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سازمان مجاهدین خلق پیدایی تا فرجام </w:t>
      </w:r>
      <w:r>
        <w:rPr/>
        <w:t>1384</w:t>
      </w:r>
      <w:r>
        <w:rPr>
          <w:rtl w:val="true"/>
        </w:rPr>
        <w:t>-</w:t>
      </w:r>
      <w:r>
        <w:rPr/>
        <w:t>1344</w:t>
      </w:r>
      <w:r>
        <w:rPr>
          <w:rtl w:val="true"/>
        </w:rPr>
        <w:t xml:space="preserve"> </w:t>
      </w:r>
      <w:r>
        <w:rPr>
          <w:rtl w:val="true"/>
        </w:rPr>
        <w:t xml:space="preserve">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788_2616395394">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00790_2616395394">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00792_2616395394">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00794_2616395394">
            <w:r>
              <w:rPr>
                <w:webHidden/>
                <w:rStyle w:val="IndexLink"/>
                <w:rtl w:val="true"/>
              </w:rPr>
              <w:t>گفتار بیستم</w:t>
            </w:r>
            <w:r>
              <w:rPr>
                <w:rStyle w:val="IndexLink"/>
                <w:rtl w:val="true"/>
              </w:rPr>
              <w:t xml:space="preserve">: </w:t>
            </w:r>
            <w:r>
              <w:rPr>
                <w:rStyle w:val="IndexLink"/>
                <w:rtl w:val="true"/>
              </w:rPr>
              <w:t>بیلان ترور، استحاله ایدئولوژیک</w:t>
            </w:r>
            <w:r>
              <w:rPr>
                <w:rStyle w:val="IndexLink"/>
                <w:rtl w:val="true"/>
              </w:rPr>
              <w:tab/>
            </w:r>
            <w:r>
              <w:rPr>
                <w:rStyle w:val="IndexLink"/>
              </w:rPr>
              <w:t>24</w:t>
            </w:r>
          </w:hyperlink>
        </w:p>
        <w:p>
          <w:pPr>
            <w:pStyle w:val="Contents3"/>
            <w:tabs>
              <w:tab w:val="clear" w:pos="8459"/>
              <w:tab w:val="right" w:pos="9026" w:leader="dot"/>
            </w:tabs>
            <w:rPr/>
          </w:pPr>
          <w:hyperlink w:anchor="__RefHeading___Toc100796_2616395394">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00798_2616395394">
            <w:r>
              <w:rPr>
                <w:webHidden/>
                <w:rStyle w:val="IndexLink"/>
                <w:rtl w:val="true"/>
              </w:rPr>
              <w:t>فصل اول</w:t>
            </w:r>
            <w:r>
              <w:rPr>
                <w:rStyle w:val="IndexLink"/>
                <w:rtl w:val="true"/>
              </w:rPr>
              <w:t xml:space="preserve">: </w:t>
            </w:r>
            <w:r>
              <w:rPr>
                <w:rStyle w:val="IndexLink"/>
                <w:rtl w:val="true"/>
              </w:rPr>
              <w:t>بیلان سال‌های ترور در استان تهران</w:t>
            </w:r>
            <w:r>
              <w:rPr>
                <w:rStyle w:val="IndexLink"/>
                <w:rtl w:val="true"/>
              </w:rPr>
              <w:tab/>
            </w:r>
            <w:r>
              <w:rPr>
                <w:rStyle w:val="IndexLink"/>
              </w:rPr>
              <w:t>26</w:t>
            </w:r>
          </w:hyperlink>
        </w:p>
        <w:p>
          <w:pPr>
            <w:pStyle w:val="Contents4"/>
            <w:tabs>
              <w:tab w:val="clear" w:pos="8176"/>
              <w:tab w:val="right" w:pos="9026" w:leader="dot"/>
            </w:tabs>
            <w:rPr/>
          </w:pPr>
          <w:hyperlink w:anchor="__RefHeading___Toc100800_2616395394">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00802_2616395394">
            <w:r>
              <w:rPr>
                <w:webHidden/>
                <w:rStyle w:val="IndexLink"/>
                <w:rtl w:val="true"/>
              </w:rPr>
              <w:t>ویژگی‌های آماری ترورشدگان</w:t>
            </w:r>
            <w:r>
              <w:rPr>
                <w:rStyle w:val="IndexLink"/>
                <w:rtl w:val="true"/>
              </w:rPr>
              <w:tab/>
            </w:r>
            <w:r>
              <w:rPr>
                <w:rStyle w:val="IndexLink"/>
              </w:rPr>
              <w:t>26</w:t>
            </w:r>
          </w:hyperlink>
        </w:p>
        <w:p>
          <w:pPr>
            <w:pStyle w:val="Contents5"/>
            <w:tabs>
              <w:tab w:val="clear" w:pos="7892"/>
              <w:tab w:val="right" w:pos="9026" w:leader="dot"/>
            </w:tabs>
            <w:rPr/>
          </w:pPr>
          <w:hyperlink w:anchor="__RefHeading___Toc100804_2616395394">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00806_2616395394">
            <w:r>
              <w:rPr>
                <w:webHidden/>
                <w:rStyle w:val="IndexLink"/>
                <w:rtl w:val="true"/>
              </w:rPr>
              <w:t>ویژگی‌های عاملان و سوژه‌ها</w:t>
            </w:r>
            <w:r>
              <w:rPr>
                <w:rStyle w:val="IndexLink"/>
                <w:rtl w:val="true"/>
              </w:rPr>
              <w:tab/>
            </w:r>
            <w:r>
              <w:rPr>
                <w:rStyle w:val="IndexLink"/>
              </w:rPr>
              <w:t>27</w:t>
            </w:r>
          </w:hyperlink>
        </w:p>
        <w:p>
          <w:pPr>
            <w:pStyle w:val="Contents4"/>
            <w:tabs>
              <w:tab w:val="clear" w:pos="8176"/>
              <w:tab w:val="right" w:pos="9026" w:leader="dot"/>
            </w:tabs>
            <w:rPr/>
          </w:pPr>
          <w:hyperlink w:anchor="__RefHeading___Toc100808_2616395394">
            <w:r>
              <w:rPr>
                <w:webHidden/>
                <w:rStyle w:val="IndexLink"/>
                <w:rtl w:val="true"/>
              </w:rPr>
              <w:t>اوراقی از کارنامه تروریسم کور سازمان</w:t>
            </w:r>
            <w:r>
              <w:rPr>
                <w:rStyle w:val="IndexLink"/>
                <w:rtl w:val="true"/>
              </w:rPr>
              <w:tab/>
            </w:r>
            <w:r>
              <w:rPr>
                <w:rStyle w:val="IndexLink"/>
              </w:rPr>
              <w:t>30</w:t>
            </w:r>
          </w:hyperlink>
        </w:p>
        <w:p>
          <w:pPr>
            <w:pStyle w:val="Contents3"/>
            <w:tabs>
              <w:tab w:val="clear" w:pos="8459"/>
              <w:tab w:val="right" w:pos="9026" w:leader="dot"/>
            </w:tabs>
            <w:rPr/>
          </w:pPr>
          <w:hyperlink w:anchor="__RefHeading___Toc100810_2616395394">
            <w:r>
              <w:rPr>
                <w:webHidden/>
                <w:rStyle w:val="IndexLink"/>
                <w:rtl w:val="true"/>
              </w:rPr>
              <w:t>فصل دوم</w:t>
            </w:r>
            <w:r>
              <w:rPr>
                <w:rStyle w:val="IndexLink"/>
                <w:rtl w:val="true"/>
              </w:rPr>
              <w:t>:«</w:t>
            </w:r>
            <w:r>
              <w:rPr>
                <w:rStyle w:val="IndexLink"/>
                <w:rtl w:val="true"/>
              </w:rPr>
              <w:t>انقلاب‌های ایدئولوژیک</w:t>
            </w:r>
            <w:r>
              <w:rPr>
                <w:rStyle w:val="IndexLink"/>
                <w:rtl w:val="true"/>
              </w:rPr>
              <w:t>»</w:t>
              <w:tab/>
            </w:r>
            <w:r>
              <w:rPr>
                <w:rStyle w:val="IndexLink"/>
              </w:rPr>
              <w:t>44</w:t>
            </w:r>
          </w:hyperlink>
        </w:p>
        <w:p>
          <w:pPr>
            <w:pStyle w:val="Contents4"/>
            <w:tabs>
              <w:tab w:val="clear" w:pos="8176"/>
              <w:tab w:val="right" w:pos="9026" w:leader="dot"/>
            </w:tabs>
            <w:rPr/>
          </w:pPr>
          <w:hyperlink w:anchor="__RefHeading___Toc100812_2616395394">
            <w:r>
              <w:rPr>
                <w:webHidden/>
                <w:rStyle w:val="IndexLink"/>
                <w:rtl w:val="true"/>
              </w:rPr>
              <w:t>مرحله اول</w:t>
            </w:r>
            <w:r>
              <w:rPr>
                <w:rStyle w:val="IndexLink"/>
                <w:rtl w:val="true"/>
              </w:rPr>
              <w:t xml:space="preserve">: </w:t>
            </w:r>
            <w:r>
              <w:rPr>
                <w:rStyle w:val="IndexLink"/>
                <w:rtl w:val="true"/>
              </w:rPr>
              <w:t>رهبری نوین</w:t>
            </w:r>
            <w:r>
              <w:rPr>
                <w:rStyle w:val="IndexLink"/>
                <w:rtl w:val="true"/>
              </w:rPr>
              <w:tab/>
            </w:r>
            <w:r>
              <w:rPr>
                <w:rStyle w:val="IndexLink"/>
              </w:rPr>
              <w:t>44</w:t>
            </w:r>
          </w:hyperlink>
        </w:p>
        <w:p>
          <w:pPr>
            <w:pStyle w:val="Contents5"/>
            <w:tabs>
              <w:tab w:val="clear" w:pos="7892"/>
              <w:tab w:val="right" w:pos="9026" w:leader="dot"/>
            </w:tabs>
            <w:rPr/>
          </w:pPr>
          <w:hyperlink w:anchor="__RefHeading___Toc100814_2616395394">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00816_2616395394">
            <w:r>
              <w:rPr>
                <w:webHidden/>
                <w:rStyle w:val="IndexLink"/>
                <w:rtl w:val="true"/>
              </w:rPr>
              <w:t>پیشینه این پیوند</w:t>
            </w:r>
            <w:r>
              <w:rPr>
                <w:rStyle w:val="IndexLink"/>
                <w:rtl w:val="true"/>
              </w:rPr>
              <w:tab/>
            </w:r>
            <w:r>
              <w:rPr>
                <w:rStyle w:val="IndexLink"/>
              </w:rPr>
              <w:t>46</w:t>
            </w:r>
          </w:hyperlink>
        </w:p>
        <w:p>
          <w:pPr>
            <w:pStyle w:val="Contents5"/>
            <w:tabs>
              <w:tab w:val="clear" w:pos="7892"/>
              <w:tab w:val="right" w:pos="9026" w:leader="dot"/>
            </w:tabs>
            <w:rPr/>
          </w:pPr>
          <w:hyperlink w:anchor="__RefHeading___Toc100818_2616395394">
            <w:r>
              <w:rPr>
                <w:webHidden/>
                <w:rStyle w:val="IndexLink"/>
                <w:rtl w:val="true"/>
              </w:rPr>
              <w:t>روایت خواهرزن اوّل از ازدواج سوم</w:t>
            </w:r>
            <w:r>
              <w:rPr>
                <w:rStyle w:val="IndexLink"/>
                <w:rtl w:val="true"/>
              </w:rPr>
              <w:tab/>
            </w:r>
            <w:r>
              <w:rPr>
                <w:rStyle w:val="IndexLink"/>
              </w:rPr>
              <w:t>48</w:t>
            </w:r>
          </w:hyperlink>
        </w:p>
        <w:p>
          <w:pPr>
            <w:pStyle w:val="Contents5"/>
            <w:tabs>
              <w:tab w:val="clear" w:pos="7892"/>
              <w:tab w:val="right" w:pos="9026" w:leader="dot"/>
            </w:tabs>
            <w:rPr/>
          </w:pPr>
          <w:hyperlink w:anchor="__RefHeading___Toc100820_2616395394">
            <w:r>
              <w:rPr>
                <w:webHidden/>
                <w:rStyle w:val="IndexLink"/>
                <w:rtl w:val="true"/>
              </w:rPr>
              <w:t>درباره مهدی ابریشمچی</w:t>
            </w:r>
            <w:r>
              <w:rPr>
                <w:rStyle w:val="IndexLink"/>
                <w:rtl w:val="true"/>
              </w:rPr>
              <w:tab/>
            </w:r>
            <w:r>
              <w:rPr>
                <w:rStyle w:val="IndexLink"/>
              </w:rPr>
              <w:t>52</w:t>
            </w:r>
          </w:hyperlink>
        </w:p>
        <w:p>
          <w:pPr>
            <w:pStyle w:val="Contents5"/>
            <w:tabs>
              <w:tab w:val="clear" w:pos="7892"/>
              <w:tab w:val="right" w:pos="9026" w:leader="dot"/>
            </w:tabs>
            <w:rPr/>
          </w:pPr>
          <w:hyperlink w:anchor="__RefHeading___Toc100822_2616395394">
            <w:r>
              <w:rPr>
                <w:webHidden/>
                <w:rStyle w:val="IndexLink"/>
                <w:rtl w:val="true"/>
              </w:rPr>
              <w:t>«</w:t>
            </w:r>
            <w:r>
              <w:rPr>
                <w:rStyle w:val="IndexLink"/>
                <w:rtl w:val="true"/>
              </w:rPr>
              <w:t>ترکیب مسعود و مریم</w:t>
            </w:r>
            <w:r>
              <w:rPr>
                <w:rStyle w:val="IndexLink"/>
                <w:rtl w:val="true"/>
              </w:rPr>
              <w:t>»</w:t>
              <w:tab/>
            </w:r>
            <w:r>
              <w:rPr>
                <w:rStyle w:val="IndexLink"/>
              </w:rPr>
              <w:t>55</w:t>
            </w:r>
          </w:hyperlink>
        </w:p>
        <w:p>
          <w:pPr>
            <w:pStyle w:val="Contents5"/>
            <w:tabs>
              <w:tab w:val="clear" w:pos="7892"/>
              <w:tab w:val="right" w:pos="9026" w:leader="dot"/>
            </w:tabs>
            <w:rPr/>
          </w:pPr>
          <w:hyperlink w:anchor="__RefHeading___Toc100824_2616395394">
            <w:r>
              <w:rPr>
                <w:webHidden/>
                <w:rStyle w:val="IndexLink"/>
                <w:rtl w:val="true"/>
              </w:rPr>
              <w:t>سابقه رسمی ماجرا</w:t>
            </w:r>
            <w:r>
              <w:rPr>
                <w:rStyle w:val="IndexLink"/>
                <w:rtl w:val="true"/>
              </w:rPr>
              <w:tab/>
            </w:r>
            <w:r>
              <w:rPr>
                <w:rStyle w:val="IndexLink"/>
              </w:rPr>
              <w:t>57</w:t>
            </w:r>
          </w:hyperlink>
        </w:p>
        <w:p>
          <w:pPr>
            <w:pStyle w:val="Contents5"/>
            <w:tabs>
              <w:tab w:val="clear" w:pos="7892"/>
              <w:tab w:val="right" w:pos="9026" w:leader="dot"/>
            </w:tabs>
            <w:rPr/>
          </w:pPr>
          <w:hyperlink w:anchor="__RefHeading___Toc100826_2616395394">
            <w:r>
              <w:rPr>
                <w:webHidden/>
                <w:rStyle w:val="IndexLink"/>
                <w:rtl w:val="true"/>
              </w:rPr>
              <w:t>درباره مریم قجر عضدانلو</w:t>
            </w:r>
            <w:r>
              <w:rPr>
                <w:rStyle w:val="IndexLink"/>
                <w:rtl w:val="true"/>
              </w:rPr>
              <w:tab/>
            </w:r>
            <w:r>
              <w:rPr>
                <w:rStyle w:val="IndexLink"/>
              </w:rPr>
              <w:t>58</w:t>
            </w:r>
          </w:hyperlink>
        </w:p>
        <w:p>
          <w:pPr>
            <w:pStyle w:val="Contents5"/>
            <w:tabs>
              <w:tab w:val="clear" w:pos="7892"/>
              <w:tab w:val="right" w:pos="9026" w:leader="dot"/>
            </w:tabs>
            <w:rPr/>
          </w:pPr>
          <w:hyperlink w:anchor="__RefHeading___Toc100828_2616395394">
            <w:r>
              <w:rPr>
                <w:webHidden/>
                <w:rStyle w:val="IndexLink"/>
                <w:rtl w:val="true"/>
              </w:rPr>
              <w:t>«</w:t>
            </w:r>
            <w:r>
              <w:rPr>
                <w:rStyle w:val="IndexLink"/>
                <w:rtl w:val="true"/>
              </w:rPr>
              <w:t>انفجار رهایی، تولید رهبری</w:t>
            </w:r>
            <w:r>
              <w:rPr>
                <w:rStyle w:val="IndexLink"/>
                <w:rtl w:val="true"/>
              </w:rPr>
              <w:t>»</w:t>
              <w:tab/>
            </w:r>
            <w:r>
              <w:rPr>
                <w:rStyle w:val="IndexLink"/>
              </w:rPr>
              <w:t>61</w:t>
            </w:r>
          </w:hyperlink>
        </w:p>
        <w:p>
          <w:pPr>
            <w:pStyle w:val="Contents5"/>
            <w:tabs>
              <w:tab w:val="clear" w:pos="7892"/>
              <w:tab w:val="right" w:pos="9026" w:leader="dot"/>
            </w:tabs>
            <w:rPr/>
          </w:pPr>
          <w:hyperlink w:anchor="__RefHeading___Toc100830_2616395394">
            <w:r>
              <w:rPr>
                <w:webHidden/>
                <w:rStyle w:val="IndexLink"/>
                <w:rtl w:val="true"/>
              </w:rPr>
              <w:t>جلوگیری از انشعاب و جناح‌بندی</w:t>
            </w:r>
            <w:r>
              <w:rPr>
                <w:rStyle w:val="IndexLink"/>
                <w:rtl w:val="true"/>
              </w:rPr>
              <w:tab/>
            </w:r>
            <w:r>
              <w:rPr>
                <w:rStyle w:val="IndexLink"/>
              </w:rPr>
              <w:t>65</w:t>
            </w:r>
          </w:hyperlink>
        </w:p>
        <w:p>
          <w:pPr>
            <w:pStyle w:val="Contents5"/>
            <w:tabs>
              <w:tab w:val="clear" w:pos="7892"/>
              <w:tab w:val="right" w:pos="9026" w:leader="dot"/>
            </w:tabs>
            <w:rPr/>
          </w:pPr>
          <w:hyperlink w:anchor="__RefHeading___Toc100832_2616395394">
            <w:r>
              <w:rPr>
                <w:webHidden/>
                <w:rStyle w:val="IndexLink"/>
                <w:rtl w:val="true"/>
              </w:rPr>
              <w:t xml:space="preserve">ساختار تشکیلاتی </w:t>
            </w:r>
            <w:r>
              <w:rPr>
                <w:rStyle w:val="IndexLink"/>
              </w:rPr>
              <w:t>1364</w:t>
            </w:r>
            <w:r>
              <w:rPr>
                <w:rStyle w:val="IndexLink"/>
                <w:rtl w:val="true"/>
              </w:rPr>
              <w:tab/>
            </w:r>
            <w:r>
              <w:rPr>
                <w:rStyle w:val="IndexLink"/>
              </w:rPr>
              <w:t>70</w:t>
            </w:r>
          </w:hyperlink>
        </w:p>
        <w:p>
          <w:pPr>
            <w:pStyle w:val="Contents5"/>
            <w:tabs>
              <w:tab w:val="clear" w:pos="7892"/>
              <w:tab w:val="right" w:pos="9026" w:leader="dot"/>
            </w:tabs>
            <w:rPr/>
          </w:pPr>
          <w:hyperlink w:anchor="__RefHeading___Toc100834_2616395394">
            <w:r>
              <w:rPr>
                <w:webHidden/>
                <w:rStyle w:val="IndexLink"/>
                <w:rtl w:val="true"/>
              </w:rPr>
              <w:t>اعضای دفتر سیاسی</w:t>
            </w:r>
            <w:r>
              <w:rPr>
                <w:rStyle w:val="IndexLink"/>
                <w:rtl w:val="true"/>
              </w:rPr>
              <w:tab/>
            </w:r>
            <w:r>
              <w:rPr>
                <w:rStyle w:val="IndexLink"/>
              </w:rPr>
              <w:t>71</w:t>
            </w:r>
          </w:hyperlink>
        </w:p>
        <w:p>
          <w:pPr>
            <w:pStyle w:val="Contents5"/>
            <w:tabs>
              <w:tab w:val="clear" w:pos="7892"/>
              <w:tab w:val="right" w:pos="9026" w:leader="dot"/>
            </w:tabs>
            <w:rPr/>
          </w:pPr>
          <w:hyperlink w:anchor="__RefHeading___Toc100836_2616395394">
            <w:r>
              <w:rPr>
                <w:webHidden/>
                <w:rStyle w:val="IndexLink"/>
                <w:rtl w:val="true"/>
              </w:rPr>
              <w:t>اعضای مرکزیت</w:t>
            </w:r>
            <w:r>
              <w:rPr>
                <w:rStyle w:val="IndexLink"/>
                <w:rtl w:val="true"/>
              </w:rPr>
              <w:tab/>
            </w:r>
            <w:r>
              <w:rPr>
                <w:rStyle w:val="IndexLink"/>
              </w:rPr>
              <w:t>78</w:t>
            </w:r>
          </w:hyperlink>
        </w:p>
        <w:p>
          <w:pPr>
            <w:pStyle w:val="Contents4"/>
            <w:tabs>
              <w:tab w:val="clear" w:pos="8176"/>
              <w:tab w:val="right" w:pos="9026" w:leader="dot"/>
            </w:tabs>
            <w:rPr/>
          </w:pPr>
          <w:hyperlink w:anchor="__RefHeading___Toc100838_2616395394">
            <w:r>
              <w:rPr>
                <w:webHidden/>
                <w:rStyle w:val="IndexLink"/>
                <w:rtl w:val="true"/>
              </w:rPr>
              <w:t>مرحله دوم</w:t>
            </w:r>
            <w:r>
              <w:rPr>
                <w:rStyle w:val="IndexLink"/>
                <w:rtl w:val="true"/>
              </w:rPr>
              <w:t xml:space="preserve">: </w:t>
            </w:r>
            <w:r>
              <w:rPr>
                <w:rStyle w:val="IndexLink"/>
                <w:rtl w:val="true"/>
              </w:rPr>
              <w:t>استثمار رده</w:t>
            </w:r>
            <w:r>
              <w:rPr>
                <w:rStyle w:val="IndexLink"/>
                <w:rtl w:val="true"/>
              </w:rPr>
              <w:tab/>
            </w:r>
            <w:r>
              <w:rPr>
                <w:rStyle w:val="IndexLink"/>
              </w:rPr>
              <w:t>87</w:t>
            </w:r>
          </w:hyperlink>
        </w:p>
        <w:p>
          <w:pPr>
            <w:pStyle w:val="Contents5"/>
            <w:tabs>
              <w:tab w:val="clear" w:pos="7892"/>
              <w:tab w:val="right" w:pos="9026" w:leader="dot"/>
            </w:tabs>
            <w:rPr/>
          </w:pPr>
          <w:hyperlink w:anchor="__RefHeading___Toc100840_2616395394">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00842_2616395394">
            <w:r>
              <w:rPr>
                <w:webHidden/>
                <w:rStyle w:val="IndexLink"/>
                <w:rtl w:val="true"/>
              </w:rPr>
              <w:t>قربانی کردن نفر دوم سازمان</w:t>
            </w:r>
            <w:r>
              <w:rPr>
                <w:rStyle w:val="IndexLink"/>
                <w:rtl w:val="true"/>
              </w:rPr>
              <w:tab/>
            </w:r>
            <w:r>
              <w:rPr>
                <w:rStyle w:val="IndexLink"/>
              </w:rPr>
              <w:t>92</w:t>
            </w:r>
          </w:hyperlink>
        </w:p>
        <w:p>
          <w:pPr>
            <w:pStyle w:val="Contents5"/>
            <w:tabs>
              <w:tab w:val="clear" w:pos="7892"/>
              <w:tab w:val="right" w:pos="9026" w:leader="dot"/>
            </w:tabs>
            <w:rPr/>
          </w:pPr>
          <w:hyperlink w:anchor="__RefHeading___Toc100844_2616395394">
            <w:r>
              <w:rPr>
                <w:webHidden/>
                <w:rStyle w:val="IndexLink"/>
                <w:rtl w:val="true"/>
              </w:rPr>
              <w:t>صلاحیت، وحدت فرد و مسئولیت</w:t>
            </w:r>
            <w:r>
              <w:rPr>
                <w:rStyle w:val="IndexLink"/>
                <w:rtl w:val="true"/>
              </w:rPr>
              <w:tab/>
            </w:r>
            <w:r>
              <w:rPr>
                <w:rStyle w:val="IndexLink"/>
              </w:rPr>
              <w:t>97</w:t>
            </w:r>
          </w:hyperlink>
        </w:p>
        <w:p>
          <w:pPr>
            <w:pStyle w:val="Contents4"/>
            <w:tabs>
              <w:tab w:val="clear" w:pos="8176"/>
              <w:tab w:val="right" w:pos="9026" w:leader="dot"/>
            </w:tabs>
            <w:rPr/>
          </w:pPr>
          <w:hyperlink w:anchor="__RefHeading___Toc100846_2616395394">
            <w:r>
              <w:rPr>
                <w:webHidden/>
                <w:rStyle w:val="IndexLink"/>
                <w:rtl w:val="true"/>
              </w:rPr>
              <w:t>مرحله سوّم</w:t>
            </w:r>
            <w:r>
              <w:rPr>
                <w:rStyle w:val="IndexLink"/>
                <w:rtl w:val="true"/>
              </w:rPr>
              <w:t xml:space="preserve">: </w:t>
            </w:r>
            <w:r>
              <w:rPr>
                <w:rStyle w:val="IndexLink"/>
                <w:rtl w:val="true"/>
              </w:rPr>
              <w:t>عبور از تنگه</w:t>
            </w:r>
            <w:r>
              <w:rPr>
                <w:rStyle w:val="IndexLink"/>
                <w:rtl w:val="true"/>
              </w:rPr>
              <w:tab/>
            </w:r>
            <w:r>
              <w:rPr>
                <w:rStyle w:val="IndexLink"/>
              </w:rPr>
              <w:t>98</w:t>
            </w:r>
          </w:hyperlink>
        </w:p>
        <w:p>
          <w:pPr>
            <w:pStyle w:val="Contents4"/>
            <w:tabs>
              <w:tab w:val="clear" w:pos="8176"/>
              <w:tab w:val="right" w:pos="9026" w:leader="dot"/>
            </w:tabs>
            <w:rPr/>
          </w:pPr>
          <w:hyperlink w:anchor="__RefHeading___Toc100848_2616395394">
            <w:r>
              <w:rPr>
                <w:webHidden/>
                <w:rStyle w:val="IndexLink"/>
                <w:rtl w:val="true"/>
              </w:rPr>
              <w:t>مرحله چهارم</w:t>
            </w:r>
            <w:r>
              <w:rPr>
                <w:rStyle w:val="IndexLink"/>
                <w:rtl w:val="true"/>
              </w:rPr>
              <w:t xml:space="preserve">: </w:t>
            </w:r>
            <w:r>
              <w:rPr>
                <w:rStyle w:val="IndexLink"/>
                <w:rtl w:val="true"/>
              </w:rPr>
              <w:t>فردیت و جنسیت</w:t>
            </w:r>
            <w:r>
              <w:rPr>
                <w:rStyle w:val="IndexLink"/>
                <w:rtl w:val="true"/>
              </w:rPr>
              <w:tab/>
            </w:r>
            <w:r>
              <w:rPr>
                <w:rStyle w:val="IndexLink"/>
              </w:rPr>
              <w:t>105</w:t>
            </w:r>
          </w:hyperlink>
        </w:p>
        <w:p>
          <w:pPr>
            <w:pStyle w:val="Contents4"/>
            <w:tabs>
              <w:tab w:val="clear" w:pos="8176"/>
              <w:tab w:val="right" w:pos="9026" w:leader="dot"/>
            </w:tabs>
            <w:rPr/>
          </w:pPr>
          <w:hyperlink w:anchor="__RefHeading___Toc100850_2616395394">
            <w:r>
              <w:rPr>
                <w:webHidden/>
                <w:rStyle w:val="IndexLink"/>
                <w:rtl w:val="true"/>
              </w:rPr>
              <w:t xml:space="preserve">تحلیل </w:t>
            </w:r>
            <w:r>
              <w:rPr>
                <w:rStyle w:val="IndexLink"/>
                <w:rtl w:val="true"/>
              </w:rPr>
              <w:t>«</w:t>
            </w:r>
            <w:r>
              <w:rPr>
                <w:rStyle w:val="IndexLink"/>
                <w:rtl w:val="true"/>
              </w:rPr>
              <w:t>انقلاب ایدئولوژیک</w:t>
            </w:r>
            <w:r>
              <w:rPr>
                <w:rStyle w:val="IndexLink"/>
                <w:rtl w:val="true"/>
              </w:rPr>
              <w:t>»</w:t>
              <w:tab/>
            </w:r>
            <w:r>
              <w:rPr>
                <w:rStyle w:val="IndexLink"/>
              </w:rPr>
              <w:t>108</w:t>
            </w:r>
          </w:hyperlink>
        </w:p>
        <w:p>
          <w:pPr>
            <w:pStyle w:val="Contents5"/>
            <w:tabs>
              <w:tab w:val="clear" w:pos="7892"/>
              <w:tab w:val="right" w:pos="9026" w:leader="dot"/>
            </w:tabs>
            <w:rPr/>
          </w:pPr>
          <w:hyperlink w:anchor="__RefHeading___Toc100852_2616395394">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00854_2616395394">
            <w:r>
              <w:rPr>
                <w:webHidden/>
                <w:rStyle w:val="IndexLink"/>
                <w:rtl w:val="true"/>
              </w:rPr>
              <w:t>«</w:t>
            </w:r>
            <w:r>
              <w:rPr>
                <w:rStyle w:val="IndexLink"/>
                <w:rtl w:val="true"/>
              </w:rPr>
              <w:t>رهبری نوین سازمان</w:t>
            </w:r>
            <w:r>
              <w:rPr>
                <w:rStyle w:val="IndexLink"/>
                <w:rtl w:val="true"/>
              </w:rPr>
              <w:t xml:space="preserve">» </w:t>
            </w:r>
            <w:r>
              <w:rPr>
                <w:rStyle w:val="IndexLink"/>
                <w:rtl w:val="true"/>
              </w:rPr>
              <w:t xml:space="preserve">و </w:t>
            </w:r>
            <w:r>
              <w:rPr>
                <w:rStyle w:val="IndexLink"/>
                <w:rtl w:val="true"/>
              </w:rPr>
              <w:t>«</w:t>
            </w:r>
            <w:r>
              <w:rPr>
                <w:rStyle w:val="IndexLink"/>
                <w:rtl w:val="true"/>
              </w:rPr>
              <w:t>ولایت فقیه</w:t>
            </w:r>
            <w:r>
              <w:rPr>
                <w:rStyle w:val="IndexLink"/>
                <w:rtl w:val="true"/>
              </w:rPr>
              <w:t>»</w:t>
              <w:tab/>
            </w:r>
            <w:r>
              <w:rPr>
                <w:rStyle w:val="IndexLink"/>
              </w:rPr>
              <w:t>112</w:t>
            </w:r>
          </w:hyperlink>
        </w:p>
        <w:p>
          <w:pPr>
            <w:pStyle w:val="Contents2"/>
            <w:tabs>
              <w:tab w:val="clear" w:pos="8743"/>
              <w:tab w:val="right" w:pos="9026" w:leader="dot"/>
            </w:tabs>
            <w:rPr/>
          </w:pPr>
          <w:hyperlink w:anchor="__RefHeading___Toc100856_2616395394">
            <w:r>
              <w:rPr>
                <w:webHidden/>
                <w:rStyle w:val="IndexLink"/>
                <w:rtl w:val="true"/>
              </w:rPr>
              <w:t>گفتار بیست و یکم</w:t>
            </w:r>
            <w:r>
              <w:rPr>
                <w:rStyle w:val="IndexLink"/>
                <w:rtl w:val="true"/>
              </w:rPr>
              <w:t>:«</w:t>
            </w:r>
            <w:r>
              <w:rPr>
                <w:rStyle w:val="IndexLink"/>
                <w:rtl w:val="true"/>
              </w:rPr>
              <w:t>فرقه</w:t>
            </w:r>
            <w:r>
              <w:rPr>
                <w:rStyle w:val="IndexLink"/>
                <w:rtl w:val="true"/>
              </w:rPr>
              <w:t>»</w:t>
            </w:r>
            <w:r>
              <w:rPr>
                <w:rStyle w:val="IndexLink"/>
                <w:rtl w:val="true"/>
              </w:rPr>
              <w:t xml:space="preserve">، </w:t>
            </w:r>
            <w:r>
              <w:rPr>
                <w:rStyle w:val="IndexLink"/>
                <w:rtl w:val="true"/>
              </w:rPr>
              <w:t>«</w:t>
            </w:r>
            <w:r>
              <w:rPr>
                <w:rStyle w:val="IndexLink"/>
                <w:rtl w:val="true"/>
              </w:rPr>
              <w:t>ترور</w:t>
            </w:r>
            <w:r>
              <w:rPr>
                <w:rStyle w:val="IndexLink"/>
                <w:rtl w:val="true"/>
              </w:rPr>
              <w:t xml:space="preserve">» </w:t>
            </w:r>
            <w:r>
              <w:rPr>
                <w:rStyle w:val="IndexLink"/>
                <w:rtl w:val="true"/>
              </w:rPr>
              <w:t xml:space="preserve">و </w:t>
            </w:r>
            <w:r>
              <w:rPr>
                <w:rStyle w:val="IndexLink"/>
                <w:rtl w:val="true"/>
              </w:rPr>
              <w:t>«</w:t>
            </w:r>
            <w:r>
              <w:rPr>
                <w:rStyle w:val="IndexLink"/>
                <w:rtl w:val="true"/>
              </w:rPr>
              <w:t>تصفیه</w:t>
            </w:r>
            <w:r>
              <w:rPr>
                <w:rStyle w:val="IndexLink"/>
                <w:rtl w:val="true"/>
              </w:rPr>
              <w:t>»</w:t>
              <w:tab/>
            </w:r>
            <w:r>
              <w:rPr>
                <w:rStyle w:val="IndexLink"/>
              </w:rPr>
              <w:t>118</w:t>
            </w:r>
          </w:hyperlink>
        </w:p>
        <w:p>
          <w:pPr>
            <w:pStyle w:val="Contents3"/>
            <w:tabs>
              <w:tab w:val="clear" w:pos="8459"/>
              <w:tab w:val="right" w:pos="9026" w:leader="dot"/>
            </w:tabs>
            <w:rPr/>
          </w:pPr>
          <w:hyperlink w:anchor="__RefHeading___Toc100858_2616395394">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00860_2616395394">
            <w:r>
              <w:rPr>
                <w:webHidden/>
                <w:rStyle w:val="IndexLink"/>
                <w:rtl w:val="true"/>
              </w:rPr>
              <w:t>فصل اول</w:t>
            </w:r>
            <w:r>
              <w:rPr>
                <w:rStyle w:val="IndexLink"/>
                <w:rtl w:val="true"/>
              </w:rPr>
              <w:t>:</w:t>
            </w:r>
            <w:r>
              <w:rPr>
                <w:rStyle w:val="IndexLink"/>
                <w:rtl w:val="true"/>
              </w:rPr>
              <w:t>رجوی کیست؟</w:t>
            </w:r>
            <w:r>
              <w:rPr>
                <w:rStyle w:val="IndexLink"/>
                <w:rtl w:val="true"/>
              </w:rPr>
              <w:tab/>
            </w:r>
            <w:r>
              <w:rPr>
                <w:rStyle w:val="IndexLink"/>
              </w:rPr>
              <w:t>120</w:t>
            </w:r>
          </w:hyperlink>
        </w:p>
        <w:p>
          <w:pPr>
            <w:pStyle w:val="Contents4"/>
            <w:tabs>
              <w:tab w:val="clear" w:pos="8176"/>
              <w:tab w:val="right" w:pos="9026" w:leader="dot"/>
            </w:tabs>
            <w:rPr/>
          </w:pPr>
          <w:hyperlink w:anchor="__RefHeading___Toc100862_2616395394">
            <w:r>
              <w:rPr>
                <w:webHidden/>
                <w:rStyle w:val="IndexLink"/>
                <w:rtl w:val="true"/>
              </w:rPr>
              <w:t>مرور بیوگرافیک خانواده رجوی</w:t>
            </w:r>
            <w:r>
              <w:rPr>
                <w:rStyle w:val="IndexLink"/>
                <w:rtl w:val="true"/>
              </w:rPr>
              <w:tab/>
            </w:r>
            <w:r>
              <w:rPr>
                <w:rStyle w:val="IndexLink"/>
              </w:rPr>
              <w:t>120</w:t>
            </w:r>
          </w:hyperlink>
        </w:p>
        <w:p>
          <w:pPr>
            <w:pStyle w:val="Contents4"/>
            <w:tabs>
              <w:tab w:val="clear" w:pos="8176"/>
              <w:tab w:val="right" w:pos="9026" w:leader="dot"/>
            </w:tabs>
            <w:rPr/>
          </w:pPr>
          <w:hyperlink w:anchor="__RefHeading___Toc100864_2616395394">
            <w:r>
              <w:rPr>
                <w:webHidden/>
                <w:rStyle w:val="IndexLink"/>
                <w:rtl w:val="true"/>
              </w:rPr>
              <w:t>مسعود رجوی</w:t>
            </w:r>
            <w:r>
              <w:rPr>
                <w:rStyle w:val="IndexLink"/>
                <w:rtl w:val="true"/>
              </w:rPr>
              <w:tab/>
            </w:r>
            <w:r>
              <w:rPr>
                <w:rStyle w:val="IndexLink"/>
              </w:rPr>
              <w:t>121</w:t>
            </w:r>
          </w:hyperlink>
        </w:p>
        <w:p>
          <w:pPr>
            <w:pStyle w:val="Contents5"/>
            <w:tabs>
              <w:tab w:val="clear" w:pos="7892"/>
              <w:tab w:val="right" w:pos="9026" w:leader="dot"/>
            </w:tabs>
            <w:rPr/>
          </w:pPr>
          <w:hyperlink w:anchor="__RefHeading___Toc100866_2616395394">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00868_2616395394">
            <w:r>
              <w:rPr>
                <w:webHidden/>
                <w:rStyle w:val="IndexLink"/>
                <w:rtl w:val="true"/>
              </w:rPr>
              <w:t>عضویت در سازمان</w:t>
            </w:r>
            <w:r>
              <w:rPr>
                <w:rStyle w:val="IndexLink"/>
                <w:rtl w:val="true"/>
              </w:rPr>
              <w:tab/>
            </w:r>
            <w:r>
              <w:rPr>
                <w:rStyle w:val="IndexLink"/>
              </w:rPr>
              <w:t>123</w:t>
            </w:r>
          </w:hyperlink>
        </w:p>
        <w:p>
          <w:pPr>
            <w:pStyle w:val="Contents5"/>
            <w:tabs>
              <w:tab w:val="clear" w:pos="7892"/>
              <w:tab w:val="right" w:pos="9026" w:leader="dot"/>
            </w:tabs>
            <w:rPr/>
          </w:pPr>
          <w:hyperlink w:anchor="__RefHeading___Toc100870_2616395394">
            <w:r>
              <w:rPr>
                <w:webHidden/>
                <w:rStyle w:val="IndexLink"/>
                <w:rtl w:val="true"/>
              </w:rPr>
              <w:t>دستگیری و محاکمه</w:t>
            </w:r>
            <w:r>
              <w:rPr>
                <w:rStyle w:val="IndexLink"/>
                <w:rtl w:val="true"/>
              </w:rPr>
              <w:tab/>
            </w:r>
            <w:r>
              <w:rPr>
                <w:rStyle w:val="IndexLink"/>
              </w:rPr>
              <w:t>124</w:t>
            </w:r>
          </w:hyperlink>
        </w:p>
        <w:p>
          <w:pPr>
            <w:pStyle w:val="Contents5"/>
            <w:tabs>
              <w:tab w:val="clear" w:pos="7892"/>
              <w:tab w:val="right" w:pos="9026" w:leader="dot"/>
            </w:tabs>
            <w:rPr/>
          </w:pPr>
          <w:hyperlink w:anchor="__RefHeading___Toc100872_2616395394">
            <w:r>
              <w:rPr>
                <w:webHidden/>
                <w:rStyle w:val="IndexLink"/>
                <w:rtl w:val="true"/>
              </w:rPr>
              <w:t>تغییر حکم اعدام</w:t>
            </w:r>
            <w:r>
              <w:rPr>
                <w:rStyle w:val="IndexLink"/>
                <w:rtl w:val="true"/>
              </w:rPr>
              <w:tab/>
            </w:r>
            <w:r>
              <w:rPr>
                <w:rStyle w:val="IndexLink"/>
              </w:rPr>
              <w:t>124</w:t>
            </w:r>
          </w:hyperlink>
        </w:p>
        <w:p>
          <w:pPr>
            <w:pStyle w:val="Contents5"/>
            <w:tabs>
              <w:tab w:val="clear" w:pos="7892"/>
              <w:tab w:val="right" w:pos="9026" w:leader="dot"/>
            </w:tabs>
            <w:rPr/>
          </w:pPr>
          <w:hyperlink w:anchor="__RefHeading___Toc100874_2616395394">
            <w:r>
              <w:rPr>
                <w:webHidden/>
                <w:rStyle w:val="IndexLink"/>
                <w:rtl w:val="true"/>
              </w:rPr>
              <w:t>ماهیت دفاعیه رجوی در دادگاه</w:t>
            </w:r>
            <w:r>
              <w:rPr>
                <w:rStyle w:val="IndexLink"/>
                <w:rtl w:val="true"/>
              </w:rPr>
              <w:tab/>
            </w:r>
            <w:r>
              <w:rPr>
                <w:rStyle w:val="IndexLink"/>
              </w:rPr>
              <w:t>128</w:t>
            </w:r>
          </w:hyperlink>
        </w:p>
        <w:p>
          <w:pPr>
            <w:pStyle w:val="Contents4"/>
            <w:tabs>
              <w:tab w:val="clear" w:pos="8176"/>
              <w:tab w:val="right" w:pos="9026" w:leader="dot"/>
            </w:tabs>
            <w:rPr/>
          </w:pPr>
          <w:hyperlink w:anchor="__RefHeading___Toc100876_2616395394">
            <w:r>
              <w:rPr>
                <w:webHidden/>
                <w:rStyle w:val="IndexLink"/>
                <w:rtl w:val="true"/>
              </w:rPr>
              <w:t>رجوی و آیه‌اللّه طالقانی در زندان</w:t>
            </w:r>
            <w:r>
              <w:rPr>
                <w:rStyle w:val="IndexLink"/>
                <w:rtl w:val="true"/>
              </w:rPr>
              <w:tab/>
            </w:r>
            <w:r>
              <w:rPr>
                <w:rStyle w:val="IndexLink"/>
              </w:rPr>
              <w:t>128</w:t>
            </w:r>
          </w:hyperlink>
        </w:p>
        <w:p>
          <w:pPr>
            <w:pStyle w:val="Contents4"/>
            <w:tabs>
              <w:tab w:val="clear" w:pos="8176"/>
              <w:tab w:val="right" w:pos="9026" w:leader="dot"/>
            </w:tabs>
            <w:rPr/>
          </w:pPr>
          <w:hyperlink w:anchor="__RefHeading___Toc100878_2616395394">
            <w:r>
              <w:rPr>
                <w:webHidden/>
                <w:rStyle w:val="IndexLink"/>
                <w:rtl w:val="true"/>
              </w:rPr>
              <w:t>خاطره‌ای از روابط جزنی و رجوی</w:t>
            </w:r>
            <w:r>
              <w:rPr>
                <w:rStyle w:val="IndexLink"/>
                <w:rtl w:val="true"/>
              </w:rPr>
              <w:tab/>
            </w:r>
            <w:r>
              <w:rPr>
                <w:rStyle w:val="IndexLink"/>
              </w:rPr>
              <w:t>129</w:t>
            </w:r>
          </w:hyperlink>
        </w:p>
        <w:p>
          <w:pPr>
            <w:pStyle w:val="Contents4"/>
            <w:tabs>
              <w:tab w:val="clear" w:pos="8176"/>
              <w:tab w:val="right" w:pos="9026" w:leader="dot"/>
            </w:tabs>
            <w:rPr/>
          </w:pPr>
          <w:hyperlink w:anchor="__RefHeading___Toc100880_2616395394">
            <w:r>
              <w:rPr>
                <w:webHidden/>
                <w:rStyle w:val="IndexLink"/>
                <w:rtl w:val="true"/>
              </w:rPr>
              <w:t>اپورتونیسم رجوی</w:t>
            </w:r>
            <w:r>
              <w:rPr>
                <w:rStyle w:val="IndexLink"/>
                <w:rtl w:val="true"/>
              </w:rPr>
              <w:tab/>
            </w:r>
            <w:r>
              <w:rPr>
                <w:rStyle w:val="IndexLink"/>
              </w:rPr>
              <w:t>130</w:t>
            </w:r>
          </w:hyperlink>
        </w:p>
        <w:p>
          <w:pPr>
            <w:pStyle w:val="Contents4"/>
            <w:tabs>
              <w:tab w:val="clear" w:pos="8176"/>
              <w:tab w:val="right" w:pos="9026" w:leader="dot"/>
            </w:tabs>
            <w:rPr/>
          </w:pPr>
          <w:hyperlink w:anchor="__RefHeading___Toc100882_2616395394">
            <w:r>
              <w:rPr>
                <w:webHidden/>
                <w:rStyle w:val="IndexLink"/>
                <w:rtl w:val="true"/>
              </w:rPr>
              <w:t xml:space="preserve">علت زنده ماندن رجوی در ماجرای </w:t>
            </w:r>
            <w:r>
              <w:rPr>
                <w:rStyle w:val="IndexLink"/>
              </w:rPr>
              <w:t>9</w:t>
            </w:r>
            <w:r>
              <w:rPr>
                <w:rStyle w:val="IndexLink"/>
                <w:rtl w:val="true"/>
              </w:rPr>
              <w:t xml:space="preserve"> </w:t>
            </w:r>
            <w:r>
              <w:rPr>
                <w:rStyle w:val="IndexLink"/>
                <w:rtl w:val="true"/>
              </w:rPr>
              <w:t>نفر</w:t>
            </w:r>
            <w:r>
              <w:rPr>
                <w:rStyle w:val="IndexLink"/>
                <w:rtl w:val="true"/>
              </w:rPr>
              <w:tab/>
            </w:r>
            <w:r>
              <w:rPr>
                <w:rStyle w:val="IndexLink"/>
              </w:rPr>
              <w:t>131</w:t>
            </w:r>
          </w:hyperlink>
        </w:p>
        <w:p>
          <w:pPr>
            <w:pStyle w:val="Contents4"/>
            <w:tabs>
              <w:tab w:val="clear" w:pos="8176"/>
              <w:tab w:val="right" w:pos="9026" w:leader="dot"/>
            </w:tabs>
            <w:rPr/>
          </w:pPr>
          <w:hyperlink w:anchor="__RefHeading___Toc100884_2616395394">
            <w:r>
              <w:rPr>
                <w:webHidden/>
                <w:rStyle w:val="IndexLink"/>
                <w:rtl w:val="true"/>
              </w:rPr>
              <w:t>ازدواج با اشرف ربیعی</w:t>
            </w:r>
            <w:r>
              <w:rPr>
                <w:rStyle w:val="IndexLink"/>
                <w:rtl w:val="true"/>
              </w:rPr>
              <w:tab/>
            </w:r>
            <w:r>
              <w:rPr>
                <w:rStyle w:val="IndexLink"/>
              </w:rPr>
              <w:t>137</w:t>
            </w:r>
          </w:hyperlink>
        </w:p>
        <w:p>
          <w:pPr>
            <w:pStyle w:val="Contents4"/>
            <w:tabs>
              <w:tab w:val="clear" w:pos="8176"/>
              <w:tab w:val="right" w:pos="9026" w:leader="dot"/>
            </w:tabs>
            <w:rPr/>
          </w:pPr>
          <w:hyperlink w:anchor="__RefHeading___Toc100886_2616395394">
            <w:r>
              <w:rPr>
                <w:webHidden/>
                <w:rStyle w:val="IndexLink"/>
                <w:rtl w:val="true"/>
              </w:rPr>
              <w:t>ازدواج با فیروزه بنی‌صدر</w:t>
            </w:r>
            <w:r>
              <w:rPr>
                <w:rStyle w:val="IndexLink"/>
                <w:rtl w:val="true"/>
              </w:rPr>
              <w:tab/>
            </w:r>
            <w:r>
              <w:rPr>
                <w:rStyle w:val="IndexLink"/>
              </w:rPr>
              <w:t>139</w:t>
            </w:r>
          </w:hyperlink>
        </w:p>
        <w:p>
          <w:pPr>
            <w:pStyle w:val="Contents5"/>
            <w:tabs>
              <w:tab w:val="clear" w:pos="7892"/>
              <w:tab w:val="right" w:pos="9026" w:leader="dot"/>
            </w:tabs>
            <w:rPr/>
          </w:pPr>
          <w:hyperlink w:anchor="__RefHeading___Toc100888_2616395394">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00890_2616395394">
            <w:r>
              <w:rPr>
                <w:webHidden/>
                <w:rStyle w:val="IndexLink"/>
                <w:rtl w:val="true"/>
              </w:rPr>
              <w:t>ازدواج تاکتیکی یا فشار خانوادگی</w:t>
            </w:r>
            <w:r>
              <w:rPr>
                <w:rStyle w:val="IndexLink"/>
                <w:rtl w:val="true"/>
              </w:rPr>
              <w:tab/>
            </w:r>
            <w:r>
              <w:rPr>
                <w:rStyle w:val="IndexLink"/>
              </w:rPr>
              <w:t>141</w:t>
            </w:r>
          </w:hyperlink>
        </w:p>
        <w:p>
          <w:pPr>
            <w:pStyle w:val="Contents4"/>
            <w:tabs>
              <w:tab w:val="clear" w:pos="8176"/>
              <w:tab w:val="right" w:pos="9026" w:leader="dot"/>
            </w:tabs>
            <w:rPr/>
          </w:pPr>
          <w:hyperlink w:anchor="__RefHeading___Toc100892_2616395394">
            <w:r>
              <w:rPr>
                <w:webHidden/>
                <w:rStyle w:val="IndexLink"/>
                <w:rtl w:val="true"/>
              </w:rPr>
              <w:t>رجوی از زبان دو متّحد سابق</w:t>
            </w:r>
            <w:r>
              <w:rPr>
                <w:rStyle w:val="IndexLink"/>
                <w:rtl w:val="true"/>
              </w:rPr>
              <w:tab/>
            </w:r>
            <w:r>
              <w:rPr>
                <w:rStyle w:val="IndexLink"/>
              </w:rPr>
              <w:t>144</w:t>
            </w:r>
          </w:hyperlink>
        </w:p>
        <w:p>
          <w:pPr>
            <w:pStyle w:val="Contents4"/>
            <w:tabs>
              <w:tab w:val="clear" w:pos="8176"/>
              <w:tab w:val="right" w:pos="9026" w:leader="dot"/>
            </w:tabs>
            <w:rPr/>
          </w:pPr>
          <w:hyperlink w:anchor="__RefHeading___Toc100894_2616395394">
            <w:r>
              <w:rPr>
                <w:webHidden/>
                <w:rStyle w:val="IndexLink"/>
                <w:rtl w:val="true"/>
              </w:rPr>
              <w:t>«</w:t>
            </w:r>
            <w:r>
              <w:rPr>
                <w:rStyle w:val="IndexLink"/>
                <w:rtl w:val="true"/>
              </w:rPr>
              <w:t>نماز</w:t>
            </w:r>
            <w:r>
              <w:rPr>
                <w:rStyle w:val="IndexLink"/>
                <w:rtl w:val="true"/>
              </w:rPr>
              <w:t xml:space="preserve">» </w:t>
            </w:r>
            <w:r>
              <w:rPr>
                <w:rStyle w:val="IndexLink"/>
                <w:rtl w:val="true"/>
              </w:rPr>
              <w:t>با عکس رجوی</w:t>
            </w:r>
            <w:r>
              <w:rPr>
                <w:rStyle w:val="IndexLink"/>
                <w:rtl w:val="true"/>
              </w:rPr>
              <w:tab/>
            </w:r>
            <w:r>
              <w:rPr>
                <w:rStyle w:val="IndexLink"/>
              </w:rPr>
              <w:t>145</w:t>
            </w:r>
          </w:hyperlink>
        </w:p>
        <w:p>
          <w:pPr>
            <w:pStyle w:val="Contents3"/>
            <w:tabs>
              <w:tab w:val="clear" w:pos="8459"/>
              <w:tab w:val="right" w:pos="9026" w:leader="dot"/>
            </w:tabs>
            <w:rPr/>
          </w:pPr>
          <w:hyperlink w:anchor="__RefHeading___Toc100896_2616395394">
            <w:r>
              <w:rPr>
                <w:webHidden/>
                <w:rStyle w:val="IndexLink"/>
                <w:rtl w:val="true"/>
              </w:rPr>
              <w:t>فصل دوم گذار به سوی</w:t>
            </w:r>
            <w:r>
              <w:rPr>
                <w:rStyle w:val="IndexLink"/>
                <w:rtl w:val="true"/>
              </w:rPr>
              <w:t>«</w:t>
            </w:r>
            <w:r>
              <w:rPr>
                <w:rStyle w:val="IndexLink"/>
                <w:rtl w:val="true"/>
              </w:rPr>
              <w:t>فرقه</w:t>
            </w:r>
            <w:r>
              <w:rPr>
                <w:rStyle w:val="IndexLink"/>
                <w:rtl w:val="true"/>
              </w:rPr>
              <w:t>»</w:t>
              <w:tab/>
            </w:r>
            <w:r>
              <w:rPr>
                <w:rStyle w:val="IndexLink"/>
              </w:rPr>
              <w:t>146</w:t>
            </w:r>
          </w:hyperlink>
        </w:p>
        <w:p>
          <w:pPr>
            <w:pStyle w:val="Contents4"/>
            <w:tabs>
              <w:tab w:val="clear" w:pos="8176"/>
              <w:tab w:val="right" w:pos="9026" w:leader="dot"/>
            </w:tabs>
            <w:rPr/>
          </w:pPr>
          <w:hyperlink w:anchor="__RefHeading___Toc100898_2616395394">
            <w:r>
              <w:rPr>
                <w:webHidden/>
                <w:rStyle w:val="IndexLink"/>
                <w:rtl w:val="true"/>
              </w:rPr>
              <w:t>سانترالیسم و دموکراسی</w:t>
            </w:r>
            <w:r>
              <w:rPr>
                <w:rStyle w:val="IndexLink"/>
                <w:rtl w:val="true"/>
              </w:rPr>
              <w:tab/>
            </w:r>
            <w:r>
              <w:rPr>
                <w:rStyle w:val="IndexLink"/>
              </w:rPr>
              <w:t>146</w:t>
            </w:r>
          </w:hyperlink>
        </w:p>
        <w:p>
          <w:pPr>
            <w:pStyle w:val="Contents5"/>
            <w:tabs>
              <w:tab w:val="clear" w:pos="7892"/>
              <w:tab w:val="right" w:pos="9026" w:leader="dot"/>
            </w:tabs>
            <w:rPr/>
          </w:pPr>
          <w:hyperlink w:anchor="__RefHeading___Toc100900_2616395394">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00902_2616395394">
            <w:r>
              <w:rPr>
                <w:webHidden/>
                <w:rStyle w:val="IndexLink"/>
                <w:rtl w:val="true"/>
              </w:rPr>
              <w:t>دوران کوتاه دموکراسی</w:t>
            </w:r>
            <w:r>
              <w:rPr>
                <w:rStyle w:val="IndexLink"/>
                <w:rtl w:val="true"/>
              </w:rPr>
              <w:tab/>
            </w:r>
            <w:r>
              <w:rPr>
                <w:rStyle w:val="IndexLink"/>
              </w:rPr>
              <w:t>147</w:t>
            </w:r>
          </w:hyperlink>
        </w:p>
        <w:p>
          <w:pPr>
            <w:pStyle w:val="Contents5"/>
            <w:tabs>
              <w:tab w:val="clear" w:pos="7892"/>
              <w:tab w:val="right" w:pos="9026" w:leader="dot"/>
            </w:tabs>
            <w:rPr/>
          </w:pPr>
          <w:hyperlink w:anchor="__RefHeading___Toc100904_2616395394">
            <w:r>
              <w:rPr>
                <w:webHidden/>
                <w:rStyle w:val="IndexLink"/>
                <w:rtl w:val="true"/>
              </w:rPr>
              <w:t>آغاز مرکزیت‌گرایی</w:t>
            </w:r>
            <w:r>
              <w:rPr>
                <w:rStyle w:val="IndexLink"/>
                <w:rtl w:val="true"/>
              </w:rPr>
              <w:tab/>
            </w:r>
            <w:r>
              <w:rPr>
                <w:rStyle w:val="IndexLink"/>
              </w:rPr>
              <w:t>148</w:t>
            </w:r>
          </w:hyperlink>
        </w:p>
        <w:p>
          <w:pPr>
            <w:pStyle w:val="Contents5"/>
            <w:tabs>
              <w:tab w:val="clear" w:pos="7892"/>
              <w:tab w:val="right" w:pos="9026" w:leader="dot"/>
            </w:tabs>
            <w:rPr/>
          </w:pPr>
          <w:hyperlink w:anchor="__RefHeading___Toc100906_2616395394">
            <w:r>
              <w:rPr>
                <w:webHidden/>
                <w:rStyle w:val="IndexLink"/>
                <w:rtl w:val="true"/>
              </w:rPr>
              <w:t>نقش رجوی در مرکزیت‌گرایی</w:t>
            </w:r>
            <w:r>
              <w:rPr>
                <w:rStyle w:val="IndexLink"/>
                <w:rtl w:val="true"/>
              </w:rPr>
              <w:tab/>
            </w:r>
            <w:r>
              <w:rPr>
                <w:rStyle w:val="IndexLink"/>
              </w:rPr>
              <w:t>149</w:t>
            </w:r>
          </w:hyperlink>
        </w:p>
        <w:p>
          <w:pPr>
            <w:pStyle w:val="Contents5"/>
            <w:tabs>
              <w:tab w:val="clear" w:pos="7892"/>
              <w:tab w:val="right" w:pos="9026" w:leader="dot"/>
            </w:tabs>
            <w:rPr/>
          </w:pPr>
          <w:hyperlink w:anchor="__RefHeading___Toc100908_2616395394">
            <w:r>
              <w:rPr>
                <w:webHidden/>
                <w:rStyle w:val="IndexLink"/>
                <w:rtl w:val="true"/>
              </w:rPr>
              <w:t>دوره انتقال</w:t>
            </w:r>
            <w:r>
              <w:rPr>
                <w:rStyle w:val="IndexLink"/>
                <w:rtl w:val="true"/>
              </w:rPr>
              <w:tab/>
            </w:r>
            <w:r>
              <w:rPr>
                <w:rStyle w:val="IndexLink"/>
              </w:rPr>
              <w:t>150</w:t>
            </w:r>
          </w:hyperlink>
        </w:p>
        <w:p>
          <w:pPr>
            <w:pStyle w:val="Contents5"/>
            <w:tabs>
              <w:tab w:val="clear" w:pos="7892"/>
              <w:tab w:val="right" w:pos="9026" w:leader="dot"/>
            </w:tabs>
            <w:rPr/>
          </w:pPr>
          <w:hyperlink w:anchor="__RefHeading___Toc100910_2616395394">
            <w:r>
              <w:rPr>
                <w:webHidden/>
                <w:rStyle w:val="IndexLink"/>
                <w:rtl w:val="true"/>
              </w:rPr>
              <w:t>تئوریزه کردن بحران‌ها</w:t>
            </w:r>
            <w:r>
              <w:rPr>
                <w:rStyle w:val="IndexLink"/>
                <w:rtl w:val="true"/>
              </w:rPr>
              <w:tab/>
            </w:r>
            <w:r>
              <w:rPr>
                <w:rStyle w:val="IndexLink"/>
              </w:rPr>
              <w:t>153</w:t>
            </w:r>
          </w:hyperlink>
        </w:p>
        <w:p>
          <w:pPr>
            <w:pStyle w:val="Contents5"/>
            <w:tabs>
              <w:tab w:val="clear" w:pos="7892"/>
              <w:tab w:val="right" w:pos="9026" w:leader="dot"/>
            </w:tabs>
            <w:rPr/>
          </w:pPr>
          <w:hyperlink w:anchor="__RefHeading___Toc100912_2616395394">
            <w:r>
              <w:rPr>
                <w:webHidden/>
                <w:rStyle w:val="IndexLink"/>
                <w:rtl w:val="true"/>
              </w:rPr>
              <w:t xml:space="preserve">اولین پیش‌بینی درباره تبدیل </w:t>
            </w:r>
            <w:r>
              <w:rPr>
                <w:rStyle w:val="IndexLink"/>
                <w:rtl w:val="true"/>
              </w:rPr>
              <w:t>«</w:t>
            </w:r>
            <w:r>
              <w:rPr>
                <w:rStyle w:val="IndexLink"/>
                <w:rtl w:val="true"/>
              </w:rPr>
              <w:t>سازمان</w:t>
            </w:r>
            <w:r>
              <w:rPr>
                <w:rStyle w:val="IndexLink"/>
                <w:rtl w:val="true"/>
              </w:rPr>
              <w:t xml:space="preserve">» </w:t>
            </w:r>
            <w:r>
              <w:rPr>
                <w:rStyle w:val="IndexLink"/>
                <w:rtl w:val="true"/>
              </w:rPr>
              <w:t xml:space="preserve">به </w:t>
            </w:r>
            <w:r>
              <w:rPr>
                <w:rStyle w:val="IndexLink"/>
                <w:rtl w:val="true"/>
              </w:rPr>
              <w:t>«</w:t>
            </w:r>
            <w:r>
              <w:rPr>
                <w:rStyle w:val="IndexLink"/>
                <w:rtl w:val="true"/>
              </w:rPr>
              <w:t>فرقه</w:t>
            </w:r>
            <w:r>
              <w:rPr>
                <w:rStyle w:val="IndexLink"/>
                <w:rtl w:val="true"/>
              </w:rPr>
              <w:t>»</w:t>
              <w:tab/>
            </w:r>
            <w:r>
              <w:rPr>
                <w:rStyle w:val="IndexLink"/>
              </w:rPr>
              <w:t>154</w:t>
            </w:r>
          </w:hyperlink>
        </w:p>
        <w:p>
          <w:pPr>
            <w:pStyle w:val="Contents4"/>
            <w:tabs>
              <w:tab w:val="clear" w:pos="8176"/>
              <w:tab w:val="right" w:pos="9026" w:leader="dot"/>
            </w:tabs>
            <w:rPr/>
          </w:pPr>
          <w:hyperlink w:anchor="__RefHeading___Toc100914_2616395394">
            <w:r>
              <w:rPr>
                <w:webHidden/>
                <w:rStyle w:val="IndexLink"/>
                <w:rtl w:val="true"/>
              </w:rPr>
              <w:t xml:space="preserve">عزم رجوی بر </w:t>
            </w:r>
            <w:r>
              <w:rPr>
                <w:rStyle w:val="IndexLink"/>
                <w:rtl w:val="true"/>
              </w:rPr>
              <w:t>«</w:t>
            </w:r>
            <w:r>
              <w:rPr>
                <w:rStyle w:val="IndexLink"/>
                <w:rtl w:val="true"/>
              </w:rPr>
              <w:t>فرقه‌سازی</w:t>
            </w:r>
            <w:r>
              <w:rPr>
                <w:rStyle w:val="IndexLink"/>
                <w:rtl w:val="true"/>
              </w:rPr>
              <w:t>»</w:t>
              <w:tab/>
            </w:r>
            <w:r>
              <w:rPr>
                <w:rStyle w:val="IndexLink"/>
              </w:rPr>
              <w:t>156</w:t>
            </w:r>
          </w:hyperlink>
        </w:p>
        <w:p>
          <w:pPr>
            <w:pStyle w:val="Contents5"/>
            <w:tabs>
              <w:tab w:val="clear" w:pos="7892"/>
              <w:tab w:val="right" w:pos="9026" w:leader="dot"/>
            </w:tabs>
            <w:rPr/>
          </w:pPr>
          <w:hyperlink w:anchor="__RefHeading___Toc100916_2616395394">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00918_2616395394">
            <w:r>
              <w:rPr>
                <w:webHidden/>
                <w:rStyle w:val="IndexLink"/>
                <w:rtl w:val="true"/>
              </w:rPr>
              <w:t>برخورد فرقه‌ای با خانواده و ازدواج</w:t>
            </w:r>
            <w:r>
              <w:rPr>
                <w:rStyle w:val="IndexLink"/>
                <w:rtl w:val="true"/>
              </w:rPr>
              <w:tab/>
            </w:r>
            <w:r>
              <w:rPr>
                <w:rStyle w:val="IndexLink"/>
              </w:rPr>
              <w:t>160</w:t>
            </w:r>
          </w:hyperlink>
        </w:p>
        <w:p>
          <w:pPr>
            <w:pStyle w:val="Contents5"/>
            <w:tabs>
              <w:tab w:val="clear" w:pos="7892"/>
              <w:tab w:val="right" w:pos="9026" w:leader="dot"/>
            </w:tabs>
            <w:rPr/>
          </w:pPr>
          <w:hyperlink w:anchor="__RefHeading___Toc100920_2616395394">
            <w:r>
              <w:rPr>
                <w:webHidden/>
                <w:rStyle w:val="IndexLink"/>
                <w:rtl w:val="true"/>
              </w:rPr>
              <w:t>جداسازی فرزندان از خانواده‌ها و اعزام به خارج</w:t>
            </w:r>
            <w:r>
              <w:rPr>
                <w:rStyle w:val="IndexLink"/>
                <w:rtl w:val="true"/>
              </w:rPr>
              <w:tab/>
            </w:r>
            <w:r>
              <w:rPr>
                <w:rStyle w:val="IndexLink"/>
              </w:rPr>
              <w:t>162</w:t>
            </w:r>
          </w:hyperlink>
        </w:p>
        <w:p>
          <w:pPr>
            <w:pStyle w:val="Contents4"/>
            <w:tabs>
              <w:tab w:val="clear" w:pos="8176"/>
              <w:tab w:val="right" w:pos="9026" w:leader="dot"/>
            </w:tabs>
            <w:rPr/>
          </w:pPr>
          <w:hyperlink w:anchor="__RefHeading___Toc100922_2616395394">
            <w:r>
              <w:rPr>
                <w:webHidden/>
                <w:rStyle w:val="IndexLink"/>
                <w:rtl w:val="true"/>
              </w:rPr>
              <w:t>نقش انقلاب ایدئولوژیک در تثبیت فرقه</w:t>
            </w:r>
            <w:r>
              <w:rPr>
                <w:rStyle w:val="IndexLink"/>
                <w:rtl w:val="true"/>
              </w:rPr>
              <w:tab/>
            </w:r>
            <w:r>
              <w:rPr>
                <w:rStyle w:val="IndexLink"/>
              </w:rPr>
              <w:t>166</w:t>
            </w:r>
          </w:hyperlink>
        </w:p>
        <w:p>
          <w:pPr>
            <w:pStyle w:val="Contents5"/>
            <w:tabs>
              <w:tab w:val="clear" w:pos="7892"/>
              <w:tab w:val="right" w:pos="9026" w:leader="dot"/>
            </w:tabs>
            <w:rPr/>
          </w:pPr>
          <w:hyperlink w:anchor="__RefHeading___Toc100924_2616395394">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00926_2616395394">
            <w:r>
              <w:rPr>
                <w:webHidden/>
                <w:rStyle w:val="IndexLink"/>
                <w:rtl w:val="true"/>
              </w:rPr>
              <w:t>جمع‌بندی ویژگی‌های فرقه</w:t>
            </w:r>
            <w:r>
              <w:rPr>
                <w:rStyle w:val="IndexLink"/>
                <w:rtl w:val="true"/>
              </w:rPr>
              <w:tab/>
            </w:r>
            <w:r>
              <w:rPr>
                <w:rStyle w:val="IndexLink"/>
              </w:rPr>
              <w:t>168</w:t>
            </w:r>
          </w:hyperlink>
        </w:p>
        <w:p>
          <w:pPr>
            <w:pStyle w:val="Contents3"/>
            <w:tabs>
              <w:tab w:val="clear" w:pos="8459"/>
              <w:tab w:val="right" w:pos="9026" w:leader="dot"/>
            </w:tabs>
            <w:rPr/>
          </w:pPr>
          <w:hyperlink w:anchor="__RefHeading___Toc100928_2616395394">
            <w:r>
              <w:rPr>
                <w:webHidden/>
                <w:rStyle w:val="IndexLink"/>
                <w:rtl w:val="true"/>
              </w:rPr>
              <w:t>فصل سوم</w:t>
            </w:r>
            <w:r>
              <w:rPr>
                <w:rStyle w:val="IndexLink"/>
                <w:rtl w:val="true"/>
              </w:rPr>
              <w:t>:</w:t>
            </w:r>
            <w:r>
              <w:rPr>
                <w:rStyle w:val="IndexLink"/>
                <w:rtl w:val="true"/>
              </w:rPr>
              <w:t>کارنامه‌ای خونین</w:t>
            </w:r>
            <w:r>
              <w:rPr>
                <w:rStyle w:val="IndexLink"/>
                <w:rtl w:val="true"/>
              </w:rPr>
              <w:tab/>
            </w:r>
            <w:r>
              <w:rPr>
                <w:rStyle w:val="IndexLink"/>
              </w:rPr>
              <w:t>172</w:t>
            </w:r>
          </w:hyperlink>
        </w:p>
        <w:p>
          <w:pPr>
            <w:pStyle w:val="Contents4"/>
            <w:tabs>
              <w:tab w:val="clear" w:pos="8176"/>
              <w:tab w:val="right" w:pos="9026" w:leader="dot"/>
            </w:tabs>
            <w:rPr/>
          </w:pPr>
          <w:hyperlink w:anchor="__RefHeading___Toc100930_2616395394">
            <w:r>
              <w:rPr>
                <w:webHidden/>
                <w:rStyle w:val="IndexLink"/>
                <w:rtl w:val="true"/>
              </w:rPr>
              <w:t>زندان‌های درون سازمانی</w:t>
            </w:r>
            <w:r>
              <w:rPr>
                <w:rStyle w:val="IndexLink"/>
                <w:rtl w:val="true"/>
              </w:rPr>
              <w:tab/>
            </w:r>
            <w:r>
              <w:rPr>
                <w:rStyle w:val="IndexLink"/>
              </w:rPr>
              <w:t>172</w:t>
            </w:r>
          </w:hyperlink>
        </w:p>
        <w:p>
          <w:pPr>
            <w:pStyle w:val="Contents4"/>
            <w:tabs>
              <w:tab w:val="clear" w:pos="8176"/>
              <w:tab w:val="right" w:pos="9026" w:leader="dot"/>
            </w:tabs>
            <w:rPr/>
          </w:pPr>
          <w:hyperlink w:anchor="__RefHeading___Toc100932_2616395394">
            <w:r>
              <w:rPr>
                <w:webHidden/>
                <w:rStyle w:val="IndexLink"/>
                <w:rtl w:val="true"/>
              </w:rPr>
              <w:t>اعترافات رسمی میزان کشتار و ترور</w:t>
            </w:r>
            <w:r>
              <w:rPr>
                <w:rStyle w:val="IndexLink"/>
                <w:rtl w:val="true"/>
              </w:rPr>
              <w:tab/>
            </w:r>
            <w:r>
              <w:rPr>
                <w:rStyle w:val="IndexLink"/>
              </w:rPr>
              <w:t>179</w:t>
            </w:r>
          </w:hyperlink>
        </w:p>
        <w:p>
          <w:pPr>
            <w:pStyle w:val="Contents4"/>
            <w:tabs>
              <w:tab w:val="clear" w:pos="8176"/>
              <w:tab w:val="right" w:pos="9026" w:leader="dot"/>
            </w:tabs>
            <w:rPr/>
          </w:pPr>
          <w:hyperlink w:anchor="__RefHeading___Toc100934_2616395394">
            <w:r>
              <w:rPr>
                <w:webHidden/>
                <w:rStyle w:val="IndexLink"/>
                <w:rtl w:val="true"/>
              </w:rPr>
              <w:t>حذف‌ها و تصفیه‌های درونی</w:t>
            </w:r>
            <w:r>
              <w:rPr>
                <w:rStyle w:val="IndexLink"/>
                <w:rtl w:val="true"/>
              </w:rPr>
              <w:tab/>
            </w:r>
            <w:r>
              <w:rPr>
                <w:rStyle w:val="IndexLink"/>
              </w:rPr>
              <w:t>182</w:t>
            </w:r>
          </w:hyperlink>
        </w:p>
        <w:p>
          <w:pPr>
            <w:pStyle w:val="Contents5"/>
            <w:tabs>
              <w:tab w:val="clear" w:pos="7892"/>
              <w:tab w:val="right" w:pos="9026" w:leader="dot"/>
            </w:tabs>
            <w:rPr/>
          </w:pPr>
          <w:hyperlink w:anchor="__RefHeading___Toc100936_2616395394">
            <w:r>
              <w:rPr>
                <w:webHidden/>
                <w:rStyle w:val="IndexLink"/>
                <w:rtl w:val="true"/>
              </w:rPr>
              <w:t>تصفیه علی زرکش</w:t>
            </w:r>
            <w:r>
              <w:rPr>
                <w:rStyle w:val="IndexLink"/>
                <w:rtl w:val="true"/>
              </w:rPr>
              <w:tab/>
            </w:r>
            <w:r>
              <w:rPr>
                <w:rStyle w:val="IndexLink"/>
              </w:rPr>
              <w:t>182</w:t>
            </w:r>
          </w:hyperlink>
        </w:p>
        <w:p>
          <w:pPr>
            <w:pStyle w:val="Contents5"/>
            <w:tabs>
              <w:tab w:val="clear" w:pos="7892"/>
              <w:tab w:val="right" w:pos="9026" w:leader="dot"/>
            </w:tabs>
            <w:rPr/>
          </w:pPr>
          <w:hyperlink w:anchor="__RefHeading___Toc100938_2616395394">
            <w:r>
              <w:rPr>
                <w:webHidden/>
                <w:rStyle w:val="IndexLink"/>
                <w:rtl w:val="true"/>
              </w:rPr>
              <w:t>تداوم انواع تصفیه‌ها</w:t>
            </w:r>
            <w:r>
              <w:rPr>
                <w:rStyle w:val="IndexLink"/>
                <w:rtl w:val="true"/>
              </w:rPr>
              <w:tab/>
            </w:r>
            <w:r>
              <w:rPr>
                <w:rStyle w:val="IndexLink"/>
              </w:rPr>
              <w:t>189</w:t>
            </w:r>
          </w:hyperlink>
        </w:p>
        <w:p>
          <w:pPr>
            <w:pStyle w:val="Contents2"/>
            <w:tabs>
              <w:tab w:val="clear" w:pos="8743"/>
              <w:tab w:val="right" w:pos="9026" w:leader="dot"/>
            </w:tabs>
            <w:rPr/>
          </w:pPr>
          <w:hyperlink w:anchor="__RefHeading___Toc100940_2616395394">
            <w:r>
              <w:rPr>
                <w:webHidden/>
                <w:rStyle w:val="IndexLink"/>
                <w:rtl w:val="true"/>
              </w:rPr>
              <w:t>گفتار بیست و دوم</w:t>
            </w:r>
            <w:r>
              <w:rPr>
                <w:rStyle w:val="IndexLink"/>
                <w:rtl w:val="true"/>
              </w:rPr>
              <w:t xml:space="preserve">: </w:t>
            </w:r>
            <w:r>
              <w:rPr>
                <w:rStyle w:val="IndexLink"/>
                <w:rtl w:val="true"/>
              </w:rPr>
              <w:t>همکاری یا مزدوری؟ تاکتیک یا استراتژی؟</w:t>
            </w:r>
            <w:r>
              <w:rPr>
                <w:rStyle w:val="IndexLink"/>
                <w:rtl w:val="true"/>
              </w:rPr>
              <w:tab/>
            </w:r>
            <w:r>
              <w:rPr>
                <w:rStyle w:val="IndexLink"/>
              </w:rPr>
              <w:t>198</w:t>
            </w:r>
          </w:hyperlink>
        </w:p>
        <w:p>
          <w:pPr>
            <w:pStyle w:val="Contents3"/>
            <w:tabs>
              <w:tab w:val="clear" w:pos="8459"/>
              <w:tab w:val="right" w:pos="9026" w:leader="dot"/>
            </w:tabs>
            <w:rPr/>
          </w:pPr>
          <w:hyperlink w:anchor="__RefHeading___Toc100942_2616395394">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100944_2616395394">
            <w:r>
              <w:rPr>
                <w:webHidden/>
                <w:rStyle w:val="IndexLink"/>
                <w:rtl w:val="true"/>
              </w:rPr>
              <w:t>فصل اول</w:t>
            </w:r>
            <w:r>
              <w:rPr>
                <w:rStyle w:val="IndexLink"/>
                <w:rtl w:val="true"/>
              </w:rPr>
              <w:t xml:space="preserve">: </w:t>
            </w:r>
            <w:r>
              <w:rPr>
                <w:rStyle w:val="IndexLink"/>
                <w:rtl w:val="true"/>
              </w:rPr>
              <w:t>سازمان و حمایت خارجی</w:t>
            </w:r>
            <w:r>
              <w:rPr>
                <w:rStyle w:val="IndexLink"/>
                <w:rtl w:val="true"/>
              </w:rPr>
              <w:tab/>
            </w:r>
            <w:r>
              <w:rPr>
                <w:rStyle w:val="IndexLink"/>
              </w:rPr>
              <w:t>200</w:t>
            </w:r>
          </w:hyperlink>
        </w:p>
        <w:p>
          <w:pPr>
            <w:pStyle w:val="Contents4"/>
            <w:tabs>
              <w:tab w:val="clear" w:pos="8176"/>
              <w:tab w:val="right" w:pos="9026" w:leader="dot"/>
            </w:tabs>
            <w:rPr/>
          </w:pPr>
          <w:hyperlink w:anchor="__RefHeading___Toc100946_2616395394">
            <w:r>
              <w:rPr>
                <w:webHidden/>
                <w:rStyle w:val="IndexLink"/>
                <w:rtl w:val="true"/>
              </w:rPr>
              <w:t>تئوری‌پردازی وابستگی</w:t>
            </w:r>
            <w:r>
              <w:rPr>
                <w:rStyle w:val="IndexLink"/>
                <w:rtl w:val="true"/>
              </w:rPr>
              <w:tab/>
            </w:r>
            <w:r>
              <w:rPr>
                <w:rStyle w:val="IndexLink"/>
              </w:rPr>
              <w:t>200</w:t>
            </w:r>
          </w:hyperlink>
        </w:p>
        <w:p>
          <w:pPr>
            <w:pStyle w:val="Contents4"/>
            <w:tabs>
              <w:tab w:val="clear" w:pos="8176"/>
              <w:tab w:val="right" w:pos="9026" w:leader="dot"/>
            </w:tabs>
            <w:rPr/>
          </w:pPr>
          <w:hyperlink w:anchor="__RefHeading___Toc100948_2616395394">
            <w:r>
              <w:rPr>
                <w:webHidden/>
                <w:rStyle w:val="IndexLink"/>
                <w:rtl w:val="true"/>
              </w:rPr>
              <w:t>بیگانه‌گرایی در رسیدن به قدرت</w:t>
            </w:r>
            <w:r>
              <w:rPr>
                <w:rStyle w:val="IndexLink"/>
                <w:rtl w:val="true"/>
              </w:rPr>
              <w:tab/>
            </w:r>
            <w:r>
              <w:rPr>
                <w:rStyle w:val="IndexLink"/>
              </w:rPr>
              <w:t>201</w:t>
            </w:r>
          </w:hyperlink>
        </w:p>
        <w:p>
          <w:pPr>
            <w:pStyle w:val="Contents5"/>
            <w:tabs>
              <w:tab w:val="clear" w:pos="7892"/>
              <w:tab w:val="right" w:pos="9026" w:leader="dot"/>
            </w:tabs>
            <w:rPr/>
          </w:pPr>
          <w:hyperlink w:anchor="__RefHeading___Toc100950_2616395394">
            <w:r>
              <w:rPr>
                <w:webHidden/>
                <w:rStyle w:val="IndexLink"/>
                <w:rtl w:val="true"/>
              </w:rPr>
              <w:t>فاز نخست</w:t>
            </w:r>
            <w:r>
              <w:rPr>
                <w:rStyle w:val="IndexLink"/>
                <w:rtl w:val="true"/>
              </w:rPr>
              <w:t xml:space="preserve">: </w:t>
            </w:r>
            <w:r>
              <w:rPr>
                <w:rStyle w:val="IndexLink"/>
                <w:rtl w:val="true"/>
              </w:rPr>
              <w:t>اردوگاه شرق</w:t>
            </w:r>
            <w:r>
              <w:rPr>
                <w:rStyle w:val="IndexLink"/>
                <w:rtl w:val="true"/>
              </w:rPr>
              <w:tab/>
            </w:r>
            <w:r>
              <w:rPr>
                <w:rStyle w:val="IndexLink"/>
              </w:rPr>
              <w:t>201</w:t>
            </w:r>
          </w:hyperlink>
        </w:p>
        <w:p>
          <w:pPr>
            <w:pStyle w:val="Contents5"/>
            <w:tabs>
              <w:tab w:val="clear" w:pos="7892"/>
              <w:tab w:val="right" w:pos="9026" w:leader="dot"/>
            </w:tabs>
            <w:rPr/>
          </w:pPr>
          <w:hyperlink w:anchor="__RefHeading___Toc100952_2616395394">
            <w:r>
              <w:rPr>
                <w:webHidden/>
                <w:rStyle w:val="IndexLink"/>
                <w:rtl w:val="true"/>
              </w:rPr>
              <w:t>فاز دوم</w:t>
            </w:r>
            <w:r>
              <w:rPr>
                <w:rStyle w:val="IndexLink"/>
                <w:rtl w:val="true"/>
              </w:rPr>
              <w:t xml:space="preserve">: </w:t>
            </w:r>
            <w:r>
              <w:rPr>
                <w:rStyle w:val="IndexLink"/>
                <w:rtl w:val="true"/>
              </w:rPr>
              <w:t>اردوگاه غرب</w:t>
            </w:r>
            <w:r>
              <w:rPr>
                <w:rStyle w:val="IndexLink"/>
                <w:rtl w:val="true"/>
              </w:rPr>
              <w:tab/>
            </w:r>
            <w:r>
              <w:rPr>
                <w:rStyle w:val="IndexLink"/>
              </w:rPr>
              <w:t>202</w:t>
            </w:r>
          </w:hyperlink>
        </w:p>
        <w:p>
          <w:pPr>
            <w:pStyle w:val="Contents5"/>
            <w:tabs>
              <w:tab w:val="clear" w:pos="7892"/>
              <w:tab w:val="right" w:pos="9026" w:leader="dot"/>
            </w:tabs>
            <w:rPr/>
          </w:pPr>
          <w:hyperlink w:anchor="__RefHeading___Toc100954_2616395394">
            <w:r>
              <w:rPr>
                <w:webHidden/>
                <w:rStyle w:val="IndexLink"/>
                <w:rtl w:val="true"/>
              </w:rPr>
              <w:t xml:space="preserve">سفر مخفیانه رجوی به فرانسه در اسفند </w:t>
            </w:r>
            <w:r>
              <w:rPr>
                <w:rStyle w:val="IndexLink"/>
              </w:rPr>
              <w:t>59</w:t>
            </w:r>
            <w:r>
              <w:rPr>
                <w:rStyle w:val="IndexLink"/>
                <w:rtl w:val="true"/>
              </w:rPr>
              <w:tab/>
            </w:r>
            <w:r>
              <w:rPr>
                <w:rStyle w:val="IndexLink"/>
              </w:rPr>
              <w:t>204</w:t>
            </w:r>
          </w:hyperlink>
        </w:p>
        <w:p>
          <w:pPr>
            <w:pStyle w:val="Contents5"/>
            <w:tabs>
              <w:tab w:val="clear" w:pos="7892"/>
              <w:tab w:val="right" w:pos="9026" w:leader="dot"/>
            </w:tabs>
            <w:rPr/>
          </w:pPr>
          <w:hyperlink w:anchor="__RefHeading___Toc100956_2616395394">
            <w:r>
              <w:rPr>
                <w:webHidden/>
                <w:rStyle w:val="IndexLink"/>
                <w:rtl w:val="true"/>
              </w:rPr>
              <w:t>اتکاء به غرب، برآیند شکست در داخل</w:t>
            </w:r>
            <w:r>
              <w:rPr>
                <w:rStyle w:val="IndexLink"/>
                <w:rtl w:val="true"/>
              </w:rPr>
              <w:tab/>
            </w:r>
            <w:r>
              <w:rPr>
                <w:rStyle w:val="IndexLink"/>
              </w:rPr>
              <w:t>206</w:t>
            </w:r>
          </w:hyperlink>
        </w:p>
        <w:p>
          <w:pPr>
            <w:pStyle w:val="Contents3"/>
            <w:tabs>
              <w:tab w:val="clear" w:pos="8459"/>
              <w:tab w:val="right" w:pos="9026" w:leader="dot"/>
            </w:tabs>
            <w:rPr/>
          </w:pPr>
          <w:hyperlink w:anchor="__RefHeading___Toc100958_2616395394">
            <w:r>
              <w:rPr>
                <w:webHidden/>
                <w:rStyle w:val="IndexLink"/>
                <w:rtl w:val="true"/>
              </w:rPr>
              <w:t>فصل دوم</w:t>
            </w:r>
            <w:r>
              <w:rPr>
                <w:rStyle w:val="IndexLink"/>
                <w:rtl w:val="true"/>
              </w:rPr>
              <w:t xml:space="preserve">: </w:t>
            </w:r>
            <w:r>
              <w:rPr>
                <w:rStyle w:val="IndexLink"/>
                <w:rtl w:val="true"/>
              </w:rPr>
              <w:t>روابط سازمان با دولت بعثی عراق</w:t>
            </w:r>
            <w:r>
              <w:rPr>
                <w:rStyle w:val="IndexLink"/>
                <w:rtl w:val="true"/>
              </w:rPr>
              <w:tab/>
            </w:r>
            <w:r>
              <w:rPr>
                <w:rStyle w:val="IndexLink"/>
              </w:rPr>
              <w:t>208</w:t>
            </w:r>
          </w:hyperlink>
        </w:p>
        <w:p>
          <w:pPr>
            <w:pStyle w:val="Contents4"/>
            <w:tabs>
              <w:tab w:val="clear" w:pos="8176"/>
              <w:tab w:val="right" w:pos="9026" w:leader="dot"/>
            </w:tabs>
            <w:rPr/>
          </w:pPr>
          <w:hyperlink w:anchor="__RefHeading___Toc100960_2616395394">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00962_2616395394">
            <w:r>
              <w:rPr>
                <w:webHidden/>
                <w:rStyle w:val="IndexLink"/>
                <w:rtl w:val="true"/>
              </w:rPr>
              <w:t xml:space="preserve">پایگاه سازمان در عراق از سال </w:t>
            </w:r>
            <w:r>
              <w:rPr>
                <w:rStyle w:val="IndexLink"/>
              </w:rPr>
              <w:t>1350</w:t>
            </w:r>
            <w:r>
              <w:rPr>
                <w:rStyle w:val="IndexLink"/>
                <w:rtl w:val="true"/>
              </w:rPr>
              <w:tab/>
            </w:r>
            <w:r>
              <w:rPr>
                <w:rStyle w:val="IndexLink"/>
              </w:rPr>
              <w:t>208</w:t>
            </w:r>
          </w:hyperlink>
        </w:p>
        <w:p>
          <w:pPr>
            <w:pStyle w:val="Contents4"/>
            <w:tabs>
              <w:tab w:val="clear" w:pos="8176"/>
              <w:tab w:val="right" w:pos="9026" w:leader="dot"/>
            </w:tabs>
            <w:rPr/>
          </w:pPr>
          <w:hyperlink w:anchor="__RefHeading___Toc100964_2616395394">
            <w:r>
              <w:rPr>
                <w:webHidden/>
                <w:rStyle w:val="IndexLink"/>
                <w:rtl w:val="true"/>
              </w:rPr>
              <w:t xml:space="preserve">یک </w:t>
            </w:r>
            <w:r>
              <w:rPr>
                <w:rStyle w:val="IndexLink"/>
                <w:rtl w:val="true"/>
              </w:rPr>
              <w:t>«</w:t>
            </w:r>
            <w:r>
              <w:rPr>
                <w:rStyle w:val="IndexLink"/>
                <w:rtl w:val="true"/>
              </w:rPr>
              <w:t>رابط</w:t>
            </w:r>
            <w:r>
              <w:rPr>
                <w:rStyle w:val="IndexLink"/>
                <w:rtl w:val="true"/>
              </w:rPr>
              <w:t xml:space="preserve">» </w:t>
            </w:r>
            <w:r>
              <w:rPr>
                <w:rStyle w:val="IndexLink"/>
                <w:rtl w:val="true"/>
              </w:rPr>
              <w:t>عراقی‌الاصل</w:t>
            </w:r>
            <w:r>
              <w:rPr>
                <w:rStyle w:val="IndexLink"/>
                <w:rtl w:val="true"/>
              </w:rPr>
              <w:tab/>
            </w:r>
            <w:r>
              <w:rPr>
                <w:rStyle w:val="IndexLink"/>
              </w:rPr>
              <w:t>209</w:t>
            </w:r>
          </w:hyperlink>
        </w:p>
        <w:p>
          <w:pPr>
            <w:pStyle w:val="Contents4"/>
            <w:tabs>
              <w:tab w:val="clear" w:pos="8176"/>
              <w:tab w:val="right" w:pos="9026" w:leader="dot"/>
            </w:tabs>
            <w:rPr/>
          </w:pPr>
          <w:hyperlink w:anchor="__RefHeading___Toc100966_2616395394">
            <w:r>
              <w:rPr>
                <w:webHidden/>
                <w:rStyle w:val="IndexLink"/>
                <w:rtl w:val="true"/>
              </w:rPr>
              <w:t>همسایگی دیوار به دیوار</w:t>
            </w:r>
            <w:r>
              <w:rPr>
                <w:rStyle w:val="IndexLink"/>
                <w:rtl w:val="true"/>
              </w:rPr>
              <w:tab/>
            </w:r>
            <w:r>
              <w:rPr>
                <w:rStyle w:val="IndexLink"/>
              </w:rPr>
              <w:t>211</w:t>
            </w:r>
          </w:hyperlink>
        </w:p>
        <w:p>
          <w:pPr>
            <w:pStyle w:val="Contents4"/>
            <w:tabs>
              <w:tab w:val="clear" w:pos="8176"/>
              <w:tab w:val="right" w:pos="9026" w:leader="dot"/>
            </w:tabs>
            <w:rPr/>
          </w:pPr>
          <w:hyperlink w:anchor="__RefHeading___Toc100968_2616395394">
            <w:r>
              <w:rPr>
                <w:webHidden/>
                <w:rStyle w:val="IndexLink"/>
                <w:rtl w:val="true"/>
              </w:rPr>
              <w:t xml:space="preserve">هم‌پیمان و متحد یا </w:t>
            </w:r>
            <w:r>
              <w:rPr>
                <w:rStyle w:val="IndexLink"/>
                <w:rtl w:val="true"/>
              </w:rPr>
              <w:t>«</w:t>
            </w:r>
            <w:r>
              <w:rPr>
                <w:rStyle w:val="IndexLink"/>
                <w:rtl w:val="true"/>
              </w:rPr>
              <w:t>همکار</w:t>
            </w:r>
            <w:r>
              <w:rPr>
                <w:rStyle w:val="IndexLink"/>
                <w:rtl w:val="true"/>
              </w:rPr>
              <w:t xml:space="preserve">» </w:t>
            </w:r>
            <w:r>
              <w:rPr>
                <w:rStyle w:val="IndexLink"/>
                <w:rtl w:val="true"/>
              </w:rPr>
              <w:t xml:space="preserve">و </w:t>
            </w:r>
            <w:r>
              <w:rPr>
                <w:rStyle w:val="IndexLink"/>
                <w:rtl w:val="true"/>
              </w:rPr>
              <w:t>«</w:t>
            </w:r>
            <w:r>
              <w:rPr>
                <w:rStyle w:val="IndexLink"/>
                <w:rtl w:val="true"/>
              </w:rPr>
              <w:t>مأمور</w:t>
            </w:r>
            <w:r>
              <w:rPr>
                <w:rStyle w:val="IndexLink"/>
                <w:rtl w:val="true"/>
              </w:rPr>
              <w:t>»</w:t>
              <w:tab/>
            </w:r>
            <w:r>
              <w:rPr>
                <w:rStyle w:val="IndexLink"/>
              </w:rPr>
              <w:t>211</w:t>
            </w:r>
          </w:hyperlink>
        </w:p>
        <w:p>
          <w:pPr>
            <w:pStyle w:val="Contents4"/>
            <w:tabs>
              <w:tab w:val="clear" w:pos="8176"/>
              <w:tab w:val="right" w:pos="9026" w:leader="dot"/>
            </w:tabs>
            <w:rPr/>
          </w:pPr>
          <w:hyperlink w:anchor="__RefHeading___Toc100970_2616395394">
            <w:r>
              <w:rPr>
                <w:webHidden/>
                <w:rStyle w:val="IndexLink"/>
                <w:rtl w:val="true"/>
              </w:rPr>
              <w:t>حضور علنی نیروهای عراقی در پایگاه سازمان</w:t>
            </w:r>
            <w:r>
              <w:rPr>
                <w:rStyle w:val="IndexLink"/>
                <w:rtl w:val="true"/>
              </w:rPr>
              <w:tab/>
            </w:r>
            <w:r>
              <w:rPr>
                <w:rStyle w:val="IndexLink"/>
              </w:rPr>
              <w:t>215</w:t>
            </w:r>
          </w:hyperlink>
        </w:p>
        <w:p>
          <w:pPr>
            <w:pStyle w:val="Contents5"/>
            <w:tabs>
              <w:tab w:val="clear" w:pos="7892"/>
              <w:tab w:val="right" w:pos="9026" w:leader="dot"/>
            </w:tabs>
            <w:rPr/>
          </w:pPr>
          <w:hyperlink w:anchor="__RefHeading___Toc100972_2616395394">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00974_2616395394">
            <w:r>
              <w:rPr>
                <w:webHidden/>
                <w:rStyle w:val="IndexLink"/>
                <w:rtl w:val="true"/>
              </w:rPr>
              <w:t>ترورها، بهای اخذ امکانات از عراق</w:t>
            </w:r>
            <w:r>
              <w:rPr>
                <w:rStyle w:val="IndexLink"/>
                <w:rtl w:val="true"/>
              </w:rPr>
              <w:tab/>
            </w:r>
            <w:r>
              <w:rPr>
                <w:rStyle w:val="IndexLink"/>
              </w:rPr>
              <w:t>216</w:t>
            </w:r>
          </w:hyperlink>
        </w:p>
        <w:p>
          <w:pPr>
            <w:pStyle w:val="Contents4"/>
            <w:tabs>
              <w:tab w:val="clear" w:pos="8176"/>
              <w:tab w:val="right" w:pos="9026" w:leader="dot"/>
            </w:tabs>
            <w:rPr/>
          </w:pPr>
          <w:hyperlink w:anchor="__RefHeading___Toc100976_2616395394">
            <w:r>
              <w:rPr>
                <w:webHidden/>
                <w:rStyle w:val="IndexLink"/>
                <w:rtl w:val="true"/>
              </w:rPr>
              <w:t>تحلیل قدرت استبدادی حزب بعث و صدام حسین</w:t>
            </w:r>
            <w:r>
              <w:rPr>
                <w:rStyle w:val="IndexLink"/>
                <w:rtl w:val="true"/>
              </w:rPr>
              <w:tab/>
            </w:r>
            <w:r>
              <w:rPr>
                <w:rStyle w:val="IndexLink"/>
              </w:rPr>
              <w:t>219</w:t>
            </w:r>
          </w:hyperlink>
        </w:p>
        <w:p>
          <w:pPr>
            <w:pStyle w:val="Contents3"/>
            <w:tabs>
              <w:tab w:val="clear" w:pos="8459"/>
              <w:tab w:val="right" w:pos="9026" w:leader="dot"/>
            </w:tabs>
            <w:rPr/>
          </w:pPr>
          <w:hyperlink w:anchor="__RefHeading___Toc100978_2616395394">
            <w:r>
              <w:rPr>
                <w:webHidden/>
                <w:rStyle w:val="IndexLink"/>
                <w:rtl w:val="true"/>
              </w:rPr>
              <w:t>فصل سوم</w:t>
            </w:r>
            <w:r>
              <w:rPr>
                <w:rStyle w:val="IndexLink"/>
                <w:rtl w:val="true"/>
              </w:rPr>
              <w:t xml:space="preserve">: </w:t>
            </w:r>
            <w:r>
              <w:rPr>
                <w:rStyle w:val="IndexLink"/>
                <w:rtl w:val="true"/>
              </w:rPr>
              <w:t xml:space="preserve">پیوندهای اطلاعاتی </w:t>
            </w:r>
            <w:r>
              <w:rPr>
                <w:rStyle w:val="IndexLink"/>
                <w:rtl w:val="true"/>
              </w:rPr>
              <w:t xml:space="preserve">- </w:t>
            </w:r>
            <w:r>
              <w:rPr>
                <w:rStyle w:val="IndexLink"/>
                <w:rtl w:val="true"/>
              </w:rPr>
              <w:t>امنیتی با عراق</w:t>
            </w:r>
            <w:r>
              <w:rPr>
                <w:rStyle w:val="IndexLink"/>
                <w:rtl w:val="true"/>
              </w:rPr>
              <w:tab/>
            </w:r>
            <w:r>
              <w:rPr>
                <w:rStyle w:val="IndexLink"/>
              </w:rPr>
              <w:t>222</w:t>
            </w:r>
          </w:hyperlink>
        </w:p>
        <w:p>
          <w:pPr>
            <w:pStyle w:val="Contents4"/>
            <w:tabs>
              <w:tab w:val="clear" w:pos="8176"/>
              <w:tab w:val="right" w:pos="9026" w:leader="dot"/>
            </w:tabs>
            <w:rPr/>
          </w:pPr>
          <w:hyperlink w:anchor="__RefHeading___Toc100980_2616395394">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00982_2616395394">
            <w:r>
              <w:rPr>
                <w:webHidden/>
                <w:rStyle w:val="IndexLink"/>
                <w:rtl w:val="true"/>
              </w:rPr>
              <w:t>اولین افشاگری رابطه اطلاعاتی بعثی‌ها و رجوی</w:t>
            </w:r>
            <w:r>
              <w:rPr>
                <w:rStyle w:val="IndexLink"/>
                <w:rtl w:val="true"/>
              </w:rPr>
              <w:tab/>
            </w:r>
            <w:r>
              <w:rPr>
                <w:rStyle w:val="IndexLink"/>
              </w:rPr>
              <w:t>224</w:t>
            </w:r>
          </w:hyperlink>
        </w:p>
        <w:p>
          <w:pPr>
            <w:pStyle w:val="Contents3"/>
            <w:tabs>
              <w:tab w:val="clear" w:pos="8459"/>
              <w:tab w:val="right" w:pos="9026" w:leader="dot"/>
            </w:tabs>
            <w:rPr/>
          </w:pPr>
          <w:hyperlink w:anchor="__RefHeading___Toc100984_2616395394">
            <w:r>
              <w:rPr>
                <w:webHidden/>
                <w:rStyle w:val="IndexLink"/>
                <w:rtl w:val="true"/>
              </w:rPr>
              <w:t>فصل چهارم</w:t>
            </w:r>
            <w:r>
              <w:rPr>
                <w:rStyle w:val="IndexLink"/>
                <w:rtl w:val="true"/>
              </w:rPr>
              <w:t xml:space="preserve">: </w:t>
            </w:r>
            <w:r>
              <w:rPr>
                <w:rStyle w:val="IndexLink"/>
                <w:rtl w:val="true"/>
              </w:rPr>
              <w:t>از همکاری تا جاسوسی و مزدوری</w:t>
            </w:r>
            <w:r>
              <w:rPr>
                <w:rStyle w:val="IndexLink"/>
                <w:rtl w:val="true"/>
              </w:rPr>
              <w:tab/>
            </w:r>
            <w:r>
              <w:rPr>
                <w:rStyle w:val="IndexLink"/>
              </w:rPr>
              <w:t>226</w:t>
            </w:r>
          </w:hyperlink>
        </w:p>
        <w:p>
          <w:pPr>
            <w:pStyle w:val="Contents4"/>
            <w:tabs>
              <w:tab w:val="clear" w:pos="8176"/>
              <w:tab w:val="right" w:pos="9026" w:leader="dot"/>
            </w:tabs>
            <w:rPr/>
          </w:pPr>
          <w:hyperlink w:anchor="__RefHeading___Toc100986_2616395394">
            <w:r>
              <w:rPr>
                <w:webHidden/>
                <w:rStyle w:val="IndexLink"/>
                <w:rtl w:val="true"/>
              </w:rPr>
              <w:t>«</w:t>
            </w:r>
            <w:r>
              <w:rPr>
                <w:rStyle w:val="IndexLink"/>
                <w:rtl w:val="true"/>
              </w:rPr>
              <w:t>برای قضاوت تاریخ</w:t>
            </w:r>
            <w:r>
              <w:rPr>
                <w:rStyle w:val="IndexLink"/>
                <w:rtl w:val="true"/>
              </w:rPr>
              <w:t>»</w:t>
              <w:tab/>
            </w:r>
            <w:r>
              <w:rPr>
                <w:rStyle w:val="IndexLink"/>
              </w:rPr>
              <w:t>226</w:t>
            </w:r>
          </w:hyperlink>
        </w:p>
        <w:p>
          <w:pPr>
            <w:pStyle w:val="Contents4"/>
            <w:tabs>
              <w:tab w:val="clear" w:pos="8176"/>
              <w:tab w:val="right" w:pos="9026" w:leader="dot"/>
            </w:tabs>
            <w:rPr/>
          </w:pPr>
          <w:hyperlink w:anchor="__RefHeading___Toc100988_2616395394">
            <w:r>
              <w:rPr>
                <w:webHidden/>
                <w:rStyle w:val="IndexLink"/>
                <w:rtl w:val="true"/>
              </w:rPr>
              <w:t xml:space="preserve">سازمان و </w:t>
            </w:r>
            <w:r>
              <w:rPr>
                <w:rStyle w:val="IndexLink"/>
                <w:rtl w:val="true"/>
              </w:rPr>
              <w:t>«</w:t>
            </w:r>
            <w:r>
              <w:rPr>
                <w:rStyle w:val="IndexLink"/>
                <w:rtl w:val="true"/>
              </w:rPr>
              <w:t>حفاظت از عراق</w:t>
            </w:r>
            <w:r>
              <w:rPr>
                <w:rStyle w:val="IndexLink"/>
                <w:rtl w:val="true"/>
              </w:rPr>
              <w:t>»</w:t>
              <w:tab/>
            </w:r>
            <w:r>
              <w:rPr>
                <w:rStyle w:val="IndexLink"/>
              </w:rPr>
              <w:t>226</w:t>
            </w:r>
          </w:hyperlink>
        </w:p>
        <w:p>
          <w:pPr>
            <w:pStyle w:val="Contents4"/>
            <w:tabs>
              <w:tab w:val="clear" w:pos="8176"/>
              <w:tab w:val="right" w:pos="9026" w:leader="dot"/>
            </w:tabs>
            <w:rPr/>
          </w:pPr>
          <w:hyperlink w:anchor="__RefHeading___Toc100990_2616395394">
            <w:r>
              <w:rPr>
                <w:webHidden/>
                <w:rStyle w:val="IndexLink"/>
                <w:rtl w:val="true"/>
              </w:rPr>
              <w:t>«</w:t>
            </w:r>
            <w:r>
              <w:rPr>
                <w:rStyle w:val="IndexLink"/>
                <w:rtl w:val="true"/>
              </w:rPr>
              <w:t>دستورالعمل عراق</w:t>
            </w:r>
            <w:r>
              <w:rPr>
                <w:rStyle w:val="IndexLink"/>
                <w:rtl w:val="true"/>
              </w:rPr>
              <w:t xml:space="preserve">» </w:t>
            </w:r>
            <w:r>
              <w:rPr>
                <w:rStyle w:val="IndexLink"/>
                <w:rtl w:val="true"/>
              </w:rPr>
              <w:t>و عملیات سازمان</w:t>
            </w:r>
            <w:r>
              <w:rPr>
                <w:rStyle w:val="IndexLink"/>
                <w:rtl w:val="true"/>
              </w:rPr>
              <w:tab/>
            </w:r>
            <w:r>
              <w:rPr>
                <w:rStyle w:val="IndexLink"/>
              </w:rPr>
              <w:t>241</w:t>
            </w:r>
          </w:hyperlink>
        </w:p>
        <w:p>
          <w:pPr>
            <w:pStyle w:val="Contents4"/>
            <w:tabs>
              <w:tab w:val="clear" w:pos="8176"/>
              <w:tab w:val="right" w:pos="9026" w:leader="dot"/>
            </w:tabs>
            <w:rPr/>
          </w:pPr>
          <w:hyperlink w:anchor="__RefHeading___Toc100992_2616395394">
            <w:r>
              <w:rPr>
                <w:webHidden/>
                <w:rStyle w:val="IndexLink"/>
                <w:rtl w:val="true"/>
              </w:rPr>
              <w:t>«</w:t>
            </w:r>
            <w:r>
              <w:rPr>
                <w:rStyle w:val="IndexLink"/>
                <w:rtl w:val="true"/>
              </w:rPr>
              <w:t>سازمان</w:t>
            </w:r>
            <w:r>
              <w:rPr>
                <w:rStyle w:val="IndexLink"/>
                <w:rtl w:val="true"/>
              </w:rPr>
              <w:t>»</w:t>
            </w:r>
            <w:r>
              <w:rPr>
                <w:rStyle w:val="IndexLink"/>
                <w:rtl w:val="true"/>
              </w:rPr>
              <w:t>، اولین امید رژیم صدام</w:t>
            </w:r>
            <w:r>
              <w:rPr>
                <w:rStyle w:val="IndexLink"/>
                <w:rtl w:val="true"/>
              </w:rPr>
              <w:tab/>
            </w:r>
            <w:r>
              <w:rPr>
                <w:rStyle w:val="IndexLink"/>
              </w:rPr>
              <w:t>247</w:t>
            </w:r>
          </w:hyperlink>
        </w:p>
        <w:p>
          <w:pPr>
            <w:pStyle w:val="Contents4"/>
            <w:tabs>
              <w:tab w:val="clear" w:pos="8176"/>
              <w:tab w:val="right" w:pos="9026" w:leader="dot"/>
            </w:tabs>
            <w:rPr/>
          </w:pPr>
          <w:hyperlink w:anchor="__RefHeading___Toc100994_2616395394">
            <w:r>
              <w:rPr>
                <w:webHidden/>
                <w:rStyle w:val="IndexLink"/>
                <w:rtl w:val="true"/>
              </w:rPr>
              <w:t>امنیت رژیم بعث، امنیت سازمان</w:t>
            </w:r>
            <w:r>
              <w:rPr>
                <w:rStyle w:val="IndexLink"/>
                <w:rtl w:val="true"/>
              </w:rPr>
              <w:tab/>
            </w:r>
            <w:r>
              <w:rPr>
                <w:rStyle w:val="IndexLink"/>
              </w:rPr>
              <w:t>250</w:t>
            </w:r>
          </w:hyperlink>
        </w:p>
        <w:p>
          <w:pPr>
            <w:pStyle w:val="Contents4"/>
            <w:tabs>
              <w:tab w:val="clear" w:pos="8176"/>
              <w:tab w:val="right" w:pos="9026" w:leader="dot"/>
            </w:tabs>
            <w:rPr/>
          </w:pPr>
          <w:hyperlink w:anchor="__RefHeading___Toc100996_2616395394">
            <w:r>
              <w:rPr>
                <w:webHidden/>
                <w:rStyle w:val="IndexLink"/>
                <w:rtl w:val="true"/>
              </w:rPr>
              <w:t>عصبانیت از عملیات بی‌حاصل سازمان</w:t>
            </w:r>
            <w:r>
              <w:rPr>
                <w:rStyle w:val="IndexLink"/>
                <w:rtl w:val="true"/>
              </w:rPr>
              <w:tab/>
            </w:r>
            <w:r>
              <w:rPr>
                <w:rStyle w:val="IndexLink"/>
              </w:rPr>
              <w:t>257</w:t>
            </w:r>
          </w:hyperlink>
        </w:p>
        <w:p>
          <w:pPr>
            <w:pStyle w:val="Contents2"/>
            <w:tabs>
              <w:tab w:val="clear" w:pos="8743"/>
              <w:tab w:val="right" w:pos="9026" w:leader="dot"/>
            </w:tabs>
            <w:rPr/>
          </w:pPr>
          <w:hyperlink w:anchor="__RefHeading___Toc100998_2616395394">
            <w:r>
              <w:rPr>
                <w:webHidden/>
                <w:rStyle w:val="IndexLink"/>
                <w:rtl w:val="true"/>
              </w:rPr>
              <w:t>گفتار بیست و سوم</w:t>
            </w:r>
            <w:r>
              <w:rPr>
                <w:rStyle w:val="IndexLink"/>
                <w:rtl w:val="true"/>
              </w:rPr>
              <w:t>: «</w:t>
            </w:r>
            <w:r>
              <w:rPr>
                <w:rStyle w:val="IndexLink"/>
                <w:rtl w:val="true"/>
              </w:rPr>
              <w:t>ارتش آزادیبخش</w:t>
            </w:r>
            <w:r>
              <w:rPr>
                <w:rStyle w:val="IndexLink"/>
                <w:rtl w:val="true"/>
              </w:rPr>
              <w:t xml:space="preserve">» </w:t>
            </w:r>
            <w:r>
              <w:rPr>
                <w:rStyle w:val="IndexLink"/>
                <w:rtl w:val="true"/>
              </w:rPr>
              <w:t>یا لژیون خارجی عراق</w:t>
            </w:r>
            <w:r>
              <w:rPr>
                <w:rStyle w:val="IndexLink"/>
                <w:rtl w:val="true"/>
              </w:rPr>
              <w:tab/>
            </w:r>
            <w:r>
              <w:rPr>
                <w:rStyle w:val="IndexLink"/>
              </w:rPr>
              <w:t>266</w:t>
            </w:r>
          </w:hyperlink>
        </w:p>
        <w:p>
          <w:pPr>
            <w:pStyle w:val="Contents3"/>
            <w:tabs>
              <w:tab w:val="clear" w:pos="8459"/>
              <w:tab w:val="right" w:pos="9026" w:leader="dot"/>
            </w:tabs>
            <w:rPr/>
          </w:pPr>
          <w:hyperlink w:anchor="__RefHeading___Toc101000_2616395394">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101002_2616395394">
            <w:r>
              <w:rPr>
                <w:webHidden/>
                <w:rStyle w:val="IndexLink"/>
                <w:rtl w:val="true"/>
              </w:rPr>
              <w:t>فصل اول</w:t>
            </w:r>
            <w:r>
              <w:rPr>
                <w:rStyle w:val="IndexLink"/>
                <w:rtl w:val="true"/>
              </w:rPr>
              <w:t xml:space="preserve">: </w:t>
            </w:r>
            <w:r>
              <w:rPr>
                <w:rStyle w:val="IndexLink"/>
                <w:rtl w:val="true"/>
              </w:rPr>
              <w:t>پیشینه ارتباطاتسازمان و عراق</w:t>
            </w:r>
            <w:r>
              <w:rPr>
                <w:rStyle w:val="IndexLink"/>
                <w:rtl w:val="true"/>
              </w:rPr>
              <w:tab/>
            </w:r>
            <w:r>
              <w:rPr>
                <w:rStyle w:val="IndexLink"/>
              </w:rPr>
              <w:t>268</w:t>
            </w:r>
          </w:hyperlink>
        </w:p>
        <w:p>
          <w:pPr>
            <w:pStyle w:val="Contents4"/>
            <w:tabs>
              <w:tab w:val="clear" w:pos="8176"/>
              <w:tab w:val="right" w:pos="9026" w:leader="dot"/>
            </w:tabs>
            <w:rPr/>
          </w:pPr>
          <w:hyperlink w:anchor="__RefHeading___Toc101004_2616395394">
            <w:r>
              <w:rPr>
                <w:webHidden/>
                <w:rStyle w:val="IndexLink"/>
                <w:rtl w:val="true"/>
              </w:rPr>
              <w:t>مواضع علنی سازمان در قبال عراق</w:t>
            </w:r>
            <w:r>
              <w:rPr>
                <w:rStyle w:val="IndexLink"/>
                <w:rtl w:val="true"/>
              </w:rPr>
              <w:tab/>
            </w:r>
            <w:r>
              <w:rPr>
                <w:rStyle w:val="IndexLink"/>
              </w:rPr>
              <w:t>268</w:t>
            </w:r>
          </w:hyperlink>
        </w:p>
        <w:p>
          <w:pPr>
            <w:pStyle w:val="Contents4"/>
            <w:tabs>
              <w:tab w:val="clear" w:pos="8176"/>
              <w:tab w:val="right" w:pos="9026" w:leader="dot"/>
            </w:tabs>
            <w:rPr/>
          </w:pPr>
          <w:hyperlink w:anchor="__RefHeading___Toc101006_2616395394">
            <w:r>
              <w:rPr>
                <w:webHidden/>
                <w:rStyle w:val="IndexLink"/>
                <w:rtl w:val="true"/>
              </w:rPr>
              <w:t>سازمان و جنگ تحمیلی</w:t>
            </w:r>
            <w:r>
              <w:rPr>
                <w:rStyle w:val="IndexLink"/>
                <w:rtl w:val="true"/>
              </w:rPr>
              <w:tab/>
            </w:r>
            <w:r>
              <w:rPr>
                <w:rStyle w:val="IndexLink"/>
              </w:rPr>
              <w:t>270</w:t>
            </w:r>
          </w:hyperlink>
        </w:p>
        <w:p>
          <w:pPr>
            <w:pStyle w:val="Contents4"/>
            <w:tabs>
              <w:tab w:val="clear" w:pos="8176"/>
              <w:tab w:val="right" w:pos="9026" w:leader="dot"/>
            </w:tabs>
            <w:rPr/>
          </w:pPr>
          <w:hyperlink w:anchor="__RefHeading___Toc101008_2616395394">
            <w:r>
              <w:rPr>
                <w:webHidden/>
                <w:rStyle w:val="IndexLink"/>
                <w:rtl w:val="true"/>
              </w:rPr>
              <w:t>همکاری اولیه سازمان با ارتش عراق</w:t>
            </w:r>
            <w:r>
              <w:rPr>
                <w:rStyle w:val="IndexLink"/>
                <w:rtl w:val="true"/>
              </w:rPr>
              <w:tab/>
            </w:r>
            <w:r>
              <w:rPr>
                <w:rStyle w:val="IndexLink"/>
              </w:rPr>
              <w:t>280</w:t>
            </w:r>
          </w:hyperlink>
        </w:p>
        <w:p>
          <w:pPr>
            <w:pStyle w:val="Contents4"/>
            <w:tabs>
              <w:tab w:val="clear" w:pos="8176"/>
              <w:tab w:val="right" w:pos="9026" w:leader="dot"/>
            </w:tabs>
            <w:rPr/>
          </w:pPr>
          <w:hyperlink w:anchor="__RefHeading___Toc101010_2616395394">
            <w:r>
              <w:rPr>
                <w:webHidden/>
                <w:rStyle w:val="IndexLink"/>
                <w:rtl w:val="true"/>
              </w:rPr>
              <w:t>جاسوسی سازمان با امکانات صدام</w:t>
            </w:r>
            <w:r>
              <w:rPr>
                <w:rStyle w:val="IndexLink"/>
                <w:rtl w:val="true"/>
              </w:rPr>
              <w:tab/>
            </w:r>
            <w:r>
              <w:rPr>
                <w:rStyle w:val="IndexLink"/>
              </w:rPr>
              <w:t>284</w:t>
            </w:r>
          </w:hyperlink>
        </w:p>
        <w:p>
          <w:pPr>
            <w:pStyle w:val="Contents4"/>
            <w:tabs>
              <w:tab w:val="clear" w:pos="8176"/>
              <w:tab w:val="right" w:pos="9026" w:leader="dot"/>
            </w:tabs>
            <w:rPr/>
          </w:pPr>
          <w:hyperlink w:anchor="__RefHeading___Toc101012_2616395394">
            <w:r>
              <w:rPr>
                <w:webHidden/>
                <w:rStyle w:val="IndexLink"/>
                <w:rtl w:val="true"/>
              </w:rPr>
              <w:t>طرح فریب سازمان</w:t>
            </w:r>
            <w:r>
              <w:rPr>
                <w:rStyle w:val="IndexLink"/>
                <w:rtl w:val="true"/>
              </w:rPr>
              <w:tab/>
            </w:r>
            <w:r>
              <w:rPr>
                <w:rStyle w:val="IndexLink"/>
              </w:rPr>
              <w:t>287</w:t>
            </w:r>
          </w:hyperlink>
        </w:p>
        <w:p>
          <w:pPr>
            <w:pStyle w:val="Contents4"/>
            <w:tabs>
              <w:tab w:val="clear" w:pos="8176"/>
              <w:tab w:val="right" w:pos="9026" w:leader="dot"/>
            </w:tabs>
            <w:rPr/>
          </w:pPr>
          <w:hyperlink w:anchor="__RefHeading___Toc101014_2616395394">
            <w:r>
              <w:rPr>
                <w:webHidden/>
                <w:rStyle w:val="IndexLink"/>
                <w:rtl w:val="true"/>
              </w:rPr>
              <w:t>نقش سازمان در کشتار مکه</w:t>
            </w:r>
            <w:r>
              <w:rPr>
                <w:rStyle w:val="IndexLink"/>
                <w:rtl w:val="true"/>
              </w:rPr>
              <w:tab/>
            </w:r>
            <w:r>
              <w:rPr>
                <w:rStyle w:val="IndexLink"/>
              </w:rPr>
              <w:t>289</w:t>
            </w:r>
          </w:hyperlink>
        </w:p>
        <w:p>
          <w:pPr>
            <w:pStyle w:val="Contents5"/>
            <w:tabs>
              <w:tab w:val="clear" w:pos="7892"/>
              <w:tab w:val="right" w:pos="9026" w:leader="dot"/>
            </w:tabs>
            <w:rPr/>
          </w:pPr>
          <w:hyperlink w:anchor="__RefHeading___Toc101016_2616395394">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101018_2616395394">
            <w:r>
              <w:rPr>
                <w:webHidden/>
                <w:rStyle w:val="IndexLink"/>
                <w:rtl w:val="true"/>
              </w:rPr>
              <w:t>سفر محرمانه رجوی به عربستان</w:t>
            </w:r>
            <w:r>
              <w:rPr>
                <w:rStyle w:val="IndexLink"/>
                <w:rtl w:val="true"/>
              </w:rPr>
              <w:tab/>
            </w:r>
            <w:r>
              <w:rPr>
                <w:rStyle w:val="IndexLink"/>
              </w:rPr>
              <w:t>294</w:t>
            </w:r>
          </w:hyperlink>
        </w:p>
        <w:p>
          <w:pPr>
            <w:pStyle w:val="Contents3"/>
            <w:tabs>
              <w:tab w:val="clear" w:pos="8459"/>
              <w:tab w:val="right" w:pos="9026" w:leader="dot"/>
            </w:tabs>
            <w:rPr/>
          </w:pPr>
          <w:hyperlink w:anchor="__RefHeading___Toc101020_2616395394">
            <w:r>
              <w:rPr>
                <w:webHidden/>
                <w:rStyle w:val="IndexLink"/>
                <w:rtl w:val="true"/>
              </w:rPr>
              <w:t>فصل دوم</w:t>
            </w:r>
            <w:r>
              <w:rPr>
                <w:rStyle w:val="IndexLink"/>
                <w:rtl w:val="true"/>
              </w:rPr>
              <w:t xml:space="preserve">: </w:t>
            </w:r>
            <w:r>
              <w:rPr>
                <w:rStyle w:val="IndexLink"/>
                <w:rtl w:val="true"/>
              </w:rPr>
              <w:t xml:space="preserve">ارتش </w:t>
            </w:r>
            <w:r>
              <w:rPr>
                <w:rStyle w:val="IndexLink"/>
                <w:rtl w:val="true"/>
              </w:rPr>
              <w:t>«</w:t>
            </w:r>
            <w:r>
              <w:rPr>
                <w:rStyle w:val="IndexLink"/>
                <w:rtl w:val="true"/>
              </w:rPr>
              <w:t>سازمان</w:t>
            </w:r>
            <w:r>
              <w:rPr>
                <w:rStyle w:val="IndexLink"/>
                <w:rtl w:val="true"/>
              </w:rPr>
              <w:t xml:space="preserve">» </w:t>
            </w:r>
            <w:r>
              <w:rPr>
                <w:rStyle w:val="IndexLink"/>
                <w:rtl w:val="true"/>
              </w:rPr>
              <w:t>در استراتژی عراق</w:t>
            </w:r>
            <w:r>
              <w:rPr>
                <w:rStyle w:val="IndexLink"/>
                <w:rtl w:val="true"/>
              </w:rPr>
              <w:tab/>
            </w:r>
            <w:r>
              <w:rPr>
                <w:rStyle w:val="IndexLink"/>
              </w:rPr>
              <w:t>298</w:t>
            </w:r>
          </w:hyperlink>
        </w:p>
        <w:p>
          <w:pPr>
            <w:pStyle w:val="Contents4"/>
            <w:tabs>
              <w:tab w:val="clear" w:pos="8176"/>
              <w:tab w:val="right" w:pos="9026" w:leader="dot"/>
            </w:tabs>
            <w:rPr/>
          </w:pPr>
          <w:hyperlink w:anchor="__RefHeading___Toc101022_2616395394">
            <w:r>
              <w:rPr>
                <w:webHidden/>
                <w:rStyle w:val="IndexLink"/>
                <w:rtl w:val="true"/>
              </w:rPr>
              <w:t>استراتژی جنگ جبهه‌ای سازمان</w:t>
            </w:r>
            <w:r>
              <w:rPr>
                <w:rStyle w:val="IndexLink"/>
                <w:rtl w:val="true"/>
              </w:rPr>
              <w:tab/>
            </w:r>
            <w:r>
              <w:rPr>
                <w:rStyle w:val="IndexLink"/>
              </w:rPr>
              <w:t>298</w:t>
            </w:r>
          </w:hyperlink>
        </w:p>
        <w:p>
          <w:pPr>
            <w:pStyle w:val="Contents4"/>
            <w:tabs>
              <w:tab w:val="clear" w:pos="8176"/>
              <w:tab w:val="right" w:pos="9026" w:leader="dot"/>
            </w:tabs>
            <w:rPr/>
          </w:pPr>
          <w:hyperlink w:anchor="__RefHeading___Toc101024_2616395394">
            <w:r>
              <w:rPr>
                <w:webHidden/>
                <w:rStyle w:val="IndexLink"/>
                <w:rtl w:val="true"/>
              </w:rPr>
              <w:t xml:space="preserve">عملیات‌های سال </w:t>
            </w:r>
            <w:r>
              <w:rPr>
                <w:rStyle w:val="IndexLink"/>
              </w:rPr>
              <w:t>1366</w:t>
            </w:r>
            <w:r>
              <w:rPr>
                <w:rStyle w:val="IndexLink"/>
                <w:rtl w:val="true"/>
              </w:rPr>
              <w:tab/>
            </w:r>
            <w:r>
              <w:rPr>
                <w:rStyle w:val="IndexLink"/>
              </w:rPr>
              <w:t>306</w:t>
            </w:r>
          </w:hyperlink>
        </w:p>
        <w:p>
          <w:pPr>
            <w:pStyle w:val="Contents4"/>
            <w:tabs>
              <w:tab w:val="clear" w:pos="8176"/>
              <w:tab w:val="right" w:pos="9026" w:leader="dot"/>
            </w:tabs>
            <w:rPr/>
          </w:pPr>
          <w:hyperlink w:anchor="__RefHeading___Toc101026_2616395394">
            <w:r>
              <w:rPr>
                <w:webHidden/>
                <w:rStyle w:val="IndexLink"/>
                <w:rtl w:val="true"/>
              </w:rPr>
              <w:t xml:space="preserve">عملیات‌های بهار </w:t>
            </w:r>
            <w:r>
              <w:rPr>
                <w:rStyle w:val="IndexLink"/>
              </w:rPr>
              <w:t>67</w:t>
            </w:r>
            <w:r>
              <w:rPr>
                <w:rStyle w:val="IndexLink"/>
                <w:rtl w:val="true"/>
              </w:rPr>
              <w:tab/>
            </w:r>
            <w:r>
              <w:rPr>
                <w:rStyle w:val="IndexLink"/>
              </w:rPr>
              <w:t>312</w:t>
            </w:r>
          </w:hyperlink>
        </w:p>
        <w:p>
          <w:pPr>
            <w:pStyle w:val="Contents4"/>
            <w:tabs>
              <w:tab w:val="clear" w:pos="8176"/>
              <w:tab w:val="right" w:pos="9026" w:leader="dot"/>
            </w:tabs>
            <w:rPr/>
          </w:pPr>
          <w:hyperlink w:anchor="__RefHeading___Toc101028_2616395394">
            <w:r>
              <w:rPr>
                <w:webHidden/>
                <w:rStyle w:val="IndexLink"/>
                <w:rtl w:val="true"/>
              </w:rPr>
              <w:t>اسنادی از روابط نظامی سازمان با عراق</w:t>
            </w:r>
            <w:r>
              <w:rPr>
                <w:rStyle w:val="IndexLink"/>
                <w:rtl w:val="true"/>
              </w:rPr>
              <w:tab/>
            </w:r>
            <w:r>
              <w:rPr>
                <w:rStyle w:val="IndexLink"/>
              </w:rPr>
              <w:t>316</w:t>
            </w:r>
          </w:hyperlink>
        </w:p>
        <w:p>
          <w:pPr>
            <w:pStyle w:val="Contents5"/>
            <w:tabs>
              <w:tab w:val="clear" w:pos="7892"/>
              <w:tab w:val="right" w:pos="9026" w:leader="dot"/>
            </w:tabs>
            <w:rPr/>
          </w:pPr>
          <w:hyperlink w:anchor="__RefHeading___Toc101030_2616395394">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01032_2616395394">
            <w:r>
              <w:rPr>
                <w:webHidden/>
                <w:rStyle w:val="IndexLink"/>
                <w:rtl w:val="true"/>
              </w:rPr>
              <w:t>دستور ویژه صدام در تأمین نیازهای سازمان</w:t>
            </w:r>
            <w:r>
              <w:rPr>
                <w:rStyle w:val="IndexLink"/>
                <w:rtl w:val="true"/>
              </w:rPr>
              <w:tab/>
            </w:r>
            <w:r>
              <w:rPr>
                <w:rStyle w:val="IndexLink"/>
              </w:rPr>
              <w:t>324</w:t>
            </w:r>
          </w:hyperlink>
        </w:p>
        <w:p>
          <w:pPr>
            <w:pStyle w:val="Contents3"/>
            <w:tabs>
              <w:tab w:val="clear" w:pos="8459"/>
              <w:tab w:val="right" w:pos="9026" w:leader="dot"/>
            </w:tabs>
            <w:rPr/>
          </w:pPr>
          <w:hyperlink w:anchor="__RefHeading___Toc101034_2616395394">
            <w:r>
              <w:rPr>
                <w:webHidden/>
                <w:rStyle w:val="IndexLink"/>
                <w:rtl w:val="true"/>
              </w:rPr>
              <w:t>فصل سوم</w:t>
            </w:r>
            <w:r>
              <w:rPr>
                <w:rStyle w:val="IndexLink"/>
                <w:rtl w:val="true"/>
              </w:rPr>
              <w:t xml:space="preserve">: </w:t>
            </w:r>
            <w:r>
              <w:rPr>
                <w:rStyle w:val="IndexLink"/>
                <w:rtl w:val="true"/>
              </w:rPr>
              <w:t xml:space="preserve">از </w:t>
            </w:r>
            <w:r>
              <w:rPr>
                <w:rStyle w:val="IndexLink"/>
                <w:rtl w:val="true"/>
              </w:rPr>
              <w:t>«</w:t>
            </w:r>
            <w:r>
              <w:rPr>
                <w:rStyle w:val="IndexLink"/>
                <w:rtl w:val="true"/>
              </w:rPr>
              <w:t>فروغ جاویدان</w:t>
            </w:r>
            <w:r>
              <w:rPr>
                <w:rStyle w:val="IndexLink"/>
                <w:rtl w:val="true"/>
              </w:rPr>
              <w:t xml:space="preserve">» </w:t>
            </w:r>
            <w:r>
              <w:rPr>
                <w:rStyle w:val="IndexLink"/>
                <w:rtl w:val="true"/>
              </w:rPr>
              <w:t xml:space="preserve">تا </w:t>
            </w:r>
            <w:r>
              <w:rPr>
                <w:rStyle w:val="IndexLink"/>
                <w:rtl w:val="true"/>
              </w:rPr>
              <w:t>«</w:t>
            </w:r>
            <w:r>
              <w:rPr>
                <w:rStyle w:val="IndexLink"/>
                <w:rtl w:val="true"/>
              </w:rPr>
              <w:t>مرصاد</w:t>
            </w:r>
            <w:r>
              <w:rPr>
                <w:rStyle w:val="IndexLink"/>
                <w:rtl w:val="true"/>
              </w:rPr>
              <w:t>»</w:t>
              <w:tab/>
            </w:r>
            <w:r>
              <w:rPr>
                <w:rStyle w:val="IndexLink"/>
              </w:rPr>
              <w:t>326</w:t>
            </w:r>
          </w:hyperlink>
        </w:p>
        <w:p>
          <w:pPr>
            <w:pStyle w:val="Contents4"/>
            <w:tabs>
              <w:tab w:val="clear" w:pos="8176"/>
              <w:tab w:val="right" w:pos="9026" w:leader="dot"/>
            </w:tabs>
            <w:rPr/>
          </w:pPr>
          <w:hyperlink w:anchor="__RefHeading___Toc101036_2616395394">
            <w:r>
              <w:rPr>
                <w:webHidden/>
                <w:rStyle w:val="IndexLink"/>
                <w:rtl w:val="true"/>
              </w:rPr>
              <w:t>«</w:t>
            </w:r>
            <w:r>
              <w:rPr>
                <w:rStyle w:val="IndexLink"/>
                <w:rtl w:val="true"/>
              </w:rPr>
              <w:t>فروغ جاویدان</w:t>
            </w:r>
            <w:r>
              <w:rPr>
                <w:rStyle w:val="IndexLink"/>
                <w:rtl w:val="true"/>
              </w:rPr>
              <w:t xml:space="preserve">»: </w:t>
            </w:r>
            <w:r>
              <w:rPr>
                <w:rStyle w:val="IndexLink"/>
                <w:rtl w:val="true"/>
              </w:rPr>
              <w:t>چند گام به تهران</w:t>
            </w:r>
            <w:r>
              <w:rPr>
                <w:rStyle w:val="IndexLink"/>
                <w:rtl w:val="true"/>
              </w:rPr>
              <w:tab/>
            </w:r>
            <w:r>
              <w:rPr>
                <w:rStyle w:val="IndexLink"/>
              </w:rPr>
              <w:t>326</w:t>
            </w:r>
          </w:hyperlink>
        </w:p>
        <w:p>
          <w:pPr>
            <w:pStyle w:val="Contents3"/>
            <w:tabs>
              <w:tab w:val="clear" w:pos="8459"/>
              <w:tab w:val="right" w:pos="9026" w:leader="dot"/>
            </w:tabs>
            <w:rPr/>
          </w:pPr>
          <w:hyperlink w:anchor="__RefHeading___Toc101038_2616395394">
            <w:r>
              <w:rPr>
                <w:webHidden/>
                <w:rStyle w:val="IndexLink"/>
                <w:rtl w:val="true"/>
              </w:rPr>
              <w:t>فصل چهارم</w:t>
            </w:r>
            <w:r>
              <w:rPr>
                <w:rStyle w:val="IndexLink"/>
                <w:rtl w:val="true"/>
              </w:rPr>
              <w:t xml:space="preserve">: </w:t>
            </w:r>
            <w:r>
              <w:rPr>
                <w:rStyle w:val="IndexLink"/>
                <w:rtl w:val="true"/>
              </w:rPr>
              <w:t>سازمان و کردهای عراق</w:t>
            </w:r>
            <w:r>
              <w:rPr>
                <w:rStyle w:val="IndexLink"/>
                <w:rtl w:val="true"/>
              </w:rPr>
              <w:tab/>
            </w:r>
            <w:r>
              <w:rPr>
                <w:rStyle w:val="IndexLink"/>
              </w:rPr>
              <w:t>360</w:t>
            </w:r>
          </w:hyperlink>
        </w:p>
        <w:p>
          <w:pPr>
            <w:pStyle w:val="Contents4"/>
            <w:tabs>
              <w:tab w:val="clear" w:pos="8176"/>
              <w:tab w:val="right" w:pos="9026" w:leader="dot"/>
            </w:tabs>
            <w:rPr/>
          </w:pPr>
          <w:hyperlink w:anchor="__RefHeading___Toc101040_2616395394">
            <w:r>
              <w:rPr>
                <w:webHidden/>
                <w:rStyle w:val="IndexLink"/>
                <w:rtl w:val="true"/>
              </w:rPr>
              <w:t xml:space="preserve">ماهیّت عملیات موسوم به </w:t>
            </w:r>
            <w:r>
              <w:rPr>
                <w:rStyle w:val="IndexLink"/>
                <w:rtl w:val="true"/>
              </w:rPr>
              <w:t>«</w:t>
            </w:r>
            <w:r>
              <w:rPr>
                <w:rStyle w:val="IndexLink"/>
                <w:rtl w:val="true"/>
              </w:rPr>
              <w:t>مروارید</w:t>
            </w:r>
            <w:r>
              <w:rPr>
                <w:rStyle w:val="IndexLink"/>
                <w:rtl w:val="true"/>
              </w:rPr>
              <w:t>»</w:t>
              <w:tab/>
            </w:r>
            <w:r>
              <w:rPr>
                <w:rStyle w:val="IndexLink"/>
              </w:rPr>
              <w:t>360</w:t>
            </w:r>
          </w:hyperlink>
        </w:p>
        <w:p>
          <w:pPr>
            <w:pStyle w:val="Contents3"/>
            <w:tabs>
              <w:tab w:val="clear" w:pos="8459"/>
              <w:tab w:val="right" w:pos="9026" w:leader="dot"/>
            </w:tabs>
            <w:rPr/>
          </w:pPr>
          <w:hyperlink w:anchor="__RefHeading___Toc101042_2616395394">
            <w:r>
              <w:rPr>
                <w:webHidden/>
                <w:rStyle w:val="IndexLink"/>
                <w:rtl w:val="true"/>
              </w:rPr>
              <w:t>فصل پنجم</w:t>
            </w:r>
            <w:r>
              <w:rPr>
                <w:rStyle w:val="IndexLink"/>
                <w:rtl w:val="true"/>
              </w:rPr>
              <w:t xml:space="preserve">: </w:t>
            </w:r>
            <w:r>
              <w:rPr>
                <w:rStyle w:val="IndexLink"/>
                <w:rtl w:val="true"/>
              </w:rPr>
              <w:t>سراب ارتش آزادیبخش</w:t>
            </w:r>
            <w:r>
              <w:rPr>
                <w:rStyle w:val="IndexLink"/>
                <w:rtl w:val="true"/>
              </w:rPr>
              <w:tab/>
            </w:r>
            <w:r>
              <w:rPr>
                <w:rStyle w:val="IndexLink"/>
              </w:rPr>
              <w:t>368</w:t>
            </w:r>
          </w:hyperlink>
        </w:p>
        <w:p>
          <w:pPr>
            <w:pStyle w:val="Contents4"/>
            <w:tabs>
              <w:tab w:val="clear" w:pos="8176"/>
              <w:tab w:val="right" w:pos="9026" w:leader="dot"/>
            </w:tabs>
            <w:rPr/>
          </w:pPr>
          <w:hyperlink w:anchor="__RefHeading___Toc101044_2616395394">
            <w:r>
              <w:rPr>
                <w:webHidden/>
                <w:rStyle w:val="IndexLink"/>
                <w:rtl w:val="true"/>
              </w:rPr>
              <w:t>نمونه‌ای از نقدهای درونی در مورد ارتش آزادی‌بخش</w:t>
            </w:r>
            <w:r>
              <w:rPr>
                <w:rStyle w:val="IndexLink"/>
                <w:rtl w:val="true"/>
              </w:rPr>
              <w:tab/>
            </w:r>
            <w:r>
              <w:rPr>
                <w:rStyle w:val="IndexLink"/>
              </w:rPr>
              <w:t>368</w:t>
            </w:r>
          </w:hyperlink>
        </w:p>
        <w:p>
          <w:pPr>
            <w:pStyle w:val="Contents4"/>
            <w:tabs>
              <w:tab w:val="clear" w:pos="8176"/>
              <w:tab w:val="right" w:pos="9026" w:leader="dot"/>
            </w:tabs>
            <w:rPr/>
          </w:pPr>
          <w:hyperlink w:anchor="__RefHeading___Toc101046_2616395394">
            <w:r>
              <w:rPr>
                <w:webHidden/>
                <w:rStyle w:val="IndexLink"/>
                <w:rtl w:val="true"/>
              </w:rPr>
              <w:t>نمایشی بودن ارتش آزادی‌بخش</w:t>
            </w:r>
            <w:r>
              <w:rPr>
                <w:rStyle w:val="IndexLink"/>
                <w:rtl w:val="true"/>
              </w:rPr>
              <w:tab/>
            </w:r>
            <w:r>
              <w:rPr>
                <w:rStyle w:val="IndexLink"/>
              </w:rPr>
              <w:t>371</w:t>
            </w:r>
          </w:hyperlink>
        </w:p>
        <w:p>
          <w:pPr>
            <w:pStyle w:val="Contents5"/>
            <w:tabs>
              <w:tab w:val="clear" w:pos="7892"/>
              <w:tab w:val="right" w:pos="9026" w:leader="dot"/>
            </w:tabs>
            <w:rPr/>
          </w:pPr>
          <w:hyperlink w:anchor="__RefHeading___Toc101048_2616395394">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101050_2616395394">
            <w:r>
              <w:rPr>
                <w:webHidden/>
                <w:rStyle w:val="IndexLink"/>
                <w:rtl w:val="true"/>
              </w:rPr>
              <w:t>ماجرای مرضیه</w:t>
            </w:r>
            <w:r>
              <w:rPr>
                <w:rStyle w:val="IndexLink"/>
                <w:rtl w:val="true"/>
              </w:rPr>
              <w:tab/>
            </w:r>
            <w:r>
              <w:rPr>
                <w:rStyle w:val="IndexLink"/>
              </w:rPr>
              <w:t>372</w:t>
            </w:r>
          </w:hyperlink>
        </w:p>
        <w:p>
          <w:pPr>
            <w:pStyle w:val="Contents4"/>
            <w:tabs>
              <w:tab w:val="clear" w:pos="8176"/>
              <w:tab w:val="right" w:pos="9026" w:leader="dot"/>
            </w:tabs>
            <w:rPr/>
          </w:pPr>
          <w:hyperlink w:anchor="__RefHeading___Toc101052_2616395394">
            <w:r>
              <w:rPr>
                <w:webHidden/>
                <w:rStyle w:val="IndexLink"/>
                <w:rtl w:val="true"/>
              </w:rPr>
              <w:t>روایتی آمریکایی و دست اول از مجاهدین خلق</w:t>
            </w:r>
            <w:r>
              <w:rPr>
                <w:rStyle w:val="IndexLink"/>
                <w:rtl w:val="true"/>
              </w:rPr>
              <w:tab/>
            </w:r>
            <w:r>
              <w:rPr>
                <w:rStyle w:val="IndexLink"/>
              </w:rPr>
              <w:t>375</w:t>
            </w:r>
          </w:hyperlink>
        </w:p>
        <w:p>
          <w:pPr>
            <w:pStyle w:val="Contents2"/>
            <w:tabs>
              <w:tab w:val="clear" w:pos="8743"/>
              <w:tab w:val="right" w:pos="9026" w:leader="dot"/>
            </w:tabs>
            <w:rPr/>
          </w:pPr>
          <w:hyperlink w:anchor="__RefHeading___Toc101054_2616395394">
            <w:r>
              <w:rPr>
                <w:webHidden/>
                <w:rStyle w:val="IndexLink"/>
                <w:rtl w:val="true"/>
              </w:rPr>
              <w:t>گفتار بیست و چهارم</w:t>
            </w:r>
            <w:r>
              <w:rPr>
                <w:rStyle w:val="IndexLink"/>
                <w:rtl w:val="true"/>
              </w:rPr>
              <w:t xml:space="preserve">: </w:t>
            </w:r>
            <w:r>
              <w:rPr>
                <w:rStyle w:val="IndexLink"/>
                <w:rtl w:val="true"/>
              </w:rPr>
              <w:t>در سراشیب</w:t>
            </w:r>
            <w:r>
              <w:rPr>
                <w:rStyle w:val="IndexLink"/>
                <w:rtl w:val="true"/>
              </w:rPr>
              <w:tab/>
            </w:r>
            <w:r>
              <w:rPr>
                <w:rStyle w:val="IndexLink"/>
              </w:rPr>
              <w:t>379</w:t>
            </w:r>
          </w:hyperlink>
        </w:p>
        <w:p>
          <w:pPr>
            <w:pStyle w:val="Contents3"/>
            <w:tabs>
              <w:tab w:val="clear" w:pos="8459"/>
              <w:tab w:val="right" w:pos="9026" w:leader="dot"/>
            </w:tabs>
            <w:rPr/>
          </w:pPr>
          <w:hyperlink w:anchor="__RefHeading___Toc101056_2616395394">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101058_2616395394">
            <w:r>
              <w:rPr>
                <w:webHidden/>
                <w:rStyle w:val="IndexLink"/>
                <w:rtl w:val="true"/>
              </w:rPr>
              <w:t>فصل اول</w:t>
            </w:r>
            <w:r>
              <w:rPr>
                <w:rStyle w:val="IndexLink"/>
                <w:rtl w:val="true"/>
              </w:rPr>
              <w:t xml:space="preserve">: </w:t>
            </w:r>
            <w:r>
              <w:rPr>
                <w:rStyle w:val="IndexLink"/>
                <w:rtl w:val="true"/>
              </w:rPr>
              <w:t>آخرین چرخش‌ها و دگردیسی‌ها</w:t>
            </w:r>
            <w:r>
              <w:rPr>
                <w:rStyle w:val="IndexLink"/>
                <w:rtl w:val="true"/>
              </w:rPr>
              <w:tab/>
            </w:r>
            <w:r>
              <w:rPr>
                <w:rStyle w:val="IndexLink"/>
              </w:rPr>
              <w:t>381</w:t>
            </w:r>
          </w:hyperlink>
        </w:p>
        <w:p>
          <w:pPr>
            <w:pStyle w:val="Contents4"/>
            <w:tabs>
              <w:tab w:val="clear" w:pos="8176"/>
              <w:tab w:val="right" w:pos="9026" w:leader="dot"/>
            </w:tabs>
            <w:rPr/>
          </w:pPr>
          <w:hyperlink w:anchor="__RefHeading___Toc101060_2616395394">
            <w:r>
              <w:rPr>
                <w:webHidden/>
                <w:rStyle w:val="IndexLink"/>
                <w:rtl w:val="true"/>
              </w:rPr>
              <w:t xml:space="preserve">تلاش برای تثبیت الگوی </w:t>
            </w:r>
            <w:r>
              <w:rPr>
                <w:rStyle w:val="IndexLink"/>
                <w:rtl w:val="true"/>
              </w:rPr>
              <w:t>«</w:t>
            </w:r>
            <w:r>
              <w:rPr>
                <w:rStyle w:val="IndexLink"/>
                <w:rtl w:val="true"/>
              </w:rPr>
              <w:t xml:space="preserve">رهبری </w:t>
            </w:r>
            <w:r>
              <w:rPr>
                <w:rStyle w:val="IndexLink"/>
                <w:rtl w:val="true"/>
              </w:rPr>
              <w:t xml:space="preserve">- </w:t>
            </w:r>
            <w:r>
              <w:rPr>
                <w:rStyle w:val="IndexLink"/>
                <w:rtl w:val="true"/>
              </w:rPr>
              <w:t>ریاست جمهوری</w:t>
            </w:r>
            <w:r>
              <w:rPr>
                <w:rStyle w:val="IndexLink"/>
                <w:rtl w:val="true"/>
              </w:rPr>
              <w:t>»</w:t>
              <w:tab/>
            </w:r>
            <w:r>
              <w:rPr>
                <w:rStyle w:val="IndexLink"/>
              </w:rPr>
              <w:t>381</w:t>
            </w:r>
          </w:hyperlink>
        </w:p>
        <w:p>
          <w:pPr>
            <w:pStyle w:val="Contents4"/>
            <w:tabs>
              <w:tab w:val="clear" w:pos="8176"/>
              <w:tab w:val="right" w:pos="9026" w:leader="dot"/>
            </w:tabs>
            <w:rPr/>
          </w:pPr>
          <w:hyperlink w:anchor="__RefHeading___Toc101062_2616395394">
            <w:r>
              <w:rPr>
                <w:webHidden/>
                <w:rStyle w:val="IndexLink"/>
                <w:rtl w:val="true"/>
              </w:rPr>
              <w:t>رفت و برگشت مریم رجوی</w:t>
            </w:r>
            <w:r>
              <w:rPr>
                <w:rStyle w:val="IndexLink"/>
                <w:rtl w:val="true"/>
              </w:rPr>
              <w:tab/>
            </w:r>
            <w:r>
              <w:rPr>
                <w:rStyle w:val="IndexLink"/>
              </w:rPr>
              <w:t>383</w:t>
            </w:r>
          </w:hyperlink>
        </w:p>
        <w:p>
          <w:pPr>
            <w:pStyle w:val="Contents5"/>
            <w:tabs>
              <w:tab w:val="clear" w:pos="7892"/>
              <w:tab w:val="right" w:pos="9026" w:leader="dot"/>
            </w:tabs>
            <w:rPr/>
          </w:pPr>
          <w:hyperlink w:anchor="__RefHeading___Toc101064_2616395394">
            <w:r>
              <w:rPr>
                <w:webHidden/>
                <w:rStyle w:val="IndexLink"/>
                <w:rtl w:val="true"/>
              </w:rPr>
              <w:t>بازی‌های رهایی از بحران</w:t>
            </w:r>
            <w:r>
              <w:rPr>
                <w:rStyle w:val="IndexLink"/>
                <w:rtl w:val="true"/>
              </w:rPr>
              <w:tab/>
            </w:r>
            <w:r>
              <w:rPr>
                <w:rStyle w:val="IndexLink"/>
              </w:rPr>
              <w:t>383</w:t>
            </w:r>
          </w:hyperlink>
        </w:p>
        <w:p>
          <w:pPr>
            <w:pStyle w:val="Contents5"/>
            <w:tabs>
              <w:tab w:val="clear" w:pos="7892"/>
              <w:tab w:val="right" w:pos="9026" w:leader="dot"/>
            </w:tabs>
            <w:rPr/>
          </w:pPr>
          <w:hyperlink w:anchor="__RefHeading___Toc101066_2616395394">
            <w:r>
              <w:rPr>
                <w:webHidden/>
                <w:rStyle w:val="IndexLink"/>
                <w:rtl w:val="true"/>
              </w:rPr>
              <w:t>رسوایی‌ها و ناکامی‌ها</w:t>
            </w:r>
            <w:r>
              <w:rPr>
                <w:rStyle w:val="IndexLink"/>
                <w:rtl w:val="true"/>
              </w:rPr>
              <w:tab/>
            </w:r>
            <w:r>
              <w:rPr>
                <w:rStyle w:val="IndexLink"/>
              </w:rPr>
              <w:t>387</w:t>
            </w:r>
          </w:hyperlink>
        </w:p>
        <w:p>
          <w:pPr>
            <w:pStyle w:val="Contents4"/>
            <w:tabs>
              <w:tab w:val="clear" w:pos="8176"/>
              <w:tab w:val="right" w:pos="9026" w:leader="dot"/>
            </w:tabs>
            <w:rPr/>
          </w:pPr>
          <w:hyperlink w:anchor="__RefHeading___Toc101068_2616395394">
            <w:r>
              <w:rPr>
                <w:webHidden/>
                <w:rStyle w:val="IndexLink"/>
                <w:rtl w:val="true"/>
              </w:rPr>
              <w:t>در فضای انتظارات و رؤیاها</w:t>
            </w:r>
            <w:r>
              <w:rPr>
                <w:rStyle w:val="IndexLink"/>
                <w:rtl w:val="true"/>
              </w:rPr>
              <w:tab/>
            </w:r>
            <w:r>
              <w:rPr>
                <w:rStyle w:val="IndexLink"/>
              </w:rPr>
              <w:t>389</w:t>
            </w:r>
          </w:hyperlink>
        </w:p>
        <w:p>
          <w:pPr>
            <w:pStyle w:val="Contents3"/>
            <w:tabs>
              <w:tab w:val="clear" w:pos="8459"/>
              <w:tab w:val="right" w:pos="9026" w:leader="dot"/>
            </w:tabs>
            <w:rPr/>
          </w:pPr>
          <w:hyperlink w:anchor="__RefHeading___Toc101070_2616395394">
            <w:r>
              <w:rPr>
                <w:webHidden/>
                <w:rStyle w:val="IndexLink"/>
                <w:rtl w:val="true"/>
              </w:rPr>
              <w:t>فصل دوم</w:t>
            </w:r>
            <w:r>
              <w:rPr>
                <w:rStyle w:val="IndexLink"/>
                <w:rtl w:val="true"/>
              </w:rPr>
              <w:t>:</w:t>
              <w:tab/>
            </w:r>
            <w:r>
              <w:rPr>
                <w:rStyle w:val="IndexLink"/>
              </w:rPr>
              <w:t>391</w:t>
            </w:r>
          </w:hyperlink>
        </w:p>
        <w:p>
          <w:pPr>
            <w:pStyle w:val="Contents4"/>
            <w:tabs>
              <w:tab w:val="clear" w:pos="8176"/>
              <w:tab w:val="right" w:pos="9026" w:leader="dot"/>
            </w:tabs>
            <w:rPr/>
          </w:pPr>
          <w:hyperlink w:anchor="__RefHeading___Toc101072_2616395394">
            <w:r>
              <w:rPr>
                <w:webHidden/>
                <w:rStyle w:val="IndexLink"/>
                <w:rtl w:val="true"/>
              </w:rPr>
              <w:t>سردرگمی و بحران استراتژیک اپوزیسیون</w:t>
            </w:r>
            <w:r>
              <w:rPr>
                <w:rStyle w:val="IndexLink"/>
                <w:rtl w:val="true"/>
              </w:rPr>
              <w:tab/>
            </w:r>
            <w:r>
              <w:rPr>
                <w:rStyle w:val="IndexLink"/>
              </w:rPr>
              <w:t>391</w:t>
            </w:r>
          </w:hyperlink>
        </w:p>
        <w:p>
          <w:pPr>
            <w:pStyle w:val="Contents4"/>
            <w:tabs>
              <w:tab w:val="clear" w:pos="8176"/>
              <w:tab w:val="right" w:pos="9026" w:leader="dot"/>
            </w:tabs>
            <w:rPr/>
          </w:pPr>
          <w:hyperlink w:anchor="__RefHeading___Toc101074_2616395394">
            <w:r>
              <w:rPr>
                <w:webHidden/>
                <w:rStyle w:val="IndexLink"/>
                <w:rtl w:val="true"/>
              </w:rPr>
              <w:t>دستپاچگی و بحران</w:t>
            </w:r>
            <w:r>
              <w:rPr>
                <w:rStyle w:val="IndexLink"/>
                <w:rtl w:val="true"/>
              </w:rPr>
              <w:tab/>
            </w:r>
            <w:r>
              <w:rPr>
                <w:rStyle w:val="IndexLink"/>
              </w:rPr>
              <w:t>392</w:t>
            </w:r>
          </w:hyperlink>
        </w:p>
        <w:p>
          <w:pPr>
            <w:pStyle w:val="Contents5"/>
            <w:tabs>
              <w:tab w:val="clear" w:pos="7892"/>
              <w:tab w:val="right" w:pos="9026" w:leader="dot"/>
            </w:tabs>
            <w:rPr/>
          </w:pPr>
          <w:hyperlink w:anchor="__RefHeading___Toc101076_2616395394">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101078_2616395394">
            <w:r>
              <w:rPr>
                <w:webHidden/>
                <w:rStyle w:val="IndexLink"/>
                <w:rtl w:val="true"/>
              </w:rPr>
              <w:t>پیش از اعلام آرای انتخابات هفتم</w:t>
            </w:r>
            <w:r>
              <w:rPr>
                <w:rStyle w:val="IndexLink"/>
                <w:rtl w:val="true"/>
              </w:rPr>
              <w:tab/>
            </w:r>
            <w:r>
              <w:rPr>
                <w:rStyle w:val="IndexLink"/>
              </w:rPr>
              <w:t>393</w:t>
            </w:r>
          </w:hyperlink>
        </w:p>
        <w:p>
          <w:pPr>
            <w:pStyle w:val="Contents5"/>
            <w:tabs>
              <w:tab w:val="clear" w:pos="7892"/>
              <w:tab w:val="right" w:pos="9026" w:leader="dot"/>
            </w:tabs>
            <w:rPr/>
          </w:pPr>
          <w:hyperlink w:anchor="__RefHeading___Toc101080_2616395394">
            <w:r>
              <w:rPr>
                <w:webHidden/>
                <w:rStyle w:val="IndexLink"/>
                <w:rtl w:val="true"/>
              </w:rPr>
              <w:t>پس از اعلام آرای انتخابات</w:t>
            </w:r>
            <w:r>
              <w:rPr>
                <w:rStyle w:val="IndexLink"/>
                <w:rtl w:val="true"/>
              </w:rPr>
              <w:tab/>
            </w:r>
            <w:r>
              <w:rPr>
                <w:rStyle w:val="IndexLink"/>
              </w:rPr>
              <w:t>394</w:t>
            </w:r>
          </w:hyperlink>
        </w:p>
        <w:p>
          <w:pPr>
            <w:pStyle w:val="Contents4"/>
            <w:tabs>
              <w:tab w:val="clear" w:pos="8176"/>
              <w:tab w:val="right" w:pos="9026" w:leader="dot"/>
            </w:tabs>
            <w:rPr/>
          </w:pPr>
          <w:hyperlink w:anchor="__RefHeading___Toc101082_2616395394">
            <w:r>
              <w:rPr>
                <w:webHidden/>
                <w:rStyle w:val="IndexLink"/>
                <w:rtl w:val="true"/>
              </w:rPr>
              <w:t>ادامه بحران؛ گسست‌های جدید</w:t>
            </w:r>
            <w:r>
              <w:rPr>
                <w:rStyle w:val="IndexLink"/>
                <w:rtl w:val="true"/>
              </w:rPr>
              <w:tab/>
            </w:r>
            <w:r>
              <w:rPr>
                <w:rStyle w:val="IndexLink"/>
              </w:rPr>
              <w:t>394</w:t>
            </w:r>
          </w:hyperlink>
        </w:p>
        <w:p>
          <w:pPr>
            <w:pStyle w:val="Contents5"/>
            <w:tabs>
              <w:tab w:val="clear" w:pos="7892"/>
              <w:tab w:val="right" w:pos="9026" w:leader="dot"/>
            </w:tabs>
            <w:rPr/>
          </w:pPr>
          <w:hyperlink w:anchor="__RefHeading___Toc101084_2616395394">
            <w:r>
              <w:rPr>
                <w:webHidden/>
                <w:rStyle w:val="IndexLink"/>
                <w:rtl w:val="true"/>
              </w:rPr>
              <w:t>خروج متین دفتری از شورا</w:t>
            </w:r>
            <w:r>
              <w:rPr>
                <w:rStyle w:val="IndexLink"/>
                <w:rtl w:val="true"/>
              </w:rPr>
              <w:tab/>
            </w:r>
            <w:r>
              <w:rPr>
                <w:rStyle w:val="IndexLink"/>
              </w:rPr>
              <w:t>394</w:t>
            </w:r>
          </w:hyperlink>
        </w:p>
        <w:p>
          <w:pPr>
            <w:pStyle w:val="Contents4"/>
            <w:tabs>
              <w:tab w:val="clear" w:pos="8176"/>
              <w:tab w:val="right" w:pos="9026" w:leader="dot"/>
            </w:tabs>
            <w:rPr/>
          </w:pPr>
          <w:hyperlink w:anchor="__RefHeading___Toc101086_2616395394">
            <w:r>
              <w:rPr>
                <w:webHidden/>
                <w:rStyle w:val="IndexLink"/>
                <w:rtl w:val="true"/>
              </w:rPr>
              <w:t>جدایی معترضانه شهره بدیعی</w:t>
            </w:r>
            <w:r>
              <w:rPr>
                <w:rStyle w:val="IndexLink"/>
                <w:rtl w:val="true"/>
              </w:rPr>
              <w:tab/>
            </w:r>
            <w:r>
              <w:rPr>
                <w:rStyle w:val="IndexLink"/>
              </w:rPr>
              <w:t>404</w:t>
            </w:r>
          </w:hyperlink>
        </w:p>
        <w:p>
          <w:pPr>
            <w:pStyle w:val="Contents3"/>
            <w:tabs>
              <w:tab w:val="clear" w:pos="8459"/>
              <w:tab w:val="right" w:pos="9026" w:leader="dot"/>
            </w:tabs>
            <w:rPr/>
          </w:pPr>
          <w:hyperlink w:anchor="__RefHeading___Toc101088_2616395394">
            <w:r>
              <w:rPr>
                <w:webHidden/>
                <w:rStyle w:val="IndexLink"/>
                <w:rtl w:val="true"/>
              </w:rPr>
              <w:t>فصل سوم</w:t>
            </w:r>
            <w:r>
              <w:rPr>
                <w:rStyle w:val="IndexLink"/>
                <w:rtl w:val="true"/>
              </w:rPr>
              <w:t xml:space="preserve">: </w:t>
            </w:r>
            <w:r>
              <w:rPr>
                <w:rStyle w:val="IndexLink"/>
                <w:rtl w:val="true"/>
              </w:rPr>
              <w:t>بن‌بست استراتژیک و بحران موجودیت</w:t>
            </w:r>
            <w:r>
              <w:rPr>
                <w:rStyle w:val="IndexLink"/>
                <w:rtl w:val="true"/>
              </w:rPr>
              <w:tab/>
            </w:r>
            <w:r>
              <w:rPr>
                <w:rStyle w:val="IndexLink"/>
              </w:rPr>
              <w:t>405</w:t>
            </w:r>
          </w:hyperlink>
        </w:p>
        <w:p>
          <w:pPr>
            <w:pStyle w:val="Contents4"/>
            <w:tabs>
              <w:tab w:val="clear" w:pos="8176"/>
              <w:tab w:val="right" w:pos="9026" w:leader="dot"/>
            </w:tabs>
            <w:rPr/>
          </w:pPr>
          <w:hyperlink w:anchor="__RefHeading___Toc101090_2616395394">
            <w:r>
              <w:rPr>
                <w:webHidden/>
                <w:rStyle w:val="IndexLink"/>
                <w:rtl w:val="true"/>
              </w:rPr>
              <w:t>زمینه بازگشت به تروریسم شهری</w:t>
            </w:r>
            <w:r>
              <w:rPr>
                <w:rStyle w:val="IndexLink"/>
                <w:rtl w:val="true"/>
              </w:rPr>
              <w:tab/>
            </w:r>
            <w:r>
              <w:rPr>
                <w:rStyle w:val="IndexLink"/>
              </w:rPr>
              <w:t>405</w:t>
            </w:r>
          </w:hyperlink>
        </w:p>
        <w:p>
          <w:pPr>
            <w:pStyle w:val="Contents4"/>
            <w:tabs>
              <w:tab w:val="clear" w:pos="8176"/>
              <w:tab w:val="right" w:pos="9026" w:leader="dot"/>
            </w:tabs>
            <w:rPr/>
          </w:pPr>
          <w:hyperlink w:anchor="__RefHeading___Toc101092_2616395394">
            <w:r>
              <w:rPr>
                <w:webHidden/>
                <w:rStyle w:val="IndexLink"/>
                <w:rtl w:val="true"/>
              </w:rPr>
              <w:t>فاز جدید تخریب و ترور</w:t>
            </w:r>
            <w:r>
              <w:rPr>
                <w:rStyle w:val="IndexLink"/>
                <w:rtl w:val="true"/>
              </w:rPr>
              <w:tab/>
            </w:r>
            <w:r>
              <w:rPr>
                <w:rStyle w:val="IndexLink"/>
              </w:rPr>
              <w:t>408</w:t>
            </w:r>
          </w:hyperlink>
        </w:p>
        <w:p>
          <w:pPr>
            <w:pStyle w:val="Contents5"/>
            <w:tabs>
              <w:tab w:val="clear" w:pos="7892"/>
              <w:tab w:val="right" w:pos="9026" w:leader="dot"/>
            </w:tabs>
            <w:rPr/>
          </w:pPr>
          <w:hyperlink w:anchor="__RefHeading___Toc101094_2616395394">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101096_2616395394">
            <w:r>
              <w:rPr>
                <w:webHidden/>
                <w:rStyle w:val="IndexLink"/>
                <w:rtl w:val="true"/>
              </w:rPr>
              <w:t>بازتاب‌ها و واکنش‌های رسمی سیاسی</w:t>
            </w:r>
            <w:r>
              <w:rPr>
                <w:rStyle w:val="IndexLink"/>
                <w:rtl w:val="true"/>
              </w:rPr>
              <w:tab/>
            </w:r>
            <w:r>
              <w:rPr>
                <w:rStyle w:val="IndexLink"/>
              </w:rPr>
              <w:t>411</w:t>
            </w:r>
          </w:hyperlink>
        </w:p>
        <w:p>
          <w:pPr>
            <w:pStyle w:val="Contents5"/>
            <w:tabs>
              <w:tab w:val="clear" w:pos="7892"/>
              <w:tab w:val="right" w:pos="9026" w:leader="dot"/>
            </w:tabs>
            <w:rPr/>
          </w:pPr>
          <w:hyperlink w:anchor="__RefHeading___Toc101098_2616395394">
            <w:r>
              <w:rPr>
                <w:webHidden/>
                <w:rStyle w:val="IndexLink"/>
                <w:rtl w:val="true"/>
              </w:rPr>
              <w:t>نمونه‌ای از تحلیل‌های رسانه‌ای</w:t>
            </w:r>
            <w:r>
              <w:rPr>
                <w:rStyle w:val="IndexLink"/>
                <w:rtl w:val="true"/>
              </w:rPr>
              <w:tab/>
            </w:r>
            <w:r>
              <w:rPr>
                <w:rStyle w:val="IndexLink"/>
              </w:rPr>
              <w:t>412</w:t>
            </w:r>
          </w:hyperlink>
        </w:p>
        <w:p>
          <w:pPr>
            <w:pStyle w:val="Contents5"/>
            <w:tabs>
              <w:tab w:val="clear" w:pos="7892"/>
              <w:tab w:val="right" w:pos="9026" w:leader="dot"/>
            </w:tabs>
            <w:rPr/>
          </w:pPr>
          <w:hyperlink w:anchor="__RefHeading___Toc101100_2616395394">
            <w:r>
              <w:rPr>
                <w:webHidden/>
                <w:rStyle w:val="IndexLink"/>
                <w:rtl w:val="true"/>
              </w:rPr>
              <w:t>تحلیل‌ها و مواضع نیروهای سیاسی</w:t>
            </w:r>
            <w:r>
              <w:rPr>
                <w:rStyle w:val="IndexLink"/>
                <w:rtl w:val="true"/>
              </w:rPr>
              <w:tab/>
            </w:r>
            <w:r>
              <w:rPr>
                <w:rStyle w:val="IndexLink"/>
              </w:rPr>
              <w:t>413</w:t>
            </w:r>
          </w:hyperlink>
        </w:p>
        <w:p>
          <w:pPr>
            <w:pStyle w:val="Contents4"/>
            <w:tabs>
              <w:tab w:val="clear" w:pos="8176"/>
              <w:tab w:val="right" w:pos="9026" w:leader="dot"/>
            </w:tabs>
            <w:rPr/>
          </w:pPr>
          <w:hyperlink w:anchor="__RefHeading___Toc101102_2616395394">
            <w:r>
              <w:rPr>
                <w:webHidden/>
                <w:rStyle w:val="IndexLink"/>
                <w:rtl w:val="true"/>
              </w:rPr>
              <w:t>ترور لاجوردی</w:t>
            </w:r>
            <w:r>
              <w:rPr>
                <w:rStyle w:val="IndexLink"/>
                <w:rtl w:val="true"/>
              </w:rPr>
              <w:tab/>
            </w:r>
            <w:r>
              <w:rPr>
                <w:rStyle w:val="IndexLink"/>
              </w:rPr>
              <w:t>416</w:t>
            </w:r>
          </w:hyperlink>
        </w:p>
        <w:p>
          <w:pPr>
            <w:pStyle w:val="Contents5"/>
            <w:tabs>
              <w:tab w:val="clear" w:pos="7892"/>
              <w:tab w:val="right" w:pos="9026" w:leader="dot"/>
            </w:tabs>
            <w:rPr/>
          </w:pPr>
          <w:hyperlink w:anchor="__RefHeading___Toc101104_2616395394">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101106_2616395394">
            <w:r>
              <w:rPr>
                <w:webHidden/>
                <w:rStyle w:val="IndexLink"/>
                <w:rtl w:val="true"/>
              </w:rPr>
              <w:t>شرح حادثه توسط تروریست</w:t>
            </w:r>
            <w:r>
              <w:rPr>
                <w:rStyle w:val="IndexLink"/>
                <w:rtl w:val="true"/>
              </w:rPr>
              <w:tab/>
            </w:r>
            <w:r>
              <w:rPr>
                <w:rStyle w:val="IndexLink"/>
              </w:rPr>
              <w:t>419</w:t>
            </w:r>
          </w:hyperlink>
        </w:p>
        <w:p>
          <w:pPr>
            <w:pStyle w:val="Contents4"/>
            <w:tabs>
              <w:tab w:val="clear" w:pos="8176"/>
              <w:tab w:val="right" w:pos="9026" w:leader="dot"/>
            </w:tabs>
            <w:rPr/>
          </w:pPr>
          <w:hyperlink w:anchor="__RefHeading___Toc101108_2616395394">
            <w:r>
              <w:rPr>
                <w:webHidden/>
                <w:rStyle w:val="IndexLink"/>
                <w:rtl w:val="true"/>
              </w:rPr>
              <w:t>حمله خمپاره‌ای به یکی از مراکز بسیج</w:t>
            </w:r>
            <w:r>
              <w:rPr>
                <w:rStyle w:val="IndexLink"/>
                <w:rtl w:val="true"/>
              </w:rPr>
              <w:tab/>
            </w:r>
            <w:r>
              <w:rPr>
                <w:rStyle w:val="IndexLink"/>
              </w:rPr>
              <w:t>420</w:t>
            </w:r>
          </w:hyperlink>
        </w:p>
        <w:p>
          <w:pPr>
            <w:pStyle w:val="Contents4"/>
            <w:tabs>
              <w:tab w:val="clear" w:pos="8176"/>
              <w:tab w:val="right" w:pos="9026" w:leader="dot"/>
            </w:tabs>
            <w:rPr/>
          </w:pPr>
          <w:hyperlink w:anchor="__RefHeading___Toc101110_2616395394">
            <w:r>
              <w:rPr>
                <w:webHidden/>
                <w:rStyle w:val="IndexLink"/>
                <w:rtl w:val="true"/>
              </w:rPr>
              <w:t>ترور سرلشکر صیاد شیرازی</w:t>
            </w:r>
            <w:r>
              <w:rPr>
                <w:rStyle w:val="IndexLink"/>
                <w:rtl w:val="true"/>
              </w:rPr>
              <w:tab/>
            </w:r>
            <w:r>
              <w:rPr>
                <w:rStyle w:val="IndexLink"/>
              </w:rPr>
              <w:t>420</w:t>
            </w:r>
          </w:hyperlink>
        </w:p>
        <w:p>
          <w:pPr>
            <w:pStyle w:val="Contents4"/>
            <w:tabs>
              <w:tab w:val="clear" w:pos="8176"/>
              <w:tab w:val="right" w:pos="9026" w:leader="dot"/>
            </w:tabs>
            <w:rPr/>
          </w:pPr>
          <w:hyperlink w:anchor="__RefHeading___Toc101112_2616395394">
            <w:r>
              <w:rPr>
                <w:webHidden/>
                <w:rStyle w:val="IndexLink"/>
                <w:rtl w:val="true"/>
              </w:rPr>
              <w:t>آخرین موارد از خمپاره‌زنی‌های زنجیره‌ای</w:t>
            </w:r>
            <w:r>
              <w:rPr>
                <w:rStyle w:val="IndexLink"/>
                <w:rtl w:val="true"/>
              </w:rPr>
              <w:tab/>
            </w:r>
            <w:r>
              <w:rPr>
                <w:rStyle w:val="IndexLink"/>
              </w:rPr>
              <w:t>427</w:t>
            </w:r>
          </w:hyperlink>
        </w:p>
        <w:p>
          <w:pPr>
            <w:pStyle w:val="Contents4"/>
            <w:tabs>
              <w:tab w:val="clear" w:pos="8176"/>
              <w:tab w:val="right" w:pos="9026" w:leader="dot"/>
            </w:tabs>
            <w:rPr/>
          </w:pPr>
          <w:hyperlink w:anchor="__RefHeading___Toc101114_2616395394">
            <w:r>
              <w:rPr>
                <w:webHidden/>
                <w:rStyle w:val="IndexLink"/>
                <w:rtl w:val="true"/>
              </w:rPr>
              <w:t>تحلیل نهایی بازگشت سازمان به تروریسم</w:t>
            </w:r>
            <w:r>
              <w:rPr>
                <w:rStyle w:val="IndexLink"/>
                <w:rtl w:val="true"/>
              </w:rPr>
              <w:tab/>
            </w:r>
            <w:r>
              <w:rPr>
                <w:rStyle w:val="IndexLink"/>
              </w:rPr>
              <w:t>427</w:t>
            </w:r>
          </w:hyperlink>
        </w:p>
        <w:p>
          <w:pPr>
            <w:pStyle w:val="Contents4"/>
            <w:tabs>
              <w:tab w:val="clear" w:pos="8176"/>
              <w:tab w:val="right" w:pos="9026" w:leader="dot"/>
            </w:tabs>
            <w:rPr/>
          </w:pPr>
          <w:hyperlink w:anchor="__RefHeading___Toc101116_2616395394">
            <w:r>
              <w:rPr>
                <w:webHidden/>
                <w:rStyle w:val="IndexLink"/>
                <w:rtl w:val="true"/>
              </w:rPr>
              <w:t>«</w:t>
            </w:r>
            <w:r>
              <w:rPr>
                <w:rStyle w:val="IndexLink"/>
                <w:rtl w:val="true"/>
              </w:rPr>
              <w:t>عقب‌نشینی تاکتیکی</w:t>
            </w:r>
            <w:r>
              <w:rPr>
                <w:rStyle w:val="IndexLink"/>
                <w:rtl w:val="true"/>
              </w:rPr>
              <w:t xml:space="preserve">»: </w:t>
            </w:r>
            <w:r>
              <w:rPr>
                <w:rStyle w:val="IndexLink"/>
                <w:rtl w:val="true"/>
              </w:rPr>
              <w:t>طرح جبهه همبستگی</w:t>
            </w:r>
            <w:r>
              <w:rPr>
                <w:rStyle w:val="IndexLink"/>
                <w:rtl w:val="true"/>
              </w:rPr>
              <w:tab/>
            </w:r>
            <w:r>
              <w:rPr>
                <w:rStyle w:val="IndexLink"/>
              </w:rPr>
              <w:t>429</w:t>
            </w:r>
          </w:hyperlink>
        </w:p>
        <w:p>
          <w:pPr>
            <w:pStyle w:val="Contents2"/>
            <w:tabs>
              <w:tab w:val="clear" w:pos="8743"/>
              <w:tab w:val="right" w:pos="9026" w:leader="dot"/>
            </w:tabs>
            <w:rPr/>
          </w:pPr>
          <w:hyperlink w:anchor="__RefHeading___Toc101118_2616395394">
            <w:r>
              <w:rPr>
                <w:webHidden/>
                <w:rStyle w:val="IndexLink"/>
                <w:rtl w:val="true"/>
              </w:rPr>
              <w:t>گفتار بیست و پنجم</w:t>
            </w:r>
            <w:r>
              <w:rPr>
                <w:rStyle w:val="IndexLink"/>
                <w:rtl w:val="true"/>
              </w:rPr>
              <w:t xml:space="preserve">: </w:t>
            </w:r>
            <w:r>
              <w:rPr>
                <w:rStyle w:val="IndexLink"/>
                <w:rtl w:val="true"/>
              </w:rPr>
              <w:t>دیپلماسی سازمان؛منفعل فعال</w:t>
            </w:r>
            <w:r>
              <w:rPr>
                <w:rStyle w:val="IndexLink"/>
                <w:rtl w:val="true"/>
              </w:rPr>
              <w:tab/>
            </w:r>
            <w:r>
              <w:rPr>
                <w:rStyle w:val="IndexLink"/>
              </w:rPr>
              <w:t>431</w:t>
            </w:r>
          </w:hyperlink>
        </w:p>
        <w:p>
          <w:pPr>
            <w:pStyle w:val="Contents3"/>
            <w:tabs>
              <w:tab w:val="clear" w:pos="8459"/>
              <w:tab w:val="right" w:pos="9026" w:leader="dot"/>
            </w:tabs>
            <w:rPr/>
          </w:pPr>
          <w:hyperlink w:anchor="__RefHeading___Toc101120_2616395394">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101122_2616395394">
            <w:r>
              <w:rPr>
                <w:webHidden/>
                <w:rStyle w:val="IndexLink"/>
                <w:rtl w:val="true"/>
              </w:rPr>
              <w:t>فصل اول</w:t>
            </w:r>
            <w:r>
              <w:rPr>
                <w:rStyle w:val="IndexLink"/>
                <w:rtl w:val="true"/>
              </w:rPr>
              <w:t>:</w:t>
            </w:r>
            <w:r>
              <w:rPr>
                <w:rStyle w:val="IndexLink"/>
                <w:rtl w:val="true"/>
              </w:rPr>
              <w:t>مانورهای اولیه</w:t>
            </w:r>
            <w:r>
              <w:rPr>
                <w:rStyle w:val="IndexLink"/>
                <w:rtl w:val="true"/>
              </w:rPr>
              <w:tab/>
            </w:r>
            <w:r>
              <w:rPr>
                <w:rStyle w:val="IndexLink"/>
              </w:rPr>
              <w:t>433</w:t>
            </w:r>
          </w:hyperlink>
        </w:p>
        <w:p>
          <w:pPr>
            <w:pStyle w:val="Contents4"/>
            <w:tabs>
              <w:tab w:val="clear" w:pos="8176"/>
              <w:tab w:val="right" w:pos="9026" w:leader="dot"/>
            </w:tabs>
            <w:rPr/>
          </w:pPr>
          <w:hyperlink w:anchor="__RefHeading___Toc101124_2616395394">
            <w:r>
              <w:rPr>
                <w:webHidden/>
                <w:rStyle w:val="IndexLink"/>
                <w:rtl w:val="true"/>
              </w:rPr>
              <w:t>سیاهی لشکر تبلیغاتی و نمایشیِ خارجی</w:t>
            </w:r>
            <w:r>
              <w:rPr>
                <w:rStyle w:val="IndexLink"/>
                <w:rtl w:val="true"/>
              </w:rPr>
              <w:tab/>
            </w:r>
            <w:r>
              <w:rPr>
                <w:rStyle w:val="IndexLink"/>
              </w:rPr>
              <w:t>433</w:t>
            </w:r>
          </w:hyperlink>
        </w:p>
        <w:p>
          <w:pPr>
            <w:pStyle w:val="Contents4"/>
            <w:tabs>
              <w:tab w:val="clear" w:pos="8176"/>
              <w:tab w:val="right" w:pos="9026" w:leader="dot"/>
            </w:tabs>
            <w:rPr/>
          </w:pPr>
          <w:hyperlink w:anchor="__RefHeading___Toc101126_2616395394">
            <w:r>
              <w:rPr>
                <w:webHidden/>
                <w:rStyle w:val="IndexLink"/>
                <w:rtl w:val="true"/>
              </w:rPr>
              <w:t>جلب حمایت شخصیت‌ها و نهادهای غربی</w:t>
            </w:r>
            <w:r>
              <w:rPr>
                <w:rStyle w:val="IndexLink"/>
                <w:rtl w:val="true"/>
              </w:rPr>
              <w:tab/>
            </w:r>
            <w:r>
              <w:rPr>
                <w:rStyle w:val="IndexLink"/>
              </w:rPr>
              <w:t>434</w:t>
            </w:r>
          </w:hyperlink>
        </w:p>
        <w:p>
          <w:pPr>
            <w:pStyle w:val="Contents3"/>
            <w:tabs>
              <w:tab w:val="clear" w:pos="8459"/>
              <w:tab w:val="right" w:pos="9026" w:leader="dot"/>
            </w:tabs>
            <w:rPr/>
          </w:pPr>
          <w:hyperlink w:anchor="__RefHeading___Toc101128_2616395394">
            <w:r>
              <w:rPr>
                <w:webHidden/>
                <w:rStyle w:val="IndexLink"/>
                <w:rtl w:val="true"/>
              </w:rPr>
              <w:t>فصل دوم</w:t>
            </w:r>
            <w:r>
              <w:rPr>
                <w:rStyle w:val="IndexLink"/>
                <w:rtl w:val="true"/>
              </w:rPr>
              <w:t xml:space="preserve">: </w:t>
            </w:r>
            <w:r>
              <w:rPr>
                <w:rStyle w:val="IndexLink"/>
                <w:rtl w:val="true"/>
              </w:rPr>
              <w:t>شورای مقاومت، وابستگ و هژمونی</w:t>
            </w:r>
            <w:r>
              <w:rPr>
                <w:rStyle w:val="IndexLink"/>
                <w:rtl w:val="true"/>
              </w:rPr>
              <w:tab/>
            </w:r>
            <w:r>
              <w:rPr>
                <w:rStyle w:val="IndexLink"/>
              </w:rPr>
              <w:t>439</w:t>
            </w:r>
          </w:hyperlink>
        </w:p>
        <w:p>
          <w:pPr>
            <w:pStyle w:val="Contents4"/>
            <w:tabs>
              <w:tab w:val="clear" w:pos="8176"/>
              <w:tab w:val="right" w:pos="9026" w:leader="dot"/>
            </w:tabs>
            <w:rPr/>
          </w:pPr>
          <w:hyperlink w:anchor="__RefHeading___Toc101130_2616395394">
            <w:r>
              <w:rPr>
                <w:webHidden/>
                <w:rStyle w:val="IndexLink"/>
                <w:rtl w:val="true"/>
              </w:rPr>
              <w:t>دوره‌های فعالیت خارجی</w:t>
            </w:r>
            <w:r>
              <w:rPr>
                <w:rStyle w:val="IndexLink"/>
                <w:rtl w:val="true"/>
              </w:rPr>
              <w:tab/>
            </w:r>
            <w:r>
              <w:rPr>
                <w:rStyle w:val="IndexLink"/>
              </w:rPr>
              <w:t>439</w:t>
            </w:r>
          </w:hyperlink>
        </w:p>
        <w:p>
          <w:pPr>
            <w:pStyle w:val="Contents5"/>
            <w:tabs>
              <w:tab w:val="clear" w:pos="7892"/>
              <w:tab w:val="right" w:pos="9026" w:leader="dot"/>
            </w:tabs>
            <w:rPr/>
          </w:pPr>
          <w:hyperlink w:anchor="__RefHeading___Toc101132_2616395394">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101134_2616395394">
            <w:r>
              <w:rPr>
                <w:webHidden/>
                <w:rStyle w:val="IndexLink"/>
                <w:rtl w:val="true"/>
              </w:rPr>
              <w:t xml:space="preserve">دوره اول </w:t>
            </w:r>
            <w:r>
              <w:rPr>
                <w:rStyle w:val="IndexLink"/>
                <w:rtl w:val="true"/>
              </w:rPr>
              <w:t>(</w:t>
            </w:r>
            <w:r>
              <w:rPr>
                <w:rStyle w:val="IndexLink"/>
              </w:rPr>
              <w:t>64</w:t>
            </w:r>
            <w:r>
              <w:rPr>
                <w:rStyle w:val="IndexLink"/>
                <w:rtl w:val="true"/>
              </w:rPr>
              <w:t>-</w:t>
            </w:r>
            <w:r>
              <w:rPr>
                <w:rStyle w:val="IndexLink"/>
              </w:rPr>
              <w:t>1360</w:t>
            </w:r>
            <w:r>
              <w:rPr>
                <w:rStyle w:val="IndexLink"/>
                <w:rtl w:val="true"/>
              </w:rPr>
              <w:t>)</w:t>
              <w:tab/>
            </w:r>
            <w:r>
              <w:rPr>
                <w:rStyle w:val="IndexLink"/>
              </w:rPr>
              <w:t>440</w:t>
            </w:r>
          </w:hyperlink>
        </w:p>
        <w:p>
          <w:pPr>
            <w:pStyle w:val="Contents5"/>
            <w:tabs>
              <w:tab w:val="clear" w:pos="7892"/>
              <w:tab w:val="right" w:pos="9026" w:leader="dot"/>
            </w:tabs>
            <w:rPr/>
          </w:pPr>
          <w:hyperlink w:anchor="__RefHeading___Toc101136_2616395394">
            <w:r>
              <w:rPr>
                <w:webHidden/>
                <w:rStyle w:val="IndexLink"/>
                <w:rtl w:val="true"/>
              </w:rPr>
              <w:t>دوره دوم</w:t>
            </w:r>
            <w:r>
              <w:rPr>
                <w:rStyle w:val="IndexLink"/>
                <w:rtl w:val="true"/>
              </w:rPr>
              <w:t>: (</w:t>
            </w:r>
            <w:r>
              <w:rPr>
                <w:rStyle w:val="IndexLink"/>
              </w:rPr>
              <w:t>66</w:t>
            </w:r>
            <w:r>
              <w:rPr>
                <w:rStyle w:val="IndexLink"/>
                <w:rtl w:val="true"/>
              </w:rPr>
              <w:t>-</w:t>
            </w:r>
            <w:r>
              <w:rPr>
                <w:rStyle w:val="IndexLink"/>
              </w:rPr>
              <w:t>1364</w:t>
            </w:r>
            <w:r>
              <w:rPr>
                <w:rStyle w:val="IndexLink"/>
                <w:rtl w:val="true"/>
              </w:rPr>
              <w:t>)</w:t>
              <w:tab/>
            </w:r>
            <w:r>
              <w:rPr>
                <w:rStyle w:val="IndexLink"/>
              </w:rPr>
              <w:t>442</w:t>
            </w:r>
          </w:hyperlink>
        </w:p>
        <w:p>
          <w:pPr>
            <w:pStyle w:val="Contents5"/>
            <w:tabs>
              <w:tab w:val="clear" w:pos="7892"/>
              <w:tab w:val="right" w:pos="9026" w:leader="dot"/>
            </w:tabs>
            <w:rPr/>
          </w:pPr>
          <w:hyperlink w:anchor="__RefHeading___Toc101138_2616395394">
            <w:r>
              <w:rPr>
                <w:webHidden/>
                <w:rStyle w:val="IndexLink"/>
                <w:rtl w:val="true"/>
              </w:rPr>
              <w:t xml:space="preserve">دوره سوم </w:t>
            </w:r>
            <w:r>
              <w:rPr>
                <w:rStyle w:val="IndexLink"/>
                <w:rtl w:val="true"/>
              </w:rPr>
              <w:t>(</w:t>
            </w:r>
            <w:r>
              <w:rPr>
                <w:rStyle w:val="IndexLink"/>
              </w:rPr>
              <w:t>68</w:t>
            </w:r>
            <w:r>
              <w:rPr>
                <w:rStyle w:val="IndexLink"/>
                <w:rtl w:val="true"/>
              </w:rPr>
              <w:t xml:space="preserve"> - </w:t>
            </w:r>
            <w:r>
              <w:rPr>
                <w:rStyle w:val="IndexLink"/>
              </w:rPr>
              <w:t>1366</w:t>
            </w:r>
            <w:r>
              <w:rPr>
                <w:rStyle w:val="IndexLink"/>
                <w:rtl w:val="true"/>
              </w:rPr>
              <w:t>)</w:t>
              <w:tab/>
            </w:r>
            <w:r>
              <w:rPr>
                <w:rStyle w:val="IndexLink"/>
              </w:rPr>
              <w:t>443</w:t>
            </w:r>
          </w:hyperlink>
        </w:p>
        <w:p>
          <w:pPr>
            <w:pStyle w:val="Contents5"/>
            <w:tabs>
              <w:tab w:val="clear" w:pos="7892"/>
              <w:tab w:val="right" w:pos="9026" w:leader="dot"/>
            </w:tabs>
            <w:rPr/>
          </w:pPr>
          <w:hyperlink w:anchor="__RefHeading___Toc101140_2616395394">
            <w:r>
              <w:rPr>
                <w:webHidden/>
                <w:rStyle w:val="IndexLink"/>
                <w:rtl w:val="true"/>
              </w:rPr>
              <w:t>پیشینه همکاری با ایادی روس‌ها در افغانستان</w:t>
            </w:r>
            <w:r>
              <w:rPr>
                <w:rStyle w:val="IndexLink"/>
                <w:rtl w:val="true"/>
              </w:rPr>
              <w:tab/>
            </w:r>
            <w:r>
              <w:rPr>
                <w:rStyle w:val="IndexLink"/>
              </w:rPr>
              <w:t>444</w:t>
            </w:r>
          </w:hyperlink>
        </w:p>
        <w:p>
          <w:pPr>
            <w:pStyle w:val="Contents5"/>
            <w:tabs>
              <w:tab w:val="clear" w:pos="7892"/>
              <w:tab w:val="right" w:pos="9026" w:leader="dot"/>
            </w:tabs>
            <w:rPr/>
          </w:pPr>
          <w:hyperlink w:anchor="__RefHeading___Toc101142_2616395394">
            <w:r>
              <w:rPr>
                <w:webHidden/>
                <w:rStyle w:val="IndexLink"/>
                <w:rtl w:val="true"/>
              </w:rPr>
              <w:t xml:space="preserve">دوره چهارم </w:t>
            </w:r>
            <w:r>
              <w:rPr>
                <w:rStyle w:val="IndexLink"/>
                <w:rtl w:val="true"/>
              </w:rPr>
              <w:t>(</w:t>
            </w:r>
            <w:r>
              <w:rPr>
                <w:rStyle w:val="IndexLink"/>
                <w:rtl w:val="true"/>
              </w:rPr>
              <w:t xml:space="preserve">از </w:t>
            </w:r>
            <w:r>
              <w:rPr>
                <w:rStyle w:val="IndexLink"/>
              </w:rPr>
              <w:t>1368</w:t>
            </w:r>
            <w:r>
              <w:rPr>
                <w:rStyle w:val="IndexLink"/>
                <w:rtl w:val="true"/>
              </w:rPr>
              <w:t xml:space="preserve"> </w:t>
            </w:r>
            <w:r>
              <w:rPr>
                <w:rStyle w:val="IndexLink"/>
                <w:rtl w:val="true"/>
              </w:rPr>
              <w:t>به بعد</w:t>
            </w:r>
            <w:r>
              <w:rPr>
                <w:rStyle w:val="IndexLink"/>
                <w:rtl w:val="true"/>
              </w:rPr>
              <w:t>)</w:t>
              <w:tab/>
            </w:r>
            <w:r>
              <w:rPr>
                <w:rStyle w:val="IndexLink"/>
              </w:rPr>
              <w:t>444</w:t>
            </w:r>
          </w:hyperlink>
        </w:p>
        <w:p>
          <w:pPr>
            <w:pStyle w:val="Contents5"/>
            <w:tabs>
              <w:tab w:val="clear" w:pos="7892"/>
              <w:tab w:val="right" w:pos="9026" w:leader="dot"/>
            </w:tabs>
            <w:rPr/>
          </w:pPr>
          <w:hyperlink w:anchor="__RefHeading___Toc101144_2616395394">
            <w:r>
              <w:rPr>
                <w:webHidden/>
                <w:rStyle w:val="IndexLink"/>
                <w:rtl w:val="true"/>
              </w:rPr>
              <w:t>توافق‌نامه طالبان و رجوی</w:t>
            </w:r>
            <w:r>
              <w:rPr>
                <w:rStyle w:val="IndexLink"/>
                <w:rtl w:val="true"/>
              </w:rPr>
              <w:tab/>
            </w:r>
            <w:r>
              <w:rPr>
                <w:rStyle w:val="IndexLink"/>
              </w:rPr>
              <w:t>449</w:t>
            </w:r>
          </w:hyperlink>
        </w:p>
        <w:p>
          <w:pPr>
            <w:pStyle w:val="Contents4"/>
            <w:tabs>
              <w:tab w:val="clear" w:pos="8176"/>
              <w:tab w:val="right" w:pos="9026" w:leader="dot"/>
            </w:tabs>
            <w:rPr/>
          </w:pPr>
          <w:hyperlink w:anchor="__RefHeading___Toc101146_2616395394">
            <w:r>
              <w:rPr>
                <w:webHidden/>
                <w:rStyle w:val="IndexLink"/>
                <w:rtl w:val="true"/>
              </w:rPr>
              <w:t xml:space="preserve">سیطره رجوی بر </w:t>
            </w:r>
            <w:r>
              <w:rPr>
                <w:rStyle w:val="IndexLink"/>
                <w:rtl w:val="true"/>
              </w:rPr>
              <w:t>«</w:t>
            </w:r>
            <w:r>
              <w:rPr>
                <w:rStyle w:val="IndexLink"/>
                <w:rtl w:val="true"/>
              </w:rPr>
              <w:t>شورا</w:t>
            </w:r>
            <w:r>
              <w:rPr>
                <w:rStyle w:val="IndexLink"/>
                <w:rtl w:val="true"/>
              </w:rPr>
              <w:t xml:space="preserve">» </w:t>
            </w:r>
            <w:r>
              <w:rPr>
                <w:rStyle w:val="IndexLink"/>
                <w:rtl w:val="true"/>
              </w:rPr>
              <w:t>و جدایی‌ها</w:t>
            </w:r>
            <w:r>
              <w:rPr>
                <w:rStyle w:val="IndexLink"/>
                <w:rtl w:val="true"/>
              </w:rPr>
              <w:tab/>
            </w:r>
            <w:r>
              <w:rPr>
                <w:rStyle w:val="IndexLink"/>
              </w:rPr>
              <w:t>449</w:t>
            </w:r>
          </w:hyperlink>
        </w:p>
        <w:p>
          <w:pPr>
            <w:pStyle w:val="Contents5"/>
            <w:tabs>
              <w:tab w:val="clear" w:pos="7892"/>
              <w:tab w:val="right" w:pos="9026" w:leader="dot"/>
            </w:tabs>
            <w:rPr/>
          </w:pPr>
          <w:hyperlink w:anchor="__RefHeading___Toc101148_2616395394">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101150_2616395394">
            <w:r>
              <w:rPr>
                <w:webHidden/>
                <w:rStyle w:val="IndexLink"/>
                <w:rtl w:val="true"/>
              </w:rPr>
              <w:t>خروج بنی‌صدر</w:t>
            </w:r>
            <w:r>
              <w:rPr>
                <w:rStyle w:val="IndexLink"/>
                <w:rtl w:val="true"/>
              </w:rPr>
              <w:tab/>
            </w:r>
            <w:r>
              <w:rPr>
                <w:rStyle w:val="IndexLink"/>
              </w:rPr>
              <w:t>450</w:t>
            </w:r>
          </w:hyperlink>
        </w:p>
        <w:p>
          <w:pPr>
            <w:pStyle w:val="Contents5"/>
            <w:tabs>
              <w:tab w:val="clear" w:pos="7892"/>
              <w:tab w:val="right" w:pos="9026" w:leader="dot"/>
            </w:tabs>
            <w:rPr/>
          </w:pPr>
          <w:hyperlink w:anchor="__RefHeading___Toc101152_2616395394">
            <w:r>
              <w:rPr>
                <w:webHidden/>
                <w:rStyle w:val="IndexLink"/>
                <w:rtl w:val="true"/>
              </w:rPr>
              <w:t>خروج حزب دموکرات</w:t>
            </w:r>
            <w:r>
              <w:rPr>
                <w:rStyle w:val="IndexLink"/>
                <w:rtl w:val="true"/>
              </w:rPr>
              <w:tab/>
            </w:r>
            <w:r>
              <w:rPr>
                <w:rStyle w:val="IndexLink"/>
              </w:rPr>
              <w:t>464</w:t>
            </w:r>
          </w:hyperlink>
        </w:p>
        <w:p>
          <w:pPr>
            <w:pStyle w:val="Contents4"/>
            <w:tabs>
              <w:tab w:val="clear" w:pos="8176"/>
              <w:tab w:val="right" w:pos="9026" w:leader="dot"/>
            </w:tabs>
            <w:rPr/>
          </w:pPr>
          <w:hyperlink w:anchor="__RefHeading___Toc101154_2616395394">
            <w:r>
              <w:rPr>
                <w:webHidden/>
                <w:rStyle w:val="IndexLink"/>
                <w:rtl w:val="true"/>
              </w:rPr>
              <w:t xml:space="preserve">تأثیر </w:t>
            </w:r>
            <w:r>
              <w:rPr>
                <w:rStyle w:val="IndexLink"/>
                <w:rtl w:val="true"/>
              </w:rPr>
              <w:t>«</w:t>
            </w:r>
            <w:r>
              <w:rPr>
                <w:rStyle w:val="IndexLink"/>
                <w:rtl w:val="true"/>
              </w:rPr>
              <w:t>انقلاب ایدئولوژیک</w:t>
            </w:r>
            <w:r>
              <w:rPr>
                <w:rStyle w:val="IndexLink"/>
                <w:rtl w:val="true"/>
              </w:rPr>
              <w:t xml:space="preserve">» </w:t>
            </w:r>
            <w:r>
              <w:rPr>
                <w:rStyle w:val="IndexLink"/>
                <w:rtl w:val="true"/>
              </w:rPr>
              <w:t xml:space="preserve">بر </w:t>
            </w:r>
            <w:r>
              <w:rPr>
                <w:rStyle w:val="IndexLink"/>
                <w:rtl w:val="true"/>
              </w:rPr>
              <w:t>«</w:t>
            </w:r>
            <w:r>
              <w:rPr>
                <w:rStyle w:val="IndexLink"/>
                <w:rtl w:val="true"/>
              </w:rPr>
              <w:t>شورا</w:t>
            </w:r>
            <w:r>
              <w:rPr>
                <w:rStyle w:val="IndexLink"/>
                <w:rtl w:val="true"/>
              </w:rPr>
              <w:t>»</w:t>
              <w:tab/>
            </w:r>
            <w:r>
              <w:rPr>
                <w:rStyle w:val="IndexLink"/>
              </w:rPr>
              <w:t>467</w:t>
            </w:r>
          </w:hyperlink>
        </w:p>
        <w:p>
          <w:pPr>
            <w:pStyle w:val="Contents4"/>
            <w:tabs>
              <w:tab w:val="clear" w:pos="8176"/>
              <w:tab w:val="right" w:pos="9026" w:leader="dot"/>
            </w:tabs>
            <w:rPr/>
          </w:pPr>
          <w:hyperlink w:anchor="__RefHeading___Toc101156_2616395394">
            <w:r>
              <w:rPr>
                <w:webHidden/>
                <w:rStyle w:val="IndexLink"/>
                <w:rtl w:val="true"/>
              </w:rPr>
              <w:t xml:space="preserve">تحلیل عناصر چپ از </w:t>
            </w:r>
            <w:r>
              <w:rPr>
                <w:rStyle w:val="IndexLink"/>
                <w:rtl w:val="true"/>
              </w:rPr>
              <w:t>«</w:t>
            </w:r>
            <w:r>
              <w:rPr>
                <w:rStyle w:val="IndexLink"/>
                <w:rtl w:val="true"/>
              </w:rPr>
              <w:t>شورا</w:t>
            </w:r>
            <w:r>
              <w:rPr>
                <w:rStyle w:val="IndexLink"/>
                <w:rtl w:val="true"/>
              </w:rPr>
              <w:t>»</w:t>
              <w:tab/>
            </w:r>
            <w:r>
              <w:rPr>
                <w:rStyle w:val="IndexLink"/>
              </w:rPr>
              <w:t>471</w:t>
            </w:r>
          </w:hyperlink>
        </w:p>
        <w:p>
          <w:pPr>
            <w:pStyle w:val="Contents5"/>
            <w:tabs>
              <w:tab w:val="clear" w:pos="7892"/>
              <w:tab w:val="right" w:pos="9026" w:leader="dot"/>
            </w:tabs>
            <w:rPr/>
          </w:pPr>
          <w:hyperlink w:anchor="__RefHeading___Toc101158_2616395394">
            <w:r>
              <w:rPr>
                <w:webHidden/>
                <w:rStyle w:val="IndexLink"/>
                <w:rtl w:val="true"/>
              </w:rPr>
              <w:t>اشاره</w:t>
            </w:r>
            <w:r>
              <w:rPr>
                <w:rStyle w:val="IndexLink"/>
                <w:rtl w:val="true"/>
              </w:rPr>
              <w:tab/>
            </w:r>
            <w:r>
              <w:rPr>
                <w:rStyle w:val="IndexLink"/>
              </w:rPr>
              <w:t>471</w:t>
            </w:r>
          </w:hyperlink>
        </w:p>
        <w:p>
          <w:pPr>
            <w:pStyle w:val="Contents5"/>
            <w:tabs>
              <w:tab w:val="clear" w:pos="7892"/>
              <w:tab w:val="right" w:pos="9026" w:leader="dot"/>
            </w:tabs>
            <w:rPr/>
          </w:pPr>
          <w:hyperlink w:anchor="__RefHeading___Toc101160_2616395394">
            <w:r>
              <w:rPr>
                <w:webHidden/>
                <w:rStyle w:val="IndexLink"/>
                <w:rtl w:val="true"/>
              </w:rPr>
              <w:t xml:space="preserve">تحلیلی دیگر از شکست </w:t>
            </w:r>
            <w:r>
              <w:rPr>
                <w:rStyle w:val="IndexLink"/>
                <w:rtl w:val="true"/>
              </w:rPr>
              <w:t>«</w:t>
            </w:r>
            <w:r>
              <w:rPr>
                <w:rStyle w:val="IndexLink"/>
                <w:rtl w:val="true"/>
              </w:rPr>
              <w:t>شورا</w:t>
            </w:r>
            <w:r>
              <w:rPr>
                <w:rStyle w:val="IndexLink"/>
                <w:rtl w:val="true"/>
              </w:rPr>
              <w:t>»</w:t>
              <w:tab/>
            </w:r>
            <w:r>
              <w:rPr>
                <w:rStyle w:val="IndexLink"/>
              </w:rPr>
              <w:t>476</w:t>
            </w:r>
          </w:hyperlink>
        </w:p>
        <w:p>
          <w:pPr>
            <w:pStyle w:val="Contents3"/>
            <w:tabs>
              <w:tab w:val="clear" w:pos="8459"/>
              <w:tab w:val="right" w:pos="9026" w:leader="dot"/>
            </w:tabs>
            <w:rPr/>
          </w:pPr>
          <w:hyperlink w:anchor="__RefHeading___Toc101162_2616395394">
            <w:r>
              <w:rPr>
                <w:webHidden/>
                <w:rStyle w:val="IndexLink"/>
                <w:rtl w:val="true"/>
              </w:rPr>
              <w:t>فصل سوم</w:t>
            </w:r>
            <w:r>
              <w:rPr>
                <w:rStyle w:val="IndexLink"/>
                <w:rtl w:val="true"/>
              </w:rPr>
              <w:t>:</w:t>
            </w:r>
            <w:r>
              <w:rPr>
                <w:rStyle w:val="IndexLink"/>
                <w:rtl w:val="true"/>
              </w:rPr>
              <w:t>تغییرات مواضع در قبال آمریکا</w:t>
            </w:r>
            <w:r>
              <w:rPr>
                <w:rStyle w:val="IndexLink"/>
                <w:rtl w:val="true"/>
              </w:rPr>
              <w:tab/>
            </w:r>
            <w:r>
              <w:rPr>
                <w:rStyle w:val="IndexLink"/>
              </w:rPr>
              <w:t>479</w:t>
            </w:r>
          </w:hyperlink>
        </w:p>
        <w:p>
          <w:pPr>
            <w:pStyle w:val="Contents4"/>
            <w:tabs>
              <w:tab w:val="clear" w:pos="8176"/>
              <w:tab w:val="right" w:pos="9026" w:leader="dot"/>
            </w:tabs>
            <w:rPr/>
          </w:pPr>
          <w:hyperlink w:anchor="__RefHeading___Toc101164_2616395394">
            <w:r>
              <w:rPr>
                <w:webHidden/>
                <w:rStyle w:val="IndexLink"/>
                <w:rtl w:val="true"/>
              </w:rPr>
              <w:t>مواضع متلوّن</w:t>
            </w:r>
            <w:r>
              <w:rPr>
                <w:rStyle w:val="IndexLink"/>
                <w:rtl w:val="true"/>
              </w:rPr>
              <w:tab/>
            </w:r>
            <w:r>
              <w:rPr>
                <w:rStyle w:val="IndexLink"/>
              </w:rPr>
              <w:t>479</w:t>
            </w:r>
          </w:hyperlink>
        </w:p>
        <w:p>
          <w:pPr>
            <w:pStyle w:val="Contents5"/>
            <w:tabs>
              <w:tab w:val="clear" w:pos="7892"/>
              <w:tab w:val="right" w:pos="9026" w:leader="dot"/>
            </w:tabs>
            <w:rPr/>
          </w:pPr>
          <w:hyperlink w:anchor="__RefHeading___Toc101166_2616395394">
            <w:r>
              <w:rPr>
                <w:webHidden/>
                <w:rStyle w:val="IndexLink"/>
                <w:rtl w:val="true"/>
              </w:rPr>
              <w:t>اشاره</w:t>
            </w:r>
            <w:r>
              <w:rPr>
                <w:rStyle w:val="IndexLink"/>
                <w:rtl w:val="true"/>
              </w:rPr>
              <w:tab/>
            </w:r>
            <w:r>
              <w:rPr>
                <w:rStyle w:val="IndexLink"/>
              </w:rPr>
              <w:t>479</w:t>
            </w:r>
          </w:hyperlink>
        </w:p>
        <w:p>
          <w:pPr>
            <w:pStyle w:val="Contents5"/>
            <w:tabs>
              <w:tab w:val="clear" w:pos="7892"/>
              <w:tab w:val="right" w:pos="9026" w:leader="dot"/>
            </w:tabs>
            <w:rPr/>
          </w:pPr>
          <w:hyperlink w:anchor="__RefHeading___Toc101168_2616395394">
            <w:r>
              <w:rPr>
                <w:webHidden/>
                <w:rStyle w:val="IndexLink"/>
                <w:rtl w:val="true"/>
              </w:rPr>
              <w:t>تکذیب مواضع و عملکردهای ضدآمریکایی</w:t>
            </w:r>
            <w:r>
              <w:rPr>
                <w:rStyle w:val="IndexLink"/>
                <w:rtl w:val="true"/>
              </w:rPr>
              <w:tab/>
            </w:r>
            <w:r>
              <w:rPr>
                <w:rStyle w:val="IndexLink"/>
              </w:rPr>
              <w:t>480</w:t>
            </w:r>
          </w:hyperlink>
        </w:p>
        <w:p>
          <w:pPr>
            <w:pStyle w:val="Contents4"/>
            <w:tabs>
              <w:tab w:val="clear" w:pos="8176"/>
              <w:tab w:val="right" w:pos="9026" w:leader="dot"/>
            </w:tabs>
            <w:rPr/>
          </w:pPr>
          <w:hyperlink w:anchor="__RefHeading___Toc101170_2616395394">
            <w:r>
              <w:rPr>
                <w:webHidden/>
                <w:rStyle w:val="IndexLink"/>
                <w:rtl w:val="true"/>
              </w:rPr>
              <w:t xml:space="preserve">نمونه تکذیب </w:t>
            </w:r>
            <w:r>
              <w:rPr>
                <w:rStyle w:val="IndexLink"/>
                <w:rtl w:val="true"/>
              </w:rPr>
              <w:t>«</w:t>
            </w:r>
            <w:r>
              <w:rPr>
                <w:rStyle w:val="IndexLink"/>
                <w:rtl w:val="true"/>
              </w:rPr>
              <w:t>افتخارات</w:t>
            </w:r>
            <w:r>
              <w:rPr>
                <w:rStyle w:val="IndexLink"/>
                <w:rtl w:val="true"/>
              </w:rPr>
              <w:t>»</w:t>
              <w:tab/>
            </w:r>
            <w:r>
              <w:rPr>
                <w:rStyle w:val="IndexLink"/>
              </w:rPr>
              <w:t>486</w:t>
            </w:r>
          </w:hyperlink>
        </w:p>
        <w:p>
          <w:pPr>
            <w:pStyle w:val="Contents5"/>
            <w:tabs>
              <w:tab w:val="clear" w:pos="7892"/>
              <w:tab w:val="right" w:pos="9026" w:leader="dot"/>
            </w:tabs>
            <w:rPr/>
          </w:pPr>
          <w:hyperlink w:anchor="__RefHeading___Toc101172_2616395394">
            <w:r>
              <w:rPr>
                <w:webHidden/>
                <w:rStyle w:val="IndexLink"/>
                <w:rtl w:val="true"/>
              </w:rPr>
              <w:t>عرض توبه و عذر تقصیر</w:t>
            </w:r>
            <w:r>
              <w:rPr>
                <w:rStyle w:val="IndexLink"/>
                <w:rtl w:val="true"/>
              </w:rPr>
              <w:tab/>
            </w:r>
            <w:r>
              <w:rPr>
                <w:rStyle w:val="IndexLink"/>
              </w:rPr>
              <w:t>486</w:t>
            </w:r>
          </w:hyperlink>
        </w:p>
        <w:p>
          <w:pPr>
            <w:pStyle w:val="Contents4"/>
            <w:tabs>
              <w:tab w:val="clear" w:pos="8176"/>
              <w:tab w:val="right" w:pos="9026" w:leader="dot"/>
            </w:tabs>
            <w:rPr/>
          </w:pPr>
          <w:hyperlink w:anchor="__RefHeading___Toc101174_2616395394">
            <w:r>
              <w:rPr>
                <w:webHidden/>
                <w:rStyle w:val="IndexLink"/>
                <w:rtl w:val="true"/>
              </w:rPr>
              <w:t>رسوایی دلارهای تبلیغاتی سازمان</w:t>
            </w:r>
            <w:r>
              <w:rPr>
                <w:rStyle w:val="IndexLink"/>
                <w:rtl w:val="true"/>
              </w:rPr>
              <w:tab/>
            </w:r>
            <w:r>
              <w:rPr>
                <w:rStyle w:val="IndexLink"/>
              </w:rPr>
              <w:t>490</w:t>
            </w:r>
          </w:hyperlink>
        </w:p>
        <w:p>
          <w:pPr>
            <w:pStyle w:val="Contents4"/>
            <w:tabs>
              <w:tab w:val="clear" w:pos="8176"/>
              <w:tab w:val="right" w:pos="9026" w:leader="dot"/>
            </w:tabs>
            <w:rPr/>
          </w:pPr>
          <w:hyperlink w:anchor="__RefHeading___Toc101176_2616395394">
            <w:r>
              <w:rPr>
                <w:webHidden/>
                <w:rStyle w:val="IndexLink"/>
                <w:rtl w:val="true"/>
              </w:rPr>
              <w:t>ادعای بمب‌گذاری در انتخابات</w:t>
            </w:r>
            <w:r>
              <w:rPr>
                <w:rStyle w:val="IndexLink"/>
                <w:rtl w:val="true"/>
              </w:rPr>
              <w:tab/>
            </w:r>
            <w:r>
              <w:rPr>
                <w:rStyle w:val="IndexLink"/>
              </w:rPr>
              <w:t>498</w:t>
            </w:r>
          </w:hyperlink>
        </w:p>
        <w:p>
          <w:pPr>
            <w:pStyle w:val="Contents4"/>
            <w:tabs>
              <w:tab w:val="clear" w:pos="8176"/>
              <w:tab w:val="right" w:pos="9026" w:leader="dot"/>
            </w:tabs>
            <w:rPr/>
          </w:pPr>
          <w:hyperlink w:anchor="__RefHeading___Toc101178_2616395394">
            <w:r>
              <w:rPr>
                <w:webHidden/>
                <w:rStyle w:val="IndexLink"/>
                <w:rtl w:val="true"/>
              </w:rPr>
              <w:t>وساطت حسنی مبارک</w:t>
            </w:r>
            <w:r>
              <w:rPr>
                <w:rStyle w:val="IndexLink"/>
                <w:rtl w:val="true"/>
              </w:rPr>
              <w:tab/>
            </w:r>
            <w:r>
              <w:rPr>
                <w:rStyle w:val="IndexLink"/>
              </w:rPr>
              <w:t>500</w:t>
            </w:r>
          </w:hyperlink>
        </w:p>
        <w:p>
          <w:pPr>
            <w:pStyle w:val="Contents2"/>
            <w:tabs>
              <w:tab w:val="clear" w:pos="8743"/>
              <w:tab w:val="right" w:pos="9026" w:leader="dot"/>
            </w:tabs>
            <w:rPr/>
          </w:pPr>
          <w:hyperlink w:anchor="__RefHeading___Toc101180_2616395394">
            <w:r>
              <w:rPr>
                <w:webHidden/>
                <w:rStyle w:val="IndexLink"/>
                <w:rtl w:val="true"/>
              </w:rPr>
              <w:t>گفتار بیست و ششم</w:t>
            </w:r>
            <w:r>
              <w:rPr>
                <w:rStyle w:val="IndexLink"/>
                <w:rtl w:val="true"/>
              </w:rPr>
              <w:t>:</w:t>
            </w:r>
            <w:r>
              <w:rPr>
                <w:rStyle w:val="IndexLink"/>
                <w:rtl w:val="true"/>
              </w:rPr>
              <w:t>پارادوکس مجاهدی خلق و آمریکا</w:t>
            </w:r>
            <w:r>
              <w:rPr>
                <w:rStyle w:val="IndexLink"/>
                <w:rtl w:val="true"/>
              </w:rPr>
              <w:tab/>
            </w:r>
            <w:r>
              <w:rPr>
                <w:rStyle w:val="IndexLink"/>
              </w:rPr>
              <w:t>513</w:t>
            </w:r>
          </w:hyperlink>
        </w:p>
        <w:p>
          <w:pPr>
            <w:pStyle w:val="Contents3"/>
            <w:tabs>
              <w:tab w:val="clear" w:pos="8459"/>
              <w:tab w:val="right" w:pos="9026" w:leader="dot"/>
            </w:tabs>
            <w:rPr/>
          </w:pPr>
          <w:hyperlink w:anchor="__RefHeading___Toc101182_2616395394">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101184_2616395394">
            <w:r>
              <w:rPr>
                <w:webHidden/>
                <w:rStyle w:val="IndexLink"/>
                <w:rtl w:val="true"/>
              </w:rPr>
              <w:t>فصل اول</w:t>
            </w:r>
            <w:r>
              <w:rPr>
                <w:rStyle w:val="IndexLink"/>
                <w:rtl w:val="true"/>
              </w:rPr>
              <w:t>:</w:t>
            </w:r>
            <w:r>
              <w:rPr>
                <w:rStyle w:val="IndexLink"/>
                <w:rtl w:val="true"/>
              </w:rPr>
              <w:t>ظهور مشکلات سازمان در آمریکا</w:t>
            </w:r>
            <w:r>
              <w:rPr>
                <w:rStyle w:val="IndexLink"/>
                <w:rtl w:val="true"/>
              </w:rPr>
              <w:tab/>
            </w:r>
            <w:r>
              <w:rPr>
                <w:rStyle w:val="IndexLink"/>
              </w:rPr>
              <w:t>515</w:t>
            </w:r>
          </w:hyperlink>
        </w:p>
        <w:p>
          <w:pPr>
            <w:pStyle w:val="Contents4"/>
            <w:tabs>
              <w:tab w:val="clear" w:pos="8176"/>
              <w:tab w:val="right" w:pos="9026" w:leader="dot"/>
            </w:tabs>
            <w:rPr/>
          </w:pPr>
          <w:hyperlink w:anchor="__RefHeading___Toc101186_2616395394">
            <w:r>
              <w:rPr>
                <w:webHidden/>
                <w:rStyle w:val="IndexLink"/>
                <w:rtl w:val="true"/>
              </w:rPr>
              <w:t>اطلاعیه آمریکا درباره سازمان‌های تروریستی</w:t>
            </w:r>
            <w:r>
              <w:rPr>
                <w:rStyle w:val="IndexLink"/>
                <w:rtl w:val="true"/>
              </w:rPr>
              <w:tab/>
            </w:r>
            <w:r>
              <w:rPr>
                <w:rStyle w:val="IndexLink"/>
              </w:rPr>
              <w:t>515</w:t>
            </w:r>
          </w:hyperlink>
        </w:p>
        <w:p>
          <w:pPr>
            <w:pStyle w:val="Contents4"/>
            <w:tabs>
              <w:tab w:val="clear" w:pos="8176"/>
              <w:tab w:val="right" w:pos="9026" w:leader="dot"/>
            </w:tabs>
            <w:rPr/>
          </w:pPr>
          <w:hyperlink w:anchor="__RefHeading___Toc101188_2616395394">
            <w:r>
              <w:rPr>
                <w:webHidden/>
                <w:rStyle w:val="IndexLink"/>
                <w:rtl w:val="true"/>
              </w:rPr>
              <w:t>بررسی موردی فعالیت‌های یک انجمن خیریه وابسته به سازمان</w:t>
            </w:r>
            <w:r>
              <w:rPr>
                <w:rStyle w:val="IndexLink"/>
                <w:rtl w:val="true"/>
              </w:rPr>
              <w:tab/>
            </w:r>
            <w:r>
              <w:rPr>
                <w:rStyle w:val="IndexLink"/>
              </w:rPr>
              <w:t>517</w:t>
            </w:r>
          </w:hyperlink>
        </w:p>
        <w:p>
          <w:pPr>
            <w:pStyle w:val="Contents3"/>
            <w:tabs>
              <w:tab w:val="clear" w:pos="8459"/>
              <w:tab w:val="right" w:pos="9026" w:leader="dot"/>
            </w:tabs>
            <w:rPr/>
          </w:pPr>
          <w:hyperlink w:anchor="__RefHeading___Toc101190_2616395394">
            <w:r>
              <w:rPr>
                <w:webHidden/>
                <w:rStyle w:val="IndexLink"/>
                <w:rtl w:val="true"/>
              </w:rPr>
              <w:t>فصل دوم ضعف آمریکا در تحلیل سازمان</w:t>
            </w:r>
            <w:r>
              <w:rPr>
                <w:rStyle w:val="IndexLink"/>
                <w:rtl w:val="true"/>
              </w:rPr>
              <w:tab/>
            </w:r>
            <w:r>
              <w:rPr>
                <w:rStyle w:val="IndexLink"/>
              </w:rPr>
              <w:t>519</w:t>
            </w:r>
          </w:hyperlink>
        </w:p>
        <w:p>
          <w:pPr>
            <w:pStyle w:val="Contents4"/>
            <w:tabs>
              <w:tab w:val="clear" w:pos="8176"/>
              <w:tab w:val="right" w:pos="9026" w:leader="dot"/>
            </w:tabs>
            <w:rPr/>
          </w:pPr>
          <w:hyperlink w:anchor="__RefHeading___Toc101192_2616395394">
            <w:r>
              <w:rPr>
                <w:webHidden/>
                <w:rStyle w:val="IndexLink"/>
                <w:rtl w:val="true"/>
              </w:rPr>
              <w:t>ناتوانی یا تجاهل در شناخت سازمان</w:t>
            </w:r>
            <w:r>
              <w:rPr>
                <w:rStyle w:val="IndexLink"/>
                <w:rtl w:val="true"/>
              </w:rPr>
              <w:tab/>
            </w:r>
            <w:r>
              <w:rPr>
                <w:rStyle w:val="IndexLink"/>
              </w:rPr>
              <w:t>519</w:t>
            </w:r>
          </w:hyperlink>
        </w:p>
        <w:p>
          <w:pPr>
            <w:pStyle w:val="Contents4"/>
            <w:tabs>
              <w:tab w:val="clear" w:pos="8176"/>
              <w:tab w:val="right" w:pos="9026" w:leader="dot"/>
            </w:tabs>
            <w:rPr/>
          </w:pPr>
          <w:hyperlink w:anchor="__RefHeading___Toc101194_2616395394">
            <w:r>
              <w:rPr>
                <w:webHidden/>
                <w:rStyle w:val="IndexLink"/>
                <w:rtl w:val="true"/>
              </w:rPr>
              <w:t>چند نمونه</w:t>
            </w:r>
            <w:r>
              <w:rPr>
                <w:rStyle w:val="IndexLink"/>
                <w:rtl w:val="true"/>
              </w:rPr>
              <w:t>:</w:t>
              <w:tab/>
            </w:r>
            <w:r>
              <w:rPr>
                <w:rStyle w:val="IndexLink"/>
              </w:rPr>
              <w:t>521</w:t>
            </w:r>
          </w:hyperlink>
        </w:p>
        <w:p>
          <w:pPr>
            <w:pStyle w:val="Contents5"/>
            <w:tabs>
              <w:tab w:val="clear" w:pos="7892"/>
              <w:tab w:val="right" w:pos="9026" w:leader="dot"/>
            </w:tabs>
            <w:rPr/>
          </w:pPr>
          <w:hyperlink w:anchor="__RefHeading___Toc101196_2616395394">
            <w:r>
              <w:rPr>
                <w:webHidden/>
                <w:rStyle w:val="IndexLink"/>
                <w:rtl w:val="true"/>
              </w:rPr>
              <w:t xml:space="preserve">خاطرات </w:t>
            </w:r>
            <w:r>
              <w:rPr>
                <w:rStyle w:val="IndexLink"/>
                <w:rtl w:val="true"/>
              </w:rPr>
              <w:t>«</w:t>
            </w:r>
            <w:r>
              <w:rPr>
                <w:rStyle w:val="IndexLink"/>
                <w:rtl w:val="true"/>
              </w:rPr>
              <w:t>سولیوان</w:t>
            </w:r>
            <w:r>
              <w:rPr>
                <w:rStyle w:val="IndexLink"/>
                <w:rtl w:val="true"/>
              </w:rPr>
              <w:t>»</w:t>
              <w:tab/>
            </w:r>
            <w:r>
              <w:rPr>
                <w:rStyle w:val="IndexLink"/>
              </w:rPr>
              <w:t>521</w:t>
            </w:r>
          </w:hyperlink>
        </w:p>
        <w:p>
          <w:pPr>
            <w:pStyle w:val="Contents5"/>
            <w:tabs>
              <w:tab w:val="clear" w:pos="7892"/>
              <w:tab w:val="right" w:pos="9026" w:leader="dot"/>
            </w:tabs>
            <w:rPr/>
          </w:pPr>
          <w:hyperlink w:anchor="__RefHeading___Toc101198_2616395394">
            <w:r>
              <w:rPr>
                <w:webHidden/>
                <w:rStyle w:val="IndexLink"/>
                <w:rtl w:val="true"/>
              </w:rPr>
              <w:t xml:space="preserve">گزارشی از </w:t>
            </w:r>
            <w:r>
              <w:rPr>
                <w:rStyle w:val="IndexLink"/>
                <w:rtl w:val="true"/>
              </w:rPr>
              <w:t>«</w:t>
            </w:r>
            <w:r>
              <w:rPr>
                <w:rStyle w:val="IndexLink"/>
                <w:rtl w:val="true"/>
              </w:rPr>
              <w:t>جان</w:t>
            </w:r>
            <w:r>
              <w:rPr>
                <w:rStyle w:val="IndexLink"/>
                <w:rtl w:val="true"/>
              </w:rPr>
              <w:t xml:space="preserve">. </w:t>
            </w:r>
            <w:r>
              <w:rPr>
                <w:rStyle w:val="IndexLink"/>
                <w:rtl w:val="true"/>
              </w:rPr>
              <w:t>دی</w:t>
            </w:r>
            <w:r>
              <w:rPr>
                <w:rStyle w:val="IndexLink"/>
                <w:rtl w:val="true"/>
              </w:rPr>
              <w:t xml:space="preserve">. </w:t>
            </w:r>
            <w:r>
              <w:rPr>
                <w:rStyle w:val="IndexLink"/>
                <w:rtl w:val="true"/>
              </w:rPr>
              <w:t>استمپل</w:t>
            </w:r>
            <w:r>
              <w:rPr>
                <w:rStyle w:val="IndexLink"/>
                <w:rtl w:val="true"/>
              </w:rPr>
              <w:t>»</w:t>
              <w:tab/>
            </w:r>
            <w:r>
              <w:rPr>
                <w:rStyle w:val="IndexLink"/>
              </w:rPr>
              <w:t>523</w:t>
            </w:r>
          </w:hyperlink>
        </w:p>
        <w:p>
          <w:pPr>
            <w:pStyle w:val="Contents5"/>
            <w:tabs>
              <w:tab w:val="clear" w:pos="7892"/>
              <w:tab w:val="right" w:pos="9026" w:leader="dot"/>
            </w:tabs>
            <w:rPr/>
          </w:pPr>
          <w:hyperlink w:anchor="__RefHeading___Toc101200_2616395394">
            <w:r>
              <w:rPr>
                <w:webHidden/>
                <w:rStyle w:val="IndexLink"/>
                <w:rtl w:val="true"/>
              </w:rPr>
              <w:t xml:space="preserve">گزارش </w:t>
            </w:r>
            <w:r>
              <w:rPr>
                <w:rStyle w:val="IndexLink"/>
                <w:rtl w:val="true"/>
              </w:rPr>
              <w:t>«</w:t>
            </w:r>
            <w:r>
              <w:rPr>
                <w:rStyle w:val="IndexLink"/>
                <w:rtl w:val="true"/>
              </w:rPr>
              <w:t>میکلوس</w:t>
            </w:r>
            <w:r>
              <w:rPr>
                <w:rStyle w:val="IndexLink"/>
                <w:rtl w:val="true"/>
              </w:rPr>
              <w:t>»</w:t>
              <w:tab/>
            </w:r>
            <w:r>
              <w:rPr>
                <w:rStyle w:val="IndexLink"/>
              </w:rPr>
              <w:t>525</w:t>
            </w:r>
          </w:hyperlink>
        </w:p>
        <w:p>
          <w:pPr>
            <w:pStyle w:val="Contents5"/>
            <w:tabs>
              <w:tab w:val="clear" w:pos="7892"/>
              <w:tab w:val="right" w:pos="9026" w:leader="dot"/>
            </w:tabs>
            <w:rPr/>
          </w:pPr>
          <w:hyperlink w:anchor="__RefHeading___Toc101202_2616395394">
            <w:r>
              <w:rPr>
                <w:webHidden/>
                <w:rStyle w:val="IndexLink"/>
                <w:rtl w:val="true"/>
              </w:rPr>
              <w:t>تحلیل سفارت درباره سازمان</w:t>
            </w:r>
            <w:r>
              <w:rPr>
                <w:rStyle w:val="IndexLink"/>
                <w:rtl w:val="true"/>
              </w:rPr>
              <w:tab/>
            </w:r>
            <w:r>
              <w:rPr>
                <w:rStyle w:val="IndexLink"/>
              </w:rPr>
              <w:t>526</w:t>
            </w:r>
          </w:hyperlink>
        </w:p>
        <w:p>
          <w:pPr>
            <w:pStyle w:val="Contents3"/>
            <w:tabs>
              <w:tab w:val="clear" w:pos="8459"/>
              <w:tab w:val="right" w:pos="9026" w:leader="dot"/>
            </w:tabs>
            <w:rPr/>
          </w:pPr>
          <w:hyperlink w:anchor="__RefHeading___Toc101204_2616395394">
            <w:r>
              <w:rPr>
                <w:webHidden/>
                <w:rStyle w:val="IndexLink"/>
                <w:rtl w:val="true"/>
              </w:rPr>
              <w:t>فصل سوم</w:t>
            </w:r>
            <w:r>
              <w:rPr>
                <w:rStyle w:val="IndexLink"/>
                <w:rtl w:val="true"/>
              </w:rPr>
              <w:t>:</w:t>
            </w:r>
            <w:r>
              <w:rPr>
                <w:rStyle w:val="IndexLink"/>
                <w:rtl w:val="true"/>
              </w:rPr>
              <w:t>سیاست‌ها و ترفندها</w:t>
            </w:r>
            <w:r>
              <w:rPr>
                <w:rStyle w:val="IndexLink"/>
                <w:rtl w:val="true"/>
              </w:rPr>
              <w:tab/>
            </w:r>
            <w:r>
              <w:rPr>
                <w:rStyle w:val="IndexLink"/>
              </w:rPr>
              <w:t>535</w:t>
            </w:r>
          </w:hyperlink>
        </w:p>
        <w:p>
          <w:pPr>
            <w:pStyle w:val="Contents4"/>
            <w:tabs>
              <w:tab w:val="clear" w:pos="8176"/>
              <w:tab w:val="right" w:pos="9026" w:leader="dot"/>
            </w:tabs>
            <w:rPr/>
          </w:pPr>
          <w:hyperlink w:anchor="__RefHeading___Toc101206_2616395394">
            <w:r>
              <w:rPr>
                <w:webHidden/>
                <w:rStyle w:val="IndexLink"/>
                <w:rtl w:val="true"/>
              </w:rPr>
              <w:t>پراگماتیسم توسعه نیافته</w:t>
            </w:r>
            <w:r>
              <w:rPr>
                <w:rStyle w:val="IndexLink"/>
                <w:rtl w:val="true"/>
              </w:rPr>
              <w:tab/>
            </w:r>
            <w:r>
              <w:rPr>
                <w:rStyle w:val="IndexLink"/>
              </w:rPr>
              <w:t>535</w:t>
            </w:r>
          </w:hyperlink>
        </w:p>
        <w:p>
          <w:pPr>
            <w:pStyle w:val="Contents4"/>
            <w:tabs>
              <w:tab w:val="clear" w:pos="8176"/>
              <w:tab w:val="right" w:pos="9026" w:leader="dot"/>
            </w:tabs>
            <w:rPr/>
          </w:pPr>
          <w:hyperlink w:anchor="__RefHeading___Toc101208_2616395394">
            <w:r>
              <w:rPr>
                <w:webHidden/>
                <w:rStyle w:val="IndexLink"/>
                <w:rtl w:val="true"/>
              </w:rPr>
              <w:t>رفت و آمدهای قضایی</w:t>
            </w:r>
            <w:r>
              <w:rPr>
                <w:rStyle w:val="IndexLink"/>
                <w:rtl w:val="true"/>
              </w:rPr>
              <w:tab/>
            </w:r>
            <w:r>
              <w:rPr>
                <w:rStyle w:val="IndexLink"/>
              </w:rPr>
              <w:t>536</w:t>
            </w:r>
          </w:hyperlink>
        </w:p>
        <w:p>
          <w:pPr>
            <w:pStyle w:val="Contents2"/>
            <w:tabs>
              <w:tab w:val="clear" w:pos="8743"/>
              <w:tab w:val="right" w:pos="9026" w:leader="dot"/>
            </w:tabs>
            <w:rPr/>
          </w:pPr>
          <w:hyperlink w:anchor="__RefHeading___Toc101210_2616395394">
            <w:r>
              <w:rPr>
                <w:webHidden/>
                <w:rStyle w:val="IndexLink"/>
                <w:rtl w:val="true"/>
              </w:rPr>
              <w:t>گفتار بیست و هفتم</w:t>
            </w:r>
            <w:r>
              <w:rPr>
                <w:rStyle w:val="IndexLink"/>
                <w:rtl w:val="true"/>
              </w:rPr>
              <w:t xml:space="preserve">: </w:t>
            </w:r>
            <w:r>
              <w:rPr>
                <w:rStyle w:val="IndexLink"/>
                <w:rtl w:val="true"/>
              </w:rPr>
              <w:t>گفتمان دروغ و خشونت فرقه نوین</w:t>
            </w:r>
            <w:r>
              <w:rPr>
                <w:rStyle w:val="IndexLink"/>
                <w:rtl w:val="true"/>
              </w:rPr>
              <w:tab/>
            </w:r>
            <w:r>
              <w:rPr>
                <w:rStyle w:val="IndexLink"/>
              </w:rPr>
              <w:t>539</w:t>
            </w:r>
          </w:hyperlink>
        </w:p>
        <w:p>
          <w:pPr>
            <w:pStyle w:val="Contents3"/>
            <w:tabs>
              <w:tab w:val="clear" w:pos="8459"/>
              <w:tab w:val="right" w:pos="9026" w:leader="dot"/>
            </w:tabs>
            <w:rPr/>
          </w:pPr>
          <w:hyperlink w:anchor="__RefHeading___Toc101212_2616395394">
            <w:r>
              <w:rPr>
                <w:webHidden/>
                <w:rStyle w:val="IndexLink"/>
                <w:rtl w:val="true"/>
              </w:rPr>
              <w:t>اشاره</w:t>
            </w:r>
            <w:r>
              <w:rPr>
                <w:rStyle w:val="IndexLink"/>
                <w:rtl w:val="true"/>
              </w:rPr>
              <w:tab/>
            </w:r>
            <w:r>
              <w:rPr>
                <w:rStyle w:val="IndexLink"/>
              </w:rPr>
              <w:t>539</w:t>
            </w:r>
          </w:hyperlink>
        </w:p>
        <w:p>
          <w:pPr>
            <w:pStyle w:val="Contents3"/>
            <w:tabs>
              <w:tab w:val="clear" w:pos="8459"/>
              <w:tab w:val="right" w:pos="9026" w:leader="dot"/>
            </w:tabs>
            <w:rPr/>
          </w:pPr>
          <w:hyperlink w:anchor="__RefHeading___Toc101214_2616395394">
            <w:r>
              <w:rPr>
                <w:webHidden/>
                <w:rStyle w:val="IndexLink"/>
                <w:rtl w:val="true"/>
              </w:rPr>
              <w:t>فصل اول</w:t>
            </w:r>
            <w:r>
              <w:rPr>
                <w:rStyle w:val="IndexLink"/>
                <w:rtl w:val="true"/>
              </w:rPr>
              <w:t xml:space="preserve">: </w:t>
            </w:r>
            <w:r>
              <w:rPr>
                <w:rStyle w:val="IndexLink"/>
                <w:rtl w:val="true"/>
              </w:rPr>
              <w:t>تعمیق استبداد فرقه‌ای</w:t>
            </w:r>
            <w:r>
              <w:rPr>
                <w:rStyle w:val="IndexLink"/>
                <w:rtl w:val="true"/>
              </w:rPr>
              <w:tab/>
            </w:r>
            <w:r>
              <w:rPr>
                <w:rStyle w:val="IndexLink"/>
              </w:rPr>
              <w:t>541</w:t>
            </w:r>
          </w:hyperlink>
        </w:p>
        <w:p>
          <w:pPr>
            <w:pStyle w:val="Contents4"/>
            <w:tabs>
              <w:tab w:val="clear" w:pos="8176"/>
              <w:tab w:val="right" w:pos="9026" w:leader="dot"/>
            </w:tabs>
            <w:rPr/>
          </w:pPr>
          <w:hyperlink w:anchor="__RefHeading___Toc101216_2616395394">
            <w:r>
              <w:rPr>
                <w:webHidden/>
                <w:rStyle w:val="IndexLink"/>
                <w:rtl w:val="true"/>
              </w:rPr>
              <w:t>قدرت‌طلبی</w:t>
            </w:r>
            <w:r>
              <w:rPr>
                <w:rStyle w:val="IndexLink"/>
                <w:rtl w:val="true"/>
              </w:rPr>
              <w:tab/>
            </w:r>
            <w:r>
              <w:rPr>
                <w:rStyle w:val="IndexLink"/>
              </w:rPr>
              <w:t>541</w:t>
            </w:r>
          </w:hyperlink>
        </w:p>
        <w:p>
          <w:pPr>
            <w:pStyle w:val="Contents5"/>
            <w:tabs>
              <w:tab w:val="clear" w:pos="7892"/>
              <w:tab w:val="right" w:pos="9026" w:leader="dot"/>
            </w:tabs>
            <w:rPr/>
          </w:pPr>
          <w:hyperlink w:anchor="__RefHeading___Toc101218_2616395394">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101220_2616395394">
            <w:r>
              <w:rPr>
                <w:webHidden/>
                <w:rStyle w:val="IndexLink"/>
                <w:rtl w:val="true"/>
              </w:rPr>
              <w:t>اطاعت‌طلبی</w:t>
            </w:r>
            <w:r>
              <w:rPr>
                <w:rStyle w:val="IndexLink"/>
                <w:rtl w:val="true"/>
              </w:rPr>
              <w:t xml:space="preserve">: </w:t>
            </w:r>
            <w:r>
              <w:rPr>
                <w:rStyle w:val="IndexLink"/>
                <w:rtl w:val="true"/>
              </w:rPr>
              <w:t>ساز و کار روابط درون سازمان</w:t>
            </w:r>
            <w:r>
              <w:rPr>
                <w:rStyle w:val="IndexLink"/>
                <w:rtl w:val="true"/>
              </w:rPr>
              <w:tab/>
            </w:r>
            <w:r>
              <w:rPr>
                <w:rStyle w:val="IndexLink"/>
              </w:rPr>
              <w:t>541</w:t>
            </w:r>
          </w:hyperlink>
        </w:p>
        <w:p>
          <w:pPr>
            <w:pStyle w:val="Contents5"/>
            <w:tabs>
              <w:tab w:val="clear" w:pos="7892"/>
              <w:tab w:val="right" w:pos="9026" w:leader="dot"/>
            </w:tabs>
            <w:rPr/>
          </w:pPr>
          <w:hyperlink w:anchor="__RefHeading___Toc101222_2616395394">
            <w:r>
              <w:rPr>
                <w:webHidden/>
                <w:rStyle w:val="IndexLink"/>
                <w:rtl w:val="true"/>
              </w:rPr>
              <w:t xml:space="preserve">گرفتن </w:t>
            </w:r>
            <w:r>
              <w:rPr>
                <w:rStyle w:val="IndexLink"/>
                <w:rtl w:val="true"/>
              </w:rPr>
              <w:t>«</w:t>
            </w:r>
            <w:r>
              <w:rPr>
                <w:rStyle w:val="IndexLink"/>
                <w:rtl w:val="true"/>
              </w:rPr>
              <w:t>خویشتن</w:t>
            </w:r>
            <w:r>
              <w:rPr>
                <w:rStyle w:val="IndexLink"/>
                <w:rtl w:val="true"/>
              </w:rPr>
              <w:t xml:space="preserve">» </w:t>
            </w:r>
            <w:r>
              <w:rPr>
                <w:rStyle w:val="IndexLink"/>
                <w:rtl w:val="true"/>
              </w:rPr>
              <w:t xml:space="preserve">و </w:t>
            </w:r>
            <w:r>
              <w:rPr>
                <w:rStyle w:val="IndexLink"/>
                <w:rtl w:val="true"/>
              </w:rPr>
              <w:t>«</w:t>
            </w:r>
            <w:r>
              <w:rPr>
                <w:rStyle w:val="IndexLink"/>
                <w:rtl w:val="true"/>
              </w:rPr>
              <w:t>خودآگاه</w:t>
            </w:r>
            <w:r>
              <w:rPr>
                <w:rStyle w:val="IndexLink"/>
                <w:rtl w:val="true"/>
              </w:rPr>
              <w:t xml:space="preserve">» </w:t>
            </w:r>
            <w:r>
              <w:rPr>
                <w:rStyle w:val="IndexLink"/>
                <w:rtl w:val="true"/>
              </w:rPr>
              <w:t>افراد</w:t>
            </w:r>
            <w:r>
              <w:rPr>
                <w:rStyle w:val="IndexLink"/>
                <w:rtl w:val="true"/>
              </w:rPr>
              <w:tab/>
            </w:r>
            <w:r>
              <w:rPr>
                <w:rStyle w:val="IndexLink"/>
              </w:rPr>
              <w:t>542</w:t>
            </w:r>
          </w:hyperlink>
        </w:p>
        <w:p>
          <w:pPr>
            <w:pStyle w:val="Contents5"/>
            <w:tabs>
              <w:tab w:val="clear" w:pos="7892"/>
              <w:tab w:val="right" w:pos="9026" w:leader="dot"/>
            </w:tabs>
            <w:rPr/>
          </w:pPr>
          <w:hyperlink w:anchor="__RefHeading___Toc101224_2616395394">
            <w:r>
              <w:rPr>
                <w:webHidden/>
                <w:rStyle w:val="IndexLink"/>
                <w:rtl w:val="true"/>
              </w:rPr>
              <w:t>سلب استقلال فردی</w:t>
            </w:r>
            <w:r>
              <w:rPr>
                <w:rStyle w:val="IndexLink"/>
                <w:rtl w:val="true"/>
              </w:rPr>
              <w:tab/>
            </w:r>
            <w:r>
              <w:rPr>
                <w:rStyle w:val="IndexLink"/>
              </w:rPr>
              <w:t>544</w:t>
            </w:r>
          </w:hyperlink>
        </w:p>
        <w:p>
          <w:pPr>
            <w:pStyle w:val="Contents5"/>
            <w:tabs>
              <w:tab w:val="clear" w:pos="7892"/>
              <w:tab w:val="right" w:pos="9026" w:leader="dot"/>
            </w:tabs>
            <w:rPr/>
          </w:pPr>
          <w:hyperlink w:anchor="__RefHeading___Toc101226_2616395394">
            <w:r>
              <w:rPr>
                <w:webHidden/>
                <w:rStyle w:val="IndexLink"/>
                <w:rtl w:val="true"/>
              </w:rPr>
              <w:t>تسرّی استبداد به همه سطوح تشکیلات</w:t>
            </w:r>
            <w:r>
              <w:rPr>
                <w:rStyle w:val="IndexLink"/>
                <w:rtl w:val="true"/>
              </w:rPr>
              <w:tab/>
            </w:r>
            <w:r>
              <w:rPr>
                <w:rStyle w:val="IndexLink"/>
              </w:rPr>
              <w:t>545</w:t>
            </w:r>
          </w:hyperlink>
        </w:p>
        <w:p>
          <w:pPr>
            <w:pStyle w:val="Contents4"/>
            <w:tabs>
              <w:tab w:val="clear" w:pos="8176"/>
              <w:tab w:val="right" w:pos="9026" w:leader="dot"/>
            </w:tabs>
            <w:rPr/>
          </w:pPr>
          <w:hyperlink w:anchor="__RefHeading___Toc101228_2616395394">
            <w:r>
              <w:rPr>
                <w:webHidden/>
                <w:rStyle w:val="IndexLink"/>
                <w:rtl w:val="true"/>
              </w:rPr>
              <w:t>جلوه‌های الیناسیون</w:t>
            </w:r>
            <w:r>
              <w:rPr>
                <w:rStyle w:val="IndexLink"/>
                <w:rtl w:val="true"/>
              </w:rPr>
              <w:tab/>
            </w:r>
            <w:r>
              <w:rPr>
                <w:rStyle w:val="IndexLink"/>
              </w:rPr>
              <w:t>546</w:t>
            </w:r>
          </w:hyperlink>
        </w:p>
        <w:p>
          <w:pPr>
            <w:pStyle w:val="Contents5"/>
            <w:tabs>
              <w:tab w:val="clear" w:pos="7892"/>
              <w:tab w:val="right" w:pos="9026" w:leader="dot"/>
            </w:tabs>
            <w:rPr/>
          </w:pPr>
          <w:hyperlink w:anchor="__RefHeading___Toc101230_2616395394">
            <w:r>
              <w:rPr>
                <w:webHidden/>
                <w:rStyle w:val="IndexLink"/>
                <w:rtl w:val="true"/>
              </w:rPr>
              <w:t>اشاره</w:t>
            </w:r>
            <w:r>
              <w:rPr>
                <w:rStyle w:val="IndexLink"/>
                <w:rtl w:val="true"/>
              </w:rPr>
              <w:tab/>
            </w:r>
            <w:r>
              <w:rPr>
                <w:rStyle w:val="IndexLink"/>
              </w:rPr>
              <w:t>546</w:t>
            </w:r>
          </w:hyperlink>
        </w:p>
        <w:p>
          <w:pPr>
            <w:pStyle w:val="Contents5"/>
            <w:tabs>
              <w:tab w:val="clear" w:pos="7892"/>
              <w:tab w:val="right" w:pos="9026" w:leader="dot"/>
            </w:tabs>
            <w:rPr/>
          </w:pPr>
          <w:hyperlink w:anchor="__RefHeading___Toc101232_2616395394">
            <w:r>
              <w:rPr>
                <w:webHidden/>
                <w:rStyle w:val="IndexLink"/>
                <w:rtl w:val="true"/>
              </w:rPr>
              <w:t>مهدی ابریشمچی</w:t>
            </w:r>
            <w:r>
              <w:rPr>
                <w:rStyle w:val="IndexLink"/>
                <w:rtl w:val="true"/>
              </w:rPr>
              <w:tab/>
            </w:r>
            <w:r>
              <w:rPr>
                <w:rStyle w:val="IndexLink"/>
              </w:rPr>
              <w:t>547</w:t>
            </w:r>
          </w:hyperlink>
        </w:p>
        <w:p>
          <w:pPr>
            <w:pStyle w:val="Contents5"/>
            <w:tabs>
              <w:tab w:val="clear" w:pos="7892"/>
              <w:tab w:val="right" w:pos="9026" w:leader="dot"/>
            </w:tabs>
            <w:rPr/>
          </w:pPr>
          <w:hyperlink w:anchor="__RefHeading___Toc101234_2616395394">
            <w:r>
              <w:rPr>
                <w:webHidden/>
                <w:rStyle w:val="IndexLink"/>
                <w:rtl w:val="true"/>
              </w:rPr>
              <w:t>مریم قجر عضدانلو</w:t>
            </w:r>
            <w:r>
              <w:rPr>
                <w:rStyle w:val="IndexLink"/>
                <w:rtl w:val="true"/>
              </w:rPr>
              <w:tab/>
            </w:r>
            <w:r>
              <w:rPr>
                <w:rStyle w:val="IndexLink"/>
              </w:rPr>
              <w:t>548</w:t>
            </w:r>
          </w:hyperlink>
        </w:p>
        <w:p>
          <w:pPr>
            <w:pStyle w:val="Contents5"/>
            <w:tabs>
              <w:tab w:val="clear" w:pos="7892"/>
              <w:tab w:val="right" w:pos="9026" w:leader="dot"/>
            </w:tabs>
            <w:rPr/>
          </w:pPr>
          <w:hyperlink w:anchor="__RefHeading___Toc101236_2616395394">
            <w:r>
              <w:rPr>
                <w:webHidden/>
                <w:rStyle w:val="IndexLink"/>
                <w:rtl w:val="true"/>
              </w:rPr>
              <w:t>مهدی خدایی صفت</w:t>
            </w:r>
            <w:r>
              <w:rPr>
                <w:rStyle w:val="IndexLink"/>
                <w:rtl w:val="true"/>
              </w:rPr>
              <w:tab/>
            </w:r>
            <w:r>
              <w:rPr>
                <w:rStyle w:val="IndexLink"/>
              </w:rPr>
              <w:t>548</w:t>
            </w:r>
          </w:hyperlink>
        </w:p>
        <w:p>
          <w:pPr>
            <w:pStyle w:val="Contents5"/>
            <w:tabs>
              <w:tab w:val="clear" w:pos="7892"/>
              <w:tab w:val="right" w:pos="9026" w:leader="dot"/>
            </w:tabs>
            <w:rPr/>
          </w:pPr>
          <w:hyperlink w:anchor="__RefHeading___Toc101238_2616395394">
            <w:r>
              <w:rPr>
                <w:webHidden/>
                <w:rStyle w:val="IndexLink"/>
                <w:rtl w:val="true"/>
              </w:rPr>
              <w:t>مسعود رجوی</w:t>
            </w:r>
            <w:r>
              <w:rPr>
                <w:rStyle w:val="IndexLink"/>
                <w:rtl w:val="true"/>
              </w:rPr>
              <w:tab/>
            </w:r>
            <w:r>
              <w:rPr>
                <w:rStyle w:val="IndexLink"/>
              </w:rPr>
              <w:t>549</w:t>
            </w:r>
          </w:hyperlink>
        </w:p>
        <w:p>
          <w:pPr>
            <w:pStyle w:val="Contents5"/>
            <w:tabs>
              <w:tab w:val="clear" w:pos="7892"/>
              <w:tab w:val="right" w:pos="9026" w:leader="dot"/>
            </w:tabs>
            <w:rPr/>
          </w:pPr>
          <w:hyperlink w:anchor="__RefHeading___Toc101240_2616395394">
            <w:r>
              <w:rPr>
                <w:webHidden/>
                <w:rStyle w:val="IndexLink"/>
                <w:rtl w:val="true"/>
              </w:rPr>
              <w:t>دفتر سیاسی و کمیته مرکزی</w:t>
            </w:r>
            <w:r>
              <w:rPr>
                <w:rStyle w:val="IndexLink"/>
                <w:rtl w:val="true"/>
              </w:rPr>
              <w:tab/>
            </w:r>
            <w:r>
              <w:rPr>
                <w:rStyle w:val="IndexLink"/>
              </w:rPr>
              <w:t>550</w:t>
            </w:r>
          </w:hyperlink>
        </w:p>
        <w:p>
          <w:pPr>
            <w:pStyle w:val="Contents5"/>
            <w:tabs>
              <w:tab w:val="clear" w:pos="7892"/>
              <w:tab w:val="right" w:pos="9026" w:leader="dot"/>
            </w:tabs>
            <w:rPr/>
          </w:pPr>
          <w:hyperlink w:anchor="__RefHeading___Toc101242_2616395394">
            <w:r>
              <w:rPr>
                <w:webHidden/>
                <w:rStyle w:val="IndexLink"/>
                <w:rtl w:val="true"/>
              </w:rPr>
              <w:t>شورای مرکزی سازمان</w:t>
            </w:r>
            <w:r>
              <w:rPr>
                <w:rStyle w:val="IndexLink"/>
                <w:rtl w:val="true"/>
              </w:rPr>
              <w:tab/>
            </w:r>
            <w:r>
              <w:rPr>
                <w:rStyle w:val="IndexLink"/>
              </w:rPr>
              <w:t>550</w:t>
            </w:r>
          </w:hyperlink>
        </w:p>
        <w:p>
          <w:pPr>
            <w:pStyle w:val="Contents5"/>
            <w:tabs>
              <w:tab w:val="clear" w:pos="7892"/>
              <w:tab w:val="right" w:pos="9026" w:leader="dot"/>
            </w:tabs>
            <w:rPr/>
          </w:pPr>
          <w:hyperlink w:anchor="__RefHeading___Toc101244_2616395394">
            <w:r>
              <w:rPr>
                <w:webHidden/>
                <w:rStyle w:val="IndexLink"/>
                <w:rtl w:val="true"/>
              </w:rPr>
              <w:t>فهیمه اروانی</w:t>
            </w:r>
            <w:r>
              <w:rPr>
                <w:rStyle w:val="IndexLink"/>
                <w:rtl w:val="true"/>
              </w:rPr>
              <w:tab/>
            </w:r>
            <w:r>
              <w:rPr>
                <w:rStyle w:val="IndexLink"/>
              </w:rPr>
              <w:t>550</w:t>
            </w:r>
          </w:hyperlink>
        </w:p>
        <w:p>
          <w:pPr>
            <w:pStyle w:val="Contents3"/>
            <w:tabs>
              <w:tab w:val="clear" w:pos="8459"/>
              <w:tab w:val="right" w:pos="9026" w:leader="dot"/>
            </w:tabs>
            <w:rPr/>
          </w:pPr>
          <w:hyperlink w:anchor="__RefHeading___Toc101246_2616395394">
            <w:r>
              <w:rPr>
                <w:webHidden/>
                <w:rStyle w:val="IndexLink"/>
                <w:rtl w:val="true"/>
              </w:rPr>
              <w:t>فصل دوم</w:t>
            </w:r>
            <w:r>
              <w:rPr>
                <w:rStyle w:val="IndexLink"/>
                <w:rtl w:val="true"/>
              </w:rPr>
              <w:t xml:space="preserve">: </w:t>
            </w:r>
            <w:r>
              <w:rPr>
                <w:rStyle w:val="IndexLink"/>
                <w:rtl w:val="true"/>
              </w:rPr>
              <w:t>استبداد همه جانبه</w:t>
            </w:r>
            <w:r>
              <w:rPr>
                <w:rStyle w:val="IndexLink"/>
                <w:rtl w:val="true"/>
              </w:rPr>
              <w:tab/>
            </w:r>
            <w:r>
              <w:rPr>
                <w:rStyle w:val="IndexLink"/>
              </w:rPr>
              <w:t>553</w:t>
            </w:r>
          </w:hyperlink>
        </w:p>
        <w:p>
          <w:pPr>
            <w:pStyle w:val="Contents4"/>
            <w:tabs>
              <w:tab w:val="clear" w:pos="8176"/>
              <w:tab w:val="right" w:pos="9026" w:leader="dot"/>
            </w:tabs>
            <w:rPr/>
          </w:pPr>
          <w:hyperlink w:anchor="__RefHeading___Toc101248_2616395394">
            <w:r>
              <w:rPr>
                <w:webHidden/>
                <w:rStyle w:val="IndexLink"/>
                <w:rtl w:val="true"/>
              </w:rPr>
              <w:t>گام به گام تا برکشیدن زنان</w:t>
            </w:r>
            <w:r>
              <w:rPr>
                <w:rStyle w:val="IndexLink"/>
                <w:rtl w:val="true"/>
              </w:rPr>
              <w:tab/>
            </w:r>
            <w:r>
              <w:rPr>
                <w:rStyle w:val="IndexLink"/>
              </w:rPr>
              <w:t>553</w:t>
            </w:r>
          </w:hyperlink>
        </w:p>
        <w:p>
          <w:pPr>
            <w:pStyle w:val="Contents4"/>
            <w:tabs>
              <w:tab w:val="clear" w:pos="8176"/>
              <w:tab w:val="right" w:pos="9026" w:leader="dot"/>
            </w:tabs>
            <w:rPr/>
          </w:pPr>
          <w:hyperlink w:anchor="__RefHeading___Toc101250_2616395394">
            <w:r>
              <w:rPr>
                <w:webHidden/>
                <w:rStyle w:val="IndexLink"/>
                <w:rtl w:val="true"/>
              </w:rPr>
              <w:t>اسماعیلیان و سازمان</w:t>
            </w:r>
            <w:r>
              <w:rPr>
                <w:rStyle w:val="IndexLink"/>
                <w:rtl w:val="true"/>
              </w:rPr>
              <w:tab/>
            </w:r>
            <w:r>
              <w:rPr>
                <w:rStyle w:val="IndexLink"/>
              </w:rPr>
              <w:t>556</w:t>
            </w:r>
          </w:hyperlink>
        </w:p>
        <w:p>
          <w:pPr>
            <w:pStyle w:val="Contents4"/>
            <w:tabs>
              <w:tab w:val="clear" w:pos="8176"/>
              <w:tab w:val="right" w:pos="9026" w:leader="dot"/>
            </w:tabs>
            <w:rPr/>
          </w:pPr>
          <w:hyperlink w:anchor="__RefHeading___Toc101252_2616395394">
            <w:r>
              <w:rPr>
                <w:webHidden/>
                <w:rStyle w:val="IndexLink"/>
                <w:rtl w:val="true"/>
              </w:rPr>
              <w:t>«</w:t>
            </w:r>
            <w:r>
              <w:rPr>
                <w:rStyle w:val="IndexLink"/>
                <w:rtl w:val="true"/>
              </w:rPr>
              <w:t>خشونت</w:t>
            </w:r>
            <w:r>
              <w:rPr>
                <w:rStyle w:val="IndexLink"/>
                <w:rtl w:val="true"/>
              </w:rPr>
              <w:t xml:space="preserve">» </w:t>
            </w:r>
            <w:r>
              <w:rPr>
                <w:rStyle w:val="IndexLink"/>
                <w:rtl w:val="true"/>
              </w:rPr>
              <w:t>پایه‌ای و ذاتی یک فرقه</w:t>
            </w:r>
            <w:r>
              <w:rPr>
                <w:rStyle w:val="IndexLink"/>
                <w:rtl w:val="true"/>
              </w:rPr>
              <w:tab/>
            </w:r>
            <w:r>
              <w:rPr>
                <w:rStyle w:val="IndexLink"/>
              </w:rPr>
              <w:t>558</w:t>
            </w:r>
          </w:hyperlink>
        </w:p>
        <w:p>
          <w:pPr>
            <w:pStyle w:val="Contents5"/>
            <w:tabs>
              <w:tab w:val="clear" w:pos="7892"/>
              <w:tab w:val="right" w:pos="9026" w:leader="dot"/>
            </w:tabs>
            <w:rPr/>
          </w:pPr>
          <w:hyperlink w:anchor="__RefHeading___Toc101254_2616395394">
            <w:r>
              <w:rPr>
                <w:webHidden/>
                <w:rStyle w:val="IndexLink"/>
                <w:rtl w:val="true"/>
              </w:rPr>
              <w:t>اشاره</w:t>
            </w:r>
            <w:r>
              <w:rPr>
                <w:rStyle w:val="IndexLink"/>
                <w:rtl w:val="true"/>
              </w:rPr>
              <w:tab/>
            </w:r>
            <w:r>
              <w:rPr>
                <w:rStyle w:val="IndexLink"/>
              </w:rPr>
              <w:t>558</w:t>
            </w:r>
          </w:hyperlink>
        </w:p>
        <w:p>
          <w:pPr>
            <w:pStyle w:val="Contents5"/>
            <w:tabs>
              <w:tab w:val="clear" w:pos="7892"/>
              <w:tab w:val="right" w:pos="9026" w:leader="dot"/>
            </w:tabs>
            <w:rPr/>
          </w:pPr>
          <w:hyperlink w:anchor="__RefHeading___Toc101256_2616395394">
            <w:r>
              <w:rPr>
                <w:webHidden/>
                <w:rStyle w:val="IndexLink"/>
                <w:rtl w:val="true"/>
              </w:rPr>
              <w:t>سرود اصلی مجاهدین خلق</w:t>
            </w:r>
            <w:r>
              <w:rPr>
                <w:rStyle w:val="IndexLink"/>
                <w:rtl w:val="true"/>
              </w:rPr>
              <w:tab/>
            </w:r>
            <w:r>
              <w:rPr>
                <w:rStyle w:val="IndexLink"/>
              </w:rPr>
              <w:t>558</w:t>
            </w:r>
          </w:hyperlink>
        </w:p>
        <w:p>
          <w:pPr>
            <w:pStyle w:val="Contents5"/>
            <w:tabs>
              <w:tab w:val="clear" w:pos="7892"/>
              <w:tab w:val="right" w:pos="9026" w:leader="dot"/>
            </w:tabs>
            <w:rPr/>
          </w:pPr>
          <w:hyperlink w:anchor="__RefHeading___Toc101258_2616395394">
            <w:r>
              <w:rPr>
                <w:webHidden/>
                <w:rStyle w:val="IndexLink"/>
                <w:rtl w:val="true"/>
              </w:rPr>
              <w:t xml:space="preserve">سرودی در ضدیت و تقابل با سرود </w:t>
            </w:r>
            <w:r>
              <w:rPr>
                <w:rStyle w:val="IndexLink"/>
                <w:rtl w:val="true"/>
              </w:rPr>
              <w:t>«</w:t>
            </w:r>
            <w:r>
              <w:rPr>
                <w:rStyle w:val="IndexLink"/>
                <w:rtl w:val="true"/>
              </w:rPr>
              <w:t>ای ایران</w:t>
            </w:r>
            <w:r>
              <w:rPr>
                <w:rStyle w:val="IndexLink"/>
                <w:rtl w:val="true"/>
              </w:rPr>
              <w:t>»</w:t>
              <w:tab/>
            </w:r>
            <w:r>
              <w:rPr>
                <w:rStyle w:val="IndexLink"/>
              </w:rPr>
              <w:t>560</w:t>
            </w:r>
          </w:hyperlink>
        </w:p>
        <w:p>
          <w:pPr>
            <w:pStyle w:val="Contents4"/>
            <w:tabs>
              <w:tab w:val="clear" w:pos="8176"/>
              <w:tab w:val="right" w:pos="9026" w:leader="dot"/>
            </w:tabs>
            <w:rPr/>
          </w:pPr>
          <w:hyperlink w:anchor="__RefHeading___Toc101260_2616395394">
            <w:r>
              <w:rPr>
                <w:webHidden/>
                <w:rStyle w:val="IndexLink"/>
                <w:rtl w:val="true"/>
              </w:rPr>
              <w:t>شکنجه</w:t>
            </w:r>
            <w:r>
              <w:rPr>
                <w:rStyle w:val="IndexLink"/>
                <w:rtl w:val="true"/>
              </w:rPr>
              <w:t xml:space="preserve">: </w:t>
            </w:r>
            <w:r>
              <w:rPr>
                <w:rStyle w:val="IndexLink"/>
                <w:rtl w:val="true"/>
              </w:rPr>
              <w:t>از عملیات مهندسی تا زندان‌های عراق</w:t>
            </w:r>
            <w:r>
              <w:rPr>
                <w:rStyle w:val="IndexLink"/>
                <w:rtl w:val="true"/>
              </w:rPr>
              <w:tab/>
            </w:r>
            <w:r>
              <w:rPr>
                <w:rStyle w:val="IndexLink"/>
              </w:rPr>
              <w:t>561</w:t>
            </w:r>
          </w:hyperlink>
        </w:p>
        <w:p>
          <w:pPr>
            <w:pStyle w:val="Contents4"/>
            <w:tabs>
              <w:tab w:val="clear" w:pos="8176"/>
              <w:tab w:val="right" w:pos="9026" w:leader="dot"/>
            </w:tabs>
            <w:rPr/>
          </w:pPr>
          <w:hyperlink w:anchor="__RefHeading___Toc101262_2616395394">
            <w:r>
              <w:rPr>
                <w:webHidden/>
                <w:rStyle w:val="IndexLink"/>
                <w:rtl w:val="true"/>
              </w:rPr>
              <w:t>نامه افشاگرانه درباره محاکمات سازمانی</w:t>
            </w:r>
            <w:r>
              <w:rPr>
                <w:rStyle w:val="IndexLink"/>
                <w:rtl w:val="true"/>
              </w:rPr>
              <w:tab/>
            </w:r>
            <w:r>
              <w:rPr>
                <w:rStyle w:val="IndexLink"/>
              </w:rPr>
              <w:t>564</w:t>
            </w:r>
          </w:hyperlink>
        </w:p>
        <w:p>
          <w:pPr>
            <w:pStyle w:val="Contents4"/>
            <w:tabs>
              <w:tab w:val="clear" w:pos="8176"/>
              <w:tab w:val="right" w:pos="9026" w:leader="dot"/>
            </w:tabs>
            <w:rPr/>
          </w:pPr>
          <w:hyperlink w:anchor="__RefHeading___Toc101264_2616395394">
            <w:r>
              <w:rPr>
                <w:webHidden/>
                <w:rStyle w:val="IndexLink"/>
                <w:rtl w:val="true"/>
              </w:rPr>
              <w:t>اسناد ضمیمه نامه سرگشاده مسعود طیبی</w:t>
            </w:r>
            <w:r>
              <w:rPr>
                <w:rStyle w:val="IndexLink"/>
                <w:rtl w:val="true"/>
              </w:rPr>
              <w:tab/>
            </w:r>
            <w:r>
              <w:rPr>
                <w:rStyle w:val="IndexLink"/>
              </w:rPr>
              <w:t>568</w:t>
            </w:r>
          </w:hyperlink>
        </w:p>
        <w:p>
          <w:pPr>
            <w:pStyle w:val="Contents3"/>
            <w:tabs>
              <w:tab w:val="clear" w:pos="8459"/>
              <w:tab w:val="right" w:pos="9026" w:leader="dot"/>
            </w:tabs>
            <w:rPr/>
          </w:pPr>
          <w:hyperlink w:anchor="__RefHeading___Toc101266_2616395394">
            <w:r>
              <w:rPr>
                <w:webHidden/>
                <w:rStyle w:val="IndexLink"/>
                <w:rtl w:val="true"/>
              </w:rPr>
              <w:t>فصل سوم</w:t>
            </w:r>
            <w:r>
              <w:rPr>
                <w:rStyle w:val="IndexLink"/>
                <w:rtl w:val="true"/>
              </w:rPr>
              <w:t xml:space="preserve">: </w:t>
            </w:r>
            <w:r>
              <w:rPr>
                <w:rStyle w:val="IndexLink"/>
                <w:rtl w:val="true"/>
              </w:rPr>
              <w:t xml:space="preserve">سازمان و </w:t>
            </w:r>
            <w:r>
              <w:rPr>
                <w:rStyle w:val="IndexLink"/>
                <w:rtl w:val="true"/>
              </w:rPr>
              <w:t>«</w:t>
            </w:r>
            <w:r>
              <w:rPr>
                <w:rStyle w:val="IndexLink"/>
                <w:rtl w:val="true"/>
              </w:rPr>
              <w:t>دروغ</w:t>
            </w:r>
            <w:r>
              <w:rPr>
                <w:rStyle w:val="IndexLink"/>
                <w:rtl w:val="true"/>
              </w:rPr>
              <w:t>»</w:t>
              <w:tab/>
            </w:r>
            <w:r>
              <w:rPr>
                <w:rStyle w:val="IndexLink"/>
              </w:rPr>
              <w:t>579</w:t>
            </w:r>
          </w:hyperlink>
        </w:p>
        <w:p>
          <w:pPr>
            <w:pStyle w:val="Contents4"/>
            <w:tabs>
              <w:tab w:val="clear" w:pos="8176"/>
              <w:tab w:val="right" w:pos="9026" w:leader="dot"/>
            </w:tabs>
            <w:rPr/>
          </w:pPr>
          <w:hyperlink w:anchor="__RefHeading___Toc101268_2616395394">
            <w:r>
              <w:rPr>
                <w:webHidden/>
                <w:rStyle w:val="IndexLink"/>
                <w:rtl w:val="true"/>
              </w:rPr>
              <w:t>تکمله‌ای درباره جداشدگان و منتقدان</w:t>
            </w:r>
            <w:r>
              <w:rPr>
                <w:rStyle w:val="IndexLink"/>
                <w:rtl w:val="true"/>
              </w:rPr>
              <w:tab/>
            </w:r>
            <w:r>
              <w:rPr>
                <w:rStyle w:val="IndexLink"/>
              </w:rPr>
              <w:t>579</w:t>
            </w:r>
          </w:hyperlink>
        </w:p>
        <w:p>
          <w:pPr>
            <w:pStyle w:val="Contents4"/>
            <w:tabs>
              <w:tab w:val="clear" w:pos="8176"/>
              <w:tab w:val="right" w:pos="9026" w:leader="dot"/>
            </w:tabs>
            <w:rPr/>
          </w:pPr>
          <w:hyperlink w:anchor="__RefHeading___Toc101270_2616395394">
            <w:r>
              <w:rPr>
                <w:webHidden/>
                <w:rStyle w:val="IndexLink"/>
                <w:rtl w:val="true"/>
              </w:rPr>
              <w:t>بررسی موردی</w:t>
            </w:r>
            <w:r>
              <w:rPr>
                <w:rStyle w:val="IndexLink"/>
                <w:rtl w:val="true"/>
              </w:rPr>
              <w:tab/>
            </w:r>
            <w:r>
              <w:rPr>
                <w:rStyle w:val="IndexLink"/>
              </w:rPr>
              <w:t>584</w:t>
            </w:r>
          </w:hyperlink>
        </w:p>
        <w:p>
          <w:pPr>
            <w:pStyle w:val="Contents5"/>
            <w:tabs>
              <w:tab w:val="clear" w:pos="7892"/>
              <w:tab w:val="right" w:pos="9026" w:leader="dot"/>
            </w:tabs>
            <w:rPr/>
          </w:pPr>
          <w:hyperlink w:anchor="__RefHeading___Toc101272_2616395394">
            <w:r>
              <w:rPr>
                <w:webHidden/>
                <w:rStyle w:val="IndexLink"/>
                <w:rtl w:val="true"/>
              </w:rPr>
              <w:t>استفاده ابزاری از استعداد فحاشی</w:t>
            </w:r>
            <w:r>
              <w:rPr>
                <w:rStyle w:val="IndexLink"/>
                <w:rtl w:val="true"/>
              </w:rPr>
              <w:tab/>
            </w:r>
            <w:r>
              <w:rPr>
                <w:rStyle w:val="IndexLink"/>
              </w:rPr>
              <w:t>584</w:t>
            </w:r>
          </w:hyperlink>
        </w:p>
        <w:p>
          <w:pPr>
            <w:pStyle w:val="Contents5"/>
            <w:tabs>
              <w:tab w:val="clear" w:pos="7892"/>
              <w:tab w:val="right" w:pos="9026" w:leader="dot"/>
            </w:tabs>
            <w:rPr/>
          </w:pPr>
          <w:hyperlink w:anchor="__RefHeading___Toc101274_2616395394">
            <w:r>
              <w:rPr>
                <w:webHidden/>
                <w:rStyle w:val="IndexLink"/>
                <w:rtl w:val="true"/>
              </w:rPr>
              <w:t>استعفا از شورا</w:t>
            </w:r>
            <w:r>
              <w:rPr>
                <w:rStyle w:val="IndexLink"/>
                <w:rtl w:val="true"/>
              </w:rPr>
              <w:tab/>
            </w:r>
            <w:r>
              <w:rPr>
                <w:rStyle w:val="IndexLink"/>
              </w:rPr>
              <w:t>585</w:t>
            </w:r>
          </w:hyperlink>
        </w:p>
        <w:p>
          <w:pPr>
            <w:pStyle w:val="Contents5"/>
            <w:tabs>
              <w:tab w:val="clear" w:pos="7892"/>
              <w:tab w:val="right" w:pos="9026" w:leader="dot"/>
            </w:tabs>
            <w:rPr/>
          </w:pPr>
          <w:hyperlink w:anchor="__RefHeading___Toc101276_2616395394">
            <w:r>
              <w:rPr>
                <w:webHidden/>
                <w:rStyle w:val="IndexLink"/>
                <w:rtl w:val="true"/>
              </w:rPr>
              <w:t>پس‌دادن فحش‌های گیلانی به وی</w:t>
            </w:r>
            <w:r>
              <w:rPr>
                <w:rStyle w:val="IndexLink"/>
                <w:rtl w:val="true"/>
              </w:rPr>
              <w:tab/>
            </w:r>
            <w:r>
              <w:rPr>
                <w:rStyle w:val="IndexLink"/>
              </w:rPr>
              <w:t>585</w:t>
            </w:r>
          </w:hyperlink>
        </w:p>
        <w:p>
          <w:pPr>
            <w:pStyle w:val="Contents5"/>
            <w:tabs>
              <w:tab w:val="clear" w:pos="7892"/>
              <w:tab w:val="right" w:pos="9026" w:leader="dot"/>
            </w:tabs>
            <w:rPr/>
          </w:pPr>
          <w:hyperlink w:anchor="__RefHeading___Toc101278_2616395394">
            <w:r>
              <w:rPr>
                <w:webHidden/>
                <w:rStyle w:val="IndexLink"/>
                <w:rtl w:val="true"/>
              </w:rPr>
              <w:t>پاسخ به فحاشی‌های شورا</w:t>
            </w:r>
            <w:r>
              <w:rPr>
                <w:rStyle w:val="IndexLink"/>
                <w:rtl w:val="true"/>
              </w:rPr>
              <w:tab/>
            </w:r>
            <w:r>
              <w:rPr>
                <w:rStyle w:val="IndexLink"/>
              </w:rPr>
              <w:t>585</w:t>
            </w:r>
          </w:hyperlink>
        </w:p>
        <w:p>
          <w:pPr>
            <w:pStyle w:val="Contents4"/>
            <w:tabs>
              <w:tab w:val="clear" w:pos="8176"/>
              <w:tab w:val="right" w:pos="9026" w:leader="dot"/>
            </w:tabs>
            <w:rPr/>
          </w:pPr>
          <w:hyperlink w:anchor="__RefHeading___Toc101280_2616395394">
            <w:r>
              <w:rPr>
                <w:webHidden/>
                <w:rStyle w:val="IndexLink"/>
                <w:rtl w:val="true"/>
              </w:rPr>
              <w:t>منشأ فرقه‌ای متهم ساختن مخالفان و منتقدان</w:t>
            </w:r>
            <w:r>
              <w:rPr>
                <w:rStyle w:val="IndexLink"/>
                <w:rtl w:val="true"/>
              </w:rPr>
              <w:tab/>
            </w:r>
            <w:r>
              <w:rPr>
                <w:rStyle w:val="IndexLink"/>
              </w:rPr>
              <w:t>587</w:t>
            </w:r>
          </w:hyperlink>
        </w:p>
        <w:p>
          <w:pPr>
            <w:pStyle w:val="Contents4"/>
            <w:tabs>
              <w:tab w:val="clear" w:pos="8176"/>
              <w:tab w:val="right" w:pos="9026" w:leader="dot"/>
            </w:tabs>
            <w:rPr/>
          </w:pPr>
          <w:hyperlink w:anchor="__RefHeading___Toc101282_2616395394">
            <w:r>
              <w:rPr>
                <w:webHidden/>
                <w:rStyle w:val="IndexLink"/>
                <w:rtl w:val="true"/>
              </w:rPr>
              <w:t>اعزام برای مردن</w:t>
            </w:r>
            <w:r>
              <w:rPr>
                <w:rStyle w:val="IndexLink"/>
                <w:rtl w:val="true"/>
              </w:rPr>
              <w:tab/>
            </w:r>
            <w:r>
              <w:rPr>
                <w:rStyle w:val="IndexLink"/>
              </w:rPr>
              <w:t>589</w:t>
            </w:r>
          </w:hyperlink>
        </w:p>
        <w:p>
          <w:pPr>
            <w:pStyle w:val="Contents4"/>
            <w:tabs>
              <w:tab w:val="clear" w:pos="8176"/>
              <w:tab w:val="right" w:pos="9026" w:leader="dot"/>
            </w:tabs>
            <w:rPr/>
          </w:pPr>
          <w:hyperlink w:anchor="__RefHeading___Toc101284_2616395394">
            <w:r>
              <w:rPr>
                <w:webHidden/>
                <w:rStyle w:val="IndexLink"/>
                <w:rtl w:val="true"/>
              </w:rPr>
              <w:t>تراژدی کودکان سازمان</w:t>
            </w:r>
            <w:r>
              <w:rPr>
                <w:rStyle w:val="IndexLink"/>
                <w:rtl w:val="true"/>
              </w:rPr>
              <w:tab/>
            </w:r>
            <w:r>
              <w:rPr>
                <w:rStyle w:val="IndexLink"/>
              </w:rPr>
              <w:t>594</w:t>
            </w:r>
          </w:hyperlink>
        </w:p>
        <w:p>
          <w:pPr>
            <w:pStyle w:val="Contents4"/>
            <w:tabs>
              <w:tab w:val="clear" w:pos="8176"/>
              <w:tab w:val="right" w:pos="9026" w:leader="dot"/>
            </w:tabs>
            <w:rPr/>
          </w:pPr>
          <w:hyperlink w:anchor="__RefHeading___Toc101286_2616395394">
            <w:r>
              <w:rPr>
                <w:webHidden/>
                <w:rStyle w:val="IndexLink"/>
                <w:rtl w:val="true"/>
              </w:rPr>
              <w:t>تشکل‌های پوششی سازمان در خارج</w:t>
            </w:r>
            <w:r>
              <w:rPr>
                <w:rStyle w:val="IndexLink"/>
                <w:rtl w:val="true"/>
              </w:rPr>
              <w:tab/>
            </w:r>
            <w:r>
              <w:rPr>
                <w:rStyle w:val="IndexLink"/>
              </w:rPr>
              <w:t>596</w:t>
            </w:r>
          </w:hyperlink>
        </w:p>
        <w:p>
          <w:pPr>
            <w:pStyle w:val="Contents3"/>
            <w:tabs>
              <w:tab w:val="clear" w:pos="8459"/>
              <w:tab w:val="right" w:pos="9026" w:leader="dot"/>
            </w:tabs>
            <w:rPr/>
          </w:pPr>
          <w:hyperlink w:anchor="__RefHeading___Toc101288_2616395394">
            <w:r>
              <w:rPr>
                <w:webHidden/>
                <w:rStyle w:val="IndexLink"/>
                <w:rtl w:val="true"/>
              </w:rPr>
              <w:t>فصل چهارم</w:t>
            </w:r>
            <w:r>
              <w:rPr>
                <w:rStyle w:val="IndexLink"/>
                <w:rtl w:val="true"/>
              </w:rPr>
              <w:t xml:space="preserve">: </w:t>
            </w:r>
            <w:r>
              <w:rPr>
                <w:rStyle w:val="IndexLink"/>
                <w:rtl w:val="true"/>
              </w:rPr>
              <w:t>سنخ‌شناسی نیروهای سازمان</w:t>
            </w:r>
            <w:r>
              <w:rPr>
                <w:rStyle w:val="IndexLink"/>
                <w:rtl w:val="true"/>
              </w:rPr>
              <w:tab/>
            </w:r>
            <w:r>
              <w:rPr>
                <w:rStyle w:val="IndexLink"/>
              </w:rPr>
              <w:t>599</w:t>
            </w:r>
          </w:hyperlink>
        </w:p>
        <w:p>
          <w:pPr>
            <w:pStyle w:val="Contents4"/>
            <w:tabs>
              <w:tab w:val="clear" w:pos="8176"/>
              <w:tab w:val="right" w:pos="9026" w:leader="dot"/>
            </w:tabs>
            <w:rPr/>
          </w:pPr>
          <w:hyperlink w:anchor="__RefHeading___Toc101290_2616395394">
            <w:r>
              <w:rPr>
                <w:webHidden/>
                <w:rStyle w:val="IndexLink"/>
                <w:rtl w:val="true"/>
              </w:rPr>
              <w:t>آخرین ترکیب‌ها و مناسبات</w:t>
            </w:r>
            <w:r>
              <w:rPr>
                <w:rStyle w:val="IndexLink"/>
                <w:rtl w:val="true"/>
              </w:rPr>
              <w:tab/>
            </w:r>
            <w:r>
              <w:rPr>
                <w:rStyle w:val="IndexLink"/>
              </w:rPr>
              <w:t>599</w:t>
            </w:r>
          </w:hyperlink>
        </w:p>
        <w:p>
          <w:pPr>
            <w:pStyle w:val="Contents5"/>
            <w:tabs>
              <w:tab w:val="clear" w:pos="7892"/>
              <w:tab w:val="right" w:pos="9026" w:leader="dot"/>
            </w:tabs>
            <w:rPr/>
          </w:pPr>
          <w:hyperlink w:anchor="__RefHeading___Toc101292_2616395394">
            <w:r>
              <w:rPr>
                <w:webHidden/>
                <w:rStyle w:val="IndexLink"/>
                <w:rtl w:val="true"/>
              </w:rPr>
              <w:t>اشاره</w:t>
            </w:r>
            <w:r>
              <w:rPr>
                <w:rStyle w:val="IndexLink"/>
                <w:rtl w:val="true"/>
              </w:rPr>
              <w:tab/>
            </w:r>
            <w:r>
              <w:rPr>
                <w:rStyle w:val="IndexLink"/>
              </w:rPr>
              <w:t>599</w:t>
            </w:r>
          </w:hyperlink>
        </w:p>
        <w:p>
          <w:pPr>
            <w:pStyle w:val="Contents5"/>
            <w:tabs>
              <w:tab w:val="clear" w:pos="7892"/>
              <w:tab w:val="right" w:pos="9026" w:leader="dot"/>
            </w:tabs>
            <w:rPr/>
          </w:pPr>
          <w:hyperlink w:anchor="__RefHeading___Toc101294_2616395394">
            <w:r>
              <w:rPr>
                <w:webHidden/>
                <w:rStyle w:val="IndexLink"/>
                <w:rtl w:val="true"/>
              </w:rPr>
              <w:t>اعضا و هواداران قدیم</w:t>
            </w:r>
            <w:r>
              <w:rPr>
                <w:rStyle w:val="IndexLink"/>
                <w:rtl w:val="true"/>
              </w:rPr>
              <w:tab/>
            </w:r>
            <w:r>
              <w:rPr>
                <w:rStyle w:val="IndexLink"/>
              </w:rPr>
              <w:t>599</w:t>
            </w:r>
          </w:hyperlink>
        </w:p>
        <w:p>
          <w:pPr>
            <w:pStyle w:val="Contents5"/>
            <w:tabs>
              <w:tab w:val="clear" w:pos="7892"/>
              <w:tab w:val="right" w:pos="9026" w:leader="dot"/>
            </w:tabs>
            <w:rPr/>
          </w:pPr>
          <w:hyperlink w:anchor="__RefHeading___Toc101296_2616395394">
            <w:r>
              <w:rPr>
                <w:webHidden/>
                <w:rStyle w:val="IndexLink"/>
                <w:rtl w:val="true"/>
              </w:rPr>
              <w:t>اعضا و هواداران جدید</w:t>
            </w:r>
            <w:r>
              <w:rPr>
                <w:rStyle w:val="IndexLink"/>
                <w:rtl w:val="true"/>
              </w:rPr>
              <w:tab/>
            </w:r>
            <w:r>
              <w:rPr>
                <w:rStyle w:val="IndexLink"/>
              </w:rPr>
              <w:t>600</w:t>
            </w:r>
          </w:hyperlink>
        </w:p>
        <w:p>
          <w:pPr>
            <w:pStyle w:val="Contents5"/>
            <w:tabs>
              <w:tab w:val="clear" w:pos="7892"/>
              <w:tab w:val="right" w:pos="9026" w:leader="dot"/>
            </w:tabs>
            <w:rPr/>
          </w:pPr>
          <w:hyperlink w:anchor="__RefHeading___Toc101298_2616395394">
            <w:r>
              <w:rPr>
                <w:webHidden/>
                <w:rStyle w:val="IndexLink"/>
                <w:rtl w:val="true"/>
              </w:rPr>
              <w:t>پشتیبانان و سمپات‌ها</w:t>
            </w:r>
            <w:r>
              <w:rPr>
                <w:rStyle w:val="IndexLink"/>
                <w:rtl w:val="true"/>
              </w:rPr>
              <w:tab/>
            </w:r>
            <w:r>
              <w:rPr>
                <w:rStyle w:val="IndexLink"/>
              </w:rPr>
              <w:t>602</w:t>
            </w:r>
          </w:hyperlink>
        </w:p>
        <w:p>
          <w:pPr>
            <w:pStyle w:val="Contents5"/>
            <w:tabs>
              <w:tab w:val="clear" w:pos="7892"/>
              <w:tab w:val="right" w:pos="9026" w:leader="dot"/>
            </w:tabs>
            <w:rPr/>
          </w:pPr>
          <w:hyperlink w:anchor="__RefHeading___Toc101300_2616395394">
            <w:r>
              <w:rPr>
                <w:webHidden/>
                <w:rStyle w:val="IndexLink"/>
                <w:rtl w:val="true"/>
              </w:rPr>
              <w:t>جداشدگان سازمان</w:t>
            </w:r>
            <w:r>
              <w:rPr>
                <w:rStyle w:val="IndexLink"/>
                <w:rtl w:val="true"/>
              </w:rPr>
              <w:tab/>
            </w:r>
            <w:r>
              <w:rPr>
                <w:rStyle w:val="IndexLink"/>
              </w:rPr>
              <w:t>607</w:t>
            </w:r>
          </w:hyperlink>
        </w:p>
        <w:p>
          <w:pPr>
            <w:pStyle w:val="Contents5"/>
            <w:tabs>
              <w:tab w:val="clear" w:pos="7892"/>
              <w:tab w:val="right" w:pos="9026" w:leader="dot"/>
            </w:tabs>
            <w:rPr/>
          </w:pPr>
          <w:hyperlink w:anchor="__RefHeading___Toc101302_2616395394">
            <w:r>
              <w:rPr>
                <w:webHidden/>
                <w:rStyle w:val="IndexLink"/>
                <w:rtl w:val="true"/>
              </w:rPr>
              <w:t>غیرمطلعین سازمان</w:t>
            </w:r>
            <w:r>
              <w:rPr>
                <w:rStyle w:val="IndexLink"/>
                <w:rtl w:val="true"/>
              </w:rPr>
              <w:tab/>
            </w:r>
            <w:r>
              <w:rPr>
                <w:rStyle w:val="IndexLink"/>
              </w:rPr>
              <w:t>609</w:t>
            </w:r>
          </w:hyperlink>
        </w:p>
        <w:p>
          <w:pPr>
            <w:pStyle w:val="Contents2"/>
            <w:tabs>
              <w:tab w:val="clear" w:pos="8743"/>
              <w:tab w:val="right" w:pos="9026" w:leader="dot"/>
            </w:tabs>
            <w:rPr/>
          </w:pPr>
          <w:hyperlink w:anchor="__RefHeading___Toc101304_2616395394">
            <w:r>
              <w:rPr>
                <w:webHidden/>
                <w:rStyle w:val="IndexLink"/>
                <w:rtl w:val="true"/>
              </w:rPr>
              <w:t>گفتار بیست و هشتم</w:t>
            </w:r>
            <w:r>
              <w:rPr>
                <w:rStyle w:val="IndexLink"/>
                <w:rtl w:val="true"/>
              </w:rPr>
              <w:t xml:space="preserve">: </w:t>
            </w:r>
            <w:r>
              <w:rPr>
                <w:rStyle w:val="IndexLink"/>
                <w:rtl w:val="true"/>
              </w:rPr>
              <w:t>سرنوشت مشترک صدام و سازمان</w:t>
            </w:r>
            <w:r>
              <w:rPr>
                <w:rStyle w:val="IndexLink"/>
                <w:rtl w:val="true"/>
              </w:rPr>
              <w:tab/>
            </w:r>
            <w:r>
              <w:rPr>
                <w:rStyle w:val="IndexLink"/>
              </w:rPr>
              <w:t>613</w:t>
            </w:r>
          </w:hyperlink>
        </w:p>
        <w:p>
          <w:pPr>
            <w:pStyle w:val="Contents3"/>
            <w:tabs>
              <w:tab w:val="clear" w:pos="8459"/>
              <w:tab w:val="right" w:pos="9026" w:leader="dot"/>
            </w:tabs>
            <w:rPr/>
          </w:pPr>
          <w:hyperlink w:anchor="__RefHeading___Toc101306_2616395394">
            <w:r>
              <w:rPr>
                <w:webHidden/>
                <w:rStyle w:val="IndexLink"/>
                <w:rtl w:val="true"/>
              </w:rPr>
              <w:t>اشاره</w:t>
            </w:r>
            <w:r>
              <w:rPr>
                <w:rStyle w:val="IndexLink"/>
                <w:rtl w:val="true"/>
              </w:rPr>
              <w:tab/>
            </w:r>
            <w:r>
              <w:rPr>
                <w:rStyle w:val="IndexLink"/>
              </w:rPr>
              <w:t>613</w:t>
            </w:r>
          </w:hyperlink>
        </w:p>
        <w:p>
          <w:pPr>
            <w:pStyle w:val="Contents3"/>
            <w:tabs>
              <w:tab w:val="clear" w:pos="8459"/>
              <w:tab w:val="right" w:pos="9026" w:leader="dot"/>
            </w:tabs>
            <w:rPr/>
          </w:pPr>
          <w:hyperlink w:anchor="__RefHeading___Toc101308_2616395394">
            <w:r>
              <w:rPr>
                <w:webHidden/>
                <w:rStyle w:val="IndexLink"/>
                <w:rtl w:val="true"/>
              </w:rPr>
              <w:t>فصل اول</w:t>
            </w:r>
            <w:r>
              <w:rPr>
                <w:rStyle w:val="IndexLink"/>
                <w:rtl w:val="true"/>
              </w:rPr>
              <w:t xml:space="preserve">: </w:t>
            </w:r>
            <w:r>
              <w:rPr>
                <w:rStyle w:val="IndexLink"/>
                <w:rtl w:val="true"/>
              </w:rPr>
              <w:t>فرجام سقوط و از هم‌پاشیدگی</w:t>
            </w:r>
            <w:r>
              <w:rPr>
                <w:rStyle w:val="IndexLink"/>
                <w:rtl w:val="true"/>
              </w:rPr>
              <w:tab/>
            </w:r>
            <w:r>
              <w:rPr>
                <w:rStyle w:val="IndexLink"/>
              </w:rPr>
              <w:t>615</w:t>
            </w:r>
          </w:hyperlink>
        </w:p>
        <w:p>
          <w:pPr>
            <w:pStyle w:val="Contents4"/>
            <w:tabs>
              <w:tab w:val="clear" w:pos="8176"/>
              <w:tab w:val="right" w:pos="9026" w:leader="dot"/>
            </w:tabs>
            <w:rPr/>
          </w:pPr>
          <w:hyperlink w:anchor="__RefHeading___Toc101310_2616395394">
            <w:r>
              <w:rPr>
                <w:webHidden/>
                <w:rStyle w:val="IndexLink"/>
                <w:rtl w:val="true"/>
              </w:rPr>
              <w:t>سازمان در آستانه حمله آمریکا به عراق</w:t>
            </w:r>
            <w:r>
              <w:rPr>
                <w:rStyle w:val="IndexLink"/>
                <w:rtl w:val="true"/>
              </w:rPr>
              <w:tab/>
            </w:r>
            <w:r>
              <w:rPr>
                <w:rStyle w:val="IndexLink"/>
              </w:rPr>
              <w:t>615</w:t>
            </w:r>
          </w:hyperlink>
        </w:p>
        <w:p>
          <w:pPr>
            <w:pStyle w:val="Contents5"/>
            <w:tabs>
              <w:tab w:val="clear" w:pos="7892"/>
              <w:tab w:val="right" w:pos="9026" w:leader="dot"/>
            </w:tabs>
            <w:rPr/>
          </w:pPr>
          <w:hyperlink w:anchor="__RefHeading___Toc101312_2616395394">
            <w:r>
              <w:rPr>
                <w:webHidden/>
                <w:rStyle w:val="IndexLink"/>
                <w:rtl w:val="true"/>
              </w:rPr>
              <w:t>اشاره</w:t>
            </w:r>
            <w:r>
              <w:rPr>
                <w:rStyle w:val="IndexLink"/>
                <w:rtl w:val="true"/>
              </w:rPr>
              <w:tab/>
            </w:r>
            <w:r>
              <w:rPr>
                <w:rStyle w:val="IndexLink"/>
              </w:rPr>
              <w:t>615</w:t>
            </w:r>
          </w:hyperlink>
        </w:p>
        <w:p>
          <w:pPr>
            <w:pStyle w:val="Contents5"/>
            <w:tabs>
              <w:tab w:val="clear" w:pos="7892"/>
              <w:tab w:val="right" w:pos="9026" w:leader="dot"/>
            </w:tabs>
            <w:rPr/>
          </w:pPr>
          <w:hyperlink w:anchor="__RefHeading___Toc101314_2616395394">
            <w:r>
              <w:rPr>
                <w:webHidden/>
                <w:rStyle w:val="IndexLink"/>
                <w:rtl w:val="true"/>
              </w:rPr>
              <w:t>تخلیه و ترک قرارگاه‌ها و تمرکز در مقر اشرف</w:t>
            </w:r>
            <w:r>
              <w:rPr>
                <w:rStyle w:val="IndexLink"/>
                <w:rtl w:val="true"/>
              </w:rPr>
              <w:tab/>
            </w:r>
            <w:r>
              <w:rPr>
                <w:rStyle w:val="IndexLink"/>
              </w:rPr>
              <w:t>617</w:t>
            </w:r>
          </w:hyperlink>
        </w:p>
        <w:p>
          <w:pPr>
            <w:pStyle w:val="Contents5"/>
            <w:tabs>
              <w:tab w:val="clear" w:pos="7892"/>
              <w:tab w:val="right" w:pos="9026" w:leader="dot"/>
            </w:tabs>
            <w:rPr/>
          </w:pPr>
          <w:hyperlink w:anchor="__RefHeading___Toc101316_2616395394">
            <w:r>
              <w:rPr>
                <w:webHidden/>
                <w:rStyle w:val="IndexLink"/>
                <w:rtl w:val="true"/>
              </w:rPr>
              <w:t>آخرین جلسه رجوی با مسئولان عراقی</w:t>
            </w:r>
            <w:r>
              <w:rPr>
                <w:rStyle w:val="IndexLink"/>
                <w:rtl w:val="true"/>
              </w:rPr>
              <w:tab/>
            </w:r>
            <w:r>
              <w:rPr>
                <w:rStyle w:val="IndexLink"/>
              </w:rPr>
              <w:t>621</w:t>
            </w:r>
          </w:hyperlink>
        </w:p>
        <w:p>
          <w:pPr>
            <w:pStyle w:val="Contents5"/>
            <w:tabs>
              <w:tab w:val="clear" w:pos="7892"/>
              <w:tab w:val="right" w:pos="9026" w:leader="dot"/>
            </w:tabs>
            <w:rPr/>
          </w:pPr>
          <w:hyperlink w:anchor="__RefHeading___Toc101318_2616395394">
            <w:r>
              <w:rPr>
                <w:webHidden/>
                <w:rStyle w:val="IndexLink"/>
                <w:rtl w:val="true"/>
              </w:rPr>
              <w:t>نشست عاشورا</w:t>
            </w:r>
            <w:r>
              <w:rPr>
                <w:rStyle w:val="IndexLink"/>
                <w:rtl w:val="true"/>
              </w:rPr>
              <w:tab/>
            </w:r>
            <w:r>
              <w:rPr>
                <w:rStyle w:val="IndexLink"/>
              </w:rPr>
              <w:t>623</w:t>
            </w:r>
          </w:hyperlink>
        </w:p>
        <w:p>
          <w:pPr>
            <w:pStyle w:val="Contents5"/>
            <w:tabs>
              <w:tab w:val="clear" w:pos="7892"/>
              <w:tab w:val="right" w:pos="9026" w:leader="dot"/>
            </w:tabs>
            <w:rPr/>
          </w:pPr>
          <w:hyperlink w:anchor="__RefHeading___Toc101320_2616395394">
            <w:r>
              <w:rPr>
                <w:webHidden/>
                <w:rStyle w:val="IndexLink"/>
                <w:rtl w:val="true"/>
              </w:rPr>
              <w:t>جانبداری سازمان از رژیم بعثی تا آخرین روزها</w:t>
            </w:r>
            <w:r>
              <w:rPr>
                <w:rStyle w:val="IndexLink"/>
                <w:rtl w:val="true"/>
              </w:rPr>
              <w:tab/>
            </w:r>
            <w:r>
              <w:rPr>
                <w:rStyle w:val="IndexLink"/>
              </w:rPr>
              <w:t>623</w:t>
            </w:r>
          </w:hyperlink>
        </w:p>
        <w:p>
          <w:pPr>
            <w:pStyle w:val="Contents5"/>
            <w:tabs>
              <w:tab w:val="clear" w:pos="7892"/>
              <w:tab w:val="right" w:pos="9026" w:leader="dot"/>
            </w:tabs>
            <w:rPr/>
          </w:pPr>
          <w:hyperlink w:anchor="__RefHeading___Toc101322_2616395394">
            <w:r>
              <w:rPr>
                <w:webHidden/>
                <w:rStyle w:val="IndexLink"/>
                <w:rtl w:val="true"/>
              </w:rPr>
              <w:t>گزارش درگیری‌ها</w:t>
            </w:r>
            <w:r>
              <w:rPr>
                <w:rStyle w:val="IndexLink"/>
                <w:rtl w:val="true"/>
              </w:rPr>
              <w:tab/>
            </w:r>
            <w:r>
              <w:rPr>
                <w:rStyle w:val="IndexLink"/>
              </w:rPr>
              <w:t>624</w:t>
            </w:r>
          </w:hyperlink>
        </w:p>
        <w:p>
          <w:pPr>
            <w:pStyle w:val="Contents5"/>
            <w:tabs>
              <w:tab w:val="clear" w:pos="7892"/>
              <w:tab w:val="right" w:pos="9026" w:leader="dot"/>
            </w:tabs>
            <w:rPr/>
          </w:pPr>
          <w:hyperlink w:anchor="__RefHeading___Toc101324_2616395394">
            <w:r>
              <w:rPr>
                <w:webHidden/>
                <w:rStyle w:val="IndexLink"/>
                <w:rtl w:val="true"/>
              </w:rPr>
              <w:t>دستگیری و استرداد دو مجاهد خلق توسط دولت سوریه و کمک‌های مالی صدام</w:t>
            </w:r>
            <w:r>
              <w:rPr>
                <w:rStyle w:val="IndexLink"/>
                <w:rtl w:val="true"/>
              </w:rPr>
              <w:tab/>
            </w:r>
            <w:r>
              <w:rPr>
                <w:rStyle w:val="IndexLink"/>
              </w:rPr>
              <w:t>625</w:t>
            </w:r>
          </w:hyperlink>
        </w:p>
        <w:p>
          <w:pPr>
            <w:pStyle w:val="Contents5"/>
            <w:tabs>
              <w:tab w:val="clear" w:pos="7892"/>
              <w:tab w:val="right" w:pos="9026" w:leader="dot"/>
            </w:tabs>
            <w:rPr/>
          </w:pPr>
          <w:hyperlink w:anchor="__RefHeading___Toc101326_2616395394">
            <w:r>
              <w:rPr>
                <w:webHidden/>
                <w:rStyle w:val="IndexLink"/>
                <w:rtl w:val="true"/>
              </w:rPr>
              <w:t xml:space="preserve">پیام </w:t>
            </w:r>
            <w:r>
              <w:rPr>
                <w:rStyle w:val="IndexLink"/>
              </w:rPr>
              <w:t>12</w:t>
            </w:r>
            <w:r>
              <w:rPr>
                <w:rStyle w:val="IndexLink"/>
                <w:rtl w:val="true"/>
              </w:rPr>
              <w:t xml:space="preserve"> </w:t>
            </w:r>
            <w:r>
              <w:rPr>
                <w:rStyle w:val="IndexLink"/>
                <w:rtl w:val="true"/>
              </w:rPr>
              <w:t>ماده‌ای رجوی پس از سقوط صدام</w:t>
            </w:r>
            <w:r>
              <w:rPr>
                <w:rStyle w:val="IndexLink"/>
                <w:rtl w:val="true"/>
              </w:rPr>
              <w:tab/>
            </w:r>
            <w:r>
              <w:rPr>
                <w:rStyle w:val="IndexLink"/>
              </w:rPr>
              <w:t>626</w:t>
            </w:r>
          </w:hyperlink>
        </w:p>
        <w:p>
          <w:pPr>
            <w:pStyle w:val="Contents5"/>
            <w:tabs>
              <w:tab w:val="clear" w:pos="7892"/>
              <w:tab w:val="right" w:pos="9026" w:leader="dot"/>
            </w:tabs>
            <w:rPr/>
          </w:pPr>
          <w:hyperlink w:anchor="__RefHeading___Toc101328_2616395394">
            <w:r>
              <w:rPr>
                <w:webHidden/>
                <w:rStyle w:val="IndexLink"/>
                <w:rtl w:val="true"/>
              </w:rPr>
              <w:t>دستگیری مریم رجوی و همراهانش در فرانسه</w:t>
            </w:r>
            <w:r>
              <w:rPr>
                <w:rStyle w:val="IndexLink"/>
                <w:rtl w:val="true"/>
              </w:rPr>
              <w:tab/>
            </w:r>
            <w:r>
              <w:rPr>
                <w:rStyle w:val="IndexLink"/>
              </w:rPr>
              <w:t>628</w:t>
            </w:r>
          </w:hyperlink>
        </w:p>
        <w:p>
          <w:pPr>
            <w:pStyle w:val="Contents5"/>
            <w:tabs>
              <w:tab w:val="clear" w:pos="7892"/>
              <w:tab w:val="right" w:pos="9026" w:leader="dot"/>
            </w:tabs>
            <w:rPr/>
          </w:pPr>
          <w:hyperlink w:anchor="__RefHeading___Toc101330_2616395394">
            <w:r>
              <w:rPr>
                <w:webHidden/>
                <w:rStyle w:val="IndexLink"/>
                <w:rtl w:val="true"/>
              </w:rPr>
              <w:t>دستور تشکیلاتی خودسوزی</w:t>
            </w:r>
            <w:r>
              <w:rPr>
                <w:rStyle w:val="IndexLink"/>
                <w:rtl w:val="true"/>
              </w:rPr>
              <w:tab/>
            </w:r>
            <w:r>
              <w:rPr>
                <w:rStyle w:val="IndexLink"/>
              </w:rPr>
              <w:t>631</w:t>
            </w:r>
          </w:hyperlink>
        </w:p>
        <w:p>
          <w:pPr>
            <w:pStyle w:val="Contents4"/>
            <w:tabs>
              <w:tab w:val="clear" w:pos="8176"/>
              <w:tab w:val="right" w:pos="9026" w:leader="dot"/>
            </w:tabs>
            <w:rPr/>
          </w:pPr>
          <w:hyperlink w:anchor="__RefHeading___Toc101332_2616395394">
            <w:r>
              <w:rPr>
                <w:webHidden/>
                <w:rStyle w:val="IndexLink"/>
                <w:rtl w:val="true"/>
              </w:rPr>
              <w:t>«</w:t>
            </w:r>
            <w:r>
              <w:rPr>
                <w:rStyle w:val="IndexLink"/>
                <w:rtl w:val="true"/>
              </w:rPr>
              <w:t>پراکندگی</w:t>
            </w:r>
            <w:r>
              <w:rPr>
                <w:rStyle w:val="IndexLink"/>
                <w:rtl w:val="true"/>
              </w:rPr>
              <w:t xml:space="preserve">» </w:t>
            </w:r>
            <w:r>
              <w:rPr>
                <w:rStyle w:val="IndexLink"/>
                <w:rtl w:val="true"/>
              </w:rPr>
              <w:t>و تسلیم</w:t>
            </w:r>
            <w:r>
              <w:rPr>
                <w:rStyle w:val="IndexLink"/>
                <w:rtl w:val="true"/>
              </w:rPr>
              <w:tab/>
            </w:r>
            <w:r>
              <w:rPr>
                <w:rStyle w:val="IndexLink"/>
              </w:rPr>
              <w:t>634</w:t>
            </w:r>
          </w:hyperlink>
        </w:p>
        <w:p>
          <w:pPr>
            <w:pStyle w:val="Contents5"/>
            <w:tabs>
              <w:tab w:val="clear" w:pos="7892"/>
              <w:tab w:val="right" w:pos="9026" w:leader="dot"/>
            </w:tabs>
            <w:rPr/>
          </w:pPr>
          <w:hyperlink w:anchor="__RefHeading___Toc101334_2616395394">
            <w:r>
              <w:rPr>
                <w:webHidden/>
                <w:rStyle w:val="IndexLink"/>
                <w:rtl w:val="true"/>
              </w:rPr>
              <w:t>اشاره</w:t>
            </w:r>
            <w:r>
              <w:rPr>
                <w:rStyle w:val="IndexLink"/>
                <w:rtl w:val="true"/>
              </w:rPr>
              <w:tab/>
            </w:r>
            <w:r>
              <w:rPr>
                <w:rStyle w:val="IndexLink"/>
              </w:rPr>
              <w:t>634</w:t>
            </w:r>
          </w:hyperlink>
        </w:p>
        <w:p>
          <w:pPr>
            <w:pStyle w:val="Contents5"/>
            <w:tabs>
              <w:tab w:val="clear" w:pos="7892"/>
              <w:tab w:val="right" w:pos="9026" w:leader="dot"/>
            </w:tabs>
            <w:rPr/>
          </w:pPr>
          <w:hyperlink w:anchor="__RefHeading___Toc101336_2616395394">
            <w:r>
              <w:rPr>
                <w:webHidden/>
                <w:rStyle w:val="IndexLink"/>
                <w:rtl w:val="true"/>
              </w:rPr>
              <w:t>فاز اول</w:t>
            </w:r>
            <w:r>
              <w:rPr>
                <w:rStyle w:val="IndexLink"/>
                <w:rtl w:val="true"/>
              </w:rPr>
              <w:t xml:space="preserve">: </w:t>
            </w:r>
            <w:r>
              <w:rPr>
                <w:rStyle w:val="IndexLink"/>
                <w:rtl w:val="true"/>
              </w:rPr>
              <w:t>تسلیم</w:t>
            </w:r>
            <w:r>
              <w:rPr>
                <w:rStyle w:val="IndexLink"/>
                <w:rtl w:val="true"/>
              </w:rPr>
              <w:tab/>
            </w:r>
            <w:r>
              <w:rPr>
                <w:rStyle w:val="IndexLink"/>
              </w:rPr>
              <w:t>635</w:t>
            </w:r>
          </w:hyperlink>
        </w:p>
        <w:p>
          <w:pPr>
            <w:pStyle w:val="Contents5"/>
            <w:tabs>
              <w:tab w:val="clear" w:pos="7892"/>
              <w:tab w:val="right" w:pos="9026" w:leader="dot"/>
            </w:tabs>
            <w:rPr/>
          </w:pPr>
          <w:hyperlink w:anchor="__RefHeading___Toc101338_2616395394">
            <w:r>
              <w:rPr>
                <w:webHidden/>
                <w:rStyle w:val="IndexLink"/>
                <w:rtl w:val="true"/>
              </w:rPr>
              <w:t>فاز دوم</w:t>
            </w:r>
            <w:r>
              <w:rPr>
                <w:rStyle w:val="IndexLink"/>
                <w:rtl w:val="true"/>
              </w:rPr>
              <w:t xml:space="preserve">: </w:t>
            </w:r>
            <w:r>
              <w:rPr>
                <w:rStyle w:val="IndexLink"/>
                <w:rtl w:val="true"/>
              </w:rPr>
              <w:t>همزیستی</w:t>
            </w:r>
            <w:r>
              <w:rPr>
                <w:rStyle w:val="IndexLink"/>
                <w:rtl w:val="true"/>
              </w:rPr>
              <w:tab/>
            </w:r>
            <w:r>
              <w:rPr>
                <w:rStyle w:val="IndexLink"/>
              </w:rPr>
              <w:t>641</w:t>
            </w:r>
          </w:hyperlink>
        </w:p>
        <w:p>
          <w:pPr>
            <w:pStyle w:val="Contents5"/>
            <w:tabs>
              <w:tab w:val="clear" w:pos="7892"/>
              <w:tab w:val="right" w:pos="9026" w:leader="dot"/>
            </w:tabs>
            <w:rPr/>
          </w:pPr>
          <w:hyperlink w:anchor="__RefHeading___Toc101340_2616395394">
            <w:r>
              <w:rPr>
                <w:webHidden/>
                <w:rStyle w:val="IndexLink"/>
                <w:rtl w:val="true"/>
              </w:rPr>
              <w:t>فاز سوم</w:t>
            </w:r>
            <w:r>
              <w:rPr>
                <w:rStyle w:val="IndexLink"/>
                <w:rtl w:val="true"/>
              </w:rPr>
              <w:t xml:space="preserve">: </w:t>
            </w:r>
            <w:r>
              <w:rPr>
                <w:rStyle w:val="IndexLink"/>
                <w:rtl w:val="true"/>
              </w:rPr>
              <w:t>کج‌دار و مریز</w:t>
            </w:r>
            <w:r>
              <w:rPr>
                <w:rStyle w:val="IndexLink"/>
                <w:rtl w:val="true"/>
              </w:rPr>
              <w:tab/>
            </w:r>
            <w:r>
              <w:rPr>
                <w:rStyle w:val="IndexLink"/>
              </w:rPr>
              <w:t>643</w:t>
            </w:r>
          </w:hyperlink>
        </w:p>
        <w:p>
          <w:pPr>
            <w:pStyle w:val="Contents5"/>
            <w:tabs>
              <w:tab w:val="clear" w:pos="7892"/>
              <w:tab w:val="right" w:pos="9026" w:leader="dot"/>
            </w:tabs>
            <w:rPr/>
          </w:pPr>
          <w:hyperlink w:anchor="__RefHeading___Toc101342_2616395394">
            <w:r>
              <w:rPr>
                <w:webHidden/>
                <w:rStyle w:val="IndexLink"/>
                <w:rtl w:val="true"/>
              </w:rPr>
              <w:t>فاز چهارم</w:t>
            </w:r>
            <w:r>
              <w:rPr>
                <w:rStyle w:val="IndexLink"/>
                <w:rtl w:val="true"/>
              </w:rPr>
              <w:t xml:space="preserve">: </w:t>
            </w:r>
            <w:r>
              <w:rPr>
                <w:rStyle w:val="IndexLink"/>
                <w:rtl w:val="true"/>
              </w:rPr>
              <w:t>هویت جدید</w:t>
            </w:r>
            <w:r>
              <w:rPr>
                <w:rStyle w:val="IndexLink"/>
                <w:rtl w:val="true"/>
              </w:rPr>
              <w:tab/>
            </w:r>
            <w:r>
              <w:rPr>
                <w:rStyle w:val="IndexLink"/>
              </w:rPr>
              <w:t>645</w:t>
            </w:r>
          </w:hyperlink>
        </w:p>
        <w:p>
          <w:pPr>
            <w:pStyle w:val="Contents5"/>
            <w:tabs>
              <w:tab w:val="clear" w:pos="7892"/>
              <w:tab w:val="right" w:pos="9026" w:leader="dot"/>
            </w:tabs>
            <w:rPr/>
          </w:pPr>
          <w:hyperlink w:anchor="__RefHeading___Toc101344_2616395394">
            <w:r>
              <w:rPr>
                <w:webHidden/>
                <w:rStyle w:val="IndexLink"/>
                <w:rtl w:val="true"/>
              </w:rPr>
              <w:t>فاز پنجم</w:t>
            </w:r>
            <w:r>
              <w:rPr>
                <w:rStyle w:val="IndexLink"/>
                <w:rtl w:val="true"/>
              </w:rPr>
              <w:t xml:space="preserve">: </w:t>
            </w:r>
            <w:r>
              <w:rPr>
                <w:rStyle w:val="IndexLink"/>
                <w:rtl w:val="true"/>
              </w:rPr>
              <w:t>آخرین تلاش‌ها در رؤیای بعث</w:t>
            </w:r>
            <w:r>
              <w:rPr>
                <w:rStyle w:val="IndexLink"/>
                <w:rtl w:val="true"/>
              </w:rPr>
              <w:tab/>
            </w:r>
            <w:r>
              <w:rPr>
                <w:rStyle w:val="IndexLink"/>
              </w:rPr>
              <w:t>646</w:t>
            </w:r>
          </w:hyperlink>
        </w:p>
        <w:p>
          <w:pPr>
            <w:pStyle w:val="Contents4"/>
            <w:tabs>
              <w:tab w:val="clear" w:pos="8176"/>
              <w:tab w:val="right" w:pos="9026" w:leader="dot"/>
            </w:tabs>
            <w:rPr/>
          </w:pPr>
          <w:hyperlink w:anchor="__RefHeading___Toc101346_2616395394">
            <w:r>
              <w:rPr>
                <w:webHidden/>
                <w:rStyle w:val="IndexLink"/>
                <w:rtl w:val="true"/>
              </w:rPr>
              <w:t>جمع‌بندی وضعیت تحت اشغال</w:t>
            </w:r>
            <w:r>
              <w:rPr>
                <w:rStyle w:val="IndexLink"/>
                <w:rtl w:val="true"/>
              </w:rPr>
              <w:tab/>
            </w:r>
            <w:r>
              <w:rPr>
                <w:rStyle w:val="IndexLink"/>
              </w:rPr>
              <w:t>650</w:t>
            </w:r>
          </w:hyperlink>
        </w:p>
        <w:p>
          <w:pPr>
            <w:pStyle w:val="Contents4"/>
            <w:tabs>
              <w:tab w:val="clear" w:pos="8176"/>
              <w:tab w:val="right" w:pos="9026" w:leader="dot"/>
            </w:tabs>
            <w:rPr/>
          </w:pPr>
          <w:hyperlink w:anchor="__RefHeading___Toc101348_2616395394">
            <w:r>
              <w:rPr>
                <w:webHidden/>
                <w:rStyle w:val="IndexLink"/>
                <w:rtl w:val="true"/>
              </w:rPr>
              <w:t xml:space="preserve">اعضای سازمان در میان </w:t>
            </w:r>
            <w:r>
              <w:rPr>
                <w:rStyle w:val="IndexLink"/>
                <w:rtl w:val="true"/>
              </w:rPr>
              <w:t>«</w:t>
            </w:r>
            <w:r>
              <w:rPr>
                <w:rStyle w:val="IndexLink"/>
                <w:rtl w:val="true"/>
              </w:rPr>
              <w:t>عراقی‌ها</w:t>
            </w:r>
            <w:r>
              <w:rPr>
                <w:rStyle w:val="IndexLink"/>
                <w:rtl w:val="true"/>
              </w:rPr>
              <w:t xml:space="preserve">» </w:t>
            </w:r>
            <w:r>
              <w:rPr>
                <w:rStyle w:val="IndexLink"/>
                <w:rtl w:val="true"/>
              </w:rPr>
              <w:t xml:space="preserve">و </w:t>
            </w:r>
            <w:r>
              <w:rPr>
                <w:rStyle w:val="IndexLink"/>
                <w:rtl w:val="true"/>
              </w:rPr>
              <w:t>«</w:t>
            </w:r>
            <w:r>
              <w:rPr>
                <w:rStyle w:val="IndexLink"/>
                <w:rtl w:val="true"/>
              </w:rPr>
              <w:t>آمریکایی‌ها</w:t>
            </w:r>
            <w:r>
              <w:rPr>
                <w:rStyle w:val="IndexLink"/>
                <w:rtl w:val="true"/>
              </w:rPr>
              <w:t>»</w:t>
              <w:tab/>
            </w:r>
            <w:r>
              <w:rPr>
                <w:rStyle w:val="IndexLink"/>
              </w:rPr>
              <w:t>655</w:t>
            </w:r>
          </w:hyperlink>
        </w:p>
        <w:p>
          <w:pPr>
            <w:pStyle w:val="Contents4"/>
            <w:tabs>
              <w:tab w:val="clear" w:pos="8176"/>
              <w:tab w:val="right" w:pos="9026" w:leader="dot"/>
            </w:tabs>
            <w:rPr/>
          </w:pPr>
          <w:hyperlink w:anchor="__RefHeading___Toc101350_2616395394">
            <w:r>
              <w:rPr>
                <w:webHidden/>
                <w:rStyle w:val="IndexLink"/>
                <w:rtl w:val="true"/>
              </w:rPr>
              <w:t>اعلام تحت‌الحمایگی</w:t>
            </w:r>
            <w:r>
              <w:rPr>
                <w:rStyle w:val="IndexLink"/>
                <w:rtl w:val="true"/>
              </w:rPr>
              <w:tab/>
            </w:r>
            <w:r>
              <w:rPr>
                <w:rStyle w:val="IndexLink"/>
              </w:rPr>
              <w:t>659</w:t>
            </w:r>
          </w:hyperlink>
        </w:p>
        <w:p>
          <w:pPr>
            <w:pStyle w:val="Contents5"/>
            <w:tabs>
              <w:tab w:val="clear" w:pos="7892"/>
              <w:tab w:val="right" w:pos="9026" w:leader="dot"/>
            </w:tabs>
            <w:rPr/>
          </w:pPr>
          <w:hyperlink w:anchor="__RefHeading___Toc101352_2616395394">
            <w:r>
              <w:rPr>
                <w:webHidden/>
                <w:rStyle w:val="IndexLink"/>
                <w:rtl w:val="true"/>
              </w:rPr>
              <w:t>اشاره</w:t>
            </w:r>
            <w:r>
              <w:rPr>
                <w:rStyle w:val="IndexLink"/>
                <w:rtl w:val="true"/>
              </w:rPr>
              <w:tab/>
            </w:r>
            <w:r>
              <w:rPr>
                <w:rStyle w:val="IndexLink"/>
              </w:rPr>
              <w:t>659</w:t>
            </w:r>
          </w:hyperlink>
        </w:p>
        <w:p>
          <w:pPr>
            <w:pStyle w:val="Contents5"/>
            <w:tabs>
              <w:tab w:val="clear" w:pos="7892"/>
              <w:tab w:val="right" w:pos="9026" w:leader="dot"/>
            </w:tabs>
            <w:rPr/>
          </w:pPr>
          <w:hyperlink w:anchor="__RefHeading___Toc101354_2616395394">
            <w:r>
              <w:rPr>
                <w:webHidden/>
                <w:rStyle w:val="IndexLink"/>
                <w:rtl w:val="true"/>
              </w:rPr>
              <w:t>واکنش متناقض وزارت امور خارجه آمریکا</w:t>
            </w:r>
            <w:r>
              <w:rPr>
                <w:rStyle w:val="IndexLink"/>
                <w:rtl w:val="true"/>
              </w:rPr>
              <w:tab/>
            </w:r>
            <w:r>
              <w:rPr>
                <w:rStyle w:val="IndexLink"/>
              </w:rPr>
              <w:t>662</w:t>
            </w:r>
          </w:hyperlink>
        </w:p>
        <w:p>
          <w:pPr>
            <w:pStyle w:val="Contents4"/>
            <w:tabs>
              <w:tab w:val="clear" w:pos="8176"/>
              <w:tab w:val="right" w:pos="9026" w:leader="dot"/>
            </w:tabs>
            <w:rPr/>
          </w:pPr>
          <w:hyperlink w:anchor="__RefHeading___Toc101356_2616395394">
            <w:r>
              <w:rPr>
                <w:webHidden/>
                <w:rStyle w:val="IndexLink"/>
                <w:rtl w:val="true"/>
              </w:rPr>
              <w:t xml:space="preserve">ماهیت حقوقی </w:t>
            </w:r>
            <w:r>
              <w:rPr>
                <w:rStyle w:val="IndexLink"/>
                <w:rtl w:val="true"/>
              </w:rPr>
              <w:t>«</w:t>
            </w:r>
            <w:r>
              <w:rPr>
                <w:rStyle w:val="IndexLink"/>
                <w:rtl w:val="true"/>
              </w:rPr>
              <w:t>تحت‌الحمایگی</w:t>
            </w:r>
            <w:r>
              <w:rPr>
                <w:rStyle w:val="IndexLink"/>
                <w:rtl w:val="true"/>
              </w:rPr>
              <w:t>»</w:t>
              <w:tab/>
            </w:r>
            <w:r>
              <w:rPr>
                <w:rStyle w:val="IndexLink"/>
              </w:rPr>
              <w:t>663</w:t>
            </w:r>
          </w:hyperlink>
        </w:p>
        <w:p>
          <w:pPr>
            <w:pStyle w:val="Contents2"/>
            <w:tabs>
              <w:tab w:val="clear" w:pos="8743"/>
              <w:tab w:val="right" w:pos="9026" w:leader="dot"/>
            </w:tabs>
            <w:rPr/>
          </w:pPr>
          <w:hyperlink w:anchor="__RefHeading___Toc101358_2616395394">
            <w:r>
              <w:rPr>
                <w:webHidden/>
                <w:rStyle w:val="IndexLink"/>
                <w:rtl w:val="true"/>
              </w:rPr>
              <w:t>فهرست اعلام</w:t>
            </w:r>
            <w:r>
              <w:rPr>
                <w:rStyle w:val="IndexLink"/>
                <w:rtl w:val="true"/>
              </w:rPr>
              <w:tab/>
            </w:r>
            <w:r>
              <w:rPr>
                <w:rStyle w:val="IndexLink"/>
              </w:rPr>
              <w:t>665</w:t>
            </w:r>
          </w:hyperlink>
        </w:p>
        <w:p>
          <w:pPr>
            <w:pStyle w:val="Contents2"/>
            <w:tabs>
              <w:tab w:val="clear" w:pos="8743"/>
              <w:tab w:val="right" w:pos="9026" w:leader="dot"/>
            </w:tabs>
            <w:rPr/>
          </w:pPr>
          <w:hyperlink w:anchor="__RefHeading___Toc101360_2616395394">
            <w:r>
              <w:rPr>
                <w:webHidden/>
                <w:rStyle w:val="IndexLink"/>
                <w:rtl w:val="true"/>
              </w:rPr>
              <w:t>فهرست منابع و مآخذ</w:t>
            </w:r>
            <w:r>
              <w:rPr>
                <w:rStyle w:val="IndexLink"/>
                <w:rtl w:val="true"/>
              </w:rPr>
              <w:tab/>
            </w:r>
            <w:r>
              <w:rPr>
                <w:rStyle w:val="IndexLink"/>
              </w:rPr>
              <w:t>683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73_137972"/>
      <w:bookmarkStart w:id="1" w:name="pg13373_137972"/>
      <w:bookmarkEnd w:id="1"/>
    </w:p>
    <w:p>
      <w:pPr>
        <w:pStyle w:val="Heading2"/>
        <w:numPr>
          <w:ilvl w:val="1"/>
          <w:numId w:val="1"/>
        </w:numPr>
        <w:rPr/>
      </w:pPr>
      <w:bookmarkStart w:id="2" w:name="pg13373_137972"/>
      <w:bookmarkStart w:id="3" w:name="__RefHeading___Toc100788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پیدایی تا فرجام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جمعی از پژوهشگران موسسه مطالعات و پژوهش های سیاسی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 های سیاسی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جدول،عکس،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Mojahedin-e Khalq Organization Arising &amp; the end (1965-2005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 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۱۵۴۲</w:t>
      </w:r>
      <w:r>
        <w:rPr>
          <w:rFonts w:ascii="IRNazanin" w:hAnsi="IRNazanin" w:eastAsia="IRNazanin"/>
          <w:color w:val="111111"/>
          <w:sz w:val="28"/>
          <w:sz w:val="28"/>
          <w:szCs w:val="28"/>
          <w:rtl w:val="true"/>
          <w:lang w:bidi="fa-IR"/>
        </w:rPr>
        <w:t xml:space="preserve"> س</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۰۸۴۰۴۵۲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790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مجاهدین 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پیدایی تا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١٣٤٤</w:t>
      </w:r>
    </w:p>
    <w:p>
      <w:pPr>
        <w:pStyle w:val="BookText"/>
        <w:rPr/>
      </w:pPr>
      <w:r>
        <w:rPr>
          <w:rFonts w:ascii="IRNazanin" w:hAnsi="IRNazanin" w:eastAsia="IRNazanin"/>
          <w:color w:val="111111"/>
          <w:sz w:val="28"/>
          <w:sz w:val="28"/>
          <w:szCs w:val="28"/>
          <w:rtl w:val="true"/>
          <w:lang w:bidi="fa-IR"/>
        </w:rPr>
        <w:t>به کوشش جمعی از پژوهشگران</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 سسه مطا لعا ت و پژ و هشها ی سیا سی</w:t>
      </w:r>
    </w:p>
    <w:p>
      <w:p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خیابان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بالاتر از بزرگراه شهیدچمران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1518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22040891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 پیدایی تا فرجام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به کوشش جمعی از پژوهشگران</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p>
    <w:p>
      <w:pPr>
        <w:pStyle w:val="BookText"/>
        <w:rPr/>
      </w:pPr>
      <w:r>
        <w:rPr>
          <w:rFonts w:ascii="IRNazanin" w:hAnsi="IRNazanin" w:eastAsia="IRNazanin"/>
          <w:color w:val="111111"/>
          <w:sz w:val="28"/>
          <w:sz w:val="28"/>
          <w:szCs w:val="28"/>
          <w:rtl w:val="true"/>
          <w:lang w:bidi="fa-IR"/>
        </w:rPr>
        <w:t>شابک 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7588</w:t>
      </w:r>
      <w:r>
        <w:rPr>
          <w:rFonts w:eastAsia="IRNazanin" w:cs="IRNazanin"/>
          <w:color w:val="111111"/>
          <w:sz w:val="28"/>
          <w:szCs w:val="28"/>
          <w:rtl w:val="true"/>
          <w:lang w:bidi="fa-IR"/>
        </w:rPr>
        <w:t xml:space="preserve">  </w:t>
      </w:r>
      <w:r>
        <w:rPr>
          <w:rFonts w:eastAsia="IRNazanin" w:cs="IRNazanin"/>
          <w:color w:val="111111"/>
          <w:sz w:val="28"/>
          <w:szCs w:val="28"/>
          <w:lang w:bidi="fa-IR"/>
        </w:rPr>
        <w:t>11365</w:t>
      </w:r>
    </w:p>
    <w:p>
      <w:pPr>
        <w:pStyle w:val="BookText"/>
        <w:rPr/>
      </w:pPr>
      <w:r>
        <w:rPr>
          <w:rFonts w:eastAsia="Times New Roman" w:cs="Times New Roman" w:ascii="Times New Roman" w:hAnsi="Times New Roman"/>
          <w:color w:val="111111"/>
          <w:sz w:val="28"/>
          <w:szCs w:val="28"/>
          <w:lang w:val="en-US" w:bidi="en-US"/>
        </w:rPr>
        <w:t>info@ir-psri.com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www.PSRI.ir</w:t>
      </w:r>
      <w:r>
        <w:rPr>
          <w:rFonts w:eastAsia="Times New Roman" w:cs="Times New Roman" w:ascii="Times New Roman" w:hAnsi="Times New Roman"/>
          <w:color w:val="111111"/>
          <w:sz w:val="28"/>
          <w:szCs w:val="28"/>
          <w:rtl w:val="true"/>
          <w:lang w:val="en-US" w:bidi="en-US"/>
        </w:rPr>
        <w:t xml:space="preserve"> </w:t>
      </w:r>
      <w:bookmarkStart w:id="7" w:name="pg13373_137976"/>
    </w:p>
    <w:p>
      <w:pPr>
        <w:pStyle w:val="Heading2"/>
        <w:numPr>
          <w:ilvl w:val="1"/>
          <w:numId w:val="1"/>
        </w:numPr>
        <w:rPr/>
      </w:pPr>
      <w:bookmarkStart w:id="8" w:name="__RefHeading___Toc100792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گفتار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بیلان ترور، استحاله ایدئولوژیک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بیلان سال‌های ترور در استان تهران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ویژگی‌های آماری ترورشدگان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ویژگی‌های عاملان و سوژه‌ها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اوراقی از کارنامه تروریسم کور سازمان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انقلاب‌های ایدئولوژیک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نوین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پیشینه این پیوند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روایت خواهرزن اوّل از ازدواج سوم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درباره مهدی ابریشمچی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مسعود و مریم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سابقه رسمی ماجرا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درباره مریم قجر عضدانلو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رهایی، تولید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از انشعاب و جناح‌بندی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ساختار تشکیلاتی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اعضای دفتر سیاسی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اعضای مرکزیت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استثمار رده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قربانی کردن نفر دوم سازمان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صلاحیت، وحدت فرد و مسئولیت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تنگه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فردیت و جنسیت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نوین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گفتار بیست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کیست؟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مرور بیوگرافیک خانواده رجوی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مسعود رجوی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عضویت در سازمان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دستگیری و محاکمه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تغییر حکم اعدام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ماهیت دفاعیه رجوی در دادگاه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رجوی و آیه‌اللّه طالقانی در زندان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خاطره‌ای از روابط جزنی و رجوی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اپورتونیسم رجوی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علت زنده ماندن رجوی در ماجرای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ازدواج با اشرف ربیعی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ازدواج با فیروزه بنی‌صدر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ازدواج تاکتیکی یا فشار خانوادگی </w:t>
      </w:r>
      <w:r>
        <w:rPr>
          <w:rFonts w:eastAsia="IRNazanin" w:cs="IRNazanin"/>
          <w:color w:val="111111"/>
          <w:sz w:val="28"/>
          <w:szCs w:val="28"/>
          <w:lang w:bidi="fa-IR"/>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رجوی از زبان دو متّحد سابق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عکس رجوی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سانترالیسم و دموکراسی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دوران کوتاه دموکراسی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آغاز مرکزیت‌گرایی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نقش رجوی در مرکزیت‌گرایی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دوره انتقال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تئوریزه کردن بحران‌ها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اولین پیش‌بینی درباره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عزم رجوی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برخورد فرقه‌ای با خانواده و ازدواج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جداسازی فرزندان از خانواده‌ها و اعزام به خارج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نقش انقلاب ایدئولوژیک در تثبیت فرقه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جمع‌بندی ویژگی‌های فرقه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کارنامه‌ای خونین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زندان‌های درون سازمانی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اعترافات رسمی میزان کشتار و ترور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حذف‌ها و تصفیه‌های درونی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تصفیه علی زرکش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تداوم انواع تصفیه‌ها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گفتار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یا مزدوری؟ تاکتیک یا استراتژی؟ </w:t>
      </w:r>
      <w:r>
        <w:rPr>
          <w:rFonts w:eastAsia="IRNazanin" w:cs="IRNazanin"/>
          <w:color w:val="111111"/>
          <w:sz w:val="28"/>
          <w:szCs w:val="28"/>
          <w:lang w:bidi="fa-IR"/>
        </w:rPr>
        <w:t>175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حمایت خارجی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تئوری‌پردازی وابستگی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بیگانه‌گرایی در رسیدن به قدرت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فاز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شرق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غرب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سفر مخفیانه رجوی به فرانسه در اسفند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اتکاء به غرب، برآیند شکست در داخل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سازمان با دولت بعثی عراق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پایگاه سازمان در عراق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عراقی‌الاصل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همسایگی دیوار به دیوار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هم‌پیمان و متحد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حضور علنی نیروهای عراقی در پایگاه سازمان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ترورها، بهای اخذ امکانات از عراق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تحلیل قدرت استبدادی حزب بعث و صدام حسین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با عراق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اولین افشاگری رابطه اطلاعاتی بعثی‌ها و رجوی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همکاری تا جاسوسی و مزدوری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قضاوت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سازمان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 سازمان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امید رژیم صدام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امنیت رژیم بعث، امنیت سازمان </w:t>
      </w:r>
      <w:r>
        <w:rPr>
          <w:rFonts w:eastAsia="IRNazanin" w:cs="IRNazanin"/>
          <w:color w:val="111111"/>
          <w:sz w:val="28"/>
          <w:szCs w:val="28"/>
          <w:lang w:bidi="fa-IR"/>
        </w:rPr>
        <w:t>227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عصبانیت از عملیات بی‌حاصل سازمان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بیست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لژیون خارجی عراق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ارتباطات سازمان و عراق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مواضع علنی سازمان در قبال عراق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سازمان و جنگ تحمیلی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همکاری اولیه سازمان با ارتش عراق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جاسوسی سازمان با امکانات صدام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طرح فریب سازمان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نقش سازمان در کشتار مکه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سفر محرمانه رجوی به عربستان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استراتژی عراق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استراتژی جنگ جبهه‌ای سازمان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عملیات‌های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عملیات‌های بهار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اسنادی از روابط نظامی سازمان با عراق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دستور ویژه صدام در تأمین نیازهای سازمان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گام به تهران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کردهای عراق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ماهیّت عملیات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ارتش آزادیبخش </w:t>
      </w:r>
      <w:r>
        <w:rPr>
          <w:rFonts w:eastAsia="IRNazanin" w:cs="IRNazanin"/>
          <w:color w:val="111111"/>
          <w:sz w:val="28"/>
          <w:szCs w:val="28"/>
          <w:lang w:bidi="fa-IR"/>
        </w:rPr>
        <w:t>345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نقدهای درونی در مورد ارتش آزادی‌بخش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نمایشی بودن ارتش آزادی‌بخش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ماجرای مرضیه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روایتی آمریکایی و دست اول از مجاهدین خلق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گفتار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سراشیب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چرخش‌ها و دگردیسی‌ها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تلاش برای تثبیت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رفت و برگشت مریم رجوی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بازی‌های رهایی از بحران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رسوایی‌ها و ناکامی‌ها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در فضای انتظارات و رؤیاها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خرداد و آثار آن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سردرگمی و بحران استراتژیک اپوزیسیون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دستپاچگی و بحران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پیش از اعلام آرای انتخابات هفتم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پس از اعلام آرای انتخابات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ادامه بحران؛ گسست‌های جدید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خروج متین دفتری از شورا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جدایی معترضانه شهره بدیعی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بن‌بست استراتژیک و بحران موجودیت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زمینه بازگشت به تروریسم شهری </w:t>
      </w:r>
      <w:r>
        <w:rPr>
          <w:rFonts w:eastAsia="IRNazanin" w:cs="IRNazanin"/>
          <w:color w:val="111111"/>
          <w:sz w:val="28"/>
          <w:szCs w:val="28"/>
          <w:lang w:bidi="fa-IR"/>
        </w:rPr>
        <w:t>381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فاز جدید تخریب و ترور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بازتاب‌ها و واکنش‌های رسمی سیاسی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نمونه‌ای از تحلیل‌های رسانه‌ای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تحلیل‌ها و مواضع نیروهای سیاسی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ترور لاجوردی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شرح حادثه توسط تروریست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حمله خمپاره‌ای به یکی از مراکز بسیج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ترور سرلشکر صیاد شیرازی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آخرین موارد از خمپاره‌زنی‌های زنجیره‌ای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تحلیل نهایی بازگشت سازمان به تروریسم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جبهه همبستگی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گفتار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دیپلماسی سازمان؛ منفعل فعال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مانورهای اولیه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سیاهی لشکر تبلیغاتی و نمایشیِ خارجی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جلب حمایت شخصیت‌ها و نهادهای غربی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مقاومت، وابستگی و هژمونی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دوره‌های فعالیت خارجی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دوره اول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دوره سوم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پیشینه همکاری با ایادی روس‌ها در افغانستان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دوره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توافق‌نامه طالبان و رجوی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سیطره رجوی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جدایی‌ها </w:t>
      </w:r>
      <w:r>
        <w:rPr>
          <w:rFonts w:eastAsia="IRNazanin" w:cs="IRNazanin"/>
          <w:color w:val="111111"/>
          <w:sz w:val="28"/>
          <w:szCs w:val="28"/>
          <w:lang w:bidi="fa-IR"/>
        </w:rPr>
        <w:t>425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بنی‌صدر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خروج حزب دموکرات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تحلیل عناصر چپ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تحلیلی دیگر از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مواضع در قبال آمریکا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مواضع متلوّن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تکذیب مواضع و عملکردهای ضدآمریکایی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نمونه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عرض توبه و عذر تقصیر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رسوایی دلارهای تبلیغاتی سازمان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ادعای بمب‌گذاری در انتخابات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وساطت حسنی مبارک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گفتار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پارادوکس مجاهدین خلق و آمریکا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مشکلات سازمان در آمریکا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اطلاعیه آمریکا درباره سازمان‌های تروریستی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بررسی موردی فعالیت‌های یک انجمن خیریه وابسته به سازمان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آمریکا در تحلیل سازمان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ناتوانی یا تجاهل در شناخت سازمان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چند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سولیوان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گزارشی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استمپل</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میکلوس</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تحلیل سفارت درباره سازمان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 و ترفندها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پراگماتیسم توسعه نیافته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رفت و آمدهای قضایی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گفتار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دروغ و خشونت فرقه نوین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تعمیق استبداد فرقه‌ای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قدرت‌طلبی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اطاعت‌طلبی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کار روابط درون سازمان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سلب استقلال فردی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تسرّی استبداد به همه سطوح تشکیلات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جلوه‌های الیناسیون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مهدی ابریشمچی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مریم قجر عضدانلو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مهدی خدایی صفت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مسعود رجوی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دفتر سیاسی و کمیته مرکزی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شورای مرکزی سازمان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فهیمه اروانی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همه جانبه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گام به گام تا برکشیدن زنان </w:t>
      </w:r>
      <w:r>
        <w:rPr>
          <w:rFonts w:eastAsia="IRNazanin" w:cs="IRNazanin"/>
          <w:color w:val="111111"/>
          <w:sz w:val="28"/>
          <w:szCs w:val="28"/>
          <w:lang w:bidi="fa-IR"/>
        </w:rPr>
        <w:t>529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اسماعیلیان و سازمان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پایه‌ای و ذاتی یک فرقه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سرود اصلی مجاهدین خلق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سرودی در ضدیت و تقابل با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عملیات مهندسی تا زندان‌های عراق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نامه افشاگرانه درباره محاکمات سازمانی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اسناد ضمیمه نامه سرگشاده مسعود طیبی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تکمله‌ای درباره جداشدگان و منتقدان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بررسی موردی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استفاده ابزاری از استعداد فحاشی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استعفا از شورا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پس‌دادن فحش‌های گیلانی به وی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پاسخ به فحاشی‌های شورا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منشأ فرقه‌ای متهم ساختن مخالفان و منتقدان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اعزام برای مردن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تراژدی کودکان سازمان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تشکل‌های پوششی سازمان در خارج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سنخ‌شناسی نیروهای سازمان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آخرین ترکیب‌ها و مناسبات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اعضا و هواداران قدیم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اعضا و هواداران جدید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پشتیبانان و سمپات‌ها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جداشدگان سازمان </w:t>
      </w:r>
      <w:r>
        <w:rPr>
          <w:rFonts w:eastAsia="IRNazanin" w:cs="IRNazanin"/>
          <w:color w:val="111111"/>
          <w:sz w:val="28"/>
          <w:szCs w:val="28"/>
          <w:lang w:bidi="fa-IR"/>
        </w:rPr>
        <w:t>583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غیرمطلعین سازمان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مشترک صدام و سازمان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سقوط و از هم‌پاشیدگی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سازمان در آستانه حمله آمریکا به عراق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تخلیه و ترک قرارگاه‌ها و تمرکز در مقر اشرف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آخرین جلسه رجوی با مسئولان عراقی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نشست عاشورا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جانبداری منافقین از رژیم بعثی تا آخرین روزها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گزارش درگیری‌ها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دستگیری و استرداد دو مجاهد خلق توسط سوریه و کمک‌های مالی صدام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رجوی پس از سقوط صدام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دستگیری مریم رجوی و همراهانش در فرانسه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دستور تشکیلاتی خودسوزی </w:t>
      </w:r>
      <w:r>
        <w:rPr>
          <w:rFonts w:eastAsia="IRNazanin" w:cs="IRNazanin"/>
          <w:color w:val="111111"/>
          <w:sz w:val="28"/>
          <w:szCs w:val="28"/>
          <w:lang w:bidi="fa-IR"/>
        </w:rPr>
        <w:t>607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فاز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فاز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w:t>
      </w:r>
    </w:p>
    <w:p>
      <w:pPr>
        <w:pStyle w:val="BookText"/>
        <w:rPr/>
      </w:pPr>
      <w:r>
        <w:rPr>
          <w:rFonts w:eastAsia="Times New Roman" w:cs="Times New Roman" w:ascii="Times New Roman" w:hAnsi="Times New Roman"/>
          <w:color w:val="111111"/>
          <w:sz w:val="28"/>
          <w:szCs w:val="28"/>
          <w:lang w:val="en-US" w:bidi="en-US"/>
        </w:rPr>
        <w:t>617</w:t>
      </w:r>
    </w:p>
    <w:p>
      <w:pPr>
        <w:pStyle w:val="BookText"/>
        <w:rPr/>
      </w:pPr>
      <w:r>
        <w:rPr>
          <w:rFonts w:ascii="IRNazanin" w:hAnsi="IRNazanin" w:eastAsia="IRNazanin"/>
          <w:color w:val="111111"/>
          <w:sz w:val="28"/>
          <w:sz w:val="28"/>
          <w:szCs w:val="28"/>
          <w:rtl w:val="true"/>
          <w:lang w:bidi="fa-IR"/>
        </w:rPr>
        <w:t>فاز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کج‌دار و مریز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فاز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جدید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فاز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تلاش‌ها در رؤیای بعث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جمع‌بندی وضعیت تحت اشغال</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IRNazanin" w:hAnsi="IRNazanin" w:eastAsia="IRNazanin"/>
          <w:color w:val="111111"/>
          <w:sz w:val="28"/>
          <w:sz w:val="28"/>
          <w:szCs w:val="28"/>
          <w:rtl w:val="true"/>
          <w:lang w:bidi="fa-IR"/>
        </w:rPr>
        <w:t xml:space="preserve">اعضای سازمان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آمریکایی‌ها</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اعلام تحت‌الحمایگی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واکنش متناقض وزارت امور خارجه آمریکا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ماهیت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تحت‌الحمایگی</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فهرست منابع و مآخذ</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 xml:space="preserve"> </w:t>
      </w:r>
      <w:bookmarkStart w:id="10" w:name="pg13375_137987"/>
    </w:p>
    <w:p>
      <w:pPr>
        <w:pStyle w:val="Heading2"/>
        <w:numPr>
          <w:ilvl w:val="1"/>
          <w:numId w:val="1"/>
        </w:numPr>
        <w:rPr/>
      </w:pPr>
      <w:bookmarkStart w:id="11" w:name="__RefHeading___Toc100794_2616395394"/>
      <w:bookmarkStart w:id="12" w:name="_Toc4"/>
      <w:bookmarkEnd w:id="10"/>
      <w:bookmarkEnd w:id="11"/>
      <w:r>
        <w:rPr>
          <w:rtl w:val="true"/>
        </w:rPr>
        <w:t>گفتار بیستم</w:t>
      </w:r>
      <w:r>
        <w:rPr>
          <w:rtl w:val="true"/>
        </w:rPr>
        <w:t xml:space="preserve">: </w:t>
      </w:r>
      <w:r>
        <w:rPr>
          <w:rtl w:val="true"/>
        </w:rPr>
        <w:t>بیلان ترور، استحاله ایدئولوژیک</w:t>
      </w:r>
      <w:bookmarkEnd w:id="1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00796_2616395394"/>
      <w:bookmarkStart w:id="14" w:name="_Toc5"/>
      <w:bookmarkEnd w:id="13"/>
      <w:r>
        <w:rPr>
          <w:rtl w:val="true"/>
        </w:rPr>
        <w:t>اشاره</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375_137989"/>
      <w:bookmarkStart w:id="16" w:name="pg13375_137989"/>
      <w:bookmarkEnd w:id="16"/>
    </w:p>
    <w:p>
      <w:pPr>
        <w:pStyle w:val="Heading3"/>
        <w:numPr>
          <w:ilvl w:val="2"/>
          <w:numId w:val="1"/>
        </w:numPr>
        <w:rPr/>
      </w:pPr>
      <w:bookmarkStart w:id="17" w:name="pg13375_137989"/>
      <w:bookmarkStart w:id="18" w:name="__RefHeading___Toc100798_2616395394"/>
      <w:bookmarkStart w:id="19" w:name="_Toc6"/>
      <w:bookmarkEnd w:id="17"/>
      <w:bookmarkEnd w:id="18"/>
      <w:r>
        <w:rPr>
          <w:rtl w:val="true"/>
        </w:rPr>
        <w:t>فصل اول</w:t>
      </w:r>
      <w:r>
        <w:rPr>
          <w:rtl w:val="true"/>
        </w:rPr>
        <w:t xml:space="preserve">: </w:t>
      </w:r>
      <w:r>
        <w:rPr>
          <w:rtl w:val="true"/>
        </w:rPr>
        <w:t>بیلان سال‌های ترور در استان تهران</w:t>
      </w:r>
      <w:bookmarkEnd w:id="19"/>
    </w:p>
    <w:p>
      <w:pPr>
        <w:pStyle w:val="Heading4"/>
        <w:numPr>
          <w:ilvl w:val="3"/>
          <w:numId w:val="1"/>
        </w:numPr>
        <w:rPr/>
      </w:pPr>
      <w:bookmarkStart w:id="20" w:name="__RefHeading___Toc100800_2616395394"/>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انجام شده در استان تهران طی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مربوط به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2"/>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آنها در شهر تهران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شهر تهران بیشترین آمار ترور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شهرستان کرج بود که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ترورها نیز در شهرستان‌های لواسانات و شمیرانات رخ داده است</w:t>
      </w:r>
      <w:r>
        <w:rPr>
          <w:rFonts w:eastAsia="IRNazanin" w:cs="IRNazanin"/>
          <w:color w:val="111111"/>
          <w:sz w:val="28"/>
          <w:szCs w:val="28"/>
          <w:rtl w:val="true"/>
          <w:lang w:bidi="fa-IR"/>
        </w:rPr>
        <w:t>.</w:t>
      </w:r>
    </w:p>
    <w:p>
      <w:pPr>
        <w:pStyle w:val="Heading4"/>
        <w:numPr>
          <w:ilvl w:val="3"/>
          <w:numId w:val="1"/>
        </w:numPr>
        <w:rPr/>
      </w:pPr>
      <w:bookmarkStart w:id="22" w:name="__RefHeading___Toc100802_2616395394"/>
      <w:bookmarkStart w:id="23" w:name="_Toc8"/>
      <w:bookmarkEnd w:id="22"/>
      <w:r>
        <w:rPr>
          <w:rtl w:val="true"/>
        </w:rPr>
        <w:t>ویژگی‌های آماری ترورشدگان</w:t>
      </w:r>
      <w:bookmarkEnd w:id="23"/>
    </w:p>
    <w:p>
      <w:pPr>
        <w:pStyle w:val="Heading5"/>
        <w:numPr>
          <w:ilvl w:val="4"/>
          <w:numId w:val="1"/>
        </w:numPr>
        <w:rPr/>
      </w:pPr>
      <w:bookmarkStart w:id="24" w:name="__RefHeading___Toc100804_2616395394"/>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بسیاری از ترورهای سازمان، ترورهای بدون شناسایی قبلی و به اصطلاح از نوع کور و اتفاقی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ترورها تیم‌های تروریستی سازمان چنین توجیه شده بودند که هرکس عکسی از امامیا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رهبران سیاسی و روحانی را در محل کار شخصی خود دارد یا مانند پاسدارها ریش گذاشته باشد و یا </w:t>
      </w:r>
      <w:bookmarkStart w:id="26" w:name="pg13375_137990"/>
    </w:p>
    <w:p>
      <w:pPr>
        <w:pStyle w:val="BookText"/>
        <w:rPr/>
      </w:pPr>
      <w:bookmarkEnd w:id="26"/>
      <w:r>
        <w:rPr>
          <w:rFonts w:ascii="IRNazanin" w:hAnsi="IRNazanin" w:eastAsia="IRNazanin"/>
          <w:color w:val="111111"/>
          <w:sz w:val="28"/>
          <w:sz w:val="28"/>
          <w:szCs w:val="28"/>
          <w:rtl w:val="true"/>
          <w:lang w:bidi="fa-IR"/>
        </w:rPr>
        <w:t>لباس‌های وی شبیه نوع پوشش تیپ‌های خیلی مذهبی و هیئتی باشد، باید ترور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را نیز این‌چنین توجیه می‌کردند که اینان افراد حزب‌اللهی هستند و خانه‌های تیمی هم توسط همین افراد لو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مشاغل و نوع فعالیت‌های اجتماعی افراد ترور شده، می‌توان بیشتر پی به ابعاد این موضوع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ترور شده استان تهران طی دو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افرادی که در زمان ترور شاغل در بخش‌های دولتی بوده‌اند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شهدای ترور شده را کارمندان</w:t>
      </w:r>
    </w:p>
    <w:p>
      <w:pPr>
        <w:pStyle w:val="BookText"/>
        <w:rPr/>
      </w:pPr>
      <w:r>
        <w:rPr>
          <w:rFonts w:ascii="IRNazanin" w:hAnsi="IRNazanin" w:eastAsia="IRNazanin"/>
          <w:color w:val="111111"/>
          <w:sz w:val="28"/>
          <w:sz w:val="28"/>
          <w:szCs w:val="28"/>
          <w:rtl w:val="true"/>
          <w:lang w:bidi="fa-IR"/>
        </w:rPr>
        <w:t>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افراد شاغل در سپاه، ارتش، بسیج و شهربانی بوده‌اند؛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افراد ترور شده در استان تهران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بقیه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ترورشدگان، از مردم عادی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تیم‌های تروریستی برای پیدا کردن سوژه ترور، با پوشش مأموران انتظامی جلوی افراد را می‌گرفتند و از آنها مدارک شناسایی درخواست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مدارک فردی دال بر فعالیت وی در نهادهای انقلابی، سازمان‌ها و وزارتخانه‌های دولتی بود، فرد مزبور را ترور می‌کردند و یا هر گاه به هنگام بازرسی از مدارک و کیف اشخاص، به عکسی از حضرت امام و یا مسئولین بر می‌خوردند قصد شوم خود را پیاده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فرمانده یکی از واحدهای تروریستی سازمان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تیم‌های عملیاتی وقتی به شخصی بر می‌خوردند که عکس امام در کیفش داشت وی را ترور می‌کردند و همین یک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خط رهبری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ترور کافی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دو سال مذکور، از مجموع کل استان تهران،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ترور شده، دارای شغل آزاد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مشاغل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فنی، راننده، مغازه‌دار، پزشک و سایر مشاغل آزاد که بیشتر آنان به هنگام فعالیت در محل کار خویش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مجموع کل شهدای ترور در استان تهران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یعنی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کارگران،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یعنی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دانش‌آموزان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یعنی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روحانیون تشکیل می‌دهند</w:t>
      </w:r>
      <w:r>
        <w:rPr>
          <w:rFonts w:eastAsia="IRNazanin" w:cs="IRNazanin"/>
          <w:color w:val="111111"/>
          <w:sz w:val="28"/>
          <w:szCs w:val="28"/>
          <w:rtl w:val="true"/>
          <w:lang w:bidi="fa-IR"/>
        </w:rPr>
        <w:t>.</w:t>
      </w:r>
    </w:p>
    <w:p>
      <w:pPr>
        <w:pStyle w:val="Heading5"/>
        <w:numPr>
          <w:ilvl w:val="4"/>
          <w:numId w:val="1"/>
        </w:numPr>
        <w:rPr/>
      </w:pPr>
      <w:bookmarkStart w:id="27" w:name="__RefHeading___Toc100806_2616395394"/>
      <w:bookmarkStart w:id="28" w:name="_Toc10"/>
      <w:bookmarkEnd w:id="27"/>
      <w:r>
        <w:rPr>
          <w:rtl w:val="true"/>
        </w:rPr>
        <w:t>ویژگی‌های عاملان و سوژه‌ها</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برخی اعضای سابق، سازمان در انتخاب افراد جهت فعالیت در شاخه نظامی و تروریستی، </w:t>
      </w:r>
    </w:p>
    <w:p>
      <w:pPr>
        <w:pStyle w:val="BookText"/>
        <w:rPr/>
      </w:pPr>
      <w:r>
        <w:rPr>
          <w:rFonts w:ascii="IRNazanin" w:hAnsi="IRNazanin" w:eastAsia="IRNazanin"/>
          <w:color w:val="111111"/>
          <w:sz w:val="28"/>
          <w:sz w:val="28"/>
          <w:szCs w:val="28"/>
          <w:rtl w:val="true"/>
          <w:lang w:bidi="fa-IR"/>
        </w:rPr>
        <w:t>ویژگی‌هایی را مدّنظر قرار می‌داد که مهم‌ترین آنها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ایمان کامل به اهداف و خطوط سازمان و اطاعت بی قید و شرط و کورکورانه از تشکیلات،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سطح سنّی نوجوان و جوان قرار داشتن، تا به صورت طبیعی شور و هیجان لازم را داشته باشد و از رده تشکیلاتی بااهمیتی برخوردار نباشد،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خصلتی و روحیه تهاجمی و خشن برای انجام ترور،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انگیزه قوی برای ارتقای رده تشکیلاتی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ترورهای صورت گرفته می‌توان آنها را بر حسب انتخاب و شناسایی سوژه‌ها</w:t>
      </w:r>
      <w:r>
        <w:rPr>
          <w:rStyle w:val="FootnoteAnchor"/>
          <w:rtl w:val="true"/>
        </w:rPr>
        <w:footnoteReference w:id="4"/>
      </w:r>
      <w:r>
        <w:rPr>
          <w:rFonts w:ascii="IRNazanin" w:hAnsi="IRNazanin" w:eastAsia="IRNazanin"/>
          <w:color w:val="111111"/>
          <w:sz w:val="28"/>
          <w:sz w:val="28"/>
          <w:szCs w:val="28"/>
          <w:rtl w:val="true"/>
          <w:lang w:bidi="fa-IR"/>
        </w:rPr>
        <w:t>به دو شیوه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با شناسایی اولیه</w:t>
      </w:r>
    </w:p>
    <w:p>
      <w:pPr>
        <w:pStyle w:val="BookText"/>
        <w:rPr/>
      </w:pPr>
      <w:r>
        <w:rPr>
          <w:rFonts w:ascii="IRNazanin" w:hAnsi="IRNazanin" w:eastAsia="IRNazanin"/>
          <w:color w:val="111111"/>
          <w:sz w:val="28"/>
          <w:sz w:val="28"/>
          <w:szCs w:val="28"/>
          <w:rtl w:val="true"/>
          <w:lang w:bidi="fa-IR"/>
        </w:rPr>
        <w:t>در آن دسته از ترورها که تیم عملیاتی، سوژه خود را از قبل شناسایی می‌کرد، مسیر عبور و مرور، منزل و محل کار وی تحت نظر گرفته می‌شد و در صورت مهیا شدن موقعیت مناسب، ترور صورت</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ترورهای سازمان در ابتدای فاز نظامی از این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شناسایی سوژه نیز دو نوع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از طریق آشنایی قبلی</w:t>
      </w:r>
    </w:p>
    <w:p>
      <w:pPr>
        <w:pStyle w:val="BookText"/>
        <w:rPr/>
      </w:pPr>
      <w:r>
        <w:rPr>
          <w:rFonts w:ascii="IRNazanin" w:hAnsi="IRNazanin" w:eastAsia="IRNazanin"/>
          <w:color w:val="111111"/>
          <w:sz w:val="28"/>
          <w:sz w:val="28"/>
          <w:szCs w:val="28"/>
          <w:rtl w:val="true"/>
          <w:lang w:bidi="fa-IR"/>
        </w:rPr>
        <w:t>در این شیوه، اعضای سازمان در هر منطقه با توجه به شناخت شخصی‌شان از محل کار یا سکونت خود، افراد حزب‌اللهی و فعال انقلابی را شناسایی و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بسیاری از اعضا و هواداران سازمان خط ترور اقوام و بستگان خودشان را هم به تیم‌های عملیاتی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از طریق تحت نظر گرفتن اماکن</w:t>
      </w:r>
    </w:p>
    <w:p>
      <w:pPr>
        <w:pStyle w:val="BookText"/>
        <w:rPr/>
      </w:pPr>
      <w:r>
        <w:rPr>
          <w:rFonts w:ascii="IRNazanin" w:hAnsi="IRNazanin" w:eastAsia="IRNazanin"/>
          <w:color w:val="111111"/>
          <w:sz w:val="28"/>
          <w:sz w:val="28"/>
          <w:szCs w:val="28"/>
          <w:rtl w:val="true"/>
          <w:lang w:bidi="fa-IR"/>
        </w:rPr>
        <w:t>در این نوع شناسایی، اعضا و هواداران سازمان، از طریق تحت نظر گرفتن اماکن حکومتی و انقلابی مثل انجمن‌های اسلامی، سپاه، مراکز فرهنگی بسیج، سازمان‌ها و وزارتخانه‌های مهم، و تردد افراد به این اماکن، اقدام به شناسایی افراد حزب‌اللهی و شاغل در ارگان‌های انقلابی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بدون شناسایی قبلی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ترورهایی که بدون انتخاب قبلی و شناسایی سوژه انجام می‌شد، اصطلاحاً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تصادفی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خط کلی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 رژیم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 ترورهای</w:t>
      </w:r>
    </w:p>
    <w:p>
      <w:pPr>
        <w:pStyle w:val="BookText"/>
        <w:rPr/>
      </w:pPr>
      <w:r>
        <w:rPr>
          <w:rFonts w:ascii="IRNazanin" w:hAnsi="IRNazanin" w:eastAsia="IRNazanin"/>
          <w:color w:val="111111"/>
          <w:sz w:val="28"/>
          <w:sz w:val="28"/>
          <w:szCs w:val="28"/>
          <w:rtl w:val="true"/>
          <w:lang w:bidi="fa-IR"/>
        </w:rPr>
        <w:t>سازمان از این نوع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خط ترور افرادی که عکس حضرت امام و مسئولان را به شیشه‌های مغازه‌شان می‌زدند افراد زیادی به این دلیل توسط سازمان ترور شدند که شیوه انتخاب در این گونه ترورها به شرح ذیل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تیمی، مسئول تیم از روی نقشه، منطقه مناسب جهت ترور را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انتخاب‌ها فقط سعی می‌شد که منطقه و محله‌ای انتخاب شود که سازمان در آنجا چند نیروی هوادار داشته باشد تا با انجام ترور، آن هواداران فعال‌تر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گشت‌زنی، سوژه موردنظر پیدا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عمل گشت‌زنی،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شلوغی منطقه، راه فرار نداشتن و نزدیکی محل به مسجد و یا کمیته در نظر گرفته می‌شد و بیشتر سعی می‌شد تا جایی انتخاب شود که آرام و خلوت، و دور از مسجد یا پایگاه کمیته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مغازه‌دارانی ترجیح داده می‌شدند که مسن و از لحاظ تحرک ضعیف بودند یا اگر فرد جوان می‌بود، حتی‌الامکان در مغازه خود تنها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در صورت امکان، سرقت پول و اشیای قیمتی صورت می‌گرفت و پس از ترور سوژه و آتش زدن محل، با پخش اعلامیه، تیراندازی هوایی و دادن شعار، تیم ترور از منطقه متواری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انجام دادن همه مراحل یاد شده بالا در ترورها معمولاً امکان‌پذیر نمی‌شد و فقط به کشتن فرد اکتفا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عاملان ترور به دلیل ترس و وحشت ناشی از احتمال دستگیری و فرارسیدن مردم و مأموران، در بسیاری اوقات قادر به انجام کلیه مراحل مذکور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ترورها از موتورسیکلت و گاه از اتومبیل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برخی را ترور می‌کردند که به وسیله نقلیه آنان دست یابند، در این صورت یا مقتول فردی انقلابی بوده یا به هر دلیل در برابر ترورکنندگان مقاومت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اجمالی مشاهده می‌شود که این گونه ترورها بیشتر در مشاغل کارگری اتفاق افتاده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آماری ترورهای استان تهران مشخص می‌شود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شهدا در منازلشان ترور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ترورها در داخل منزل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نفر زن خانه‌دار ترور شده توسط سازمان، سه نفر آنان در داخل منزل به شهادت رسیدند و تنها دلیل ترور آنها این بوده که </w:t>
      </w:r>
      <w:bookmarkStart w:id="29" w:name="pg13375_137993"/>
    </w:p>
    <w:p>
      <w:pPr>
        <w:pStyle w:val="BookText"/>
        <w:rPr/>
      </w:pPr>
      <w:bookmarkEnd w:id="29"/>
      <w:r>
        <w:rPr>
          <w:rFonts w:ascii="IRNazanin" w:hAnsi="IRNazanin" w:eastAsia="IRNazanin"/>
          <w:color w:val="111111"/>
          <w:sz w:val="28"/>
          <w:sz w:val="28"/>
          <w:szCs w:val="28"/>
          <w:rtl w:val="true"/>
          <w:lang w:bidi="fa-IR"/>
        </w:rPr>
        <w:t>اعضای خانواده فردی حزب‌اللهی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ترور افراد در منازل پس از در زدن اگر خود شخص موردنظر در را باز می‌کرد ترور در همان جا و بلافاصله انجام می‌گرفت و اگر کس دیگری بود افراد به داخل خانه هجوم برده و فرد موردنظر را مورد هدف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ترورهادر صورت مقاومت اعضای خانواده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فرصت را از دست ندهند، کلیّه اعضای خانواده را به شهادت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تحلیل و بررسی ترورها به لحاظ شغلی نکته قابل توجهی به چشم می‌خورد و آن، اینکه اکثر شهدای ترور شده از افراد کم‌درآمد و قشر پایین و زیر متوسط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برآورد اولیه که از مشاغل ترورشدگان به عمل آمده مشخص می‌شود که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 ترور شده، جزو اقشار کم‌درآمد جامعه بودند</w:t>
      </w:r>
      <w:r>
        <w:rPr>
          <w:rFonts w:eastAsia="IRNazanin" w:cs="IRNazanin"/>
          <w:color w:val="111111"/>
          <w:sz w:val="28"/>
          <w:szCs w:val="28"/>
          <w:rtl w:val="true"/>
          <w:lang w:bidi="fa-IR"/>
        </w:rPr>
        <w:t>.</w:t>
      </w:r>
    </w:p>
    <w:p>
      <w:pPr>
        <w:pStyle w:val="Heading4"/>
        <w:numPr>
          <w:ilvl w:val="3"/>
          <w:numId w:val="1"/>
        </w:numPr>
        <w:rPr/>
      </w:pPr>
      <w:bookmarkStart w:id="30" w:name="__RefHeading___Toc100808_2616395394"/>
      <w:bookmarkStart w:id="31" w:name="_Toc11"/>
      <w:bookmarkEnd w:id="30"/>
      <w:r>
        <w:rPr>
          <w:rtl w:val="true"/>
        </w:rPr>
        <w:t>اوراقی از کارنامه تروریسم کور سازمان</w:t>
      </w:r>
      <w:bookmarkEnd w:id="31"/>
    </w:p>
    <w:p>
      <w:pPr>
        <w:pStyle w:val="BookText"/>
        <w:rPr/>
      </w:pPr>
      <w:r>
        <w:rPr>
          <w:rFonts w:ascii="IRNazanin" w:hAnsi="IRNazanin" w:eastAsia="IRNazanin"/>
          <w:color w:val="111111"/>
          <w:sz w:val="28"/>
          <w:sz w:val="28"/>
          <w:szCs w:val="28"/>
          <w:rtl w:val="true"/>
          <w:lang w:bidi="fa-IR"/>
        </w:rPr>
        <w:t xml:space="preserve">آنچه در صفحات آتی می‌آید به طور نمونه، مشخصات و عکس عده‌ای از قربانیان بی‌گناهی است که در جریان ترورهای کور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کار و تحصیل خود هدف گلوله‌های سازمان</w:t>
      </w:r>
    </w:p>
    <w:p>
      <w:pPr>
        <w:pStyle w:val="BookText"/>
        <w:rPr/>
      </w:pP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اسامی بر اساس، جنس، سن، محل تولد، شغل و تاریخ و محل ترور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شهدای استان تهران در دو سال مزبور،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امام جماعت مسجدی کوچک، صرفا به دلیل معمّم بودن، آماج گلوله‌های تروریست‌ها شده است؛ و گاه نوجوانانی که یا به خانواده شهدا وابسته بودند و یا در بسیج محل عضویت داشتند، تنها یا با هم، مورد اصابت رگبار نیروهای تروریست سازمان قرار گرفته‌اند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تهران و شهرهای اطراف آن، تعداد کثیری از مردم بی‌گناه در شهرهای مختلف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 خردسال گرفته تا پیرزن و پیرمردی که میهمان افطار فرزندان و نوه‌های‌شان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تروریست‌های مسلّح سازمان قرار گرفتند و مظلومانه شهید شده‌اند؛ لیکن به خاطر مشکل دسترسی به اسناد و مدارک مشخصات آنها، تنظیم فهرست کامل و یا ارائه آمار دقیق شهدای ترور شده سایر شهرها و استان‌های کشور، برای پژوهشگران این کتاب امکان‌پذیر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فهرست حاضر که محدود به استان تهران در دو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تنها جهت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پیدایی تا فرجام</w:t>
      </w:r>
    </w:p>
    <w:p>
      <w:pPr>
        <w:pStyle w:val="BookText"/>
        <w:rPr/>
      </w:pPr>
      <w:r>
        <w:rPr>
          <w:rFonts w:ascii="IRNazanin" w:hAnsi="IRNazanin" w:eastAsia="IRNazanin"/>
          <w:color w:val="111111"/>
          <w:sz w:val="28"/>
          <w:sz w:val="28"/>
          <w:szCs w:val="28"/>
          <w:rtl w:val="true"/>
          <w:lang w:bidi="fa-IR"/>
        </w:rPr>
        <w:t xml:space="preserve">فهرستی از ترورشدگان دو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تهران</w:t>
      </w:r>
    </w:p>
    <w:p>
      <w:pPr>
        <w:pStyle w:val="BookText"/>
        <w:rPr/>
      </w:pPr>
      <w:r>
        <w:rPr>
          <w:rFonts w:ascii="IRNazanin" w:hAnsi="IRNazanin" w:eastAsia="IRNazanin"/>
          <w:color w:val="111111"/>
          <w:sz w:val="28"/>
          <w:sz w:val="28"/>
          <w:szCs w:val="28"/>
          <w:rtl w:val="true"/>
          <w:lang w:bidi="fa-IR"/>
        </w:rPr>
        <w:t xml:space="preserve">ردیفنام و نام خانوادگیسنمحل تولدشغلمحل ترورتاریخ ترورشهر حادثهخیابان منزل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جانعلی آغشته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تهراننگهبان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28/4/1360</w:t>
      </w:r>
      <w:r>
        <w:rPr>
          <w:rFonts w:ascii="IRNazanin" w:hAnsi="IRNazanin" w:eastAsia="IRNazanin"/>
          <w:color w:val="111111"/>
          <w:sz w:val="28"/>
          <w:sz w:val="28"/>
          <w:szCs w:val="28"/>
          <w:rtl w:val="true"/>
          <w:lang w:bidi="fa-IR"/>
        </w:rPr>
        <w:t>کرج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آقابیگی</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قزوینکارمند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27/11/1360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محمدعلی آقارجبی</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تهراننیروی نظامی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اکبر آئینه‌وند</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دماوندتکاور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علی آدمی دارایان</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تبریزکاسب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مهدی احمدی</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اراککارمند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عبداللّه احمدی</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تهرانمغازه‌دار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اکبر ابراهیمی اشلقی</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تهرانکارگر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احمد ابراهیمی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گرگانسرباز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مجید احمدزاده اردبیلی</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داوود ارجمندی</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عبدالکریم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ارجمندی</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قمکارمند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فرهاد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عشرت اسکندری</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فیروزکوهخانه‌دار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علی اصلی پورفرقانی</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29/6/1360</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 xml:space="preserve">بیلان سال‌های ترور در استان تهران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قربان اطاعتی</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ساوهمستخدم مدرسه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مسعود افتخاری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طاهر</w:t>
      </w:r>
    </w:p>
    <w:p>
      <w:pPr>
        <w:pStyle w:val="BookText"/>
        <w:rPr/>
      </w:pPr>
      <w:r>
        <w:rPr>
          <w:rFonts w:ascii="IRNazanin" w:hAnsi="IRNazanin" w:eastAsia="IRNazanin"/>
          <w:color w:val="111111"/>
          <w:sz w:val="28"/>
          <w:sz w:val="28"/>
          <w:szCs w:val="28"/>
          <w:rtl w:val="true"/>
          <w:lang w:bidi="fa-IR"/>
        </w:rPr>
        <w:t>اقدامی</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محمدعلی اکبری</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قمفرش فروش</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اللّه‌داد</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امامی</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تهراندیپلمه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امیری</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محلاتراننده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محمدعلی امینی‌نژاد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اصفهانروحانی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علی آقا باقری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پرهام بدیعی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تهرانبسیجی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بذرانبار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کفاش</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جواد</w:t>
      </w:r>
    </w:p>
    <w:p>
      <w:pPr>
        <w:pStyle w:val="BookText"/>
        <w:rPr/>
      </w:pPr>
      <w:r>
        <w:rPr>
          <w:rFonts w:ascii="IRNazanin" w:hAnsi="IRNazanin" w:eastAsia="IRNazanin"/>
          <w:color w:val="111111"/>
          <w:sz w:val="28"/>
          <w:sz w:val="28"/>
          <w:szCs w:val="28"/>
          <w:rtl w:val="true"/>
          <w:lang w:bidi="fa-IR"/>
        </w:rPr>
        <w:t>برجعلی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تهرانراننده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بزاززاده</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ولی‌اله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ناصر بشلیده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نادر بکان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17/2/1363</w:t>
      </w:r>
      <w:r>
        <w:rPr>
          <w:rFonts w:ascii="IRNazanin" w:hAnsi="IRNazanin" w:eastAsia="IRNazanin"/>
          <w:color w:val="111111"/>
          <w:sz w:val="28"/>
          <w:sz w:val="28"/>
          <w:szCs w:val="28"/>
          <w:rtl w:val="true"/>
          <w:lang w:bidi="fa-IR"/>
        </w:rPr>
        <w:t>کرج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عباس بنایی خلیل‌آبادی</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یزدمغازه‌دار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مهدی بهروزی مطلق</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تهرانمغازه‌دار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حمید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بهنود</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تهرانمغازه‌دار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شهباز بیات</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خمینکارگر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حسن 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تهرانفرش فروش</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9/11/1363</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پیدایی تا فرجام</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قربان بیدخوری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عادل پدرام</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ولی پست 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نصراللّه ترابی</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همدانفرش فروش</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محمد ترابی‌آذر</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همدانمغازه‌دار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شعبانعلی ترابی</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ساوهکارگر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منصور تقوی</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ساریکارمند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حسین تیموری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برق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ابراهیم تیما</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تهرانکارگر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جابرزاده</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دامغانکارگر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محمدهاشم</w:t>
      </w:r>
    </w:p>
    <w:p>
      <w:pPr>
        <w:pStyle w:val="BookText"/>
        <w:rPr/>
      </w:pPr>
      <w:r>
        <w:rPr>
          <w:rFonts w:ascii="IRNazanin" w:hAnsi="IRNazanin" w:eastAsia="IRNazanin"/>
          <w:color w:val="111111"/>
          <w:sz w:val="28"/>
          <w:sz w:val="28"/>
          <w:szCs w:val="28"/>
          <w:rtl w:val="true"/>
          <w:lang w:bidi="fa-IR"/>
        </w:rPr>
        <w:t>جاسبی</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تهرانشهربانی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احمد جاوید</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تهرانطلبه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علیرضا جاویدی</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جدیدی</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آوجپاسدار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سیدحسین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کفاش</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سیدحسن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عباس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محمدرضا جلایی‌پور</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جهانپور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تهرانتراشکار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مصطفی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چراغی</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علی چوپانی</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8/1/1361</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 xml:space="preserve">بیلان سال‌های ترور در استان تهران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داوود چهاروردی</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خدادادی</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نکاءکارگر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عبدالرسول</w:t>
      </w:r>
    </w:p>
    <w:p>
      <w:pPr>
        <w:pStyle w:val="BookText"/>
        <w:rPr/>
      </w:pPr>
      <w:r>
        <w:rPr>
          <w:rFonts w:ascii="IRNazanin" w:hAnsi="IRNazanin" w:eastAsia="IRNazanin"/>
          <w:color w:val="111111"/>
          <w:sz w:val="28"/>
          <w:sz w:val="28"/>
          <w:szCs w:val="28"/>
          <w:rtl w:val="true"/>
          <w:lang w:bidi="fa-IR"/>
        </w:rPr>
        <w:t>خردادی</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نیشابورکارگر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خسروی</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نیشابورکارگر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خشرو</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قممغازه‌دار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رضا حاتمی</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تهرانبسیجی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محمدتقی حاج حیدری</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خمینی شهرمغازه‌دار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ابوالفضل حاج رضایی</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محمدعلی‌حاجی‌علی‌محمدزرگر</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تهرانکارمند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ابوالقاسم</w:t>
      </w:r>
    </w:p>
    <w:p>
      <w:pPr>
        <w:pStyle w:val="BookText"/>
        <w:rPr/>
      </w:pPr>
      <w:r>
        <w:rPr>
          <w:rFonts w:ascii="Amiri" w:hAnsi="Amiri" w:eastAsia="Amiri" w:cs="Amiri"/>
          <w:color w:val="111111"/>
          <w:sz w:val="28"/>
          <w:sz w:val="28"/>
          <w:szCs w:val="28"/>
          <w:rtl w:val="true"/>
          <w:lang w:bidi="ar-SA"/>
        </w:rPr>
        <w:t>حاضری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سید محمدرضا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15/11/1360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محمد حبیب‌اللّه زاده</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عجب‌شیرمحصل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علی حسام‌زاده</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شیرازکارمند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کرمعلی حسن رضایی</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قزوینمعلم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30/7/1360</w:t>
      </w:r>
      <w:r>
        <w:rPr>
          <w:rFonts w:ascii="IRNazanin" w:hAnsi="IRNazanin" w:eastAsia="IRNazanin"/>
          <w:color w:val="111111"/>
          <w:sz w:val="28"/>
          <w:sz w:val="28"/>
          <w:szCs w:val="28"/>
          <w:rtl w:val="true"/>
          <w:lang w:bidi="fa-IR"/>
        </w:rPr>
        <w:t>شمیرانات</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حسین‌بیگی</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کنمحصل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فرج‌اللّه</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مشهدروحانی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علیرضا</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تهرانکارمند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8/10/1360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حسین حسینیان</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حسن حقیقی</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گلپایگانشهربانی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حمیدی‌بنام</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تهرانکارگر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حمیدرضا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حیدری</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20/6/1360</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پیدایی تا فرجام</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عباس دارابی</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کاشانمغازه‌دار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یداللّه دمیرچلی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مجید دمیرچلی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علیرضا</w:t>
      </w:r>
    </w:p>
    <w:p>
      <w:pPr>
        <w:pStyle w:val="BookText"/>
        <w:rPr/>
      </w:pPr>
      <w:r>
        <w:rPr>
          <w:rFonts w:ascii="IRNazanin" w:hAnsi="IRNazanin" w:eastAsia="IRNazanin"/>
          <w:color w:val="111111"/>
          <w:sz w:val="28"/>
          <w:sz w:val="28"/>
          <w:szCs w:val="28"/>
          <w:rtl w:val="true"/>
          <w:lang w:bidi="fa-IR"/>
        </w:rPr>
        <w:t>دهقان</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فریبرز</w:t>
      </w:r>
    </w:p>
    <w:p>
      <w:pPr>
        <w:pStyle w:val="BookText"/>
        <w:rPr/>
      </w:pPr>
      <w:r>
        <w:rPr>
          <w:rFonts w:ascii="IRNazanin" w:hAnsi="IRNazanin" w:eastAsia="IRNazanin"/>
          <w:color w:val="111111"/>
          <w:sz w:val="28"/>
          <w:sz w:val="28"/>
          <w:szCs w:val="28"/>
          <w:rtl w:val="true"/>
          <w:lang w:bidi="fa-IR"/>
        </w:rPr>
        <w:t>رادافزون</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تهرانبسیجی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رجب‌بیگی</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دامغاننویسنده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آیت‌اله</w:t>
      </w:r>
    </w:p>
    <w:p>
      <w:pPr>
        <w:pStyle w:val="BookText"/>
        <w:rPr/>
      </w:pPr>
      <w:r>
        <w:rPr>
          <w:rFonts w:ascii="IRNazanin" w:hAnsi="IRNazanin" w:eastAsia="IRNazanin"/>
          <w:color w:val="111111"/>
          <w:sz w:val="28"/>
          <w:sz w:val="28"/>
          <w:szCs w:val="28"/>
          <w:rtl w:val="true"/>
          <w:lang w:bidi="fa-IR"/>
        </w:rPr>
        <w:t>رجبی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علی‌اصغر رحیمی اصل</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علیرضا رحیمی صفت</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تهرانکارمند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مهدی رستگار</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رستمی</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تهرانمغازه‌دار</w:t>
      </w:r>
      <w:r>
        <w:rPr>
          <w:rFonts w:eastAsia="IRNazanin" w:cs="IRNazanin"/>
          <w:color w:val="111111"/>
          <w:sz w:val="28"/>
          <w:szCs w:val="28"/>
          <w:lang w:bidi="fa-IR"/>
        </w:rPr>
        <w:t>919/1/1361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رسول‌زاده</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تهرانشهربانی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14/11/1360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خسرو</w:t>
      </w:r>
    </w:p>
    <w:p>
      <w:pPr>
        <w:pStyle w:val="BookText"/>
        <w:rPr/>
      </w:pPr>
      <w:r>
        <w:rPr>
          <w:rFonts w:ascii="IRNazanin" w:hAnsi="IRNazanin" w:eastAsia="IRNazanin"/>
          <w:color w:val="111111"/>
          <w:sz w:val="28"/>
          <w:sz w:val="28"/>
          <w:szCs w:val="28"/>
          <w:rtl w:val="true"/>
          <w:lang w:bidi="fa-IR"/>
        </w:rPr>
        <w:t>رسولی</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علیجان رضایی</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خمینمغازه‌دار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مصطفی رفعتی‌پور</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اصفهانروحانی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رمضاندوست</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شمس‌اللّه</w:t>
      </w:r>
    </w:p>
    <w:p>
      <w:pPr>
        <w:pStyle w:val="BookText"/>
        <w:rPr/>
      </w:pPr>
      <w:r>
        <w:rPr>
          <w:rFonts w:ascii="IRNazanin" w:hAnsi="IRNazanin" w:eastAsia="IRNazanin"/>
          <w:color w:val="111111"/>
          <w:sz w:val="28"/>
          <w:sz w:val="28"/>
          <w:szCs w:val="28"/>
          <w:rtl w:val="true"/>
          <w:lang w:bidi="fa-IR"/>
        </w:rPr>
        <w:t>رنجبر</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اراککارگر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رمضانی</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عبدالحسین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احمد روغنی</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یزدکارگر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6/7/1361</w:t>
      </w:r>
      <w:r>
        <w:rPr>
          <w:rFonts w:ascii="IRNazanin" w:hAnsi="IRNazanin" w:eastAsia="IRNazanin"/>
          <w:color w:val="111111"/>
          <w:sz w:val="28"/>
          <w:sz w:val="28"/>
          <w:szCs w:val="28"/>
          <w:rtl w:val="true"/>
          <w:lang w:bidi="fa-IR"/>
        </w:rPr>
        <w:t>کرج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خسرو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19/5/1361</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 xml:space="preserve">بیلان سال‌های ترور در استان تهران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حمید ریاحی</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تهرانکارمند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ریاضی</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علیرضا ریش سفیدی</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تهرانتکاور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رضا ریگزنان</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مشهدمغازه‌دار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فرزاد رئیس‌زاده</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رشتدانشجو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منصور زارتشت</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تهرانجهاد سازندگی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محمود زارعی</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تهرانمغازه‌دار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محمدعلی ساجدیان</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تهرانمغازه‌دار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ناصر</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وحید سرشار</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تهرانبسیجی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مرتضی سعیدی</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خوانسارکارمند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سلطانی</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تهرانکارمند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سیدصدری</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میانهتکاور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13/3/1361</w:t>
      </w:r>
      <w:r>
        <w:rPr>
          <w:rFonts w:ascii="IRNazanin" w:hAnsi="IRNazanin" w:eastAsia="IRNazanin"/>
          <w:color w:val="111111"/>
          <w:sz w:val="28"/>
          <w:sz w:val="28"/>
          <w:szCs w:val="28"/>
          <w:rtl w:val="true"/>
          <w:lang w:bidi="fa-IR"/>
        </w:rPr>
        <w:t>شمیرانات</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صفرعلی</w:t>
      </w:r>
    </w:p>
    <w:p>
      <w:pPr>
        <w:pStyle w:val="BookText"/>
        <w:rPr/>
      </w:pPr>
      <w:r>
        <w:rPr>
          <w:rFonts w:ascii="IRNazanin" w:hAnsi="IRNazanin" w:eastAsia="IRNazanin"/>
          <w:color w:val="111111"/>
          <w:sz w:val="28"/>
          <w:sz w:val="28"/>
          <w:szCs w:val="28"/>
          <w:rtl w:val="true"/>
          <w:lang w:bidi="fa-IR"/>
        </w:rPr>
        <w:t>شانجانی</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تبریزمغازه‌دار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حسینعلی</w:t>
      </w:r>
    </w:p>
    <w:p>
      <w:pPr>
        <w:pStyle w:val="BookText"/>
        <w:rPr/>
      </w:pPr>
      <w:r>
        <w:rPr>
          <w:rFonts w:ascii="IRNazanin" w:hAnsi="IRNazanin" w:eastAsia="IRNazanin"/>
          <w:color w:val="111111"/>
          <w:sz w:val="28"/>
          <w:sz w:val="28"/>
          <w:szCs w:val="28"/>
          <w:rtl w:val="true"/>
          <w:lang w:bidi="fa-IR"/>
        </w:rPr>
        <w:t>شایسته‌مهر</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تهراندانشجو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عبدالرسول</w:t>
      </w:r>
    </w:p>
    <w:p>
      <w:pPr>
        <w:pStyle w:val="BookText"/>
        <w:rPr/>
      </w:pPr>
      <w:r>
        <w:rPr>
          <w:rFonts w:ascii="IRNazanin" w:hAnsi="IRNazanin" w:eastAsia="IRNazanin"/>
          <w:color w:val="111111"/>
          <w:sz w:val="28"/>
          <w:sz w:val="28"/>
          <w:szCs w:val="28"/>
          <w:rtl w:val="true"/>
          <w:lang w:bidi="fa-IR"/>
        </w:rPr>
        <w:t>شعیبی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اصفهانخبرنگار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علی‌اصغر</w:t>
      </w:r>
    </w:p>
    <w:p>
      <w:pPr>
        <w:pStyle w:val="BookText"/>
        <w:rPr/>
      </w:pPr>
      <w:r>
        <w:rPr>
          <w:rFonts w:ascii="IRNazanin" w:hAnsi="IRNazanin" w:eastAsia="IRNazanin"/>
          <w:color w:val="111111"/>
          <w:sz w:val="28"/>
          <w:sz w:val="28"/>
          <w:szCs w:val="28"/>
          <w:rtl w:val="true"/>
          <w:lang w:bidi="fa-IR"/>
        </w:rPr>
        <w:t>شفائی</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تهرانکارمند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محمود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شفیعی</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تهرانبسیجی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محمد شکاری</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تهرانبسیجی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26/5/1361120</w:t>
      </w:r>
      <w:r>
        <w:rPr>
          <w:rFonts w:ascii="IRNazanin" w:hAnsi="IRNazanin" w:eastAsia="IRNazanin"/>
          <w:color w:val="111111"/>
          <w:sz w:val="28"/>
          <w:sz w:val="28"/>
          <w:szCs w:val="28"/>
          <w:rtl w:val="true"/>
          <w:lang w:bidi="fa-IR"/>
        </w:rPr>
        <w:t>بهرام شکری</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میانهپاسدار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حسینعلی شمسی‌پور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یزددانشجو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7/9/1360</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پیدایی تا فرجام</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هادی شهرابی فراهانی</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کاظم علی شهرابی فراهانی</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تفرشپاسدار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شیرزادی</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شهررضاکارگر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کریم</w:t>
      </w:r>
    </w:p>
    <w:p>
      <w:pPr>
        <w:pStyle w:val="BookText"/>
        <w:rPr/>
      </w:pPr>
      <w:r>
        <w:rPr>
          <w:rFonts w:ascii="IRNazanin" w:hAnsi="IRNazanin" w:eastAsia="IRNazanin"/>
          <w:color w:val="111111"/>
          <w:sz w:val="28"/>
          <w:sz w:val="28"/>
          <w:szCs w:val="28"/>
          <w:rtl w:val="true"/>
          <w:lang w:bidi="fa-IR"/>
        </w:rPr>
        <w:t>شیرگیر</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تهرانمغازه‌دار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عبدالحمید صابونچی</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حسین صادقپور</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یزدسیم‌کش</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یداللّه صادقی نائینی</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نائینکارمند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اسمعیل</w:t>
      </w:r>
    </w:p>
    <w:p>
      <w:pPr>
        <w:pStyle w:val="BookText"/>
        <w:rPr/>
      </w:pPr>
      <w:r>
        <w:rPr>
          <w:rFonts w:ascii="IRNazanin" w:hAnsi="IRNazanin" w:eastAsia="IRNazanin"/>
          <w:color w:val="111111"/>
          <w:sz w:val="28"/>
          <w:sz w:val="28"/>
          <w:szCs w:val="28"/>
          <w:rtl w:val="true"/>
          <w:lang w:bidi="fa-IR"/>
        </w:rPr>
        <w:t>صالحیان</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خوانسارمغازه‌دار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صفاری</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تهرانسرباز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حسین صفایی</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تهرانکارگر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بتول صفدری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سمنانخانه‌دار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غلامعلی</w:t>
      </w:r>
    </w:p>
    <w:p>
      <w:pPr>
        <w:pStyle w:val="BookText"/>
        <w:rPr/>
      </w:pPr>
      <w:r>
        <w:rPr>
          <w:rFonts w:ascii="IRNazanin" w:hAnsi="IRNazanin" w:eastAsia="IRNazanin"/>
          <w:color w:val="111111"/>
          <w:sz w:val="28"/>
          <w:sz w:val="28"/>
          <w:szCs w:val="28"/>
          <w:rtl w:val="true"/>
          <w:lang w:bidi="fa-IR"/>
        </w:rPr>
        <w:t>صمدی</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مراغهمغازه‌دار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سیدمحمد</w:t>
      </w:r>
    </w:p>
    <w:p>
      <w:pPr>
        <w:pStyle w:val="BookText"/>
        <w:rPr/>
      </w:pPr>
      <w:r>
        <w:rPr>
          <w:rFonts w:ascii="IRNazanin" w:hAnsi="IRNazanin" w:eastAsia="IRNazanin"/>
          <w:color w:val="111111"/>
          <w:sz w:val="28"/>
          <w:sz w:val="28"/>
          <w:szCs w:val="28"/>
          <w:rtl w:val="true"/>
          <w:lang w:bidi="fa-IR"/>
        </w:rPr>
        <w:t>صنیعی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مجید</w:t>
      </w:r>
    </w:p>
    <w:p>
      <w:pPr>
        <w:pStyle w:val="BookText"/>
        <w:rPr/>
      </w:pPr>
      <w:r>
        <w:rPr>
          <w:rFonts w:ascii="IRNazanin" w:hAnsi="IRNazanin" w:eastAsia="IRNazanin"/>
          <w:color w:val="111111"/>
          <w:sz w:val="28"/>
          <w:sz w:val="28"/>
          <w:szCs w:val="28"/>
          <w:rtl w:val="true"/>
          <w:lang w:bidi="fa-IR"/>
        </w:rPr>
        <w:t>طالب‌لو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عنایت‌اللّه طباطبایی ایرانی</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تبریزکارمند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محمدجعفر طباطبایی قمی</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تهرانمغازه‌دار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محمود ظریف‌نیا</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مشهدارتشی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محمد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عبدالحسینی</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حسین عسگری بشکانی</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کرمانپاسدار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اکبر عسگری بشکانی</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کرمانبسیجی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16/2/1361</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 xml:space="preserve">بیلان سال‌های ترور در استان تهران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علی‌اکبری</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مسعود عیسی‌وند</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عنمی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محمدباقر</w:t>
      </w:r>
    </w:p>
    <w:p>
      <w:pPr>
        <w:pStyle w:val="BookText"/>
        <w:rPr/>
      </w:pPr>
      <w:r>
        <w:rPr>
          <w:rFonts w:ascii="IRNazanin" w:hAnsi="IRNazanin" w:eastAsia="IRNazanin"/>
          <w:color w:val="111111"/>
          <w:sz w:val="28"/>
          <w:sz w:val="28"/>
          <w:szCs w:val="28"/>
          <w:rtl w:val="true"/>
          <w:lang w:bidi="fa-IR"/>
        </w:rPr>
        <w:t>غفاری</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تبریزراننده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غلامشاهی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قممکانیک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حمید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2/2/1363</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فاطمه عشریه</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رضا عباسی</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خمینخواربار فروش</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نادر فرخنده</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تهرانبسیجی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محمد فرشی مقدم</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قمکاسب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15/10/1360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حسین فیروزیان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محسن قاسمی</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علی قانع عبادی</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مشهدمغازه‌دار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قمشه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مهدی قیومی</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خرم آبادشهربانی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حسین کاظمی</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تهرانکاسب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میرمختار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مسجد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زهرا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سمنانخانه‌دار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جعفر کلهری</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عباسعلی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خوزستانکودک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محمد 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21/5/1360</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پیدایی تا فرجام</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غلامحسین لوایی</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تهرانمغازه‌دار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سیدعبدالرضا مجتبایی</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تفرشکارمند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نصراللّه محبی</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آشتیانکارمند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یحیی محتشم</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تربت حیدریهمغازه‌دار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عباس محلوجی</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قمکارگر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کرمعلی محمدحسینی</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آشتیانمغازه‌دار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محمدرحیمی</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تهرانمعلم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اسمعیل</w:t>
      </w:r>
    </w:p>
    <w:p>
      <w:pPr>
        <w:pStyle w:val="BookText"/>
        <w:rPr/>
      </w:pPr>
      <w:r>
        <w:rPr>
          <w:rFonts w:ascii="IRNazanin" w:hAnsi="IRNazanin" w:eastAsia="IRNazanin"/>
          <w:color w:val="111111"/>
          <w:sz w:val="28"/>
          <w:sz w:val="28"/>
          <w:szCs w:val="28"/>
          <w:rtl w:val="true"/>
          <w:lang w:bidi="fa-IR"/>
        </w:rPr>
        <w:t>محمدی</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تهرانپارچه‌فروش</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سید عبدالکریم مخبر</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تهرانروحانی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مذهب‌وار</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7/1/1361</w:t>
      </w:r>
      <w:r>
        <w:rPr>
          <w:rFonts w:ascii="IRNazanin" w:hAnsi="IRNazanin" w:eastAsia="IRNazanin"/>
          <w:color w:val="111111"/>
          <w:sz w:val="28"/>
          <w:sz w:val="28"/>
          <w:szCs w:val="28"/>
          <w:rtl w:val="true"/>
          <w:lang w:bidi="fa-IR"/>
        </w:rPr>
        <w:t>لواسانات</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محمود مرتضی‌پور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رضا ملکیان</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اصفهانمحصل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منافی‌زاده</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تهرانارتشی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اردبیلکارگر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نبی‌اللّه</w:t>
      </w:r>
    </w:p>
    <w:p>
      <w:pPr>
        <w:pStyle w:val="BookText"/>
        <w:rPr/>
      </w:pPr>
      <w:r>
        <w:rPr>
          <w:rFonts w:ascii="IRNazanin" w:hAnsi="IRNazanin" w:eastAsia="IRNazanin"/>
          <w:color w:val="111111"/>
          <w:sz w:val="28"/>
          <w:sz w:val="28"/>
          <w:szCs w:val="28"/>
          <w:rtl w:val="true"/>
          <w:lang w:bidi="fa-IR"/>
        </w:rPr>
        <w:t>مؤمنی</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ملایرمغازه‌دار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ذوالفقار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فارسپاسدار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احمدرضا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یعقوبعلی مهدیخانی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برقکار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مهدی مهدیزاده</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تهرانکارگر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4/7/1360</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 xml:space="preserve">بیلان سال‌های ترور در استان تهران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بهرام مهرنژاد</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تهرانمحصل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اکبر میرحسینی</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الیگودرزمغازه‌دار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علی میرزاحسینی</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خمینشهربانی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محسن میرشریفی</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تهرانکارمند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ناطقی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مرکزیلوله‌کش</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10/11/1361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نرگسی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29/3/1360</w:t>
      </w:r>
      <w:r>
        <w:rPr>
          <w:rFonts w:ascii="IRNazanin" w:hAnsi="IRNazanin" w:eastAsia="IRNazanin"/>
          <w:color w:val="111111"/>
          <w:sz w:val="28"/>
          <w:sz w:val="28"/>
          <w:szCs w:val="28"/>
          <w:rtl w:val="true"/>
          <w:lang w:bidi="fa-IR"/>
        </w:rPr>
        <w:t>ساوجبلاغ</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علی‌محمد</w:t>
      </w:r>
    </w:p>
    <w:p>
      <w:pPr>
        <w:pStyle w:val="BookText"/>
        <w:rPr/>
      </w:pPr>
      <w:r>
        <w:rPr>
          <w:rFonts w:ascii="IRNazanin" w:hAnsi="IRNazanin" w:eastAsia="IRNazanin"/>
          <w:color w:val="111111"/>
          <w:sz w:val="28"/>
          <w:sz w:val="28"/>
          <w:szCs w:val="28"/>
          <w:rtl w:val="true"/>
          <w:lang w:bidi="fa-IR"/>
        </w:rPr>
        <w:t>نصرآبادی</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یزدمغازه‌دار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نصیرنیا</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13/9/1360</w:t>
      </w:r>
      <w:r>
        <w:rPr>
          <w:rFonts w:ascii="IRNazanin" w:hAnsi="IRNazanin" w:eastAsia="IRNazanin"/>
          <w:color w:val="111111"/>
          <w:sz w:val="28"/>
          <w:sz w:val="28"/>
          <w:szCs w:val="28"/>
          <w:rtl w:val="true"/>
          <w:lang w:bidi="fa-IR"/>
        </w:rPr>
        <w:t>کرج</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رجبعلی</w:t>
      </w:r>
    </w:p>
    <w:p>
      <w:pPr>
        <w:pStyle w:val="BookText"/>
        <w:rPr/>
      </w:pPr>
      <w:r>
        <w:rPr>
          <w:rFonts w:ascii="IRNazanin" w:hAnsi="IRNazanin" w:eastAsia="IRNazanin"/>
          <w:color w:val="111111"/>
          <w:sz w:val="28"/>
          <w:sz w:val="28"/>
          <w:szCs w:val="28"/>
          <w:rtl w:val="true"/>
          <w:lang w:bidi="fa-IR"/>
        </w:rPr>
        <w:t>نقابی</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رودسرشهربانی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نماززاده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تهرانکارمند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احمد نواب مطلق</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22/12/1360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نورپور</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مشهددیپلمه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نوردانش</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تهرانسرباز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محمود نوکرپور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دستفروش</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انیس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سعید نوری تاجر</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تهرانبسیجی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22/4/1361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محمدمهدی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نیکفروش</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تهرانبسیجی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اکبر نیکزاد</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تهرانشهربانی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علی نیکزاد</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تهرانکارمند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محمدرضا ویمتاژ</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تهرانپاسدار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25/8/1360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قاسمعلی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اصفهانمعلم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28/4/1361</w:t>
      </w:r>
      <w:r>
        <w:rPr>
          <w:rFonts w:ascii="IRNazanin" w:hAnsi="IRNazanin" w:eastAsia="IRNazanin"/>
          <w:color w:val="111111"/>
          <w:sz w:val="28"/>
          <w:sz w:val="28"/>
          <w:szCs w:val="28"/>
          <w:rtl w:val="true"/>
          <w:lang w:bidi="fa-IR"/>
        </w:rPr>
        <w:t xml:space="preserve">تهران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3375_138007"/>
      <w:bookmarkStart w:id="33" w:name="pg13375_138007"/>
      <w:bookmarkEnd w:id="33"/>
    </w:p>
    <w:p>
      <w:pPr>
        <w:pStyle w:val="Heading3"/>
        <w:numPr>
          <w:ilvl w:val="2"/>
          <w:numId w:val="1"/>
        </w:numPr>
        <w:rPr/>
      </w:pPr>
      <w:bookmarkStart w:id="34" w:name="pg13375_138007"/>
      <w:bookmarkStart w:id="35" w:name="__RefHeading___Toc100810_2616395394"/>
      <w:bookmarkStart w:id="36" w:name="_Toc12"/>
      <w:bookmarkEnd w:id="34"/>
      <w:bookmarkEnd w:id="35"/>
      <w:r>
        <w:rPr>
          <w:rtl w:val="true"/>
        </w:rPr>
        <w:t>فصل دوم</w:t>
      </w:r>
      <w:r>
        <w:rPr>
          <w:rtl w:val="true"/>
        </w:rPr>
        <w:t>:«</w:t>
      </w:r>
      <w:r>
        <w:rPr>
          <w:rtl w:val="true"/>
        </w:rPr>
        <w:t>انقلاب‌های ایدئولوژیک</w:t>
      </w:r>
      <w:r>
        <w:rPr>
          <w:rtl w:val="true"/>
        </w:rPr>
        <w:t>»</w:t>
      </w:r>
      <w:bookmarkEnd w:id="36"/>
    </w:p>
    <w:p>
      <w:pPr>
        <w:pStyle w:val="Heading4"/>
        <w:numPr>
          <w:ilvl w:val="3"/>
          <w:numId w:val="1"/>
        </w:numPr>
        <w:rPr/>
      </w:pPr>
      <w:bookmarkStart w:id="37" w:name="__RefHeading___Toc100812_2616395394"/>
      <w:bookmarkStart w:id="38" w:name="_Toc13"/>
      <w:bookmarkEnd w:id="37"/>
      <w:r>
        <w:rPr>
          <w:rtl w:val="true"/>
        </w:rPr>
        <w:t>مرحله اول</w:t>
      </w:r>
      <w:r>
        <w:rPr>
          <w:rtl w:val="true"/>
        </w:rPr>
        <w:t xml:space="preserve">: </w:t>
      </w:r>
      <w:r>
        <w:rPr>
          <w:rtl w:val="true"/>
        </w:rPr>
        <w:t>رهبری نوین</w:t>
      </w:r>
      <w:bookmarkEnd w:id="38"/>
    </w:p>
    <w:p>
      <w:pPr>
        <w:pStyle w:val="Heading5"/>
        <w:numPr>
          <w:ilvl w:val="4"/>
          <w:numId w:val="1"/>
        </w:numPr>
        <w:rPr/>
      </w:pPr>
      <w:bookmarkStart w:id="39" w:name="__RefHeading___Toc100814_2616395394"/>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در پی استقرار تشکیلات در فرانسه، شکست‌های مستمر استراتژی‌های رهبری سازمان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تناقض بین تفکّرات و عملکرد انحرافی و غلط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ایدئولوژیک و چه تشکیلات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 و ضوابط و معیارهای سازمان، که در شکست‌ها و بن‌بست‌ها، عدم کارآیی لازم سیستم تشکیلاتی، رشد انتقادات و اعتراضات و کناره‌گیری سطوح مختلف سازمانی عینیّت می‌یافت، انشعاب و فروپاشی تشکیلاتی را در آینده‌ای نه چندان دور، در چشم‌انداز قرار داده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افرادی مثل پرویز یعقوبی که از کادرهای قدیمی بوده‌اند، به علت رعایت نشدن اصول تشکیلاتی مقبول سازمان به نوشتن نامه‌های اعتراضیّه به رهبری سازمان اقدام کردند و خواستار تشکیل کنگره‌ای از نمایندگان اعضای سازمان شدند تا عملکرد مرکزیت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این زمینه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پروسه دوساله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درون‌گروهی که نقطه عطف و کیفی آن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و ناتمام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تناقضات را به مرحله‌ای رساند که سردمدار مرکزیت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می‌بایست در عمل به اصول و ضوابط و معیارهای انقلابی سازمان تسلیم شده و تن به کنگره کامل و منتخب از اعضا و مسئولین داده و حسابرسی می‌شد و نتایج آن را که </w:t>
      </w:r>
    </w:p>
    <w:p>
      <w:pPr>
        <w:pStyle w:val="BookText"/>
        <w:rPr/>
      </w:pPr>
      <w:r>
        <w:rPr>
          <w:rFonts w:ascii="IRNazanin" w:hAnsi="IRNazanin" w:eastAsia="IRNazanin"/>
          <w:color w:val="111111"/>
          <w:sz w:val="28"/>
          <w:sz w:val="28"/>
          <w:szCs w:val="28"/>
          <w:rtl w:val="true"/>
          <w:lang w:bidi="fa-IR"/>
        </w:rPr>
        <w:t xml:space="preserve">همانا توبیخ و برکناری از تمام مسئولیت‌های سازمانی، به خاطر دیدگاه‌های انحرافی از ایدئولوژی و نقض مکرر اصول عام تشکیلاتی و موضعگیری‌های غلط سیاسی، استراتژیکی در نتیجه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موضع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زدن‌های متناوب که موجب بوجود آمدن بن‌بست‌ها و شکست‌های پیاپی شده بود را می‌پذیرفت و یا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ادامه اختلافات درون‌گروهی و افزایش زمینه‌های انشعاب در سازمان، رهبری تشکیلات در اواخر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تثبیت غیراصولی خویش و فرار از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تجدیدنظر اساسی در اصول و ضوابط تشکیلاتی و معیارهای ایدئولوژیکی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 عظیم ایدئولوژیکی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عمیق درونی و ارتقاء جدا کیفی و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پیش‌بینی کرد که کادرهای اصلی گروه دیر یا زود به این جمع‌بندی می‌رسند که اقدامات، تاکتیک‌ها و سیاست‌های وی با ناکامی روبرو شده و ضایعات سنگینی بر پیکر سازمان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سازمان پی برد که عدم تحقق هدف‌های استراتژیک باعث بروز تردید در خط‌مشی و درستی تاکتیک‌های رهبری شده و مقدمه بحران سیاسی، تشکیلاتی و رشد تضادهای درونی را فراهم</w:t>
      </w:r>
    </w:p>
    <w:p>
      <w:pPr>
        <w:pStyle w:val="BookText"/>
        <w:rPr/>
      </w:pPr>
      <w:r>
        <w:rPr>
          <w:rFonts w:ascii="IRNazanin" w:hAnsi="IRNazanin" w:eastAsia="IRNazanin"/>
          <w:color w:val="111111"/>
          <w:sz w:val="28"/>
          <w:sz w:val="28"/>
          <w:szCs w:val="28"/>
          <w:rtl w:val="true"/>
          <w:lang w:bidi="fa-IR"/>
        </w:rPr>
        <w:t>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گریز از بحران، اقدام به تغییر ماهیّت تشکیلات و روابط تشکیلاتی نمود و کوشید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نوین 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بن‌بست پدید آمده غلبه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اعلان ازدواج غیرمترقبه و حیرت‌انگیز نفر اول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فرد دوم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بسیاری را به این حادثه معطوف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سازمان در بیانیه خود کوشید تا اعضا و هواداران را برای جاانداختن شکل نوین رهبری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چنین نمایانده شد که این برنامه از مدت‌ها قبل توسط رجوی در حلقه پیرامونش مورد بحث و پذیرش قرار گرفته بود و مدت‌ها روی طرّاحی و چگونگی اجرای آن 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مرحله آغازین اجرای این طرح، کادرها در مقیاس وسیعی اقدام به تقدیس و ستایش و اعلام تسلیم در برابر رهبری نوین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آشکار بودن جنبه غیرشرعی این ازدواج که قبل از سپری شدن مدت شرعی بین طلاق و ازدواج دوم زن، انجام شده بود، در تبلیغات انبوه سازمان تلاش شد تا با تشبیه و استناد موضوع به اسلام و سنت پیامبر، صورت مقدس نیز برای این اقدام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شگفتی و تحیر ناشی از این ماجرای عجیب و </w:t>
      </w:r>
      <w:bookmarkStart w:id="41" w:name="pg13375_138009"/>
    </w:p>
    <w:p>
      <w:pPr>
        <w:pStyle w:val="BookText"/>
        <w:rPr/>
      </w:pPr>
      <w:bookmarkEnd w:id="41"/>
      <w:r>
        <w:rPr>
          <w:rFonts w:ascii="IRNazanin" w:hAnsi="IRNazanin" w:eastAsia="IRNazanin"/>
          <w:color w:val="111111"/>
          <w:sz w:val="28"/>
          <w:sz w:val="28"/>
          <w:szCs w:val="28"/>
          <w:rtl w:val="true"/>
          <w:lang w:bidi="fa-IR"/>
        </w:rPr>
        <w:t xml:space="preserve">بی‌سابقه، وجوه عاطفی و انسانی ایجاد جدایی بین یک زوج دارای فرزند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تصاحب اقتدارگرایانه</w:t>
      </w:r>
    </w:p>
    <w:p>
      <w:pPr>
        <w:pStyle w:val="BookText"/>
        <w:rPr/>
      </w:pPr>
      <w:r>
        <w:rPr>
          <w:rFonts w:ascii="IRNazanin" w:hAnsi="IRNazanin" w:eastAsia="IRNazanin"/>
          <w:color w:val="111111"/>
          <w:sz w:val="28"/>
          <w:sz w:val="28"/>
          <w:szCs w:val="28"/>
          <w:rtl w:val="true"/>
          <w:lang w:bidi="fa-IR"/>
        </w:rPr>
        <w:t>همسر یک دوست و همکار را نیز در اذهان برجسته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خط‌مشی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موضوع این گونه صورت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 مسعود رجوی، رهبر سازمان مجاهدین خلق ایران که قبلاً همسر دوم خود، دختر ابوالحسن بنی‌صدر را طلاق داده بود، با مریم قجر عضدانلو همسر مهدی ابریشمچی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ابریشمچی عضو مرکزیت سازمان و مسئول روابط خارجی است و برای آنکه زنش،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قجرعضدانلو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با رجوی ازدواج کند،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و ابریشمچی در مراسم ازدواج در کلیسایی در پاریس، این اقدام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نوین ایدئولوژیک</w:t>
      </w:r>
    </w:p>
    <w:p>
      <w:pPr>
        <w:pStyle w:val="BookText"/>
        <w:rPr/>
      </w:pP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مزبور با آن کیفیت، طبعا انعکاس نامطلوبی در میان بسیاری</w:t>
      </w:r>
    </w:p>
    <w:p>
      <w:pPr>
        <w:pStyle w:val="BookText"/>
        <w:rPr/>
      </w:pPr>
      <w:r>
        <w:rPr>
          <w:rFonts w:ascii="IRNazanin" w:hAnsi="IRNazanin" w:eastAsia="IRNazanin"/>
          <w:color w:val="111111"/>
          <w:sz w:val="28"/>
          <w:sz w:val="28"/>
          <w:szCs w:val="28"/>
          <w:rtl w:val="true"/>
          <w:lang w:bidi="fa-IR"/>
        </w:rPr>
        <w:t>از اعضا و هواداران و همه کسانی داشت که خبر را با حیرت و شگفتی تمام دریافت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چون ابریشمچی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رده‌های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برجسته‌ای از شخصیت‌های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سازمان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گشته هستند که در برابر سازمان و رهبر آن از خود اراده و اندیشه مستقل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تهی شده از خویشتن انسانی‌شان، مسعود و سازمان حلول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تمایل و رأی و سیاست رجوی و به اصطلاح جمع‌بندی و مصلحت سازمان بر</w:t>
      </w:r>
    </w:p>
    <w:p>
      <w:pPr>
        <w:pStyle w:val="BookText"/>
        <w:rPr/>
      </w:pPr>
      <w:r>
        <w:rPr>
          <w:rFonts w:ascii="IRNazanin" w:hAnsi="IRNazanin" w:eastAsia="IRNazanin"/>
          <w:color w:val="111111"/>
          <w:sz w:val="28"/>
          <w:sz w:val="28"/>
          <w:szCs w:val="28"/>
          <w:rtl w:val="true"/>
          <w:lang w:bidi="fa-IR"/>
        </w:rPr>
        <w:t xml:space="preserve">این ازدواج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که فرزندی هم از او داشت، بی‌آنکه عواطف انسانی‌اش جریحه‌دار شود، طلاق داد و جمله‌ای گفت که مضمونش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مشیت مسعود، کفرآمیزتر از مخالفت با مشیت خداست</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42" w:name="__RefHeading___Toc100816_2616395394"/>
      <w:bookmarkStart w:id="43" w:name="_Toc15"/>
      <w:bookmarkEnd w:id="42"/>
      <w:r>
        <w:rPr>
          <w:rtl w:val="true"/>
        </w:rPr>
        <w:t>پیشینه این پیوند</w:t>
      </w:r>
      <w:bookmarkEnd w:id="43"/>
    </w:p>
    <w:p>
      <w:pPr>
        <w:pStyle w:val="BookText"/>
        <w:rPr/>
      </w:pPr>
      <w:r>
        <w:rPr>
          <w:rFonts w:ascii="IRNazanin" w:hAnsi="IRNazanin" w:eastAsia="IRNazanin"/>
          <w:color w:val="111111"/>
          <w:sz w:val="28"/>
          <w:sz w:val="28"/>
          <w:szCs w:val="28"/>
          <w:rtl w:val="true"/>
          <w:lang w:bidi="fa-IR"/>
        </w:rPr>
        <w:t xml:space="preserve">برخی از مبارزان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قضا دارای سوابق طولانی حضور در میان مجاهدین خلق نیز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ارتباط میان آن دو تن را مسبوق به سابقه عنوان کردند و حتی یادآور شدند که پچ پچ‌های مربوطه، حاکی از قدمت این رابطه از اواخر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کارگر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انقلابی کارگران</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اطلاعیه به تاریخ نهم فروردین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پیش از مراسم رسمی ازدواج و در واقع پس از اطلاعیه دفتر سیاسی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تقبیح نمود و نوشت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اتخاذ چنین روشی برای ازدواج، از سوی مسعود رجوی و صحه گذاردن بر آن توسط دفتر </w:t>
      </w:r>
    </w:p>
    <w:p>
      <w:pPr>
        <w:pStyle w:val="BookText"/>
        <w:rPr/>
      </w:pPr>
      <w:r>
        <w:rPr>
          <w:rFonts w:ascii="IRNazanin" w:hAnsi="IRNazanin" w:eastAsia="IRNazanin"/>
          <w:color w:val="111111"/>
          <w:sz w:val="28"/>
          <w:sz w:val="28"/>
          <w:szCs w:val="28"/>
          <w:rtl w:val="true"/>
          <w:lang w:bidi="fa-IR"/>
        </w:rPr>
        <w:t>سیاسی و کمیته مرکزی سازمان مجاهدین، به ویژه تأیید این شیوه توسط مهدی ابریشمچی به عنوان شوهر مریم عضدانلو و حتی ابراز افتخار وی به شرکت در این تصمیم‌گیری، افکار عمومی را به شدت مبهوت و اخلاق عمومی را عمیقا جریحه‌دار ساخت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علاوه بر این گونه واکنش‌ها و اتخاذ مواضع، زمزمه‌های دیگری از درون سازمان مجاهدین خلق به بیرون انعکاس می‌یافت که کل ماجرا را به نوعی دیگر ترسیم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زمزمه‌ها حاکی از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جریان 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قضاوت درباره چند و چون آنچه بیان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بازگو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اختلاف مریم و ابریشمچی بر سر ارتباط با رجوی مسبوق به سابقه بوده، زمان آن به کمی بعد از ازدواج این دو بر می‌گشته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بچه‌هایی که در خانه تیمی ابریشمچی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احمد پورقاضیان و رفعت خلدی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اتفاق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به مرکزیت سازمان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می‌کردند که مریم به شدت به بهانه‌های مختلف، اصرار به رفتن از ایران و نزدیک شدن به رجوی داشت و این موضوع، جوّ بدی در خانه ایجاد کرده بود؛ به طوری که مریم و مهدی همیشه دعوا داشتند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در ماجرای پاییز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گویا قضیه از این قرار بوده است که عده‌ای از اعضای سازمان در پاییز آن سال، مسعود رجوی و مریم عضدانلو را به اعمال منافی عفت متهم می‌نمایند و این دو نیز تکذیب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پرده‌برداری از این رابطه، کشمکش‌هایی در سطح مرکزیت سازمان آغاز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نشست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و مریم قجر در صندلی اتهام نشانده شدند و مهدی ابریشمچی به عنوان شاکی، محمد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جابرزاده انصاری به عنوان قاضی حضور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ناموسمان هم دیگر امنیت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الآن به فکر دخترانتان هم باشید؛ چه رسد زنانتان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متهمین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مریم و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 و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می‌شود؛ یعنی صراحتا به زنای محصنه در حضور جمع اقرار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رجوی در کمیته مرکزی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دادگاه هیاهو می‌کنند که رهبر اختیار دارد و از این حرف‌ها</w:t>
      </w:r>
      <w:r>
        <w:rPr>
          <w:rFonts w:eastAsia="IRNazanin" w:cs="IRNazanin"/>
          <w:color w:val="111111"/>
          <w:sz w:val="28"/>
          <w:szCs w:val="28"/>
          <w:rtl w:val="true"/>
          <w:lang w:bidi="fa-IR"/>
        </w:rPr>
        <w:t>!...</w:t>
      </w:r>
      <w:r>
        <w:rPr>
          <w:rStyle w:val="FootnoteAnchor"/>
          <w:rtl w:val="true"/>
        </w:rPr>
        <w:footnoteReference w:id="12"/>
      </w:r>
      <w:bookmarkStart w:id="44" w:name="pg13375_138011"/>
    </w:p>
    <w:p>
      <w:pPr>
        <w:pStyle w:val="BookText"/>
        <w:rPr/>
      </w:pPr>
      <w:bookmarkEnd w:id="44"/>
      <w:r>
        <w:rPr>
          <w:rFonts w:ascii="IRNazanin" w:hAnsi="IRNazanin" w:eastAsia="IRNazanin"/>
          <w:color w:val="111111"/>
          <w:sz w:val="28"/>
          <w:sz w:val="28"/>
          <w:szCs w:val="28"/>
          <w:rtl w:val="true"/>
          <w:lang w:bidi="fa-IR"/>
        </w:rPr>
        <w:t xml:space="preserve">از قضا، اولین کسی که فضا را گرفت و قضیه را با ژستی پراگماتیستی تحلیل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جانبداری از رجوی را به سود خود و تشکیلات قلمداد نمود و مخالفت با مشیت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کفرآمیزتر از مخالفت با مشیت خدا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بگومگوهای مفصل، بدین سمت متمایل شد که حذف مسعود یعنی تلاشی و نابودی سازمان و بدین</w:t>
      </w:r>
    </w:p>
    <w:p>
      <w:pPr>
        <w:pStyle w:val="BookText"/>
        <w:rPr/>
      </w:pPr>
      <w:r>
        <w:rPr>
          <w:rFonts w:ascii="IRNazanin" w:hAnsi="IRNazanin" w:eastAsia="IRNazanin"/>
          <w:color w:val="111111"/>
          <w:sz w:val="28"/>
          <w:sz w:val="28"/>
          <w:szCs w:val="28"/>
          <w:rtl w:val="true"/>
          <w:lang w:bidi="fa-IR"/>
        </w:rPr>
        <w:t>ترتیب، وجود شخص رجوی رمز بقای سازمان وانمود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جهت،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صحت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برنامه‌ریزی شده بوده، منتهی به بیان مطالبی از سوی مسعود رجوی و سپس مریم قجرعضدانلو شد که چکیده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تلقی استثمارگرایانه از زن،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زن باید متعلق به یک نفر باشد؛ حق طلاق ندارد؛ و یا نمی‌تواند خود فرد دیگری را برای رابطه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حق انتخاب دارد و هیچ تفاوتی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اتهامات اخلاقی در مورد روابط بین زن و مرد، به خاطر رسوبات قشری است که در تفکر افراد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 سطح رهبری است، فرد نزدیک با وی نیز دارای همان صلاحیت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قضا عدم درک درست و انقلابی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 کیفی در ارتقای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وارد آوردن آن اتهامات بوده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شاید الزام همه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مقاطع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کلیه اعمال غیراخلاقی خود را در طول سالیان زندگیشان اعتراف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یا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باشند که نسبت‌های سخیف و شنیع به خود بدهند تا به عنوان یک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شوند، نوعی تلاش برای عادی‌سازی مسئله و جبران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خصوص ناگزیر شدن رجوی و همسر ابریشمچی به پذیرفتن ارتباط نامشروعشان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5" w:name="__RefHeading___Toc100818_2616395394"/>
      <w:bookmarkStart w:id="46" w:name="_Toc16"/>
      <w:bookmarkEnd w:id="45"/>
      <w:r>
        <w:rPr>
          <w:rtl w:val="true"/>
        </w:rPr>
        <w:t>روایت خواهرزن اوّل از ازدواج سوم</w:t>
      </w:r>
      <w:bookmarkEnd w:id="46"/>
    </w:p>
    <w:p>
      <w:pPr>
        <w:pStyle w:val="BookText"/>
        <w:rPr/>
      </w:pPr>
      <w:r>
        <w:rPr>
          <w:rFonts w:ascii="IRNazanin" w:hAnsi="IRNazanin" w:eastAsia="IRNazanin"/>
          <w:color w:val="111111"/>
          <w:sz w:val="28"/>
          <w:sz w:val="28"/>
          <w:szCs w:val="28"/>
          <w:rtl w:val="true"/>
          <w:lang w:bidi="fa-IR"/>
        </w:rPr>
        <w:t>مینا ربیعی خواهر اشرف ربیعی همسر اول مسعود رجوی، که از سازمان جدا شده است، طی نشستی</w:t>
      </w:r>
    </w:p>
    <w:p>
      <w:pPr>
        <w:pStyle w:val="BookText"/>
        <w:rPr/>
      </w:pPr>
      <w:r>
        <w:rPr>
          <w:rFonts w:ascii="IRNazanin" w:hAnsi="IRNazanin" w:eastAsia="IRNazanin"/>
          <w:color w:val="111111"/>
          <w:sz w:val="28"/>
          <w:sz w:val="28"/>
          <w:szCs w:val="28"/>
          <w:rtl w:val="true"/>
          <w:lang w:bidi="fa-IR"/>
        </w:rPr>
        <w:t>درباره بررسی انقلاب ایدئولوژیک، درباره ماجرای ازدواج سوم رجوی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پاییز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خفا انقلاب ایدئولوژیک را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خانم فیروزه بنی‌صدر ازدواج کرده بودند و آن طور که آقای بنی‌صدر در نوشته‌هایشان بیان می‌کنند،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ازدواج با نهایت عشق و علاقه و خارج از مسائل سیاسی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به ما این طور نگفتند و </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مبحثِ جدایی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همسر خانم فیروزه بنی‌صدر بودند، در شرایطی که آقای مهدی ابریشمچی و خانم مریم عضدانلو زندگی مشترکی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خودشان در نشریاتشان اعلام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موفق و بر مبنای علاقه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تصمیم گرفتند که انقلاب ایدئولوژیک را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اجرا بگذارند، ولی در پنهان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انقلاب ایدئولوژیک را اعلام کنند، تحت عنوان اینکه رژیم نفوذی داخل سازمان</w:t>
      </w:r>
    </w:p>
    <w:p>
      <w:pPr>
        <w:pStyle w:val="BookText"/>
        <w:rPr/>
      </w:pPr>
      <w:r>
        <w:rPr>
          <w:rFonts w:ascii="IRNazanin" w:hAnsi="IRNazanin" w:eastAsia="IRNazanin"/>
          <w:color w:val="111111"/>
          <w:sz w:val="28"/>
          <w:sz w:val="28"/>
          <w:szCs w:val="28"/>
          <w:rtl w:val="true"/>
          <w:lang w:bidi="fa-IR"/>
        </w:rPr>
        <w:t xml:space="preserve">فرستاده، بچه‌ها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کردنشین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سلاح کردند و زندان‌هایشان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دستبندها، شکنجه گران، نقاب‌ها و آن چشم‌بندها آماده شد و بعد از خلع سلاح بچه‌ها، تحت</w:t>
      </w:r>
    </w:p>
    <w:p>
      <w:pPr>
        <w:pStyle w:val="BookText"/>
        <w:rPr/>
      </w:pPr>
      <w:r>
        <w:rPr>
          <w:rFonts w:ascii="IRNazanin" w:hAnsi="IRNazanin" w:eastAsia="IRNazanin"/>
          <w:color w:val="111111"/>
          <w:sz w:val="28"/>
          <w:sz w:val="28"/>
          <w:szCs w:val="28"/>
          <w:rtl w:val="true"/>
          <w:lang w:bidi="fa-IR"/>
        </w:rPr>
        <w:t xml:space="preserve">عنوان نفوذی‌های رژیم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بازداشت و زندانی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بچه‌ها را زندان کردند، در اسفند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انقلاب</w:t>
      </w:r>
    </w:p>
    <w:p>
      <w:pPr>
        <w:pStyle w:val="BookText"/>
        <w:rPr/>
      </w:pPr>
      <w:r>
        <w:rPr>
          <w:rFonts w:ascii="IRNazanin" w:hAnsi="IRNazanin" w:eastAsia="IRNazanin"/>
          <w:color w:val="111111"/>
          <w:sz w:val="28"/>
          <w:sz w:val="28"/>
          <w:szCs w:val="28"/>
          <w:rtl w:val="true"/>
          <w:lang w:bidi="fa-IR"/>
        </w:rPr>
        <w:t xml:space="preserve">ایدئولوژیک را مطرح کردند و بعد از آن هم، با برنامه‌ای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مبحث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w:t>
      </w:r>
    </w:p>
    <w:p>
      <w:pPr>
        <w:pStyle w:val="BookText"/>
        <w:rPr/>
      </w:pPr>
      <w:r>
        <w:rPr>
          <w:rFonts w:ascii="IRNazanin" w:hAnsi="IRNazanin" w:eastAsia="IRNazanin"/>
          <w:color w:val="111111"/>
          <w:sz w:val="28"/>
          <w:sz w:val="28"/>
          <w:szCs w:val="28"/>
          <w:rtl w:val="true"/>
          <w:lang w:bidi="fa-IR"/>
        </w:rPr>
        <w:t>جدایی آقای رجوی و خانم فیروزه بنی‌صدر را دادند و به فاصله کوتاهی بین خانم مریم عضدانلو و آقای مسعود رجوی اعلام ازدواج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کمتر کسی بود که این خبر را بشنود و با شگفتی، برای چند روز به این مسئله فکر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معنایی دارد که آقایی که همسرش را دوست دارد، از او جدا بشود و آقای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بدون رعایت مسائل دینی‌اش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باید</w:t>
      </w:r>
    </w:p>
    <w:p>
      <w:pPr>
        <w:pStyle w:val="BookText"/>
        <w:rPr/>
      </w:pPr>
      <w:r>
        <w:rPr>
          <w:rFonts w:ascii="IRNazanin" w:hAnsi="IRNazanin" w:eastAsia="IRNazanin"/>
          <w:color w:val="111111"/>
          <w:sz w:val="28"/>
          <w:sz w:val="28"/>
          <w:szCs w:val="28"/>
          <w:rtl w:val="true"/>
          <w:lang w:bidi="fa-IR"/>
        </w:rPr>
        <w:t xml:space="preserve">چهار ماه صبر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زوجین به هم برگشت کنند؛ شاید بخواهند ادامه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این موارد، ازدواجشان را اعلام کردند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اغلب انتقادات اعضای سابق سازمان و شورای مقاومت از منظر اخلاقی، ابتدا و پیش از رجوی، این ابریشمچی بود که آماج حملات اولیه واقع می‌شد که چرا و چگونه حاضر شده است از همسر خود به سود رفیق تشکیلاتی‌اش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به این موضوع تن دهد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3375_138015"/>
      <w:bookmarkStart w:id="48" w:name="pg13375_138015"/>
      <w:bookmarkEnd w:id="48"/>
    </w:p>
    <w:p>
      <w:pPr>
        <w:pStyle w:val="Heading5"/>
        <w:numPr>
          <w:ilvl w:val="4"/>
          <w:numId w:val="1"/>
        </w:numPr>
        <w:rPr/>
      </w:pPr>
      <w:bookmarkStart w:id="49" w:name="pg13375_138015"/>
      <w:bookmarkStart w:id="50" w:name="__RefHeading___Toc100820_2616395394"/>
      <w:bookmarkStart w:id="51" w:name="_Toc17"/>
      <w:bookmarkEnd w:id="49"/>
      <w:bookmarkEnd w:id="50"/>
      <w:r>
        <w:rPr>
          <w:rtl w:val="true"/>
        </w:rPr>
        <w:t>درباره مهدی ابریشمچی</w:t>
      </w:r>
      <w:bookmarkEnd w:id="51"/>
    </w:p>
    <w:p>
      <w:pPr>
        <w:pStyle w:val="BookText"/>
        <w:rPr/>
      </w:pPr>
      <w:r>
        <w:rPr>
          <w:rFonts w:ascii="IRNazanin" w:hAnsi="IRNazanin" w:eastAsia="IRNazanin"/>
          <w:color w:val="111111"/>
          <w:sz w:val="28"/>
          <w:sz w:val="28"/>
          <w:szCs w:val="28"/>
          <w:rtl w:val="true"/>
          <w:lang w:bidi="fa-IR"/>
        </w:rPr>
        <w:t>سبحانی از جداشدگان سازمان درباره مهدی ابریشمچی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ابریشمچی با نام‌های تشکیلاتی اسد و شریف از اعضای قدیمی و اولیه سازمان مجاهدین خلق می‌باشد که در زمان شاه مدتی را در زندان‌های مشهد و اوین تهران در حبس</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ابریشمچی یکی از چند مسئول اصلی و ارشد سازمان مجاهدین خلق محسوب می‌شد که در مصاحبه‌های مطبوعاتی و سخنرانی‌ها و میتینگ‌های عمومی سازمان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مهدی ابریشمچی از کارخانه‌داران تهران بود و به لحاظ</w:t>
      </w:r>
    </w:p>
    <w:p>
      <w:pPr>
        <w:pStyle w:val="BookText"/>
        <w:rPr/>
      </w:pPr>
      <w:r>
        <w:rPr>
          <w:rFonts w:ascii="IRNazanin" w:hAnsi="IRNazanin" w:eastAsia="IRNazanin"/>
          <w:color w:val="111111"/>
          <w:sz w:val="28"/>
          <w:sz w:val="28"/>
          <w:szCs w:val="28"/>
          <w:rtl w:val="true"/>
          <w:lang w:bidi="fa-IR"/>
        </w:rPr>
        <w:t>اقتصادی وضعیت بسیار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انقلاب با مریم عضدانلو ازدواج کرد و دارای دختری به نام اشرف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اشرف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من در ستاد روابط</w:t>
      </w:r>
    </w:p>
    <w:p>
      <w:pPr>
        <w:pStyle w:val="BookText"/>
        <w:rPr/>
      </w:pPr>
      <w:r>
        <w:rPr>
          <w:rFonts w:ascii="IRNazanin" w:hAnsi="IRNazanin" w:eastAsia="IRNazanin"/>
          <w:color w:val="111111"/>
          <w:sz w:val="28"/>
          <w:sz w:val="28"/>
          <w:szCs w:val="28"/>
          <w:rtl w:val="true"/>
          <w:lang w:bidi="fa-IR"/>
        </w:rPr>
        <w:t>خارجی سازمان در عراق وی را از نزدیک می‌دیدم، وی جمعه‌ها به محل کار پدرش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تناقض و درد و رنج طلاق و جدایی پدر و مادرش از یکدیگر را به راحتی می‌توانستی در چهره این دختر مثل صدها دختر و پسر کوچک اعضا و مسئولین سازمان ببینی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جالب و تاریخی سازمان مجاهدین که باید به طور جداگانه بر روی آن بحث کرد، اطلاعیه سیاسی و نظامی سازمان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سازمان دلیل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p>
    <w:p>
      <w:pPr>
        <w:pStyle w:val="BookText"/>
        <w:rPr/>
      </w:pP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چماقداران به خانه پدری برادر مجاهد 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می‌کند و تصریح می‌کند که از این پس از اعضای خود مسلحانه دفاع خواهد کرد که نشان دهنده یک طرح از پیش برنامه‌ریزی شده برای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شرایط کنونی سازمان به هیچ عنوان نمی‌خواهد اطلاعیه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شروع عملیات مسلحانه اشاره می‌کند، در دسترس اعضا و هواداران سازمان قرار بگیرد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ابریشمچی و همسرش مریم عضدانلو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پاریس رفتند و بعد از مطرح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وی و مریم عضدانلو به دستور سازمان و مسعود رجوی از یکدیگر طلاق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به عقد مسعود رجوی درآمد و مهدی ابریشمچی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مینا خیابانی، خواهر کوچکتر موسی خیابانی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 خیابانی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مهدی ابریشمچی کوچکتر بود و ازدواج اول مینا خیابانی نیز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p>
    <w:p>
      <w:pPr>
        <w:pStyle w:val="BookText"/>
        <w:rPr/>
      </w:pPr>
      <w:r>
        <w:rPr>
          <w:rFonts w:ascii="IRNazanin" w:hAnsi="IRNazanin" w:eastAsia="IRNazanin"/>
          <w:color w:val="111111"/>
          <w:sz w:val="28"/>
          <w:sz w:val="28"/>
          <w:szCs w:val="28"/>
          <w:rtl w:val="true"/>
          <w:lang w:bidi="fa-IR"/>
        </w:rPr>
        <w:t>ابریشمچی هنگام رفتن رجوی به عراق، همراه وی بود و در تمامی ملاقات‌های صدام حسین دیکتاتور سرنگون شده عراق با مسعود رجوی، حضور و مشارکت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بغداد مسئول روابط سازمان با عراق شد و کلیه حمایت‌های مالی و تدارکاتی و تسلیحاتی صدام</w:t>
      </w:r>
    </w:p>
    <w:p>
      <w:pPr>
        <w:pStyle w:val="BookText"/>
        <w:rPr/>
      </w:pPr>
      <w:r>
        <w:rPr>
          <w:rFonts w:ascii="IRNazanin" w:hAnsi="IRNazanin" w:eastAsia="IRNazanin"/>
          <w:color w:val="111111"/>
          <w:sz w:val="28"/>
          <w:sz w:val="28"/>
          <w:szCs w:val="28"/>
          <w:rtl w:val="true"/>
          <w:lang w:bidi="fa-IR"/>
        </w:rPr>
        <w:t>حسین به سازمان از طریق وی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وی رییس کمیسیون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ملی مقاومت نیز بود که به اصطلاح قرار بود بین صدام حسین و ایران صلح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w:t>
      </w:r>
    </w:p>
    <w:p>
      <w:pPr>
        <w:pStyle w:val="BookText"/>
        <w:rPr/>
      </w:pPr>
      <w:r>
        <w:rPr>
          <w:rFonts w:ascii="IRNazanin" w:hAnsi="IRNazanin" w:eastAsia="IRNazanin"/>
          <w:color w:val="111111"/>
          <w:sz w:val="28"/>
          <w:sz w:val="28"/>
          <w:szCs w:val="28"/>
          <w:rtl w:val="true"/>
          <w:lang w:bidi="fa-IR"/>
        </w:rPr>
        <w:t>این است که هنوز این کمیسیون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سرنگونی صدام حسین در شورای ملی مقاومت وجود دارد و ریاست آن کماکان با مهدی ابریشمچی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نیست مسعود رجوی بعد از صدام حسین با چه کسی می‌خواهد تئوری مضحک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طناب‌دار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کند؟ ابریشمچی قبل از سرنگونی رژیم صدام حسین به همراه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مسئولین مورد اعتماد رجوی به پاریس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پلیس فرانسه به همراه مریم رجویو</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از اعضا و مسئولین سازمان دستگیر و سپس با قید ضمانت تا تشکیل دادگاه از</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آزاد 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3375_138018"/>
      <w:bookmarkStart w:id="53" w:name="pg13375_138018"/>
      <w:bookmarkEnd w:id="53"/>
    </w:p>
    <w:p>
      <w:pPr>
        <w:pStyle w:val="Heading5"/>
        <w:numPr>
          <w:ilvl w:val="4"/>
          <w:numId w:val="1"/>
        </w:numPr>
        <w:rPr/>
      </w:pPr>
      <w:bookmarkStart w:id="54" w:name="pg13375_138018"/>
      <w:bookmarkStart w:id="55" w:name="__RefHeading___Toc100822_2616395394"/>
      <w:bookmarkStart w:id="56" w:name="_Toc18"/>
      <w:bookmarkEnd w:id="54"/>
      <w:bookmarkEnd w:id="55"/>
      <w:r>
        <w:rPr>
          <w:rtl w:val="true"/>
        </w:rPr>
        <w:t>«</w:t>
      </w:r>
      <w:r>
        <w:rPr>
          <w:rtl w:val="true"/>
        </w:rPr>
        <w:t>ترکیب مسعود و مریم</w:t>
      </w:r>
      <w:r>
        <w:rPr>
          <w:rtl w:val="true"/>
        </w:rPr>
        <w:t>»</w:t>
      </w:r>
      <w:bookmarkEnd w:id="56"/>
    </w:p>
    <w:p>
      <w:pPr>
        <w:pStyle w:val="BookText"/>
        <w:rPr/>
      </w:pPr>
      <w:r>
        <w:rPr>
          <w:rFonts w:ascii="IRNazanin" w:hAnsi="IRNazanin" w:eastAsia="IRNazanin"/>
          <w:color w:val="111111"/>
          <w:sz w:val="28"/>
          <w:sz w:val="28"/>
          <w:szCs w:val="28"/>
          <w:rtl w:val="true"/>
          <w:lang w:bidi="fa-IR"/>
        </w:rPr>
        <w:t xml:space="preserve">هدف اصلی برنامه جنجال برانگیز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تثبیت، بلکه ارتقای رجوی به مقام رهبر پیامبرگونه و لازم‌الاتّباع و خارق‌العاده، با ویژگی‌های استثنایی، در رأس تشکیلات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 زمانی پس از آغاز ماجرا، تعریف‌ها و تمجیدها از رجوی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با الفاظی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ابریشمچی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می‌خواهم که پذیرش مسئولیت خطیر ایدئولوژیکی و متعالی که به حق بر تارک تمام پیروزی‌های سازمان و بخصوص پیروزی‌های ایدئولوژیکی آن می‌درخشد را به رهبرمان، معلممان و مرادمان مسعود و مریم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میلیشیا و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مسعود اراده و ایمان می‌گیرند و خدا را سپاس می‌گویم که افتخار درک رهبری مریم و مسعود و این انقلاب</w:t>
      </w:r>
    </w:p>
    <w:p>
      <w:pPr>
        <w:pStyle w:val="BookText"/>
        <w:rPr/>
      </w:pPr>
      <w:r>
        <w:rPr>
          <w:rFonts w:ascii="IRNazanin" w:hAnsi="IRNazanin" w:eastAsia="IRNazanin"/>
          <w:color w:val="111111"/>
          <w:sz w:val="28"/>
          <w:sz w:val="28"/>
          <w:szCs w:val="28"/>
          <w:rtl w:val="true"/>
          <w:lang w:bidi="fa-IR"/>
        </w:rPr>
        <w:t>ایدئولوژیک را پیدا کردم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دلیل و ماهیت این همه تحسین و تعریف و تمجیدها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نبود جز ظهور عینی و بروز آشکار حقایق و تحوّلاتی که از مدت‌ها قبل در سازمان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مدت‌ها قبل، روابط درونی و رهبری سازمان به سوی رهبری فردی و سلطه شخصی و انحصاری 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می‌شد، نمایشی بود که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موقعیت</w:t>
      </w:r>
    </w:p>
    <w:p>
      <w:pPr>
        <w:pStyle w:val="BookText"/>
        <w:rPr/>
      </w:pPr>
      <w:r>
        <w:rPr>
          <w:rFonts w:ascii="IRNazanin" w:hAnsi="IRNazanin" w:eastAsia="IRNazanin"/>
          <w:color w:val="111111"/>
          <w:sz w:val="28"/>
          <w:sz w:val="28"/>
          <w:szCs w:val="28"/>
          <w:rtl w:val="true"/>
          <w:lang w:bidi="fa-IR"/>
        </w:rPr>
        <w:t>خود را به تأیید همه کادرها و اعضا و سپس هواداران برساند و موانع داخلی را شناسایی و رفع نماید یا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جدید تشکیلاتی، اعضا و کادرها باید می‌پذیرفتند که رهبری نوین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سازمان داشته باشد و در همه موارد از جمله مسائل ایدئولوژیک،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تسلیم محض 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هواداران و کادرهای محصور در تار و پود تشکیلات، می‌بایست با اعلام وفاداری آشکار باقیمانده اراده و تفکر مستقل در زوایای درونی و حتی تظاهر به دارا بودن قدرت تشخیص و حق انتخاب را از خود سلب می‌کردند تا روح و جسم خویش را دربست تسلیم رهبر نمایند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 دو موضوع در کنار هم به عنوان اهداف سازمان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بر روی آن 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ارتقای موقعیت زن و تساوی حقوق زن و مرد در سازمان؛ و دوم مطرح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 </w:t>
      </w:r>
    </w:p>
    <w:p>
      <w:pPr>
        <w:pStyle w:val="BookText"/>
        <w:rPr/>
      </w:pPr>
      <w:r>
        <w:rPr>
          <w:rFonts w:ascii="IRNazanin" w:hAnsi="IRNazanin" w:eastAsia="IRNazanin"/>
          <w:color w:val="111111"/>
          <w:sz w:val="28"/>
          <w:sz w:val="28"/>
          <w:szCs w:val="28"/>
          <w:rtl w:val="true"/>
          <w:lang w:bidi="fa-IR"/>
        </w:rPr>
        <w:t>مسعود و مریم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همطراز با رهبران بزرگ تاریخ که همانند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تبعیت شوند و همه تسلیم فرمان و مشیتی که این دو تعیین می‌کنند،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مفهوم این کار از لحاظ تشکیلاتی، علنی ساختن و رسمیت بخشیدن به چرخش از رهبری شورایی به رهبری مطلق‌العنان</w:t>
      </w:r>
    </w:p>
    <w:p>
      <w:pPr>
        <w:pStyle w:val="BookText"/>
        <w:rPr/>
      </w:pPr>
      <w:r>
        <w:rPr>
          <w:rFonts w:ascii="IRNazanin" w:hAnsi="IRNazanin" w:eastAsia="IRNazanin"/>
          <w:color w:val="111111"/>
          <w:sz w:val="28"/>
          <w:sz w:val="28"/>
          <w:szCs w:val="28"/>
          <w:rtl w:val="true"/>
          <w:lang w:bidi="fa-IR"/>
        </w:rPr>
        <w:t>فردی و خودکامه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هم شورا و مرکزیت بیشتر کارکرد نمایشی داشتند تا واقعی، و در اغلب موارد، همگان، تابع رجوی بودند که توانسته بود بر مقدرات و امکانات سازمان سلطه کامل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ایدئولوژیک فقط تعارفات و تظاهرهای پیشین را برطرف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عیان‌تر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بن‌بست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سازمان موجب ایجاد بحران و شکاف در صفوف آن شده بود</w:t>
      </w:r>
    </w:p>
    <w:p>
      <w:pPr>
        <w:pStyle w:val="BookText"/>
        <w:rPr/>
      </w:pPr>
      <w:r>
        <w:rPr>
          <w:rFonts w:ascii="IRNazanin" w:hAnsi="IRNazanin" w:eastAsia="IRNazanin"/>
          <w:color w:val="111111"/>
          <w:sz w:val="28"/>
          <w:sz w:val="28"/>
          <w:szCs w:val="28"/>
          <w:rtl w:val="true"/>
          <w:lang w:bidi="fa-IR"/>
        </w:rPr>
        <w:t>و می‌توانست به اضمحلال تشکیلات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سازمان، با هدف سرکوب بحران ایجاد شده، علت اصلی تمام شکست‌های استراتژی‌های قبلی سازمان را در نداشتن رهبری مشخص که همه اعضا و</w:t>
      </w:r>
    </w:p>
    <w:p>
      <w:pPr>
        <w:pStyle w:val="BookText"/>
        <w:rPr/>
      </w:pPr>
      <w:r>
        <w:rPr>
          <w:rFonts w:ascii="IRNazanin" w:hAnsi="IRNazanin" w:eastAsia="IRNazanin"/>
          <w:color w:val="111111"/>
          <w:sz w:val="28"/>
          <w:sz w:val="28"/>
          <w:szCs w:val="28"/>
          <w:rtl w:val="true"/>
          <w:lang w:bidi="fa-IR"/>
        </w:rPr>
        <w:t>هواداران از او تبعیّت بی‌قید و شرط کنند،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شمس حائری از اعضای قدیمی که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عضویت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جدا شد،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ایدئولوژیک اول، کودتایی علیه کار جمعی و 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فکر نشود که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کار جمعی وجود داشته، بلکه در اثر این انقلاب، خطر کار شورایی برای همیشه 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طینت خود را هرگز نشان نمی‌داد، او پیچیده عمل می‌کرد، در ظاهر امر به سایر رؤسای سازمان در نشست وانمود می‌کرد که خیلی دمکرات‌منش است، از همه نظر می‌خواست و اگر نظرات دیگران مخالف بود سعی می‌کرد با کار توضیحی آنها را قانع کند تا رأی بدهند،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اصل نظرات خود را به دیگر اعضای مرکزیت و دفتر سیاسی دیکته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کار مشکل و پردردسری بود و کارها به کندی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که شرکت سهامی نیست که با رأی‌گیری مسئله حل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موضوع کار صلاحیت کجاست؟ این خطراتی بود که مسعود را بالقوه تهدید می‌کرد و صلاحیت و رهبری او را کمرنگ می‌نمود</w:t>
      </w:r>
      <w:r>
        <w:rPr>
          <w:rFonts w:eastAsia="IRNazanin" w:cs="IRNazanin"/>
          <w:color w:val="111111"/>
          <w:sz w:val="28"/>
          <w:szCs w:val="28"/>
          <w:rtl w:val="true"/>
          <w:lang w:bidi="fa-IR"/>
        </w:rPr>
        <w:t>.</w:t>
      </w:r>
      <w:r>
        <w:rPr>
          <w:rStyle w:val="FootnoteAnchor"/>
          <w:rtl w:val="true"/>
        </w:rPr>
        <w:footnoteReference w:id="19"/>
      </w:r>
      <w:bookmarkStart w:id="57" w:name="pg13375_138020"/>
    </w:p>
    <w:p>
      <w:pPr>
        <w:pStyle w:val="Heading5"/>
        <w:numPr>
          <w:ilvl w:val="4"/>
          <w:numId w:val="1"/>
        </w:numPr>
        <w:rPr/>
      </w:pPr>
      <w:bookmarkStart w:id="58" w:name="__RefHeading___Toc100824_2616395394"/>
      <w:bookmarkStart w:id="59" w:name="_Toc19"/>
      <w:bookmarkEnd w:id="57"/>
      <w:bookmarkEnd w:id="58"/>
      <w:r>
        <w:rPr>
          <w:rtl w:val="true"/>
        </w:rPr>
        <w:t>سابقه رسمی ماجرا</w:t>
      </w:r>
      <w:bookmarkEnd w:id="59"/>
    </w:p>
    <w:p>
      <w:pPr>
        <w:pStyle w:val="BookText"/>
        <w:rPr/>
      </w:pPr>
      <w:r>
        <w:rPr>
          <w:rFonts w:ascii="IRNazanin" w:hAnsi="IRNazanin" w:eastAsia="IRNazanin"/>
          <w:color w:val="111111"/>
          <w:sz w:val="28"/>
          <w:sz w:val="28"/>
          <w:szCs w:val="28"/>
          <w:rtl w:val="true"/>
          <w:lang w:bidi="fa-IR"/>
        </w:rPr>
        <w:t xml:space="preserve">مسعود رجوی در تاریخ </w:t>
      </w:r>
      <w:r>
        <w:rPr>
          <w:rFonts w:eastAsia="IRNazanin" w:cs="IRNazanin"/>
          <w:color w:val="111111"/>
          <w:sz w:val="28"/>
          <w:szCs w:val="28"/>
          <w:lang w:bidi="fa-IR"/>
        </w:rPr>
        <w:t>7/11/63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اطلاعیه‌ای مریم قجر عضدانلو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عنوان همردیف مسئول اول سازمان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اطلاعیه تلویحاً تغییرات تشکیلاتی</w:t>
      </w:r>
    </w:p>
    <w:p>
      <w:pPr>
        <w:pStyle w:val="BookText"/>
        <w:rPr/>
      </w:pPr>
      <w:r>
        <w:rPr>
          <w:rFonts w:ascii="IRNazanin" w:hAnsi="IRNazanin" w:eastAsia="IRNazanin"/>
          <w:color w:val="111111"/>
          <w:sz w:val="28"/>
          <w:sz w:val="28"/>
          <w:szCs w:val="28"/>
          <w:rtl w:val="true"/>
          <w:lang w:bidi="fa-IR"/>
        </w:rPr>
        <w:t>آینده را متذکر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انتخاب و تصمیم ناظر بر آن که توسط دفتر سیاسی و کمیته مرکزی سازمان ما اتخاذ شده است، یکی از عالی‌ترین دستاوردهای عقیدتی و تشکیلاتی جمع‌بندی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نظامی و</w:t>
      </w:r>
    </w:p>
    <w:p>
      <w:pPr>
        <w:pStyle w:val="BookText"/>
        <w:rPr/>
      </w:pPr>
      <w:r>
        <w:rPr>
          <w:rFonts w:ascii="IRNazanin" w:hAnsi="IRNazanin" w:eastAsia="IRNazanin"/>
          <w:color w:val="111111"/>
          <w:sz w:val="28"/>
          <w:sz w:val="28"/>
          <w:szCs w:val="28"/>
          <w:rtl w:val="true"/>
          <w:lang w:bidi="fa-IR"/>
        </w:rPr>
        <w:t>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سال مقاومت انقلابی مسلحانه سراسری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تشکیلاتی</w:t>
      </w:r>
    </w:p>
    <w:p>
      <w:pPr>
        <w:pStyle w:val="BookText"/>
        <w:rPr/>
      </w:pPr>
      <w:r>
        <w:rPr>
          <w:rFonts w:ascii="IRNazanin" w:hAnsi="IRNazanin" w:eastAsia="IRNazanin"/>
          <w:color w:val="111111"/>
          <w:sz w:val="28"/>
          <w:sz w:val="28"/>
          <w:szCs w:val="28"/>
          <w:rtl w:val="true"/>
          <w:lang w:bidi="fa-IR"/>
        </w:rPr>
        <w:t xml:space="preserve">است که در عین حال مبین دوران نوینی از اعتلای سازمانی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مسیر رهایی تاریخی و اجتماعی زن بطور اعم و در مسیر ارتقاء زن انقلابی و پیشتاز مجاهدین</w:t>
      </w:r>
    </w:p>
    <w:p>
      <w:pPr>
        <w:pStyle w:val="BookText"/>
        <w:rPr/>
      </w:pPr>
      <w:r>
        <w:rPr>
          <w:rFonts w:ascii="IRNazanin" w:hAnsi="IRNazanin" w:eastAsia="IRNazanin"/>
          <w:color w:val="111111"/>
          <w:sz w:val="28"/>
          <w:sz w:val="28"/>
          <w:szCs w:val="28"/>
          <w:rtl w:val="true"/>
          <w:lang w:bidi="fa-IR"/>
        </w:rPr>
        <w:t>خلق بطور اخص می‌باشد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دفتر سیاسی و کمیته مرکزی سازمان اطلاعیه‌ای مبنی بر اعلام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فرخنده توحیدی و انقلابی مسعود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اطلاعیه درباره همسر جدید رهبری سازمان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باز هم خود مسعود در ماه‌های اخیر ذی‌صلاح‌ترین و بالاترین الگوی زنده آن یعنی</w:t>
      </w:r>
    </w:p>
    <w:p>
      <w:pPr>
        <w:pStyle w:val="BookText"/>
        <w:rPr/>
      </w:pPr>
      <w:r>
        <w:rPr>
          <w:rFonts w:ascii="IRNazanin" w:hAnsi="IRNazanin" w:eastAsia="IRNazanin"/>
          <w:color w:val="111111"/>
          <w:sz w:val="28"/>
          <w:sz w:val="28"/>
          <w:szCs w:val="28"/>
          <w:rtl w:val="true"/>
          <w:lang w:bidi="fa-IR"/>
        </w:rPr>
        <w:t>مریم عضدانلو را در رأس رهبری سازمان ما به عنوان هم‌ردیف مسئول اوّل سازمان معرفی نمود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شورای مرکزی سازمان نیز در بیانیه مفصلی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لازمه تحقق و تثبیت و همچنین لازمه استمرار و بارآوری تمام 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نوین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ایدئولوژیک و تشکیلاتی و همچنین به لحاظ اجتماعی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رأس هرم رهبری خود و صرفا</w:t>
      </w:r>
    </w:p>
    <w:p>
      <w:pPr>
        <w:pStyle w:val="BookText"/>
        <w:rPr/>
      </w:pPr>
      <w:r>
        <w:rPr>
          <w:rFonts w:ascii="IRNazanin" w:hAnsi="IRNazanin" w:eastAsia="IRNazanin"/>
          <w:color w:val="111111"/>
          <w:sz w:val="28"/>
          <w:sz w:val="28"/>
          <w:szCs w:val="28"/>
          <w:rtl w:val="true"/>
          <w:lang w:bidi="fa-IR"/>
        </w:rPr>
        <w:t>در همین نقطه خواستار یگانگی هر چه بیشتر و نامشروط طرفین و من‌جمله یگانگی خانوادگی</w:t>
      </w:r>
    </w:p>
    <w:p>
      <w:pPr>
        <w:pStyle w:val="BookText"/>
        <w:rPr/>
      </w:pPr>
      <w:r>
        <w:rPr>
          <w:rFonts w:ascii="IRNazanin" w:hAnsi="IRNazanin" w:eastAsia="IRNazanin"/>
          <w:color w:val="111111"/>
          <w:sz w:val="28"/>
          <w:sz w:val="28"/>
          <w:szCs w:val="28"/>
          <w:rtl w:val="true"/>
          <w:lang w:bidi="fa-IR"/>
        </w:rPr>
        <w:t>آنها بودیم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توجیه این ماجرا همچنین اعلام شد که پس از اعلام همردیفی مریم قجر عضدانلو با مسئول اول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علی زرکش و محمود عطایی، از کادرهای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سازمان طی دو نامه بر ضرورت وحدت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نوین تأکید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نامه‌ها این‌طور استدلال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bookmarkStart w:id="60" w:name="pg13375_138021"/>
    </w:p>
    <w:p>
      <w:pPr>
        <w:pStyle w:val="BookText"/>
        <w:rPr/>
      </w:pPr>
      <w:bookmarkEnd w:id="60"/>
      <w:r>
        <w:rPr>
          <w:rFonts w:ascii="IRNazanin" w:hAnsi="IRNazanin" w:eastAsia="IRNazanin"/>
          <w:color w:val="111111"/>
          <w:sz w:val="28"/>
          <w:sz w:val="28"/>
          <w:szCs w:val="28"/>
          <w:rtl w:val="true"/>
          <w:lang w:bidi="fa-IR"/>
        </w:rPr>
        <w:t xml:space="preserve">که یکی از زنان سازمان، به مرحله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کرده است و همدوش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قرار است متحداً سازمان را رهبری کنند، از این پس مریم قجر بر هر فرد دیگری جز مسعود حرام است و اتحاد آن دو وقتی کامل است که از لحاظ جسمانی هم به وحدت برسند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رادیوی سازمان، خبر ازدواج مسعود رجوی با مریم قجر همراه با تعریف و توصیف‌های بسیار و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 عظیم شگرف ایدئولوژیکی و ایثار و از خودگذشتگی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این رادیو، طی اطلاعیه‌ای تاریخ طلاق مریم قجر عضدانلو از همسرش مهدی ابریشمچی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دیگری از اطلاعیه شورای مرکزی سازمان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فعلیت یافتن و تحقق تمام‌عیار ترکیب نوین رهبری ما و لازمه استمرار و تثبیت آن به نحوی که بتواند تمامی انتظارات ایدئولوژیکی، تشکیلاتی و اجتماعی و سیاسی مطلوب را برآورده سازد، یگانگی هرچه بیشتر مریم و مسعود در رأس رهبری سازمان و انقلاب است که</w:t>
      </w:r>
    </w:p>
    <w:p>
      <w:pPr>
        <w:pStyle w:val="BookText"/>
        <w:rPr/>
      </w:pPr>
      <w:r>
        <w:rPr>
          <w:rFonts w:ascii="IRNazanin" w:hAnsi="IRNazanin" w:eastAsia="IRNazanin"/>
          <w:color w:val="111111"/>
          <w:sz w:val="28"/>
          <w:sz w:val="28"/>
          <w:szCs w:val="28"/>
          <w:rtl w:val="true"/>
          <w:lang w:bidi="fa-IR"/>
        </w:rPr>
        <w:t>لاجرم زوجیت و محرمیت آنها با یکدیگر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یگانگی تشکیلاتی و خانوادگی، البته فقط و فقط در رأس رهبری سازمان موضوعیت دارد و لذا مطلقاً در هیچ نقطه</w:t>
      </w:r>
    </w:p>
    <w:p>
      <w:pPr>
        <w:pStyle w:val="BookText"/>
        <w:rPr/>
      </w:pPr>
      <w:r>
        <w:rPr>
          <w:rFonts w:ascii="IRNazanin" w:hAnsi="IRNazanin" w:eastAsia="IRNazanin"/>
          <w:color w:val="111111"/>
          <w:sz w:val="28"/>
          <w:sz w:val="28"/>
          <w:szCs w:val="28"/>
          <w:rtl w:val="true"/>
          <w:lang w:bidi="fa-IR"/>
        </w:rPr>
        <w:t>دیگر سلسله مراتب سازمان قابل الگوبرداری نبوده و نیست</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61" w:name="__RefHeading___Toc100826_2616395394"/>
      <w:bookmarkStart w:id="62" w:name="_Toc20"/>
      <w:bookmarkEnd w:id="61"/>
      <w:r>
        <w:rPr>
          <w:rtl w:val="true"/>
        </w:rPr>
        <w:t>درباره مریم قجر عضدانلو</w:t>
      </w:r>
      <w:bookmarkEnd w:id="62"/>
    </w:p>
    <w:p>
      <w:pPr>
        <w:pStyle w:val="BookText"/>
        <w:rPr/>
      </w:pPr>
      <w:r>
        <w:rPr>
          <w:rFonts w:ascii="IRNazanin" w:hAnsi="IRNazanin" w:eastAsia="IRNazanin"/>
          <w:color w:val="111111"/>
          <w:sz w:val="28"/>
          <w:sz w:val="28"/>
          <w:szCs w:val="28"/>
          <w:rtl w:val="true"/>
          <w:lang w:bidi="fa-IR"/>
        </w:rPr>
        <w:t xml:space="preserve">مریم قجر عضدانلو متولد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بنا به بیوگرافی رسمی منتشره از سوی سازمان،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سازمان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 با گروه علیرضا الفت ارتباط داشته و از طریق برادرش محمود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عضدانلو که عضو سازمان بود با دیدگاه‌های سازمان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مسئولیت‌های متعددی در رابطه با سازماندهی میلیشیای خواهران و سرپرستی اردوهای انقلابی </w:t>
      </w:r>
    </w:p>
    <w:p>
      <w:pPr>
        <w:pStyle w:val="BookText"/>
        <w:rPr/>
      </w:pPr>
      <w:r>
        <w:rPr>
          <w:rFonts w:ascii="IRNazanin" w:hAnsi="IRNazanin" w:eastAsia="IRNazanin"/>
          <w:color w:val="111111"/>
          <w:sz w:val="28"/>
          <w:sz w:val="28"/>
          <w:szCs w:val="28"/>
          <w:rtl w:val="true"/>
          <w:lang w:bidi="fa-IR"/>
        </w:rPr>
        <w:t>سازندگی خواهران دانش‌آموز عهده‌دار بوده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طاهره باقرزاده که 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سازمان شده بود، درباره وی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پیوست و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مهدی ابریشمچی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یک دختر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 برای اینکه به رهبری برسد، از مهدی جدا شده و به همسری مسعود در می‌آید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آستانه پیروزی انقلاب، مریم دانشجوی سال آخر متالوژی دانشگاه صنعتی شریف بود و در تأسیس انجمن دانشجویان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دانشجویی هواداران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دانشگاه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مراتب تشکیلاتی، مریم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شد و مستقیما تحت مسئولیت محمد</w:t>
      </w:r>
    </w:p>
    <w:p>
      <w:pPr>
        <w:pStyle w:val="BookText"/>
        <w:rPr/>
      </w:pPr>
      <w:r>
        <w:rPr>
          <w:rFonts w:ascii="IRNazanin" w:hAnsi="IRNazanin" w:eastAsia="IRNazanin"/>
          <w:color w:val="111111"/>
          <w:sz w:val="28"/>
          <w:sz w:val="28"/>
          <w:szCs w:val="28"/>
          <w:rtl w:val="true"/>
          <w:lang w:bidi="fa-IR"/>
        </w:rPr>
        <w:t>ضابطی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نخستین انتخابات مجلس شورای اسلامی، مریم قجرعضدانلو یکی از کاندیداهای سازمان</w:t>
      </w:r>
    </w:p>
    <w:p>
      <w:pPr>
        <w:pStyle w:val="BookText"/>
        <w:rPr/>
      </w:pPr>
      <w:r>
        <w:rPr>
          <w:rFonts w:ascii="IRNazanin" w:hAnsi="IRNazanin" w:eastAsia="IRNazanin"/>
          <w:color w:val="111111"/>
          <w:sz w:val="28"/>
          <w:sz w:val="28"/>
          <w:szCs w:val="28"/>
          <w:rtl w:val="true"/>
          <w:lang w:bidi="fa-IR"/>
        </w:rPr>
        <w:t>مجاهدین خلق در حوزه انتخابیه تهران بود و معرفی نامه و مختصری از شرح حال وی در جزوه حاوی معرفی نامزدهای سازمان برای تهران درج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حوزه مسئولیت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فرار از ایران و از بدو ورود به پاریس در اواخر پاییز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 و دفتر</w:t>
      </w:r>
    </w:p>
    <w:p>
      <w:pPr>
        <w:pStyle w:val="BookText"/>
        <w:rPr/>
      </w:pPr>
      <w:r>
        <w:rPr>
          <w:rFonts w:ascii="IRNazanin" w:hAnsi="IRNazanin" w:eastAsia="IRNazanin"/>
          <w:color w:val="111111"/>
          <w:sz w:val="28"/>
          <w:sz w:val="28"/>
          <w:szCs w:val="28"/>
          <w:rtl w:val="true"/>
          <w:lang w:bidi="fa-IR"/>
        </w:rPr>
        <w:t xml:space="preserve">مسعود رجوی بود و در دوره‌ای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دفتر بود و بیشترین نشست‌ها و ملاقات‌ها را با رجوی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رییس دفتر مسعود رجوی تا قبل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عضدانلو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مریم عضدانلو از مهدی ابریشمچی و ازدواج با مسعود رجوی، مسئولیت دفتر رجوی به عهده شهرزاد</w:t>
      </w:r>
    </w:p>
    <w:p>
      <w:pPr>
        <w:pStyle w:val="BookText"/>
        <w:rPr/>
      </w:pPr>
      <w:r>
        <w:rPr>
          <w:rFonts w:ascii="IRNazanin" w:hAnsi="IRNazanin" w:eastAsia="IRNazanin"/>
          <w:color w:val="111111"/>
          <w:sz w:val="28"/>
          <w:sz w:val="28"/>
          <w:szCs w:val="28"/>
          <w:rtl w:val="true"/>
          <w:lang w:bidi="fa-IR"/>
        </w:rPr>
        <w:t>صدر حاج سیدجوادی، زن برادر مریم عضدانلو همسر محمود عضدانلو قرار گرفت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باقرزاده خاطرات خود را درباره مریم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قجر عضدانلو را دو نوبت در تابستان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قصر تهران دیده</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وی را که پوشش او محجّبه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بلوز سفید تقریبا نازک، دامن ساده 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جوراب نازک و یک جفت صندل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تابستانی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صحبت با انسیه مفیدی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تصور کردم که از بچه‌های جناح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انسیه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w:t>
      </w:r>
    </w:p>
    <w:p>
      <w:pPr>
        <w:pStyle w:val="BookText"/>
        <w:rPr/>
      </w:pPr>
      <w:r>
        <w:rPr>
          <w:rFonts w:ascii="IRNazanin" w:hAnsi="IRNazanin" w:eastAsia="IRNazanin"/>
          <w:color w:val="111111"/>
          <w:sz w:val="28"/>
          <w:sz w:val="28"/>
          <w:szCs w:val="28"/>
          <w:rtl w:val="true"/>
          <w:lang w:bidi="fa-IR"/>
        </w:rPr>
        <w:t>بچه‌های خودمون، خواهر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نیز در همان تابستان او را با وضعیتی مشابه</w:t>
      </w:r>
    </w:p>
    <w:p>
      <w:pPr>
        <w:pStyle w:val="BookText"/>
        <w:rPr/>
      </w:pP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انسیه گفت که من مرتب نسبت به طرز لباس پوشیدن مریم با او صحبت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اینکه انسیه همواره یک روسری بزرگ مشکی، پیراهن مشکی و شلوار مشکی به تن داشت و دختر سه‌ساله‌اش آزاده نیز همواره پوشش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 قجر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ندیدم تا</w:t>
      </w:r>
    </w:p>
    <w:p>
      <w:pPr>
        <w:pStyle w:val="BookText"/>
        <w:rPr/>
      </w:pPr>
      <w:r>
        <w:rPr>
          <w:rFonts w:ascii="IRNazanin" w:hAnsi="IRNazanin" w:eastAsia="IRNazanin"/>
          <w:color w:val="111111"/>
          <w:sz w:val="28"/>
          <w:sz w:val="28"/>
          <w:szCs w:val="28"/>
          <w:rtl w:val="true"/>
          <w:lang w:bidi="fa-IR"/>
        </w:rPr>
        <w:t xml:space="preserve">اینکه در مرداد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ستاد سازمان هنگامی که دنبال اتاق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باقرزاده</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می‌گشتم تا با او در اتاقش صحبت کنم، به سراغ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خواهر قاسم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گرم با من صحبت کرد و بعد مرا تا اتاق وی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قاسم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قجر عضدانلو</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بخش دیگری از نوشته باقرزاده خاطره دیگری درباره مریم رجوی، به این شرح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جهت دیدار کاظم</w:t>
      </w:r>
      <w:r>
        <w:rPr>
          <w:rStyle w:val="FootnoteAnchor"/>
          <w:rtl w:val="true"/>
        </w:rPr>
        <w:footnoteReference w:id="31"/>
      </w:r>
      <w:r>
        <w:rPr>
          <w:rFonts w:ascii="IRNazanin" w:hAnsi="IRNazanin" w:eastAsia="IRNazanin"/>
          <w:color w:val="111111"/>
          <w:sz w:val="28"/>
          <w:sz w:val="28"/>
          <w:szCs w:val="28"/>
          <w:rtl w:val="true"/>
          <w:lang w:bidi="fa-IR"/>
        </w:rPr>
        <w:t>، حسین</w:t>
      </w:r>
      <w:r>
        <w:rPr>
          <w:rStyle w:val="FootnoteAnchor"/>
          <w:rtl w:val="true"/>
        </w:rPr>
        <w:footnoteReference w:id="32"/>
      </w:r>
      <w:r>
        <w:rPr>
          <w:rFonts w:ascii="IRNazanin" w:hAnsi="IRNazanin" w:eastAsia="IRNazanin"/>
          <w:color w:val="111111"/>
          <w:sz w:val="28"/>
          <w:sz w:val="28"/>
          <w:szCs w:val="28"/>
          <w:rtl w:val="true"/>
          <w:lang w:bidi="fa-IR"/>
        </w:rPr>
        <w:t>، رضا</w:t>
      </w:r>
      <w:r>
        <w:rPr>
          <w:rStyle w:val="FootnoteAnchor"/>
          <w:rtl w:val="true"/>
        </w:rPr>
        <w:footnoteReference w:id="33"/>
      </w:r>
      <w:r>
        <w:rPr>
          <w:rFonts w:ascii="IRNazanin" w:hAnsi="IRNazanin" w:eastAsia="IRNazanin"/>
          <w:color w:val="111111"/>
          <w:sz w:val="28"/>
          <w:sz w:val="28"/>
          <w:szCs w:val="28"/>
          <w:rtl w:val="true"/>
          <w:lang w:bidi="fa-IR"/>
        </w:rPr>
        <w:t>و نصرت</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باقرزاده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خانواده‌هایشان، به خارج از کشور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اقامت چند ماهه ایشان، مراسمی برای مسعود</w:t>
      </w:r>
    </w:p>
    <w:p>
      <w:pPr>
        <w:pStyle w:val="BookText"/>
        <w:rPr/>
      </w:pPr>
      <w:r>
        <w:rPr>
          <w:rFonts w:ascii="IRNazanin" w:hAnsi="IRNazanin" w:eastAsia="IRNazanin"/>
          <w:color w:val="111111"/>
          <w:sz w:val="28"/>
          <w:sz w:val="28"/>
          <w:szCs w:val="28"/>
          <w:rtl w:val="true"/>
          <w:lang w:bidi="fa-IR"/>
        </w:rPr>
        <w:t xml:space="preserve">رجوی و همسرش مریم ترتیب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نیز در این مراسم حضورا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بازگشتند برایم نقل کردند که در مراسم، اتاقی جدا و مستقل</w:t>
      </w:r>
    </w:p>
    <w:p>
      <w:pPr>
        <w:pStyle w:val="BookText"/>
        <w:rPr/>
      </w:pPr>
      <w:r>
        <w:rPr>
          <w:rFonts w:ascii="IRNazanin" w:hAnsi="IRNazanin" w:eastAsia="IRNazanin"/>
          <w:color w:val="111111"/>
          <w:sz w:val="28"/>
          <w:sz w:val="28"/>
          <w:szCs w:val="28"/>
          <w:rtl w:val="true"/>
          <w:lang w:bidi="fa-IR"/>
        </w:rPr>
        <w:t>آراسته بودند و میز شام آن را که از غذاهای متنوع و مشروبات فراوان تدارک دیده شده بود،</w:t>
      </w:r>
    </w:p>
    <w:p>
      <w:pPr>
        <w:pStyle w:val="BookText"/>
        <w:rPr/>
      </w:pPr>
      <w:r>
        <w:rPr>
          <w:rFonts w:ascii="IRNazanin" w:hAnsi="IRNazanin" w:eastAsia="IRNazanin"/>
          <w:color w:val="111111"/>
          <w:sz w:val="28"/>
          <w:sz w:val="28"/>
          <w:szCs w:val="28"/>
          <w:rtl w:val="true"/>
          <w:lang w:bidi="fa-IR"/>
        </w:rPr>
        <w:t>جهت میهمانان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کاظم سؤال می‌کند که این شیشه‌ها جهت استفاده چه کسانی است؟ کاظم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مشروبات فقط میهمانان خارجی استفاده می‌کنند، چون آنان میهمان ما هستند، ما ملزم به رعایت همه اصول عام از نظر پذیرایی برای آنان هستیم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مادرم نقل کردند که در موقع تودیع، مریم بنا به سنت میهمانان خارجی، با مردان آنان </w:t>
      </w:r>
      <w:bookmarkStart w:id="63" w:name="pg13375_138024"/>
    </w:p>
    <w:p>
      <w:pPr>
        <w:pStyle w:val="BookText"/>
        <w:rPr/>
      </w:pPr>
      <w:bookmarkEnd w:id="63"/>
      <w:r>
        <w:rPr>
          <w:rFonts w:ascii="IRNazanin" w:hAnsi="IRNazanin" w:eastAsia="IRNazanin"/>
          <w:color w:val="111111"/>
          <w:sz w:val="28"/>
          <w:sz w:val="28"/>
          <w:szCs w:val="28"/>
          <w:rtl w:val="true"/>
          <w:lang w:bidi="fa-IR"/>
        </w:rPr>
        <w:t>بعضا دست می‌داده است</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64" w:name="__RefHeading___Toc100828_2616395394"/>
      <w:bookmarkStart w:id="65" w:name="_Toc21"/>
      <w:bookmarkEnd w:id="64"/>
      <w:r>
        <w:rPr>
          <w:rtl w:val="true"/>
        </w:rPr>
        <w:t>«</w:t>
      </w:r>
      <w:r>
        <w:rPr>
          <w:rtl w:val="true"/>
        </w:rPr>
        <w:t>انفجار رهایی، تولید رهبری</w:t>
      </w:r>
      <w:r>
        <w:rPr>
          <w:rtl w:val="true"/>
        </w:rPr>
        <w:t>»</w:t>
      </w:r>
      <w:bookmarkEnd w:id="65"/>
    </w:p>
    <w:p>
      <w:pPr>
        <w:pStyle w:val="BookText"/>
        <w:rPr/>
      </w:pPr>
      <w:r>
        <w:rPr>
          <w:rFonts w:ascii="IRNazanin" w:hAnsi="IRNazanin" w:eastAsia="IRNazanin"/>
          <w:color w:val="111111"/>
          <w:sz w:val="28"/>
          <w:sz w:val="28"/>
          <w:szCs w:val="28"/>
          <w:rtl w:val="true"/>
          <w:lang w:bidi="fa-IR"/>
        </w:rPr>
        <w:t xml:space="preserve">در مراسم تحویل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مسعود رجوی در حضور تعدادی از کادرها و اعضای سازمان، در محل اقامتش در فرانسه،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سخنرانی، ابتدا پیرامون مراحلی که مجاهدین خلق طی کرده‌اند بحث نمود و سپس دلیل اینکه پس از پیروزی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w:t>
      </w:r>
    </w:p>
    <w:p>
      <w:pPr>
        <w:pStyle w:val="BookText"/>
        <w:rPr/>
      </w:pPr>
      <w:r>
        <w:rPr>
          <w:rFonts w:ascii="IRNazanin" w:hAnsi="IRNazanin" w:eastAsia="IRNazanin"/>
          <w:color w:val="111111"/>
          <w:sz w:val="28"/>
          <w:sz w:val="28"/>
          <w:szCs w:val="28"/>
          <w:rtl w:val="true"/>
          <w:lang w:bidi="fa-IR"/>
        </w:rPr>
        <w:t>رهبری جامعه را بدست گیرند، مشخص نبودن رهبری سازمان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تحولات درون</w:t>
      </w:r>
    </w:p>
    <w:p>
      <w:pPr>
        <w:pStyle w:val="BookText"/>
        <w:rPr/>
      </w:pPr>
      <w:r>
        <w:rPr>
          <w:rFonts w:ascii="IRNazanin" w:hAnsi="IRNazanin" w:eastAsia="IRNazanin"/>
          <w:color w:val="111111"/>
          <w:sz w:val="28"/>
          <w:sz w:val="28"/>
          <w:szCs w:val="28"/>
          <w:rtl w:val="true"/>
          <w:lang w:bidi="fa-IR"/>
        </w:rPr>
        <w:t>سازمانی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بار ده سال آینده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توانستیم بار ده سال آینده را ببندیم، بار یکی دو سال آینده یعنی بار 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رسوبات جهل و جاهلی بایستی در درون</w:t>
      </w:r>
    </w:p>
    <w:p>
      <w:pPr>
        <w:pStyle w:val="BookText"/>
        <w:rPr/>
      </w:pPr>
      <w:r>
        <w:rPr>
          <w:rFonts w:ascii="IRNazanin" w:hAnsi="IRNazanin" w:eastAsia="IRNazanin"/>
          <w:color w:val="111111"/>
          <w:sz w:val="28"/>
          <w:sz w:val="28"/>
          <w:szCs w:val="28"/>
          <w:rtl w:val="true"/>
          <w:lang w:bidi="fa-IR"/>
        </w:rPr>
        <w:t>خودمان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حلقات مفقوده عقیدتی بایستی پیدا و کارسازی بشوند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رجوی علت جدایی مهدی ابریشمچی و مریم قجر و ازدواج او با خودش را این‌طور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طلاقی و ازدواجی واقع می‌شود، زیرا می‌خواهیم مسئله رهبری را هم برای مرد و هم برای</w:t>
      </w:r>
    </w:p>
    <w:p>
      <w:pPr>
        <w:pStyle w:val="BookText"/>
        <w:rPr/>
      </w:pPr>
      <w:r>
        <w:rPr>
          <w:rFonts w:ascii="IRNazanin" w:hAnsi="IRNazanin" w:eastAsia="IRNazanin"/>
          <w:color w:val="111111"/>
          <w:sz w:val="28"/>
          <w:sz w:val="28"/>
          <w:szCs w:val="28"/>
          <w:rtl w:val="true"/>
          <w:lang w:bidi="fa-IR"/>
        </w:rPr>
        <w:t>زن ایرانی، حل کنیم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وی در مراسم جشن ازدواج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اشیای انفجاری معمولاً یک خرج مقدماتی دارند و یک خرج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مقدماتی همان چیز است که به آن می‌گویند چاشنی که باید موج انفجار را به خرج اصلی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طلاق و ازدواج خرج مقدماتی و اولیه این انفجار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صحبت از انفجار است، انفجار رهایی، تولید رهبری</w:t>
      </w:r>
      <w:r>
        <w:rPr>
          <w:rFonts w:eastAsia="IRNazanin" w:cs="IRNazanin"/>
          <w:color w:val="111111"/>
          <w:sz w:val="28"/>
          <w:szCs w:val="28"/>
          <w:rtl w:val="true"/>
          <w:lang w:bidi="fa-IR"/>
        </w:rPr>
        <w:t>.</w:t>
      </w:r>
      <w:r>
        <w:rPr>
          <w:rStyle w:val="FootnoteAnchor"/>
          <w:rtl w:val="true"/>
        </w:rPr>
        <w:footnoteReference w:id="3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 در سخنرانی خود، در یک قیاس مع‌الفارق، کار خود را با اقدام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با همسر مطلقه پسرخوانده‌شان زیدبن حارثه مقایسه کرد، تا چنین وانمود کند که همان‌گونه که 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آن زمان غیرمنتظره و جاهلیت‌شکن بوده است عمل او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خط‌مشی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رجوی آگاهانه با دست زدن به یک عمل نامشروع و غیرمتعارف قصد جنجال‌سازی و بهره‌برداری از آن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رهبری سازمان بی‌دلیل دست به یک چنین تبلیغات گسترده و جنجالی نمی‌زند، باید</w:t>
      </w:r>
    </w:p>
    <w:p>
      <w:pPr>
        <w:pStyle w:val="BookText"/>
        <w:rPr/>
      </w:pPr>
      <w:r>
        <w:rPr>
          <w:rFonts w:ascii="IRNazanin" w:hAnsi="IRNazanin" w:eastAsia="IRNazanin"/>
          <w:color w:val="111111"/>
          <w:sz w:val="28"/>
          <w:sz w:val="28"/>
          <w:szCs w:val="28"/>
          <w:rtl w:val="true"/>
          <w:lang w:bidi="fa-IR"/>
        </w:rPr>
        <w:t>ضرورت‌های مهم‌تری پشت این ماجرا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ازدواج هم بیشتر به یک اقدام جنجالی</w:t>
      </w:r>
    </w:p>
    <w:p>
      <w:pPr>
        <w:pStyle w:val="BookText"/>
        <w:rPr/>
      </w:pPr>
      <w:r>
        <w:rPr>
          <w:rFonts w:ascii="IRNazanin" w:hAnsi="IRNazanin" w:eastAsia="IRNazanin"/>
          <w:color w:val="111111"/>
          <w:sz w:val="28"/>
          <w:sz w:val="28"/>
          <w:szCs w:val="28"/>
          <w:rtl w:val="true"/>
          <w:lang w:bidi="fa-IR"/>
        </w:rPr>
        <w:t>می‌ماند که گویا رهبری، آگاهانه و از روی قصد و به منظور این بهره‌برداری از جنجال و غوغایی که ایجاد می‌کند، دست بدان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رهبری سازمان، احتیاج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پر سر و صدا و شگفت‌انگیز داشته است تا اذهان همه اعضا و هواداران به</w:t>
      </w:r>
    </w:p>
    <w:p>
      <w:pPr>
        <w:pStyle w:val="BookText"/>
        <w:rPr/>
      </w:pPr>
      <w:r>
        <w:rPr>
          <w:rFonts w:ascii="IRNazanin" w:hAnsi="IRNazanin" w:eastAsia="IRNazanin"/>
          <w:color w:val="111111"/>
          <w:sz w:val="28"/>
          <w:sz w:val="28"/>
          <w:szCs w:val="28"/>
          <w:rtl w:val="true"/>
          <w:lang w:bidi="fa-IR"/>
        </w:rPr>
        <w:t xml:space="preserve">سوی آن جلب شود، همه مجذوب آن گردند و آن قدر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و مشغول بمانند که</w:t>
      </w:r>
    </w:p>
    <w:p>
      <w:pPr>
        <w:pStyle w:val="BookText"/>
        <w:rPr/>
      </w:pPr>
      <w:r>
        <w:rPr>
          <w:rFonts w:ascii="IRNazanin" w:hAnsi="IRNazanin" w:eastAsia="IRNazanin"/>
          <w:color w:val="111111"/>
          <w:sz w:val="28"/>
          <w:sz w:val="28"/>
          <w:szCs w:val="28"/>
          <w:rtl w:val="true"/>
          <w:lang w:bidi="fa-IR"/>
        </w:rPr>
        <w:t>واقعیت‌های مهم و دردناک‌تر دیگر را فراموش نمایند یا اصلاً متوجه آنها نشوند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همزمان با اعلام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همه کادرها و مسئولان سازمان با ادبیات و مضامینی بی‌سابقه، رجوی را مورد ستایش و تقدیس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ستایش‌ها که ارتباطی منطقی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به صورت یک طرح و برنامه سازمان یافته و از پیش طرح‌ریزی شده، آغاز شد و به سایر اعضا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و مضامین، غالبا یکنواخت و مشابه بودند و این پیام را می‌رساند که از این پس، باید مسعود رجوی را در مقام رهبری استثنایی که سازمان را با شیوه مطلق‌العنان اداره می‌کند،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چند نمونه شگفت و تأمل‌برانگیز از ابراز ستایش کادرهای مسئول و اعضای سازمان در قالب اعلامیّه، نامه و سخنرانی،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ابریشمچی در مراسم تحویل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مسعود رجوی، در مورد انقلاب ایدئولوژیک و تقدیس رجوی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حرکت ایدئولوژیک به همه‌مون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همین کوره‌ای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لااقل از کنارش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چرک و کثافتمون ذوب شد، ایدئولوژی‌مون براق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اونی که</w:t>
      </w:r>
    </w:p>
    <w:p>
      <w:pPr>
        <w:pStyle w:val="BookText"/>
        <w:rPr/>
      </w:pPr>
      <w:r>
        <w:rPr>
          <w:rFonts w:ascii="IRNazanin" w:hAnsi="IRNazanin" w:eastAsia="IRNazanin"/>
          <w:color w:val="111111"/>
          <w:sz w:val="28"/>
          <w:sz w:val="28"/>
          <w:szCs w:val="28"/>
          <w:rtl w:val="true"/>
          <w:lang w:bidi="fa-IR"/>
        </w:rPr>
        <w:t>بودیم نیستیم، افتخار می‌کنیم، نسبت به اونایی که این راه رو نرفتند، سر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خودمون جرأت می‌دیم که بگیم بعد از این انقلاب، ماها همه‌مون عضو سازمان مجاهدینیم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نه؟ افتخار می‌کنیم، پیروش هستیم، مریدش هستیم، معلّم ماست، یادمون داده، دستمونو گرفته،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کنه، بعد از اینم بکنه، که می‌کنه و نمی‌تونه نکنه، حمد و سپاس خدای را که تمامی ما </w:t>
      </w:r>
    </w:p>
    <w:p>
      <w:pPr>
        <w:pStyle w:val="BookText"/>
        <w:rPr/>
      </w:pPr>
      <w:r>
        <w:rPr>
          <w:rFonts w:ascii="IRNazanin" w:hAnsi="IRNazanin" w:eastAsia="IRNazanin"/>
          <w:color w:val="111111"/>
          <w:sz w:val="28"/>
          <w:sz w:val="28"/>
          <w:szCs w:val="28"/>
          <w:rtl w:val="true"/>
          <w:lang w:bidi="fa-IR"/>
        </w:rPr>
        <w:t>مجاهدین را توسط مسعود و توسط مریم به این راه رهنمون شد که بی‌شک اگر نبود، ما راهی جز ضلالت و گمراهی نداشتیم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محمود عطایی یکی از کادرهای مرکزی سازمان به قرآن کریم این گونه تمسک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تبریکات انقلابی و توحیدی و آرزوی پیروزی برای خلق، اعوذباللّه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یریداللّه لیذهب عنکم الرجس اهل البیت و یطهّرکم تطهیراً</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محمد حیاتی یکی دیگر از اعضای کادر مرکزی سازمان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تبریک ازدواج پربرکت رهبری عقیدتی‌ام مسعود و مریم، با علم و ایمان، قاطعانه نسبت به</w:t>
      </w:r>
    </w:p>
    <w:p>
      <w:pPr>
        <w:pStyle w:val="BookText"/>
        <w:rPr/>
      </w:pPr>
      <w:r>
        <w:rPr>
          <w:rFonts w:ascii="IRNazanin" w:hAnsi="IRNazanin" w:eastAsia="IRNazanin"/>
          <w:color w:val="111111"/>
          <w:sz w:val="28"/>
          <w:sz w:val="28"/>
          <w:szCs w:val="28"/>
          <w:rtl w:val="true"/>
          <w:lang w:bidi="fa-IR"/>
        </w:rPr>
        <w:t>عدم درک عظمت این رهبری استغفار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 و اتممت علیکم نعمتی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اتحادیه انجمن‌های دانشجویان مسلمان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رهبری نوین این‌گونه ابراز ستایش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مشعل‌داران یکتاپرستی و پرچم‌داران اعتلای آرمان‌های یگانه‌ساز و تحقق اسلام انقلابی هستید که در چهارچوب صداقت بی‌نظیر انقلابی، با تمامی هستی خویش، ابراهیم‌وار پای در آتش نهاده‌اید، تا از گرمای وجودتان جوانه‌های قسط بر شاخسار</w:t>
      </w:r>
    </w:p>
    <w:p>
      <w:pPr>
        <w:pStyle w:val="BookText"/>
        <w:rPr/>
      </w:pPr>
      <w:r>
        <w:rPr>
          <w:rFonts w:ascii="IRNazanin" w:hAnsi="IRNazanin" w:eastAsia="IRNazanin"/>
          <w:color w:val="111111"/>
          <w:sz w:val="28"/>
          <w:sz w:val="28"/>
          <w:szCs w:val="28"/>
          <w:rtl w:val="true"/>
          <w:lang w:bidi="fa-IR"/>
        </w:rPr>
        <w:t>روابط اجتماعی روییده و آنچه شرک و بیگانگی است به توحید و یگانگی بدل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سیدی کاشانی از اعضای مرکزیت سازمان که از ابتدای تأسیس و قبل از رجوی به سازمان پیوسته بود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از وی بزرگ‌تر است، در نامه خود خطاب به رجوی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تو برادر نمی‌گویم، تو مراد منی، تو محبوب منی، تو آموزگار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تو نزدیکتر است خوب‌تر، انسان‌تر، صادق‌تر و فداکارتر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خودت را ساخته و به</w:t>
      </w:r>
    </w:p>
    <w:p>
      <w:pPr>
        <w:pStyle w:val="BookText"/>
        <w:rPr/>
      </w:pPr>
      <w:r>
        <w:rPr>
          <w:rFonts w:ascii="IRNazanin" w:hAnsi="IRNazanin" w:eastAsia="IRNazanin"/>
          <w:color w:val="111111"/>
          <w:sz w:val="28"/>
          <w:sz w:val="28"/>
          <w:szCs w:val="28"/>
          <w:rtl w:val="true"/>
          <w:lang w:bidi="fa-IR"/>
        </w:rPr>
        <w:t>عرش‌های بالابلند رسانده‌ای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حسین ابریشمچی برادر کوچکتر مهدی ابریشمچی که از فرماندهان ارتش سازمان و عضو شورای مقاومت است، خطاب به مریم قجر عضدانلو، چنین 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دارم یک بار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 بیایم و به عنوان پرچم‌داران این انقلاب عظیم در </w:t>
      </w:r>
    </w:p>
    <w:p>
      <w:pPr>
        <w:pStyle w:val="BookText"/>
        <w:rPr/>
      </w:pPr>
      <w:r>
        <w:rPr>
          <w:rFonts w:ascii="IRNazanin" w:hAnsi="IRNazanin" w:eastAsia="IRNazanin"/>
          <w:color w:val="111111"/>
          <w:sz w:val="28"/>
          <w:sz w:val="28"/>
          <w:szCs w:val="28"/>
          <w:rtl w:val="true"/>
          <w:lang w:bidi="fa-IR"/>
        </w:rPr>
        <w:t>مقابل‌تان زانو بزنم و فریاد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لااله الا اللّه و اشهد ان محمداً رسول‌اللّه‌</w:t>
      </w:r>
      <w:r>
        <w:rPr>
          <w:rStyle w:val="FootnoteAnchor"/>
          <w:rtl w:val="true"/>
        </w:rPr>
        <w:footnoteReference w:id="4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عضو مرکزیت خطاب به رجوی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جاذبه و دافعه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 و دافعه را من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w:t>
      </w:r>
    </w:p>
    <w:p>
      <w:pPr>
        <w:pStyle w:val="BookText"/>
        <w:rPr/>
      </w:pPr>
      <w:r>
        <w:rPr>
          <w:rFonts w:ascii="IRNazanin" w:hAnsi="IRNazanin" w:eastAsia="IRNazanin"/>
          <w:color w:val="111111"/>
          <w:sz w:val="28"/>
          <w:sz w:val="28"/>
          <w:szCs w:val="28"/>
          <w:rtl w:val="true"/>
          <w:lang w:bidi="fa-IR"/>
        </w:rPr>
        <w:t>داشتم و این بار آن را در تو می‌بینم، جاذبه و دافعه تو از آن نوعی است که پر همه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ذره‌ای شرف و انسانیت داشته باشد، عاشقت می‌شود و اگر کوچکترین انحراف</w:t>
      </w:r>
    </w:p>
    <w:p>
      <w:pPr>
        <w:pStyle w:val="BookText"/>
        <w:rPr/>
      </w:pPr>
      <w:r>
        <w:rPr>
          <w:rFonts w:ascii="IRNazanin" w:hAnsi="IRNazanin" w:eastAsia="IRNazanin"/>
          <w:color w:val="111111"/>
          <w:sz w:val="28"/>
          <w:sz w:val="28"/>
          <w:szCs w:val="28"/>
          <w:rtl w:val="true"/>
          <w:lang w:bidi="fa-IR"/>
        </w:rPr>
        <w:t>و کژی در وجودش باشد آن چنان او را دفع می‌کنی که دیگر راه بازگشتی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مطمئنم که در روز قیامت جای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اولیای خدا خواهد بود و مطمئنم که دست</w:t>
      </w:r>
    </w:p>
    <w:p>
      <w:pPr>
        <w:pStyle w:val="BookText"/>
        <w:rPr/>
      </w:pPr>
      <w:r>
        <w:rPr>
          <w:rFonts w:ascii="IRNazanin" w:hAnsi="IRNazanin" w:eastAsia="IRNazanin"/>
          <w:color w:val="111111"/>
          <w:sz w:val="28"/>
          <w:sz w:val="28"/>
          <w:szCs w:val="28"/>
          <w:rtl w:val="true"/>
          <w:lang w:bidi="fa-IR"/>
        </w:rPr>
        <w:t>مرا نیز خواهی گرفت و مرا نجات خواهی داد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نامه فاطمه فرشچی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مسئولان نهادهای سازمان، رهبری نوین این گونه تقدیس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تو را شناختم وگرنه به گفته پیامبر اگر امام زمانه خود را نمی‌شناختم، در</w:t>
      </w:r>
    </w:p>
    <w:p>
      <w:pPr>
        <w:pStyle w:val="BookText"/>
        <w:rPr/>
      </w:pPr>
      <w:r>
        <w:rPr>
          <w:rFonts w:ascii="IRNazanin" w:hAnsi="IRNazanin" w:eastAsia="IRNazanin"/>
          <w:color w:val="111111"/>
          <w:sz w:val="28"/>
          <w:sz w:val="28"/>
          <w:szCs w:val="28"/>
          <w:rtl w:val="true"/>
          <w:lang w:bidi="fa-IR"/>
        </w:rPr>
        <w:t>جاهلیت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دیگر خدایی را می‌بینم که به من احاطه دارد و من او را در انتهای مسیری یافتم که در ابتدای آن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حضور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هستی مطلق او را نیز با مطلق وجود خود حس می‌کنم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رجوی نیز طی سخنرانی در مراسم ازدواج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مثل سایر خواهران و برادرانم بوسیله خود مسعود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کنید هر مجاهدی که به رهبری مسعود گروید، به‌طور ایدئولوژیک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یکی از نزدیکان سابق رجوی در فرانسه و عراق، ریشه این اتفاق را در جایی دیگر جست و 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کردن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روکش و تابلوی بیرونی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سناریوی مسعود رجوی بسیار پیچیده و حساب شده تنظیم شده و پیش رفت؛ که به نظر من، جز خودش کسی آخر داستان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مریم عضدانلو هم اتفاقی نبود؛ چرا که او در جلسات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تنها زنی بود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مسعود و در حال دفاع از او، به گریه افتاد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او را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ماه بعد در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جمع‌بندی سال سوم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نیز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بالاترین خواهر سازمان است</w:t>
      </w:r>
      <w:r>
        <w:rPr>
          <w:rFonts w:eastAsia="IRNazanin" w:cs="IRNazanin"/>
          <w:color w:val="111111"/>
          <w:sz w:val="28"/>
          <w:szCs w:val="28"/>
          <w:rtl w:val="true"/>
          <w:lang w:bidi="fa-IR"/>
        </w:rPr>
        <w:t xml:space="preserve">»... </w:t>
      </w:r>
      <w:bookmarkStart w:id="66" w:name="pg13375_138028"/>
    </w:p>
    <w:p>
      <w:pPr>
        <w:pStyle w:val="BookText"/>
        <w:rPr/>
      </w:pPr>
      <w:bookmarkEnd w:id="66"/>
      <w:r>
        <w:rPr>
          <w:rFonts w:ascii="IRNazanin" w:hAnsi="IRNazanin" w:eastAsia="IRNazanin"/>
          <w:color w:val="111111"/>
          <w:sz w:val="28"/>
          <w:sz w:val="28"/>
          <w:szCs w:val="28"/>
          <w:rtl w:val="true"/>
          <w:lang w:bidi="fa-IR"/>
        </w:rPr>
        <w:t xml:space="preserve">اما این یک دروغ آشکار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مریم عضدانلو بلکه ناهید جلال‌زاده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عنوان اعتراض به این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فهمیدن</w:t>
      </w:r>
    </w:p>
    <w:p>
      <w:pPr>
        <w:pStyle w:val="BookText"/>
        <w:rPr/>
      </w:pPr>
      <w:r>
        <w:rPr>
          <w:rFonts w:ascii="IRNazanin" w:hAnsi="IRNazanin" w:eastAsia="IRNazanin"/>
          <w:color w:val="111111"/>
          <w:sz w:val="28"/>
          <w:sz w:val="28"/>
          <w:szCs w:val="28"/>
          <w:rtl w:val="true"/>
          <w:lang w:bidi="fa-IR"/>
        </w:rPr>
        <w:t>جنبه‌هایی از واقعیت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گرفت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اگر او هنوز در قید حیات است، به مسئولیت خود در مقابل نسل آینده ایران عمل نموده و حقایق را بیان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این عضو سابق سازمان معتقد است که تغییر ایدئولوژی در سازمان مجاهدین خلق طی سال‌های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ایدئولوژی رجوی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تعبیر وی، تغییر یا جراحی ایدئولوژیک در شمار پیچیده‌ترین تغییرات و جراحی‌های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مریم انجام شد؛ آنجا که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تصمیم به ازدواج با مسعود،</w:t>
      </w:r>
    </w:p>
    <w:p>
      <w:pPr>
        <w:pStyle w:val="BookText"/>
        <w:rPr/>
      </w:pPr>
      <w:r>
        <w:rPr>
          <w:rFonts w:ascii="IRNazanin" w:hAnsi="IRNazanin" w:eastAsia="IRNazanin"/>
          <w:color w:val="111111"/>
          <w:sz w:val="28"/>
          <w:sz w:val="28"/>
          <w:szCs w:val="28"/>
          <w:rtl w:val="true"/>
          <w:lang w:bidi="fa-IR"/>
        </w:rPr>
        <w:t>من روزی صد بار می‌مردم و زنده می‌شدم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کسی که انقلاب ایدئولوژیک نکرد، خودِ مسعود رجوی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به بهانه این حرکت، به سراغ تمام</w:t>
      </w:r>
    </w:p>
    <w:p>
      <w:pPr>
        <w:pStyle w:val="BookText"/>
        <w:rPr/>
      </w:pPr>
      <w:r>
        <w:rPr>
          <w:rFonts w:ascii="IRNazanin" w:hAnsi="IRNazanin" w:eastAsia="IRNazanin"/>
          <w:color w:val="111111"/>
          <w:sz w:val="28"/>
          <w:sz w:val="28"/>
          <w:szCs w:val="28"/>
          <w:rtl w:val="true"/>
          <w:lang w:bidi="fa-IR"/>
        </w:rPr>
        <w:t>افراد جدا شده رفته و همه را مجددا به فعالیت فراخواندند؛ که سعید شاهسوندی یکی از آنها</w:t>
      </w:r>
    </w:p>
    <w:p>
      <w:pPr>
        <w:pStyle w:val="BookText"/>
        <w:rPr/>
      </w:pPr>
      <w:r>
        <w:rPr>
          <w:rFonts w:ascii="IRNazanin" w:hAnsi="IRNazanin" w:eastAsia="IRNazanin"/>
          <w:color w:val="111111"/>
          <w:sz w:val="28"/>
          <w:sz w:val="28"/>
          <w:szCs w:val="28"/>
          <w:rtl w:val="true"/>
          <w:lang w:bidi="fa-IR"/>
        </w:rPr>
        <w:t xml:space="preserve">بود که سردوشی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وی اعطا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فرد بر این نکته نیز پای فشرده است که آن افرادی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کنار کشیده‌اند، حقایق بسیاری را مخفی نگاه داشته‌اند؛ از جمله واقعیت ماجرای علی زرکش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نویسنده مطالبِ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نیت رجوی را دریافته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عمومی این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به انگیزه سوء مسعود در قبضه کلیه امورِ حول خودش پی برد و برای همین زیر ضرب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 نخواست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موردنظر مسعود را بپذیرد و در پی او، عده‌ای دیگر سر به ناسازگاری بلند کردند و فهمیدند که داستان، اساسا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67" w:name="__RefHeading___Toc100830_2616395394"/>
      <w:bookmarkStart w:id="68" w:name="_Toc22"/>
      <w:bookmarkEnd w:id="67"/>
      <w:r>
        <w:rPr>
          <w:rtl w:val="true"/>
        </w:rPr>
        <w:t>جلوگیری از انشعاب و جناح‌بندی</w:t>
      </w:r>
      <w:bookmarkEnd w:id="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راستگو از مسئولان جدا شده سازمان درباره علل واقعی ماجرای انقلاب ایدئولوژیک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و اندی بود که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بن‌بست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نیز به پرسش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درون شهری به صفر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تیم‌هایی که از کردستان به شهرها و مشخصا تهران اعزام می‌شدند،</w:t>
      </w:r>
    </w:p>
    <w:p>
      <w:pPr>
        <w:pStyle w:val="BookText"/>
        <w:rPr/>
      </w:pPr>
      <w:r>
        <w:rPr>
          <w:rFonts w:ascii="IRNazanin" w:hAnsi="IRNazanin" w:eastAsia="IRNazanin"/>
          <w:color w:val="111111"/>
          <w:sz w:val="28"/>
          <w:sz w:val="28"/>
          <w:szCs w:val="28"/>
          <w:rtl w:val="true"/>
          <w:lang w:bidi="fa-IR"/>
        </w:rPr>
        <w:t>هنوز به محل مأموریت نرسیده، لو رفته، دستگیر یا نابود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تحلیل‌های</w:t>
      </w:r>
    </w:p>
    <w:p>
      <w:pPr>
        <w:pStyle w:val="BookText"/>
        <w:rPr/>
      </w:pPr>
      <w:r>
        <w:rPr>
          <w:rFonts w:ascii="IRNazanin" w:hAnsi="IRNazanin" w:eastAsia="IRNazanin"/>
          <w:color w:val="111111"/>
          <w:sz w:val="28"/>
          <w:sz w:val="28"/>
          <w:szCs w:val="28"/>
          <w:rtl w:val="true"/>
          <w:lang w:bidi="fa-IR"/>
        </w:rPr>
        <w:t>سازمان را از اوضاع داخلی ایران دیگر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به پرسش گرفته شدن استراتژی</w:t>
      </w:r>
    </w:p>
    <w:p>
      <w:pPr>
        <w:pStyle w:val="BookText"/>
        <w:rPr/>
      </w:pPr>
      <w:r>
        <w:rPr>
          <w:rFonts w:ascii="IRNazanin" w:hAnsi="IRNazanin" w:eastAsia="IRNazanin"/>
          <w:color w:val="111111"/>
          <w:sz w:val="28"/>
          <w:sz w:val="28"/>
          <w:szCs w:val="28"/>
          <w:rtl w:val="true"/>
          <w:lang w:bidi="fa-IR"/>
        </w:rPr>
        <w:t>سازمان، تنش‌هایی را در درون سازمان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مسئله بغرنجی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 به بررسی استراتژی مبارزه مسلحانه شهری می‌داد و علل شکست‌های پی در پی آن را مشخص می‌کرد، انگشت اتهام بلافاصله و مشخصا به سوی شخص مسعود به عنوان تئوریسین و مدافع سرسخت مبارزه مسلحانه نشانه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رجوی می‌بایست مسئولیت خون‌های ریخته شده در این راه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فکری که به سرکمیته مرکزی و دفتر سیاسی یا بهتر بگوییم خود مسعود رجوی زد، هوا کردن یک فیل</w:t>
      </w:r>
    </w:p>
    <w:p>
      <w:pPr>
        <w:pStyle w:val="BookText"/>
        <w:rPr/>
      </w:pPr>
      <w:r>
        <w:rPr>
          <w:rFonts w:ascii="IRNazanin" w:hAnsi="IRNazanin" w:eastAsia="IRNazanin"/>
          <w:color w:val="111111"/>
          <w:sz w:val="28"/>
          <w:sz w:val="28"/>
          <w:szCs w:val="28"/>
          <w:rtl w:val="true"/>
          <w:lang w:bidi="fa-IR"/>
        </w:rPr>
        <w:t>پرجنجال برای پاک کردن خطر تاریخی آن شکست‌ها و در نهایت مسئولیت رجوی در این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هم باید خیلی غیرعادی و به بیان خود رجوی، خرق عادت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بر سرش</w:t>
      </w:r>
    </w:p>
    <w:p>
      <w:pPr>
        <w:pStyle w:val="BookText"/>
        <w:rPr/>
      </w:pPr>
      <w:r>
        <w:rPr>
          <w:rFonts w:ascii="IRNazanin" w:hAnsi="IRNazanin" w:eastAsia="IRNazanin"/>
          <w:color w:val="111111"/>
          <w:sz w:val="28"/>
          <w:sz w:val="28"/>
          <w:szCs w:val="28"/>
          <w:rtl w:val="true"/>
          <w:lang w:bidi="fa-IR"/>
        </w:rPr>
        <w:t>جنجال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موضوع ناموسی را هم از دید مذهبیون چاشنی این قضیه می‌کردند، تا</w:t>
      </w:r>
    </w:p>
    <w:p>
      <w:pPr>
        <w:pStyle w:val="BookText"/>
        <w:rPr/>
      </w:pPr>
      <w:r>
        <w:rPr>
          <w:rFonts w:ascii="IRNazanin" w:hAnsi="IRNazanin" w:eastAsia="IRNazanin"/>
          <w:color w:val="111111"/>
          <w:sz w:val="28"/>
          <w:sz w:val="28"/>
          <w:szCs w:val="28"/>
          <w:rtl w:val="true"/>
          <w:lang w:bidi="fa-IR"/>
        </w:rPr>
        <w:t>همگان حواسشان کاملاً پرت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رهبری و سیادت بلامنازع مسعود رجوی را هم جا</w:t>
      </w:r>
    </w:p>
    <w:p>
      <w:pPr>
        <w:pStyle w:val="BookText"/>
        <w:rPr/>
      </w:pP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هم تمام شعارهای پیشین سازمان، مبنی بر وجود مرکزیت دموکراتیک و</w:t>
      </w:r>
    </w:p>
    <w:p>
      <w:pPr>
        <w:pStyle w:val="BookText"/>
        <w:rPr/>
      </w:pPr>
      <w:r>
        <w:rPr>
          <w:rFonts w:ascii="IRNazanin" w:hAnsi="IRNazanin" w:eastAsia="IRNazanin"/>
          <w:color w:val="111111"/>
          <w:sz w:val="28"/>
          <w:sz w:val="28"/>
          <w:szCs w:val="28"/>
          <w:rtl w:val="true"/>
          <w:lang w:bidi="fa-IR"/>
        </w:rPr>
        <w:t>سانترالیسم دموکراتیک و رهبری جمعی و شورایی، دود شد و به هوا رفت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ناکامی‌های استراتژیک سازمان در مقطع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بخصوص در مورد پیش‌بینی سرنگونی فوری نظام جمهوری اسلامی از طریق قیام مسلحانه توده‌ای سازمان را با بحران جدی و حتی خطر انشعاب و از هم پاشیدگی تشکیلات روبرو ساخته بود که رجوی برای جلوگیری از این بحران دست به این حرکت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ابریشمچی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طی یک سخنرانی مفصل درون تشکیلاتی در صدد القا و اثبات این نکته برمی‌آید که طرح رهبری مطلق رجوی ضروری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این نتیجه رسیدیم که در این مقطع باید قاطعانه رهبری ایدئولوژیکی سازمان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مسئله رهبری مشخص می‌شد و در جایگاه خودش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مشخص باشد که سکّان این سازمان به دست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مجاهدین اندیشه مسعود است که به </w:t>
      </w:r>
    </w:p>
    <w:p>
      <w:pPr>
        <w:pStyle w:val="BookText"/>
        <w:rPr/>
      </w:pPr>
      <w:r>
        <w:rPr>
          <w:rFonts w:ascii="IRNazanin" w:hAnsi="IRNazanin" w:eastAsia="IRNazanin"/>
          <w:color w:val="111111"/>
          <w:sz w:val="28"/>
          <w:sz w:val="28"/>
          <w:szCs w:val="28"/>
          <w:rtl w:val="true"/>
          <w:lang w:bidi="fa-IR"/>
        </w:rPr>
        <w:t>لحاظ ایدئولوژیک راهگشایی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نداشته باشید، هزار مسئله داخلی و بین‌المللی می‌ریزد در داخل سازمان و شما را تکه‌تکه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مسئله ایدئولوژیک و رهبری ایدئولوژیک بطور قاطع حل شده باشد، آن وقت باندبازی و جناح‌بندی ایدئولوژیک متوقف می‌شود و راه بر دمکراسی انقلابی در درون سازمان باز می‌شود و توده‌های سازمانی وسیله دست باندهای مختلف در مرکزیت و دفتر سیاسی نمی‌شوند</w:t>
      </w:r>
    </w:p>
    <w:p>
      <w:pPr>
        <w:pStyle w:val="BookText"/>
        <w:rPr/>
      </w:pPr>
      <w:r>
        <w:rPr>
          <w:rFonts w:ascii="IRNazanin" w:hAnsi="IRNazanin" w:eastAsia="IRNazanin"/>
          <w:color w:val="111111"/>
          <w:sz w:val="28"/>
          <w:sz w:val="28"/>
          <w:szCs w:val="28"/>
          <w:rtl w:val="true"/>
          <w:lang w:bidi="fa-IR"/>
        </w:rPr>
        <w:t>و از خودشان و از مبارزه بیگانه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 مسئله رهبری ایدئولوژیک است که اعمال</w:t>
      </w:r>
    </w:p>
    <w:p>
      <w:pPr>
        <w:pStyle w:val="BookText"/>
        <w:rPr/>
      </w:pPr>
      <w:r>
        <w:rPr>
          <w:rFonts w:ascii="IRNazanin" w:hAnsi="IRNazanin" w:eastAsia="IRNazanin"/>
          <w:color w:val="111111"/>
          <w:sz w:val="28"/>
          <w:sz w:val="28"/>
          <w:szCs w:val="28"/>
          <w:rtl w:val="true"/>
          <w:lang w:bidi="fa-IR"/>
        </w:rPr>
        <w:t>نفوذ هر نوع جریان و نیروی خارجی در درون سازمان مطلقاً موقوف می‌شود و کسی نمی‌تواند</w:t>
      </w:r>
    </w:p>
    <w:p>
      <w:pPr>
        <w:pStyle w:val="BookText"/>
        <w:rPr/>
      </w:pPr>
      <w:r>
        <w:rPr>
          <w:rFonts w:ascii="IRNazanin" w:hAnsi="IRNazanin" w:eastAsia="IRNazanin"/>
          <w:color w:val="111111"/>
          <w:sz w:val="28"/>
          <w:sz w:val="28"/>
          <w:szCs w:val="28"/>
          <w:rtl w:val="true"/>
          <w:lang w:bidi="fa-IR"/>
        </w:rPr>
        <w:t>روی جناح‌بندی‌های درونی سازمان سرمایه‌گذاری سیاسی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مریم قجر عضدانلو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ابریشمچی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مراسم ازدواج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مشخص می‌توان و باید گفت که پرچم آزادی و رهایی در دست رهبری اخصّ این سازمان یعنی مسعود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وی علت شکست استراتژی‌های سازمان را مشخص نبودن رهبری خاص سازمان اعلام کرد و مقداری از انتقادات را به گردن مسعود انداخت که چرا تاکنون اجازه نداده است وی را به عنوان رهبری خاص‌الخاص معرفی کنند و تا الآن هم دیر کرده که این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عقب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اگر در این میان انتقادی باشد، انتقادمان مشخصاً به خود مسعود است که چرا تابه‌حال اجازه نداده و مانع بوده از اینکه ما با صراحت واقعیت‌هایی را که جریان داشته و دارد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وقتی است که کسی مسعود را بشناسد و در شناساندن او، یعنی رهبر حقّه این انقلاب به ملت ایران کوتاهی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دستاورد مرحله اول انقلاب ایدئولوژیک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محمد حسین حبیبی خائیزی</w:t>
      </w:r>
      <w:r>
        <w:rPr>
          <w:rStyle w:val="FootnoteAnchor"/>
          <w:rtl w:val="true"/>
        </w:rPr>
        <w:footnoteReference w:id="56"/>
      </w:r>
      <w:r>
        <w:rPr>
          <w:rFonts w:ascii="IRNazanin" w:hAnsi="IRNazanin" w:eastAsia="IRNazanin"/>
          <w:color w:val="111111"/>
          <w:sz w:val="28"/>
          <w:sz w:val="28"/>
          <w:szCs w:val="28"/>
          <w:rtl w:val="true"/>
          <w:lang w:bidi="fa-IR"/>
        </w:rPr>
        <w:t xml:space="preserve">یکی از تئوریسین‌های سازمان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سازمان می‌توان چنین تبیین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انقلاب ایدئولوژیک مجاهدین در حول مسئله رهبری را باید در معادله قوا و در بستر روابط سیاسی توضیح داد که برای توضیح باید در دو رابطه درونی و بیرونی سازمان تجلّی پیدا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در رابطه با درون سازمان، صفوف مجاهدین از یک سو منسجم‌تر و روابطشان با رهبری‌شان توحیدی‌تر و یگانه‌تر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یک دوره طولانی خطر انشعاب در درون سازمان مجاهدین به کلی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رهبریّت این سازمان، از این پس با دستان بازتر و مطمئن‌تری به میدان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رهبریّت مجاهدین می‌تواند در صورتی که برای پیشبرد انقلاب و جنبش ضرورت پیدا کند، سازمان را از مرتفع‌ترین قله‌ها نیز به پایین پرت کرده یا از داغترین و پیچیده‌ترین پیچ‌های سیاسی عبور دهد بدون این که نسبت به اعضا و هواداران خود کمترین دلهره یا نگرانی داشته باشد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3375_138033"/>
      <w:bookmarkStart w:id="70" w:name="pg13375_138033"/>
      <w:bookmarkEnd w:id="70"/>
    </w:p>
    <w:p>
      <w:pPr>
        <w:pStyle w:val="Heading5"/>
        <w:numPr>
          <w:ilvl w:val="4"/>
          <w:numId w:val="1"/>
        </w:numPr>
        <w:rPr/>
      </w:pPr>
      <w:bookmarkStart w:id="71" w:name="pg13375_138033"/>
      <w:bookmarkStart w:id="72" w:name="__RefHeading___Toc100832_2616395394"/>
      <w:bookmarkStart w:id="73" w:name="_Toc23"/>
      <w:bookmarkEnd w:id="71"/>
      <w:bookmarkEnd w:id="72"/>
      <w:r>
        <w:rPr>
          <w:rtl w:val="true"/>
        </w:rPr>
        <w:t xml:space="preserve">ساختار تشکیلاتی </w:t>
      </w:r>
      <w:r>
        <w:rPr/>
        <w:t>1364</w:t>
      </w:r>
      <w:bookmarkEnd w:id="73"/>
    </w:p>
    <w:p>
      <w:pPr>
        <w:pStyle w:val="BookText"/>
        <w:rPr/>
      </w:pPr>
      <w:r>
        <w:rPr>
          <w:rFonts w:ascii="IRNazanin" w:hAnsi="IRNazanin" w:eastAsia="IRNazanin"/>
          <w:color w:val="111111"/>
          <w:sz w:val="28"/>
          <w:sz w:val="28"/>
          <w:szCs w:val="28"/>
          <w:rtl w:val="true"/>
          <w:lang w:bidi="fa-IR"/>
        </w:rPr>
        <w:t>در مرحله اول انقلاب ایدئولوژیک، ساختار تشکیلاتی سازمان به شرح ذیل معرفی گردید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شورای ملّی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اوّل سازمان مجاهدین خلق ایران</w:t>
      </w:r>
    </w:p>
    <w:p>
      <w:pPr>
        <w:pStyle w:val="BookText"/>
        <w:rPr/>
      </w:pPr>
      <w:r>
        <w:rPr>
          <w:rFonts w:ascii="IRNazanin" w:hAnsi="IRNazanin" w:eastAsia="IRNazanin"/>
          <w:color w:val="111111"/>
          <w:sz w:val="28"/>
          <w:sz w:val="28"/>
          <w:szCs w:val="28"/>
          <w:rtl w:val="true"/>
          <w:lang w:bidi="fa-IR"/>
        </w:rPr>
        <w:t>مریم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همردیف مسئول اوّل سازمان مجاهدین خلق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w:t>
      </w:r>
    </w:p>
    <w:p>
      <w:pPr>
        <w:pStyle w:val="BookText"/>
        <w:rPr/>
      </w:pPr>
      <w:r>
        <w:rPr>
          <w:rFonts w:ascii="IRNazanin" w:hAnsi="IRNazanin" w:eastAsia="IRNazanin"/>
          <w:color w:val="111111"/>
          <w:sz w:val="28"/>
          <w:sz w:val="28"/>
          <w:szCs w:val="28"/>
          <w:rtl w:val="true"/>
          <w:lang w:bidi="fa-IR"/>
        </w:rPr>
        <w:t>علی زرکش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مسئول اوّل و فرمانده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سیاسی</w:t>
      </w:r>
    </w:p>
    <w:p>
      <w:pPr>
        <w:pStyle w:val="BookText"/>
        <w:rPr/>
      </w:pPr>
      <w:r>
        <w:rPr>
          <w:rFonts w:ascii="IRNazanin" w:hAnsi="IRNazanin" w:eastAsia="IRNazanin"/>
          <w:color w:val="111111"/>
          <w:sz w:val="28"/>
          <w:sz w:val="28"/>
          <w:szCs w:val="28"/>
          <w:rtl w:val="true"/>
          <w:lang w:bidi="fa-IR"/>
        </w:rPr>
        <w:t xml:space="preserve">علی زرکش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ابریشمچی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ذاکری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جابرزاده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افتخاری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حنیف‌نژاد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کتیرایی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مهرابی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سیّدالمحدّثین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ربوبی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باباخانی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روشن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سیّدمحمود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توحیدی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ابریشمچی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اسدیان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امشاسپند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جوادی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خدایی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زمان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سادات دربندی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سیاه‌کلاه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عضدانلو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فتح‌اللّه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کریمیان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مرتضایی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وثوق</w:t>
      </w:r>
      <w:r>
        <w:rPr>
          <w:rFonts w:eastAsia="IRNazanin" w:cs="IRNazanin"/>
          <w:color w:val="111111"/>
          <w:sz w:val="28"/>
          <w:szCs w:val="28"/>
          <w:rtl w:val="true"/>
          <w:lang w:bidi="fa-IR"/>
        </w:rPr>
        <w:t xml:space="preserve">. </w:t>
      </w:r>
      <w:bookmarkStart w:id="74" w:name="pg13375_138034"/>
    </w:p>
    <w:p>
      <w:pPr>
        <w:pStyle w:val="BookText"/>
        <w:rPr/>
      </w:pPr>
      <w:bookmarkEnd w:id="7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پوریا 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تدیّنی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جمشیدی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درودی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زهره رجبی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رمضانی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سهیلا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شهرزاد صدر حاج</w:t>
      </w:r>
    </w:p>
    <w:p>
      <w:pPr>
        <w:pStyle w:val="BookText"/>
        <w:rPr/>
      </w:pPr>
      <w:r>
        <w:rPr>
          <w:rFonts w:ascii="IRNazanin" w:hAnsi="IRNazanin" w:eastAsia="IRNazanin"/>
          <w:color w:val="111111"/>
          <w:sz w:val="28"/>
          <w:sz w:val="28"/>
          <w:szCs w:val="28"/>
          <w:rtl w:val="true"/>
          <w:lang w:bidi="fa-IR"/>
        </w:rPr>
        <w:t xml:space="preserve">سید جوادی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علوی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فتح‌اللّه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معصومی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منتظمی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افخم میرزایی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همردیفان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محمّد تشیّد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جان عطایی</w:t>
      </w:r>
    </w:p>
    <w:p>
      <w:pPr>
        <w:pStyle w:val="BookText"/>
        <w:rPr/>
      </w:pP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شورای مرکزی سازمان مجاهدین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نام علی زرکش،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مسئول اول و فرمانده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آن را امضاء کرده است</w:t>
      </w:r>
      <w:r>
        <w:rPr>
          <w:rStyle w:val="FootnoteAnchor"/>
          <w:rtl w:val="true"/>
        </w:rPr>
        <w:footnoteReference w:id="59"/>
      </w:r>
      <w:r>
        <w:rPr>
          <w:rFonts w:ascii="IRNazanin" w:hAnsi="IRNazanin" w:eastAsia="IRNazanin"/>
          <w:color w:val="111111"/>
          <w:sz w:val="28"/>
          <w:sz w:val="28"/>
          <w:szCs w:val="28"/>
          <w:rtl w:val="true"/>
          <w:lang w:bidi="fa-IR"/>
        </w:rPr>
        <w:t>پنج لیست اسم و امضا در پی بیانیه آمده است که دو لیست آن را در اینجا نقل می‌کنیم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 مجاهدین خلق در آیینه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روزهای تاریک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ستون، حروف مخفف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Heading5"/>
        <w:numPr>
          <w:ilvl w:val="4"/>
          <w:numId w:val="1"/>
        </w:numPr>
        <w:rPr/>
      </w:pPr>
      <w:bookmarkStart w:id="75" w:name="__RefHeading___Toc100834_2616395394"/>
      <w:bookmarkStart w:id="76" w:name="_Toc24"/>
      <w:bookmarkEnd w:id="75"/>
      <w:r>
        <w:rPr>
          <w:rtl w:val="true"/>
        </w:rPr>
        <w:t>اعضای دفتر سیاسی</w:t>
      </w:r>
      <w:bookmarkEnd w:id="76"/>
    </w:p>
    <w:p>
      <w:pPr>
        <w:pStyle w:val="BookText"/>
        <w:rPr/>
      </w:pPr>
      <w:r>
        <w:rPr>
          <w:rFonts w:ascii="IRNazanin" w:hAnsi="IRNazanin" w:eastAsia="IRNazanin"/>
          <w:color w:val="111111"/>
          <w:sz w:val="28"/>
          <w:sz w:val="28"/>
          <w:szCs w:val="28"/>
          <w:rtl w:val="true"/>
          <w:lang w:bidi="fa-IR"/>
        </w:rPr>
        <w:t>ردیفنام و نام خانوادگیمحل تولدتوضیحات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مهدی‌ابریشمچیتبریز با نام‌های تشکیلاتی اسد و شریف، عضو ستاد فرماندهی ارتش سازمان، رییس کمیسیون صلح</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مسئول روابط خارجی سازمان، عضو اصلی مرکزیت و رهبری سازمان از ابتدای</w:t>
      </w:r>
    </w:p>
    <w:p>
      <w:pPr>
        <w:pStyle w:val="BookText"/>
        <w:rPr/>
      </w:pPr>
      <w:r>
        <w:rPr>
          <w:rFonts w:ascii="IRNazanin" w:hAnsi="IRNazanin" w:eastAsia="IRNazanin"/>
          <w:color w:val="111111"/>
          <w:sz w:val="28"/>
          <w:sz w:val="28"/>
          <w:szCs w:val="28"/>
          <w:rtl w:val="true"/>
          <w:lang w:bidi="fa-IR"/>
        </w:rPr>
        <w:t>پیروزی انقلاب</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سیدمحمود احمدی تهران عضو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خلع رده شده اما در رده پایین‌تر، معاون هیئت اجرایی شده است و گاه برای مقابله</w:t>
      </w:r>
    </w:p>
    <w:p>
      <w:pPr>
        <w:pStyle w:val="BookText"/>
        <w:rPr/>
      </w:pPr>
      <w:r>
        <w:rPr>
          <w:rFonts w:ascii="IRNazanin" w:hAnsi="IRNazanin" w:eastAsia="IRNazanin"/>
          <w:color w:val="111111"/>
          <w:sz w:val="28"/>
          <w:sz w:val="28"/>
          <w:szCs w:val="28"/>
          <w:rtl w:val="true"/>
          <w:lang w:bidi="fa-IR"/>
        </w:rPr>
        <w:t>با بریده‌ها و تصفیه‌ای‌ها از وی استفاده می‌شود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مهدی افتخاریتهران وی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فتح‌اللّه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عملیات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انفجارها و ترورهای نفوذی، و</w:t>
      </w:r>
    </w:p>
    <w:p>
      <w:pPr>
        <w:pStyle w:val="BookText"/>
        <w:rPr/>
      </w:pPr>
      <w:r>
        <w:rPr>
          <w:rFonts w:ascii="IRNazanin" w:hAnsi="IRNazanin" w:eastAsia="IRNazanin"/>
          <w:color w:val="111111"/>
          <w:sz w:val="28"/>
          <w:sz w:val="28"/>
          <w:szCs w:val="28"/>
          <w:rtl w:val="true"/>
          <w:lang w:bidi="fa-IR"/>
        </w:rPr>
        <w:t>عملیاتی مانند فرار بنی‌صدر و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رده شده و به شدت از مواضع و</w:t>
      </w:r>
    </w:p>
    <w:p>
      <w:pPr>
        <w:pStyle w:val="BookText"/>
        <w:rPr/>
      </w:pPr>
      <w:r>
        <w:rPr>
          <w:rFonts w:ascii="IRNazanin" w:hAnsi="IRNazanin" w:eastAsia="IRNazanin"/>
          <w:color w:val="111111"/>
          <w:sz w:val="28"/>
          <w:sz w:val="28"/>
          <w:szCs w:val="28"/>
          <w:rtl w:val="true"/>
          <w:lang w:bidi="fa-IR"/>
        </w:rPr>
        <w:t>خطوط سازمان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محاکمه تشکیلاتی قرار گرفت و در تشکیلات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کنترل بوده است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فرهادالفتشیراز</w:t>
      </w:r>
    </w:p>
    <w:p>
      <w:pPr>
        <w:pStyle w:val="BookText"/>
        <w:rPr/>
      </w:pPr>
      <w:r>
        <w:rPr>
          <w:rFonts w:ascii="IRNazanin" w:hAnsi="IRNazanin" w:eastAsia="IRNazanin"/>
          <w:color w:val="111111"/>
          <w:sz w:val="28"/>
          <w:sz w:val="28"/>
          <w:szCs w:val="28"/>
          <w:rtl w:val="true"/>
          <w:lang w:bidi="fa-IR"/>
        </w:rPr>
        <w:t>فرمانده نظامی، از مسئولین بخش اطلاعات سازمان،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شمس‌الحاجیه سعادتی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علیرضا باباخانیتهران محافظ شخصی مسعود رجوی، عضو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خرسندی گوینده تلویزیون سازمان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مهدی براعیقم فرمانده ستاد بخش اجتماعی سازمان، عضو هیئت اجرایی،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مسئولین ستاد</w:t>
      </w:r>
    </w:p>
    <w:p>
      <w:pPr>
        <w:pStyle w:val="BookText"/>
        <w:rPr/>
      </w:pPr>
      <w:r>
        <w:rPr>
          <w:rFonts w:ascii="IRNazanin" w:hAnsi="IRNazanin" w:eastAsia="IRNazanin"/>
          <w:color w:val="111111"/>
          <w:sz w:val="28"/>
          <w:sz w:val="28"/>
          <w:szCs w:val="28"/>
          <w:rtl w:val="true"/>
          <w:lang w:bidi="fa-IR"/>
        </w:rPr>
        <w:t>اطلاعات و عضو ستاد فرماندهی ارتش سازمان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محمدعلی‌توحیدیکاخک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مسئولین تبلیغات و انتشارات سازمان،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محمدعلی جابرزاده انصاریاصفهان خلع رده، عضو سابق ستاد فرماندهی ارتش سازمان و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احمد حنیف‌نژادتبریز تنزل به رده هوادار، عضو سابق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مسئولان اصلی زنداهای داخل تشکیلات در عراق</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محمد حیاتیتهران تنزل به رده هوادار، عضو سابق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عضو سابق هیئت اجرایی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مهدی خدایی‌صفتتهران تنزل به رده هوادار، عضو و دبیر سابق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عباس داوریتبریز عضو مرکزیت طی سه دهه،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ابراهیم ذاکریتهران فرمانده نظامی، فرمانده ستاد حفاظت مسعود و مریم رجوی، مسئول ستاد امنیت، مرگ به علت</w:t>
      </w:r>
    </w:p>
    <w:p>
      <w:pPr>
        <w:pStyle w:val="BookText"/>
        <w:rPr/>
      </w:pPr>
      <w:r>
        <w:rPr>
          <w:rFonts w:ascii="IRNazanin" w:hAnsi="IRNazanin" w:eastAsia="IRNazanin"/>
          <w:color w:val="111111"/>
          <w:sz w:val="28"/>
          <w:sz w:val="28"/>
          <w:szCs w:val="28"/>
          <w:rtl w:val="true"/>
          <w:lang w:bidi="fa-IR"/>
        </w:rPr>
        <w:t xml:space="preserve">سرطان در سال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حسین ربوبیقوچان عضو ستاد فرماندهی سازمان در داخل کشور،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رعنا رحیمی</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بیژن رحیمیقوچان عضو کمیسیون خارجی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هادی روشن‌روانیهمدان خلع رده، مسئول سابق بخش ضداطلاعات، عضو سابق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درون تشکیلاتی در</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علی زرکشمشهد در عملیات مرصاد توسط عوامل رجوی از پشت به او شلیک شد و به قتل رسید</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سیدمحمدسیدالمحدثینقم</w:t>
      </w:r>
    </w:p>
    <w:p>
      <w:pPr>
        <w:pStyle w:val="BookText"/>
        <w:rPr/>
      </w:pPr>
      <w:r>
        <w:rPr>
          <w:rFonts w:ascii="IRNazanin" w:hAnsi="IRNazanin" w:eastAsia="IRNazanin"/>
          <w:color w:val="111111"/>
          <w:sz w:val="28"/>
          <w:sz w:val="28"/>
          <w:szCs w:val="28"/>
          <w:rtl w:val="true"/>
          <w:lang w:bidi="fa-IR"/>
        </w:rPr>
        <w:t>مسئول ستاد روابط خارجی،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رمضانی عضو هیئت اجرایی سازمان</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محمود عطاییتایباد فرمانده ستاد نظامی سازمان و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گلی‌جان عطایی، تنزل رده کرده است</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مهدی کتیراییشیراز فرمانده ارشد عملیات در داخل و خارج،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رده پیدا کرد و به طور مشکوک در</w:t>
      </w:r>
    </w:p>
    <w:p>
      <w:pPr>
        <w:pStyle w:val="BookText"/>
        <w:rPr/>
      </w:pPr>
      <w:r>
        <w:rPr>
          <w:rFonts w:ascii="IRNazanin" w:hAnsi="IRNazanin" w:eastAsia="IRNazanin"/>
          <w:color w:val="111111"/>
          <w:sz w:val="28"/>
          <w:sz w:val="28"/>
          <w:szCs w:val="28"/>
          <w:rtl w:val="true"/>
          <w:lang w:bidi="fa-IR"/>
        </w:rPr>
        <w:t>عملیات مرصاد کشته شد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حسن مهرابیکرمان جدا شده و زندگی غیرسیاسی را در پیش گرفته است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3375_138041"/>
      <w:bookmarkStart w:id="78" w:name="pg13375_138041"/>
      <w:bookmarkEnd w:id="78"/>
    </w:p>
    <w:p>
      <w:pPr>
        <w:pStyle w:val="Heading5"/>
        <w:numPr>
          <w:ilvl w:val="4"/>
          <w:numId w:val="1"/>
        </w:numPr>
        <w:rPr/>
      </w:pPr>
      <w:bookmarkStart w:id="79" w:name="pg13375_138041"/>
      <w:bookmarkStart w:id="80" w:name="__RefHeading___Toc100836_2616395394"/>
      <w:bookmarkStart w:id="81" w:name="_Toc25"/>
      <w:bookmarkEnd w:id="79"/>
      <w:bookmarkEnd w:id="80"/>
      <w:r>
        <w:rPr>
          <w:rtl w:val="true"/>
        </w:rPr>
        <w:t>اعضای مرکزیت</w:t>
      </w:r>
      <w:bookmarkEnd w:id="81"/>
    </w:p>
    <w:p>
      <w:pPr>
        <w:pStyle w:val="BookText"/>
        <w:rPr/>
      </w:pPr>
      <w:r>
        <w:rPr>
          <w:rFonts w:ascii="IRNazanin" w:hAnsi="IRNazanin" w:eastAsia="IRNazanin"/>
          <w:color w:val="111111"/>
          <w:sz w:val="28"/>
          <w:sz w:val="28"/>
          <w:szCs w:val="28"/>
          <w:rtl w:val="true"/>
          <w:lang w:bidi="fa-IR"/>
        </w:rPr>
        <w:t>ردیفنام و نام خانوادگیمحل تولدتوضیحات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آل‌اسحاققم عضو سابق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بریده است و در تشکیلات بدون مسئولیت می‌باشد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حسین ابریشمچیتهران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فرمانده نظامی، عضو هیئت اجرایی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حمید اسدیانهمدان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مرتضی اسماعیلیاناصفهان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عضو هیئت اجرایی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محمود اعمّیقوچان عضو کمیسیون خارجی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میرسیدی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احمد افشار مشهد دفتردار مسعود رجوی و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شادباش</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ابوالفضل امشاسپند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کشته شده در عملیات مرصاد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محمدجواد برائیشیراز از مسئولین هیئت اجرایی و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هژبریان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مسئولیت و رده شده است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محمدجواد برومند جاهداولمشهد عضو هیئت اجرایی، فرمانده نظامی و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همسر دوم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عضو</w:t>
      </w:r>
    </w:p>
    <w:p>
      <w:pPr>
        <w:pStyle w:val="BookText"/>
        <w:rPr/>
      </w:pPr>
      <w:r>
        <w:rPr>
          <w:rFonts w:ascii="IRNazanin" w:hAnsi="IRNazanin" w:eastAsia="IRNazanin"/>
          <w:color w:val="111111"/>
          <w:sz w:val="28"/>
          <w:sz w:val="28"/>
          <w:szCs w:val="28"/>
          <w:rtl w:val="true"/>
          <w:lang w:bidi="fa-IR"/>
        </w:rPr>
        <w:t>هیئت اجرایی</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غلامرضا پورآگلنهاوند در مرصاد کشته شده است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محسن تدیّنی نوائیمشهد مسئول اجرایی رادیوی سازمان، کشته شده در عملیات مرصاد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محمدعلی تسلیمیقم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حشمت‌اللّه جوادیالیگودرز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مجید حریریتهران از مسئولان بخش اجتماعی،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تنزل رده داده شد</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علی خدایی‌صفتتهران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مسئولان زندان‌های تشکیلاتی در عراق</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زهرا رجبیتهران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عضو هیئت اجرایی</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رضاییتهران عضو و دبیر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مسئولان زندان‌های تشکیلاتی،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شاهرخی گوینده تلویزیون</w:t>
      </w:r>
    </w:p>
    <w:p>
      <w:pPr>
        <w:pStyle w:val="BookText"/>
        <w:rPr/>
      </w:pPr>
      <w:r>
        <w:rPr>
          <w:rFonts w:ascii="IRNazanin" w:hAnsi="IRNazanin" w:eastAsia="IRNazanin"/>
          <w:color w:val="111111"/>
          <w:sz w:val="28"/>
          <w:sz w:val="28"/>
          <w:szCs w:val="28"/>
          <w:rtl w:val="true"/>
          <w:lang w:bidi="fa-IR"/>
        </w:rPr>
        <w:t>سازمان</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مهین رضاییتهران در عملیات مرصاد به طور مشکوک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زرکش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نادر رفیعی‌نژادتهران از مسئولان بخش قضایی و زندان‌های تشکیلاتی، عضو و دبیر سابق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تنزل رده داده شده است</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فاطمه رمضانیتهران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عضو هیئت اجرایی</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اصغر زمان‌وزیریاصفهان کشته شده در عملیات مرصاد</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افسانه زُهَریتهران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سیدمحمد سادات دربندیتهران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از مسئولان زندان‌های تشکیلاتی و بخش قضایی، عضو هیئت اجرایی </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محسن سیاه‌کلاهتهران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عضو هیئت اجرایی</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صادق سیدیتبریز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سعید شاهسوندیشیراز جدا شده است</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سهیلا صادقتهران عضو و رییس کمیسیون آموزش و پرورش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مسئول سابق ستاد پرسنلی و زندان‌های</w:t>
      </w:r>
    </w:p>
    <w:p>
      <w:pPr>
        <w:pStyle w:val="BookText"/>
        <w:rPr/>
      </w:pPr>
      <w:r>
        <w:rPr>
          <w:rFonts w:ascii="IRNazanin" w:hAnsi="IRNazanin" w:eastAsia="IRNazanin"/>
          <w:color w:val="111111"/>
          <w:sz w:val="28"/>
          <w:sz w:val="28"/>
          <w:szCs w:val="28"/>
          <w:rtl w:val="true"/>
          <w:lang w:bidi="fa-IR"/>
        </w:rPr>
        <w:t>تشکیلاتی در عراق، عضو هیئت اجرایی</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شهرزاد صدرحاج سیدجوادیتهران عضو شورای رهبری سازمان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مسئول اول سازمان در سال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محمد طریقت منفردتهران مسئول بخش مالی سازمان از ابتدای پیروزی انقلاب تاکنون،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مسعود عدلمشهد در عملیات مرصاد به طور مشکوک کشته شده است</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محمود عضدانلوتهران از فرماندهان ارشد بخش حفاظت مسعود و مریم،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حال حاضر بریده تشکیلاتی</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عذرا علوی طالقانیتهران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جانشین فرماندهی ارتش سازمان، همسر سوم ابراهیم ذاکری</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مهدی فتح‌اللّه‌نژاد اصلتبریز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مسئولان شاخه کردستان و شاخه حفاظت</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محمدجواد قدیریاصفهان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پرویز کریمیاناصفهان عضو هیئت اجرایی</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محمد گرجیزرند ساوه از مسئولین نهادهای سازمان</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مهدی مددیمشهد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عضو هیئت اجرایی</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محمدرضا مرادیتهران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اسماعیل مرتضاییمشهد از فرماندهان نظامی،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فریبرزی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محمدحسین مشارزادهکرمان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عراق کشته شد</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محمد معصومیبافت کشته شده در عملیات مرصاد</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مجید معینیتهران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بریده است و در حاشیه قرار دارد</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اکبر معینی‌کربکندیتهران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تنزل رده پیدا کرد</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رضا منّانیاصفهان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جلال منتظمیمشهد از فرماندهان ارتش و تیم‌های ترور،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از مسئولان زندان‌های تشکیلاتی در عراق،</w:t>
      </w:r>
    </w:p>
    <w:p>
      <w:pPr>
        <w:pStyle w:val="BookText"/>
        <w:rPr/>
      </w:pPr>
      <w:r>
        <w:rPr>
          <w:rFonts w:ascii="IRNazanin" w:hAnsi="IRNazanin" w:eastAsia="IRNazanin"/>
          <w:color w:val="111111"/>
          <w:sz w:val="28"/>
          <w:sz w:val="28"/>
          <w:szCs w:val="28"/>
          <w:rtl w:val="true"/>
          <w:lang w:bidi="fa-IR"/>
        </w:rPr>
        <w:t>عضو هیئت اجرایی، بریده است</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سیدمحمد حسین مهدویکرمان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محمود مهدویقائم‌شهر از اعضای هیئت اجرایی، فرمانده نظامی و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حسن نظام‌الملکیتهران مسئول سابق بخش ارتش در عراق،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عضو هیئت اجرایی </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محمد وثوق ایمانیتهران معاون هیئت اجرایی</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اسماعیل وفایغمایییزد عضو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رده هوادار تنزل کرده است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به دلایل امنیتی نام صاحب امضای پنجاه و یکم را اعلام نکرده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لیست سوم شامل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اعضای اجرایی مرکزیت، لیست چهارم شامل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معاونین و معاونین اجرایی مرکزیت و لیست پنجم دربردارنده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مسئولین نهادهای سازمان بود که از مجموع پنج لیست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اسامی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دلایل امنیتی ذکر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افراد مندرج در این لیست‌ها طی سال‌های بعد در عملیات‌های نظامی کشته و یا از سازمان جدا شدند</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3375_138050"/>
      <w:bookmarkStart w:id="83" w:name="pg13375_138050"/>
      <w:bookmarkEnd w:id="83"/>
    </w:p>
    <w:p>
      <w:pPr>
        <w:pStyle w:val="Heading4"/>
        <w:numPr>
          <w:ilvl w:val="3"/>
          <w:numId w:val="1"/>
        </w:numPr>
        <w:rPr/>
      </w:pPr>
      <w:bookmarkStart w:id="84" w:name="pg13375_138050"/>
      <w:bookmarkStart w:id="85" w:name="__RefHeading___Toc100838_2616395394"/>
      <w:bookmarkStart w:id="86" w:name="_Toc26"/>
      <w:bookmarkEnd w:id="84"/>
      <w:bookmarkEnd w:id="85"/>
      <w:r>
        <w:rPr>
          <w:rtl w:val="true"/>
        </w:rPr>
        <w:t>مرحله دوم</w:t>
      </w:r>
      <w:r>
        <w:rPr>
          <w:rtl w:val="true"/>
        </w:rPr>
        <w:t xml:space="preserve">: </w:t>
      </w:r>
      <w:r>
        <w:rPr>
          <w:rtl w:val="true"/>
        </w:rPr>
        <w:t>استثمار رده</w:t>
      </w:r>
      <w:bookmarkEnd w:id="86"/>
    </w:p>
    <w:p>
      <w:pPr>
        <w:pStyle w:val="Heading5"/>
        <w:numPr>
          <w:ilvl w:val="4"/>
          <w:numId w:val="1"/>
        </w:numPr>
        <w:rPr/>
      </w:pPr>
      <w:bookmarkStart w:id="87" w:name="__RefHeading___Toc100840_2616395394"/>
      <w:bookmarkStart w:id="88" w:name="_Toc27"/>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به گفته مهدی ابریشمچی ، در مرحله اول روشن شد که رجوی از لحاظ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 جز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خودشان مسئول‌اند و به هیچ کس به عنوان مسئول بالاتر از خودشان پاسخگو نیستند و به عنوان مسئول، باید مسائل را با تکیه بر ایدئولوژی و اندیشه خود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رهبری سازمان سه تا زن می‌گیرد و اگر لازم باشد چهارتا زن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که از</w:t>
      </w:r>
    </w:p>
    <w:p>
      <w:pPr>
        <w:pStyle w:val="BookText"/>
        <w:rPr/>
      </w:pPr>
      <w:r>
        <w:rPr>
          <w:rFonts w:ascii="IRNazanin" w:hAnsi="IRNazanin" w:eastAsia="IRNazanin"/>
          <w:color w:val="111111"/>
          <w:sz w:val="28"/>
          <w:sz w:val="28"/>
          <w:szCs w:val="28"/>
          <w:rtl w:val="true"/>
          <w:lang w:bidi="fa-IR"/>
        </w:rPr>
        <w:t>شوهرش طلاق گرفته باشد، حتی شش دفعه از شش تا شوهر هم طلاق گرفته باشد در راستای انقلاب ازدواج می‌کند تا این اندیشه‌های ارتجاعی از مغزها بیرون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تأکید ابریشمچی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پیچ ایدئولوژیکی حلّ مسئله زنان و مسئله همردیفی و آوردن یک زن در رأس رهبری به لحاظ ایدئولوژیک، محصول اندیشه خود مسعود بوده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اعلام رهبری خاص الخاص و رهبری ایدئولوژیک رجوی برای نجات سازمان از بن‌بست، برای بخش قابل توجهی از افراد قدیمی به دلیل آنکه تصور ادامه حیات بدون سازمان برایشان مشکل و حتی غیرممکن و بسیار پرخطر می‌نمود، در ابتدا قابل قبول بود، اما بروز مخالفت‌ها و وجود زمینه‌هایی در بین بعضی کادرهای مهم و مسئولان سازمان، می‌توانست برای طرح‌های رجوی مشکلات جدّی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تحت عنوان تداوم و تعمیق انقلاب ایدئولوژیک، مرحله دوم ماجرا نیز از بهمن ماه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خود در این باره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در مسیر پیشرفت انقلاب ایدئولوژیک درونی باید به مرحله دومش فکر کرد، فاز اول دوره اول که مربوط به قضایای همردیفی مریم و ازدواج من و او و بعد در بحث‌های رهبری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می‌باید همچنان که از جمع‌بندی</w:t>
      </w:r>
    </w:p>
    <w:p>
      <w:p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هرچه بیشتر به تعمیق تشکیلاتی آن انقلاب درونی نظر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شروع کرده‌ایم به یاد دارید که به دنبال انقلاب ایدئولوژیک و جمع‌بندی پاییز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اعلام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دفتر سیاسی و مرکزیت سازمان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آن دفتر سیاسی</w:t>
      </w:r>
    </w:p>
    <w:p>
      <w:pPr>
        <w:pStyle w:val="BookText"/>
        <w:rPr/>
      </w:pPr>
      <w:r>
        <w:rPr>
          <w:rFonts w:ascii="IRNazanin" w:hAnsi="IRNazanin" w:eastAsia="IRNazanin"/>
          <w:color w:val="111111"/>
          <w:sz w:val="28"/>
          <w:sz w:val="28"/>
          <w:szCs w:val="28"/>
          <w:rtl w:val="true"/>
          <w:lang w:bidi="fa-IR"/>
        </w:rPr>
        <w:t>خودش را منحل کرد و پیامش چه بود؟ بعد از حجت انقلاب ایدئولوژیک و رهبری، دیگر ما به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 ایدئولوژیک به این نتیجه رسیده بودیم که می‌باید از این پس این دفتر سیاسی و کمیته‌های </w:t>
      </w:r>
    </w:p>
    <w:p>
      <w:pPr>
        <w:pStyle w:val="BookText"/>
        <w:rPr/>
      </w:pPr>
      <w:r>
        <w:rPr>
          <w:rFonts w:ascii="IRNazanin" w:hAnsi="IRNazanin" w:eastAsia="IRNazanin"/>
          <w:color w:val="111111"/>
          <w:sz w:val="28"/>
          <w:sz w:val="28"/>
          <w:szCs w:val="28"/>
          <w:rtl w:val="true"/>
          <w:lang w:bidi="fa-IR"/>
        </w:rPr>
        <w:t>مرکزی، منحل و ارگان واحدی به عنوان هیئت اجرایی ایجاد 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رجوی که در مرحله اول با مخالفت‌های زیاد در داخل و خارج از تشکیلات مواجه شده بود، به شناسایی مخالفین در داخل تشکیلات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خاطر مصالح خود سکوت کرده بودند اما ممکن بود هر آن به مخالفت برخیزند، اهداف اصلی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شمس حائری، پس از مرحله اول انقلاب ایدئولوژیک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و مخالفت کم کم اوج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دسته دسته دور هم جمع می‌شدند و راجع به این واقعه بحث و اظهارنظر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امور از کف به در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رجوی با آماده کردن و متقاعد نمودن سران سازمان، از طریق توسعه و گسترش دفتر مرکزی با ده‌ها عضو، که</w:t>
      </w:r>
    </w:p>
    <w:p>
      <w:pPr>
        <w:pStyle w:val="BookText"/>
        <w:rPr/>
      </w:pPr>
      <w:r>
        <w:rPr>
          <w:rFonts w:ascii="IRNazanin" w:hAnsi="IRNazanin" w:eastAsia="IRNazanin"/>
          <w:color w:val="111111"/>
          <w:sz w:val="28"/>
          <w:sz w:val="28"/>
          <w:szCs w:val="28"/>
          <w:rtl w:val="true"/>
          <w:lang w:bidi="fa-IR"/>
        </w:rPr>
        <w:t>در واقع نوعی حق‌السکوت و جلب رضایت آنان بود، توانست سران بالای سازمان را با خود همراه کند و حال نوبت توده‌های سازمانی بود که آنها را سر جایشان بنشانند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ادامه همین روند، در داخل تشکیلات، خطّ رفع ابهام نسبت به ازدواج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طرح، افراد مظنون تحت نظر و بازجویی قرار گرفتند تا در نهایت به عنوان انتقاد از خود، اظهار ندامت و تسلیم‌شدگی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همین افراد را برای انجام عملیات در داخل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خطّ حدّاکثر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داخل می‌فرستادند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خصلت‌هایشان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روند سرکوبی و تضعیف مخالفین بود که مرحله دوم انقلاب ایدئولوژیک، به منظور یکسره کردن کار افرادی که رجوی از ناحیه آنها حتی در آینده دور احساس خطر می‌کرد،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قجر عضدانلو در مراسم تحویل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مسعود رجوی در این خصوص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مسعود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نظر تشکیلاتی انقلاب درونی و ایدئولوژیکی مانند کوره‌ای محک زننده و تطهیر کننده، تکان‌ها و جوش و خروش ایدئولوژیک نابی در داخل</w:t>
      </w:r>
    </w:p>
    <w:p>
      <w:pPr>
        <w:pStyle w:val="BookText"/>
        <w:rPr/>
      </w:pPr>
      <w:r>
        <w:rPr>
          <w:rFonts w:ascii="IRNazanin" w:hAnsi="IRNazanin" w:eastAsia="IRNazanin"/>
          <w:color w:val="111111"/>
          <w:sz w:val="28"/>
          <w:sz w:val="28"/>
          <w:szCs w:val="28"/>
          <w:rtl w:val="true"/>
          <w:lang w:bidi="fa-IR"/>
        </w:rPr>
        <w:t>سازمان ما به‌پا کرد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امر تشکیلات و ارتقای تشکیلاتی اعضای سازمان هم تغییر و دگرگونی کیفی ایجاد کرد؛ از جمله ادغام دفتر سیاسی و کمیته</w:t>
      </w:r>
    </w:p>
    <w:p>
      <w:pPr>
        <w:pStyle w:val="BookText"/>
        <w:rPr/>
      </w:pPr>
      <w:r>
        <w:rPr>
          <w:rFonts w:ascii="IRNazanin" w:hAnsi="IRNazanin" w:eastAsia="IRNazanin"/>
          <w:color w:val="111111"/>
          <w:sz w:val="28"/>
          <w:sz w:val="28"/>
          <w:szCs w:val="28"/>
          <w:rtl w:val="true"/>
          <w:lang w:bidi="fa-IR"/>
        </w:rPr>
        <w:t>مرکزی در هیئت اجرایی و همچنین ارتقای ایدئولوژیک و بازبینی و تعمیق مستمر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صلاحیت‌های تشکیلاتی</w:t>
      </w:r>
      <w:r>
        <w:rPr>
          <w:rFonts w:eastAsia="IRNazanin" w:cs="IRNazanin"/>
          <w:color w:val="111111"/>
          <w:sz w:val="28"/>
          <w:szCs w:val="28"/>
          <w:rtl w:val="true"/>
          <w:lang w:bidi="fa-IR"/>
        </w:rPr>
        <w:t>...</w:t>
      </w:r>
      <w:r>
        <w:rPr>
          <w:rStyle w:val="FootnoteAnchor"/>
          <w:rtl w:val="true"/>
        </w:rPr>
        <w:footnoteReference w:id="6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3375_138055"/>
      <w:bookmarkStart w:id="90" w:name="pg13375_138055"/>
      <w:bookmarkEnd w:id="90"/>
    </w:p>
    <w:p>
      <w:pPr>
        <w:pStyle w:val="Heading5"/>
        <w:numPr>
          <w:ilvl w:val="4"/>
          <w:numId w:val="1"/>
        </w:numPr>
        <w:rPr/>
      </w:pPr>
      <w:bookmarkStart w:id="91" w:name="pg13375_138055"/>
      <w:bookmarkStart w:id="92" w:name="__RefHeading___Toc100842_2616395394"/>
      <w:bookmarkStart w:id="93" w:name="_Toc28"/>
      <w:bookmarkEnd w:id="91"/>
      <w:bookmarkEnd w:id="92"/>
      <w:r>
        <w:rPr>
          <w:rtl w:val="true"/>
        </w:rPr>
        <w:t>قربانی کردن نفر دوم سازمان</w:t>
      </w:r>
      <w:bookmarkEnd w:id="93"/>
    </w:p>
    <w:p>
      <w:pPr>
        <w:pStyle w:val="BookText"/>
        <w:rPr/>
      </w:pPr>
      <w:r>
        <w:rPr>
          <w:rFonts w:ascii="IRNazanin" w:hAnsi="IRNazanin" w:eastAsia="IRNazanin"/>
          <w:color w:val="111111"/>
          <w:sz w:val="28"/>
          <w:sz w:val="28"/>
          <w:szCs w:val="28"/>
          <w:rtl w:val="true"/>
          <w:lang w:bidi="fa-IR"/>
        </w:rPr>
        <w:t>رهبری سازمان در مرحله دوم انقلاب ایدئولوژیک از یک سو به حذف افراد سابقه‌داری پرداخت که با معیارهای جدید تشکیلاتی تطابق نداشتند و از سوی دیگر با معرفی همین افراد به عنوان افراد</w:t>
      </w:r>
    </w:p>
    <w:p>
      <w:pPr>
        <w:pStyle w:val="BookText"/>
        <w:rPr/>
      </w:pPr>
      <w:r>
        <w:rPr>
          <w:rFonts w:ascii="IRNazanin" w:hAnsi="IRNazanin" w:eastAsia="IRNazanin"/>
          <w:color w:val="111111"/>
          <w:sz w:val="28"/>
          <w:sz w:val="28"/>
          <w:szCs w:val="28"/>
          <w:rtl w:val="true"/>
          <w:lang w:bidi="fa-IR"/>
        </w:rPr>
        <w:t xml:space="preserve">بی‌صلاحیت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اشغال پست‌ها به سازمان خیانت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شکست‌ها و ناکامی‌های</w:t>
      </w:r>
    </w:p>
    <w:p>
      <w:pPr>
        <w:pStyle w:val="BookText"/>
        <w:rPr/>
      </w:pPr>
      <w:r>
        <w:rPr>
          <w:rFonts w:ascii="IRNazanin" w:hAnsi="IRNazanin" w:eastAsia="IRNazanin"/>
          <w:color w:val="111111"/>
          <w:sz w:val="28"/>
          <w:sz w:val="28"/>
          <w:szCs w:val="28"/>
          <w:rtl w:val="true"/>
          <w:lang w:bidi="fa-IR"/>
        </w:rPr>
        <w:t>سیاسی و نظامی سازمان، بر گردن آنها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زرکش که پس از کشته شدن خیابانی جانشین او شده بود و به عنوان فرد دوم سازمان رسما مطرح بود، مهم‌ترین فردی بود که در مرحله دوم انقلاب ایدئولوژیک به زیر کشیده شد و به دلیل خیانت 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پست علی‌رغم عدم 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w:t>
      </w:r>
    </w:p>
    <w:p>
      <w:pPr>
        <w:pStyle w:val="BookText"/>
        <w:rPr/>
      </w:pPr>
      <w:r>
        <w:rPr>
          <w:rFonts w:ascii="IRNazanin" w:hAnsi="IRNazanin" w:eastAsia="IRNazanin"/>
          <w:color w:val="111111"/>
          <w:sz w:val="28"/>
          <w:sz w:val="28"/>
          <w:szCs w:val="28"/>
          <w:rtl w:val="true"/>
          <w:lang w:bidi="fa-IR"/>
        </w:rPr>
        <w:t>به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انقلاب ایدئولوژیک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سازمان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تصفیه انقلابی فرارسیده بود و می‌بایست عده‌ای به مجازات برسند تا تقصیر شکست‌ها و ناکامی‌های سیاسی و نظامی را از دوش رهبری برداشته و به گردن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علی زرکش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حذف علی زرکش و امثال او آن‌قدر مهم و تنش‌زا بود که می‌بایست اول یک کار توضیحی تئوریزه شده تحت پوشش مرحله دوم انقلاب ایدئولوژیک به اعضا داده شود تا ذهن‌ها آماده و ضمناً از اصل قضیه منحرف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بوق‌های</w:t>
      </w:r>
    </w:p>
    <w:p>
      <w:pPr>
        <w:pStyle w:val="BookText"/>
        <w:rPr/>
      </w:pPr>
      <w:r>
        <w:rPr>
          <w:rFonts w:ascii="IRNazanin" w:hAnsi="IRNazanin" w:eastAsia="IRNazanin"/>
          <w:color w:val="111111"/>
          <w:sz w:val="28"/>
          <w:sz w:val="28"/>
          <w:szCs w:val="28"/>
          <w:rtl w:val="true"/>
          <w:lang w:bidi="fa-IR"/>
        </w:rPr>
        <w:t>تبلیغاتی و نشست‌ها شروع شد و چنین به خورد اعضا داده می‌شد که این دستاورد بزرگ ایدئولوژیک پس از استثمار اقتصادی، طبقاتی و زن پیچیده‌ترین شکل استثمار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رجوی با اعلام اینکه هر کس در هر موضعی که هست اگر صلاحیت آن پست و موضع را نداشته باشد آن موضع را استثمار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 به تغییرات وسیعی در داخل تشکیلات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حذف علی زرکش و تنزل رده یا ارعاب بسیاری از اعضای قدیمی، امکان جناح‌بندی و انشعاب در سازمان، بیش از گذشته دشوار و حتی غیرممکن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در ادامه سخنان خود برای توجیه تئوریک</w:t>
      </w:r>
    </w:p>
    <w:p>
      <w:pPr>
        <w:pStyle w:val="BookText"/>
        <w:rPr/>
      </w:pPr>
      <w:r>
        <w:rPr>
          <w:rFonts w:ascii="IRNazanin" w:hAnsi="IRNazanin" w:eastAsia="IRNazanin"/>
          <w:color w:val="111111"/>
          <w:sz w:val="28"/>
          <w:sz w:val="28"/>
          <w:szCs w:val="28"/>
          <w:rtl w:val="true"/>
          <w:lang w:bidi="fa-IR"/>
        </w:rPr>
        <w:t>موضوع چنین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انقلاب ایدئولوژیک در چهارچوب تشکیلات خودمان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منظورم را خلاصه و ساده بکنم باید بگویم که در مرحله دوم پیشرفت انقلاب ایدئولوژیک را در درون سازمان و در صفوف خودمان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فرد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فرد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در وحدت و انطباق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رده‌اش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من شایسته مسئولیتی </w:t>
      </w:r>
    </w:p>
    <w:p>
      <w:pPr>
        <w:pStyle w:val="BookText"/>
        <w:rPr/>
      </w:pPr>
      <w:r>
        <w:rPr>
          <w:rFonts w:ascii="IRNazanin" w:hAnsi="IRNazanin" w:eastAsia="IRNazanin"/>
          <w:color w:val="111111"/>
          <w:sz w:val="28"/>
          <w:sz w:val="28"/>
          <w:szCs w:val="28"/>
          <w:rtl w:val="true"/>
          <w:lang w:bidi="fa-IR"/>
        </w:rPr>
        <w:t>که بر عهده‌ام گذاشته‌اید نیستم کار از همین جا خراب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من با مسئولیتی که به من سپرده‌اید منطبق نیستم، خوب نمی‌شود روی گزارشاتم</w:t>
      </w:r>
    </w:p>
    <w:p>
      <w:pPr>
        <w:pStyle w:val="BookText"/>
        <w:rPr/>
      </w:pPr>
      <w:r>
        <w:rPr>
          <w:rFonts w:ascii="IRNazanin" w:hAnsi="IRNazanin" w:eastAsia="IRNazanin"/>
          <w:color w:val="111111"/>
          <w:sz w:val="28"/>
          <w:sz w:val="28"/>
          <w:szCs w:val="28"/>
          <w:rtl w:val="true"/>
          <w:lang w:bidi="fa-IR"/>
        </w:rPr>
        <w:t>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حرف‌هایم قابل اعتماد و تکیه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خودم هم به لحاظ ایدئولوژیک فاسد</w:t>
      </w:r>
    </w:p>
    <w:p>
      <w:pPr>
        <w:pStyle w:val="BookText"/>
        <w:rPr/>
      </w:pPr>
      <w:r>
        <w:rPr>
          <w:rFonts w:ascii="IRNazanin" w:hAnsi="IRNazanin" w:eastAsia="IRNazanin"/>
          <w:color w:val="111111"/>
          <w:sz w:val="28"/>
          <w:sz w:val="28"/>
          <w:szCs w:val="28"/>
          <w:rtl w:val="true"/>
          <w:lang w:bidi="fa-IR"/>
        </w:rPr>
        <w:t>می‌شوم و خراب می‌شوم، چون که از پس مسئولیتم بر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 می‌زنم و منفعل می‌شوم و یا خیلی مغرور و خودخواه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در سازمان و در صفوف مجاهدین من با مسئولیت خودم منطبق نباشم، این اولین و آخرین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نقطه با ایجاد وحدت فرد با مسئولیت او پرده از روی پیچیده‌ترین نوع استثمار برداشته می‌شود به‌طوری که باید مو بر انداممان راست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پیچیده‌ترین نوع استثمار است، که باید در مرحله دوم انقلاب ایدئولوژیک خود را از آن پاکیزه نگه داریم، از آن دست بشوییم و این یکی خیانت را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ببینید، در مرحله دوم انقلاب ایدئولوژیک درونی سازمان فقط یک ماده هست؛ یک ماده که از عضو تا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رزمنده تا فرمانده و از هوادار دور تا کاندیدای عضویت و از خواهر و برادر حرفه‌ای تا غیرحرفه‌ای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همه‌مان باید خودمان را با مسئولیتمان منطبق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باید با مسئولیتش و با رده‌اش منطبق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خطاب به شما که مرحله اول انقلاب ایدئولوژیک را از سر گذرانده‌اید و پیام آن را</w:t>
      </w:r>
    </w:p>
    <w:p>
      <w:pPr>
        <w:pStyle w:val="BookText"/>
        <w:rPr/>
      </w:pPr>
      <w:r>
        <w:rPr>
          <w:rFonts w:ascii="IRNazanin" w:hAnsi="IRNazanin" w:eastAsia="IRNazanin"/>
          <w:color w:val="111111"/>
          <w:sz w:val="28"/>
          <w:sz w:val="28"/>
          <w:szCs w:val="28"/>
          <w:rtl w:val="true"/>
          <w:lang w:bidi="fa-IR"/>
        </w:rPr>
        <w:t>گرفته‌اید می‌گویم که اکنون در دوره دوم انقلاب ایدئولوژیک بحث بر سر انطباق و وحدت فرد با مسئولیتش است، عاری از عنصر استثمارگرانه؛ برای اینکه خودش خشک نشود و سازمان را</w:t>
      </w:r>
    </w:p>
    <w:p>
      <w:pPr>
        <w:pStyle w:val="BookText"/>
        <w:rPr/>
      </w:pPr>
      <w:r>
        <w:rPr>
          <w:rFonts w:ascii="IRNazanin" w:hAnsi="IRNazanin" w:eastAsia="IRNazanin"/>
          <w:color w:val="111111"/>
          <w:sz w:val="28"/>
          <w:sz w:val="28"/>
          <w:szCs w:val="28"/>
          <w:rtl w:val="true"/>
          <w:lang w:bidi="fa-IR"/>
        </w:rPr>
        <w:t>هم نخشکاند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خشکاندن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اعتماد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پیچیده‌ترین نوع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بار تهدیدآمیز و سنگینی داشت که هرکدامشان می‌توانست مجازات اعدام را در تشکیلات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رجوی به گونه‌ای بود که به وضوح نشان‌دهنده</w:t>
      </w:r>
    </w:p>
    <w:p>
      <w:pPr>
        <w:pStyle w:val="BookText"/>
        <w:rPr/>
      </w:pPr>
      <w:r>
        <w:rPr>
          <w:rFonts w:ascii="IRNazanin" w:hAnsi="IRNazanin" w:eastAsia="IRNazanin"/>
          <w:color w:val="111111"/>
          <w:sz w:val="28"/>
          <w:sz w:val="28"/>
          <w:szCs w:val="28"/>
          <w:rtl w:val="true"/>
          <w:lang w:bidi="fa-IR"/>
        </w:rPr>
        <w:t>عمق تنش‌ها، مقاومت‌ها و درگیری‌های درونی، آن هم در سطوح بالای سازمان در قبال انقلاب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ایدئولوژیک و آینده سازمان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مسائلی از این دست به شکل علنی و با این شدّت در نشریات سازمان تا آن زمان سابقه نداشت و نشان از اهمیت مشکلات جدی و عدیده‌ای داشت که بر سر راه رهبری سازمان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مباحث، در این مرحله از انقلاب ایدئولوژیک، علنی و در سطح وسیع مطرح شد ولی مباحث پایه‌ای آن در سال‌های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تشکیلات مطرح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شمس حائری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به اصطلاح ایدئولوژیک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سرپوشی برای شکست استراتژی سازمان و اقدامی برای منحرف کردن اذهان عمومی از جانب رجوی به سمتی دیگر بود، نتوانست به اهداف خود دست یابد و به طور کامل رجوی را از زیر تیغ برون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بود که بالاترین نفر سازمانی را به عنوان مسئول شکست و به بن‌بست رسیدن خط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علیه زرکش</w:t>
      </w:r>
      <w:r>
        <w:rPr>
          <w:rStyle w:val="FootnoteAnchor"/>
          <w:rtl w:val="true"/>
        </w:rPr>
        <w:footnoteReference w:id="67"/>
      </w:r>
      <w:r>
        <w:rPr>
          <w:rFonts w:ascii="IRNazanin" w:hAnsi="IRNazanin" w:eastAsia="IRNazanin"/>
          <w:color w:val="111111"/>
          <w:sz w:val="28"/>
          <w:sz w:val="28"/>
          <w:szCs w:val="28"/>
          <w:rtl w:val="true"/>
          <w:lang w:bidi="fa-IR"/>
        </w:rPr>
        <w:t xml:space="preserve">، ادامه توطئه انقلاب ایدئولوژیک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زرکش تنها فردی بود که پس از موسی خیابانی</w:t>
      </w:r>
    </w:p>
    <w:p>
      <w:pPr>
        <w:pStyle w:val="BookText"/>
        <w:rPr/>
      </w:pPr>
      <w:r>
        <w:rPr>
          <w:rFonts w:ascii="IRNazanin" w:hAnsi="IRNazanin" w:eastAsia="IRNazanin"/>
          <w:color w:val="111111"/>
          <w:sz w:val="28"/>
          <w:sz w:val="28"/>
          <w:szCs w:val="28"/>
          <w:rtl w:val="true"/>
          <w:lang w:bidi="fa-IR"/>
        </w:rPr>
        <w:t>می‌توانست در آینده دردسری برای رهبری بی‌رقیب رجوی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وی در مورد استراتژی ارتش آزادیبخش مخالفت‌هایی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غضب قرار گرفت و از کلیه مسئولیت‌های خود خلع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زرکش در پاریس در دادگاه ویژه که خود رجوی رییس این دادگاه بود، محاکمه و محکوم به اعدام گردید و سپس به عراق منتقل و حدود یک سال در</w:t>
      </w:r>
    </w:p>
    <w:p>
      <w:pPr>
        <w:pStyle w:val="BookText"/>
        <w:rPr/>
      </w:pPr>
      <w:r>
        <w:rPr>
          <w:rFonts w:ascii="IRNazanin" w:hAnsi="IRNazanin" w:eastAsia="IRNazanin"/>
          <w:color w:val="111111"/>
          <w:sz w:val="28"/>
          <w:sz w:val="28"/>
          <w:szCs w:val="28"/>
          <w:rtl w:val="true"/>
          <w:lang w:bidi="fa-IR"/>
        </w:rPr>
        <w:t>ساختمان بقایی، در طبقه چهارم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 می‌توانست هنگام انتقال به عراق از دست مأمورین بگریزد و خود را به پلیس فرانسه معرفی کند، اما وی با قبول محکومیت خود و آمادگی</w:t>
      </w:r>
    </w:p>
    <w:p>
      <w:pPr>
        <w:pStyle w:val="BookText"/>
        <w:rPr/>
      </w:pPr>
      <w:r>
        <w:rPr>
          <w:rFonts w:ascii="IRNazanin" w:hAnsi="IRNazanin" w:eastAsia="IRNazanin"/>
          <w:color w:val="111111"/>
          <w:sz w:val="28"/>
          <w:sz w:val="28"/>
          <w:szCs w:val="28"/>
          <w:rtl w:val="true"/>
          <w:lang w:bidi="fa-IR"/>
        </w:rPr>
        <w:t>برای رفتن به عراق، مهر تأییدی بر انحرافات سازمان نهاد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رجوی در همان هنگام برای پایه‌ریزی تشکیلات جدید و مشروع ساختن اقدامات خود می‌کوشید نشان دهد که با نظرات سایر اعضای اصلی سازمان، این روند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او خطاب به ابریشمچی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گفتی که سازمان به سانترالیسم دموکراتیک اعتقاد ندارد و معتقد است که اصل بنیادین تشکیلات، وحدت فرد و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وقتی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فرد و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بالاترینِ عناصر در مرکزیت قرار می‌گیرد و خودش متوجه می‌شود که کجای کار اشتباه</w:t>
      </w:r>
    </w:p>
    <w:p>
      <w:pPr>
        <w:pStyle w:val="BookText"/>
        <w:rPr/>
      </w:pPr>
      <w:r>
        <w:rPr>
          <w:rFonts w:ascii="IRNazanin" w:hAnsi="IRNazanin" w:eastAsia="IRNazanin"/>
          <w:color w:val="111111"/>
          <w:sz w:val="28"/>
          <w:sz w:val="28"/>
          <w:szCs w:val="28"/>
          <w:rtl w:val="true"/>
          <w:lang w:bidi="fa-IR"/>
        </w:rPr>
        <w:t>و غلط است و نباید پا بگذارد</w:t>
      </w:r>
      <w:r>
        <w:rPr>
          <w:rFonts w:eastAsia="IRNazanin" w:cs="IRNazanin"/>
          <w:color w:val="111111"/>
          <w:sz w:val="28"/>
          <w:szCs w:val="28"/>
          <w:rtl w:val="true"/>
          <w:lang w:bidi="fa-IR"/>
        </w:rPr>
        <w:t>.</w:t>
      </w:r>
      <w:r>
        <w:rPr>
          <w:rStyle w:val="FootnoteAnchor"/>
          <w:rtl w:val="true"/>
        </w:rPr>
        <w:footnoteReference w:id="6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آموزش‌های تشکیلاتی مربوط به اصل اطاعت سازمان، همواره تأکید می‌شد که معیار صلاحیت و حل‌شدگی در سازمان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هوادار و عضو منضبط و حل شده شخصی است که در جلسات توضیحی و تحلیل، سؤالی نکند و موضوع و عملکرد سازمان برایش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باقی </w:t>
      </w:r>
    </w:p>
    <w:p>
      <w:pPr>
        <w:pStyle w:val="BookText"/>
        <w:rPr/>
      </w:pPr>
      <w:r>
        <w:rPr>
          <w:rFonts w:ascii="IRNazanin" w:hAnsi="IRNazanin" w:eastAsia="IRNazanin"/>
          <w:color w:val="111111"/>
          <w:sz w:val="28"/>
          <w:sz w:val="28"/>
          <w:szCs w:val="28"/>
          <w:rtl w:val="true"/>
          <w:lang w:bidi="fa-IR"/>
        </w:rPr>
        <w:t>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معتقد باشد که صلاحیت ندارد و این رهبری است که تصمیم‌گیری‌هایش درست و اصولی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حتی دارای سوابق طولانی در سازمان بودند فقط به این علت 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بوده‌اند متهم به داشتن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تصفیه شده‌اند و یا در پایین‌ترین رده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مرحله دوم انقلاب ایدئولوژیک، گناه و تقصیر شکست‌ها و ناکامی‌های گذشته از دوش رجوی برداشته و بر عهده دیگران افتاد و همه رده‌ها و مسئولیت‌ها پس گرفته شد، تا مجدداً رهبری، هیئت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اجرایی جدید را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مرحله پس از برکناری برخی از اعضای قدیمی سازمان که با انتقاد از خود و اعتراف به اشغال ناحق رده‌های بالا، خوار و خفیف شدند، تحت عنوان ارتقای نقش زن، از آن پس مسئولیت‌ها بیشتر به زنان سپرده شد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3375_138060"/>
      <w:bookmarkStart w:id="95" w:name="pg13375_138060"/>
      <w:bookmarkEnd w:id="95"/>
    </w:p>
    <w:p>
      <w:pPr>
        <w:pStyle w:val="Heading5"/>
        <w:numPr>
          <w:ilvl w:val="4"/>
          <w:numId w:val="1"/>
        </w:numPr>
        <w:rPr/>
      </w:pPr>
      <w:bookmarkStart w:id="96" w:name="pg13375_138060"/>
      <w:bookmarkStart w:id="97" w:name="__RefHeading___Toc100844_2616395394"/>
      <w:bookmarkStart w:id="98" w:name="_Toc29"/>
      <w:bookmarkEnd w:id="96"/>
      <w:bookmarkEnd w:id="97"/>
      <w:r>
        <w:rPr>
          <w:rtl w:val="true"/>
        </w:rPr>
        <w:t>صلاحیت، وحدت فرد و مسئولیت</w:t>
      </w:r>
      <w:bookmarkEnd w:id="98"/>
    </w:p>
    <w:p>
      <w:pPr>
        <w:pStyle w:val="BookText"/>
        <w:rPr/>
      </w:pPr>
      <w:r>
        <w:rPr>
          <w:rFonts w:ascii="IRNazanin" w:hAnsi="IRNazanin" w:eastAsia="IRNazanin"/>
          <w:color w:val="111111"/>
          <w:sz w:val="28"/>
          <w:sz w:val="28"/>
          <w:szCs w:val="28"/>
          <w:rtl w:val="true"/>
          <w:lang w:bidi="fa-IR"/>
        </w:rPr>
        <w:t>تا پیش از انقلاب ایدئولوژیک، در تحلیل‌های سازمان، بیشتر بر ضرورت رهبری جمعی تأکید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مسائل اجتماعی و تضادهای عمیق آن، و بالاخص کیفیت حتی متفاوت سازمان انقلابی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که رهبری، جمعی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برای اینکه</w:t>
      </w:r>
    </w:p>
    <w:p>
      <w:pPr>
        <w:pStyle w:val="BookText"/>
        <w:rPr/>
      </w:pPr>
      <w:r>
        <w:rPr>
          <w:rFonts w:ascii="IRNazanin" w:hAnsi="IRNazanin" w:eastAsia="IRNazanin"/>
          <w:color w:val="111111"/>
          <w:sz w:val="28"/>
          <w:sz w:val="28"/>
          <w:szCs w:val="28"/>
          <w:rtl w:val="true"/>
          <w:lang w:bidi="fa-IR"/>
        </w:rPr>
        <w:t>نقاط ضعف یک فرد نتواند به طور تعیین کننده روی تشکیلات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جمعی الزام</w:t>
      </w:r>
    </w:p>
    <w:p>
      <w:pPr>
        <w:pStyle w:val="BookText"/>
        <w:rPr/>
      </w:pPr>
      <w:r>
        <w:rPr>
          <w:rFonts w:ascii="IRNazanin" w:hAnsi="IRNazanin" w:eastAsia="IRNazanin"/>
          <w:color w:val="111111"/>
          <w:sz w:val="28"/>
          <w:sz w:val="28"/>
          <w:szCs w:val="28"/>
          <w:rtl w:val="true"/>
          <w:lang w:bidi="fa-IR"/>
        </w:rPr>
        <w:t>آور می‌شود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پس از طرح رهبری خاص‌الخاص برای رجوی، تشکیلات به طور کامل روی حل شدن تمام اعضا در اراده وی به عنوان معیار اصلی کسب صلاحیت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توجه به تجارب‌مان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اپورتونیست‌ها تحلیل کردیم و به تجاربی رسیدیم</w:t>
      </w:r>
    </w:p>
    <w:p>
      <w:pPr>
        <w:pStyle w:val="BookText"/>
        <w:rPr/>
      </w:pPr>
      <w:r>
        <w:rPr>
          <w:rFonts w:ascii="IRNazanin" w:hAnsi="IRNazanin" w:eastAsia="IRNazanin"/>
          <w:color w:val="111111"/>
          <w:sz w:val="28"/>
          <w:sz w:val="28"/>
          <w:szCs w:val="28"/>
          <w:rtl w:val="true"/>
          <w:lang w:bidi="fa-IR"/>
        </w:rPr>
        <w:t>که هیچ‌یک از سازمان‌ها و احزاب به آن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مخصوص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w:t>
      </w:r>
    </w:p>
    <w:p>
      <w:pPr>
        <w:pStyle w:val="BookText"/>
        <w:rPr/>
      </w:pPr>
      <w:r>
        <w:rPr>
          <w:rFonts w:ascii="IRNazanin" w:hAnsi="IRNazanin" w:eastAsia="IRNazanin"/>
          <w:color w:val="111111"/>
          <w:sz w:val="28"/>
          <w:sz w:val="28"/>
          <w:szCs w:val="28"/>
          <w:rtl w:val="true"/>
          <w:lang w:bidi="fa-IR"/>
        </w:rPr>
        <w:t>نظر ما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وحدت فرد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صلاحیت در تشکیلات، تعیین‌کننده‌ترین اصل وحدت فرد و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تجاربمان با هیچ یک از سازمان‌های</w:t>
      </w:r>
    </w:p>
    <w:p>
      <w:pPr>
        <w:pStyle w:val="BookText"/>
        <w:rPr/>
      </w:pPr>
      <w:r>
        <w:rPr>
          <w:rFonts w:ascii="IRNazanin" w:hAnsi="IRNazanin" w:eastAsia="IRNazanin"/>
          <w:color w:val="111111"/>
          <w:sz w:val="28"/>
          <w:sz w:val="28"/>
          <w:szCs w:val="28"/>
          <w:rtl w:val="true"/>
          <w:lang w:bidi="fa-IR"/>
        </w:rPr>
        <w:t>انقلابی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بالاترین سازمان انقلابی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 انتقاد از خود در چهارچوب صلاحیت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پایین نمی‌تواند به عنصر بالاتر از خود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دموکراسی صلاحیت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تصمیم‌گیری یعنی دموکراسی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اگر تمام دفتر سیاسی و مرکزیت موافق استراتژی باشد ولی مسعود موافق نباشد، ما</w:t>
      </w:r>
    </w:p>
    <w:p>
      <w:pPr>
        <w:pStyle w:val="BookText"/>
        <w:rPr/>
      </w:pPr>
      <w:r>
        <w:rPr>
          <w:rFonts w:ascii="IRNazanin" w:hAnsi="IRNazanin" w:eastAsia="IRNazanin"/>
          <w:color w:val="111111"/>
          <w:sz w:val="28"/>
          <w:sz w:val="28"/>
          <w:szCs w:val="28"/>
          <w:rtl w:val="true"/>
          <w:lang w:bidi="fa-IR"/>
        </w:rPr>
        <w:t>طرح را اجرا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خط استراتژی را تا او تصویب نکند به مرحله اجرا در نمی‌آوریم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تنها او موافق و دیگران مخالف باشند، ولی با مسئولیت او، به اجرا گذاشته می‌شود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مرحله اول انقلاب ایدئولوژیک هم تصریح شده بود که همه به رجوی مشروط هستند و او در مقابل هیچ‌کس مسئول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پایین‌تر از مسئول اول و رهبری ایدئولوژیک همه مشروط هستند و قبل از همه به مسئول بالاتر خودشان مشروط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مسعود در بالا به کی مشروط است؟ فقط به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ایدئولوژیکمان مسئولی جز خدا ندارد</w:t>
      </w:r>
      <w:r>
        <w:rPr>
          <w:rFonts w:eastAsia="IRNazanin" w:cs="IRNazanin"/>
          <w:color w:val="111111"/>
          <w:sz w:val="28"/>
          <w:szCs w:val="28"/>
          <w:rtl w:val="true"/>
          <w:lang w:bidi="fa-IR"/>
        </w:rPr>
        <w:t>.</w:t>
      </w:r>
      <w:r>
        <w:rPr>
          <w:rStyle w:val="FootnoteAnchor"/>
          <w:rtl w:val="true"/>
        </w:rPr>
        <w:footnoteReference w:id="72"/>
      </w:r>
      <w:bookmarkStart w:id="99" w:name="pg13375_138061"/>
    </w:p>
    <w:p>
      <w:pPr>
        <w:pStyle w:val="Heading4"/>
        <w:numPr>
          <w:ilvl w:val="3"/>
          <w:numId w:val="1"/>
        </w:numPr>
        <w:rPr/>
      </w:pPr>
      <w:bookmarkStart w:id="100" w:name="__RefHeading___Toc100846_2616395394"/>
      <w:bookmarkStart w:id="101" w:name="_Toc30"/>
      <w:bookmarkEnd w:id="99"/>
      <w:bookmarkEnd w:id="100"/>
      <w:r>
        <w:rPr>
          <w:rtl w:val="true"/>
        </w:rPr>
        <w:t>مرحله سوّم</w:t>
      </w:r>
      <w:r>
        <w:rPr>
          <w:rtl w:val="true"/>
        </w:rPr>
        <w:t xml:space="preserve">: </w:t>
      </w:r>
      <w:r>
        <w:rPr>
          <w:rtl w:val="true"/>
        </w:rPr>
        <w:t>عبور از تنگه</w:t>
      </w:r>
      <w:bookmarkEnd w:id="101"/>
    </w:p>
    <w:p>
      <w:pPr>
        <w:pStyle w:val="BookText"/>
        <w:rPr/>
      </w:pPr>
      <w:r>
        <w:rPr>
          <w:rFonts w:ascii="IRNazanin" w:hAnsi="IRNazanin" w:eastAsia="IRNazanin"/>
          <w:color w:val="111111"/>
          <w:sz w:val="28"/>
          <w:sz w:val="28"/>
          <w:szCs w:val="28"/>
          <w:rtl w:val="true"/>
          <w:lang w:bidi="fa-IR"/>
        </w:rPr>
        <w:t xml:space="preserve">رهبری نوین پس از حاکمیت مطلق بر تشکیلات، با این تحلیل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سرنوشت جمهوری اسلامی به نتیجه جنگ گره خورده است و از طرف دیگر ابرقدرت‌ها مایل نیستند که ایران در جنگ پیروز شود و بنابراین عراق در جنگ بازنده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گرفت کاملاً و رسما در کنار صدام قرار گیرد و تمامیت تشکیلات را به رژیم بعث عراق پیوند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رجوی در پی امضای معاهده‌ای با طارق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نخست‌وزیر وقت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و ظاهرا پس از تحت‌فشار قرار گرفتن از سوی دولت فرانسه،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پاریس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استراتژی جنگ چریکی شهری به استراتژی جنگ آزادیبخش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بیان رجوی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 سکون آن نسبی و متناوب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حزب دموکرات که به زمین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دموکرات اگر از منطقه بومی خودش بیرون بیاید تحلیل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چریکی شهری با هدف زدن سرانگشتان رژیم 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پاسدارکُشی و شکست طلسم 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نسبت به جنگ منطقه‌ای در فاز مترّقی‌تری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زمان‌بَر است و در تور پلیس نظامی و در احاطه کامل دشمن عمل می‌کند، میکرو و در کوتاه‌مدت بلاجواب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پاسدارکُشی را دستگاه ذهنی خود می‌کند رژیم را به اثبات می‌انگارد و می‌پندارد که این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حالاها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شتابان یا سرنگونی ضربه‌ای و سریع جواب نداشت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آزادیبخش تجربه کاملاً جدیدی در تاریخ معاصر جهان و در مداری چپ‌تر و کیفی‌تر و متکامل‌تر از همه استراتژی‌های نظامی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طلسم‌شکنی در کوتاه‌مدت و با توسل به اصل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تهاجم؛ جنگ تمام‌عیار و تحرّک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جنگ انقلابی</w:t>
      </w:r>
    </w:p>
    <w:p>
      <w:pPr>
        <w:pStyle w:val="BookText"/>
        <w:rPr/>
      </w:pPr>
      <w:r>
        <w:rPr>
          <w:rFonts w:ascii="IRNazanin" w:hAnsi="IRNazanin" w:eastAsia="IRNazanin"/>
          <w:color w:val="111111"/>
          <w:sz w:val="28"/>
          <w:sz w:val="28"/>
          <w:szCs w:val="28"/>
          <w:rtl w:val="true"/>
          <w:lang w:bidi="fa-IR"/>
        </w:rPr>
        <w:t>متجلی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مختصات جنگ آزادیبخش نوین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افق در مقابل جنگ آزادیبخش گسترده است که ما چند بار دستگاه نظامی رژیم را می‌لرزانیم و می‌رویم و برمی‌گردیم، و یک بار هم می‌زنیم و می‌رویم که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چشم‌انداز سرنگونی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نهایی جنگ آزادیبخش نوین از توقف و سکون و استقرار در بین راه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اول برای تسخیر تهران، خیز آخر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یا رژیم کمر ما را می‌شکند و یا ما کمر رژیم را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جوهر جنگ آزادیبخش نوین، ما درست حلقه‌ای را چنگ زده‌ایم که قبلاً درست یا </w:t>
      </w:r>
    </w:p>
    <w:p>
      <w:pPr>
        <w:pStyle w:val="BookText"/>
        <w:rPr/>
      </w:pPr>
      <w:r>
        <w:rPr>
          <w:rFonts w:ascii="IRNazanin" w:hAnsi="IRNazanin" w:eastAsia="IRNazanin"/>
          <w:color w:val="111111"/>
          <w:sz w:val="28"/>
          <w:sz w:val="28"/>
          <w:szCs w:val="28"/>
          <w:rtl w:val="true"/>
          <w:lang w:bidi="fa-IR"/>
        </w:rPr>
        <w:t>غلط از دست در رفته بود و آن جنگ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است که خودش با پای خودش به مرز آمده و ما باید کمرش را پای مرز بشکنیم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ظرف مادی مناسب برای بروز تحقق آزاد شدن و سمت گرفتن نیروها و انرژی‌های ارتش آزادیبخش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به دنبال تصمیم به تغییر استراتژی، در تاریخ </w:t>
      </w:r>
      <w:r>
        <w:rPr>
          <w:rFonts w:eastAsia="IRNazanin" w:cs="IRNazanin"/>
          <w:color w:val="111111"/>
          <w:sz w:val="28"/>
          <w:szCs w:val="28"/>
          <w:lang w:bidi="fa-IR"/>
        </w:rPr>
        <w:t>29/3/66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خبر تأسیس ارتش آزادیبخش را طیّ اطلاعیه‌ای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ارتش آزادیبخش ملّی به مثابه بازوی استوار و پراقتدار خلق از دیرباز در صدر آرزوهای عموم وطن‌دوستان و آزادیخواهان این مرز و بوم و همه مشتاقان استقلال بوده و</w:t>
      </w:r>
    </w:p>
    <w:p>
      <w:pPr>
        <w:pStyle w:val="BookText"/>
        <w:rPr/>
      </w:pPr>
      <w:r>
        <w:rPr>
          <w:rFonts w:ascii="IRNazanin" w:hAnsi="IRNazanin" w:eastAsia="IRNazanin"/>
          <w:color w:val="111111"/>
          <w:sz w:val="28"/>
          <w:sz w:val="28"/>
          <w:szCs w:val="28"/>
          <w:rtl w:val="true"/>
          <w:lang w:bidi="fa-IR"/>
        </w:rPr>
        <w:t>کمبود آن یکی از مهمترین حلقه‌های مفقود در تاریخ جنبش‌های رهایی‌بخش مردم ایران در</w:t>
      </w:r>
    </w:p>
    <w:p>
      <w:pPr>
        <w:pStyle w:val="BookText"/>
        <w:rPr/>
      </w:pPr>
      <w:r>
        <w:rPr>
          <w:rFonts w:ascii="IRNazanin" w:hAnsi="IRNazanin" w:eastAsia="IRNazanin"/>
          <w:color w:val="111111"/>
          <w:sz w:val="28"/>
          <w:sz w:val="28"/>
          <w:szCs w:val="28"/>
          <w:rtl w:val="true"/>
          <w:lang w:bidi="fa-IR"/>
        </w:rPr>
        <w:t>دوران معاصر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پی تأسیس ارتش، سازمان مجموعه کادرها، اعضا و کسان مختلفی را که در مناطق گوناگون، نظیر اروپا، پاکستان و ترکیه داشت، به عراق آورد، در تشکیلات سازمان تغییرات اساسی داد و کادرها را به ستاد نظامی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در اواخر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 که خط حداکثر تهاجم را به خط حداکثر تمرکز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این تصمیم کلیه قرارگاه‌های سازمان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و عملیات متمرکز ارتش سازمان شکل گرفت که منجر به انجام دو عملیات فکّه و مهران در کنار و با پشتیبانی ارتش عراق شد، که مهران به تصرف عراق درآمد و سه روز در اختیار سازمان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عملیات‌ها ظاهرا سازمان را به این نتیجه رساند که با حمایت و امکانات ارتش عراق دسترسی به تهران چندان مشکل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ثبات ندارد و از درون پوک شده؛ هرچه داشته به صورت سدّی دفاعی در مرز مستقر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یک مقطع مناسب سوراخی در این سد ایجاد کنیم و برویم که برویم و با</w:t>
      </w:r>
    </w:p>
    <w:p>
      <w:pPr>
        <w:pStyle w:val="BookText"/>
        <w:rPr/>
      </w:pPr>
      <w:r>
        <w:rPr>
          <w:rFonts w:ascii="IRNazanin" w:hAnsi="IRNazanin" w:eastAsia="IRNazanin"/>
          <w:color w:val="111111"/>
          <w:sz w:val="28"/>
          <w:sz w:val="28"/>
          <w:szCs w:val="28"/>
          <w:rtl w:val="true"/>
          <w:lang w:bidi="fa-IR"/>
        </w:rPr>
        <w:t>حدّاکثر سرعت ارتش را از خاک عراق به تهران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یا باید ول کنیم و به دنبال کار و زندگی‌مان برویم، یا از آن‌ور برویم به سمت تهران</w:t>
      </w:r>
      <w:r>
        <w:rPr>
          <w:rFonts w:eastAsia="IRNazanin" w:cs="IRNazanin"/>
          <w:color w:val="111111"/>
          <w:sz w:val="28"/>
          <w:szCs w:val="28"/>
          <w:rtl w:val="true"/>
          <w:lang w:bidi="fa-IR"/>
        </w:rPr>
        <w:t>.</w:t>
      </w:r>
      <w:r>
        <w:rPr>
          <w:rStyle w:val="FootnoteAnchor"/>
          <w:rtl w:val="true"/>
        </w:rPr>
        <w:footnoteReference w:id="7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موعد حمله بعدی خود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 و امید داشت با بهره‌گیری از تحولات سریع رخ داده در جنگ و درگیری مستقیم نظامی آمریکا با ایران و شرایط مساعد منطقه‌ای و بین‌المللی، بتواند </w:t>
      </w:r>
    </w:p>
    <w:p>
      <w:pPr>
        <w:pStyle w:val="BookText"/>
        <w:rPr/>
      </w:pPr>
      <w:r>
        <w:rPr>
          <w:rFonts w:ascii="IRNazanin" w:hAnsi="IRNazanin" w:eastAsia="IRNazanin"/>
          <w:color w:val="111111"/>
          <w:sz w:val="28"/>
          <w:sz w:val="28"/>
          <w:szCs w:val="28"/>
          <w:rtl w:val="true"/>
          <w:lang w:bidi="fa-IR"/>
        </w:rPr>
        <w:t>خود را برای تصرف تهران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که جمهوری اسلامی را ناگزیر از ادامه جنگ تحلیل کرده بود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ایران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غافلگیر شد و با نقض آتش‌بس توسط رژیم صدام و تجاوز مجدد عراق از جنوب و غرب به کشور، عملیات شتابزده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 که به شکست سختی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نظامی فروغ و تلفات سنگین آن، سازمان را از کیفیت تهی نمود و آن را دچار ورشکستگی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 عصبانی و بهت‌زده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انتقاد</w:t>
      </w:r>
    </w:p>
    <w:p>
      <w:pPr>
        <w:pStyle w:val="BookText"/>
        <w:rPr/>
      </w:pPr>
      <w:r>
        <w:rPr>
          <w:rFonts w:ascii="IRNazanin" w:hAnsi="IRNazanin" w:eastAsia="IRNazanin"/>
          <w:color w:val="111111"/>
          <w:sz w:val="28"/>
          <w:sz w:val="28"/>
          <w:szCs w:val="28"/>
          <w:rtl w:val="true"/>
          <w:lang w:bidi="fa-IR"/>
        </w:rPr>
        <w:t>از همه‌جا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بچه‌ها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چشم‌اندازی هم برای عملیات بعدی و جبران</w:t>
      </w:r>
    </w:p>
    <w:p>
      <w:pPr>
        <w:pStyle w:val="BookText"/>
        <w:rPr/>
      </w:pPr>
      <w:r>
        <w:rPr>
          <w:rFonts w:ascii="IRNazanin" w:hAnsi="IRNazanin" w:eastAsia="IRNazanin"/>
          <w:color w:val="111111"/>
          <w:sz w:val="28"/>
          <w:sz w:val="28"/>
          <w:szCs w:val="28"/>
          <w:rtl w:val="true"/>
          <w:lang w:bidi="fa-IR"/>
        </w:rPr>
        <w:t>در پیش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لبه تیز حملات متوجه رجوی بود اما بچه‌ها جرئت اعتراض علنی و نام بردن</w:t>
      </w:r>
    </w:p>
    <w:p>
      <w:pPr>
        <w:pStyle w:val="BookText"/>
        <w:rPr/>
      </w:pPr>
      <w:r>
        <w:rPr>
          <w:rFonts w:ascii="IRNazanin" w:hAnsi="IRNazanin" w:eastAsia="IRNazanin"/>
          <w:color w:val="111111"/>
          <w:sz w:val="28"/>
          <w:sz w:val="28"/>
          <w:szCs w:val="28"/>
          <w:rtl w:val="true"/>
          <w:lang w:bidi="fa-IR"/>
        </w:rPr>
        <w:t>صریح از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در دل‌ها باقی مانده بود و نزدیک بود که بترکد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حقیقت همه امید و آرزوی سازمان این بود که در انتهای جنگ، بحران داخلی، نظام جمهوری اسلامی را متلاشی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نه‌تنها به تحقق نپیوست، بلکه در همان شرایط خاتمه جنگ، تلفات و ضایعات سنگینی نیز بر این گروه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رجوی مجددا برای خروج از بن‌بست تصمیم گرفت انقلابات ایدئولوژیک گذشته را تداوم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رجوی برای جلوگیری از بحران فروپاشی، و به اعتقاد بسیاری از جداشدگان، برای تعمیق و گسترش نظام فرقه‌ای، تصمیم به مرحله سوم انقلاب ایدئولوژیک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عملیات فروغ، رهبری زیر تیغ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جواب این ماجراجویی را لااقل به نیروهای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پیش‌دستی کرد و مرحله سوم انقلاب ایدئولوژیک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و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ابتدا آمد عملیات فروغ را بیمه‌نامه معرفی کرد تا بدین وسیله غم بچه‌ها را قدری تخفیف دهد و دل آنها را خوش کند؛ بعد هم آمد طلبکار شد و همه گناهان شکست و</w:t>
      </w:r>
    </w:p>
    <w:p>
      <w:pPr>
        <w:pStyle w:val="BookText"/>
        <w:rPr/>
      </w:pPr>
      <w:r>
        <w:rPr>
          <w:rFonts w:ascii="IRNazanin" w:hAnsi="IRNazanin" w:eastAsia="IRNazanin"/>
          <w:color w:val="111111"/>
          <w:sz w:val="28"/>
          <w:sz w:val="28"/>
          <w:szCs w:val="28"/>
          <w:rtl w:val="true"/>
          <w:lang w:bidi="fa-IR"/>
        </w:rPr>
        <w:t>اشتباهات را به گردن دیگران انداخت، که شما مستعد و لایق پیروزی نبودید زیرا تفکر شما</w:t>
      </w:r>
    </w:p>
    <w:p>
      <w:pPr>
        <w:pStyle w:val="BookText"/>
        <w:rPr/>
      </w:pPr>
      <w:r>
        <w:rPr>
          <w:rFonts w:ascii="IRNazanin" w:hAnsi="IRNazanin" w:eastAsia="IRNazanin"/>
          <w:color w:val="111111"/>
          <w:sz w:val="28"/>
          <w:sz w:val="28"/>
          <w:szCs w:val="28"/>
          <w:rtl w:val="true"/>
          <w:lang w:bidi="fa-IR"/>
        </w:rPr>
        <w:t>ماتریالیستی و تعادل قوایی بود</w:t>
      </w:r>
      <w:r>
        <w:rPr>
          <w:rFonts w:eastAsia="IRNazanin" w:cs="IRNazanin"/>
          <w:color w:val="111111"/>
          <w:sz w:val="28"/>
          <w:szCs w:val="28"/>
          <w:rtl w:val="true"/>
          <w:lang w:bidi="fa-IR"/>
        </w:rPr>
        <w:t>.</w:t>
      </w:r>
      <w:r>
        <w:rPr>
          <w:rStyle w:val="FootnoteAnchor"/>
          <w:rtl w:val="true"/>
        </w:rPr>
        <w:footnoteReference w:id="7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 از طرفی بر عظمت و تأثیر مثبت و درستی عملیات تأکید داشت، و از طرف دیگر مسئولیت شکست را بر عهده سایرین گذاشت و به این ترتیب، این اعضا بودند که طبعاً باید انقلاب می‌کردند و کاستی‌های خود را برطرف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مقطع ناچار نشد به شبهات اعضا نسبت به طراحی و </w:t>
      </w:r>
    </w:p>
    <w:p>
      <w:pPr>
        <w:pStyle w:val="BookText"/>
        <w:rPr/>
      </w:pPr>
      <w:r>
        <w:rPr>
          <w:rFonts w:ascii="IRNazanin" w:hAnsi="IRNazanin" w:eastAsia="IRNazanin"/>
          <w:color w:val="111111"/>
          <w:sz w:val="28"/>
          <w:sz w:val="28"/>
          <w:szCs w:val="28"/>
          <w:rtl w:val="true"/>
          <w:lang w:bidi="fa-IR"/>
        </w:rPr>
        <w:t xml:space="preserve">هدایت عملیات و شکست آن پاسخ دهد و این نتیجه مرحله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متهم</w:t>
      </w:r>
    </w:p>
    <w:p>
      <w:pPr>
        <w:pStyle w:val="BookText"/>
        <w:rPr/>
      </w:pPr>
      <w:r>
        <w:rPr>
          <w:rFonts w:ascii="IRNazanin" w:hAnsi="IRNazanin" w:eastAsia="IRNazanin"/>
          <w:color w:val="111111"/>
          <w:sz w:val="28"/>
          <w:sz w:val="28"/>
          <w:szCs w:val="28"/>
          <w:rtl w:val="true"/>
          <w:lang w:bidi="fa-IR"/>
        </w:rPr>
        <w:t xml:space="preserve">شدند که در عملیات وقتی در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جاده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 و مانع برخورد کردند، به فکر زن و زندگی و آینده، و مختصراً به فکر خودشان بودند و به همین دلیل قوای جمهوری اسلامی در نظرشان بزرگ جلوه کرد و نتوانستند از سدّ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رجوی به خاطر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 فلسفی تعادل قوایی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تجهیزات، تانک و هواپیماهای ایران در دید اعضا به گونه‌ای جلوه کرد که آنها اشتباهاً جمهوری اسلامی را قوی تصور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وی اگر این افراد در آنجا خودشان را فراموش می‌کردند و فقط به رهبری سازمان چشم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از این نبرد، پیروز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تحلیل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سرسپردگی کامل ذهنی و عملی به رهبری مسعود و مریم، که می‌تواند ضامن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پاسخ به اعتراضات نزدیکان، دوستان و بستگان افراد کشته شده در عملیات، حق مالکیت تامّ خود بر کلّ سازمان را طرح کرد و آنها را از ولیّ دم بودن خلع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ذهن بیمار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به شما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خانوادگی در مورد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این شوهر من، برادر من، زن من بود در حیطه صلاحیت هیچ کس نیست و آنها را در جیب خود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پیمان خودشان را با ما بسته‌اند و ما هم خیلی دلمان از شما بیشتر می‌سوزد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هادی شمس حائری درباره آموزش‌های سازمان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آموزش می‌دادند که خود را به رهبری بسپاریم و به او نگاه کنیم و با پای او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بدی‌ها و خوبی‌ها و گناه و ثواب مال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 رهبری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به او واگذار کنید، او شما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هم مال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جیب خود</w:t>
      </w:r>
    </w:p>
    <w:p>
      <w:pPr>
        <w:pStyle w:val="BookText"/>
        <w:rPr/>
      </w:pPr>
      <w:r>
        <w:rPr>
          <w:rFonts w:ascii="IRNazanin" w:hAnsi="IRNazanin" w:eastAsia="IRNazanin"/>
          <w:color w:val="111111"/>
          <w:sz w:val="28"/>
          <w:sz w:val="28"/>
          <w:szCs w:val="28"/>
          <w:rtl w:val="true"/>
          <w:lang w:bidi="fa-IR"/>
        </w:rPr>
        <w:t>نریزید و برای خود سرمایه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مال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کلیه اعضای سازمان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فدای رجوی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ابریشمچی با هدیه همسرش به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رجوی در قبول این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از خوبی‌ها و کامیابی‌ها که نصیب شما</w:t>
      </w:r>
    </w:p>
    <w:p>
      <w:pPr>
        <w:pStyle w:val="BookText"/>
        <w:rPr/>
      </w:pPr>
      <w:r>
        <w:rPr>
          <w:rFonts w:ascii="IRNazanin" w:hAnsi="IRNazanin" w:eastAsia="IRNazanin"/>
          <w:color w:val="111111"/>
          <w:sz w:val="28"/>
          <w:sz w:val="28"/>
          <w:szCs w:val="28"/>
          <w:rtl w:val="true"/>
          <w:lang w:bidi="fa-IR"/>
        </w:rPr>
        <w:t>می‌شود و شامل حالتان می‌گردد از جهت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پیروزی‌ها و موفقیت‌های نظامی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خلوص عقیدتی و طهارت رهبری است و آنچه که شکست و ناکامی است تقصیر ماست که نتوانستیم به همان اندازه خود را به رهبری بسپاریم و تمام توجه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عشقمان را نثار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هر اندازه که در کارهای روزانه‌اش اشتباه و خطا دارد، به همان </w:t>
      </w:r>
    </w:p>
    <w:p>
      <w:pPr>
        <w:pStyle w:val="BookText"/>
        <w:rPr/>
      </w:pPr>
      <w:r>
        <w:rPr>
          <w:rFonts w:ascii="IRNazanin" w:hAnsi="IRNazanin" w:eastAsia="IRNazanin"/>
          <w:color w:val="111111"/>
          <w:sz w:val="28"/>
          <w:sz w:val="28"/>
          <w:szCs w:val="28"/>
          <w:rtl w:val="true"/>
          <w:lang w:bidi="fa-IR"/>
        </w:rPr>
        <w:t>نسبت ذهنش از غیر رهبری انباشته شده و ناخالصی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عقیدتی زمانی ایجاد می‌شود که همه ذهن را رهبری پر کند و کارها به نیت نزدیکی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پیروز نشدید و نتوانستید از تنگه چهارزبر عبور کنید که خودتان انواع و اقسام تنگه‌ها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شما پر بود از تردید و عشق به سایر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چشمتان به جای اینکه مسعود باشد نگرانی‌های خودتان و قدرت نظامی دشمن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بدین ترتیب اعضا باید مجدداً می‌آمدند و از خود انتقاد می‌کردند و بیشتر و شدیدتر از گذشته دلدادگی و سرسپردگی مطلق خود را به رجوی اثبات می‌کردند و از نداشتن چنین حالت نسبت به مسعود و به تبع آن مریم، عفو و پوزش می‌طلبیدند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دیگری مایه افزایش تاریکی چشم‌انداز و آینده سازمان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بن‌بستِ پیش آمده در تحقق نیافتن یکی دیگر از تحلیل‌های اصلی و استراتژیک رجوی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همواره چنین تحلیل و تبلیغ می‌کرد که نظام جمهوری اسلامی و ثبات کشور، بستگی تامّ و تمام به حیات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پس از شکست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تأکید بیشتری می‌گفت اگر پیش‌بینی‌ها و خواست‌های سازمان به وقوع نپیوست به علت حضور شخص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صورت فوت ایشان دیگر کسی نیست که بتواند ثبات کشور را تأمین کند و تشتّت‌ها گسترش می‌یابند و نظام از درون می‌پوسد و در نتیجه، سقوط جمهوری اسلامی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بسیار روی این تحلیل تبلیغ و پافشاری</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تحلیل سازمان، موجب یأس و ناامیدی بیشتر در بین اعضا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به عناوین گوناگون، از جمله مسئول اولی مریم رجوی و سپردن مسئولیت سازمان به او، تأکید هرچه بیشتر بر موضوع زن و کنار زدن اعضای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افراد باسابقه و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فهیمه اروانی به عنوان جانشین و قائم‌مقام مریم رجوی، سازمان در صدد برآمد از بن‌بست جدید بگریزد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اقدام در پایان مرحله سوم انقلاب ایدئولوژیک، تحمیل طلاق‌های اجباری به اعضای متأهل بود، که مطابق آن همه موظف بودند تا زمان پیروزی سازمان مجرد باقی بمانند و ازدواج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توضیح داده شد که خواب، خوراک و زندگی یک فرد تشکیلاتی به خاطر تشکیلات و آرمان‌های آن است و تبلور تشکیلات در رهبری آن عینیت می‌یابد، بنابراین رهبری باید تقدیس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w:t>
      </w:r>
    </w:p>
    <w:p>
      <w:pPr>
        <w:pStyle w:val="BookText"/>
        <w:rPr/>
      </w:pPr>
      <w:r>
        <w:rPr>
          <w:rFonts w:ascii="IRNazanin" w:hAnsi="IRNazanin" w:eastAsia="IRNazanin"/>
          <w:color w:val="111111"/>
          <w:sz w:val="28"/>
          <w:sz w:val="28"/>
          <w:szCs w:val="28"/>
          <w:rtl w:val="true"/>
          <w:lang w:bidi="fa-IR"/>
        </w:rPr>
        <w:t xml:space="preserve">جریان نشست‌های عمومی طلاق که از شهریور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طلاق‌های گسترده و اجباری، که در مرحله سوم انقلاب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اتفاق افتاد، محور اصلی تصاحب قلب‌ها توسط رجوی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سازمان در سه طلاقه کردن زنان توسط همسرانشان هم مالکیت تامّ رجوی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رجوی خطاب به زنان و مردان متأهل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هیچ‌کس مال خودش نیست؛ همه قلب‌ها متعلق به رجوی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و صاحب همه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این مالکیت را از طریق طلاق همسر خود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زن متعلق به شوهرش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قلب‌ها مال من است و قلب‌ها باید به من عشق بورزند و سینه‌ها باید برای من بتپند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میزان و درجه‌ای که قلبش به دیگری عشق بورزد به همان اندازه حق رهبری را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نشست مزبور رجوی یک سینی برداشت و حلقه‌های ازدواج را جمع‌آوری کرد و حکم صادر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زن‌ها به مردها حرام‌اند و تا امر سرنگونی هیچ‌کس حق ندارد با زن خود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 رجوی یکی از اعضا را از جا بلند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عشق همسرت را از دل بیرون کنی؛ زن ناموس تو نیست؛ من ناموس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تلقی</w:t>
      </w:r>
    </w:p>
    <w:p>
      <w:pPr>
        <w:pStyle w:val="BookText"/>
        <w:rPr/>
      </w:pPr>
      <w:r>
        <w:rPr>
          <w:rFonts w:ascii="IRNazanin" w:hAnsi="IRNazanin" w:eastAsia="IRNazanin"/>
          <w:color w:val="111111"/>
          <w:sz w:val="28"/>
          <w:sz w:val="28"/>
          <w:szCs w:val="28"/>
          <w:rtl w:val="true"/>
          <w:lang w:bidi="fa-IR"/>
        </w:rPr>
        <w:t>مالکیت در مورد زنت را از ذهنت بیرون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زنهایتان مال شما نیستند و زنها هم بدانند که شوهرانشان مال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متعلق به رهبری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حائری در مورد نشست‌های طلاق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 و بحث‌هایی که در این نشست‌ها که حدود بیست روز تا یک ماه طول کشید، مطرح شد به قدری مشمئز کننده است که هر کس از شنیدن آنها مو بر بدنش راست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در این نشست‌ها اعضا را تهدید کرده است که اگر یک کلمه از این حرف‌ها و صحبت‌ها در بیرون درز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کننده را فوری به سزای اعمالش می‌رسانیم</w:t>
      </w:r>
      <w:r>
        <w:rPr>
          <w:rFonts w:eastAsia="IRNazanin" w:cs="IRNazanin"/>
          <w:color w:val="111111"/>
          <w:sz w:val="28"/>
          <w:szCs w:val="28"/>
          <w:rtl w:val="true"/>
          <w:lang w:bidi="fa-IR"/>
        </w:rPr>
        <w:t>.</w:t>
      </w:r>
      <w:r>
        <w:rPr>
          <w:rStyle w:val="FootnoteAnchor"/>
          <w:rtl w:val="true"/>
        </w:rPr>
        <w:footnoteReference w:id="8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اقدامات عجیب و بی‌سابقه، ظاهرا یک هدف اساسی را پیگیری می‌کرد و آن جایگزینی رهبری به جای تمام دلبستگی‌ها، ارتباطات و اعتبارات فردی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هرنوع علاقه و محبتی در فرد، مانع علاقه و محبت نسبت به رهبری تلقی می‌شد و هر نوع رابطه‌ای مانع بین شخص با رهبری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سوم انقلاب ایدئولوژیک، بریدن و جدا شدن اعضا می‌توانست همه امیدها و تلاش‌ها برای حل بحران عمیق سازمان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دور تازه‌ای از اقدامات خشونت‌آمیز در داخل تشکیلات آغاز شد و زندان‌های متعدد و تبعیدگاه رمادیّه مملو از بریده‌ها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رجوی در تبیین انقلاب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و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مفصلی را طرح کرد، که در اینجا قسمت‌هایی از آن را به نقل از هادی شمس حائری عضو سابق سازمان که خود در آن نشست‌ها حضور داشته است،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 انفرادی عبور از مرحله سوم انقلاب ایدئولوژیک</w:t>
      </w:r>
    </w:p>
    <w:p>
      <w:pPr>
        <w:pStyle w:val="BookText"/>
        <w:rPr/>
      </w:pPr>
      <w:r>
        <w:rPr>
          <w:rFonts w:ascii="IRNazanin" w:hAnsi="IRNazanin" w:eastAsia="IRNazanin"/>
          <w:color w:val="111111"/>
          <w:sz w:val="28"/>
          <w:sz w:val="28"/>
          <w:szCs w:val="28"/>
          <w:rtl w:val="true"/>
          <w:lang w:bidi="fa-IR"/>
        </w:rPr>
        <w:t>در ایدئولوژی؟ توحید</w:t>
      </w:r>
    </w:p>
    <w:p>
      <w:pPr>
        <w:pStyle w:val="BookText"/>
        <w:rPr/>
      </w:pPr>
      <w:r>
        <w:rPr>
          <w:rFonts w:ascii="IRNazanin" w:hAnsi="IRNazanin" w:eastAsia="IRNazanin"/>
          <w:color w:val="111111"/>
          <w:sz w:val="28"/>
          <w:sz w:val="28"/>
          <w:szCs w:val="28"/>
          <w:rtl w:val="true"/>
          <w:lang w:bidi="fa-IR"/>
        </w:rPr>
        <w:t>در خط؟ خیز سرنگونی</w:t>
      </w:r>
    </w:p>
    <w:p>
      <w:pPr>
        <w:pStyle w:val="BookText"/>
        <w:rPr/>
      </w:pPr>
      <w:r>
        <w:rPr>
          <w:rFonts w:ascii="IRNazanin" w:hAnsi="IRNazanin" w:eastAsia="IRNazanin"/>
          <w:color w:val="111111"/>
          <w:sz w:val="28"/>
          <w:sz w:val="28"/>
          <w:szCs w:val="28"/>
          <w:rtl w:val="true"/>
          <w:lang w:bidi="fa-IR"/>
        </w:rPr>
        <w:t xml:space="preserve">توحید خیز 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کیفی هر 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درک ایدئولوژیک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به خود و درآوردن پیچ اصلی خود، در مقایسه تصویر خود قبل و بعد از تنگه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تشکیلاتی، شناخت افراد و حیطه تحت مسئولیت در مدار جدید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خطی، نظامی</w:t>
      </w:r>
    </w:p>
    <w:p>
      <w:pPr>
        <w:pStyle w:val="BookText"/>
        <w:rPr/>
      </w:pPr>
      <w:r>
        <w:rPr>
          <w:rFonts w:ascii="IRNazanin" w:hAnsi="IRNazanin" w:eastAsia="IRNazanin"/>
          <w:color w:val="111111"/>
          <w:sz w:val="28"/>
          <w:sz w:val="28"/>
          <w:szCs w:val="28"/>
          <w:rtl w:val="true"/>
          <w:lang w:bidi="fa-IR"/>
        </w:rPr>
        <w:t>این ارتقا را هر کس باید با علم حضوری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قبل از عملیات فروغ، تصویر و نگرش ما به جنگ در چارچوب‌های کلاسیک و نوین، التقاطی بود و بعد از فروغ دستگاه یکپارچه و کاملاً با نفی تمامی دستگاه کلاسیک که چترش</w:t>
      </w:r>
    </w:p>
    <w:p>
      <w:pPr>
        <w:pStyle w:val="BookText"/>
        <w:rPr/>
      </w:pPr>
      <w:r>
        <w:rPr>
          <w:rFonts w:ascii="IRNazanin" w:hAnsi="IRNazanin" w:eastAsia="IRNazanin"/>
          <w:color w:val="111111"/>
          <w:sz w:val="28"/>
          <w:sz w:val="28"/>
          <w:szCs w:val="28"/>
          <w:rtl w:val="true"/>
          <w:lang w:bidi="fa-IR"/>
        </w:rPr>
        <w:t>ماتریالیسم بود، به دستگاه استراتژیک دیگر که برای خیز سرنگونی آماده می‌باشد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ذهن بیمار در مورد شهدا و دکان مربوطه باید تعطیل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خانوادگی در مورد شهدا که آی این شوهر من،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حیطه صلاحیت هیچ کس نیست و آنها را در</w:t>
      </w:r>
    </w:p>
    <w:p>
      <w:pPr>
        <w:pStyle w:val="BookText"/>
        <w:rPr/>
      </w:pPr>
      <w:r>
        <w:rPr>
          <w:rFonts w:ascii="IRNazanin" w:hAnsi="IRNazanin" w:eastAsia="IRNazanin"/>
          <w:color w:val="111111"/>
          <w:sz w:val="28"/>
          <w:sz w:val="28"/>
          <w:szCs w:val="28"/>
          <w:rtl w:val="true"/>
          <w:lang w:bidi="fa-IR"/>
        </w:rPr>
        <w:t>جیب خود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پیمان خودشان را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 و ما هم دلمان بیشتر از شما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فروغ جاویدان برای نسوختن آلترناتیو انقلاب نوین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ذهن بیمار در مورد نتایج و اشتباهات تاکتیکی عملیات، و دکان مربوطه باید تعطیل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صرف، هرچه عقل نظامی محض را بالاتر ببریم، جوابش همانا هزاران فروغ جاویدان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سیاسی، اجتماعی و تاریخی با همین عملیات، آلترناتیو و</w:t>
      </w:r>
    </w:p>
    <w:p>
      <w:pPr>
        <w:pStyle w:val="BookText"/>
        <w:rPr/>
      </w:pPr>
      <w:r>
        <w:rPr>
          <w:rFonts w:ascii="IRNazanin" w:hAnsi="IRNazanin" w:eastAsia="IRNazanin"/>
          <w:color w:val="111111"/>
          <w:sz w:val="28"/>
          <w:sz w:val="28"/>
          <w:szCs w:val="28"/>
          <w:rtl w:val="true"/>
          <w:lang w:bidi="fa-IR"/>
        </w:rPr>
        <w:t>انقلاب نوین ایران را از سوختن نجات دادیم و آن را بیمه نمودیم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ایدئولوژیک یک پرش عظیم به جلو و نقش آن درونی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مورد فروغ جاویدان بعد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آزمایش و تنش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ما بوده است و درست به </w:t>
      </w:r>
      <w:bookmarkStart w:id="102" w:name="pg13375_138068"/>
    </w:p>
    <w:p>
      <w:pPr>
        <w:pStyle w:val="BookText"/>
        <w:rPr/>
      </w:pPr>
      <w:bookmarkEnd w:id="102"/>
      <w:r>
        <w:rPr>
          <w:rFonts w:ascii="IRNazanin" w:hAnsi="IRNazanin" w:eastAsia="IRNazanin"/>
          <w:color w:val="111111"/>
          <w:sz w:val="28"/>
          <w:sz w:val="28"/>
          <w:szCs w:val="28"/>
          <w:rtl w:val="true"/>
          <w:lang w:bidi="fa-IR"/>
        </w:rPr>
        <w:t>همین دلیل بزرگترین آزمایش ایدئولوژیک نیز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اهمیت و ضرورت ایدئولوژیکی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تنگه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03" w:name="__RefHeading___Toc100848_2616395394"/>
      <w:bookmarkStart w:id="104" w:name="_Toc31"/>
      <w:bookmarkEnd w:id="103"/>
      <w:r>
        <w:rPr>
          <w:rtl w:val="true"/>
        </w:rPr>
        <w:t>مرحله چهارم</w:t>
      </w:r>
      <w:r>
        <w:rPr>
          <w:rtl w:val="true"/>
        </w:rPr>
        <w:t xml:space="preserve">: </w:t>
      </w:r>
      <w:r>
        <w:rPr>
          <w:rtl w:val="true"/>
        </w:rPr>
        <w:t>فردیت و جنسیت</w:t>
      </w:r>
      <w:bookmarkEnd w:id="104"/>
    </w:p>
    <w:p>
      <w:pPr>
        <w:pStyle w:val="BookText"/>
        <w:rPr/>
      </w:pPr>
      <w:r>
        <w:rPr>
          <w:rFonts w:ascii="IRNazanin" w:hAnsi="IRNazanin" w:eastAsia="IRNazanin"/>
          <w:color w:val="111111"/>
          <w:sz w:val="28"/>
          <w:sz w:val="28"/>
          <w:szCs w:val="28"/>
          <w:rtl w:val="true"/>
          <w:lang w:bidi="fa-IR"/>
        </w:rPr>
        <w:t>پنج سال پس از خاتمه جنگ عراق و ایران، تداوم بن‌بست و شکست استراتژیک سازمان، و تشدید وخامت اوضاع داخلی و بین‌المللی رژیم عراق، بحران درون سازمان را که با انقلاب‌های ایدئولوژیک</w:t>
      </w:r>
    </w:p>
    <w:p>
      <w:pPr>
        <w:pStyle w:val="BookText"/>
        <w:rPr/>
      </w:pPr>
      <w:r>
        <w:rPr>
          <w:rFonts w:ascii="IRNazanin" w:hAnsi="IRNazanin" w:eastAsia="IRNazanin"/>
          <w:color w:val="111111"/>
          <w:sz w:val="28"/>
          <w:sz w:val="28"/>
          <w:szCs w:val="28"/>
          <w:rtl w:val="true"/>
          <w:lang w:bidi="fa-IR"/>
        </w:rPr>
        <w:t>موقتا پنهان می‌شدند، مجددا و وسیع‌تر آشکار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تشکیلات که گویا دیگر به تکرار و تجدید انقلاب‌های ایدئولوژیک، عادت کرده بود این بار در مواجهه با بحران، مرحله چهارم انقلاب</w:t>
      </w:r>
    </w:p>
    <w:p>
      <w:pPr>
        <w:pStyle w:val="BookText"/>
        <w:rPr/>
      </w:pPr>
      <w:r>
        <w:rPr>
          <w:rFonts w:ascii="IRNazanin" w:hAnsi="IRNazanin" w:eastAsia="IRNazanin"/>
          <w:color w:val="111111"/>
          <w:sz w:val="28"/>
          <w:sz w:val="28"/>
          <w:szCs w:val="28"/>
          <w:rtl w:val="true"/>
          <w:lang w:bidi="fa-IR"/>
        </w:rPr>
        <w:t xml:space="preserve">ایدئولوژیک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 و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و فضای جدیدی برای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خود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ابتدا برای حفظ نیروهای قدیمی و از بین بردن خطر قدیمی انشعاب، آنها را تحت عنوان</w:t>
      </w:r>
    </w:p>
    <w:p>
      <w:pPr>
        <w:pStyle w:val="BookText"/>
        <w:rPr/>
      </w:pPr>
      <w:r>
        <w:rPr>
          <w:rFonts w:ascii="IRNazanin" w:hAnsi="IRNazanin" w:eastAsia="IRNazanin"/>
          <w:color w:val="111111"/>
          <w:sz w:val="28"/>
          <w:sz w:val="28"/>
          <w:szCs w:val="28"/>
          <w:rtl w:val="true"/>
          <w:lang w:bidi="fa-IR"/>
        </w:rPr>
        <w:t xml:space="preserve">تقویت شورای مقاومت وارد این شورا نمود و تعداد اعضا را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رساند و سپس به منظور تصویرسازی جدید از تشکیلات و تضمین تداوم تسلط رجوی،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زنان تشکیلات که سرسپردگی کامل خود را به رهبری به اثبات رسانده بودند، به عنوان شورای رهبری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قدیمی سازمان معتقد بودند که علت اصلی علاقه رجوی به انتخاب زنان به عنوان مسئولان و فرماندهان اصلی، ناشی از آن بود که در دیدگاه وی زنان به دلیل احساساتی بودن و فقدان جسارت مخالفت و اطاعت‌پذیری و حرف‌شنوی بیشتر، قابل اعتمادترند و افزایش حضور آنان در تار و پود سازمان موجب کنترل بهتر کادرهای مرد و جلوگیری از بروز تمرّد یا افزایش نافرمانی می‌گردد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مرداد ماه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در نشست مسئولان بخش‌های مختلف سازمان ضمن مرور تاریخ معاصر با این عنوان که هرگاه تعادل یک سیستم برهم می‌خورد گروه‌هایی که خود را با تغییرات منطبق نکنند حذف می‌شوند، از تغییرات ایدئولوژیک سازمان دفاع کرد و به تحلیل مرحله چهارم انقلاب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ایدئولوژیک و انتخاب شورای رهبری زنانه پرداخت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خوشا به حال من و شما که امروز افتخار انتخاب و رأی دادن به این ذی‌صلاح‌ترین خواهران مسئول را پیدا کردیم و بدین وسیله دیگر بار کیفاً خودمان را به جلو پرتاب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ماندگار مجاهدین است و به مثابه موتورهای جدید ایدئولوژیکی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ذی‌صلاح‌ترین</w:t>
      </w:r>
    </w:p>
    <w:p>
      <w:pPr>
        <w:pStyle w:val="BookText"/>
        <w:rPr/>
      </w:pPr>
      <w:r>
        <w:rPr>
          <w:rFonts w:ascii="IRNazanin" w:hAnsi="IRNazanin" w:eastAsia="IRNazanin"/>
          <w:color w:val="111111"/>
          <w:sz w:val="28"/>
          <w:sz w:val="28"/>
          <w:szCs w:val="28"/>
          <w:rtl w:val="true"/>
          <w:lang w:bidi="fa-IR"/>
        </w:rPr>
        <w:t>مسئولان‌تان را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من تازه این فرع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بال و پر گشودن شاخص و مظهر انقلاب درونی شماست با موتورهای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بود و نبود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و سرانجام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مجدداً بود و نبود شما پاسخ پیدا کرد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سازمان جهت مقابله با اعتراضات احتمالی نسبت به انتخاب شورای رهبری زنانه، مسئله را به بحث صلاحیت که مختص رهبری است متصل کرد و صلاحیت برای عضویت در شورای رهبری را موکول به</w:t>
      </w:r>
    </w:p>
    <w:p>
      <w:pPr>
        <w:pStyle w:val="BookText"/>
        <w:rPr/>
      </w:pPr>
      <w:r>
        <w:rPr>
          <w:rFonts w:ascii="IRNazanin" w:hAnsi="IRNazanin" w:eastAsia="IRNazanin"/>
          <w:color w:val="111111"/>
          <w:sz w:val="28"/>
          <w:sz w:val="28"/>
          <w:szCs w:val="28"/>
          <w:rtl w:val="true"/>
          <w:lang w:bidi="fa-IR"/>
        </w:rPr>
        <w:t>پیوستگی هرچه بیشتر به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خواهران شورای رهبری در واقع مسئولین و گل‌های سرسبدی هستند که بیشتر از همه ما خورشید خواهر مریم را باور کرده‌اند و به نور آن جان و دل سپرده‌اند و اتفاقاً دلیل صلاحیتشان برای احراز چنین مسئولیتی در شورای رهبری، همین مسئله بوده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همچنین شورای مرکزی سازمان طیّ اطلاعیه‌ای این حرکت را ادامه حلّ مسئله خطیر رهبری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شکوفایی و قانون انفجار رهایی در همین شورای رهبری است که در راستای مهمترین مسئله انقلاب درونی سازمان، یعنی حل و فصل مسئله خطیر رهبری پیشوایان والای عقیدتی‌مان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هرچه تابان‌تر می‌سازد</w:t>
      </w:r>
      <w:r>
        <w:rPr>
          <w:rFonts w:eastAsia="IRNazanin" w:cs="IRNazanin"/>
          <w:color w:val="111111"/>
          <w:sz w:val="28"/>
          <w:szCs w:val="28"/>
          <w:rtl w:val="true"/>
          <w:lang w:bidi="fa-IR"/>
        </w:rPr>
        <w:t>.</w:t>
      </w:r>
      <w:r>
        <w:rPr>
          <w:rStyle w:val="FootnoteAnchor"/>
          <w:rtl w:val="true"/>
        </w:rPr>
        <w:footnoteReference w:id="8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جهت جا انداختن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 و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ادعا که مردگرایی 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ایدئولوژی جمهوری اسلامی است، آن را فاسد و پلید قلمداد کرد و چنانچه فرد مذکری با اقدام سازمان مبنی بر روی کار آمدن زنان مخالفت می‌کرد، تحت عنوان اینکه تو حساسیّت جنسیّت داری وی را به شدت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افراد با سابقه سازمان مخالفت خود را با بالا آمدن زن‌ها اعلام می‌کردند این طور با آنان برخورد می‌شود که چون دارای فردیت و ذهنیت هستند و خود را به سازمان و تشکیلات نسپرده‌اند، پس مسئله‌دارند و هنوز تشکیلات و سازمان و رهبری را درک نکرده و نمی‌توانند </w:t>
      </w:r>
    </w:p>
    <w:p>
      <w:pPr>
        <w:pStyle w:val="BookText"/>
        <w:rPr/>
      </w:pPr>
      <w:r>
        <w:rPr>
          <w:rFonts w:ascii="IRNazanin" w:hAnsi="IRNazanin" w:eastAsia="IRNazanin"/>
          <w:color w:val="111111"/>
          <w:sz w:val="28"/>
          <w:sz w:val="28"/>
          <w:szCs w:val="28"/>
          <w:rtl w:val="true"/>
          <w:lang w:bidi="fa-IR"/>
        </w:rPr>
        <w:t>این مسائل را هضم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بیمار هستند و باید خود را به دکتر بسپارند و هر دارویی که دکتر تجویز کرد بایستی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هم این است که تحت سرپرستی یک زن تازه به عضویت سازمان درآمده و یا یک عنصر تازه‌وارد دربیایند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فرد مذکور قبول نمی‌کرد، دوباره بحث جنسیت را مطرح می‌کردند و اگر قبول می‌کرد باید تن به هر کاری می‌داد و آن‌قدر شخصیت خود را خرد می‌کرد تا چیزی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حائری درباره علت زن‌گرایی رجوی در دوره اخیر سازمان این گونه تحلیل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چون از قبل مورد ظلم و نادیده گرفتن حقوق فردی و اجتماعی قرار گرفته بودند و هویت و</w:t>
      </w:r>
    </w:p>
    <w:p>
      <w:pPr>
        <w:pStyle w:val="BookText"/>
        <w:rPr/>
      </w:pPr>
      <w:r>
        <w:rPr>
          <w:rFonts w:ascii="IRNazanin" w:hAnsi="IRNazanin" w:eastAsia="IRNazanin"/>
          <w:color w:val="111111"/>
          <w:sz w:val="28"/>
          <w:sz w:val="28"/>
          <w:szCs w:val="28"/>
          <w:rtl w:val="true"/>
          <w:lang w:bidi="fa-IR"/>
        </w:rPr>
        <w:t>اعتبار خود را از دست داده بودند، رجوی از این ضعف تاریخی استفاده کرد و زنان را وسیله</w:t>
      </w:r>
    </w:p>
    <w:p>
      <w:pPr>
        <w:pStyle w:val="BookText"/>
        <w:rPr/>
      </w:pPr>
      <w:r>
        <w:rPr>
          <w:rFonts w:ascii="IRNazanin" w:hAnsi="IRNazanin" w:eastAsia="IRNazanin"/>
          <w:color w:val="111111"/>
          <w:sz w:val="28"/>
          <w:sz w:val="28"/>
          <w:szCs w:val="28"/>
          <w:rtl w:val="true"/>
          <w:lang w:bidi="fa-IR"/>
        </w:rPr>
        <w:t>مشروعیت دادن به توطئه‌هایش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روانشناسانه ضعف تاریخی زن و اشک تمساحی که رجوی برای زن می‌ریخت به وی امکان داد که استخوان‌بندی سازمان خود را بر محور زن سازماندهی کند تا این شیوه جوامع سرمایه‌داری را که زن عنصر سودآوری است در سازمان به</w:t>
      </w:r>
    </w:p>
    <w:p>
      <w:pPr>
        <w:pStyle w:val="BookText"/>
        <w:rPr/>
      </w:pPr>
      <w:r>
        <w:rPr>
          <w:rFonts w:ascii="IRNazanin" w:hAnsi="IRNazanin" w:eastAsia="IRNazanin"/>
          <w:color w:val="111111"/>
          <w:sz w:val="28"/>
          <w:sz w:val="28"/>
          <w:szCs w:val="28"/>
          <w:rtl w:val="true"/>
          <w:lang w:bidi="fa-IR"/>
        </w:rPr>
        <w:t>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مسئولینی که بعدا به ریاست بخش‌ها و ستادها منصوب می‌شدند، بیشتر زنان بودند و چون محصول انقلاب ایدئولوژیک بودند، زیاد مایه‌دار و باسواد و دارای دانش</w:t>
      </w:r>
    </w:p>
    <w:p>
      <w:pPr>
        <w:pStyle w:val="BookText"/>
        <w:rPr/>
      </w:pPr>
      <w:r>
        <w:rPr>
          <w:rFonts w:ascii="IRNazanin" w:hAnsi="IRNazanin" w:eastAsia="IRNazanin"/>
          <w:color w:val="111111"/>
          <w:sz w:val="28"/>
          <w:sz w:val="28"/>
          <w:szCs w:val="28"/>
          <w:rtl w:val="true"/>
          <w:lang w:bidi="fa-IR"/>
        </w:rPr>
        <w:t>سیاسی و توان بالای اجرایی و قدرت بیان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احساساتی و پرشور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که حرف می‌زدند ده بار نام مریم و مسعود را بر زبان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سریعا گریه می‌کردند، خیلی دل نازک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آنها ذاتاً توانایی و استعداد جذب بچه‌ها را نداشتند و بچه‌ها هم زیاد به سمت آنها جذب نمی‌شدند، از آنها زیاد نمی‌ترسیدند و محدودیت برای آنها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ترس‌ها از افراد قدیمی به خصوص اعضای سال‌های قبل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ضمن دلیل دیگری که می‌توانست برای ارتقای تشکیلاتی زنان در سازمان وجود داشته باشد این بود که شکست‌های مداوم و خصوصاً عملیات فروغ، برای روحیات شکننده و حساسِ زنانه غیرقابل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تحمل‌تر از مردان بود و زنان خیلی بیشتر در معرض بریدن، یأس، افسردگی و ازپا افتادن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زنانی که پس از نشست طلاق و دستور رجوی، از شوهران و کودکان خود دور شده بودند، اگر از طریق این روندِ زن‌سالارانه در تشکیلات شارژ نمی‌شدند، می‌بریدند یا حتی ممکن بود دست به انتحار بزنند</w:t>
      </w:r>
      <w:r>
        <w:rPr>
          <w:rFonts w:eastAsia="IRNazanin" w:cs="IRNazanin"/>
          <w:color w:val="111111"/>
          <w:sz w:val="28"/>
          <w:szCs w:val="28"/>
          <w:rtl w:val="true"/>
          <w:lang w:bidi="fa-IR"/>
        </w:rPr>
        <w:t xml:space="preserve">. </w:t>
      </w:r>
      <w:bookmarkStart w:id="105" w:name="pg13375_138071"/>
    </w:p>
    <w:p>
      <w:pPr>
        <w:pStyle w:val="Heading4"/>
        <w:numPr>
          <w:ilvl w:val="3"/>
          <w:numId w:val="1"/>
        </w:numPr>
        <w:rPr/>
      </w:pPr>
      <w:bookmarkStart w:id="106" w:name="__RefHeading___Toc100850_2616395394"/>
      <w:bookmarkStart w:id="107" w:name="_Toc32"/>
      <w:bookmarkEnd w:id="105"/>
      <w:bookmarkEnd w:id="106"/>
      <w:r>
        <w:rPr>
          <w:rtl w:val="true"/>
        </w:rPr>
        <w:t xml:space="preserve">تحلیل </w:t>
      </w:r>
      <w:r>
        <w:rPr>
          <w:rtl w:val="true"/>
        </w:rPr>
        <w:t>«</w:t>
      </w:r>
      <w:r>
        <w:rPr>
          <w:rtl w:val="true"/>
        </w:rPr>
        <w:t>انقلاب ایدئولوژیک</w:t>
      </w:r>
      <w:r>
        <w:rPr>
          <w:rtl w:val="true"/>
        </w:rPr>
        <w:t>»</w:t>
      </w:r>
      <w:bookmarkEnd w:id="107"/>
    </w:p>
    <w:p>
      <w:pPr>
        <w:pStyle w:val="Heading5"/>
        <w:numPr>
          <w:ilvl w:val="4"/>
          <w:numId w:val="1"/>
        </w:numPr>
        <w:rPr/>
      </w:pPr>
      <w:bookmarkStart w:id="108" w:name="__RefHeading___Toc100852_2616395394"/>
      <w:bookmarkStart w:id="109" w:name="_Toc3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دو هدف در کنار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نوین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ارتقای موقعیت زن و تحقق تساوی زن و مرد 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مطرح کردن مسعود رجوی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هم‌طراز رهبران بزرگ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بن‌بست ایدئولوژیک سازمان یک بار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به صورت بحران ارتداد مارکسیستی بروز نمود، ولی بر آن سرپوش نهاده شد و ایدئولوژی سازمان تضاد درونی خود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مدت‌ها قبل در سازمان این فکر مطرح بود که نظیر رهبرانی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هم باید یک پیشوا و رهبر پیامبرگونه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خط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این تحولات انحرافی و اقدامات بیمارگونه را باید اول در همان ضعف‌های عقیدتی و دوگانگی منطق و روش شناخت سازمان، دوم در خصلت‌های استکباری و استعلایی حاکم بر رهبری، و سوم در شکست و ناکامی در تحقق استراتژی،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باید به رابطه بین خصلت‌های استکباری و خودبرتربینی در سازمان و در شخصیت رهبری آن و تمایل آشکار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و همه چیز در درون سازمان و در شخصیت</w:t>
      </w:r>
    </w:p>
    <w:p>
      <w:pPr>
        <w:pStyle w:val="BookText"/>
        <w:rPr/>
      </w:pPr>
      <w:r>
        <w:rPr>
          <w:rFonts w:ascii="IRNazanin" w:hAnsi="IRNazanin" w:eastAsia="IRNazanin"/>
          <w:color w:val="111111"/>
          <w:sz w:val="28"/>
          <w:sz w:val="28"/>
          <w:szCs w:val="28"/>
          <w:rtl w:val="true"/>
          <w:lang w:bidi="fa-IR"/>
        </w:rPr>
        <w:t>رهبر و مبانی عقیدتی و به ویژه روش شناخت و نظریه تکامل سازمان توجّه کافی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تحول تازه،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نوین 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می‌کرد بر بن‌بست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استراتژیک خود غلبه کند و با رها کردن جوهر بینش مذهبی و پذیرش کامل‌تر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ضمن حفظ قالب‌های مذهبی، از تنگناهای عقیدتی آزاد گردد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همچنین به زودی آشکار گشت که برخلاف ادعاهای اولیه هدف این انقلاب نوین و ازدواج غریب، حل مسئله زن و ارتقای موقعیت زن در سازمان، نبوده است بلکه باید انگیزه واقعی را در هدف خلق رهبری نوین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خط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 سابقه موضوع را این گونه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پیش از انقلاب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تا اواسط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سازمان مجاهدین را مرکزیتی مرکب از</w:t>
      </w:r>
    </w:p>
    <w:p>
      <w:pPr>
        <w:pStyle w:val="BookText"/>
        <w:rPr/>
      </w:pPr>
      <w:r>
        <w:rPr>
          <w:rFonts w:ascii="IRNazanin" w:hAnsi="IRNazanin" w:eastAsia="IRNazanin"/>
          <w:color w:val="111111"/>
          <w:sz w:val="28"/>
          <w:sz w:val="28"/>
          <w:szCs w:val="28"/>
          <w:rtl w:val="true"/>
          <w:lang w:bidi="fa-IR"/>
        </w:rPr>
        <w:t>تعدادی از کادرها، اداره و رهبری می‌نمود و علائمی دایر بر این که سازمان اصرار دارد فرد معیّنی را از میان اعضای مرکزیت به طور خاص و به شیوه‌های تصنّعی شاخص گردانده بزرگ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اعضا و هواداران تحمیل نماید ظاهراً به چشم نمی‌خورد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آن به بعد ناگهان با تغییری چشمگیر در روند پیشین، تبلیغات و فعالیت‌های گسترده‌ای</w:t>
      </w:r>
    </w:p>
    <w:p>
      <w:pPr>
        <w:pStyle w:val="BookText"/>
        <w:rPr/>
      </w:pPr>
      <w:r>
        <w:rPr>
          <w:rFonts w:ascii="IRNazanin" w:hAnsi="IRNazanin" w:eastAsia="IRNazanin"/>
          <w:color w:val="111111"/>
          <w:sz w:val="28"/>
          <w:sz w:val="28"/>
          <w:szCs w:val="28"/>
          <w:rtl w:val="true"/>
          <w:lang w:bidi="fa-IR"/>
        </w:rPr>
        <w:t xml:space="preserve">برای مطرح کردن و بزرگ کردن رجوی و معرفی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شروع شدو با شتاب فوق‌العاده‌ای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انتخابات ریاست جمهوری نزدیک بود،</w:t>
      </w:r>
    </w:p>
    <w:p>
      <w:pPr>
        <w:pStyle w:val="BookText"/>
        <w:rPr/>
      </w:pPr>
      <w:r>
        <w:rPr>
          <w:rFonts w:ascii="IRNazanin" w:hAnsi="IRNazanin" w:eastAsia="IRNazanin"/>
          <w:color w:val="111111"/>
          <w:sz w:val="28"/>
          <w:sz w:val="28"/>
          <w:szCs w:val="28"/>
          <w:rtl w:val="true"/>
          <w:lang w:bidi="fa-IR"/>
        </w:rPr>
        <w:t>بسیاری تبلیغ فوق‌العاده روی رجوی را به حساب ضرورت‌های انتخاباتی می‌گذاشتند، ولی بعداً معلوم شد که ضرورت ریشه‌دارتر و پایدارتری برای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محور کلیه تبلیغات و تجلیل و ستایش و تکریم‌ها، شخص رجوی بود که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p>
    <w:p>
      <w:pPr>
        <w:pStyle w:val="BookText"/>
        <w:rPr/>
      </w:pPr>
      <w:r>
        <w:rPr>
          <w:rFonts w:ascii="IRNazanin" w:hAnsi="IRNazanin" w:eastAsia="IRNazanin"/>
          <w:color w:val="111111"/>
          <w:sz w:val="28"/>
          <w:sz w:val="28"/>
          <w:szCs w:val="28"/>
          <w:rtl w:val="true"/>
          <w:lang w:bidi="fa-IR"/>
        </w:rPr>
        <w:t>او تأکید فوق‌العاده‌ای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اوج‌گیری حوادث در آن سال و شکست‌های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قبل و بعد از خرداد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فرار به پاریس و تشکیل شورای مقاومت با شرکت</w:t>
      </w:r>
    </w:p>
    <w:p>
      <w:pPr>
        <w:pStyle w:val="BookText"/>
        <w:rPr/>
      </w:pPr>
      <w:r>
        <w:rPr>
          <w:rFonts w:ascii="IRNazanin" w:hAnsi="IRNazanin" w:eastAsia="IRNazanin"/>
          <w:color w:val="111111"/>
          <w:sz w:val="28"/>
          <w:sz w:val="28"/>
          <w:szCs w:val="28"/>
          <w:rtl w:val="true"/>
          <w:lang w:bidi="fa-IR"/>
        </w:rPr>
        <w:t xml:space="preserve">ابوالحسن بنی‌صدر،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ناخواه، از شدت تبلیغات روی رهبری شخص رجوی تا حدودی کاست، هرچند به کلّی متوقف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 بود که در داخل سازمان از مدت‌ها قبل چارچوب‌های رهبری شورایی و دمکراتیک شکسته شده و سازمان در تیول رهبری بلامنازع رجوی درآمده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ادامه، هدف انقلاب ایدئولوژیک چنین توصیف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برنامه، چنان که از محتوای سخنرانی‌های کادرها به وضوح بر می‌آید، این بود که اعضا و هواداران سازمان از این پس مسعود رجوی را نه در حد فردی شاخص در مقام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همدوش با سایر اعضای مرکزیت، بلکه در مقام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استثنایی که</w:t>
      </w:r>
    </w:p>
    <w:p>
      <w:pPr>
        <w:pStyle w:val="BookText"/>
        <w:rPr/>
      </w:pPr>
      <w:r>
        <w:rPr>
          <w:rFonts w:ascii="IRNazanin" w:hAnsi="IRNazanin" w:eastAsia="IRNazanin"/>
          <w:color w:val="111111"/>
          <w:sz w:val="28"/>
          <w:sz w:val="28"/>
          <w:szCs w:val="28"/>
          <w:rtl w:val="true"/>
          <w:lang w:bidi="fa-IR"/>
        </w:rPr>
        <w:t xml:space="preserve">سازمان را نه بر پایه نظام شورا، که با رهبری فردی، و تصمیم و رأی شخصی، و با شیوه خودکامگان، مطلق‌العنان اداره می‌کند، بشناسند و جایگاهی به او بدهند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شواهد حاکی است که رجوی به این مرتبه از زعامت هم به هیچ وجه</w:t>
      </w:r>
    </w:p>
    <w:p>
      <w:pPr>
        <w:pStyle w:val="BookText"/>
        <w:rPr/>
      </w:pPr>
      <w:r>
        <w:rPr>
          <w:rFonts w:ascii="IRNazanin" w:hAnsi="IRNazanin" w:eastAsia="IRNazanin"/>
          <w:color w:val="111111"/>
          <w:sz w:val="28"/>
          <w:sz w:val="28"/>
          <w:szCs w:val="28"/>
          <w:rtl w:val="true"/>
          <w:lang w:bidi="fa-IR"/>
        </w:rPr>
        <w:t xml:space="preserve">قانع نبوده و خواهان موقعیتی نظیر امامان، مهدی موعود، پیامبران و شاید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عینی تمایل رجوی به تقدیس خویش را در تمجیدهایی که طی نامه‌ها و سخنرانی‌ها و حتی زیارت‌نامه‌های اختراعی اوج گرفتند، به وضوح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نام رجوی و مریم رسماً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نام خلق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 و به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خط‌مشی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مجاهد در هر مرتبه در کنار خدا، با خلق و رجوی و مریم هم </w:t>
      </w:r>
    </w:p>
    <w:p>
      <w:pPr>
        <w:pStyle w:val="BookText"/>
        <w:rPr/>
      </w:pPr>
      <w:r>
        <w:rPr>
          <w:rFonts w:ascii="IRNazanin" w:hAnsi="IRNazanin" w:eastAsia="IRNazanin"/>
          <w:color w:val="111111"/>
          <w:sz w:val="28"/>
          <w:sz w:val="28"/>
          <w:szCs w:val="28"/>
          <w:rtl w:val="true"/>
          <w:lang w:bidi="fa-IR"/>
        </w:rPr>
        <w:t>روبروست و هر سه را باید با هم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از ثنویت به تثلیث، چه تکامل ارتجاعی مدرنی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یرواند آبراهامیان در مورد روند تمجیدهای عجیب از رهبری نوین پس از انقلاب ایدئولوژیک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هفته‌ها و ماه‌های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سخنرانی‌ها، اشعار و سرودها در مدح مسعود رجوی در نشریه مجاهد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مهدی ابریشمچی، در یک سخنرانی چهار ساعته،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شاهکار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تأکید و استدلال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از جانب همه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مرده‌شان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متفکر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w:t>
      </w:r>
    </w:p>
    <w:p>
      <w:pPr>
        <w:pStyle w:val="BookText"/>
        <w:rPr/>
      </w:pPr>
      <w:r>
        <w:rPr>
          <w:rFonts w:ascii="IRNazanin" w:hAnsi="IRNazanin" w:eastAsia="IRNazanin"/>
          <w:color w:val="111111"/>
          <w:sz w:val="28"/>
          <w:sz w:val="28"/>
          <w:szCs w:val="28"/>
          <w:rtl w:val="true"/>
          <w:lang w:bidi="fa-IR"/>
        </w:rPr>
        <w:t>نمود و او را به خاطر پیش بردن انقلاب ایدئولوژیک مایه افتخار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نمود که آنان که قادر به فهم انقلاب نوین ایدئولوژیک نیستند، باید سازمان را بعد از این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صراحت اعلام داشت که برخلاف دیگران که هر یک مسئولی برای خود دارند، و به او متکی هستند مسعود رجوی هیچ مسئولی ندارد و تنها به خودش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ابریشمچی، در بخشی دیگر از ستایش‌هایش، همسر سابق خود مریم قجر عضدانلو را بدین سبب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زنده زنان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شخصیتی است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قابلیت جذب باریک‌بینی‌های تفکّر ایدئولوژیک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ستایش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ورداسبی در متنی که به مسعود رجوی تقدیم کرد و در نشریه سازمان به چاپ رسید، تعبیراتی از این دست را نثار 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یکتاپرست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هدیه‌ای به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کننده راه انقلاب نوین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ورداسبی اعتراف کرد که وقتی برای نخستین بار خبر</w:t>
      </w:r>
    </w:p>
    <w:p>
      <w:pPr>
        <w:pStyle w:val="BookText"/>
        <w:rPr/>
      </w:pPr>
      <w:r>
        <w:rPr>
          <w:rFonts w:ascii="IRNazanin" w:hAnsi="IRNazanin" w:eastAsia="IRNazanin"/>
          <w:color w:val="111111"/>
          <w:sz w:val="28"/>
          <w:sz w:val="28"/>
          <w:szCs w:val="28"/>
          <w:rtl w:val="true"/>
          <w:lang w:bidi="fa-IR"/>
        </w:rPr>
        <w:t xml:space="preserve">ازدواج را شنید، همچون خیلی‌های دیگر، در تأثری عمیق فرو رفت، اشک ریخت، فحش داد و رجوی را متهم نمود که در راه نابودسازی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یک برخورد رو در روی کوتاه</w:t>
      </w:r>
    </w:p>
    <w:p>
      <w:pPr>
        <w:pStyle w:val="BookText"/>
        <w:rPr/>
      </w:pPr>
      <w:r>
        <w:rPr>
          <w:rFonts w:ascii="IRNazanin" w:hAnsi="IRNazanin" w:eastAsia="IRNazanin"/>
          <w:color w:val="111111"/>
          <w:sz w:val="28"/>
          <w:sz w:val="28"/>
          <w:szCs w:val="28"/>
          <w:rtl w:val="true"/>
          <w:lang w:bidi="fa-IR"/>
        </w:rPr>
        <w:t xml:space="preserve">با رجوی در پاریس کافی بود که حقایق را برایش آشکار سازد و بالاخره قانع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برداشت‌های نادرست اولیه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ضعیف روشنفکری و 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به شکلی کاملاً مشابه یکدیگر، مطالبی نوشتند یا گفتند که در وهله نخست بیانگر ابراز تنفر از خودشان و در وهله بعد ستایش غلو شده و سراسر اغراق از مسعود رجوی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خلیل‌اللّه رضایی، پدر رضایی‌ها ضمن نثار درودهای خود به رهبران جدید، از رجوی استدعا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که معلم مناسبی برای او تعیین کند تا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ابریشمچی، برادر کوچک‌تر مهدی و معاون بخش نظامی تهران، اظهار داشت خواب دیده بود که یکی از رضایی‌ها کارت هویت جدیدی را به او نشان داده که تاریخ تولد قید شده در آن با تاریخ انقلاب ایدئولوژیک یکسان بوده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خط‌مشی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ابعاد و دامنه تقدیس رهبری نوین سازمان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پرستی، رهبرتراشی و شاخص کردن یک فرد به عنوان موجودی فوق‌العاده با استعدادها و رسالت‌هایی استثنایی، و برگزیده برای انجام مسئولیت‌هایی که از عهده هیچ‌کس دیگر برنمی‌آید، و کرنش و تعظیم در برابرش و به دست و پایش افتادن و بوسه زدن، و او را دایر مدار خلق و یگانه دوران و حجت خدا بر روی زمین، و مراد و معلم و آموزگار و رهبر خطاب کردن،</w:t>
      </w:r>
    </w:p>
    <w:p>
      <w:pPr>
        <w:pStyle w:val="BookText"/>
        <w:rPr/>
      </w:pPr>
      <w:r>
        <w:rPr>
          <w:rFonts w:ascii="IRNazanin" w:hAnsi="IRNazanin" w:eastAsia="IRNazanin"/>
          <w:color w:val="111111"/>
          <w:sz w:val="28"/>
          <w:sz w:val="28"/>
          <w:szCs w:val="28"/>
          <w:rtl w:val="true"/>
          <w:lang w:bidi="fa-IR"/>
        </w:rPr>
        <w:t xml:space="preserve">و نظر کرده خدا و مأمور و فرستاده او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آینده‌ای نه‌چندان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مبشّر مهدی قائم، و چندی بعد از آن خود حضرت قائم، شمردن و در سیر تکاملی‌اش او را به مرتبه</w:t>
      </w:r>
    </w:p>
    <w:p>
      <w:pPr>
        <w:pStyle w:val="BookText"/>
        <w:rPr/>
      </w:pPr>
      <w:r>
        <w:rPr>
          <w:rFonts w:ascii="IRNazanin" w:hAnsi="IRNazanin" w:eastAsia="IRNazanin"/>
          <w:color w:val="111111"/>
          <w:sz w:val="28"/>
          <w:sz w:val="28"/>
          <w:szCs w:val="28"/>
          <w:rtl w:val="true"/>
          <w:lang w:bidi="fa-IR"/>
        </w:rPr>
        <w:t>پیامبری و سرانجام روزی به خدایی رساندن با ایدئولوژی و فرهنگ و آموزش‌های اولیه سازمان به کلی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جمع‌بندی‌های غیر مدوّن و درون سازمانی از قبل بر ضرورت این کار تأکید شده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مورد مدعای زن‌گرایی و تساوی حقوق زن و مرد، کتاب سابق‌الذکر این‌گونه داوری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حقوق زن و مرد به این شکل صوری و فرمایشی عمل شد که آقای رجوی دستور دادند مریم عضدانلو در کنار ایشان بنشیند و اگر او اراده نمی‌کرد، هرگز این ارتقای مقام صورت</w:t>
      </w:r>
    </w:p>
    <w:p>
      <w:pPr>
        <w:pStyle w:val="BookText"/>
        <w:rPr/>
      </w:pPr>
      <w:r>
        <w:rPr>
          <w:rFonts w:ascii="IRNazanin" w:hAnsi="IRNazanin" w:eastAsia="IRNazanin"/>
          <w:color w:val="111111"/>
          <w:sz w:val="28"/>
          <w:sz w:val="28"/>
          <w:szCs w:val="28"/>
          <w:rtl w:val="true"/>
          <w:lang w:bidi="fa-IR"/>
        </w:rPr>
        <w:t>نمی‌گرفت و هیچ یک از اعضا در پایین یا در مرکزیت به این فکر نمی‌افتادند و اگر هم می‌خواستند، تا آقای رجوینمی‌پذیرفت، تحقق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یکی از زنان سازمان به اراده</w:t>
      </w:r>
    </w:p>
    <w:p>
      <w:pPr>
        <w:pStyle w:val="BookText"/>
        <w:rPr/>
      </w:pPr>
      <w:r>
        <w:rPr>
          <w:rFonts w:ascii="IRNazanin" w:hAnsi="IRNazanin" w:eastAsia="IRNazanin"/>
          <w:color w:val="111111"/>
          <w:sz w:val="28"/>
          <w:sz w:val="28"/>
          <w:szCs w:val="28"/>
          <w:rtl w:val="true"/>
          <w:lang w:bidi="fa-IR"/>
        </w:rPr>
        <w:t xml:space="preserve">و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کشیده می‌شود و شرط قرار گرفتن در این مقام هم ازدواج با اوست، آیا خود دلیل ادامه خوار شمردن و استضعاف زن در این روابط نیست؟</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آبراهامیان از منظر چپگرایان، داعیه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ایدئولوژیک سازمان را این چنین تحلیل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غیرمذهبی‌ها، به خصوص نیروهای چپگرا، نیز این حادثه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 برآورد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را دارای ماهیتی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این ماجرا مؤیّد ماهیت و خصلت این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رجوی سفره عقد گسترده‌اش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bookmarkStart w:id="110" w:name="pg13375_138075"/>
    </w:p>
    <w:p>
      <w:pPr>
        <w:pStyle w:val="BookText"/>
        <w:rPr/>
      </w:pPr>
      <w:bookmarkEnd w:id="110"/>
      <w:r>
        <w:rPr>
          <w:rFonts w:ascii="IRNazanin" w:hAnsi="IRNazanin" w:eastAsia="IRNazanin"/>
          <w:color w:val="111111"/>
          <w:sz w:val="28"/>
          <w:sz w:val="28"/>
          <w:szCs w:val="28"/>
          <w:rtl w:val="true"/>
          <w:lang w:bidi="fa-IR"/>
        </w:rPr>
        <w:t xml:space="preserve">مدیحه‌سرایان وفادارش از رهبری مشترک و انقلاب ایدئولوژیکشان، داد سخن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یادشان می‌آورد که ادعای طرفداری از حقوق زنان را داشت و در دو مقطع نمایشی بر این ادعا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هنگام اعلام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دیگر</w:t>
      </w:r>
    </w:p>
    <w:p>
      <w:p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بالغ شدن ولیعهد، نایب‌السلطنه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حالت‌ها و ژست‌های گرفته شده توسط رجوی و همسر تازه‌اش، در تصاویر این ازدواج، افراد زیادی را به یاد ژست‌های ساکنان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نیاوران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سؤال نیز در ذهن‌های مخالفان غیرمذهبی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الزامات و صلاحیت‌های فردی یا تشکیلاتی، مریم قجر عضدانلو را هم‌ردیف رأس سازمان کرده است؟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وی یک فمینیست متعهد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نام فامیل خود را رها کرده و نام شوهرش را</w:t>
      </w:r>
    </w:p>
    <w:p>
      <w:pPr>
        <w:pStyle w:val="BookText"/>
        <w:rPr/>
      </w:pPr>
      <w:r>
        <w:rPr>
          <w:rFonts w:ascii="IRNazanin" w:hAnsi="IRNazanin" w:eastAsia="IRNazanin"/>
          <w:color w:val="111111"/>
          <w:sz w:val="28"/>
          <w:sz w:val="28"/>
          <w:szCs w:val="28"/>
          <w:rtl w:val="true"/>
          <w:lang w:bidi="fa-IR"/>
        </w:rPr>
        <w:t xml:space="preserve">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تاکنون هیچ یک از زنان ایران انجام نداده‌اند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مریم نیز در ازدواج قبلی خود چنین کاری را انجام نداده بود؟</w:t>
      </w:r>
    </w:p>
    <w:p>
      <w:pPr>
        <w:pStyle w:val="BookText"/>
        <w:rPr/>
      </w:pPr>
      <w:r>
        <w:rPr>
          <w:rFonts w:ascii="IRNazanin" w:hAnsi="IRNazanin" w:eastAsia="IRNazanin"/>
          <w:color w:val="111111"/>
          <w:sz w:val="28"/>
          <w:sz w:val="28"/>
          <w:szCs w:val="28"/>
          <w:rtl w:val="true"/>
          <w:lang w:bidi="fa-IR"/>
        </w:rPr>
        <w:t xml:space="preserve">پوران بازرگان، بیوه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حنیف‌نژاد و اولین زن عضو سازمان، در نامه سرگشاده‌ای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همسرش تراب 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را توهینی به دستاوردهای بنیانگذاران سازمان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 که مراسم ازدواج مریم و رجوی، او را به یاد شاه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شد که مسئله طلاق، واگذاری فرزندان و ازدواج با همسر یک دوست نزدیک، در جنبش‌های سیاسی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نشریه طرفدار حقوق زنان کل این رسوایی را بیانگر نشانه‌ای دیگر از سنت تهی کردن زنان</w:t>
      </w:r>
    </w:p>
    <w:p>
      <w:pPr>
        <w:pStyle w:val="BookText"/>
        <w:rPr/>
      </w:pPr>
      <w:r>
        <w:rPr>
          <w:rFonts w:ascii="IRNazanin" w:hAnsi="IRNazanin" w:eastAsia="IRNazanin"/>
          <w:color w:val="111111"/>
          <w:sz w:val="28"/>
          <w:sz w:val="28"/>
          <w:szCs w:val="28"/>
          <w:rtl w:val="true"/>
          <w:lang w:bidi="fa-IR"/>
        </w:rPr>
        <w:t xml:space="preserve">از محتوای انسانی خود و برخورد با آنان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چارپای قابل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w:t>
      </w:r>
    </w:p>
    <w:p>
      <w:pPr>
        <w:pStyle w:val="BookText"/>
        <w:rPr/>
      </w:pPr>
      <w:r>
        <w:rPr>
          <w:rFonts w:ascii="IRNazanin" w:hAnsi="IRNazanin" w:eastAsia="IRNazanin"/>
          <w:color w:val="111111"/>
          <w:sz w:val="28"/>
          <w:sz w:val="28"/>
          <w:szCs w:val="28"/>
          <w:rtl w:val="true"/>
          <w:lang w:bidi="fa-IR"/>
        </w:rPr>
        <w:t>مجاهدین خلق برشمرد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11" w:name="__RefHeading___Toc100854_2616395394"/>
      <w:bookmarkStart w:id="112" w:name="_Toc34"/>
      <w:bookmarkEnd w:id="111"/>
      <w:r>
        <w:rPr>
          <w:rtl w:val="true"/>
        </w:rPr>
        <w:t>«</w:t>
      </w:r>
      <w:r>
        <w:rPr>
          <w:rtl w:val="true"/>
        </w:rPr>
        <w:t>رهبری نوین سازمان</w:t>
      </w:r>
      <w:r>
        <w:rPr>
          <w:rtl w:val="true"/>
        </w:rPr>
        <w:t xml:space="preserve">» </w:t>
      </w:r>
      <w:r>
        <w:rPr>
          <w:rtl w:val="true"/>
        </w:rPr>
        <w:t xml:space="preserve">و </w:t>
      </w:r>
      <w:r>
        <w:rPr>
          <w:rtl w:val="true"/>
        </w:rPr>
        <w:t>«</w:t>
      </w:r>
      <w:r>
        <w:rPr>
          <w:rtl w:val="true"/>
        </w:rPr>
        <w:t>ولایت فقیه</w:t>
      </w:r>
      <w:r>
        <w:rPr>
          <w:rtl w:val="true"/>
        </w:rPr>
        <w:t>»</w:t>
      </w:r>
      <w:bookmarkEnd w:id="11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اغلب منابع متعلق به جداشدگان سازمان و یا مخالفان آن اعم از چپگرایان و راست‌گرایان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جمهوری‌خواه یا سلطنت‌طلب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تحلیل انقلاب ایدئولوژیک و داعیه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این موضوع به 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امام خمینی تشبیه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بحران در خط‌مشی که منسوب به حبیب‌اللّه پیمان است نیز در موارد مختلفی به این تشبیه اشاره نموده و تأکید می‌کند که در این جریان، رهبری سازمان در جمع‌بندی خود به این نتیجه رسید که یکی از علل عمده پایداری نظام </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کورکورانه و بی‌قید و شرط هواداران و 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از وی و جایگاه او نزد آنان به عنوان امام و ولی فقیه و رهبر مذهبی و سیاسی و اطاعت بی‌چون و چرا از اوست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حال آنکه چنین تشبیهی اساسا نادرست و مبتنی بر مفروضات غیرواقعی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کورکورانه در بین مقلدین شرعی و یا پیروان و دوستداران امام خمینی، مصداق ندارد، بلکه نوع رابطه با ولایت فقیه بر بنیاد اعتقاد و ایمان آگاهانه و عقلانی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آگاهان به مبانی اعتقادی تشیع و نظریه ولایت فقیه پوشیده نیست که شیعه مقام عصمت را در انحصار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سوی خداوند و پیامبر</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تبعیت از مراجع تقلید در امور فرعی فقهی و یا ولات امر در نظام اجتماعی سیاسی را کاملاً مشروط،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جایزالخطا می‌دانند و به محض عدول از صراط حق و از دست دادن صلاحیت‌های مصرّح در روایات و نیز قانون اساسی جمهوری</w:t>
      </w:r>
    </w:p>
    <w:p>
      <w:pPr>
        <w:pStyle w:val="BookText"/>
        <w:rPr/>
      </w:pPr>
      <w:r>
        <w:rPr>
          <w:rFonts w:ascii="IRNazanin" w:hAnsi="IRNazanin" w:eastAsia="IRNazanin"/>
          <w:color w:val="111111"/>
          <w:sz w:val="28"/>
          <w:sz w:val="28"/>
          <w:szCs w:val="28"/>
          <w:rtl w:val="true"/>
          <w:lang w:bidi="fa-IR"/>
        </w:rPr>
        <w:t>اسلامی نظیر عدالت و تقوی، خود به خود او را معزول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در نظام جمهوری اسلامی ایران مشروط به انتخاب خبرگان منتخب مردم است و در محدوده قانون اساسی و شرع مقدس امور را تدبیر می‌نماید و دائما مجلس خبرگان بر عملکرد او نظارت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طبق قانون اساسی با فقدان حتی یکی از شرایط برکنار خواهد شد و در برابر قوانین با سایر افراد کشور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اساسی،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اصطلاح فقهی است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شمول دایره وظایف و اختیارات ولی فقیه در کلیه امور سیاسی و اجرایی برای حل معضلات اداره کشور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زیرا ولایت مقیّده، این اختیارات را صرفا در چارچوب احکام اولیه شرعی و فقط در حیطه امور حسبیه جزئیه و مسائل پیش‌بینی شده فقه غیرحکومتی،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به معنای اطلاق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بی‌قید و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و سیاسی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Absoloutism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نیست و اساسا نظریه ولایت فقیه از حیث فلسفه سیاسی، مقیّد و مشروطه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Constitutional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اینجا قانون شریعت و قانون اساسی مبتنی بر دین در کنار هم معادل مفهوم یکپارچه </w:t>
      </w:r>
    </w:p>
    <w:p>
      <w:pPr>
        <w:pStyle w:val="BookText"/>
        <w:rPr/>
      </w:pP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Constitution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عرف و اصطلاح فلسفه سیاسی مدرن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آیه‌اللّه معرفت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مفهومی 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اطلاق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و مطلق بودن نسبی است، در مقابل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ولایت‌ها که جهت خاصی در آنها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اقسام ولایت‌ها را که نام می‌برند، محدوده هر یک را مشخص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فقهی به تفصیل از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دامنه آن را گسترده‌تر دانسته، در رابطه با شئون عامه و مصالح عمومی امت، که بسیار پردامنه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فقیه شایسته،</w:t>
      </w:r>
    </w:p>
    <w:p>
      <w:pPr>
        <w:pStyle w:val="BookText"/>
        <w:rPr/>
      </w:pPr>
      <w:r>
        <w:rPr>
          <w:rFonts w:ascii="IRNazanin" w:hAnsi="IRNazanin" w:eastAsia="IRNazanin"/>
          <w:color w:val="111111"/>
          <w:sz w:val="28"/>
          <w:sz w:val="28"/>
          <w:szCs w:val="28"/>
          <w:rtl w:val="true"/>
          <w:lang w:bidi="fa-IR"/>
        </w:rPr>
        <w:t>که بار تحمل مسئولیت زعامت را بر دوش می‌گیرد، در تمامی ابعاد سیاستمداری مسئولیت دارد</w:t>
      </w:r>
    </w:p>
    <w:p>
      <w:pPr>
        <w:pStyle w:val="BookText"/>
        <w:rPr/>
      </w:pPr>
      <w:r>
        <w:rPr>
          <w:rFonts w:ascii="IRNazanin" w:hAnsi="IRNazanin" w:eastAsia="IRNazanin"/>
          <w:color w:val="111111"/>
          <w:sz w:val="28"/>
          <w:sz w:val="28"/>
          <w:szCs w:val="28"/>
          <w:rtl w:val="true"/>
          <w:lang w:bidi="fa-IR"/>
        </w:rPr>
        <w:t>و در راه تأمین مصالح امت و در تمامی ابعاد آن باید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سخن گذشتگان آمده، و مفاد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کلمات متأخرین رایج گشته، یکی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گسترش دامنه ولایت فقیه است،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 وصف اشتقاقی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حیث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موجب تقیید است و وصف فقاهت آن را تقیید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او، از عنوان فقاهت او برخاسته است، لذا ولایت او در محدوده فقاهت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نامحدود بودن، از نظر ادبی و اصطلاح فقهی،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معنای نامحدود بودن ولایت فقیه نیست، لذا این اطلاق، اطلاق نسبی است و در چهارچوب مقتضیات فقه و شریعت و مصالح امت، محدود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تعبیر 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برخلاف معنای یادشده باشد، حاکی از بی‌اطلاعی از مصطلحات فقهی و قواعد ادبی است</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فلسفه سیاسی شیعه و جمهوری اسلامی، رهبری قابل نقد است و مردم موظفند بر او نظارت کرده و او را امر به معروف و نهی از منکر نمایند و هرگز اطاعت کورکورانه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خط‌مشی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رهبری نوین در سازمان را این گونه تشریح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افراد، تصمیمات و نظریات رهبری سازمان معیار و ملاک مطلق حق می‌باشد تا آنجا که در عمل، سازمان و رهبری آن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و قلب و حیات بیشتر اعضا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نظریات، تصمیمات، عقاید و فرامین رهبری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حقیقت و عاری از هر ضعف و اشتباه و معیار و ملاک حقیقت در هر زمینه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w:t>
      </w:r>
    </w:p>
    <w:p>
      <w:pPr>
        <w:pStyle w:val="BookText"/>
        <w:rPr/>
      </w:pPr>
      <w:r>
        <w:rPr>
          <w:rFonts w:ascii="IRNazanin" w:hAnsi="IRNazanin" w:eastAsia="IRNazanin"/>
          <w:color w:val="111111"/>
          <w:sz w:val="28"/>
          <w:sz w:val="28"/>
          <w:szCs w:val="28"/>
          <w:rtl w:val="true"/>
          <w:lang w:bidi="fa-IR"/>
        </w:rPr>
        <w:t xml:space="preserve">مارکسیست شدن سازمان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عده‌ای از اعضا وقتی از ماجرا، با حیرت و شگفتی زیاد، مطلع شدند، پذیرش و هضم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دشوار یافتند، اما دیری نگذشت که تحت‌تأثیر جاذبه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اندیشه مصون از خطا و مطلق‌نگری به سازمان، با این استدلال تسلیم حادثه شدند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سازمان می‌گوید مارکسیسم بر حقّ است و مذهب</w:t>
      </w:r>
    </w:p>
    <w:p>
      <w:pPr>
        <w:pStyle w:val="BookText"/>
        <w:rPr/>
      </w:pPr>
      <w:r>
        <w:rPr>
          <w:rFonts w:ascii="IRNazanin" w:hAnsi="IRNazanin" w:eastAsia="IRNazanin"/>
          <w:color w:val="111111"/>
          <w:sz w:val="28"/>
          <w:sz w:val="28"/>
          <w:szCs w:val="28"/>
          <w:rtl w:val="true"/>
          <w:lang w:bidi="fa-IR"/>
        </w:rPr>
        <w:t>پوچ، حتماً این حرف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 خاطر همان اشکالات عمده عقیدتی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خدا الگو و معیار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اعضا به نحوی است که باید به جای خدا، سازمان را پرستش 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معیار و میزانی بالاتر برای سنجش و داوری درباره عملکرد آن یا عقاید و تصمیمات</w:t>
      </w:r>
    </w:p>
    <w:p>
      <w:pPr>
        <w:pStyle w:val="BookText"/>
        <w:rPr/>
      </w:pPr>
      <w:r>
        <w:rPr>
          <w:rFonts w:ascii="IRNazanin" w:hAnsi="IRNazanin" w:eastAsia="IRNazanin"/>
          <w:color w:val="111111"/>
          <w:sz w:val="28"/>
          <w:sz w:val="28"/>
          <w:szCs w:val="28"/>
          <w:rtl w:val="true"/>
          <w:lang w:bidi="fa-IR"/>
        </w:rPr>
        <w:t>رهبری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آیا سازمان و رهبری آن جایزالخطا هستند یا نه،</w:t>
      </w:r>
    </w:p>
    <w:p>
      <w:pPr>
        <w:pStyle w:val="BookText"/>
        <w:rPr/>
      </w:pPr>
      <w:r>
        <w:rPr>
          <w:rFonts w:ascii="IRNazanin" w:hAnsi="IRNazanin" w:eastAsia="IRNazanin"/>
          <w:color w:val="111111"/>
          <w:sz w:val="28"/>
          <w:sz w:val="28"/>
          <w:szCs w:val="28"/>
          <w:rtl w:val="true"/>
          <w:lang w:bidi="fa-IR"/>
        </w:rPr>
        <w:t>نمی‌توانند جوابی فوری به این سؤال بدهند و اگر خواسته شود یکی دو خطا برای سازمان در</w:t>
      </w:r>
    </w:p>
    <w:p>
      <w:pPr>
        <w:pStyle w:val="BookText"/>
        <w:rPr/>
      </w:pPr>
      <w:r>
        <w:rPr>
          <w:rFonts w:ascii="IRNazanin" w:hAnsi="IRNazanin" w:eastAsia="IRNazanin"/>
          <w:color w:val="111111"/>
          <w:sz w:val="28"/>
          <w:sz w:val="28"/>
          <w:szCs w:val="28"/>
          <w:rtl w:val="true"/>
          <w:lang w:bidi="fa-IR"/>
        </w:rPr>
        <w:t xml:space="preserve">طول عمر بیست ساله‌اش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بشمارند، از پاسخ درمی‌مانند و شاید هرگز به این فکر نیفتاده باشند که ممکن است رهبری سازمان هم اشتباه 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آبراهامیان جریان انقلاب ایدئولوژیک سازمان را تبلور فرایند تبدیل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خلق از یک جنبش توده‌ای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می‌خواستند بدان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درونگرا که در بسیاری از جنبه‌ها مشابه گروه‌های شبه مذهبی موجود در سراسر جهان است،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و تحول سریع، در اوایل سال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در ازدواج جدید رجوی،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اعلام نمود که مریم قجر عضدانلو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هم‌ردیف مسئول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سازمان، تا آن زمان، مریم قجر عضدانلو را فقط به عنوان خواهر کوچک‌تر دو تن از اعضای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که در زمان شاه</w:t>
      </w:r>
    </w:p>
    <w:p>
      <w:pPr>
        <w:pStyle w:val="BookText"/>
        <w:rPr/>
      </w:pPr>
      <w:r>
        <w:rPr>
          <w:rFonts w:ascii="IRNazanin" w:hAnsi="IRNazanin" w:eastAsia="IRNazanin"/>
          <w:color w:val="111111"/>
          <w:sz w:val="28"/>
          <w:sz w:val="28"/>
          <w:szCs w:val="28"/>
          <w:rtl w:val="true"/>
          <w:lang w:bidi="fa-IR"/>
        </w:rPr>
        <w:t>کشته شد و نیز محمود، که در آن دوران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مهدی ابریشمچی یکی از یاران</w:t>
      </w:r>
    </w:p>
    <w:p>
      <w:pPr>
        <w:pStyle w:val="BookText"/>
        <w:rPr/>
      </w:pPr>
      <w:r>
        <w:rPr>
          <w:rFonts w:ascii="IRNazanin" w:hAnsi="IRNazanin" w:eastAsia="IRNazanin"/>
          <w:color w:val="111111"/>
          <w:sz w:val="28"/>
          <w:sz w:val="28"/>
          <w:szCs w:val="28"/>
          <w:rtl w:val="true"/>
          <w:lang w:bidi="fa-IR"/>
        </w:rPr>
        <w:t>نزدیک رجوی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با تقدیم به یاد اشرف ربیعی همسر اول رجوی، توضیح می‌داد که از آن پس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عظیم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و</w:t>
      </w:r>
    </w:p>
    <w:p>
      <w:pPr>
        <w:pStyle w:val="BookText"/>
        <w:rPr/>
      </w:pPr>
      <w:r>
        <w:rPr>
          <w:rFonts w:ascii="IRNazanin" w:hAnsi="IRNazanin" w:eastAsia="IRNazanin"/>
          <w:color w:val="111111"/>
          <w:sz w:val="28"/>
          <w:sz w:val="28"/>
          <w:szCs w:val="28"/>
          <w:rtl w:val="true"/>
          <w:lang w:bidi="fa-IR"/>
        </w:rPr>
        <w:t>تمام جهان اسلام 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هفته پس از این اعلان، دفتر سیاسی و کمیته مرکزی طی بیانیه‌ای، اعلام کردند که مجاهدین خلق از مسعود رجوی و مریم قجر خواسته‌اند تا به منظور عمیق‌تر کردن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بزرگ</w:t>
      </w:r>
    </w:p>
    <w:p>
      <w:pPr>
        <w:pStyle w:val="BookText"/>
        <w:rPr/>
      </w:pPr>
      <w:r>
        <w:rPr>
          <w:rFonts w:ascii="IRNazanin" w:hAnsi="IRNazanin" w:eastAsia="IRNazanin"/>
          <w:color w:val="111111"/>
          <w:sz w:val="28"/>
          <w:sz w:val="28"/>
          <w:szCs w:val="28"/>
          <w:rtl w:val="true"/>
          <w:lang w:bidi="fa-IR"/>
        </w:rPr>
        <w:t>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تضادهای حل ناشدنی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 هنگام کار نزدیک با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یکدیگر، این زوج ازدواج ناکرده را تهدید می‌کند، با هم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استدلال می‌کرد </w:t>
      </w:r>
    </w:p>
    <w:p>
      <w:pPr>
        <w:pStyle w:val="BookText"/>
        <w:rPr/>
      </w:pPr>
      <w:r>
        <w:rPr>
          <w:rFonts w:ascii="IRNazanin" w:hAnsi="IRNazanin" w:eastAsia="IRNazanin"/>
          <w:color w:val="111111"/>
          <w:sz w:val="28"/>
          <w:sz w:val="28"/>
          <w:szCs w:val="28"/>
          <w:rtl w:val="true"/>
          <w:lang w:bidi="fa-IR"/>
        </w:rPr>
        <w:t>که باقی ماندن در موضع همردیفی، بدون ازدواج، صرفا فرمالیسم بورژوایی را دربر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بیانیه، دلایل برکشیدن مسعود رجوی، به عنوان یک رهبر بزرگ انقلابی، فهرست‌وار آورده شده بود که در مجموع، از همان موادی تشکیل می‌شد که در جریان تبلیغات ریاست جمهوری نیز بارها و به شکل اغراق‌آمیزی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مجاهدین</w:t>
      </w:r>
    </w:p>
    <w:p>
      <w:pPr>
        <w:pStyle w:val="BookText"/>
        <w:rPr/>
      </w:pPr>
      <w:r>
        <w:rPr>
          <w:rFonts w:ascii="IRNazanin" w:hAnsi="IRNazanin" w:eastAsia="IRNazanin"/>
          <w:color w:val="111111"/>
          <w:sz w:val="28"/>
          <w:sz w:val="28"/>
          <w:szCs w:val="28"/>
          <w:rtl w:val="true"/>
          <w:lang w:bidi="fa-IR"/>
        </w:rPr>
        <w:t>اولیه، مقاومت و نمایندگی رهبری گذشته سازمان، نجات سازمان پس از ماجرایی که خود آن را کودتای اپورتونیستی نام نهاده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بیانیه، به اشاره آمده بود که مریم عضدانلو و مهدی ابریشمچی از یکدیگر جدا شده‌اند تا راه را برای تحقق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بیانیه مزبور توسط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کمیته مرکزی و دفتر سیاسی امضا شده بود و این نخستین باری بود که سازمان، اسامی کادر رهبری خود را منتشر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اعضای سابق سازمان بر آنند که در روند ماجرای ازدواج، دلایل دیگری وجود داشته؛ با نتایجی کاملاً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ازدواج از دو جهت تأثیری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انزوای بیشتر و درونی‌تر شدن سازمان را سبب شد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پاکسازی و تصفیه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داوطلبانه در سازمان آغاز گشت</w:t>
      </w:r>
      <w:r>
        <w:rPr>
          <w:rFonts w:eastAsia="IRNazanin" w:cs="IRNazanin"/>
          <w:color w:val="111111"/>
          <w:sz w:val="28"/>
          <w:szCs w:val="28"/>
          <w:rtl w:val="true"/>
          <w:lang w:bidi="fa-IR"/>
        </w:rPr>
        <w:t>.</w:t>
      </w:r>
      <w:r>
        <w:rPr>
          <w:rStyle w:val="FootnoteAnchor"/>
          <w:rtl w:val="true"/>
        </w:rPr>
        <w:footnoteReference w:id="1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3375_138081"/>
      <w:bookmarkStart w:id="114" w:name="pg13375_138081"/>
      <w:bookmarkEnd w:id="114"/>
    </w:p>
    <w:p>
      <w:pPr>
        <w:pStyle w:val="Heading2"/>
        <w:numPr>
          <w:ilvl w:val="1"/>
          <w:numId w:val="1"/>
        </w:numPr>
        <w:rPr/>
      </w:pPr>
      <w:bookmarkStart w:id="115" w:name="pg13375_138081"/>
      <w:bookmarkStart w:id="116" w:name="__RefHeading___Toc100856_2616395394"/>
      <w:bookmarkStart w:id="117" w:name="_Toc35"/>
      <w:bookmarkEnd w:id="115"/>
      <w:bookmarkEnd w:id="116"/>
      <w:r>
        <w:rPr>
          <w:rtl w:val="true"/>
        </w:rPr>
        <w:t>گفتار بیست و یکم</w:t>
      </w:r>
      <w:r>
        <w:rPr>
          <w:rtl w:val="true"/>
        </w:rPr>
        <w:t>:«</w:t>
      </w:r>
      <w:r>
        <w:rPr>
          <w:rtl w:val="true"/>
        </w:rPr>
        <w:t>فرقه</w:t>
      </w:r>
      <w:r>
        <w:rPr>
          <w:rtl w:val="true"/>
        </w:rPr>
        <w:t>»</w:t>
      </w:r>
      <w:r>
        <w:rPr>
          <w:rtl w:val="true"/>
        </w:rPr>
        <w:t xml:space="preserve">، </w:t>
      </w:r>
      <w:r>
        <w:rPr>
          <w:rtl w:val="true"/>
        </w:rPr>
        <w:t>«</w:t>
      </w:r>
      <w:r>
        <w:rPr>
          <w:rtl w:val="true"/>
        </w:rPr>
        <w:t>ترور</w:t>
      </w:r>
      <w:r>
        <w:rPr>
          <w:rtl w:val="true"/>
        </w:rPr>
        <w:t xml:space="preserve">» </w:t>
      </w:r>
      <w:r>
        <w:rPr>
          <w:rtl w:val="true"/>
        </w:rPr>
        <w:t xml:space="preserve">و </w:t>
      </w:r>
      <w:r>
        <w:rPr>
          <w:rtl w:val="true"/>
        </w:rPr>
        <w:t>«</w:t>
      </w:r>
      <w:r>
        <w:rPr>
          <w:rtl w:val="true"/>
        </w:rPr>
        <w:t>تصفیه</w:t>
      </w:r>
      <w:r>
        <w:rPr>
          <w:rtl w:val="true"/>
        </w:rPr>
        <w:t>»</w:t>
      </w:r>
      <w:bookmarkEnd w:id="11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00858_2616395394"/>
      <w:bookmarkStart w:id="119" w:name="_Toc36"/>
      <w:bookmarkEnd w:id="118"/>
      <w:r>
        <w:rPr>
          <w:rtl w:val="true"/>
        </w:rPr>
        <w:t>اشاره</w:t>
      </w:r>
      <w:bookmarkEnd w:id="1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3375_138083"/>
      <w:bookmarkStart w:id="121" w:name="pg13375_138083"/>
      <w:bookmarkEnd w:id="121"/>
    </w:p>
    <w:p>
      <w:pPr>
        <w:pStyle w:val="Heading3"/>
        <w:numPr>
          <w:ilvl w:val="2"/>
          <w:numId w:val="1"/>
        </w:numPr>
        <w:rPr/>
      </w:pPr>
      <w:bookmarkStart w:id="122" w:name="pg13375_138083"/>
      <w:bookmarkStart w:id="123" w:name="__RefHeading___Toc100860_2616395394"/>
      <w:bookmarkStart w:id="124" w:name="_Toc37"/>
      <w:bookmarkEnd w:id="122"/>
      <w:bookmarkEnd w:id="123"/>
      <w:r>
        <w:rPr>
          <w:rtl w:val="true"/>
        </w:rPr>
        <w:t>فصل اول</w:t>
      </w:r>
      <w:r>
        <w:rPr>
          <w:rtl w:val="true"/>
        </w:rPr>
        <w:t>:</w:t>
      </w:r>
      <w:r>
        <w:rPr>
          <w:rtl w:val="true"/>
        </w:rPr>
        <w:t>رجوی کیست؟</w:t>
      </w:r>
      <w:bookmarkEnd w:id="124"/>
    </w:p>
    <w:p>
      <w:pPr>
        <w:pStyle w:val="Heading4"/>
        <w:numPr>
          <w:ilvl w:val="3"/>
          <w:numId w:val="1"/>
        </w:numPr>
        <w:rPr/>
      </w:pPr>
      <w:bookmarkStart w:id="125" w:name="__RefHeading___Toc100862_2616395394"/>
      <w:bookmarkStart w:id="126" w:name="_Toc38"/>
      <w:bookmarkEnd w:id="125"/>
      <w:r>
        <w:rPr>
          <w:rtl w:val="true"/>
        </w:rPr>
        <w:t>مرور بیوگرافیک خانواده رجوی</w:t>
      </w:r>
      <w:bookmarkEnd w:id="126"/>
    </w:p>
    <w:p>
      <w:pPr>
        <w:pStyle w:val="BookText"/>
        <w:rPr/>
      </w:pPr>
      <w:r>
        <w:rPr>
          <w:rFonts w:ascii="IRNazanin" w:hAnsi="IRNazanin" w:eastAsia="IRNazanin"/>
          <w:color w:val="111111"/>
          <w:sz w:val="28"/>
          <w:sz w:val="28"/>
          <w:szCs w:val="28"/>
          <w:rtl w:val="true"/>
          <w:lang w:bidi="fa-IR"/>
        </w:rPr>
        <w:t xml:space="preserve">برجسته شدن جایگاه انحصاری مسعود رجوی در تشکیلات سازمان و تبدیل شدن وی به رهبر مطلق‌العنان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و سیاسی آن، توجه و تأمل بیشتری بر هویت خانوادگی و فردی او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مدیدی است که در بسیاری از متون خارجی و داخلی، سازمان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می‌شود و این امر به مفهوم آنست که شناخت بیشتر و عمیق‌تر زوایای وجودی وی به منزله شناخت بهتر و دقیق‌تر سازمان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نزدیک‌تر به خانواده رجوی، آغاز مناسبی برای این بررسی و واکاوی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 جلالیان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پدر چون از کارمندان رده بالای ثبت اسناد بود و به عنوان رئیس ثبت در شهرهای مختلفی خدمت می‌کرد، هر یک از فرزندانش در شهری به دنیا آمده‌اند و در شهری دیگر تحصیل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اوایل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ساکن و مقیم شد و یک دفتر اسناد رسمی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مالی مرفهی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بود و از این جهت توانست فرزندان خود را برای ادامه تحصیل به خارج از کشور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از نظر فرهنگی و اجتماعی، نسبتا خوشنام بودند؛ گرایش مذهبی متوسطی داشتند؛ هرگز سیاسی نبودند؛ و با عامه مردم و نیز کسانی که سوابق مبارزاتی داشته و شناخته شده بودند، معاشرت نمی‌کردند</w:t>
      </w:r>
      <w:r>
        <w:rPr>
          <w:rFonts w:eastAsia="IRNazanin" w:cs="IRNazanin"/>
          <w:color w:val="111111"/>
          <w:sz w:val="28"/>
          <w:szCs w:val="28"/>
          <w:rtl w:val="true"/>
          <w:lang w:bidi="fa-IR"/>
        </w:rPr>
        <w:t xml:space="preserve">. </w:t>
      </w:r>
      <w:bookmarkStart w:id="127" w:name="pg13375_138084"/>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فرزند بزرگ خانواده، در اواسط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 در رشته حقوق به فرانسه رفت و سپس در سوئیس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هیئت علمی انستیتوی عالی</w:t>
      </w:r>
    </w:p>
    <w:p>
      <w:pPr>
        <w:pStyle w:val="BookText"/>
        <w:rPr/>
      </w:pPr>
      <w:r>
        <w:rPr>
          <w:rFonts w:ascii="IRNazanin" w:hAnsi="IRNazanin" w:eastAsia="IRNazanin"/>
          <w:color w:val="111111"/>
          <w:sz w:val="28"/>
          <w:sz w:val="28"/>
          <w:szCs w:val="28"/>
          <w:rtl w:val="true"/>
          <w:lang w:bidi="fa-IR"/>
        </w:rPr>
        <w:t>حقوق بین‌الملل دانشگاه ژنو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برادر بزرگتر عازم فرانسه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پزشکی تحصیل کرد و از دانشگاه پاریس، دکترای تخصصی قلب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دانشگاه مدرک مهندسی برق و مکانیک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کوچکترین برادر در میان برادران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دستگیری و محکومیت برادرش، از فرانسه دکترای طب گرفت و در همان جا مشغول به 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اروپا ماندگار شدند و حتی در سال‌های پس از پیروزی انقلاب اسلامی نیز به کشور بازنگشتند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p>
    <w:p>
      <w:pPr>
        <w:pStyle w:val="BookText"/>
        <w:rPr/>
      </w:pPr>
      <w:r>
        <w:rPr>
          <w:rFonts w:ascii="IRNazanin" w:hAnsi="IRNazanin" w:eastAsia="IRNazanin"/>
          <w:color w:val="111111"/>
          <w:sz w:val="28"/>
          <w:sz w:val="28"/>
          <w:szCs w:val="28"/>
          <w:rtl w:val="true"/>
          <w:lang w:bidi="fa-IR"/>
        </w:rPr>
        <w:t xml:space="preserve">سال‌های اواخر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ذوب آهن اصفهان کار می‌کرد</w:t>
      </w:r>
      <w:r>
        <w:rPr>
          <w:rFonts w:eastAsia="IRNazanin" w:cs="IRNazanin"/>
          <w:color w:val="111111"/>
          <w:sz w:val="28"/>
          <w:szCs w:val="28"/>
          <w:rtl w:val="true"/>
          <w:lang w:bidi="fa-IR"/>
        </w:rPr>
        <w:t>.</w:t>
      </w:r>
    </w:p>
    <w:p>
      <w:pPr>
        <w:pStyle w:val="Heading4"/>
        <w:numPr>
          <w:ilvl w:val="3"/>
          <w:numId w:val="1"/>
        </w:numPr>
        <w:rPr/>
      </w:pPr>
      <w:bookmarkStart w:id="128" w:name="__RefHeading___Toc100864_2616395394"/>
      <w:bookmarkStart w:id="129" w:name="_Toc39"/>
      <w:bookmarkEnd w:id="128"/>
      <w:r>
        <w:rPr>
          <w:rtl w:val="true"/>
        </w:rPr>
        <w:t>مسعود رجوی</w:t>
      </w:r>
      <w:bookmarkEnd w:id="129"/>
    </w:p>
    <w:p>
      <w:pPr>
        <w:pStyle w:val="Heading5"/>
        <w:numPr>
          <w:ilvl w:val="4"/>
          <w:numId w:val="1"/>
        </w:numPr>
        <w:rPr/>
      </w:pPr>
      <w:bookmarkStart w:id="130" w:name="__RefHeading___Toc100866_2616395394"/>
      <w:bookmarkStart w:id="131" w:name="_Toc4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کاشمر به پایان رساند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دانش بزرگ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دیپلم ریاضی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حقوق سیاسی دانشکده حقوق دانشگاه تهران پذیرفته شد؛ و در خردادماه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لیسانس گردید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رجوی، در سه ساله دوره دوم دبیرستان در مشهد، در کلاس‌های آموزش زبان انگلیسی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 و انگلیس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وابسته به مرکزی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فرهنگی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می‌کرد و پس از آمدن به تهران و همزمان با گذراندن ترم‌های آغازین دانشگاه، دروس تکمیلی زبان انگلیسی را در کلاس‌های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از آغاز دوران دانشجویی، تدریس انگلیسی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صورت خصوصی و چند ساعتی نیز در یک دبیرستان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شغل ثانوی انجام می‌داد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3375_138086"/>
      <w:bookmarkStart w:id="133" w:name="pg13375_138086"/>
      <w:bookmarkEnd w:id="133"/>
    </w:p>
    <w:p>
      <w:pPr>
        <w:pStyle w:val="Heading5"/>
        <w:numPr>
          <w:ilvl w:val="4"/>
          <w:numId w:val="1"/>
        </w:numPr>
        <w:rPr/>
      </w:pPr>
      <w:bookmarkStart w:id="134" w:name="pg13375_138086"/>
      <w:bookmarkStart w:id="135" w:name="__RefHeading___Toc100868_2616395394"/>
      <w:bookmarkStart w:id="136" w:name="_Toc41"/>
      <w:bookmarkEnd w:id="134"/>
      <w:bookmarkEnd w:id="135"/>
      <w:r>
        <w:rPr>
          <w:rtl w:val="true"/>
        </w:rPr>
        <w:t>عضویت در سازمان</w:t>
      </w:r>
      <w:bookmarkEnd w:id="136"/>
    </w:p>
    <w:p>
      <w:pPr>
        <w:pStyle w:val="BookText"/>
        <w:rPr/>
      </w:pPr>
      <w:r>
        <w:rPr>
          <w:rFonts w:ascii="IRNazanin" w:hAnsi="IRNazanin" w:eastAsia="IRNazanin"/>
          <w:color w:val="111111"/>
          <w:sz w:val="28"/>
          <w:sz w:val="28"/>
          <w:szCs w:val="28"/>
          <w:rtl w:val="true"/>
          <w:lang w:bidi="fa-IR"/>
        </w:rPr>
        <w:t xml:space="preserve">مسعود رجوی، در دو سال آخر دبیرستان، عضو انجمن ضدبهائیت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این عضویت، تا اوایل سال دوم دانشگاه ادامه یافت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حسین احمدی روحانی، از نخستین کادرها و اعضای سازمان، که سابقه رجوی را از انجمن ضدبهائیت مشهد داشت و در جلسات همان انجمن با وی آشنا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عضوگیری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آموزشی و تعلیماتی، تحت مسئولیت روحانی طی شد و مسعود در این مدت، سخت تحت‌تأثیر شخصیت و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گرفته بود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 با توجه به رشته تحصیلی رجوی و آشنایی وی با زبان انگلیسی، پس از دوران تعلیماتی اولیه،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وارد شد و تحت مسئولیت بهمن بازرگانی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چون حنیف‌نژاد می‌خواست مسئولیت رجوی را خود به عهده بگیرد،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توجه خاصی به رجوی داشت؛ به طوری که وقتی می‌خواست از یک نمونه فرد تشکیلاتی که رشد خوبی کرده نام ببرد، وی را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نیز همراه با چند تن دیگر از اعضای گروه، به منظور گذراندن دوره آموزش چریکی، به طور قاچاق از ایران خارج شد ولی مدت زمانی نگذشته بود که حادثه دستگیری شش تن از افراد در دوبی و سپس جریان ربودن هواپیمای حامل آنها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نیز به ایران بازگشت و همزمان به عنوان یکی از مسئولان آموزشی وارد کمیته مرکزی 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وی جوان‌ترین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مرکزیت به شمار می‌آمد</w:t>
      </w:r>
      <w:r>
        <w:rPr>
          <w:rFonts w:eastAsia="IRNazanin" w:cs="IRNazanin"/>
          <w:color w:val="111111"/>
          <w:sz w:val="28"/>
          <w:szCs w:val="28"/>
          <w:rtl w:val="true"/>
          <w:lang w:bidi="fa-IR"/>
        </w:rPr>
        <w:t xml:space="preserve">. </w:t>
      </w:r>
      <w:bookmarkStart w:id="137" w:name="pg13375_138087"/>
    </w:p>
    <w:p>
      <w:pPr>
        <w:pStyle w:val="Heading5"/>
        <w:numPr>
          <w:ilvl w:val="4"/>
          <w:numId w:val="1"/>
        </w:numPr>
        <w:rPr/>
      </w:pPr>
      <w:bookmarkStart w:id="138" w:name="__RefHeading___Toc100870_2616395394"/>
      <w:bookmarkStart w:id="139" w:name="_Toc42"/>
      <w:bookmarkEnd w:id="137"/>
      <w:bookmarkEnd w:id="138"/>
      <w:r>
        <w:rPr>
          <w:rtl w:val="true"/>
        </w:rPr>
        <w:t>دستگیری و محاکمه</w:t>
      </w:r>
      <w:bookmarkEnd w:id="139"/>
    </w:p>
    <w:p>
      <w:pPr>
        <w:pStyle w:val="BookText"/>
        <w:rPr/>
      </w:pPr>
      <w:r>
        <w:rPr>
          <w:rFonts w:ascii="IRNazanin" w:hAnsi="IRNazanin" w:eastAsia="IRNazanin"/>
          <w:color w:val="111111"/>
          <w:sz w:val="28"/>
          <w:sz w:val="28"/>
          <w:szCs w:val="28"/>
          <w:rtl w:val="true"/>
          <w:lang w:bidi="fa-IR"/>
        </w:rPr>
        <w:t xml:space="preserve">پیش از جریان ضربه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قبل از دستگیری‌های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مسعود رجوی نیز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دوران بازجویی، رجوی با نخستین گروهی که محاکمه شدند، به دادگاه</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بازرگانی یکی از کادرهای اصلی مرکزیت سازمان، مقارن ضربه شهریور، به نکته‌ای اشاره می‌کند که شایان توجه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فدایی‌ها قبل از دادگاه ما بود و آنها را اول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اول ما، افرادِ سبکِ کمیته مرکزی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سبک‌ترین افراد کمیته مرکزی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میهن‌دوست و</w:t>
      </w:r>
    </w:p>
    <w:p>
      <w:pPr>
        <w:pStyle w:val="BookText"/>
        <w:rPr/>
      </w:pPr>
      <w:r>
        <w:rPr>
          <w:rFonts w:ascii="IRNazanin" w:hAnsi="IRNazanin" w:eastAsia="IRNazanin"/>
          <w:color w:val="111111"/>
          <w:sz w:val="28"/>
          <w:sz w:val="28"/>
          <w:szCs w:val="28"/>
          <w:rtl w:val="true"/>
          <w:lang w:bidi="fa-IR"/>
        </w:rPr>
        <w:t xml:space="preserve">رجوی و محمد بازرگانی و ناصر صادق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دادگاه اول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افراد، بقیه من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باکری و بدیع‌زادگان که ساواک برای دادگاه دوم و اعدام نگه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دادگاه اول، ساواک به خانواده‌ها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اشخاص سبک‌ترین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اعدام می‌گیرند ولی بعد به آنها عفو می‌خورد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140" w:name="__RefHeading___Toc100872_2616395394"/>
      <w:bookmarkStart w:id="141" w:name="_Toc43"/>
      <w:bookmarkEnd w:id="140"/>
      <w:r>
        <w:rPr>
          <w:rtl w:val="true"/>
        </w:rPr>
        <w:t>تغییر حکم اعدام</w:t>
      </w:r>
      <w:bookmarkEnd w:id="141"/>
    </w:p>
    <w:p>
      <w:pPr>
        <w:pStyle w:val="BookText"/>
        <w:rPr/>
      </w:pPr>
      <w:r>
        <w:rPr>
          <w:rFonts w:ascii="IRNazanin" w:hAnsi="IRNazanin" w:eastAsia="IRNazanin"/>
          <w:color w:val="111111"/>
          <w:sz w:val="28"/>
          <w:sz w:val="28"/>
          <w:szCs w:val="28"/>
          <w:rtl w:val="true"/>
          <w:lang w:bidi="fa-IR"/>
        </w:rPr>
        <w:t>رجوی مطابق دستور تشکیلاتی در دادگاه به دفاع ایدئولوژیک پرداخت و همراه با ناصر صادق، علی</w:t>
      </w:r>
    </w:p>
    <w:p>
      <w:pPr>
        <w:pStyle w:val="BookText"/>
        <w:rPr/>
      </w:pPr>
      <w:r>
        <w:rPr>
          <w:rFonts w:ascii="IRNazanin" w:hAnsi="IRNazanin" w:eastAsia="IRNazanin"/>
          <w:color w:val="111111"/>
          <w:sz w:val="28"/>
          <w:sz w:val="28"/>
          <w:szCs w:val="28"/>
          <w:rtl w:val="true"/>
          <w:lang w:bidi="fa-IR"/>
        </w:rPr>
        <w:t>میهن‌دوست، علی باکری و محمد بازرگانی، محکوم به اعدام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اعلام شد که رجوی با یک درجه تخفیف به حبس ابد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زمان در مطبوعات رژیم منعکس</w:t>
      </w:r>
    </w:p>
    <w:p>
      <w:pPr>
        <w:pStyle w:val="BookText"/>
        <w:rPr/>
      </w:pPr>
      <w:r>
        <w:rPr>
          <w:rFonts w:ascii="IRNazanin" w:hAnsi="IRNazanin" w:eastAsia="IRNazanin"/>
          <w:color w:val="111111"/>
          <w:sz w:val="28"/>
          <w:sz w:val="28"/>
          <w:szCs w:val="28"/>
          <w:rtl w:val="true"/>
          <w:lang w:bidi="fa-IR"/>
        </w:rPr>
        <w:t>شد حاکی از همکاری وی با تیم بازجویی در متلاشی کردن تشکیلات بود و سند همکاری رجوی نیز منتشر 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با این وجود، سازمان همواره ادعا می‌کرد که چون برادرِ مسعود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شخصیت‌های سیاسی اروپایی آشنا بوده، وساطت آنها باعث این تخفیف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رژیم پهلوی سند مهم دیگری به دست آمد که در اصل از میان سندهای موجود در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رجوی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نشان می‌داد که کاظم رجوی،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ساواک بوده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برخی از اسناد مربوط به بازجویی مسعود رجوی نیز در اواخر زمستان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آستانه انتخابات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مخالفان سازمان منتشر گردید که حاکی از ضعف وی به هنگام بازجویی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این حرکت، سازمان نیز در نشریه‌های فوق‌العاده‌ای که منتشر نمود، در صدد پاسخگویی برآمد؛ لیکن همان اسناد منتشر شده توسط سازمان نیز بیانگر ضعف رجوی در بازجویی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داوری، از کادرهای اصلی و نزدیک به رجوی که در زندان با رجوی هم‌بند بوده و به زیر و بم مسائل وی احاطه داشته است، خطاب به یکی از دوستان شورایی‌اش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این طور هارت و پورت می‌کند، بس که موذی است، در زندان حتی یک چوب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مرتاض بازی در می‌آورد و غذا نمی‌خورد و رنگ و رویش زرد بود، هر وقت که ساواک سراغش می‌آمد، غش می‌کرد و از حال می‌رفت و هر جا که سمبه را پرزور می‌دید، پیشاپیش کروکی خانه حنیف‌نژاد و دیگران را بر روی کاغذ می‌کشید</w:t>
      </w:r>
    </w:p>
    <w:p>
      <w:pPr>
        <w:pStyle w:val="BookText"/>
        <w:rPr/>
      </w:pPr>
      <w:r>
        <w:rPr>
          <w:rFonts w:ascii="IRNazanin" w:hAnsi="IRNazanin" w:eastAsia="IRNazanin"/>
          <w:color w:val="111111"/>
          <w:sz w:val="28"/>
          <w:sz w:val="28"/>
          <w:szCs w:val="28"/>
          <w:rtl w:val="true"/>
          <w:lang w:bidi="fa-IR"/>
        </w:rPr>
        <w:t>و آن را دست ساواک می‌داد تا آنان از سر تقصیراتش بگذرند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نکته دیگر، مسئله دستگیری اولیه او در اول مردادماه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یعنی یک ماه زودتر از ضربه شهریور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ناصر صادق و منصور بازرگان را می‌شناخت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قوی اطلاعاتِ</w:t>
      </w:r>
    </w:p>
    <w:p>
      <w:pPr>
        <w:pStyle w:val="BookText"/>
        <w:rPr/>
      </w:pPr>
      <w:r>
        <w:rPr>
          <w:rFonts w:ascii="IRNazanin" w:hAnsi="IRNazanin" w:eastAsia="IRNazanin"/>
          <w:color w:val="111111"/>
          <w:sz w:val="28"/>
          <w:sz w:val="28"/>
          <w:szCs w:val="28"/>
          <w:rtl w:val="true"/>
          <w:lang w:bidi="fa-IR"/>
        </w:rPr>
        <w:t xml:space="preserve">مسعود رجوی در جریان این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ضربه شهریور نیز رجوی مجددا در یکی از خانه‌های جمعی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نظر گرفتن و لو رفتن خانه‌ها نقش داشته و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نجات حسینی از مراقبت‌هایی سخن می‌گوید که نمی‌تواند صرفا به تعقیب ناصر صادق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مرداد 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مورد مشکوک در اطراف خانه‌های جمعی سازمان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به خانه تیمی رفت و آمد داشتند، قبل از رسیدن به خانه، می‌بایست اطراف</w:t>
      </w:r>
    </w:p>
    <w:p>
      <w:pPr>
        <w:pStyle w:val="BookText"/>
        <w:rPr/>
      </w:pPr>
      <w:r>
        <w:rPr>
          <w:rFonts w:ascii="IRNazanin" w:hAnsi="IRNazanin" w:eastAsia="IRNazanin"/>
          <w:color w:val="111111"/>
          <w:sz w:val="28"/>
          <w:sz w:val="28"/>
          <w:szCs w:val="28"/>
          <w:rtl w:val="true"/>
          <w:lang w:bidi="fa-IR"/>
        </w:rPr>
        <w:t>خود را هوشیارانه مورد بررسی قرار می‌دادند تا اگر مورد مشکوکی از تعقیب را متوجه می‌شدند، از رفتن به خانه، تیمی خودداری کنند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اسناد مربوط به تاریخ دستگیری مسعود رجوی، اعترافات وی در بازجویی‌ها، اسناد مربوط به کاظم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رجوی و نفوذ وی در میان گروه‌های مخالف رژیم، اسناد مربوط به نامه‌نگاری بین رئیس ساواک و دادرسی ارتش و سایر اسناد موجود، در روشن کردن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دارای نکاتی روشنگر و ابهام زداست</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3375_138091"/>
      <w:bookmarkStart w:id="143" w:name="pg13375_138091"/>
      <w:bookmarkEnd w:id="143"/>
    </w:p>
    <w:p>
      <w:pPr>
        <w:pStyle w:val="Heading5"/>
        <w:numPr>
          <w:ilvl w:val="4"/>
          <w:numId w:val="1"/>
        </w:numPr>
        <w:rPr/>
      </w:pPr>
      <w:bookmarkStart w:id="144" w:name="pg13375_138091"/>
      <w:bookmarkStart w:id="145" w:name="__RefHeading___Toc100874_2616395394"/>
      <w:bookmarkStart w:id="146" w:name="_Toc44"/>
      <w:bookmarkEnd w:id="144"/>
      <w:bookmarkEnd w:id="145"/>
      <w:r>
        <w:rPr>
          <w:rtl w:val="true"/>
        </w:rPr>
        <w:t>ماهیت دفاعیه رجوی در دادگاه</w:t>
      </w:r>
      <w:bookmarkEnd w:id="146"/>
    </w:p>
    <w:p>
      <w:pPr>
        <w:pStyle w:val="BookText"/>
        <w:rPr/>
      </w:pPr>
      <w:r>
        <w:rPr>
          <w:rFonts w:ascii="IRNazanin" w:hAnsi="IRNazanin" w:eastAsia="IRNazanin"/>
          <w:color w:val="111111"/>
          <w:sz w:val="28"/>
          <w:sz w:val="28"/>
          <w:szCs w:val="28"/>
          <w:rtl w:val="true"/>
          <w:lang w:bidi="fa-IR"/>
        </w:rPr>
        <w:t>پیش از آنکه به سوابق رجوی در زندان بپردازیم، لازم است به نکاتی که درباره مدافعات وی در دادگاه مغفول مانده است،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دفاعیات دیگر کادرهای سازمان، که همزمان با رجوی در دادگاه شرکت کرده و به مرگ نیز محکوم و سرانجام اعدام شدند، با آنچه رجوی در دادگاه بیان کرد، می‌تواند در روشن کردن واقعی ماهیت وی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از آنها یاد شد، در دفاعیات خود این مسائل را رعایت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مکررا به آیات قرآن استشهاد کرده‌اند و جز در یک مورد، همه سخن خود را با آیه‌ای از قرآن آغاز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بازرگانی با جمله‌ای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برتولت برشت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آمریکا، اسرائیل و رژیم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رژیمی دست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استثمار طبقات محروم و حیف و میل بیت‌المال تکیه داشته‌اند؛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نسبت به مارکسیسم و مارکسیست‌ها موضعی طرفدارانه داشته‌اند؛</w:t>
      </w:r>
    </w:p>
    <w:p>
      <w:pPr>
        <w:pStyle w:val="BookText"/>
        <w:rPr/>
      </w:pPr>
      <w:r>
        <w:rPr>
          <w:rFonts w:ascii="IRNazanin" w:hAnsi="IRNazanin" w:eastAsia="IRNazanin"/>
          <w:color w:val="111111"/>
          <w:sz w:val="28"/>
          <w:sz w:val="28"/>
          <w:szCs w:val="28"/>
          <w:rtl w:val="true"/>
          <w:lang w:bidi="fa-IR"/>
        </w:rPr>
        <w:t>برای مثال، به دفاعیه علی میهن‌دوست اشاره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آیه‌ای از قرآن بحث خود را شروع می‌کند، مجموعا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آیات قرآن استناد می‌کند و در مواقعی عین متن آیه را می‌خواند و با آیه قرآن و شعار به سخنان خود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رجوی سخنان خود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آغاز و نه در پایان و نه در هیچ قسمتی از دفاعیات طولانی خود، به قرآن و نهج‌البلاغه و متون مذهبی و اسلامی استناد و اشاره‌ای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تمامی افراد با صراحت و مکرر درباره رژیم شاه و وابستگی‌اش به آمریکا سخن می‌گفتند، رجوی حتی یک بار نیز مستقیما سلطنت شاه را مورد خطاب و حمله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هیچ جا از دفاعیه خویش به مبارزه 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47" w:name="__RefHeading___Toc100876_2616395394"/>
      <w:bookmarkStart w:id="148" w:name="_Toc45"/>
      <w:bookmarkEnd w:id="147"/>
      <w:r>
        <w:rPr>
          <w:rtl w:val="true"/>
        </w:rPr>
        <w:t>رجوی و آیه‌اللّه طالقانی در زندان</w:t>
      </w:r>
      <w:bookmarkEnd w:id="14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جلوه‌های رفتار ماکیاولیستی رجوی، می‌توان به نحوه برخورد دوگانه وی با مرحوم آیه‌اللّه طالقانی در زندان و بیرون از زندان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گرگانی، که از کادرهای مسئول سازمان در زندان بود و در </w:t>
      </w:r>
      <w:bookmarkStart w:id="149" w:name="pg13375_138092"/>
    </w:p>
    <w:p>
      <w:pPr>
        <w:pStyle w:val="BookText"/>
        <w:rPr/>
      </w:pPr>
      <w:bookmarkEnd w:id="149"/>
      <w:r>
        <w:rPr>
          <w:rFonts w:ascii="IRNazanin" w:hAnsi="IRNazanin" w:eastAsia="IRNazanin"/>
          <w:color w:val="111111"/>
          <w:sz w:val="28"/>
          <w:sz w:val="28"/>
          <w:szCs w:val="28"/>
          <w:rtl w:val="true"/>
          <w:lang w:bidi="fa-IR"/>
        </w:rPr>
        <w:t xml:space="preserve">جریانات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جدا شد،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کار به جایی رسیده بود که افرادی مثل رجوی به مرحوم طالقانی اجازه نمی‌دادند</w:t>
      </w:r>
    </w:p>
    <w:p>
      <w:pPr>
        <w:pStyle w:val="BookText"/>
        <w:rPr/>
      </w:pPr>
      <w:r>
        <w:rPr>
          <w:rFonts w:ascii="IRNazanin" w:hAnsi="IRNazanin" w:eastAsia="IRNazanin"/>
          <w:color w:val="111111"/>
          <w:sz w:val="28"/>
          <w:sz w:val="28"/>
          <w:szCs w:val="28"/>
          <w:rtl w:val="true"/>
          <w:lang w:bidi="fa-IR"/>
        </w:rPr>
        <w:t>تفسیر قرآن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چون مالکیت خصوصی را قبول دارد، گرایشات خرده بورژوازی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سرسفره نشسته بودیم که یک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طالقانی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بورژواست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اول که به زندان وارد شدم، یکی از موارد اختلافم با مسعود سرِ همین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مهدی عراقی، آقای هاشم امانی و آقای انواری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در زندان بودند،</w:t>
      </w:r>
    </w:p>
    <w:p>
      <w:pPr>
        <w:pStyle w:val="BookText"/>
        <w:rPr/>
      </w:pPr>
      <w:r>
        <w:rPr>
          <w:rFonts w:ascii="IRNazanin" w:hAnsi="IRNazanin" w:eastAsia="IRNazanin"/>
          <w:color w:val="111111"/>
          <w:sz w:val="28"/>
          <w:sz w:val="28"/>
          <w:szCs w:val="28"/>
          <w:rtl w:val="true"/>
          <w:lang w:bidi="fa-IR"/>
        </w:rPr>
        <w:t>مسعود طوری با اینها برخورد می‌کرد که انگار نجس‌اند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آمده‌ایم و یک چیز تازه‌ای را آورده‌ایم که هیچ کس نیاورده؛ همه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و در نهایت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پیکان تکامل هستیم</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50" w:name="__RefHeading___Toc100878_2616395394"/>
      <w:bookmarkStart w:id="151" w:name="_Toc46"/>
      <w:bookmarkEnd w:id="150"/>
      <w:r>
        <w:rPr>
          <w:rtl w:val="true"/>
        </w:rPr>
        <w:t>خاطره‌ای از روابط جزنی و رجوی</w:t>
      </w:r>
      <w:bookmarkEnd w:id="151"/>
    </w:p>
    <w:p>
      <w:pPr>
        <w:pStyle w:val="BookText"/>
        <w:rPr/>
      </w:pPr>
      <w:r>
        <w:rPr>
          <w:rFonts w:ascii="IRNazanin" w:hAnsi="IRNazanin" w:eastAsia="IRNazanin"/>
          <w:color w:val="111111"/>
          <w:sz w:val="28"/>
          <w:sz w:val="28"/>
          <w:szCs w:val="28"/>
          <w:rtl w:val="true"/>
          <w:lang w:bidi="fa-IR"/>
        </w:rPr>
        <w:t xml:space="preserve">صفر قهرمانی، عضو نظامی فرقه دموکرات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را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زندان‌های شاه گذراند، ضمن نقل خاطرات خود، از مسعود رجوی نیز سخن می‌گوید و مقایسه‌ای ظریف بین او و بیژن جزنی صورت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من با مسعود رجوی خیلی نزدیک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دلش را برای من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جزنی کمی حسودی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بدگویی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مائوئیست‌ها را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همه آنها در یک کمون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با هم جلسه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می‌آمد و برای من تعریف می‌کرد که جزنی این طور کرد، جزنی آن 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بچه‌ها را بر ضد من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با هم حرف می‌زدند؛ رفیق جون جونی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آدم سیاسی و سیاستمداری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همه مخفی بود؛ کار علنی هیچ وقت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علنی کار می‌کرد و رک و راست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 برای من قرص والیوم می‌آورد تا شب‌ها بتوانم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سینوزیت و سردرد داشت؛ همیشه یک چیزی به سرش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 زرنگی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همه را </w:t>
      </w:r>
      <w:bookmarkStart w:id="152" w:name="pg13375_138093"/>
    </w:p>
    <w:p>
      <w:pPr>
        <w:pStyle w:val="BookText"/>
        <w:rPr/>
      </w:pPr>
      <w:bookmarkEnd w:id="152"/>
      <w:r>
        <w:rPr>
          <w:rFonts w:ascii="IRNazanin" w:hAnsi="IRNazanin" w:eastAsia="IRNazanin"/>
          <w:color w:val="111111"/>
          <w:sz w:val="28"/>
          <w:sz w:val="28"/>
          <w:szCs w:val="28"/>
          <w:rtl w:val="true"/>
          <w:lang w:bidi="fa-IR"/>
        </w:rPr>
        <w:t>جمع و 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جزوه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این را بخوان، آن را بخوان</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53" w:name="__RefHeading___Toc100880_2616395394"/>
      <w:bookmarkStart w:id="154" w:name="_Toc47"/>
      <w:bookmarkEnd w:id="153"/>
      <w:r>
        <w:rPr>
          <w:rtl w:val="true"/>
        </w:rPr>
        <w:t>اپورتونیسم رجوی</w:t>
      </w:r>
      <w:bookmarkEnd w:id="154"/>
    </w:p>
    <w:p>
      <w:pPr>
        <w:pStyle w:val="BookText"/>
        <w:rPr/>
      </w:pPr>
      <w:r>
        <w:rPr>
          <w:rFonts w:ascii="IRNazanin" w:hAnsi="IRNazanin" w:eastAsia="IRNazanin"/>
          <w:color w:val="111111"/>
          <w:sz w:val="28"/>
          <w:sz w:val="28"/>
          <w:szCs w:val="28"/>
          <w:rtl w:val="true"/>
          <w:lang w:bidi="fa-IR"/>
        </w:rPr>
        <w:t>میثمی که خود زمانی دراز در سازمان بوده، در مورد فرصت‌طلبی سیاسی رجوی و تلاش او برای بهره‌گیری همزمان از حمایت دولت‌های غربی و شرقی،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می‌بیند که دنیا بین شرق و غرب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تفاهم شرق و غرب را با آن آگاهی‌هایی که دارد، خوب می‌فهمد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فرمولی داشت که باید شرق و غرب را از خود راضی کند تا بتواند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مخفیانه با شوروی تماس می‌گیرد تا شوروی</w:t>
      </w:r>
    </w:p>
    <w:p>
      <w:pPr>
        <w:pStyle w:val="BookText"/>
        <w:rPr/>
      </w:pPr>
      <w:r>
        <w:rPr>
          <w:rFonts w:ascii="IRNazanin" w:hAnsi="IRNazanin" w:eastAsia="IRNazanin"/>
          <w:color w:val="111111"/>
          <w:sz w:val="28"/>
          <w:sz w:val="28"/>
          <w:szCs w:val="28"/>
          <w:rtl w:val="true"/>
          <w:lang w:bidi="fa-IR"/>
        </w:rPr>
        <w:t xml:space="preserve">را قانع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حزب توده به او تکیه کند و وانمود می‌کرد که بزرگترین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در مجلس 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اشرف ربیعی،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 بود، تمام جناح‌های غرب‌گرا را دعوت می‌کرد و ساعت‌ها با آنان گپ می‌زد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پرویز یعقوبی، به دنبال جدا شدنش از سازمان در زمستان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در نقدهایی که به سازمان و شخص رجوی وارد کرده، وجود عناصر و رگه‌هایی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هژمونی‌طلبی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حرکت‌های زیگزاگی رجوی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رهبریت اپورتونیست، بعد از آنکه از نزدیکی به کشورهای مرتجع و سوسیال خرده بورژوازی غرب و پیام‌های مکرر به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زمین گذاردن اسلحه در ازای انتخابات آزاد نتایج</w:t>
      </w:r>
    </w:p>
    <w:p>
      <w:pPr>
        <w:pStyle w:val="BookText"/>
        <w:rPr/>
      </w:pPr>
      <w:r>
        <w:rPr>
          <w:rFonts w:ascii="IRNazanin" w:hAnsi="IRNazanin" w:eastAsia="IRNazanin"/>
          <w:color w:val="111111"/>
          <w:sz w:val="28"/>
          <w:sz w:val="28"/>
          <w:szCs w:val="28"/>
          <w:rtl w:val="true"/>
          <w:lang w:bidi="fa-IR"/>
        </w:rPr>
        <w:t>موردنظر را نگرفت، تحت عنوان دیپلماسی انقلابی، برخلاف خطوط استراتژیک سازمان از بدو</w:t>
      </w:r>
    </w:p>
    <w:p>
      <w:pPr>
        <w:pStyle w:val="BookText"/>
        <w:rPr/>
      </w:pPr>
      <w:r>
        <w:rPr>
          <w:rFonts w:ascii="IRNazanin" w:hAnsi="IRNazanin" w:eastAsia="IRNazanin"/>
          <w:color w:val="111111"/>
          <w:sz w:val="28"/>
          <w:sz w:val="28"/>
          <w:szCs w:val="28"/>
          <w:rtl w:val="true"/>
          <w:lang w:bidi="fa-IR"/>
        </w:rPr>
        <w:t>تأسیس، خط جلب و جذب امپریالیسم آمریکا را اتخاذ نمود و برای حمایت آنها دست توسل به</w:t>
      </w:r>
    </w:p>
    <w:p>
      <w:pPr>
        <w:pStyle w:val="BookText"/>
        <w:rPr/>
      </w:pPr>
      <w:r>
        <w:rPr>
          <w:rFonts w:ascii="IRNazanin" w:hAnsi="IRNazanin" w:eastAsia="IRNazanin"/>
          <w:color w:val="111111"/>
          <w:sz w:val="28"/>
          <w:sz w:val="28"/>
          <w:szCs w:val="28"/>
          <w:rtl w:val="true"/>
          <w:lang w:bidi="fa-IR"/>
        </w:rPr>
        <w:t>سویشان دراز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خوردیم و بسیاری از کادرها مارکسیست شدند، رجوی به علت غرور و عدم اعتراف به نارسایی‌ها، به جای ریشه‌یابی عمیق این ضربه، به نسخه‌نویسی عجولانه پرداخت تا مشکل را حل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اگر صادقانه به نارسایی‌ها اعتراف می‌کرد و از نیروهای مذهبی زندان کمک می‌گرفت،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قدرت معنوی پیدا می‌کرد و هم فراگیر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مسئله توجه نمی‌کند و می‌خواهد </w:t>
      </w:r>
      <w:bookmarkStart w:id="155" w:name="pg13375_138094"/>
    </w:p>
    <w:p>
      <w:pPr>
        <w:pStyle w:val="BookText"/>
        <w:rPr/>
      </w:pPr>
      <w:bookmarkEnd w:id="155"/>
      <w:r>
        <w:rPr>
          <w:rFonts w:ascii="IRNazanin" w:hAnsi="IRNazanin" w:eastAsia="IRNazanin"/>
          <w:color w:val="111111"/>
          <w:sz w:val="28"/>
          <w:sz w:val="28"/>
          <w:szCs w:val="28"/>
          <w:rtl w:val="true"/>
          <w:lang w:bidi="fa-IR"/>
        </w:rPr>
        <w:t>عجولانه حاکم بشود؛ و نتیجتا سوار بر اسب شیطان به دام امپریالیسم افتاد و قاتل کودکان</w:t>
      </w:r>
    </w:p>
    <w:p>
      <w:pPr>
        <w:pStyle w:val="BookText"/>
        <w:rPr/>
      </w:pPr>
      <w:r>
        <w:rPr>
          <w:rFonts w:ascii="IRNazanin" w:hAnsi="IRNazanin" w:eastAsia="IRNazanin"/>
          <w:color w:val="111111"/>
          <w:sz w:val="28"/>
          <w:sz w:val="28"/>
          <w:szCs w:val="28"/>
          <w:rtl w:val="true"/>
          <w:lang w:bidi="fa-IR"/>
        </w:rPr>
        <w:t>شیرخوار و قاتل پیرمردان و پیرزنان گردید و سرانجام خونِ شهدا را به صدام فروخت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دقیقا بعد از شهادت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112"/>
      </w:r>
      <w:r>
        <w:rPr>
          <w:rFonts w:ascii="IRNazanin" w:hAnsi="IRNazanin" w:eastAsia="IRNazanin"/>
          <w:color w:val="111111"/>
          <w:sz w:val="28"/>
          <w:sz w:val="28"/>
          <w:szCs w:val="28"/>
          <w:rtl w:val="true"/>
          <w:lang w:bidi="fa-IR"/>
        </w:rPr>
        <w:t>و مدتی در اوین بودن و ملاقات نداشتن، به این نتیجه می‌رسد که باید در خط تفاهم شرق و غرب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خودمحوری روشنفکرانه و هژمونی‌طلبی فردگرایانه، چیزی نیست جز عطش شدید برای رسیدن به حاکمیت؛ به هر ترتیب و 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عطش هولناک باعث شد که سازمان</w:t>
      </w:r>
    </w:p>
    <w:p>
      <w:pPr>
        <w:pStyle w:val="BookText"/>
        <w:rPr/>
      </w:pPr>
      <w:r>
        <w:rPr>
          <w:rFonts w:ascii="IRNazanin" w:hAnsi="IRNazanin" w:eastAsia="IRNazanin"/>
          <w:color w:val="111111"/>
          <w:sz w:val="28"/>
          <w:sz w:val="28"/>
          <w:szCs w:val="28"/>
          <w:rtl w:val="true"/>
          <w:lang w:bidi="fa-IR"/>
        </w:rPr>
        <w:t>به جای برخورد اصولی و حساب شده با جریانات، به پراگماتیسم منحطی دچار شود که نتیجه</w:t>
      </w:r>
    </w:p>
    <w:p>
      <w:pPr>
        <w:pStyle w:val="BookText"/>
        <w:rPr/>
      </w:pPr>
      <w:r>
        <w:rPr>
          <w:rFonts w:ascii="IRNazanin" w:hAnsi="IRNazanin" w:eastAsia="IRNazanin"/>
          <w:color w:val="111111"/>
          <w:sz w:val="28"/>
          <w:sz w:val="28"/>
          <w:szCs w:val="28"/>
          <w:rtl w:val="true"/>
          <w:lang w:bidi="fa-IR"/>
        </w:rPr>
        <w:t xml:space="preserve">آن متکی شدن به مراجع امپریالیستی برای تثبیت آلترناتیویته سازمان و دلخوش شدن به حمایت‌های اهریمن‌های خوش صورتِ حقوق بشریِ امپریالیستی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پراگماتیسم منحط، متکی شدن به معادلات نئوامپریالیستی به جای اتّکا بر قدرت</w:t>
      </w:r>
    </w:p>
    <w:p>
      <w:pPr>
        <w:pStyle w:val="BookText"/>
        <w:rPr/>
      </w:pPr>
      <w:r>
        <w:rPr>
          <w:rFonts w:ascii="IRNazanin" w:hAnsi="IRNazanin" w:eastAsia="IRNazanin"/>
          <w:color w:val="111111"/>
          <w:sz w:val="28"/>
          <w:sz w:val="28"/>
          <w:szCs w:val="28"/>
          <w:rtl w:val="true"/>
          <w:lang w:bidi="fa-IR"/>
        </w:rPr>
        <w:t>توده‌ها گردید؛ و به جای آنکه جهت‌گیری سازمان در راستای به میدان آوردنِ هر چه وسیع‌تر</w:t>
      </w:r>
    </w:p>
    <w:p>
      <w:pPr>
        <w:pStyle w:val="BookText"/>
        <w:rPr/>
      </w:pPr>
      <w:r>
        <w:rPr>
          <w:rFonts w:ascii="IRNazanin" w:hAnsi="IRNazanin" w:eastAsia="IRNazanin"/>
          <w:color w:val="111111"/>
          <w:sz w:val="28"/>
          <w:sz w:val="28"/>
          <w:szCs w:val="28"/>
          <w:rtl w:val="true"/>
          <w:lang w:bidi="fa-IR"/>
        </w:rPr>
        <w:t>مردم باشد، به نمایشات تبلیغاتی و بزرگ‌نمایی آن در خارج از کشور پرداخته تا تأثیر استراتژیک آن را در حمایت‌های کنگره آمریکا و کنگره‌های سوسیالیست‌های اروپایی و حزب</w:t>
      </w:r>
    </w:p>
    <w:p>
      <w:pPr>
        <w:pStyle w:val="BookText"/>
        <w:rPr/>
      </w:pPr>
      <w:r>
        <w:rPr>
          <w:rFonts w:ascii="IRNazanin" w:hAnsi="IRNazanin" w:eastAsia="IRNazanin"/>
          <w:color w:val="111111"/>
          <w:sz w:val="28"/>
          <w:sz w:val="28"/>
          <w:szCs w:val="28"/>
          <w:rtl w:val="true"/>
          <w:lang w:bidi="fa-IR"/>
        </w:rPr>
        <w:t>محافظه‌کار و کارگر انگلیس و سایر قدرت‌ها و زالو صفت‌های امپریالیستی بیابد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56" w:name="__RefHeading___Toc100882_2616395394"/>
      <w:bookmarkStart w:id="157" w:name="_Toc48"/>
      <w:bookmarkEnd w:id="156"/>
      <w:r>
        <w:rPr>
          <w:rtl w:val="true"/>
        </w:rPr>
        <w:t xml:space="preserve">علت زنده ماندن رجوی در ماجرای </w:t>
      </w:r>
      <w:r>
        <w:rPr/>
        <w:t>9</w:t>
      </w:r>
      <w:r>
        <w:rPr>
          <w:rtl w:val="true"/>
        </w:rPr>
        <w:t xml:space="preserve"> </w:t>
      </w:r>
      <w:r>
        <w:rPr>
          <w:rtl w:val="true"/>
        </w:rPr>
        <w:t>نفر</w:t>
      </w:r>
      <w:bookmarkEnd w:id="157"/>
    </w:p>
    <w:p>
      <w:pPr>
        <w:pStyle w:val="BookText"/>
        <w:rPr/>
      </w:pPr>
      <w:r>
        <w:rPr>
          <w:rFonts w:ascii="IRNazanin" w:hAnsi="IRNazanin" w:eastAsia="IRNazanin"/>
          <w:color w:val="111111"/>
          <w:sz w:val="28"/>
          <w:sz w:val="28"/>
          <w:szCs w:val="28"/>
          <w:rtl w:val="true"/>
          <w:lang w:bidi="fa-IR"/>
        </w:rPr>
        <w:t xml:space="preserve">درباره انتخاب بیژن جزنی و گروه او چندان بحثی نیست؛ چرا که به زعم کارشناسان ساواک، این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چریک‌های فدایی خلق بودند و شخص جزنی را به خصوص ایدئولوگ و تئوریسین این گروه می‌دانستند؛ ولی در خصوص انتخاب دو عضو سازمان، جای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تبلیغات وسیعی که درباره مسعود رجوی و نقش ممتاز وی در اداره تشکیلات سازمان در زندان صورت گرفته است، این سؤال مطرح می‌شود که چرا رجوی به عنوان سمبل مجاهدین خلق</w:t>
      </w:r>
    </w:p>
    <w:p>
      <w:pPr>
        <w:pStyle w:val="BookText"/>
        <w:rPr/>
      </w:pPr>
      <w:r>
        <w:rPr>
          <w:rFonts w:ascii="IRNazanin" w:hAnsi="IRNazanin" w:eastAsia="IRNazanin"/>
          <w:color w:val="111111"/>
          <w:sz w:val="28"/>
          <w:sz w:val="28"/>
          <w:szCs w:val="28"/>
          <w:rtl w:val="true"/>
          <w:lang w:bidi="fa-IR"/>
        </w:rPr>
        <w:t>انتخاب نشد؟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اعضای اسبق و جداشده مجاهدین خلق بر آنند که پلیس سیاسی رژیم، آن گونه که کاظم ذوالانوار و مصطفی جوان خوشدل را خطرناک می‌دانست، درباره رجوی چنین نظری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زندان به خوشدل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سرکار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خاطر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نمی‌گذاشتند او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بار سنگینی بود که خوشدل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انرژی فراوانی برای سازمان گذاشت و نیروها و امکانات بسیار زیادی را برای سازمان جمع‌آوری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کار منظم نمی‌کرد و روابطش در قشرهای جامعه زیاد بود، متأسفانه</w:t>
      </w:r>
    </w:p>
    <w:p>
      <w:pPr>
        <w:pStyle w:val="BookText"/>
        <w:rPr/>
      </w:pPr>
      <w:r>
        <w:rPr>
          <w:rFonts w:ascii="IRNazanin" w:hAnsi="IRNazanin" w:eastAsia="IRNazanin"/>
          <w:color w:val="111111"/>
          <w:sz w:val="28"/>
          <w:sz w:val="28"/>
          <w:szCs w:val="28"/>
          <w:rtl w:val="true"/>
          <w:lang w:bidi="fa-IR"/>
        </w:rPr>
        <w:t>نمی‌گذاشتند زیاد بالا بیاید؛ یعنی در روابط جمعی درجه یک زندان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ذوالانوار و مصطفی 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مراوداتی انجام شده است و آنها حس کرده‌اند که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بی‌خطرتر از آن دو نفر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فکر می‌کنم ساواک همین محاسبه را کرده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زندان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یک جریان عظیم را راه انداخته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مثال آنها تشهد نمازشان را همه با هم می‌خواندند و آقای مظفرنژاد در آنجا اذان و قرآن را با چه صوت زیبایی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مذهبی، از دعا گرفته تا دیگر مسائل، بسیار منظم و پرجاذبه برگزار</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ما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 جماعت هم نمی‌خواندیم؛ اما بعدا کاظم همان بساط را در بندهای دیگر هم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اخبار و امنیت هم بسیار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بیست درصد از اخبار را داشتیم و آنها هشتاد درصد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طرقی که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بود که اولاً ذوالانوار، که خود را یک عضو ساده جا زده بود،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جزوه مزبور عینا نقل مطالب چاپ شده در نشریه مجاهد است؛ از جمله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فوق‌العاده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انتخابات به تاریخ </w:t>
      </w:r>
      <w:r>
        <w:rPr>
          <w:rFonts w:eastAsia="IRNazanin" w:cs="IRNazanin"/>
          <w:color w:val="111111"/>
          <w:sz w:val="28"/>
          <w:szCs w:val="28"/>
          <w:lang w:bidi="fa-IR"/>
        </w:rPr>
        <w:t>25/12/58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نشریه مجاهد، ش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29/12/58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افراد مرکزیت بوده است؛ و ثانیا طرح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زندان قصر و معاونش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ژیان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و ربط آن توسط ذوالانوار به بیرون ارسال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طرح و</w:t>
      </w:r>
    </w:p>
    <w:p>
      <w:pPr>
        <w:pStyle w:val="BookText"/>
        <w:rPr/>
      </w:pPr>
      <w:r>
        <w:rPr>
          <w:rFonts w:ascii="IRNazanin" w:hAnsi="IRNazanin" w:eastAsia="IRNazanin"/>
          <w:color w:val="111111"/>
          <w:sz w:val="28"/>
          <w:sz w:val="28"/>
          <w:szCs w:val="28"/>
          <w:rtl w:val="true"/>
          <w:lang w:bidi="fa-IR"/>
        </w:rPr>
        <w:t xml:space="preserve">جزئیات آدرس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 کمیته نیز از طریق ذوالانوار به بیرون از زندان انتقال یافته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به طور طبیعی می‌توان حدس زد که ساواک از خوشدل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چون کاظم یک تیپ عملیاتی بود؛ یعنی آن قدر متهور است که موقع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می‌یابد که موفق نمی‌شود،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می‌زند؛ و باز هم خطر می‌کند و دست به طرح عملیات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خط و آدرس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زندان بیرون رفت و آن را کاظم داده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تا وقتی که رجوی می‌خواهد در</w:t>
      </w:r>
    </w:p>
    <w:p>
      <w:pPr>
        <w:pStyle w:val="BookText"/>
        <w:rPr/>
      </w:pPr>
      <w:r>
        <w:rPr>
          <w:rFonts w:ascii="IRNazanin" w:hAnsi="IRNazanin" w:eastAsia="IRNazanin"/>
          <w:color w:val="111111"/>
          <w:sz w:val="28"/>
          <w:sz w:val="28"/>
          <w:szCs w:val="28"/>
          <w:rtl w:val="true"/>
          <w:lang w:bidi="fa-IR"/>
        </w:rPr>
        <w:t>زندان بنشیند و تئوری تدوین بکند و سازمان را رهبری بکند، ساواک نسبت به او احساس خطر</w:t>
      </w:r>
    </w:p>
    <w:p>
      <w:pPr>
        <w:pStyle w:val="BookText"/>
        <w:rPr/>
      </w:pPr>
      <w:r>
        <w:rPr>
          <w:rFonts w:ascii="IRNazanin" w:hAnsi="IRNazanin" w:eastAsia="IRNazanin"/>
          <w:color w:val="111111"/>
          <w:sz w:val="28"/>
          <w:sz w:val="28"/>
          <w:szCs w:val="28"/>
          <w:rtl w:val="true"/>
          <w:lang w:bidi="fa-IR"/>
        </w:rPr>
        <w:t xml:space="preserve">نمی‌کند؛ اما در جایی که کسی بیاید و برخوردی عملی بکند، خوب در آنجا با او برخورد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کاظم و مصطفی برخورد کردند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قراین و شواهد متعدد نشان از این واقعیت داشته است که مسعود رجوی، در جریان تحکیم رهبری خود در زندان، به نوعی کاظم ذوالانوار را رقیب خود می‌شناخته و برخوردهای دفعی با وی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محمدی گرگانی، که عینا شاهد روند روابط عناصر مرکزی سازمان در زندان بوده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بند شش رفتیم، من این مسئله را که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پرده زیرکی‌هایی می‌کند و خط می‌دهد، حس کردم و به همین خاطر هم درگیر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p>
    <w:p>
      <w:pPr>
        <w:pStyle w:val="BookText"/>
        <w:rPr/>
      </w:pPr>
      <w:r>
        <w:rPr>
          <w:rFonts w:ascii="IRNazanin" w:hAnsi="IRNazanin" w:eastAsia="IRNazanin"/>
          <w:color w:val="111111"/>
          <w:sz w:val="28"/>
          <w:sz w:val="28"/>
          <w:szCs w:val="28"/>
          <w:rtl w:val="true"/>
          <w:lang w:bidi="fa-IR"/>
        </w:rPr>
        <w:t xml:space="preserve">می‌دیدم مسعود، در مقابل کاظم، برای مرکزیت یارگیری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از لحاظ شخصیتی آدم بسیار قوی و محکمی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نسخه‌ای از خود مرحوم حنیف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خودش را مدیون مسعود می‌دانست، خیلی به مسعود نزدیک بود و طرفدار او بود و این هم به مسعود قدرت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نمی‌دانم که مسعود این کار را عمدا و برای مقصودی انجام می‌داد یا خیر؛ اما برداشت من از مسئله این بود که او یارگیری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تذکر می‌دادم که بد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آدمی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خودش بود و خودش؛ به همین خاطر هم در جلساتی که داشتیم، اغلب با هم درگیری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زمزمه این مباحث از سال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که وارد بند شدیم، شروع شده بود و در سال‌های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که در بند شش قصر بودیم، درگیری جدی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ذوالانوار و هم موسی در واقع، خودِ ذوالانوار اصلاً درگیر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بود که با مسعود برخورد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 از ذوالانوار می‌ترسید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نه مدعی بود، نه بالانشین بود و نه می‌خواست رهبر بشود و به خاطر همین تواضعش بود که بچه‌ها عاشق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ذوالانوار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بازیگری و فرصت‌طلبی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هم به همین خاطر از او</w:t>
      </w:r>
    </w:p>
    <w:p>
      <w:pPr>
        <w:pStyle w:val="BookText"/>
        <w:rPr/>
      </w:pPr>
      <w:r>
        <w:rPr>
          <w:rFonts w:ascii="IRNazanin" w:hAnsi="IRNazanin" w:eastAsia="IRNazanin"/>
          <w:color w:val="111111"/>
          <w:sz w:val="28"/>
          <w:sz w:val="28"/>
          <w:szCs w:val="28"/>
          <w:rtl w:val="true"/>
          <w:lang w:bidi="fa-IR"/>
        </w:rPr>
        <w:t>می‌ترسید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ذوالانوار و 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حیاتی‌ترین و مهم‌ترین افراد سازمان بودند که می‌توانستند در کوتاه مدت ضربه مهلکی به ساواک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نمی‌توانست چنین ضربه‌ای را بزند ولی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یعنی کاظم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ساواک این را می‌دانست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روایتی که مورد تأیید سازمان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دلیل، هم در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رسمی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جزوه‌ای که توسط یکی از تشکل‌های وابسته به سازمان تدوین گردیده،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تکذیب و انکاری هم تاکنون نسبت به آن صورت نگرفته، در متنی آمده که در هنگامه مبارزات انتخاباتی نخستین دوره مجلس شورای اسلامی توسط وحید لاهوتی نگارش یافته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وحید به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مجاهد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در زمانی منتشر شد که تبلیغات زیادی به وسیله مخالفان سازمان علیه مسعود رجوی صورت گرفته بود و طبعا جوابیه‌هایی از این دست، در صورت تأیید محتوایی آن توسط سازمان، در نشریه رسمی آن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لاهوتی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همچنین عده‌ای دیگر را و همچنین خود من را به کمیته منتقل کردند که بعدها فهمیدیم که مقصود از آوردن رجوی، به خاطر این بوده که او را هم می‌خواستند همراه خوشدل و چند تن دیگر اعدام کنند؛ که یکی دو هفته قبل از مراسم اعدام، خبر به برادرش در خارج رسید و با اقدام او بار دیگر مسعود از سعادت شهادت به دور ماند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تبعات چنین روایتی نمی‌تواند چندان مناسب و مطلوب سازمان و رهبران آن باشد؛ چرا که پذیرفتن این نقل، چنین فرضیاتی را پیش روی می‌نهد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به رغم نقش تعیین کننده‌اش در تشکیلات سازمان، هنوز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استثنایی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 و با هر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 و اقدامات برادر رجوی از خارج از کشور مؤثر واقع شد و رجوی از اعدام پس از دادگاه نجات یافت و به حبس ابد محکوم گردید، این بار هم تلاش برادر مؤثر واقع شده و وی را از یک مرگ حتمی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استثنا، دست </w:t>
      </w:r>
    </w:p>
    <w:p>
      <w:pPr>
        <w:pStyle w:val="BookText"/>
        <w:rPr/>
      </w:pPr>
      <w:r>
        <w:rPr>
          <w:rFonts w:ascii="IRNazanin" w:hAnsi="IRNazanin" w:eastAsia="IRNazanin"/>
          <w:color w:val="111111"/>
          <w:sz w:val="28"/>
          <w:sz w:val="28"/>
          <w:szCs w:val="28"/>
          <w:rtl w:val="true"/>
          <w:lang w:bidi="fa-IR"/>
        </w:rPr>
        <w:t>کم، سؤالات و فرضیاتی را در خصوص دکتر کاظم رجوی می‌تواند ایجاد کند که شاید با نوع تبلیغات و توجیهات سازمان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حتی بازجوها و مقام‌های امنیتی برجسته‌ای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نادری‌پور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دو ساعت پیش از اجرای فرمان کشتار نُه تن زندانی سیاسی، از این ماجرا بی‌خبر بودند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 که جز همان عده معدود کسی نبود که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باشد، دکتر کاظم رجوی برادر مسعود رجوی می‌توانسته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هفته قبل از مراسم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باخبر باشد و حتی جلوی اجرای این دستور را درباره برادرش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ثابت می‌کند که رابطه و نسبت دکتر کاظم رجوی با مقاماتی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نزدیکتر از دیگران بوده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در اینجا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دکتر کاظم رجوی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هفته قبل از مراسم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زندانیان معروف سیاسی رژیم، به این توطئه واقف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توطئه‌ای که رژیم آن را ریاکارانه، قتل زندانیان هنگام فرار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هیچ اقدامی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فریاد و بانگی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خنثی ساختن آن انجام نداده است،</w:t>
      </w:r>
      <w:r>
        <w:rPr>
          <w:rStyle w:val="FootnoteAnchor"/>
          <w:rtl w:val="true"/>
        </w:rPr>
        <w:footnoteReference w:id="121"/>
      </w:r>
      <w:r>
        <w:rPr>
          <w:rFonts w:ascii="IRNazanin" w:hAnsi="IRNazanin" w:eastAsia="IRNazanin"/>
          <w:color w:val="111111"/>
          <w:sz w:val="28"/>
          <w:sz w:val="28"/>
          <w:szCs w:val="28"/>
          <w:rtl w:val="true"/>
          <w:lang w:bidi="fa-IR"/>
        </w:rPr>
        <w:t>بلکه صرفا و تنها برادر خود را از مرگ رهانیده و ساواک و رژیم را به حال خود گذاشته تا آن نُه نفر را به آن شکل فجیع و ناجوانمردانه به قتل برساند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3375_138100"/>
      <w:bookmarkStart w:id="159" w:name="pg13375_138100"/>
      <w:bookmarkEnd w:id="159"/>
    </w:p>
    <w:p>
      <w:pPr>
        <w:pStyle w:val="Heading4"/>
        <w:numPr>
          <w:ilvl w:val="3"/>
          <w:numId w:val="1"/>
        </w:numPr>
        <w:rPr/>
      </w:pPr>
      <w:bookmarkStart w:id="160" w:name="pg13375_138100"/>
      <w:bookmarkStart w:id="161" w:name="__RefHeading___Toc100884_2616395394"/>
      <w:bookmarkStart w:id="162" w:name="_Toc49"/>
      <w:bookmarkEnd w:id="160"/>
      <w:bookmarkEnd w:id="161"/>
      <w:r>
        <w:rPr>
          <w:rtl w:val="true"/>
        </w:rPr>
        <w:t>ازدواج با اشرف ربیعی</w:t>
      </w:r>
      <w:bookmarkEnd w:id="162"/>
    </w:p>
    <w:p>
      <w:pPr>
        <w:pStyle w:val="BookText"/>
        <w:rPr/>
      </w:pPr>
      <w:r>
        <w:rPr>
          <w:rFonts w:ascii="IRNazanin" w:hAnsi="IRNazanin" w:eastAsia="IRNazanin"/>
          <w:color w:val="111111"/>
          <w:sz w:val="28"/>
          <w:sz w:val="28"/>
          <w:szCs w:val="28"/>
          <w:rtl w:val="true"/>
          <w:lang w:bidi="fa-IR"/>
        </w:rPr>
        <w:t xml:space="preserve">اشرف ربیعی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جواد ربیعی پس از ضربه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و در زمستان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تصادف با اتومبیل در اصفهان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پس از تحصیلات</w:t>
      </w:r>
    </w:p>
    <w:p>
      <w:pPr>
        <w:pStyle w:val="BookText"/>
        <w:rPr/>
      </w:pPr>
      <w:r>
        <w:rPr>
          <w:rFonts w:ascii="IRNazanin" w:hAnsi="IRNazanin" w:eastAsia="IRNazanin"/>
          <w:color w:val="111111"/>
          <w:sz w:val="28"/>
          <w:sz w:val="28"/>
          <w:szCs w:val="28"/>
          <w:rtl w:val="true"/>
          <w:lang w:bidi="fa-IR"/>
        </w:rPr>
        <w:t xml:space="preserve">متوسطه به دانشگاه صنعتی رفت و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از طریق خلیل رفیعی طباطبایی با سازمان مجاهدین خلق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که خلیل طباطبایی دستگیر و زیر شکنجه کشته شد، اشرف نیز دستگیر و مدتی بعد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سال با علی‌اکبر نبوی نوری</w:t>
      </w:r>
      <w:r>
        <w:rPr>
          <w:rStyle w:val="FootnoteAnchor"/>
          <w:rtl w:val="true"/>
        </w:rPr>
        <w:footnoteReference w:id="122"/>
      </w:r>
      <w:r>
        <w:rPr>
          <w:rFonts w:ascii="IRNazanin" w:hAnsi="IRNazanin" w:eastAsia="IRNazanin"/>
          <w:color w:val="111111"/>
          <w:sz w:val="28"/>
          <w:sz w:val="28"/>
          <w:szCs w:val="28"/>
          <w:rtl w:val="true"/>
          <w:lang w:bidi="fa-IR"/>
        </w:rPr>
        <w:t>آشنا و مجددا به سازمان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همان سال، هر دو دستگیر شدند و پس از چند ماه آزاد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در خرداد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ارتباط برقرار کردند ولی از همان نخست متوجه تغییرات ایدئولوژیک</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نوری، که با انگیزه و گرایش شدید اسلامی به مبارزه پیوسته بود، این وضع را نتوانست تحمل کند و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برخورد، گرفتن امکانات و اخراج او از خانه تیمی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ربیعی</w:t>
      </w:r>
    </w:p>
    <w:p>
      <w:pPr>
        <w:pStyle w:val="BookText"/>
        <w:rPr/>
      </w:pPr>
      <w:r>
        <w:rPr>
          <w:rFonts w:ascii="IRNazanin" w:hAnsi="IRNazanin" w:eastAsia="IRNazanin"/>
          <w:color w:val="111111"/>
          <w:sz w:val="28"/>
          <w:sz w:val="28"/>
          <w:szCs w:val="28"/>
          <w:rtl w:val="true"/>
          <w:lang w:bidi="fa-IR"/>
        </w:rPr>
        <w:t>فضای جدید را بدین ترتیب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ابتدای ورود به خانه‌های تیمی انسان احساس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کم است و حال و هوای آن بچه‌های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علی‌اکبر هم که از نزدیک با حنیف‌نژاد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 این احساس را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حدود یک سال قبل از انتشار بیانیه به اصطلاح تغییر ایدئولوژی اختلافات کم کم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اصولی، که با وجود آنها نمی‌توانستیم کار مشترکی را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جز اینکه قاطعانه از آنها جدا شویم، وجود نداشت</w:t>
      </w:r>
      <w:r>
        <w:rPr>
          <w:rFonts w:eastAsia="IRNazanin" w:cs="IRNazanin"/>
          <w:color w:val="111111"/>
          <w:sz w:val="28"/>
          <w:szCs w:val="28"/>
          <w:rtl w:val="true"/>
          <w:lang w:bidi="fa-IR"/>
        </w:rPr>
        <w:t>.</w:t>
      </w:r>
      <w:r>
        <w:rPr>
          <w:rStyle w:val="FootnoteAnchor"/>
          <w:rtl w:val="true"/>
        </w:rPr>
        <w:footnoteReference w:id="12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نبوی و ربیعی، پس از مدتی بلاتکلیفی، تبریز را برای اقامت و مبارزه انتخاب کرده و افرادی را نیز عضوگیری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این گروه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تبریز لو رفت و نبوی و اشرف به مشهد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ضربه‌ای دیگر و دستگیری سه تن از دوستانشان، در قزوین مستقر شدند؛ ولی نبوی یک خانه زاپاس نیز در تهران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اشرف ربیعی به هنگام آماده‌سازی یک بمب، در اثر انفجار آن زخمی و دستگیر شد و پس از گذشت دوران مداوا و </w:t>
      </w:r>
    </w:p>
    <w:p>
      <w:pPr>
        <w:pStyle w:val="BookText"/>
        <w:rPr/>
      </w:pPr>
      <w:r>
        <w:rPr>
          <w:rFonts w:ascii="IRNazanin" w:hAnsi="IRNazanin" w:eastAsia="IRNazanin"/>
          <w:color w:val="111111"/>
          <w:sz w:val="28"/>
          <w:sz w:val="28"/>
          <w:szCs w:val="28"/>
          <w:rtl w:val="true"/>
          <w:lang w:bidi="fa-IR"/>
        </w:rPr>
        <w:t>بازجویی، در دادگاه نظامی به حبس ابد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علی‌اکبر نبوی نوری، طی یک درگیری مشکوک،</w:t>
      </w:r>
      <w:r>
        <w:rPr>
          <w:rStyle w:val="FootnoteAnchor"/>
          <w:rtl w:val="true"/>
        </w:rPr>
        <w:footnoteReference w:id="124"/>
      </w:r>
      <w:r>
        <w:rPr>
          <w:rFonts w:ascii="IRNazanin" w:hAnsi="IRNazanin" w:eastAsia="IRNazanin"/>
          <w:color w:val="111111"/>
          <w:sz w:val="28"/>
          <w:sz w:val="28"/>
          <w:szCs w:val="28"/>
          <w:rtl w:val="true"/>
          <w:lang w:bidi="fa-IR"/>
        </w:rPr>
        <w:t>در تهران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احمد که پس از درگیری با پلیس و زخمی و دستگیر شدن، مدتی در بیمارستان شهربانی تحت مداوا بود، اشرف ربیعی را در همان جا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بیان خاطراتش در خصوص قیود اخلاقی و مذهبی اشرف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همین اتاق</w:t>
      </w:r>
      <w:r>
        <w:rPr>
          <w:rStyle w:val="FootnoteAnchor"/>
          <w:rtl w:val="true"/>
        </w:rPr>
        <w:footnoteReference w:id="125"/>
      </w:r>
      <w:r>
        <w:rPr>
          <w:rFonts w:ascii="IRNazanin" w:hAnsi="IRNazanin" w:eastAsia="IRNazanin"/>
          <w:color w:val="111111"/>
          <w:sz w:val="28"/>
          <w:sz w:val="28"/>
          <w:szCs w:val="28"/>
          <w:rtl w:val="true"/>
          <w:lang w:bidi="fa-IR"/>
        </w:rPr>
        <w:t xml:space="preserve">، اشرف ربیعی همسر شهید علی‌اکبر نبوی نوری بستری بود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بخارایی</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من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اثر انفجار نارنجک از ناحیه باسن زخمی شده بود که خیلی زود درمان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با او مواجه شدم ولی او مرا نمی‌شناخت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اشرف بدون</w:t>
      </w:r>
    </w:p>
    <w:p>
      <w:pPr>
        <w:pStyle w:val="BookText"/>
        <w:rPr/>
      </w:pPr>
      <w:r>
        <w:rPr>
          <w:rFonts w:ascii="IRNazanin" w:hAnsi="IRNazanin" w:eastAsia="IRNazanin"/>
          <w:color w:val="111111"/>
          <w:sz w:val="28"/>
          <w:sz w:val="28"/>
          <w:szCs w:val="28"/>
          <w:rtl w:val="true"/>
          <w:lang w:bidi="fa-IR"/>
        </w:rPr>
        <w:t>حجاب و بدون روسری، خیلی راحت، جلو ساواکی‌ها و پرسنل بیمارستان راه می‌رفت و نشست و برخاست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بخارایی به من گفت که هم تیمی آنها بوده و اشرف در آن خانه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افراطی حجابش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مهدی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این اعتراض‌ها به اشرف برخورد و گریه کرد؛ حتی دو سه روزی هم</w:t>
      </w:r>
    </w:p>
    <w:p>
      <w:pPr>
        <w:pStyle w:val="BookText"/>
        <w:rPr/>
      </w:pPr>
      <w:r>
        <w:rPr>
          <w:rFonts w:ascii="IRNazanin" w:hAnsi="IRNazanin" w:eastAsia="IRNazanin"/>
          <w:color w:val="111111"/>
          <w:sz w:val="28"/>
          <w:sz w:val="28"/>
          <w:szCs w:val="28"/>
          <w:rtl w:val="true"/>
          <w:lang w:bidi="fa-IR"/>
        </w:rPr>
        <w:t>روسری به سر کرد ولی بعد دوباره به همان حال برگشت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اشرف ربیعی در دوران زندان، بعد از یک ملاقات مرموز با مسعود رجوی در زندان اوین، مسئولیت توجیه زندانیان زن را نسبت به مواضع رجوی و سازمانِ زندان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همان روزهایی که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سیاسی زنان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گم بودند و اغلب وابسته‌های سازمان در بیرون مارکسیست شده بودند و یا داشتند در زندان مارکسیست می‌شدند، اشرف را در یک روز زیر هشت خواستند و معلوم شد که به اوین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ماه و خرده‌ای طول کشید تا او را دوباره به قصر بازگرداندند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ماها را جمع کرد و درباره مسعود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از او صحبت می‌کرد که مثل اینکه از یک آدم خیلی بزرگ و مهم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در اوین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طور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مسعود ملاقات داشته و او هم درباره سازمان توجیهش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اعلامیه آموزشی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63" w:name="pg13375_138102"/>
    </w:p>
    <w:p>
      <w:pPr>
        <w:pStyle w:val="BookText"/>
        <w:rPr/>
      </w:pPr>
      <w:bookmarkEnd w:id="163"/>
      <w:r>
        <w:rPr>
          <w:rFonts w:ascii="IRNazanin" w:hAnsi="IRNazanin" w:eastAsia="IRNazanin"/>
          <w:color w:val="111111"/>
          <w:sz w:val="28"/>
          <w:sz w:val="28"/>
          <w:szCs w:val="28"/>
          <w:rtl w:val="true"/>
          <w:lang w:bidi="fa-IR"/>
        </w:rPr>
        <w:t>ماده‌ای درباره اپورتونیست‌ها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هم مفاد آن را برای ما درس می‌داد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پس از پیروزی انقلاب، در تیرماه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ربیعی و مسعود رجوی با یکدیگر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اعلام نامزدهای انتخابات اولین دوره مجلس شورای اسلامی، اشرف ربیعی نیز از جمله</w:t>
      </w:r>
    </w:p>
    <w:p>
      <w:pPr>
        <w:pStyle w:val="BookText"/>
        <w:rPr/>
      </w:pPr>
      <w:r>
        <w:rPr>
          <w:rFonts w:ascii="IRNazanin" w:hAnsi="IRNazanin" w:eastAsia="IRNazanin"/>
          <w:color w:val="111111"/>
          <w:sz w:val="28"/>
          <w:sz w:val="28"/>
          <w:szCs w:val="28"/>
          <w:rtl w:val="true"/>
          <w:lang w:bidi="fa-IR"/>
        </w:rPr>
        <w:t>کاندیداهای سازمان بود که معرفی و زندگینامه وی در نشریه و به صورت جداگانه منتشر 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جریان ضربه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مرکزی سازمان، اشرف ربیعی نیز از جمله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بود که در جریان تیراندازی متقابل،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فرزند یک ساله‌ای باقی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حدود یک سال پس از این ضربه، عوامل سازمان او را از کشور خارج کرده نزد رجوی در فرانسه بردند</w:t>
      </w:r>
      <w:r>
        <w:rPr>
          <w:rFonts w:eastAsia="IRNazanin" w:cs="IRNazanin"/>
          <w:color w:val="111111"/>
          <w:sz w:val="28"/>
          <w:szCs w:val="28"/>
          <w:rtl w:val="true"/>
          <w:lang w:bidi="fa-IR"/>
        </w:rPr>
        <w:t>.</w:t>
      </w:r>
    </w:p>
    <w:p>
      <w:pPr>
        <w:pStyle w:val="Heading4"/>
        <w:numPr>
          <w:ilvl w:val="3"/>
          <w:numId w:val="1"/>
        </w:numPr>
        <w:rPr/>
      </w:pPr>
      <w:bookmarkStart w:id="164" w:name="__RefHeading___Toc100886_2616395394"/>
      <w:bookmarkStart w:id="165" w:name="_Toc50"/>
      <w:bookmarkEnd w:id="164"/>
      <w:r>
        <w:rPr>
          <w:rtl w:val="true"/>
        </w:rPr>
        <w:t>ازدواج با فیروزه بنی‌صدر</w:t>
      </w:r>
      <w:bookmarkEnd w:id="165"/>
    </w:p>
    <w:p>
      <w:pPr>
        <w:pStyle w:val="Heading5"/>
        <w:numPr>
          <w:ilvl w:val="4"/>
          <w:numId w:val="1"/>
        </w:numPr>
        <w:rPr/>
      </w:pPr>
      <w:bookmarkStart w:id="166" w:name="__RefHeading___Toc100888_2616395394"/>
      <w:bookmarkStart w:id="167" w:name="_Toc51"/>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ازدواج مسعود رجوی، که مدتی پیش همسر خود اشرف ربیعی را از دست داده بود، با فیروزه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ابوالحسن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همه آگاهان و اهل نظر در حوزه سیاسی، حرکتی تاکتیکی و مانوری تبلیغاتی برآورد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نخستِ حضور رجوی در خارج از کشور، وی به شدت نیازمند حمایت بنی‌صدر بود که در میان مقامات فرانسوی وجهه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نیز رجوی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نخست‌وزیری برگزید و خود را همچنان رئیس جمهور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به روحیات، خلقیات و طرز فکر این دو تن وقوف داشتند، از همان نخست معلوم بود که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و به تبعِ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تاکتیکی و تاریخِ مصرف‌داری چندان پایدار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از قدیم گفته‌اند، ده درویش در گلیمی بخسبند و دو پادشاه در اقلیمی نگنجند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رهبریِ بلامنازع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مطلق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سبقت می‌جستند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پیدا بود که بنی‌صدر در سیاسی کاری و هوشمندی در استفاده از فرصت‌ها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پراگماتیسم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ماهرانه با تاکتیک‌ها و بازیچه شمردن اصول در نیل به مقصود، به گرد مسعود نمی‌رسد و در این مسابقه قدرت، ناچار، میدان را به نفع رقیب ترک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بار فریب مسعود را در بازی‌های سیاسی سال‌های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و مزه تلخ شکست و رودست خوردن را چشیده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سوابق گذشته، از این واقعیت نشان داشت که رجوی در هر روندی که به بن‌بست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دیگران را عنوان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در جهت اهداف سیاسیِ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شدن در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می‌خواهد و آنان را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جهت رسیدن به آن اهداف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نیاز، با مهارت، انواع ترفندها را به کار می‌گیرد تا متحدان جدید را جذب کند و زمانی که این نیاز برآورده شد یا متحدان از دنباله‌روی و حل شدن سر باز زدند، فرایندِ بی‌اعتبار کردن آنها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رژیم و وزارت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بریده‌هایی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در مجموع، وضعی ایجاد می‌نماید که امکان سخن گفتن و طرح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واقع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بنی‌صدر پس از آنکه خلاصه خبر ازدواج رجوی و فرزندش در اختیار خبرگزاری‌ها قرار داد</w:t>
      </w:r>
    </w:p>
    <w:p>
      <w:pPr>
        <w:pStyle w:val="BookText"/>
        <w:rPr/>
      </w:pPr>
      <w:r>
        <w:rPr>
          <w:rFonts w:ascii="IRNazanin" w:hAnsi="IRNazanin" w:eastAsia="IRNazanin"/>
          <w:color w:val="111111"/>
          <w:sz w:val="28"/>
          <w:sz w:val="28"/>
          <w:szCs w:val="28"/>
          <w:rtl w:val="true"/>
          <w:lang w:bidi="fa-IR"/>
        </w:rPr>
        <w:t>اطلاعیه‌ای همزمان با پیام دفتر سیاسی و کمیته مرکزی سازمان، انتشار داد که در بخشی از آن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ازدواج خانم فیروزه بنی‌صدر با آقای مسعود رجوی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بنی‌صدر خطبه‌ای ایراد و از جمله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نیز میان شما دو انسان، خالی از هرگونه محاسبه سود و زیان سیاسی و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وقتی اسلامی و موفق است که به جمع و تفریق‌های سیاسی و غیرِ آن آلوده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فیروزه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صادقی هستید بر اعتقاد و عمل من؛ اعتقاد به ضرورت آزادی و رشد 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همسرم بر من خُرده می‌گیرد که بیش از اندازه دموکرات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این است که باید به زنان راست بگوییم که آزادی حق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این دقایق واپسین حیات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فداکاری‌های وصف‌ناپذیر می‌کوشند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دقایق را</w:t>
      </w:r>
    </w:p>
    <w:p>
      <w:pPr>
        <w:pStyle w:val="BookText"/>
        <w:rPr/>
      </w:pPr>
      <w:r>
        <w:rPr>
          <w:rFonts w:ascii="IRNazanin" w:hAnsi="IRNazanin" w:eastAsia="IRNazanin"/>
          <w:color w:val="111111"/>
          <w:sz w:val="28"/>
          <w:sz w:val="28"/>
          <w:szCs w:val="28"/>
          <w:rtl w:val="true"/>
          <w:lang w:bidi="fa-IR"/>
        </w:rPr>
        <w:t>کوتاه‌تر سازند، با تلاش خود صلح، عفو، دوستی و زندگی شاد را به ایران کهن هدیه می‌کنند و از ما نیز انتظار دارند مبشّر عصر صلح بزرگ باشیم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باید از همسر سابق شما شهید اشرف ربیعی یاد کنم که خواهر و دختر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مخفیگاه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همه زنانی که با استقامتی سراسر غرور و بزرگی از شخصیت زن به مثابه انسان دوران‌ساز دفاع می‌کنند، در این گونه ازدواج‌ها به </w:t>
      </w:r>
      <w:bookmarkStart w:id="168" w:name="pg13375_138104"/>
    </w:p>
    <w:p>
      <w:pPr>
        <w:pStyle w:val="BookText"/>
        <w:rPr/>
      </w:pPr>
      <w:bookmarkEnd w:id="168"/>
      <w:r>
        <w:rPr>
          <w:rFonts w:ascii="IRNazanin" w:hAnsi="IRNazanin" w:eastAsia="IRNazanin"/>
          <w:color w:val="111111"/>
          <w:sz w:val="28"/>
          <w:sz w:val="28"/>
          <w:szCs w:val="28"/>
          <w:rtl w:val="true"/>
          <w:lang w:bidi="fa-IR"/>
        </w:rPr>
        <w:t>عنوان ادامه تلاش برای رسیدن هر چه سریع‌تر به دوران صلح ملی و شادی و رشد ملتی بزرگ می‌نگرند</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دفتر سیاسی و کمیته مرکزی سازمان هم با صدور اطلاعیه‌ای این گونه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ایران تصمیم انقلابی برای چنین ازدواجی را در زمره مهمترین تصمیمات تلقی نموده و همه الزامات دموکراتیک و انسانی و خانوادگی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تکلیف</w:t>
      </w:r>
    </w:p>
    <w:p>
      <w:pPr>
        <w:pStyle w:val="BookText"/>
        <w:rPr/>
      </w:pPr>
      <w:r>
        <w:rPr>
          <w:rFonts w:ascii="IRNazanin" w:hAnsi="IRNazanin" w:eastAsia="IRNazanin"/>
          <w:color w:val="111111"/>
          <w:sz w:val="28"/>
          <w:sz w:val="28"/>
          <w:szCs w:val="28"/>
          <w:rtl w:val="true"/>
          <w:lang w:bidi="fa-IR"/>
        </w:rPr>
        <w:t xml:space="preserve">ایدئولوژیک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 اول و فرماندهی عالی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خود خاطرنشان می‌کند</w:t>
      </w:r>
      <w:r>
        <w:rPr>
          <w:rFonts w:eastAsia="IRNazanin" w:cs="IRNazanin"/>
          <w:color w:val="111111"/>
          <w:sz w:val="28"/>
          <w:szCs w:val="28"/>
          <w:rtl w:val="true"/>
          <w:lang w:bidi="fa-IR"/>
        </w:rPr>
        <w:t>. ...</w:t>
      </w:r>
      <w:r>
        <w:rPr>
          <w:rStyle w:val="FootnoteAnchor"/>
          <w:rtl w:val="true"/>
        </w:rPr>
        <w:footnoteReference w:id="133"/>
      </w:r>
    </w:p>
    <w:p>
      <w:pPr>
        <w:pStyle w:val="Heading5"/>
        <w:numPr>
          <w:ilvl w:val="4"/>
          <w:numId w:val="1"/>
        </w:numPr>
        <w:rPr/>
      </w:pPr>
      <w:bookmarkStart w:id="169" w:name="__RefHeading___Toc100890_2616395394"/>
      <w:bookmarkStart w:id="170" w:name="_Toc52"/>
      <w:bookmarkEnd w:id="169"/>
      <w:r>
        <w:rPr>
          <w:rtl w:val="true"/>
        </w:rPr>
        <w:t>ازدواج تاکتیکی یا فشار خانوادگی</w:t>
      </w:r>
      <w:bookmarkEnd w:id="170"/>
    </w:p>
    <w:p>
      <w:pPr>
        <w:pStyle w:val="BookText"/>
        <w:rPr/>
      </w:pPr>
      <w:r>
        <w:rPr>
          <w:rFonts w:ascii="IRNazanin" w:hAnsi="IRNazanin" w:eastAsia="IRNazanin"/>
          <w:color w:val="111111"/>
          <w:sz w:val="28"/>
          <w:sz w:val="28"/>
          <w:szCs w:val="28"/>
          <w:rtl w:val="true"/>
          <w:lang w:bidi="fa-IR"/>
        </w:rPr>
        <w:t>یکی از کارکنان سابق دفتر شورای انقلاب در نخستین سال‌های پس از پیروزی انقلاب اسلامی، در کتابی که مجموعه مصاحبه‌های نامزدهای اولین دوره ریاست جمهوری در ایران را در بر دارد، ضمن پانوشتی آورده است که گویا بنی‌صدر با این ازدواج مخالف بوده ولی به اصرار همسر و دخترش، فیروزه را تسلیم رجوی کرده است و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ازدواج در قاموس رجوی مفهوم مقدسی نداشته و پایداری آن به عوامل سیاسی و نه عاطفی و انسانی بستگی دارد، متأسفانه سرنوشت آن دختر</w:t>
      </w:r>
    </w:p>
    <w:p>
      <w:pPr>
        <w:pStyle w:val="BookText"/>
        <w:rPr/>
      </w:pPr>
      <w:r>
        <w:rPr>
          <w:rFonts w:ascii="IRNazanin" w:hAnsi="IRNazanin" w:eastAsia="IRNazanin"/>
          <w:color w:val="111111"/>
          <w:sz w:val="28"/>
          <w:sz w:val="28"/>
          <w:szCs w:val="28"/>
          <w:rtl w:val="true"/>
          <w:lang w:bidi="fa-IR"/>
        </w:rPr>
        <w:t>وجه‌المصالحه بازی‌های سیاسی و قدرت‌طلبی آن دلبسته قدرت شد و در کوتاه زمانی به جدایی انجامید و مریم قجرعضدانلو جای او را گرفت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بنی‌صدر در پاسخ به این مطالب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اصلاً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موافق نبودم اما آن حرف‌های پاورقی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ترتیبی که بلدند و مخصوصا با ورّاجی، روزْ بعد از روز؛ خب، دختری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هر روز بنشینی و در گوش او بخوانی که اگر این ازدواج بشود، این طور می‌شود و آن طور می‌شود، و او را قانع کرده بودند که این ازدواج به مصلحت است و مبارزه در پیش است و از این حرف‌ها، که برای یک جوان جاذبه دارد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توضیح بنی‌صدر، به نظر می‌رسد که شخص رجوی و نیز اطرافیان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آنها یکی هم مریم ابریشمچی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ازدواجی را برای فیروزه بنی‌صدر، به مثابه ضرورتی </w:t>
      </w:r>
    </w:p>
    <w:p>
      <w:pPr>
        <w:pStyle w:val="BookText"/>
        <w:rPr/>
      </w:pPr>
      <w:r>
        <w:rPr>
          <w:rFonts w:ascii="IRNazanin" w:hAnsi="IRNazanin" w:eastAsia="IRNazanin"/>
          <w:color w:val="111111"/>
          <w:sz w:val="28"/>
          <w:sz w:val="28"/>
          <w:szCs w:val="28"/>
          <w:rtl w:val="true"/>
          <w:lang w:bidi="fa-IR"/>
        </w:rPr>
        <w:t>تاریخی و مصلحتی سیاسی جاانداخته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بنی‌صدر، وی در بحث با دختر خویش تصریح می‌کند که رجوی همسر مناسبی برای آن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فیروزه محاجّه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شما با آنها در یک میثاق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پس از توجیه سیاسی قضیه، باز تلاش می‌کند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تبانی‌های سیاسی جدا ساخته، دخترش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می‌کند که ضمن بحث با فیروزه، اتحادش را با رجوی یک تجربه قلمداد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توی تجربه هستم؛ بیشتر از این نمی‌توانم جلو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فیروزه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تجربه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دلیلی ندارد شما این تجربه را تکرار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فیروزه اصرار می‌ورزد و متأثر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مسئله باعث تقویت آن تجربه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در ادامه توضیحاتش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اصلی مخالفت من این بود که معتقد بودم این گونه مسائل را نباید با مسائل سیاسی قاطی کرد؛ لذا با آن مخالف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انتخاب با دخترم بود و من حق نداشتم به او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به عنوان مشاور می‌توانستم به او بگویم این جور است یا این جور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در مقطع</w:t>
      </w:r>
    </w:p>
    <w:p>
      <w:pPr>
        <w:pStyle w:val="BookText"/>
        <w:rPr/>
      </w:pPr>
      <w:r>
        <w:rPr>
          <w:rFonts w:ascii="IRNazanin" w:hAnsi="IRNazanin" w:eastAsia="IRNazanin"/>
          <w:color w:val="111111"/>
          <w:sz w:val="28"/>
          <w:sz w:val="28"/>
          <w:szCs w:val="28"/>
          <w:rtl w:val="true"/>
          <w:lang w:bidi="fa-IR"/>
        </w:rPr>
        <w:t xml:space="preserve">رفتن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می‌بود، من یک حق دوم هم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دختر آزاد است در انتخاب شوهر؛ اما خانواده هم آزاد است در پذیرفتن یا نپذیرفتن شخصی</w:t>
      </w:r>
    </w:p>
    <w:p>
      <w:pPr>
        <w:pStyle w:val="BookText"/>
        <w:rPr/>
      </w:pPr>
      <w:r>
        <w:rPr>
          <w:rFonts w:ascii="IRNazanin" w:hAnsi="IRNazanin" w:eastAsia="IRNazanin"/>
          <w:color w:val="111111"/>
          <w:sz w:val="28"/>
          <w:sz w:val="28"/>
          <w:szCs w:val="28"/>
          <w:rtl w:val="true"/>
          <w:lang w:bidi="fa-IR"/>
        </w:rPr>
        <w:t>به عنوان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هنوز مسئله رفتن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پیش نیامده بود و او خیانتی به ایران نکرده بود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بنی‌صدر که می‌گوید در زمان طرح مسئله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رجوی خیانتی به ایران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کارهایی مانند جاسوسی برای شوروی، اعلام اتحاد با گروه‌های سیاسی وابسته و عملیات تروریستی علیه مردم و مسئولان را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است</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3375_138107"/>
      <w:bookmarkStart w:id="172" w:name="pg13375_138107"/>
      <w:bookmarkEnd w:id="172"/>
    </w:p>
    <w:p>
      <w:pPr>
        <w:pStyle w:val="Heading4"/>
        <w:numPr>
          <w:ilvl w:val="3"/>
          <w:numId w:val="1"/>
        </w:numPr>
        <w:rPr/>
      </w:pPr>
      <w:bookmarkStart w:id="173" w:name="pg13375_138107"/>
      <w:bookmarkStart w:id="174" w:name="__RefHeading___Toc100892_2616395394"/>
      <w:bookmarkStart w:id="175" w:name="_Toc53"/>
      <w:bookmarkEnd w:id="173"/>
      <w:bookmarkEnd w:id="174"/>
      <w:r>
        <w:rPr>
          <w:rtl w:val="true"/>
        </w:rPr>
        <w:t>رجوی از زبان دو متّحد سابق</w:t>
      </w:r>
      <w:bookmarkEnd w:id="175"/>
    </w:p>
    <w:p>
      <w:pPr>
        <w:pStyle w:val="BookText"/>
        <w:rPr/>
      </w:pPr>
      <w:r>
        <w:rPr>
          <w:rFonts w:ascii="IRNazanin" w:hAnsi="IRNazanin" w:eastAsia="IRNazanin"/>
          <w:color w:val="111111"/>
          <w:sz w:val="28"/>
          <w:sz w:val="28"/>
          <w:szCs w:val="28"/>
          <w:rtl w:val="true"/>
          <w:lang w:bidi="fa-IR"/>
        </w:rPr>
        <w:t>بنی‌صدر درباره دیدگاه رجوینسبت به مردم ایران خاطره‌ای به این شرح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تصمیم گرفتیم به خارج بیاییم، آقای مسعود رجوی آمد به محلی که من مخفی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قبل از برگزاری انتخابات ریاست جمهوری</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انجام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اول باید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در این انتخابات ریاست جمهوری چگونه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رفتند پای صندوق‌ها و رأی دادند، معنایش این است که این کودتا</w:t>
      </w:r>
      <w:r>
        <w:rPr>
          <w:rStyle w:val="FootnoteAnchor"/>
          <w:rtl w:val="true"/>
        </w:rPr>
        <w:footnoteReference w:id="138"/>
      </w:r>
      <w:r>
        <w:rPr>
          <w:rFonts w:ascii="IRNazanin" w:hAnsi="IRNazanin" w:eastAsia="IRNazanin"/>
          <w:color w:val="111111"/>
          <w:sz w:val="28"/>
          <w:sz w:val="28"/>
          <w:szCs w:val="28"/>
          <w:rtl w:val="true"/>
          <w:lang w:bidi="fa-IR"/>
        </w:rPr>
        <w:t>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دیگر تکلیفی ندارم و از مخفیگاه بیرون خواهم آمد و یک اعلامیه خواهم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رفتن به پای صندوق‌ها و دادن رأی خود، این کودتا را تأیید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بودم رأی، رأی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چون انتخاب شما این طور شده است، من هم انتخاب شما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لایعقلون؛ قرآن می‌گه اکثر مردم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می‌گید اگر مردم رفتند پای</w:t>
      </w:r>
    </w:p>
    <w:p>
      <w:pPr>
        <w:pStyle w:val="BookText"/>
        <w:rPr/>
      </w:pPr>
      <w:r>
        <w:rPr>
          <w:rFonts w:ascii="IRNazanin" w:hAnsi="IRNazanin" w:eastAsia="IRNazanin"/>
          <w:color w:val="111111"/>
          <w:sz w:val="28"/>
          <w:sz w:val="28"/>
          <w:szCs w:val="28"/>
          <w:rtl w:val="true"/>
          <w:lang w:bidi="fa-IR"/>
        </w:rPr>
        <w:t>صندوق‌ها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 بهشون می‌گن بروید پای صندوق‌ها، اینها هم می‌روند پای</w:t>
      </w:r>
    </w:p>
    <w:p>
      <w:pPr>
        <w:pStyle w:val="BookText"/>
        <w:rPr/>
      </w:pPr>
      <w:r>
        <w:rPr>
          <w:rFonts w:ascii="IRNazanin" w:hAnsi="IRNazanin" w:eastAsia="IRNazanin"/>
          <w:color w:val="111111"/>
          <w:sz w:val="28"/>
          <w:sz w:val="28"/>
          <w:szCs w:val="28"/>
          <w:rtl w:val="true"/>
          <w:lang w:bidi="fa-IR"/>
        </w:rPr>
        <w:t>صندوق‌ها</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مهدی خانبابا تهرانی عضو سابق حزب توده و کنفدراسیون و از فعالان و پایه‌گذاران آن، که تجربه زیادی در برخورد با جریان‌های سازمانی و حزبی دارد و در ابتدای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با دوستانش در این جریان حضور داشته است، شخصیت رجوی را بدین گونه تحلیل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کودتای درون سازمان مجاهدین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رجوی همراه تعداد معدودی از کادرهای سازمان ایستاده، از خط‌مشی قبلی و ایدئولوژی سازمان مجاهدین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w:t>
      </w:r>
    </w:p>
    <w:p>
      <w:pPr>
        <w:pStyle w:val="BookText"/>
        <w:rPr/>
      </w:pPr>
      <w:r>
        <w:rPr>
          <w:rFonts w:ascii="IRNazanin" w:hAnsi="IRNazanin" w:eastAsia="IRNazanin"/>
          <w:color w:val="111111"/>
          <w:sz w:val="28"/>
          <w:sz w:val="28"/>
          <w:szCs w:val="28"/>
          <w:rtl w:val="true"/>
          <w:lang w:bidi="fa-IR"/>
        </w:rPr>
        <w:t>این گروه، رجوی قدیمی‌ترین کادر و تنها کسی بود که از کمیته مرکزی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زندان شاه به لحاظ فکر و دوخت و دوز سیاسی برجسته‌ترین عنصر 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w:t>
      </w:r>
    </w:p>
    <w:p>
      <w:pPr>
        <w:pStyle w:val="BookText"/>
        <w:rPr/>
      </w:pPr>
      <w:r>
        <w:rPr>
          <w:rFonts w:ascii="IRNazanin" w:hAnsi="IRNazanin" w:eastAsia="IRNazanin"/>
          <w:color w:val="111111"/>
          <w:sz w:val="28"/>
          <w:sz w:val="28"/>
          <w:szCs w:val="28"/>
          <w:rtl w:val="true"/>
          <w:lang w:bidi="fa-IR"/>
        </w:rPr>
        <w:t>بهمن ماه، مجاهدین در واقع از نیروی سازمان یافته قابل ملاحظه‌ای برخوردار نبودند، اما به دلیل برخورداری از کادرهای جوان که در دوره زندان جمع کرده بودند، در پناه جوّ اسلامی</w:t>
      </w:r>
    </w:p>
    <w:p>
      <w:pPr>
        <w:pStyle w:val="BookText"/>
        <w:rPr/>
      </w:pPr>
      <w:r>
        <w:rPr>
          <w:rFonts w:ascii="IRNazanin" w:hAnsi="IRNazanin" w:eastAsia="IRNazanin"/>
          <w:color w:val="111111"/>
          <w:sz w:val="28"/>
          <w:sz w:val="28"/>
          <w:szCs w:val="28"/>
          <w:rtl w:val="true"/>
          <w:lang w:bidi="fa-IR"/>
        </w:rPr>
        <w:t>انقلاب به سازماندهی مجدد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در این جریان توانایی‌های خود را به نمایش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گذارد و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سایر کادرها و اعضای مجاهدین به لحاظ توانایی‌ها برتری قابل </w:t>
      </w:r>
      <w:bookmarkStart w:id="176" w:name="pg13375_138108"/>
    </w:p>
    <w:p>
      <w:pPr>
        <w:pStyle w:val="BookText"/>
        <w:rPr/>
      </w:pPr>
      <w:bookmarkEnd w:id="176"/>
      <w:r>
        <w:rPr>
          <w:rFonts w:ascii="IRNazanin" w:hAnsi="IRNazanin" w:eastAsia="IRNazanin"/>
          <w:color w:val="111111"/>
          <w:sz w:val="28"/>
          <w:sz w:val="28"/>
          <w:szCs w:val="28"/>
          <w:rtl w:val="true"/>
          <w:lang w:bidi="fa-IR"/>
        </w:rPr>
        <w:t>ملاحظه‌ای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سخنوری، قدرت انتقال سریع در مسائل سیاسی و سازمانی و بیان نظری مواضع سازمان مجاهدین، که ناشی از سابقه طولانی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مدارک انتشار یافته از سوی مجاهدین این شخص رجوی بود که تصمیم به حمله مسلحانه علیه رژیم جمهوری اسلامی می‌گیرد، و خوب و بد استراتژی نظامی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این کلام مسعود رجوی است که حرف آخر سازمان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 هوشمند و با استعدادی است اما این استعداد و ظرفیت با ظرفیت انقلابی به بزرگی و پیچیدگی انقلاب و</w:t>
      </w:r>
    </w:p>
    <w:p>
      <w:pPr>
        <w:pStyle w:val="BookText"/>
        <w:rPr/>
      </w:pPr>
      <w:r>
        <w:rPr>
          <w:rFonts w:ascii="IRNazanin" w:hAnsi="IRNazanin" w:eastAsia="IRNazanin"/>
          <w:color w:val="111111"/>
          <w:sz w:val="28"/>
          <w:sz w:val="28"/>
          <w:szCs w:val="28"/>
          <w:rtl w:val="true"/>
          <w:lang w:bidi="fa-IR"/>
        </w:rPr>
        <w:t>جامعه ایران خوانایی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اندازه لحظه‌گراست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نقاط ضعف، کاستی</w:t>
      </w:r>
    </w:p>
    <w:p>
      <w:pPr>
        <w:pStyle w:val="BookText"/>
        <w:rPr/>
      </w:pPr>
      <w:r>
        <w:rPr>
          <w:rFonts w:ascii="IRNazanin" w:hAnsi="IRNazanin" w:eastAsia="IRNazanin"/>
          <w:color w:val="111111"/>
          <w:sz w:val="28"/>
          <w:sz w:val="28"/>
          <w:szCs w:val="28"/>
          <w:rtl w:val="true"/>
          <w:lang w:bidi="fa-IR"/>
        </w:rPr>
        <w:t>آگاهی تاریخی نسبت به روند جنبش‌های اجتماعی ایران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ضعف اساسی دیگر وی این است که بنابر موقعیت یکتایی که در سازمان مجاهدین دارد، کم کم امر بر او مشتبه شده است که تمامی علم و دانش را یک جا قورت داده و رهبر بلامنازع جامعه و ناجی ایران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77" w:name="__RefHeading___Toc100894_2616395394"/>
      <w:bookmarkStart w:id="178" w:name="_Toc54"/>
      <w:bookmarkEnd w:id="177"/>
      <w:r>
        <w:rPr>
          <w:rtl w:val="true"/>
        </w:rPr>
        <w:t>«</w:t>
      </w:r>
      <w:r>
        <w:rPr>
          <w:rtl w:val="true"/>
        </w:rPr>
        <w:t>نماز</w:t>
      </w:r>
      <w:r>
        <w:rPr>
          <w:rtl w:val="true"/>
        </w:rPr>
        <w:t xml:space="preserve">» </w:t>
      </w:r>
      <w:r>
        <w:rPr>
          <w:rtl w:val="true"/>
        </w:rPr>
        <w:t>با عکس رجوی</w:t>
      </w:r>
      <w:bookmarkEnd w:id="178"/>
    </w:p>
    <w:p>
      <w:pPr>
        <w:pStyle w:val="BookText"/>
        <w:rPr/>
      </w:pPr>
      <w:r>
        <w:rPr>
          <w:rFonts w:ascii="IRNazanin" w:hAnsi="IRNazanin" w:eastAsia="IRNazanin"/>
          <w:color w:val="111111"/>
          <w:sz w:val="28"/>
          <w:sz w:val="28"/>
          <w:szCs w:val="28"/>
          <w:rtl w:val="true"/>
          <w:lang w:bidi="fa-IR"/>
        </w:rPr>
        <w:t xml:space="preserve">یکی از اعضای هیئت اجرایی سازمان به نام حسین ربوبی،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مسئول پایگاه‌های پاکستان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ورود، یک نشست انتقادی با حضور محمود دائمی مسئول سابق برگزار کرد 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تابیدن نور رهبری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ربوبی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به پاکستان آمدم، دیدم که در هر پایگاه فقط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عکس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نشان می‌داد که چه طور محمود مانع تابیدن نور رهبری به پایین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آمدم، گفتم هر چه قدر عکس رهبری می‌توانند برایمان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ماجرا را مجید بازگونه و مینو محمدی‌زاده این گونه تعریف می‌کنند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بچه‌ها توصیه می‌کرد که در هر اتاق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همان نشست مطرح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مجاهدی در اتاقی نماز بخواند که در آن اتاق عکس رهبری وجود نداشته باشد، نمازش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نشست هفتگی فصلی در کویته پاکستان در زمستان سال </w:t>
      </w:r>
      <w:r>
        <w:rPr>
          <w:rFonts w:eastAsia="IRNazanin" w:cs="IRNazanin"/>
          <w:color w:val="111111"/>
          <w:sz w:val="28"/>
          <w:szCs w:val="28"/>
          <w:lang w:bidi="fa-IR"/>
        </w:rPr>
        <w:t>65</w:t>
      </w:r>
      <w:r>
        <w:rPr>
          <w:rFonts w:eastAsia="IRNazanin" w:cs="IRNazanin"/>
          <w:color w:val="111111"/>
          <w:sz w:val="28"/>
          <w:szCs w:val="28"/>
          <w:rtl w:val="true"/>
          <w:lang w:bidi="fa-IR"/>
        </w:rPr>
        <w:t>).</w:t>
      </w:r>
      <w:r>
        <w:rPr>
          <w:rStyle w:val="FootnoteAnchor"/>
          <w:rtl w:val="true"/>
        </w:rPr>
        <w:footnoteReference w:id="141"/>
      </w:r>
      <w:bookmarkStart w:id="179" w:name="pg13375_138109"/>
    </w:p>
    <w:p>
      <w:pPr>
        <w:pStyle w:val="Heading3"/>
        <w:numPr>
          <w:ilvl w:val="2"/>
          <w:numId w:val="1"/>
        </w:numPr>
        <w:rPr/>
      </w:pPr>
      <w:bookmarkStart w:id="180" w:name="__RefHeading___Toc100896_2616395394"/>
      <w:bookmarkStart w:id="181" w:name="_Toc55"/>
      <w:bookmarkEnd w:id="179"/>
      <w:bookmarkEnd w:id="180"/>
      <w:r>
        <w:rPr>
          <w:rtl w:val="true"/>
        </w:rPr>
        <w:t>فصل دوم گذار به سوی</w:t>
      </w:r>
      <w:r>
        <w:rPr>
          <w:rtl w:val="true"/>
        </w:rPr>
        <w:t>«</w:t>
      </w:r>
      <w:r>
        <w:rPr>
          <w:rtl w:val="true"/>
        </w:rPr>
        <w:t>فرقه</w:t>
      </w:r>
      <w:r>
        <w:rPr>
          <w:rtl w:val="true"/>
        </w:rPr>
        <w:t>»</w:t>
      </w:r>
      <w:bookmarkEnd w:id="181"/>
    </w:p>
    <w:p>
      <w:pPr>
        <w:pStyle w:val="Heading4"/>
        <w:numPr>
          <w:ilvl w:val="3"/>
          <w:numId w:val="1"/>
        </w:numPr>
        <w:rPr/>
      </w:pPr>
      <w:bookmarkStart w:id="182" w:name="__RefHeading___Toc100898_2616395394"/>
      <w:bookmarkStart w:id="183" w:name="_Toc56"/>
      <w:bookmarkEnd w:id="182"/>
      <w:r>
        <w:rPr>
          <w:rtl w:val="true"/>
        </w:rPr>
        <w:t>سانترالیسم و دموکراسی</w:t>
      </w:r>
      <w:bookmarkEnd w:id="183"/>
    </w:p>
    <w:p>
      <w:pPr>
        <w:pStyle w:val="Heading5"/>
        <w:numPr>
          <w:ilvl w:val="4"/>
          <w:numId w:val="1"/>
        </w:numPr>
        <w:rPr/>
      </w:pPr>
      <w:bookmarkStart w:id="184" w:name="__RefHeading___Toc100900_2616395394"/>
      <w:bookmarkStart w:id="185" w:name="_Toc57"/>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سازمان مجاهدین خلق، در بدو تأسیس و گسترش تشکیلاتی بر اساس الگوی اقتباس شده از مارکسیست‌ها،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مرکزیت‌گرایی مبتنی بر رأی اکثریت، اداره می‌شد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تأکید سازمانِ پس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رهبری دقیقاً بر مبنای صلاحیت‌های واقعی مشخّص می‌شدند و این اصل البته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برخی معتقدند که در فاصله بین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سانترالیسم بر سازمان حاکم بود؛ لیکن بین سال‌های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یعنی زمان حضور بنیانگذاران و کادرهای نخستین، دموکراتیک و شورایی</w:t>
      </w:r>
    </w:p>
    <w:p>
      <w:pPr>
        <w:pStyle w:val="BookText"/>
        <w:rPr/>
      </w:pPr>
      <w:r>
        <w:rPr>
          <w:rFonts w:ascii="IRNazanin" w:hAnsi="IRNazanin" w:eastAsia="IRNazanin"/>
          <w:color w:val="111111"/>
          <w:sz w:val="28"/>
          <w:sz w:val="28"/>
          <w:szCs w:val="28"/>
          <w:rtl w:val="true"/>
          <w:lang w:bidi="fa-IR"/>
        </w:rPr>
        <w:t xml:space="preserve">بودن تقدم داشت و در فاصله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و دیکتاتوری مقدّم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انتقال محسوب شده و در فاصله سال‌های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فردگرایی رجوی بر سازمان حاکم گردید و در سال‌های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به صورت پدیده‌ای روشن و آشکار ظاهر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مارکسیست‌ها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نوعی رابطه سالم و سازنده، بر اساس وجود </w:t>
      </w:r>
      <w:bookmarkStart w:id="186" w:name="pg13375_138110"/>
    </w:p>
    <w:p>
      <w:pPr>
        <w:pStyle w:val="BookText"/>
        <w:rPr/>
      </w:pPr>
      <w:bookmarkEnd w:id="186"/>
      <w:r>
        <w:rPr>
          <w:rFonts w:ascii="IRNazanin" w:hAnsi="IRNazanin" w:eastAsia="IRNazanin"/>
          <w:color w:val="111111"/>
          <w:sz w:val="28"/>
          <w:sz w:val="28"/>
          <w:szCs w:val="28"/>
          <w:rtl w:val="true"/>
          <w:lang w:bidi="fa-IR"/>
        </w:rPr>
        <w:t>دموکراسی در رفتار بین مرکزیت و توده سازمانی، گزارش‌دهی رهبری به افراد سازمان و تبعیت اقلیت از اکثریت، برگزاری پلنوم‌ها و کنگره‌ها، انتخابی بودن ارگان‌های رهبری و عدم حاکمیت افراد بوروکرات تلقی می‌کردند،</w:t>
      </w:r>
      <w:r>
        <w:rPr>
          <w:rStyle w:val="FootnoteAnchor"/>
          <w:rtl w:val="true"/>
        </w:rPr>
        <w:footnoteReference w:id="144"/>
      </w:r>
      <w:r>
        <w:rPr>
          <w:rFonts w:ascii="IRNazanin" w:hAnsi="IRNazanin" w:eastAsia="IRNazanin"/>
          <w:color w:val="111111"/>
          <w:sz w:val="28"/>
          <w:sz w:val="28"/>
          <w:szCs w:val="28"/>
          <w:rtl w:val="true"/>
          <w:lang w:bidi="fa-IR"/>
        </w:rPr>
        <w:t xml:space="preserve">سازمان، رابطه رهبری و اعضا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Style w:val="FootnoteAnchor"/>
          <w:rtl w:val="true"/>
        </w:rPr>
        <w:footnoteReference w:id="145"/>
      </w:r>
      <w:r>
        <w:rPr>
          <w:rFonts w:ascii="IRNazanin" w:hAnsi="IRNazanin" w:eastAsia="IRNazanin"/>
          <w:color w:val="111111"/>
          <w:sz w:val="28"/>
          <w:sz w:val="28"/>
          <w:szCs w:val="28"/>
          <w:rtl w:val="true"/>
          <w:lang w:bidi="fa-IR"/>
        </w:rPr>
        <w:t>که برای دوری از لیبرالیسم و آنارشیسم تشکیلاتی، اعضا می‌بایست از مرکزیت تبعیت محض داشته باشند،</w:t>
      </w:r>
      <w:r>
        <w:rPr>
          <w:rStyle w:val="FootnoteAnchor"/>
          <w:rtl w:val="true"/>
        </w:rPr>
        <w:footnoteReference w:id="146"/>
      </w:r>
      <w:r>
        <w:rPr>
          <w:rFonts w:ascii="IRNazanin" w:hAnsi="IRNazanin" w:eastAsia="IRNazanin"/>
          <w:color w:val="111111"/>
          <w:sz w:val="28"/>
          <w:sz w:val="28"/>
          <w:szCs w:val="28"/>
          <w:rtl w:val="true"/>
          <w:lang w:bidi="fa-IR"/>
        </w:rPr>
        <w:t xml:space="preserve">زیرا در نسبت مرکزیت و دموکراسی، سازمان تصریح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با مرکزیت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آموزشی</w:t>
      </w:r>
    </w:p>
    <w:p>
      <w:pPr>
        <w:pStyle w:val="BookText"/>
        <w:rPr/>
      </w:pPr>
      <w:r>
        <w:rPr>
          <w:rFonts w:ascii="IRNazanin" w:hAnsi="IRNazanin" w:eastAsia="IRNazanin"/>
          <w:color w:val="111111"/>
          <w:sz w:val="28"/>
          <w:sz w:val="28"/>
          <w:szCs w:val="28"/>
          <w:rtl w:val="true"/>
          <w:lang w:bidi="fa-IR"/>
        </w:rPr>
        <w:t xml:space="preserve">سازمان، این اصل هم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و تقدم مرکزیت‌گرایی، در طول حیات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تشکیل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 و آثار بنیادین مختلفی از جهات ایدئولوژیک، تشکیلاتی و روانی داشته است</w:t>
      </w:r>
      <w:r>
        <w:rPr>
          <w:rFonts w:eastAsia="IRNazanin" w:cs="IRNazanin"/>
          <w:color w:val="111111"/>
          <w:sz w:val="28"/>
          <w:szCs w:val="28"/>
          <w:rtl w:val="true"/>
          <w:lang w:bidi="fa-IR"/>
        </w:rPr>
        <w:t>.</w:t>
      </w:r>
    </w:p>
    <w:p>
      <w:pPr>
        <w:pStyle w:val="Heading5"/>
        <w:numPr>
          <w:ilvl w:val="4"/>
          <w:numId w:val="1"/>
        </w:numPr>
        <w:rPr/>
      </w:pPr>
      <w:bookmarkStart w:id="187" w:name="__RefHeading___Toc100902_2616395394"/>
      <w:bookmarkStart w:id="188" w:name="_Toc58"/>
      <w:bookmarkEnd w:id="187"/>
      <w:r>
        <w:rPr>
          <w:rtl w:val="true"/>
        </w:rPr>
        <w:t>دوران کوتاه دموکراسی</w:t>
      </w:r>
      <w:bookmarkEnd w:id="188"/>
    </w:p>
    <w:p>
      <w:p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نوعی استفاده ایدئولوژیک از مبانی تئوریک مارکسیسم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علت تأمین حفاظت و جلوگیری از ضربات ساواک به مرکزیت و برای اینکه سازمان بتواند ضمن برخورداری از سرعت تصمیم‌گیری و اقدام تحت رهبری افرادی معدود بر اعضا کنترل نیز داشته باشد، عملاً ساختار شورایی رهبری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سال‌های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که عموم فعل و انفعالات تشکیلات تحت رهبری شورای سه نفره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حنیف‌نژاد، نیک‌بین، سعید محسن و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بدیع‌زادگان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مسئولان شاخه‌ها و تیم‌ها نظرات جمع‌بندی شده درباره سازمان را از اعضا می‌گرفتند و در این شورا تصمیم‌گیری و به اعضا ابلاغ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با آنکه تأکید دارد که در ابتدای تأسیس سازمان، دیدگاه حنیف‌نژاد مبتنی بر جلب همکاری داوطلبانه اعضا پس از انجام کار توضیحی بود و وی بین جایگاه مرکزیت و ویژگی دموکراتیک</w:t>
      </w:r>
    </w:p>
    <w:p>
      <w:pPr>
        <w:pStyle w:val="BookText"/>
        <w:rPr/>
      </w:pPr>
      <w:r>
        <w:rPr>
          <w:rFonts w:ascii="IRNazanin" w:hAnsi="IRNazanin" w:eastAsia="IRNazanin"/>
          <w:color w:val="111111"/>
          <w:sz w:val="28"/>
          <w:sz w:val="28"/>
          <w:szCs w:val="28"/>
          <w:rtl w:val="true"/>
          <w:lang w:bidi="fa-IR"/>
        </w:rPr>
        <w:t>تعادل برقرار می‌ساخت،</w:t>
      </w:r>
      <w:r>
        <w:rPr>
          <w:rStyle w:val="FootnoteAnchor"/>
          <w:rtl w:val="true"/>
        </w:rPr>
        <w:footnoteReference w:id="147"/>
      </w:r>
      <w:r>
        <w:rPr>
          <w:rFonts w:ascii="IRNazanin" w:hAnsi="IRNazanin" w:eastAsia="IRNazanin"/>
          <w:color w:val="111111"/>
          <w:sz w:val="28"/>
          <w:sz w:val="28"/>
          <w:szCs w:val="28"/>
          <w:rtl w:val="true"/>
          <w:lang w:bidi="fa-IR"/>
        </w:rPr>
        <w:t>مع‌الوصف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 صرفا دمکراتیک بود که یک رشته عوارض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دستگیری‌های </w:t>
      </w:r>
      <w:bookmarkStart w:id="189" w:name="pg13375_138111"/>
    </w:p>
    <w:p>
      <w:pPr>
        <w:pStyle w:val="BookText"/>
        <w:rPr/>
      </w:pPr>
      <w:bookmarkEnd w:id="189"/>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سانترالیزم قوی‌تر بود،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تراکم کار در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کادر در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آن مرکزیت قوی، هم در زندان هم در بیرون، خودجوشی و دمکراسی از</w:t>
      </w:r>
    </w:p>
    <w:p>
      <w:pPr>
        <w:pStyle w:val="BookText"/>
        <w:rPr/>
      </w:pPr>
      <w:r>
        <w:rPr>
          <w:rFonts w:ascii="IRNazanin" w:hAnsi="IRNazanin" w:eastAsia="IRNazanin"/>
          <w:color w:val="111111"/>
          <w:sz w:val="28"/>
          <w:sz w:val="28"/>
          <w:szCs w:val="28"/>
          <w:rtl w:val="true"/>
          <w:lang w:bidi="fa-IR"/>
        </w:rPr>
        <w:t>پایین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همین نیز عوارضی داشت، دوباره در هدف‌های عملیاتی اعمال مرکزیت کردند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190" w:name="__RefHeading___Toc100904_2616395394"/>
      <w:bookmarkStart w:id="191" w:name="_Toc59"/>
      <w:bookmarkEnd w:id="190"/>
      <w:r>
        <w:rPr>
          <w:rtl w:val="true"/>
        </w:rPr>
        <w:t>آغاز مرکزیت‌گرایی</w:t>
      </w:r>
      <w:bookmarkEnd w:id="191"/>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سه‌نفره و کادر مرکزی سازمان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بیرون و درون زندان، در نهایت امر، به رغم وجود بعضی کادرهای دیگر، باعث شد که دو تن از اعضای سازمان یعنی مسعود رجوی و موسی خیابانی به تدریج و پس از مدتی، در تشکیلات داخل زندان بالا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به رغم وجود بعضی اختلاف‌نظرها و تشتّت اعضا، توانستند با اعمال فشار و بعضاً جوسازی، گروهی از اعضا را گرد خود جمع کنند و مدّعی شوند که وارثان اصلی و حقیقی سازمان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توسط مرکزیت درون زندان، به وسیله توجیه کردن افراد، تشکیلات جدیدی را پایه‌ریزی کردند و افراد مخالف را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مرکزیت، همان است که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جمع شامل مسعود رجوی، موسی خیابانی، علی زرکش، مهدی ابریشمچی، محمود احمدی، مهدی خدایی صفت، محمود عطایی، محمدرضا سعادتی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ولی در واقع حرف اصلی را همان دو نفر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لطف‌اللّه میثمی، که معتقد بودند دنباله‌رو راه حنیف‌نژاد هستند، در این مقطع کنار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محمّد محمّدی گرگانی نیز، که از اعضای باسابقه بود، به خاطر برخی ایرادات و اعتراضات، بایکوت شد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از این مقطع به بعد، شاهد روش‌های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 رهبری در سازمان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 دقیقاً بر اساس روانشناسی فردی این دو نفر، و به قول خودشان مبتنی بر تجربیات ضربه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جمع جدید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درون زندان تشکیل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تشکیلات بیرون، تفوق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مرکزیت خارج از زندان سازمان در این زمان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زندان است</w:t>
      </w:r>
      <w:r>
        <w:rPr>
          <w:rFonts w:eastAsia="IRNazanin" w:cs="IRNazanin"/>
          <w:color w:val="111111"/>
          <w:sz w:val="28"/>
          <w:szCs w:val="28"/>
          <w:rtl w:val="true"/>
          <w:lang w:bidi="fa-IR"/>
        </w:rPr>
        <w:t xml:space="preserve">. </w:t>
      </w:r>
      <w:bookmarkStart w:id="192" w:name="pg13375_138112"/>
    </w:p>
    <w:p>
      <w:pPr>
        <w:pStyle w:val="BookText"/>
        <w:rPr/>
      </w:pPr>
      <w:bookmarkEnd w:id="192"/>
      <w:r>
        <w:rPr>
          <w:rFonts w:ascii="IRNazanin" w:hAnsi="IRNazanin" w:eastAsia="IRNazanin"/>
          <w:color w:val="111111"/>
          <w:sz w:val="28"/>
          <w:sz w:val="28"/>
          <w:szCs w:val="28"/>
          <w:rtl w:val="true"/>
          <w:lang w:bidi="fa-IR"/>
        </w:rPr>
        <w:t xml:space="preserve">مرکزیت‌گرایی سال‌های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در دنیایی کوچک به نام زندان و در روابطی بسیار محدود</w:t>
      </w:r>
    </w:p>
    <w:p>
      <w:pPr>
        <w:pStyle w:val="BookText"/>
        <w:rPr/>
      </w:pPr>
      <w:r>
        <w:rPr>
          <w:rFonts w:ascii="IRNazanin" w:hAnsi="IRNazanin" w:eastAsia="IRNazanin"/>
          <w:color w:val="111111"/>
          <w:sz w:val="28"/>
          <w:sz w:val="28"/>
          <w:szCs w:val="28"/>
          <w:rtl w:val="true"/>
          <w:lang w:bidi="fa-IR"/>
        </w:rPr>
        <w:t>تعمیق پیدا کرد و در فرهنگ سازمان نهادینه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مرکزیت دو نفره و چندتن دیگر از افراد نزدیک به مرکزیت، بسیار ذهنی، ایدآلیست و حسّاس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عاطفی و روانی بر حَسَب سلسله مراتب، شدیدترین صورت خود را پیدا کرده بود و از لحاظ فکری، این جمع به اشتراک ایدئولوژیک نیز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رفتاری اغلب اعضای زندانی تحت تأثیر این دو قرار داشتند و حتی برخی واژه‌های مصطلح در جمع آنان متأثّر از ادبیات کلامی این دو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موفقیت این دو، با بایکوت و سرکوب روحی عناصر سرسخت و منتقد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وضعیت لطف‌اللّه میثمی در زندان نمونه‌ای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مجروحیت شدید و نابینایی در اثر انفجار، به زندان قصر آمد و با طرح انتقاداتی عمدتا تشکیلاتی به سازمان، توانست عده‌ای از اعضای سازمان و سمپات‌ها را، که در سال‌های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جریانات مربوط به دستگیری و همکاری وحید افراخته و محسن خاموشی لو رفته دستگیر شده بودند، به دور خود جمع و آنها را جذب کند و جمع مستقلی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به میثمی جذب شدند، علی خدایی صفت، حسین ابریشمچی، حسن صادق و جواد زنجیره‌فروش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رجوی در زندان، نسبت به حرکت میثمی سخت واکنش نشان داد و طی برنامه‌ای حساب شده، محمدرضا سعادتی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اوین به قصر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با کار توضیحی و تحکّم سازمانی اکثر افرادی را که حول میثمی مجتمع بودند، از دور او بپراکند و به خویش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مجدداً جریان مسعود رجوی بر زندان قصر حاکم شد و از سوی دیگر، جریان میثمی مورد بایکوت قرار گرفت و نهایتاً او با تعداد اندکی از دوستان و همفکرانش، که اغلب نیز سابقه چندانی نداشتند، منزوی باقی ماندند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93" w:name="__RefHeading___Toc100906_2616395394"/>
      <w:bookmarkStart w:id="194" w:name="_Toc60"/>
      <w:bookmarkEnd w:id="193"/>
      <w:r>
        <w:rPr>
          <w:rtl w:val="true"/>
        </w:rPr>
        <w:t>نقش رجوی در مرکزیت‌گرایی</w:t>
      </w:r>
      <w:bookmarkEnd w:id="194"/>
    </w:p>
    <w:p>
      <w:pPr>
        <w:pStyle w:val="BookText"/>
        <w:rPr/>
      </w:pPr>
      <w:r>
        <w:rPr>
          <w:rFonts w:ascii="IRNazanin" w:hAnsi="IRNazanin" w:eastAsia="IRNazanin"/>
          <w:color w:val="111111"/>
          <w:sz w:val="28"/>
          <w:sz w:val="28"/>
          <w:szCs w:val="28"/>
          <w:rtl w:val="true"/>
          <w:lang w:bidi="fa-IR"/>
        </w:rPr>
        <w:t xml:space="preserve">در دوره دوّم، تفوق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سازماندهی تشکیلات بیش از دوره اول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تمایلات قدرت‌طلبانه اعضای جدید مرکزیت، داخل و خارج زندان کاملاً آشکار بود، صبغه مذهبی نیز ضعیف‌تر و کم‌رنگ‌تر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مرکزیت داخل زندان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نسبت به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w:t>
      </w:r>
      <w:bookmarkStart w:id="195" w:name="pg13375_138113"/>
    </w:p>
    <w:p>
      <w:pPr>
        <w:pStyle w:val="BookText"/>
        <w:rPr/>
      </w:pPr>
      <w:bookmarkEnd w:id="195"/>
      <w:r>
        <w:rPr>
          <w:rFonts w:ascii="IRNazanin" w:hAnsi="IRNazanin" w:eastAsia="IRNazanin"/>
          <w:color w:val="111111"/>
          <w:sz w:val="28"/>
          <w:sz w:val="28"/>
          <w:szCs w:val="28"/>
          <w:rtl w:val="true"/>
          <w:lang w:bidi="fa-IR"/>
        </w:rPr>
        <w:t>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اکتیو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مفهوم تشکیلاتی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کم‌مایه‌تر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ایدئولوژیک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انرژی‌تر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تاکتیکی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اعضای مرکزیت در برابر رجوی و خیابانی، مطیع‌تر و منعطف‌تر بودند و پیوندهای عاطفی و روابط احساسی آنان با یکدیگر و آن دو بیشتر و آشکارتر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رجوی و موسی خیابانی، که در واقع دو فرد اصلی تشکیلات درون زندان به شمار می‌آمدند، فضای جمع را باز نمی‌گذاشتند، از این رو روز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تحلیلی در میان اعضا بارزتر و زیادتر، و ارائه تحلیل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سوی مسئولان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مع‌ذلک در متن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امکان انحراف مرکزیت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w:t>
      </w:r>
    </w:p>
    <w:p>
      <w:pPr>
        <w:pStyle w:val="BookText"/>
        <w:rPr/>
      </w:pPr>
      <w:r>
        <w:rPr>
          <w:rFonts w:ascii="IRNazanin" w:hAnsi="IRNazanin" w:eastAsia="IRNazanin"/>
          <w:color w:val="111111"/>
          <w:sz w:val="28"/>
          <w:sz w:val="28"/>
          <w:szCs w:val="28"/>
          <w:rtl w:val="true"/>
          <w:lang w:bidi="fa-IR"/>
        </w:rPr>
        <w:t xml:space="preserve">تدوین شده بود و برای اولین بار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عمومی یافت، در مورد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مرکزیت در زندان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ضربه شهریور پنجاه نیز، ما شاهد یک موج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آنارشیستی در میان تعدادی از اعضا و وابستگان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داخل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خود را در عدم اعتقاد به</w:t>
      </w:r>
    </w:p>
    <w:p>
      <w:pPr>
        <w:pStyle w:val="BookText"/>
        <w:rPr/>
      </w:pPr>
      <w:r>
        <w:rPr>
          <w:rFonts w:ascii="IRNazanin" w:hAnsi="IRNazanin" w:eastAsia="IRNazanin"/>
          <w:color w:val="111111"/>
          <w:sz w:val="28"/>
          <w:sz w:val="28"/>
          <w:szCs w:val="28"/>
          <w:rtl w:val="true"/>
          <w:lang w:bidi="fa-IR"/>
        </w:rPr>
        <w:t>مرکزیت، و حتی نفی آن نشان می‌داد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196" w:name="__RefHeading___Toc100908_2616395394"/>
      <w:bookmarkStart w:id="197" w:name="_Toc61"/>
      <w:bookmarkEnd w:id="196"/>
      <w:r>
        <w:rPr>
          <w:rtl w:val="true"/>
        </w:rPr>
        <w:t>دوره انتقال</w:t>
      </w:r>
      <w:bookmarkEnd w:id="197"/>
    </w:p>
    <w:p>
      <w:pPr>
        <w:pStyle w:val="BookText"/>
        <w:rPr/>
      </w:pPr>
      <w:r>
        <w:rPr>
          <w:rFonts w:ascii="IRNazanin" w:hAnsi="IRNazanin" w:eastAsia="IRNazanin"/>
          <w:color w:val="111111"/>
          <w:sz w:val="28"/>
          <w:sz w:val="28"/>
          <w:szCs w:val="28"/>
          <w:rtl w:val="true"/>
          <w:lang w:bidi="fa-IR"/>
        </w:rPr>
        <w:t>پس از پیروزی انقلاب اسلامی، هنوز، مرکزیت‌گرایی اصل بنیادین تشکیلات وانمود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انتخابات ریاست جمهوری و اقدام سازمان در اعلام کاندیداتوری</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یافته و به صورت جدّی در سازمان متبلور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آغاز شده و مسعود رجوی به عنوان فرد شماره یک و موسی خیابانی به عنوان فرد شماره دو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عامل باید مورد بررسی قرار گیرد تا روشن شود که چه فعل و انفعالاتی</w:t>
      </w:r>
    </w:p>
    <w:p>
      <w:pPr>
        <w:pStyle w:val="BookText"/>
        <w:rPr/>
      </w:pPr>
      <w:r>
        <w:rPr>
          <w:rFonts w:ascii="IRNazanin" w:hAnsi="IRNazanin" w:eastAsia="IRNazanin"/>
          <w:color w:val="111111"/>
          <w:sz w:val="28"/>
          <w:sz w:val="28"/>
          <w:szCs w:val="28"/>
          <w:rtl w:val="true"/>
          <w:lang w:bidi="fa-IR"/>
        </w:rPr>
        <w:t>موجب سلطه فردی رجوی بر سازمان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اعضای باقیمانده سازمان تا قبل از ضربه 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جز مهدی ابریشمچی و خیابانی، فرد</w:t>
      </w:r>
    </w:p>
    <w:p>
      <w:pPr>
        <w:pStyle w:val="BookText"/>
        <w:rPr/>
      </w:pPr>
      <w:r>
        <w:rPr>
          <w:rFonts w:ascii="IRNazanin" w:hAnsi="IRNazanin" w:eastAsia="IRNazanin"/>
          <w:color w:val="111111"/>
          <w:sz w:val="28"/>
          <w:sz w:val="28"/>
          <w:szCs w:val="28"/>
          <w:rtl w:val="true"/>
          <w:lang w:bidi="fa-IR"/>
        </w:rPr>
        <w:t>دیگری نبود که سابقه ارتباط با مرکزیت دوره اول را داشته باشد؛ این دو نیز در مقایسه با رجوی، افرادی غیرمسلّط به شمار می‌آمدند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ابریشمچی دارای قدرت بیان مناسبی بود ولی توانایی لازم برای تسلط تشکیلاتی را فاقد بود؛ خیابانی نیز به دلیل خصلت‌های قلدرمآبانه و غرورآمیز از جاذبه لازم برای نفوذ در بین اعضا برخوردار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عوامل دامن زدن به فردگرایی رجوی و تحکیم سلطه وی، تحلیل مرکزیت از ماهیّت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سازمان، چون مرحله سوسیالیستی انقلاب تحقق نیافته بود، آن را نارس و ناقص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سازمان، تحقق انقلاب واقعی و کامل در گرو تغییر رهبری بود، که تنها سازمان می‌توانست آن را تحقق بخشد و در سازمان هم تنها کسی که واجد صلاحیت لازم بود و عناصر چپ و ملّی‌گرا نیز به وی حسن نظر داشتند، شخص مسعود رجوی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تبیین‌های تئوریکِ چنین باوری، در سلسله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صلاحیت از 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نشریه مجاهد به چاپ می‌رسید، عنوان شد، و سپس در قالب یک کتابچه، به عنوان متن آموزشیِ اعضا و هواداران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مقالات، متن خطبه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محور تحلیل بود و با حواشی و اشاراتِ بعضاً صریح، تلاش شده بود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سؤال برود و صلاحیت رهبری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یابد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دلایل دیگری که باعث شد رجوی، از دیگر زندانیان سازمان متمایز شود، نقش وی در جبران احساس خودکم‌بینی شدید سازمان در مقابل چریک‌های فدایی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که خود بخشی از این سال‌ها را در زندان بوده است، شاهد آن بود که به مجرّد اینکه مشکل و یا مسئله‌ای سیاسی درون زندان پیدا می‌شد،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این</w:t>
      </w:r>
    </w:p>
    <w:p>
      <w:pPr>
        <w:pStyle w:val="BookText"/>
        <w:rPr/>
      </w:pPr>
      <w:r>
        <w:rPr>
          <w:rFonts w:ascii="IRNazanin" w:hAnsi="IRNazanin" w:eastAsia="IRNazanin"/>
          <w:color w:val="111111"/>
          <w:sz w:val="28"/>
          <w:sz w:val="28"/>
          <w:szCs w:val="28"/>
          <w:rtl w:val="true"/>
          <w:lang w:bidi="fa-IR"/>
        </w:rPr>
        <w:t>داشت که با چریک‌های فدایی بحث و تبادل نظر کند، و اگر احتیاج به موضعگیری مشترکی بود،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آنها هم‌موضع می‌شد و یا حتّی به‌خاطر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اسنوبیسم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آوانگاردیسم</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تندتری اتّخاذ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 سر مواضعی مانند اعتصاب غذا و مقابله با پلیس شاه، </w:t>
      </w:r>
    </w:p>
    <w:p>
      <w:pPr>
        <w:pStyle w:val="BookText"/>
        <w:rPr/>
      </w:pPr>
      <w:r>
        <w:rPr>
          <w:rFonts w:ascii="IRNazanin" w:hAnsi="IRNazanin" w:eastAsia="IRNazanin"/>
          <w:color w:val="111111"/>
          <w:sz w:val="28"/>
          <w:sz w:val="28"/>
          <w:szCs w:val="28"/>
          <w:rtl w:val="true"/>
          <w:lang w:bidi="fa-IR"/>
        </w:rPr>
        <w:t>همیشه تندترین مواضع، و یا حدّاقل مواضع مشترک با چریک‌های فدایی اتّخاذ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که رجوی به زندان آمد و عناصر زیادی از سازمان دستگیر شدند، چهره بارز و سرشناس و در عین حال مقاوم و تئوریک، از عناصر چپ که به مشی مسلحانه نیز معتقد بود،</w:t>
      </w:r>
    </w:p>
    <w:p>
      <w:pPr>
        <w:pStyle w:val="BookText"/>
        <w:rPr/>
      </w:pPr>
      <w:r>
        <w:rPr>
          <w:rFonts w:ascii="IRNazanin" w:hAnsi="IRNazanin" w:eastAsia="IRNazanin"/>
          <w:color w:val="111111"/>
          <w:sz w:val="28"/>
          <w:sz w:val="28"/>
          <w:szCs w:val="28"/>
          <w:rtl w:val="true"/>
          <w:lang w:bidi="fa-IR"/>
        </w:rPr>
        <w:t>بیژن جزنی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نیز احتیاج داشت که هرچه‌سریع‌تر رهبری داشته باشد تا بتواند جمع را هدایت کند، و رجوی کسی بود که با خصوصیاتی که از وی گفته شد این عنوان را کسب کرد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فردی خاصی، مسعود رجوی را در دستیابی به موقعیت برتر تشکیلاتی، موفق می‌کرد که عمده‌ترین آنها بدین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زیرکی و سیّاس بودن در برخوردهای درون تشکیلات و با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توان بالای ابراز ژست‌های عاطفی و احساساتی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قدرت ایجاد قداست برای خویش، به عنوان تنها بازمانده از مرکزیت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انعطاف لازم برای مهار نیروها با استفاده از اهرم‌های تشویقی و تنبیهی به ویژه بایکوت افراد مسئله‌دار و ارتقای افراد فرودستی که مطیع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زیاد در بکارگیری مغالطه و سفسطه برای توجیه کردن بحران‌های درون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بهره‌گیری به موقع از سیاست عمل‌گرایی و سوژه‌آفرینی برای مشغول نمودن نیروهای</w:t>
      </w:r>
    </w:p>
    <w:p>
      <w:pPr>
        <w:pStyle w:val="BookText"/>
        <w:rPr/>
      </w:pP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مسعود جابانی از اعضای جداشده سازمان می‌نویسد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سازمان مجاهدین اکثر اصول و ضوابط تشکیلاتی، شکلی و روی کاغذ است و عملاً کاربردی ندارد مانند اصل شورایی و اصول سانترالیسم دمکراتیک و اصل انتقاد پایین به بالا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مسعود رجوی به بهانه کودتاهای فردی که قرار است علیه وی و سازمان تحت تسلطش صورت‌پذیرد، جهت واکسینه کردن سازمان و در یک ضد کودتا، به تئوریزه کردن آن پرداخت که اساس و ماهیت آن کودتا، ساختن کادرهای مطیع از طریق پروسه مغزشویی بود</w:t>
      </w:r>
      <w:r>
        <w:rPr>
          <w:rFonts w:eastAsia="IRNazanin" w:cs="IRNazanin"/>
          <w:color w:val="111111"/>
          <w:sz w:val="28"/>
          <w:szCs w:val="28"/>
          <w:rtl w:val="true"/>
          <w:lang w:bidi="fa-IR"/>
        </w:rPr>
        <w:t>.</w:t>
      </w:r>
      <w:r>
        <w:rPr>
          <w:rStyle w:val="FootnoteAnchor"/>
          <w:rtl w:val="true"/>
        </w:rPr>
        <w:footnoteReference w:id="157"/>
      </w:r>
      <w:bookmarkStart w:id="198" w:name="pg13375_138116"/>
    </w:p>
    <w:p>
      <w:pPr>
        <w:pStyle w:val="Heading5"/>
        <w:numPr>
          <w:ilvl w:val="4"/>
          <w:numId w:val="1"/>
        </w:numPr>
        <w:rPr/>
      </w:pPr>
      <w:bookmarkStart w:id="199" w:name="__RefHeading___Toc100910_2616395394"/>
      <w:bookmarkStart w:id="200" w:name="_Toc62"/>
      <w:bookmarkEnd w:id="198"/>
      <w:bookmarkEnd w:id="199"/>
      <w:r>
        <w:rPr>
          <w:rtl w:val="true"/>
        </w:rPr>
        <w:t>تئوریزه کردن بحران‌ها</w:t>
      </w:r>
      <w:bookmarkEnd w:id="200"/>
    </w:p>
    <w:p>
      <w:pPr>
        <w:pStyle w:val="BookText"/>
        <w:rPr/>
      </w:pPr>
      <w:r>
        <w:rPr>
          <w:rFonts w:ascii="IRNazanin" w:hAnsi="IRNazanin" w:eastAsia="IRNazanin"/>
          <w:color w:val="111111"/>
          <w:sz w:val="28"/>
          <w:sz w:val="28"/>
          <w:szCs w:val="28"/>
          <w:rtl w:val="true"/>
          <w:lang w:bidi="fa-IR"/>
        </w:rPr>
        <w:t xml:space="preserve">از دیگر ویژگی‌های رهبری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بالاخصّ شخص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تئوریزه کردن مسائل درونی و بحران‌های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اعضای شورا یا پیوستگان خارج از کشور به سازمان که توانایی قلم زدن و توجیه ظاهرا علمی و عقلانی اهداف و برنامه‌های سازمان را داشته‌اند به کمک رهبری نوین سازمان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 از آغاز انقلاب‌های ایدئولوژیک، حضور و نقش این‌گونه</w:t>
      </w:r>
    </w:p>
    <w:p>
      <w:pPr>
        <w:pStyle w:val="BookText"/>
        <w:rPr/>
      </w:pPr>
      <w:r>
        <w:rPr>
          <w:rFonts w:ascii="IRNazanin" w:hAnsi="IRNazanin" w:eastAsia="IRNazanin"/>
          <w:color w:val="111111"/>
          <w:sz w:val="28"/>
          <w:sz w:val="28"/>
          <w:szCs w:val="28"/>
          <w:rtl w:val="true"/>
          <w:lang w:bidi="fa-IR"/>
        </w:rPr>
        <w:t>تئوریسین‌های سازمانی، پررنگ‌تر و مهم‌تر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نوزایی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بود به نام محمدحسین حبیبی خائیزی</w:t>
      </w:r>
      <w:r>
        <w:rPr>
          <w:rStyle w:val="FootnoteAnchor"/>
          <w:rtl w:val="true"/>
        </w:rPr>
        <w:footnoteReference w:id="158"/>
      </w:r>
      <w:r>
        <w:rPr>
          <w:rFonts w:ascii="IRNazanin" w:hAnsi="IRNazanin" w:eastAsia="IRNazanin"/>
          <w:color w:val="111111"/>
          <w:sz w:val="28"/>
          <w:sz w:val="28"/>
          <w:szCs w:val="28"/>
          <w:rtl w:val="true"/>
          <w:lang w:bidi="fa-IR"/>
        </w:rPr>
        <w:t>که به عنوان یکی از تئوریسین‌های حرکت‌های غیرمتعارف سازمان تلاش‌های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قبلاً درباره ازدواج مسعود رجوی و فیروزه بنی‌صدر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این ازدواج را باید در پیام اسلامی و ایدئولوژیک آن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ازدواج بعدی رجوی، استدلال کرد که سانترالیسم دموکراتیک واقعی همین است که توسط رهبر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کار به جایی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غیرقابل بخشش می‌شود؛ چراکه به قول ابریشمچی،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آسمون‌هاست و مسعود رو زمینه</w:t>
      </w:r>
      <w:r>
        <w:rPr>
          <w:rFonts w:eastAsia="IRNazanin" w:cs="IRNazanin"/>
          <w:color w:val="111111"/>
          <w:sz w:val="28"/>
          <w:szCs w:val="28"/>
          <w:rtl w:val="true"/>
          <w:lang w:bidi="fa-IR"/>
        </w:rPr>
        <w:t>»</w:t>
      </w:r>
      <w:r>
        <w:rPr>
          <w:rStyle w:val="FootnoteAnchor"/>
          <w:rtl w:val="true"/>
        </w:rPr>
        <w:footnoteReference w:id="15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لازمه تشکیلاتی بودن در اطاعت تشکیلاتی معنی پیدا می‌کرد و تشکیلات در خانم و آقای رجوی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خانم مریم رجوی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فکر است و نیروها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فرد به مناسبات حرفه‌ای سازمان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هویت سازمانی، شکل ماشینی را به خود می‌گیرد که برایش برنامه‌ریزی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این مغزشویی به </w:t>
      </w:r>
      <w:bookmarkStart w:id="201" w:name="pg13375_138117"/>
    </w:p>
    <w:p>
      <w:pPr>
        <w:pStyle w:val="BookText"/>
        <w:rPr/>
      </w:pPr>
      <w:bookmarkEnd w:id="201"/>
      <w:r>
        <w:rPr>
          <w:rFonts w:ascii="IRNazanin" w:hAnsi="IRNazanin" w:eastAsia="IRNazanin"/>
          <w:color w:val="111111"/>
          <w:sz w:val="28"/>
          <w:sz w:val="28"/>
          <w:szCs w:val="28"/>
          <w:rtl w:val="true"/>
          <w:lang w:bidi="fa-IR"/>
        </w:rPr>
        <w:t>طلب‌کاری از مردم و بدهکاری به رهبری سازمانی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برای تمام سؤال‌ها جواب در آستین داشته و بر همه عالم و مسائل مرتبط با آن احاطه کامل دارد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202" w:name="__RefHeading___Toc100912_2616395394"/>
      <w:bookmarkStart w:id="203" w:name="_Toc63"/>
      <w:bookmarkEnd w:id="202"/>
      <w:r>
        <w:rPr>
          <w:rtl w:val="true"/>
        </w:rPr>
        <w:t xml:space="preserve">اولین پیش‌بینی درباره تبدیل </w:t>
      </w:r>
      <w:r>
        <w:rPr>
          <w:rtl w:val="true"/>
        </w:rPr>
        <w:t>«</w:t>
      </w:r>
      <w:r>
        <w:rPr>
          <w:rtl w:val="true"/>
        </w:rPr>
        <w:t>سازمان</w:t>
      </w:r>
      <w:r>
        <w:rPr>
          <w:rtl w:val="true"/>
        </w:rPr>
        <w:t xml:space="preserve">» </w:t>
      </w:r>
      <w:r>
        <w:rPr>
          <w:rtl w:val="true"/>
        </w:rPr>
        <w:t xml:space="preserve">به </w:t>
      </w:r>
      <w:r>
        <w:rPr>
          <w:rtl w:val="true"/>
        </w:rPr>
        <w:t>«</w:t>
      </w:r>
      <w:r>
        <w:rPr>
          <w:rtl w:val="true"/>
        </w:rPr>
        <w:t>فرقه</w:t>
      </w:r>
      <w:r>
        <w:rPr>
          <w:rtl w:val="true"/>
        </w:rPr>
        <w:t>»</w:t>
      </w:r>
      <w:bookmarkEnd w:id="203"/>
    </w:p>
    <w:p>
      <w:pPr>
        <w:pStyle w:val="BookText"/>
        <w:rPr/>
      </w:pPr>
      <w:r>
        <w:rPr>
          <w:rFonts w:ascii="IRNazanin" w:hAnsi="IRNazanin" w:eastAsia="IRNazanin"/>
          <w:color w:val="111111"/>
          <w:sz w:val="28"/>
          <w:sz w:val="28"/>
          <w:szCs w:val="28"/>
          <w:rtl w:val="true"/>
          <w:lang w:bidi="fa-IR"/>
        </w:rPr>
        <w:t xml:space="preserve">راستگو از مسئولان سابق روابط خارجی سازمان درباره تبدیل شدن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تبدیل سازمان مجاهدین به یک فرقه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طی یک پروسه طولانی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پرانتز که پتانسیل این تبدیل و تبدل‌ها در دیدگاه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مارکسیستی این جریان از همان آغاز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وضعیت به شدت کنونی قابل دیدن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امکان ایجاد چنین روابطی در سال‌های آغازین شکل‌گیری</w:t>
      </w:r>
    </w:p>
    <w:p>
      <w:pPr>
        <w:pStyle w:val="BookText"/>
        <w:rPr/>
      </w:pPr>
      <w:r>
        <w:rPr>
          <w:rFonts w:ascii="IRNazanin" w:hAnsi="IRNazanin" w:eastAsia="IRNazanin"/>
          <w:color w:val="111111"/>
          <w:sz w:val="28"/>
          <w:sz w:val="28"/>
          <w:szCs w:val="28"/>
          <w:rtl w:val="true"/>
          <w:lang w:bidi="fa-IR"/>
        </w:rPr>
        <w:t>این جریان بود و نه بری بودن کلیّت این جریان از این ایدئولوژی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پروسه تأسیس این سازمان در نیمه اول دهه چهل خورشیدی، این سازمان ابتدا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تأثیر گرفتن از سازمان‌های رادیکال موجود در آن دوران، به عنوان اصل اساسی حاکم بر روابط درونی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پیشین این کتاب اصول حاکم بر یک تشکیلات انقلابی را به نقل از نشریات سازمانی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آنجا که بر اصل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زیادی در دست نیست که آیا این اصل تشکیلاتی در دوران مبارزه سازمان مجاهدین بر علیه رژیم شاه در درون سازمان واقعا اجرا می‌شده یا نه، ولی از سرفصل تلاشی سازمان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انشعاب این جریان به دو بخش مذهبی و مارکسیستی، چنین بر می‌آید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تاریخ، یعنی ده سال پس از شکل گرفتن سازمان، هیچگاه در سازمان اجرا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حتی اعضای انگشت‌شمار آن زمان سازمان هم در جریان درگیری‌های عقیدتی درون گروهی که منجر به تغییر ایدئولوژی سازمان شد، قرار نداشتند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فضل تقدّم در پیش‌بینی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استاد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نظر خود را در بخشی از نامه‌ای که به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خمینی به نجف فرستاد، چنین بیان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دوم جریان به اصطلاح گروه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ابتدا یک گروه </w:t>
      </w:r>
    </w:p>
    <w:p>
      <w:pPr>
        <w:pStyle w:val="BookText"/>
        <w:rPr/>
      </w:pPr>
      <w:r>
        <w:rPr>
          <w:rFonts w:ascii="IRNazanin" w:hAnsi="IRNazanin" w:eastAsia="IRNazanin"/>
          <w:color w:val="111111"/>
          <w:sz w:val="28"/>
          <w:sz w:val="28"/>
          <w:szCs w:val="28"/>
          <w:rtl w:val="true"/>
          <w:lang w:bidi="fa-IR"/>
        </w:rPr>
        <w:t>سیاسی بودند ولی تدریجا به صورت یک انشعاب مذهبی دارند درمی‌آیند، درست مانند خوارج که در ابتدا حرکتشان یک حرکت سیاسی بود، بعد به صورت یک مذهب با یک سلسله اصول و فروع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بدعت اینها این است که به قول خودشان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و هر مقام روحانی و مرجع دینی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می‌توان تا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عین اظهار وفاداری به اسلام، کارل مارکس لااقل در حد امام جعفر صادق علیه‌السلام نزد اینها مقدس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آنهایی هستند که بر مسلک سابق خود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مواضع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تکلیفشان روشن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بعدها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طوسی</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 حمید نوحی، حسین رفیعی، هیئت مؤسّس انجمن‌های دانشجویان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و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مؤلّفین کتاب روند جدایی، به این موضوع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این کتاب، که تاریخ نگارش آن 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نهایی و آینده‌نگری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مقایسه‌ای که بین مناسبات سازمان با آنچه در فرقه‌هایی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بوده و هست انجام می‌دهند، در انتها فرض‌هایی را برای آینده سازمان ترسیم می‌کنند که یکی از آنها تبدیل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واقع‌بینانه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با انتقاد جدّی خود، به راه اصولی باز نگردد، هر روز بیشتر از پیش در گرداب انحراف فرو خواهد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حسب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سیاسی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نفس انحراف، مانع از کسب قدرت سیاسی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انزوای کامل قرار گیرد، این انحرافات می‌تواند به یکی از صورت‌های زیر تجلّی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پیروزی سیاسی جریان‌های غرب‌گرا، سرمایه‌داران و آمریکا پسندان، دو راه بیشتر در برابر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سهمی در قدرت به دست آورده، به قیمت مستحیل شدن در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لیبرالی، آن را حفظ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عاقبتی بهتر از خود این جریان در انتظار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برای پرهیز از مستحیل شدن در برابر این جریان، با آن خط‌کشی قاطع </w:t>
      </w:r>
      <w:bookmarkStart w:id="204" w:name="pg13375_138119"/>
    </w:p>
    <w:p>
      <w:pPr>
        <w:pStyle w:val="BookText"/>
        <w:rPr/>
      </w:pPr>
      <w:bookmarkEnd w:id="204"/>
      <w:r>
        <w:rPr>
          <w:rFonts w:ascii="IRNazanin" w:hAnsi="IRNazanin" w:eastAsia="IRNazanin"/>
          <w:color w:val="111111"/>
          <w:sz w:val="28"/>
          <w:sz w:val="28"/>
          <w:szCs w:val="28"/>
          <w:rtl w:val="true"/>
          <w:lang w:bidi="fa-IR"/>
        </w:rPr>
        <w:t>نموده برابر این جریان قرار گرفته و بخواهد به تنهایی یا با همکاری نیروهای هم سنخ، قدرت را</w:t>
      </w:r>
    </w:p>
    <w:p>
      <w:pPr>
        <w:pStyle w:val="BookText"/>
        <w:rPr/>
      </w:pPr>
      <w:r>
        <w:rPr>
          <w:rFonts w:ascii="IRNazanin" w:hAnsi="IRNazanin" w:eastAsia="IRNazanin"/>
          <w:color w:val="111111"/>
          <w:sz w:val="28"/>
          <w:sz w:val="28"/>
          <w:szCs w:val="28"/>
          <w:rtl w:val="true"/>
          <w:lang w:bidi="fa-IR"/>
        </w:rPr>
        <w:t>قبضه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آنجا که قبلاً در روند هم‌آوازی با غرب‌گرایان و ضدّانقلابیون، و خصوصاً در خصومت و دشمنی با جریان‌ها و نهادهای اصیل انقلابی و رهبری انقلاب، به تدریج از توده‌های زحمتکش جدا شده، چاره‌ای جز توسّل به کودتا، توطئه نظامی، پلیسی و سیاسی، و</w:t>
      </w:r>
    </w:p>
    <w:p>
      <w:pPr>
        <w:pStyle w:val="BookText"/>
        <w:rPr/>
      </w:pPr>
      <w:r>
        <w:rPr>
          <w:rFonts w:ascii="IRNazanin" w:hAnsi="IRNazanin" w:eastAsia="IRNazanin"/>
          <w:color w:val="111111"/>
          <w:sz w:val="28"/>
          <w:sz w:val="28"/>
          <w:szCs w:val="28"/>
          <w:rtl w:val="true"/>
          <w:lang w:bidi="fa-IR"/>
        </w:rPr>
        <w:t xml:space="preserve">توسّل به استبداد شدید و سرکوبگرانه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توده‌ها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شیوه‌هایی، در روند بقا و دفاع از خود، بالاخره منجر به حاکمیت نوعی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شکست جریان لیبرالی و نرسیدن به قدرت سیاسی، و خصوصاً چنانچه مورد تهاجم و خشونت واقع شده کلیه درها به روی آنها بسته شود، خواه‌ناخواه به خاطر جدایی و انزوای بیشتر از توده‌ها، تبدیل به فرقه‌ای می‌شود که نظایر آن را تاریخ فراوان به خود دیده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نوشته جابانی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تحولات درونی با هدف مطیع‌سازی نیروها و تبدیل رهبری جمعی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کادر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خاص‌الخاص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تبدیل این رهبری به عنصری مقدس و دست نیافتنی به منظور فرمانروایی محض و بلااشکال در امر کنترل نیرو و خط‌دهی درون و برون، همه و همه، از سازمان مجاهدین خلق، یک فرقه ایدئولوژیک</w:t>
      </w:r>
    </w:p>
    <w:p>
      <w:pPr>
        <w:pStyle w:val="BookText"/>
        <w:rPr/>
      </w:pPr>
      <w:r>
        <w:rPr>
          <w:rFonts w:ascii="IRNazanin" w:hAnsi="IRNazanin" w:eastAsia="IRNazanin"/>
          <w:color w:val="111111"/>
          <w:sz w:val="28"/>
          <w:sz w:val="28"/>
          <w:szCs w:val="28"/>
          <w:rtl w:val="true"/>
          <w:lang w:bidi="fa-IR"/>
        </w:rPr>
        <w:t>نظامی ساخت</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205" w:name="__RefHeading___Toc100914_2616395394"/>
      <w:bookmarkStart w:id="206" w:name="_Toc64"/>
      <w:bookmarkEnd w:id="205"/>
      <w:r>
        <w:rPr>
          <w:rtl w:val="true"/>
        </w:rPr>
        <w:t xml:space="preserve">عزم رجوی بر </w:t>
      </w:r>
      <w:r>
        <w:rPr>
          <w:rtl w:val="true"/>
        </w:rPr>
        <w:t>«</w:t>
      </w:r>
      <w:r>
        <w:rPr>
          <w:rtl w:val="true"/>
        </w:rPr>
        <w:t>فرقه‌سازی</w:t>
      </w:r>
      <w:r>
        <w:rPr>
          <w:rtl w:val="true"/>
        </w:rPr>
        <w:t>»</w:t>
      </w:r>
      <w:bookmarkEnd w:id="206"/>
    </w:p>
    <w:p>
      <w:pPr>
        <w:pStyle w:val="Heading5"/>
        <w:numPr>
          <w:ilvl w:val="4"/>
          <w:numId w:val="1"/>
        </w:numPr>
        <w:rPr/>
      </w:pPr>
      <w:bookmarkStart w:id="207" w:name="__RefHeading___Toc100916_2616395394"/>
      <w:bookmarkStart w:id="208" w:name="_Toc65"/>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برخی از اعضای قدیمی سازمان تأکید دارند که رجوی، علاوه بر مطالعه کتب مربوط به سازماندهی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نوشته‌های مائو، هوشی مین، جیاپ، چه‌گوارا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زمینه نهضت‌ها و حرکات شعوبی و فرقه‌گرایانه تاریخ ایران نیز مطالعاتی داشته است تا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فراستی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اطلاعات انجمن‌ها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اغلب بچه‌هایی که در آن بخش بودند، زبان محل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نخبه‌ترین و تیزترین افراد را برای آن بخش انتخاب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بی‌مسئله بودن، و سپس نمرات بالای امتحانات دانشگاهی، سطح تحصیلی، و </w:t>
      </w:r>
    </w:p>
    <w:p>
      <w:pPr>
        <w:pStyle w:val="BookText"/>
        <w:rPr/>
      </w:pPr>
      <w:r>
        <w:rPr>
          <w:rFonts w:ascii="IRNazanin" w:hAnsi="IRNazanin" w:eastAsia="IRNazanin"/>
          <w:color w:val="111111"/>
          <w:sz w:val="28"/>
          <w:sz w:val="28"/>
          <w:szCs w:val="28"/>
          <w:rtl w:val="true"/>
          <w:lang w:bidi="fa-IR"/>
        </w:rPr>
        <w:t>ضریب هوشی این افراد چک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بخش اطلاعات انجمن‌ها، در حوالی مهر 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خواسته بودند که در مورد فرقه‌های مذهبی در غرب تحقیقاتی بکنند، بهانه‌شان نیز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امپریالیست‌ها دارند از طریق</w:t>
      </w:r>
    </w:p>
    <w:p>
      <w:pPr>
        <w:pStyle w:val="BookText"/>
        <w:rPr/>
      </w:pPr>
      <w:r>
        <w:rPr>
          <w:rFonts w:ascii="IRNazanin" w:hAnsi="IRNazanin" w:eastAsia="IRNazanin"/>
          <w:color w:val="111111"/>
          <w:sz w:val="28"/>
          <w:sz w:val="28"/>
          <w:szCs w:val="28"/>
          <w:rtl w:val="true"/>
          <w:lang w:bidi="fa-IR"/>
        </w:rPr>
        <w:t>فرقه‌های مذهبی، خط و خطوطی را پیش می‌برند که می‌خواهیم ببینیم دارند چه کار می‌کنند و کارکرد این فرقه‌ها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این نتیجه رسیدم، که در آن موقع، مسعود رجوی می‌دانسته که تشکیلات دارد از هم می‌پاشد و نیاز داشته که ببیند فرقه‌های مذهبی در غرب</w:t>
      </w:r>
    </w:p>
    <w:p>
      <w:pPr>
        <w:pStyle w:val="BookText"/>
        <w:rPr/>
      </w:pPr>
      <w:r>
        <w:rPr>
          <w:rFonts w:ascii="IRNazanin" w:hAnsi="IRNazanin" w:eastAsia="IRNazanin"/>
          <w:color w:val="111111"/>
          <w:sz w:val="28"/>
          <w:sz w:val="28"/>
          <w:szCs w:val="28"/>
          <w:rtl w:val="true"/>
          <w:lang w:bidi="fa-IR"/>
        </w:rPr>
        <w:t>چطور عمل می‌کنند تا آن را الگو قرار بدهد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اخیراً در اروپا مسئله فرقه‌ها و افتضاحات درون فرقه‌ها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انجمنی تشکیل شده بود تا قربانیان فرقه‌ها را کمک کنند تا بتوانند به لحاظ فکری و روحی دوباره روی پای خودشان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در یک بحث رادیویی در فرانسه شنیدم که یک خانم روانشناس کتابی</w:t>
      </w:r>
    </w:p>
    <w:p>
      <w:pPr>
        <w:pStyle w:val="BookText"/>
        <w:rPr/>
      </w:pPr>
      <w:r>
        <w:rPr>
          <w:rFonts w:ascii="IRNazanin" w:hAnsi="IRNazanin" w:eastAsia="IRNazanin"/>
          <w:color w:val="111111"/>
          <w:sz w:val="28"/>
          <w:sz w:val="28"/>
          <w:szCs w:val="28"/>
          <w:rtl w:val="true"/>
          <w:lang w:bidi="fa-IR"/>
        </w:rPr>
        <w:t>در مورد فرقه‌های فرانسوی منتشر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شد این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فرقه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اعضای یکی از فرقه‌های فرانسه بوده و مسئولیت بالایی هم داشته، خیلی از روش‌ها را خودش تدوین و بر روی اعضای فرقه اجرا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کارشان و</w:t>
      </w:r>
    </w:p>
    <w:p>
      <w:pPr>
        <w:pStyle w:val="BookText"/>
        <w:rPr/>
      </w:pPr>
      <w:r>
        <w:rPr>
          <w:rFonts w:ascii="IRNazanin" w:hAnsi="IRNazanin" w:eastAsia="IRNazanin"/>
          <w:color w:val="111111"/>
          <w:sz w:val="28"/>
          <w:sz w:val="28"/>
          <w:szCs w:val="28"/>
          <w:rtl w:val="true"/>
          <w:lang w:bidi="fa-IR"/>
        </w:rPr>
        <w:t xml:space="preserve">نحوه کار کرد آن فرقه توضیح داد،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کردم دارد در مورد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داستانی که او گفت، داستان ما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چنانکه به اشاره گذشتیم، برخی از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فرقه‌ای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قدیمی‌تر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این تحلیل را می‌توان در این جملات خلاصه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از بدو تبدیل شخص رجوی به فردی مسئولیت‌ناپذیر و بالا بردن جایگاه عاطفی او در اذهان هواداران و اعضا، به فرقه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تهرانی معتقد است که سازمان مجاهدین خلق،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فرقه تبدیل شده است و برای تأیید برداشت خود، قراین و شواهد متعددی نیز بیان می‌دارد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دلایل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سازمان را این چنین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آموزش‌های ایدئولوژیک و جمع‌آوری کتاب‌های قدیمی سازمان، تقدیس رهبری رجوی، نحوه برخورد با موضوع خانواده، طلاق‌های تشکیلاتی، انقلاب‌های ایدئولوژیک و نظام بسته و کنترل شده روابط درون </w:t>
      </w:r>
    </w:p>
    <w:p>
      <w:pPr>
        <w:pStyle w:val="BookText"/>
        <w:rPr/>
      </w:pPr>
      <w:r>
        <w:rPr>
          <w:rFonts w:ascii="IRNazanin" w:hAnsi="IRNazanin" w:eastAsia="IRNazanin"/>
          <w:color w:val="111111"/>
          <w:sz w:val="28"/>
          <w:sz w:val="28"/>
          <w:szCs w:val="28"/>
          <w:rtl w:val="true"/>
          <w:lang w:bidi="fa-IR"/>
        </w:rPr>
        <w:t>تشکیلاتی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راستگو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موسی خیابانی در بهمن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مسعود رجوی دیگر بر سازمان بلامنازع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مسعود رجوی به سرعت دست به کار شد و طی سه سال و اندی سازمان را از یک تشکیلات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مذهبی به یک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مافیایی تقلیل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در جایگاه خدا نشست و همه اعضای سازمان موظف شدند نسبت به این خدای جدید وفاداری و کرنششان را رسما و علنا اعلام کنند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قجر، بارها علنا در سخنرانی‌های خود از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مهدی خوشحال، عضو سابق سازمان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تنها نماینده برحق خدا در روی زمین می‌داند و سازمان خود را نوک پیکان تکامل معرفی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عرصه سیاسی خود را مساوی ایران می‌داند و ایران را بدون خود هیچ می‌داند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3375_138123"/>
      <w:bookmarkStart w:id="210" w:name="pg13375_138123"/>
      <w:bookmarkEnd w:id="210"/>
    </w:p>
    <w:p>
      <w:pPr>
        <w:pStyle w:val="Heading5"/>
        <w:numPr>
          <w:ilvl w:val="4"/>
          <w:numId w:val="1"/>
        </w:numPr>
        <w:rPr/>
      </w:pPr>
      <w:bookmarkStart w:id="211" w:name="pg13375_138123"/>
      <w:bookmarkStart w:id="212" w:name="__RefHeading___Toc100918_2616395394"/>
      <w:bookmarkStart w:id="213" w:name="_Toc66"/>
      <w:bookmarkEnd w:id="211"/>
      <w:bookmarkEnd w:id="212"/>
      <w:r>
        <w:rPr>
          <w:rtl w:val="true"/>
        </w:rPr>
        <w:t>برخورد فرقه‌ای با خانواده و ازدواج</w:t>
      </w:r>
      <w:bookmarkEnd w:id="213"/>
    </w:p>
    <w:p>
      <w:pPr>
        <w:pStyle w:val="BookText"/>
        <w:rPr/>
      </w:pPr>
      <w:r>
        <w:rPr>
          <w:rFonts w:ascii="IRNazanin" w:hAnsi="IRNazanin" w:eastAsia="IRNazanin"/>
          <w:color w:val="111111"/>
          <w:sz w:val="28"/>
          <w:sz w:val="28"/>
          <w:szCs w:val="28"/>
          <w:rtl w:val="true"/>
          <w:lang w:bidi="fa-IR"/>
        </w:rPr>
        <w:t>سازمان، از نخست، با مسئله خانواده درگیر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نیز روابط ناسالم تشکیلاتی بر امر ازدواج و خانواده سیطره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روند جدایی، ضمن بیان انتقادات خود به سازمان و روابط حاکم بر آن، این‌گونه تصریح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نظام، امر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ساختن و پرداختن و دخالت در جزیی‌ترین امور انسان‌ها</w:t>
      </w:r>
    </w:p>
    <w:p>
      <w:pPr>
        <w:pStyle w:val="BookText"/>
        <w:rPr/>
      </w:pPr>
      <w:r>
        <w:rPr>
          <w:rFonts w:ascii="IRNazanin" w:hAnsi="IRNazanin" w:eastAsia="IRNazanin"/>
          <w:color w:val="111111"/>
          <w:sz w:val="28"/>
          <w:sz w:val="28"/>
          <w:szCs w:val="28"/>
          <w:rtl w:val="true"/>
          <w:lang w:bidi="fa-IR"/>
        </w:rPr>
        <w:t xml:space="preserve">شده، و برخورد با شی‌ء جای برخورد با انسان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سازمان، که ارگان عالی</w:t>
      </w:r>
    </w:p>
    <w:p>
      <w:pPr>
        <w:pStyle w:val="BookText"/>
        <w:rPr/>
      </w:pPr>
      <w:r>
        <w:rPr>
          <w:rFonts w:ascii="IRNazanin" w:hAnsi="IRNazanin" w:eastAsia="IRNazanin"/>
          <w:color w:val="111111"/>
          <w:sz w:val="28"/>
          <w:sz w:val="28"/>
          <w:szCs w:val="28"/>
          <w:rtl w:val="true"/>
          <w:lang w:bidi="fa-IR"/>
        </w:rPr>
        <w:t>رهبری کننده و هماهنگ کننده حرکت اجتماعی انسان‌هایی است که به لحاظ اجتماعی و مرامی</w:t>
      </w:r>
    </w:p>
    <w:p>
      <w:pPr>
        <w:pStyle w:val="BookText"/>
        <w:rPr/>
      </w:pPr>
      <w:r>
        <w:rPr>
          <w:rFonts w:ascii="IRNazanin" w:hAnsi="IRNazanin" w:eastAsia="IRNazanin"/>
          <w:color w:val="111111"/>
          <w:sz w:val="28"/>
          <w:sz w:val="28"/>
          <w:szCs w:val="28"/>
          <w:rtl w:val="true"/>
          <w:lang w:bidi="fa-IR"/>
        </w:rPr>
        <w:t xml:space="preserve">همسنخ‌اند و وظیفه سازماندهی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این حرکت را به عهده دارد، به صورت تنظیم</w:t>
      </w:r>
    </w:p>
    <w:p>
      <w:pPr>
        <w:pStyle w:val="BookText"/>
        <w:rPr/>
      </w:pPr>
      <w:r>
        <w:rPr>
          <w:rFonts w:ascii="IRNazanin" w:hAnsi="IRNazanin" w:eastAsia="IRNazanin"/>
          <w:color w:val="111111"/>
          <w:sz w:val="28"/>
          <w:sz w:val="28"/>
          <w:szCs w:val="28"/>
          <w:rtl w:val="true"/>
          <w:lang w:bidi="fa-IR"/>
        </w:rPr>
        <w:t xml:space="preserve">کننده کوچک‌ترین و جزیی‌ترین حرکات آنها و کنترل کننده زوایای فکر و قصد و نیّت افراد و دخول کننده در خصوصی‌ترین امور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امر ازدواج، آن هم به مسخره‌ترین و ناپخته‌ترین</w:t>
      </w:r>
    </w:p>
    <w:p>
      <w:pPr>
        <w:pStyle w:val="BookText"/>
        <w:rPr/>
      </w:pPr>
      <w:r>
        <w:rPr>
          <w:rFonts w:ascii="IRNazanin" w:hAnsi="IRNazanin" w:eastAsia="IRNazanin"/>
          <w:color w:val="111111"/>
          <w:sz w:val="28"/>
          <w:sz w:val="28"/>
          <w:szCs w:val="28"/>
          <w:rtl w:val="true"/>
          <w:lang w:bidi="fa-IR"/>
        </w:rPr>
        <w:t>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 نوشته 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خانوادگی بین یک زن و شوهر و فرزندان نه تنها به صورت محتوایی، بلکه به صورت فرم‌های متعارف نیز در سازمان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تشکیلات را، نقطه جدایی روابط تشکیلاتی اعضا با سازمان می‌دانست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برخورد فرقه‌ای سازمان با خانواده‌ها، پس از رفتن به عراق شدت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در ازدواج‌های تشکیلاتی مشکلی نداشت زیرا در این ازدواج‌ها، عشق و عاطفه همسری مطرح نبود و اغلب قریب به اتّفاق ازدواج‌ها اجباری و مصلحتی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 و شوهرها اعتماد چندانی به یکدیگر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در هفته با هم بودند و بعد، هر کس به قسمت تشکیلاتی خود می‌رفت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خانواده‌های قدیمی‌تر وضع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در گذشته با هم ازدواج کرده و بخصوص صاحب فرزند هم بودند، پیوندهای عاطفی‌تر و قوی‌تر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عراق، تشکیلات به طور جدّی به حوزه خانوادگی این اعضا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قبلاً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نسبت‌هایی 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همه مسائل خانوادگی و حتی امور زناشویی به سازمان مربوط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غلط و هولناک تشویق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شوهران به گزارش نویسی و جاسوسی علیه یکدیگر، که کم و بیش از دوره رضا رضایی در سازمان وجود داشت و بخصوص در دوره حاکمیت تقی شهرام و بهرام آرام اوج گرفت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پیشتر بیان شد و نمونه بارزش ماجرای لو رفتن خطّ انشعاب مجید شریف واقفی توسط همسرش لیلا زمرّدیان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بار در عراق شکلی افراطی به خود گرفت و ویرانی‌های مکرر و پی‌درپی روحی و شخصیتی افراد را 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یا زنی از سازمان جدا می‌شد، همسرش او را باید مرتدّ می‌شمرد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نام مریم همسر محسن، چند ماهی بود که به خانه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بچه‌ها را از مدرسه تحویل می‌گرفت و کارهایشان را انجام می‌داد و صبح روز شنبه هم آنها را به مدرسه تحویل</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همسرش سؤال می‌کرد که چرا به خانه نمی‌آیی،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انقلاب کرده‌ام و نمی‌توانم به خانه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نمونه‌ها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پا زدن به همه اصول اخلاقی و خانوادگی و ادب و نزاکت و رها کردن بچه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آماده‌سازی ذهنی نیز لازم بود که سازمان، تحت عنوان مصالح</w:t>
      </w:r>
    </w:p>
    <w:p>
      <w:pPr>
        <w:pStyle w:val="BookText"/>
        <w:rPr/>
      </w:pPr>
      <w:r>
        <w:rPr>
          <w:rFonts w:ascii="IRNazanin" w:hAnsi="IRNazanin" w:eastAsia="IRNazanin"/>
          <w:color w:val="111111"/>
          <w:sz w:val="28"/>
          <w:sz w:val="28"/>
          <w:szCs w:val="28"/>
          <w:rtl w:val="true"/>
          <w:lang w:bidi="fa-IR"/>
        </w:rPr>
        <w:t>انقلاب و مصالح سازمان،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کانون‌های گرم و باصفای خانواده به سردی گراییده</w:t>
      </w:r>
    </w:p>
    <w:p>
      <w:pPr>
        <w:pStyle w:val="BookText"/>
        <w:rPr/>
      </w:pPr>
      <w:r>
        <w:rPr>
          <w:rFonts w:ascii="IRNazanin" w:hAnsi="IRNazanin" w:eastAsia="IRNazanin"/>
          <w:color w:val="111111"/>
          <w:sz w:val="28"/>
          <w:sz w:val="28"/>
          <w:szCs w:val="28"/>
          <w:rtl w:val="true"/>
          <w:lang w:bidi="fa-IR"/>
        </w:rPr>
        <w:t>بود و پیوندها و عاطفه‌ها سست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 برای گزارش دادن و رده گرفتن گسترش</w:t>
      </w:r>
    </w:p>
    <w:p>
      <w:pPr>
        <w:pStyle w:val="BookText"/>
        <w:rPr/>
      </w:pPr>
      <w:r>
        <w:rPr>
          <w:rFonts w:ascii="IRNazanin" w:hAnsi="IRNazanin" w:eastAsia="IRNazanin"/>
          <w:color w:val="111111"/>
          <w:sz w:val="28"/>
          <w:sz w:val="28"/>
          <w:szCs w:val="28"/>
          <w:rtl w:val="true"/>
          <w:lang w:bidi="fa-IR"/>
        </w:rPr>
        <w:t>یافته 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خانواده در شرایط فرقه‌ای سازمان این‌گونه توصیف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توانست خانواده را جولانگاه تعصبات تشکیلاتی کرده و در معرض دید و تجسس و تفتیش عقاید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ماهیت اصلی خود خارج گشت و به تشکیلات کوچکی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خانوادگی، جمعی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 سطح را در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و یکنواختی و فضای تشکیلاتی را در خانه حاکم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 نازل سیاسی</w:t>
      </w:r>
    </w:p>
    <w:p>
      <w:pPr>
        <w:pStyle w:val="BookText"/>
        <w:rPr/>
      </w:pPr>
      <w:r>
        <w:rPr>
          <w:rFonts w:ascii="IRNazanin" w:hAnsi="IRNazanin" w:eastAsia="IRNazanin"/>
          <w:color w:val="111111"/>
          <w:sz w:val="28"/>
          <w:sz w:val="28"/>
          <w:szCs w:val="28"/>
          <w:rtl w:val="true"/>
          <w:lang w:bidi="fa-IR"/>
        </w:rPr>
        <w:t>ایدئولوژیک، تعصبات و نظامی‌گری را در خانه نفوذ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مردان را به چشم حقارت و سیاهی‌لشکر می‌نگریستند و مردان نیز به زنان رشک می‌بردند چون که آنها در طی مدت کوتاهی</w:t>
      </w:r>
    </w:p>
    <w:p>
      <w:pPr>
        <w:pStyle w:val="BookText"/>
        <w:rPr/>
      </w:pPr>
      <w:r>
        <w:rPr>
          <w:rFonts w:ascii="IRNazanin" w:hAnsi="IRNazanin" w:eastAsia="IRNazanin"/>
          <w:color w:val="111111"/>
          <w:sz w:val="28"/>
          <w:sz w:val="28"/>
          <w:szCs w:val="28"/>
          <w:rtl w:val="true"/>
          <w:lang w:bidi="fa-IR"/>
        </w:rPr>
        <w:t>در پست‌های کلیدی قدرت گماشته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نفوذ تشکیلات در خانواده، آنجا نیز</w:t>
      </w:r>
    </w:p>
    <w:p>
      <w:pPr>
        <w:pStyle w:val="BookText"/>
        <w:rPr/>
      </w:pPr>
      <w:r>
        <w:rPr>
          <w:rFonts w:ascii="IRNazanin" w:hAnsi="IRNazanin" w:eastAsia="IRNazanin"/>
          <w:color w:val="111111"/>
          <w:sz w:val="28"/>
          <w:sz w:val="28"/>
          <w:szCs w:val="28"/>
          <w:rtl w:val="true"/>
          <w:lang w:bidi="fa-IR"/>
        </w:rPr>
        <w:t>تنهایی مطلق و امنیت مطلق وجود نداشت و هر زن یا مرد یا فرزند بزرگتر می‌توانستند جاسوس</w:t>
      </w:r>
    </w:p>
    <w:p>
      <w:pPr>
        <w:pStyle w:val="BookText"/>
        <w:rPr/>
      </w:pPr>
      <w:r>
        <w:rPr>
          <w:rFonts w:ascii="IRNazanin" w:hAnsi="IRNazanin" w:eastAsia="IRNazanin"/>
          <w:color w:val="111111"/>
          <w:sz w:val="28"/>
          <w:sz w:val="28"/>
          <w:szCs w:val="28"/>
          <w:rtl w:val="true"/>
          <w:lang w:bidi="fa-IR"/>
        </w:rPr>
        <w:t>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جزئیات اخلاقی و ریز مسائل جنسی را از زوجین به ویژه از زن‌ها</w:t>
      </w:r>
    </w:p>
    <w:p>
      <w:pPr>
        <w:pStyle w:val="BookText"/>
        <w:rPr/>
      </w:pPr>
      <w:r>
        <w:rPr>
          <w:rFonts w:ascii="IRNazanin" w:hAnsi="IRNazanin" w:eastAsia="IRNazanin"/>
          <w:color w:val="111111"/>
          <w:sz w:val="28"/>
          <w:sz w:val="28"/>
          <w:szCs w:val="28"/>
          <w:rtl w:val="true"/>
          <w:lang w:bidi="fa-IR"/>
        </w:rPr>
        <w:t>بگیرند و اطلاعات را به مثابه اعتراف و لودادن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خانواده مستمرا در سازمان سیر افول و مرگ 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زمستان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تبعید فرستاده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و در بهار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مرگ خانواده به تصویب رهبری رسید</w:t>
      </w:r>
      <w:r>
        <w:rPr>
          <w:rFonts w:eastAsia="IRNazanin" w:cs="IRNazanin"/>
          <w:color w:val="111111"/>
          <w:sz w:val="28"/>
          <w:szCs w:val="28"/>
          <w:rtl w:val="true"/>
          <w:lang w:bidi="fa-IR"/>
        </w:rPr>
        <w:t>.</w:t>
      </w:r>
      <w:r>
        <w:rPr>
          <w:rStyle w:val="FootnoteAnchor"/>
          <w:rtl w:val="true"/>
        </w:rPr>
        <w:footnoteReference w:id="174"/>
      </w:r>
      <w:bookmarkStart w:id="214" w:name="pg13375_138125"/>
    </w:p>
    <w:p>
      <w:pPr>
        <w:pStyle w:val="Heading5"/>
        <w:numPr>
          <w:ilvl w:val="4"/>
          <w:numId w:val="1"/>
        </w:numPr>
        <w:rPr/>
      </w:pPr>
      <w:bookmarkStart w:id="215" w:name="__RefHeading___Toc100920_2616395394"/>
      <w:bookmarkStart w:id="216" w:name="_Toc67"/>
      <w:bookmarkEnd w:id="214"/>
      <w:bookmarkEnd w:id="215"/>
      <w:r>
        <w:rPr>
          <w:rtl w:val="true"/>
        </w:rPr>
        <w:t>جداسازی فرزندان از خانواده‌ها و اعزام به خارج</w:t>
      </w:r>
      <w:bookmarkEnd w:id="216"/>
    </w:p>
    <w:p>
      <w:pPr>
        <w:pStyle w:val="BookText"/>
        <w:rPr/>
      </w:pPr>
      <w:r>
        <w:rPr>
          <w:rFonts w:ascii="IRNazanin" w:hAnsi="IRNazanin" w:eastAsia="IRNazanin"/>
          <w:color w:val="111111"/>
          <w:sz w:val="28"/>
          <w:sz w:val="28"/>
          <w:szCs w:val="28"/>
          <w:rtl w:val="true"/>
          <w:lang w:bidi="fa-IR"/>
        </w:rPr>
        <w:t xml:space="preserve">در جریان جنگ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حمله عراق به کویت، و حملات متحدین آمریکا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از موقعیت استفاده کرد و بچه‌ها را به خارج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مهم روابط پایدار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این ترتیب از سر راه برداشته 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جابانی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آمریکا بغداد را بمباران می‌کرد، مجاهدین کودکان را ظاهرا با رضایت والدین، که در واقع نوعی اجبار بود، از عراق خارج نمودند تا جان آنها از خطر بمباران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از طریق اردن نزد هواداران سازمان در اروپا و آمریکا و کانادا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صدها کودک، آواره خانه‌های هواداران شدند تا به طور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بعدها معلوم شد که جداسازی کودکان در ادامه سناریوی انقلاب طلاق صورت گرفته تا نیروها را به زعم خویش خالص نموده و به بهانه آزادسازی انرژی، آنها</w:t>
      </w:r>
    </w:p>
    <w:p>
      <w:pPr>
        <w:pStyle w:val="BookText"/>
        <w:rPr/>
      </w:pPr>
      <w:r>
        <w:rPr>
          <w:rFonts w:ascii="IRNazanin" w:hAnsi="IRNazanin" w:eastAsia="IRNazanin"/>
          <w:color w:val="111111"/>
          <w:sz w:val="28"/>
          <w:sz w:val="28"/>
          <w:szCs w:val="28"/>
          <w:rtl w:val="true"/>
          <w:lang w:bidi="fa-IR"/>
        </w:rPr>
        <w:t>را به انقلابیون حرفه‌ای تبدیل نمایند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ادامه مطلب فوق، به نقل از دکتر مسعود بنی‌صدر عضو سابق سازمان و شورای مقاومت که نمایندگی شورا در آمریکا را نیز برعهده داشت، خاطره دردناک زیر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بچه‌هایی که به خارج فرستاده شده بودند، در نشریات ایرانی مطالبی نوشته شده بود</w:t>
      </w:r>
    </w:p>
    <w:p>
      <w:pPr>
        <w:pStyle w:val="BookText"/>
        <w:rPr/>
      </w:pPr>
      <w:r>
        <w:rPr>
          <w:rFonts w:ascii="IRNazanin" w:hAnsi="IRNazanin" w:eastAsia="IRNazanin"/>
          <w:color w:val="111111"/>
          <w:sz w:val="28"/>
          <w:sz w:val="28"/>
          <w:szCs w:val="28"/>
          <w:rtl w:val="true"/>
          <w:lang w:bidi="fa-IR"/>
        </w:rPr>
        <w:t>ولی من آن را به عنوان تبلیغات دشمن رد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یکی از این بچه‌ها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ده ساله بود، از او در مورد والدینش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w:t>
      </w:r>
    </w:p>
    <w:p>
      <w:pPr>
        <w:pStyle w:val="BookText"/>
        <w:rPr/>
      </w:pPr>
      <w:r>
        <w:rPr>
          <w:rFonts w:ascii="IRNazanin" w:hAnsi="IRNazanin" w:eastAsia="IRNazanin"/>
          <w:color w:val="111111"/>
          <w:sz w:val="28"/>
          <w:sz w:val="28"/>
          <w:szCs w:val="28"/>
          <w:rtl w:val="true"/>
          <w:lang w:bidi="fa-IR"/>
        </w:rPr>
        <w:t>من نمی‌توانستم سؤالش را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پدر واقعی من در ایران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من با مادرم به عراق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p>
    <w:p>
      <w:pPr>
        <w:pStyle w:val="BookText"/>
        <w:rPr/>
      </w:pPr>
      <w:r>
        <w:rPr>
          <w:rFonts w:ascii="IRNazanin" w:hAnsi="IRNazanin" w:eastAsia="IRNazanin"/>
          <w:color w:val="111111"/>
          <w:sz w:val="28"/>
          <w:sz w:val="28"/>
          <w:szCs w:val="28"/>
          <w:rtl w:val="true"/>
          <w:lang w:bidi="fa-IR"/>
        </w:rPr>
        <w:t>ازدواج کرد و من پدر جدیدی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مادرم کشته شد و پدر دوم من ازدواج کرد و من مادر جدیدی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من هر دو را در عملیات فروغ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دوباره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جدیدی به من داده 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مسعود جابانی که سه برادرش نیز عضو سازمان بوده‌اند و در اقدامات تروریستی داخل کشور کشته</w:t>
      </w:r>
    </w:p>
    <w:p>
      <w:pPr>
        <w:pStyle w:val="BookText"/>
        <w:rPr/>
      </w:pPr>
      <w:r>
        <w:rPr>
          <w:rFonts w:ascii="IRNazanin" w:hAnsi="IRNazanin" w:eastAsia="IRNazanin"/>
          <w:color w:val="111111"/>
          <w:sz w:val="28"/>
          <w:sz w:val="28"/>
          <w:szCs w:val="28"/>
          <w:rtl w:val="true"/>
          <w:lang w:bidi="fa-IR"/>
        </w:rPr>
        <w:t>شده‌اند، درباره سرنوشت بچه‌های اعزام شده به خارج توسط سازمان،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سردرگمی، یأس، سرخوردگی، مشکلات روحی و روانی ناشی از کمبود محبت والدین، در اروپا بچه‌ها را از پای درآورده بود، عده زیادی در اثر بی‌توجهی خانواده‌ها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میزبان و وابسته</w:t>
      </w:r>
    </w:p>
    <w:p>
      <w:pPr>
        <w:pStyle w:val="BookText"/>
        <w:rPr/>
      </w:pPr>
      <w:r>
        <w:rPr>
          <w:rFonts w:ascii="IRNazanin" w:hAnsi="IRNazanin" w:eastAsia="IRNazanin"/>
          <w:color w:val="111111"/>
          <w:sz w:val="28"/>
          <w:sz w:val="28"/>
          <w:szCs w:val="28"/>
          <w:rtl w:val="true"/>
          <w:lang w:bidi="fa-IR"/>
        </w:rPr>
        <w:t>به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شدند و به کارهای خلاف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بچه‌ها در خانواده‌هایی سرپرستی می‌شدند که خود بچه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طبیعی نمی‌توانستند توجه لازم را به</w:t>
      </w:r>
    </w:p>
    <w:p>
      <w:pPr>
        <w:pStyle w:val="BookText"/>
        <w:rPr/>
      </w:pPr>
      <w:r>
        <w:rPr>
          <w:rFonts w:ascii="IRNazanin" w:hAnsi="IRNazanin" w:eastAsia="IRNazanin"/>
          <w:color w:val="111111"/>
          <w:sz w:val="28"/>
          <w:sz w:val="28"/>
          <w:szCs w:val="28"/>
          <w:rtl w:val="true"/>
          <w:lang w:bidi="fa-IR"/>
        </w:rPr>
        <w:t>بچه‌های مهمان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بچه‌های مهمان، دچار خود کم‌بینی نسبی و عقده حقارت</w:t>
      </w:r>
    </w:p>
    <w:p>
      <w:pPr>
        <w:pStyle w:val="BookText"/>
        <w:rPr/>
      </w:pPr>
      <w:r>
        <w:rPr>
          <w:rFonts w:ascii="IRNazanin" w:hAnsi="IRNazanin" w:eastAsia="IRNazanin"/>
          <w:color w:val="111111"/>
          <w:sz w:val="28"/>
          <w:sz w:val="28"/>
          <w:szCs w:val="28"/>
          <w:rtl w:val="true"/>
          <w:lang w:bidi="fa-IR"/>
        </w:rPr>
        <w:t>و افسردگی می‌شدند و در بسیاری مواقع در خودشان فرو می‌رفتند و در چندین مورد هم اقدام</w:t>
      </w:r>
    </w:p>
    <w:p>
      <w:pPr>
        <w:pStyle w:val="BookText"/>
        <w:rPr/>
      </w:pPr>
      <w:r>
        <w:rPr>
          <w:rFonts w:ascii="IRNazanin" w:hAnsi="IRNazanin" w:eastAsia="IRNazanin"/>
          <w:color w:val="111111"/>
          <w:sz w:val="28"/>
          <w:sz w:val="28"/>
          <w:szCs w:val="28"/>
          <w:rtl w:val="true"/>
          <w:lang w:bidi="fa-IR"/>
        </w:rPr>
        <w:t>به خودکشی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که پدر و مادر واقعی خودشان را از دست داده بودند، در ذهن</w:t>
      </w:r>
    </w:p>
    <w:p>
      <w:pPr>
        <w:pStyle w:val="BookText"/>
        <w:rPr/>
      </w:pPr>
      <w:r>
        <w:rPr>
          <w:rFonts w:ascii="IRNazanin" w:hAnsi="IRNazanin" w:eastAsia="IRNazanin"/>
          <w:color w:val="111111"/>
          <w:sz w:val="28"/>
          <w:sz w:val="28"/>
          <w:szCs w:val="28"/>
          <w:rtl w:val="true"/>
          <w:lang w:bidi="fa-IR"/>
        </w:rPr>
        <w:t xml:space="preserve">خودشان دنیای خیالی درست می‌کردند که پس از برگشتن به عراق و نزد والدینشان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کودکی و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آنها سیراب می‌شوند، اما هرگز این رؤیا به واقعیت نپیوست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مهندس علی‌اکبر راستگو که خود از مسئولان سابق بخش خارجی سازمان در کشورهای مختلف اروپا بوده است، اعزام اجباری فرزندان خانواده‌های سازمان به خارج از عراق را، این‌گونه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جنگ پر سر و صدای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نزدیک 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عراق به هر قیمت در دستور کار اول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پدران و مادران به هیچ عنوان</w:t>
      </w:r>
    </w:p>
    <w:p>
      <w:pPr>
        <w:pStyle w:val="BookText"/>
        <w:rPr/>
      </w:pPr>
      <w:r>
        <w:rPr>
          <w:rFonts w:ascii="IRNazanin" w:hAnsi="IRNazanin" w:eastAsia="IRNazanin"/>
          <w:color w:val="111111"/>
          <w:sz w:val="28"/>
          <w:sz w:val="28"/>
          <w:szCs w:val="28"/>
          <w:rtl w:val="true"/>
          <w:lang w:bidi="fa-IR"/>
        </w:rPr>
        <w:t>حاضر به دل کندن از عزیزانشان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مرحله به مرحله این خط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w:t>
      </w:r>
    </w:p>
    <w:p>
      <w:pPr>
        <w:pStyle w:val="BookText"/>
        <w:rPr/>
      </w:pPr>
      <w:r>
        <w:rPr>
          <w:rFonts w:ascii="IRNazanin" w:hAnsi="IRNazanin" w:eastAsia="IRNazanin"/>
          <w:color w:val="111111"/>
          <w:sz w:val="28"/>
          <w:sz w:val="28"/>
          <w:szCs w:val="28"/>
          <w:rtl w:val="true"/>
          <w:lang w:bidi="fa-IR"/>
        </w:rPr>
        <w:t>مدرسه، امداد، پانسیون کودکان به بهانه شرایط جنگی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w:t>
      </w:r>
    </w:p>
    <w:p>
      <w:pPr>
        <w:pStyle w:val="BookText"/>
        <w:rPr/>
      </w:pPr>
      <w:r>
        <w:rPr>
          <w:rFonts w:ascii="IRNazanin" w:hAnsi="IRNazanin" w:eastAsia="IRNazanin"/>
          <w:color w:val="111111"/>
          <w:sz w:val="28"/>
          <w:sz w:val="28"/>
          <w:szCs w:val="28"/>
          <w:rtl w:val="true"/>
          <w:lang w:bidi="fa-IR"/>
        </w:rPr>
        <w:t>سنگرها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برای تحت فشار گذاشتن پدران و مادران، این بار کودکان را به مرکز ثقل بمباران‌های هوایی متفقین یعنی شهر بغداد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روز اقامت بچه‌ها در شهر بغداد، چندین راکت به اطراف پایگاه مجاهدین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توانست موافقت</w:t>
      </w:r>
    </w:p>
    <w:p>
      <w:pPr>
        <w:pStyle w:val="BookText"/>
        <w:rPr/>
      </w:pPr>
      <w:r>
        <w:rPr>
          <w:rFonts w:ascii="IRNazanin" w:hAnsi="IRNazanin" w:eastAsia="IRNazanin"/>
          <w:color w:val="111111"/>
          <w:sz w:val="28"/>
          <w:sz w:val="28"/>
          <w:szCs w:val="28"/>
          <w:rtl w:val="true"/>
          <w:lang w:bidi="fa-IR"/>
        </w:rPr>
        <w:t>نود درصد مادران و پدران این کودکان را برای خروج آنها از عراق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را که سال‌ها با هم انس گرفته بودند و خاطرات تلخ و شیرینی با هم داشتند، از هم جدا کرده و گروه گروه به کشورهای مختلف اروپایی، اسکاندیناوی، استرالیا، کانادا و آمریکا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با پاسپورت جعلی و همراه افرادی که پاسپورت‌های واقعی یا جعلی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کودکان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نوجوانان آواره در کشوری غریبه، به دور از پدر و مادر و بدون هیچ پشتوانه‌ای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مثنوی هفتاد من کاغذ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راستگو نمونه وضعیت نگهداری بچه‌ها در یکی از پایگاه‌های سازمان در شهر کلن آلمان را به این شرح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اتاق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آنها را با سنین تقریبی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جای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می‌بایست ضمن تحمل فشارهای عاطفی و روحی، تحت تعلیمات تشکیلاتی و ایدئولوژیک نیز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انواع اذیت و آزار و فشارهای روانی و عاطفی و تربیتی بر این کودکان و نوجوانان روا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بیگاری در درون پایگاه و به کارهای جمع‌آوری پول از مردم در خیابان‌ها گمارده می‌شدند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ادامه این مطلب به نقل از نادره افشاری عضو سابق سازمان که مدتی به عنوان مربی کودک در این پایگاه‌ها کار کرده است و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مشاهدات خود را مکتوب کرده است،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دولت آلمان هزینه نگهداری و خورد و خوراک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مطلوب پرداخت می‌کند، این بچه‌ها باید در فقر شدید و فقدان امکانات، روی زمین و تنگ هم عین زندان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صبحگاه و شامگاه، نواری پخش می‌کردند که 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 xml:space="preserve">جلوی عکس‌های بزرگ مسعود و مریم به صف بایستند و سرودهای مختلف از جمله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بی‌گناهی که هنوز نمی‌دانند، و یا نمی‌دانستند، چه بلایی دارد بر سرشان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بچه‌های مردم، شست و شوی مغزی شوند، به رهبری و</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 تا وقتی بزرگتر شدند، دوباره برگردانده شوند به عراق و نیروی خالص رجوی از کار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کشیدن حقوق پناهندگی آنان</w:t>
      </w:r>
    </w:p>
    <w:p>
      <w:pPr>
        <w:pStyle w:val="BookText"/>
        <w:rPr/>
      </w:pPr>
      <w:r>
        <w:rPr>
          <w:rFonts w:ascii="IRNazanin" w:hAnsi="IRNazanin" w:eastAsia="IRNazanin"/>
          <w:color w:val="111111"/>
          <w:sz w:val="28"/>
          <w:sz w:val="28"/>
          <w:szCs w:val="28"/>
          <w:rtl w:val="true"/>
          <w:lang w:bidi="fa-IR"/>
        </w:rPr>
        <w:t>نقشه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من در کردستان بودم، کردها با آن همه محرومیت و فقر طاقت‌فرسای اقتصادی، از نظر رفاهی به مراتب از این بچه‌ها که دولت آلمان با احتساب خورد</w:t>
      </w:r>
    </w:p>
    <w:p>
      <w:pPr>
        <w:pStyle w:val="BookText"/>
        <w:rPr/>
      </w:pPr>
      <w:r>
        <w:rPr>
          <w:rFonts w:ascii="IRNazanin" w:hAnsi="IRNazanin" w:eastAsia="IRNazanin"/>
          <w:color w:val="111111"/>
          <w:sz w:val="28"/>
          <w:sz w:val="28"/>
          <w:szCs w:val="28"/>
          <w:rtl w:val="true"/>
          <w:lang w:bidi="fa-IR"/>
        </w:rPr>
        <w:t xml:space="preserve">و خوراک و پوشاک و حق مسکن، بابت هر کدامشان به طور متوسط هزار 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حق بیمه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بهتر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 چنان بیگاری می‌کشیدند که هیچ وقتی برای درس خواندن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بحران‌های عاطفی و حمل تناقض طاقت‌فرسای میان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پایگاه، و محیط و مدرسه و جامعه آلمان، هیچ تمرکزی برای درس خواندن برایشان باقی </w:t>
      </w:r>
    </w:p>
    <w:p>
      <w:pPr>
        <w:pStyle w:val="BookText"/>
        <w:rPr/>
      </w:pPr>
      <w:r>
        <w:rPr>
          <w:rFonts w:ascii="IRNazanin" w:hAnsi="IRNazanin" w:eastAsia="IRNazanin"/>
          <w:color w:val="111111"/>
          <w:sz w:val="28"/>
          <w:sz w:val="28"/>
          <w:szCs w:val="28"/>
          <w:rtl w:val="true"/>
          <w:lang w:bidi="fa-IR"/>
        </w:rPr>
        <w:t>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بچه‌ها درس نمی‌خوانند، کودن نیستند و ضریب هوشی‌شان پایین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این فشارهای غیرانسانی است که در قلب اروپای مرکزی به این فرزندان ستم دیده ایران</w:t>
      </w:r>
    </w:p>
    <w:p>
      <w:pPr>
        <w:pStyle w:val="BookText"/>
        <w:rPr/>
      </w:pP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تلقین و توضیح و تصویر و صدا، و کوشش در ایجاد هیجان‌ها و اعتمادهای کاذب، سعی می‌کردند و می‌کنند تا این بچه‌ها را پر کنند از مسعود و مریم و از آنها انسان‌هایی مطیع و جانباز و گوش به فرمان رهبری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سخت‌ترین شرایط</w:t>
      </w:r>
    </w:p>
    <w:p>
      <w:pPr>
        <w:pStyle w:val="BookText"/>
        <w:rPr/>
      </w:pPr>
      <w:r>
        <w:rPr>
          <w:rFonts w:ascii="IRNazanin" w:hAnsi="IRNazanin" w:eastAsia="IRNazanin"/>
          <w:color w:val="111111"/>
          <w:sz w:val="28"/>
          <w:sz w:val="28"/>
          <w:szCs w:val="28"/>
          <w:rtl w:val="true"/>
          <w:lang w:bidi="fa-IR"/>
        </w:rPr>
        <w:t>تربیت تشکیلاتی قرار می‌دهند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شمس حائری در مورد جداسازی فرزندان از خانواده‌ها و اعزام آنان به خارج برای زمینه‌سازی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انحلال خانواده باید بچه را از میان برداشت تا راه برای انقلاب ایدئولوژی و طلاق‌های</w:t>
      </w:r>
    </w:p>
    <w:p>
      <w:pPr>
        <w:pStyle w:val="BookText"/>
        <w:rPr/>
      </w:pPr>
      <w:r>
        <w:rPr>
          <w:rFonts w:ascii="IRNazanin" w:hAnsi="IRNazanin" w:eastAsia="IRNazanin"/>
          <w:color w:val="111111"/>
          <w:sz w:val="28"/>
          <w:sz w:val="28"/>
          <w:szCs w:val="28"/>
          <w:rtl w:val="true"/>
          <w:lang w:bidi="fa-IR"/>
        </w:rPr>
        <w:t>معروف هموار گردد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که مدت‌ها در کمین نشسته بود از فرصت تاریخی جنگ عراق و آمریکا استفاده کرد و سریعا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مدت کوتاهی از عراق</w:t>
      </w:r>
    </w:p>
    <w:p>
      <w:pPr>
        <w:pStyle w:val="BookText"/>
        <w:rPr/>
      </w:pPr>
      <w:r>
        <w:rPr>
          <w:rFonts w:ascii="IRNazanin" w:hAnsi="IRNazanin" w:eastAsia="IRNazanin"/>
          <w:color w:val="111111"/>
          <w:sz w:val="28"/>
          <w:sz w:val="28"/>
          <w:szCs w:val="28"/>
          <w:rtl w:val="true"/>
          <w:lang w:bidi="fa-IR"/>
        </w:rPr>
        <w:t>خارج شدند و آواره و در بدر کشورهای اروپایی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دیگر رغبت نمی‌کردند به خانه‌شان سر بزنند، خانه‌ها را خاک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خانه‌ها خالی شد و دیگر پدران و مادران رغبت نمی‌کردند یا ضرورتی نمی‌دیدند که به اسکان بروند، زمینه روحی برای انقلاب ایدئولوژیک طلاق‌کشی خیانت‌بار فراهم 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محمدحسین سبحانی عضو سابق شورای مرکزی سازمان که سارا دختر شش ساله وی نیز یکی از کودکان اعزام شده به اروپا بود،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ساز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انقلاب ایدئولوژیک را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اطلاعیه‌ای آغاز کرد، همه اعضا و مسئولین سازمان موظف شدند که همسران خود را طلاق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کودکان را مانعی برای پیشبرد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طلاق‌های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محروم‌ترین گروه اجتماعی در ایدئولوژی و تشکیلات مجاهدین محسوب می‌شوند و به راحتی عاطفه‌های آنها در زیر پای منافع تشکیلاتی رهبری سازمان نابود می‌شدند و از ابتدایی‌ترین حقوق خود که عشق و عاطفه نسبت به پدر و مادر می‌باشد، نیز محروم می‌شوند و حتی برای سال‌ها نیز صدای آنها را از پشت تلفن نمی‌توانند بشنوند و یا نامه‌ها و عکس‌های آنها را ببینند 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حذف مزاحمین به اصطلاح انقلاب ایدئولوژیکی‌اش،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کودکان از جمله سارا را برخلاف میل پدرها و مادرهایشان </w:t>
      </w:r>
      <w:bookmarkStart w:id="217" w:name="pg13375_138129"/>
    </w:p>
    <w:p>
      <w:pPr>
        <w:pStyle w:val="BookText"/>
        <w:rPr/>
      </w:pPr>
      <w:bookmarkEnd w:id="217"/>
      <w:r>
        <w:rPr>
          <w:rFonts w:ascii="IRNazanin" w:hAnsi="IRNazanin" w:eastAsia="IRNazanin"/>
          <w:color w:val="111111"/>
          <w:sz w:val="28"/>
          <w:sz w:val="28"/>
          <w:szCs w:val="28"/>
          <w:rtl w:val="true"/>
          <w:lang w:bidi="fa-IR"/>
        </w:rPr>
        <w:t>به خارج از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مسعود رجوی ابتدا به تمامی اعضا و مسئولین سازمان از</w:t>
      </w:r>
    </w:p>
    <w:p>
      <w:pPr>
        <w:pStyle w:val="BookText"/>
        <w:rPr/>
      </w:pPr>
      <w:r>
        <w:rPr>
          <w:rFonts w:ascii="IRNazanin" w:hAnsi="IRNazanin" w:eastAsia="IRNazanin"/>
          <w:color w:val="111111"/>
          <w:sz w:val="28"/>
          <w:sz w:val="28"/>
          <w:szCs w:val="28"/>
          <w:rtl w:val="true"/>
          <w:lang w:bidi="fa-IR"/>
        </w:rPr>
        <w:t>جمله من و 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سازمان بچه‌ها را به پدر و مادر بزرگ‌هایشان یا به یکی از اعضای خانواده آنها در ترکیه یا اروپا تحویل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این کار را هم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پدر افسانه و پدر من به ترکیه بیایند و سارا را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برخلاف قول و قراری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 از این کار خودداری کرد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18" w:name="__RefHeading___Toc100922_2616395394"/>
      <w:bookmarkStart w:id="219" w:name="_Toc68"/>
      <w:bookmarkEnd w:id="218"/>
      <w:r>
        <w:rPr>
          <w:rtl w:val="true"/>
        </w:rPr>
        <w:t>نقش انقلاب ایدئولوژیک در تثبیت فرقه</w:t>
      </w:r>
      <w:bookmarkEnd w:id="219"/>
    </w:p>
    <w:p>
      <w:pPr>
        <w:pStyle w:val="Heading5"/>
        <w:numPr>
          <w:ilvl w:val="4"/>
          <w:numId w:val="1"/>
        </w:numPr>
        <w:rPr/>
      </w:pPr>
      <w:bookmarkStart w:id="220" w:name="__RefHeading___Toc100924_2616395394"/>
      <w:bookmarkStart w:id="221" w:name="_Toc69"/>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بسیاری از اعضای قدیمی سازمان معتقدند که از ابتدای دهه هفتاد شمسی تشکیلات، دیگر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در بسته، که نه‌تنها هیچ‌گونه رأی‌گیری و مشورت در آن جایی ندارد بلکه به شدت ضدّ انتخابات و نظرخواهی است؛ به تمام مسائل خصوصی و فردی اعضا نظارت دارد و در آنها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 کسی به مسعود رجوی، که در رأس این فرقه قرار دارد،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سال‌ها بود که کار جمعی و نقش دموکراسی در سازمان از بین رفته بود، ولی با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مریم 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کار شورایی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و با اعلام علنی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نوین مصون از اشتباه و بازخواست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علی‌اصغر حاج سیدجوادی،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وحش یا مالیخولیای مهتری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مشغله ذهنی و عقده روانی جامعه و گروه‌های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جامعه‌شناسی برای افراد و گروه‌ها در این مسیر است که در براندازی همه به من کمک کنید و در جانشینی همه رهبری و اطاعت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 در براندازی از چه سو حرکت می‌کنم و با کدام قدرت خارجی دست همکاری می‌دهم، کسی از من چیزی نپرسد و در اینکه در جانشینی، برنامه کار و شیوه حکومت کردن من چه خواهد بود، از هم‌اکنون هیچ کس شک و تردیدی در حرف‌ها و شعارهای من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محض اینکه بگویی اصل شعار شما سرشار از مایه‌های فاشیستی و خودکامگی است، آن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فحش و ناسزا و اتهام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فشار و شدت خشم و کینه عصبی چنان شدید </w:t>
      </w:r>
    </w:p>
    <w:p>
      <w:pPr>
        <w:pStyle w:val="BookText"/>
        <w:rPr/>
      </w:pPr>
      <w:r>
        <w:rPr>
          <w:rFonts w:ascii="IRNazanin" w:hAnsi="IRNazanin" w:eastAsia="IRNazanin"/>
          <w:color w:val="111111"/>
          <w:sz w:val="28"/>
          <w:sz w:val="28"/>
          <w:szCs w:val="28"/>
          <w:rtl w:val="true"/>
          <w:lang w:bidi="fa-IR"/>
        </w:rPr>
        <w:t xml:space="preserve">است که انسان باید چشم بسته، برتمام قبایح اعمال تنها آلترناتیو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بگذارد و با تحسین و هلهله و حتی حیرت‌های عارفانه به ستایش آن برخیزد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با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کمرنگ کردن حضور رقبا و مخالفان بالفعل یا بالقوه، بخصوص قدیمی‌ها و حذف آنها، باید به نتیجه قطعی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به دنبال این بود که تقصیر شکست‌ها و ناکامی‌های سیاسی را از دوش خود بردارد و به دوش دیگران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علی زرکش نمونه چنین بازی‌ای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حذف را تئوریزه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رده یا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زرکش به ناحق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رجوی و فرمانده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اشغال کرده بود و صلاحیت ایدئولوژیک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سفسطه‌ها و مقدمه‌چینی‌ها، مسئولیت تمام شکست‌ها به گردن علی زرکش، که تا آن زمان عنصر مسلّط اجرایی در سازمان بود،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فردی تثبیت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برآمده از شکست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جلوگیری از بحران فروپاشی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وعده‌هایی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تهران سه خیز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نشده بود، تصریحاتی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رژیم وضعیتی ندارد که تا عید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طنز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مؤثرترین نیروها نیز در عرض چند روز نابود شدند و در نتیجه، اندک انگیزه باقی مانده هم در حال از بین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بعضی از اعضای سابق سازمان، در چنین موقعیتی، رجوی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بود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حائری به تعبیر بعضی از اعضای سابق سازمان،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ایدئولوژیک سوّم برای جلوگیری از بحران فروپاشی بود و عمدتاً پس از شکست عملیات فروغ جاویدان و آتش‌بس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نظامی فروغ و تلفات سنگین آن، سازمان را از کیفیت تهی نموده و آن را دچار ورشکستگی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اعضا عصبانی و بهت‌زده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انتقاد و اعتراض از همه جا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w:t>
      </w:r>
    </w:p>
    <w:p>
      <w:pPr>
        <w:pStyle w:val="BookText"/>
        <w:rPr/>
      </w:pPr>
      <w:r>
        <w:rPr>
          <w:rFonts w:ascii="IRNazanin" w:hAnsi="IRNazanin" w:eastAsia="IRNazanin"/>
          <w:color w:val="111111"/>
          <w:sz w:val="28"/>
          <w:sz w:val="28"/>
          <w:szCs w:val="28"/>
          <w:rtl w:val="true"/>
          <w:lang w:bidi="fa-IR"/>
        </w:rPr>
        <w:t>تیز حملات، متوجه رجوی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بچه‌ها جرئت اعتراض علنی و نام بردن صریح از او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باید می‌آمد و دلایل شکست را اعلام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کناره می‌گرفت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 که به تعبیر اعضای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طبق معمول، به تحلیل و فضاسازی پرداخت، مسئله را تئوریزه کرد و همه تقصیرها را به گردن دیگران انداخت</w:t>
      </w:r>
      <w:r>
        <w:rPr>
          <w:rFonts w:eastAsia="IRNazanin" w:cs="IRNazanin"/>
          <w:color w:val="111111"/>
          <w:sz w:val="28"/>
          <w:szCs w:val="28"/>
          <w:rtl w:val="true"/>
          <w:lang w:bidi="fa-IR"/>
        </w:rPr>
        <w:t xml:space="preserve">: </w:t>
      </w:r>
      <w:bookmarkStart w:id="222" w:name="pg13375_138131"/>
    </w:p>
    <w:p>
      <w:pPr>
        <w:pStyle w:val="BookText"/>
        <w:rPr/>
      </w:pPr>
      <w:bookmarkEnd w:id="222"/>
      <w:r>
        <w:rPr>
          <w:rFonts w:ascii="IRNazanin" w:hAnsi="IRNazanin" w:eastAsia="IRNazanin"/>
          <w:color w:val="111111"/>
          <w:sz w:val="28"/>
          <w:sz w:val="28"/>
          <w:szCs w:val="28"/>
          <w:rtl w:val="true"/>
          <w:lang w:bidi="fa-IR"/>
        </w:rPr>
        <w:t>عملیات فروغ بیمه‌نامه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نتوانستید پیروز شوید، دلیل آن این بود که شما مستعد و لایق</w:t>
      </w:r>
    </w:p>
    <w:p>
      <w:pPr>
        <w:pStyle w:val="BookText"/>
        <w:rPr/>
      </w:pPr>
      <w:r>
        <w:rPr>
          <w:rFonts w:ascii="IRNazanin" w:hAnsi="IRNazanin" w:eastAsia="IRNazanin"/>
          <w:color w:val="111111"/>
          <w:sz w:val="28"/>
          <w:sz w:val="28"/>
          <w:szCs w:val="28"/>
          <w:rtl w:val="true"/>
          <w:lang w:bidi="fa-IR"/>
        </w:rPr>
        <w:t>پیروزی نبودید؛ زیرا تفکّر شما ماتریالیستی و تعادل قوایی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انقلاب دیگر لازم</w:t>
      </w:r>
    </w:p>
    <w:p>
      <w:pPr>
        <w:pStyle w:val="BookText"/>
        <w:rPr/>
      </w:pPr>
      <w:r>
        <w:rPr>
          <w:rFonts w:ascii="IRNazanin" w:hAnsi="IRNazanin" w:eastAsia="IRNazanin"/>
          <w:color w:val="111111"/>
          <w:sz w:val="28"/>
          <w:sz w:val="28"/>
          <w:szCs w:val="28"/>
          <w:rtl w:val="true"/>
          <w:lang w:bidi="fa-IR"/>
        </w:rPr>
        <w:t>است تا بچه‌ها چند مدار بالا بیایند و لایق پیروزی شوند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به این ترتیب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تنگ‌تر و فشرده‌تر شد و حاکمیت مطلق‌العنان وی در برابر</w:t>
      </w:r>
    </w:p>
    <w:p>
      <w:pPr>
        <w:pStyle w:val="BookText"/>
        <w:rPr/>
      </w:pPr>
      <w:r>
        <w:rPr>
          <w:rFonts w:ascii="IRNazanin" w:hAnsi="IRNazanin" w:eastAsia="IRNazanin"/>
          <w:color w:val="111111"/>
          <w:sz w:val="28"/>
          <w:sz w:val="28"/>
          <w:szCs w:val="28"/>
          <w:rtl w:val="true"/>
          <w:lang w:bidi="fa-IR"/>
        </w:rPr>
        <w:t xml:space="preserve">زمینه‌های مخالفت و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ثبات و اقتدار نظام جمهوری اسلامی، بسیاری از رشته‌های تحلیل و پیش‌بینی سازمان پنبه شد؛ چرا که سال‌ها روی این موضوع سرمایه‌گذاری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استراتژیک دیگری نصیب سازمان شد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لازم بود تا ذهن اعضا را به خود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جابانی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مکتب‌خانه آقای رجوی جایی برای عشق‌ورزی، دوست داشتن، زندگی کردن و همراهی با مردم وجود ندارد و همه توجهات باید معطوف به رهبری این مکتب‌خانه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سازمانی پیدا کنند و هویت فردی‌شان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طلاق و جداسازی کودکان از والدینشان در واقع برای تحقق خواسته‌های فوق بود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منظر بسیاری از اعضای سابق، فروپاشی کامل خانواده‌ها و از بین رفتن حداقل پیوندهای فردی خارج از کنترل رهبری نوین، مرحله فرجامین فرایندی بود که با رسیدن به محو کامل هویت فردی، طرح دیرین تبدیل سازمان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اعضای سرسپرده و مغزشویی شده را به انجام رساند</w:t>
      </w:r>
      <w:r>
        <w:rPr>
          <w:rFonts w:eastAsia="IRNazanin" w:cs="IRNazanin"/>
          <w:color w:val="111111"/>
          <w:sz w:val="28"/>
          <w:szCs w:val="28"/>
          <w:rtl w:val="true"/>
          <w:lang w:bidi="fa-IR"/>
        </w:rPr>
        <w:t>.</w:t>
      </w:r>
    </w:p>
    <w:p>
      <w:pPr>
        <w:pStyle w:val="Heading5"/>
        <w:numPr>
          <w:ilvl w:val="4"/>
          <w:numId w:val="1"/>
        </w:numPr>
        <w:rPr/>
      </w:pPr>
      <w:bookmarkStart w:id="223" w:name="__RefHeading___Toc100926_2616395394"/>
      <w:bookmarkStart w:id="224" w:name="_Toc70"/>
      <w:bookmarkEnd w:id="223"/>
      <w:r>
        <w:rPr>
          <w:rtl w:val="true"/>
        </w:rPr>
        <w:t>جمع‌بندی ویژگی‌های فرقه</w:t>
      </w:r>
      <w:bookmarkEnd w:id="22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فرقه، رهبر خودخوانده که منصوب خویشتن است، تنها مرکز قدرت و تنها تعیین کننده ارزش‌ها و اهداف است و خودمختاری وی حد و مرزی ندارد، به کسی پاسخگو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اقتباس صوری از سایر ادیان و ایجاد ترکیب التقاطی، اختراع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و رایج‌ترین روش‌های رهبری فرقه برای حفظ و گسترش سلطه خود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فیزیکی مخالفان، بی‌اعتبارسازی و خائن نامیدن مخالفان پیش و پس از حذف، پرونده‌سازی و وارد نمودن تهمت‌های </w:t>
      </w:r>
    </w:p>
    <w:p>
      <w:pPr>
        <w:pStyle w:val="BookText"/>
        <w:rPr/>
      </w:pPr>
      <w:r>
        <w:rPr>
          <w:rFonts w:ascii="IRNazanin" w:hAnsi="IRNazanin" w:eastAsia="IRNazanin"/>
          <w:color w:val="111111"/>
          <w:sz w:val="28"/>
          <w:sz w:val="28"/>
          <w:szCs w:val="28"/>
          <w:rtl w:val="true"/>
          <w:lang w:bidi="fa-IR"/>
        </w:rPr>
        <w:t xml:space="preserve">شرم‌آور و دشنام‌گویی به منتقدان و مخالفان وارونه‌سازی متهورانه مواضع ایدئولوژیکی یا سیاسی، تلقین و باورآفرینی در افراد و ترغیب اعضا به تخریب و تحقیر شخصیت خویش از دیگر تاکتیک‌های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ابهام، سؤال، تردید و یا اعتراض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تبدیل شدن به مرید به خویش تلقین می‌کند که قدرت تشخیص و تمیز مسائل را ندارد و این رهبر است که قالب‌های اندیشه و زندگی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قطب‌بندی و تعاریف خیر و شر و دوست و دشمن تابع تشخیص و تمایل رهبر فرقه است و او از</w:t>
      </w:r>
    </w:p>
    <w:p>
      <w:pPr>
        <w:pStyle w:val="BookText"/>
        <w:rPr/>
      </w:pPr>
      <w:r>
        <w:rPr>
          <w:rFonts w:ascii="IRNazanin" w:hAnsi="IRNazanin" w:eastAsia="IRNazanin"/>
          <w:color w:val="111111"/>
          <w:sz w:val="28"/>
          <w:sz w:val="28"/>
          <w:szCs w:val="28"/>
          <w:rtl w:val="true"/>
          <w:lang w:bidi="fa-IR"/>
        </w:rPr>
        <w:t>پاسخگویی به مریدان مصون است و فاصله نجومی بین وی و دیگران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است فراسوی انسان‌های عادی و برخوردار از توان ماورائی که همگان بایستی به او الصاق شوند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برخلاف مذاهب حقیقی که دعوت به خدا می‌کنند، رهبر فرقه و یا خود فرقه، در جایگاه خدا قرار می‌گیرد و جنبه مقدس و الوهی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فرقه‌ها سعی می‌کنند از زبان و فرهنگ تحریف شده مذاهب برای مشروعیت بخشیدن به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ادعا می‌شود که رهبر فرقه راز خلقت جهان و جهان‌بینی و سرشت انسانی را با الهام از تعلیمات آسمانی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فریب و اغوا و چند چهره بودن در فرقه، توجیه می‌شود و ارتکاب به آنها برای حفظ فرقه توسط رهبر و اعضا مجاز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فرقه، جامعه تحت کنترل خود را بسته و محرمانه شکل می‌دهد و پنهان‌کاری و رازداری و طبقه‌بندی اغلب موضوعات حتی کم اهمیت را حیاتی و غیرقابل گذشت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اصل</w:t>
      </w:r>
    </w:p>
    <w:p>
      <w:pPr>
        <w:pStyle w:val="BookText"/>
        <w:rPr/>
      </w:pPr>
      <w:r>
        <w:rPr>
          <w:rFonts w:ascii="IRNazanin" w:hAnsi="IRNazanin" w:eastAsia="IRNazanin"/>
          <w:color w:val="111111"/>
          <w:sz w:val="28"/>
          <w:sz w:val="28"/>
          <w:szCs w:val="28"/>
          <w:rtl w:val="true"/>
          <w:lang w:bidi="fa-IR"/>
        </w:rPr>
        <w:t>پرده‌پوشی و رازآمیزی در فرقه برای ایجاد دیسیپلین شدید و نظام سلسله مراتبی مبتنی بر اطاعت محض و کورکورانه، یک ابزار مؤثر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جمع کثیر اعضای سابق سازمان بنا بر مشاهدات عینی و تجربیات مستقیم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با تلاش پی‌گیر توانست ویژگی‌های مزبور را در سازمان ایجاد و یا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می‌توانست مانور دهد، حرکت‌های نوسانی برود و با زرنگی، مواضع دیروز را نفی کند و تشکیلات را کاملاً وابسته و متعلق به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محتوای فکری و نظری وی برای رسیدن به قدرت مطلق بود و در </w:t>
      </w:r>
    </w:p>
    <w:p>
      <w:pPr>
        <w:pStyle w:val="BookText"/>
        <w:rPr/>
      </w:pPr>
      <w:r>
        <w:rPr>
          <w:rFonts w:ascii="IRNazanin" w:hAnsi="IRNazanin" w:eastAsia="IRNazanin"/>
          <w:color w:val="111111"/>
          <w:sz w:val="28"/>
          <w:sz w:val="28"/>
          <w:szCs w:val="28"/>
          <w:rtl w:val="true"/>
          <w:lang w:bidi="fa-IR"/>
        </w:rPr>
        <w:t>داخل تشکیلات نیز از هر فرصتی برای برجسته کردن خویش به خوبی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حائری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توطئه‌هایی که رجوی از قبل تدارک دیده بود، همه کتاب‌های سازمان جمع‌آوری و از دسترس مراجعه و مطالعه دیگران خارج گردید تا اعضا آنها را فراموش کنند و رجوی بتواند فرقه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خود را جا بیندازد و خود را به مقام فرعونی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 و درس‌های نهج‌البلاغه تعطیل و کلمات قصار رجوی و تفسیرها و برداشت‌های ایدئولوژیک او جای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رجوی آموزش می‌دادند که خود را به رهبری بسپارید و به او نگاه کنید و با پای او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بدی‌ها و خوبی‌ها و گناه و ثواب مال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 رهبری هستید،</w:t>
      </w:r>
    </w:p>
    <w:p>
      <w:pPr>
        <w:pStyle w:val="BookText"/>
        <w:rPr/>
      </w:pPr>
      <w:r>
        <w:rPr>
          <w:rFonts w:ascii="IRNazanin" w:hAnsi="IRNazanin" w:eastAsia="IRNazanin"/>
          <w:color w:val="111111"/>
          <w:sz w:val="28"/>
          <w:sz w:val="28"/>
          <w:szCs w:val="28"/>
          <w:rtl w:val="true"/>
          <w:lang w:bidi="fa-IR"/>
        </w:rPr>
        <w:t>گناهانتان را به او واگذار کنید، او شما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هم مال شما نیست، آنها را در جیب خود نریزید و برای خود سرمایه نکنید، آن هم مال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گناه یا خطایی مرتکب شود باید مجازات شود، اما اگر رجوی گناهی مرتکب شد باید پاداش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فدای کلیه اعضای سازمان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فدای رجوی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ابریشمچی با هدیه همسرش به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رجوی در قبول این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عقیدتی زمانی ایجاد می‌شود که همه ذهن را رهبری پر کند و کارها به نیت نزدیکی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برعکس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ادیان آسمانی که سخت به خانواده توجه داشت و احکام زیادی درباره حق و حقوق خانواده و حرمت و تقدس آن وضع کرده بود، ضدخانواده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که مذموم‌ترین حلال‌ها در نزد پیغمبر بود، در دین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w:t>
      </w:r>
    </w:p>
    <w:p>
      <w:pPr>
        <w:pStyle w:val="BookText"/>
        <w:rPr/>
      </w:pPr>
      <w:r>
        <w:rPr>
          <w:rFonts w:ascii="IRNazanin" w:hAnsi="IRNazanin" w:eastAsia="IRNazanin"/>
          <w:color w:val="111111"/>
          <w:sz w:val="28"/>
          <w:sz w:val="28"/>
          <w:szCs w:val="28"/>
          <w:rtl w:val="true"/>
          <w:lang w:bidi="fa-IR"/>
        </w:rPr>
        <w:t>و پسندیده‌ترین اعمال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دینی است که به جای توسعه اخلاقیات و تحکیم عواطف و پیوندها،</w:t>
      </w:r>
    </w:p>
    <w:p>
      <w:pPr>
        <w:pStyle w:val="BookText"/>
        <w:rPr/>
      </w:pPr>
      <w:r>
        <w:rPr>
          <w:rFonts w:ascii="IRNazanin" w:hAnsi="IRNazanin" w:eastAsia="IRNazanin"/>
          <w:color w:val="111111"/>
          <w:sz w:val="28"/>
          <w:sz w:val="28"/>
          <w:szCs w:val="28"/>
          <w:rtl w:val="true"/>
          <w:lang w:bidi="fa-IR"/>
        </w:rPr>
        <w:t>مبنایش تفرقه و جدایی است و رهبر آن کلیه زنان را به شوهرانشان حرام و به خود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پراکندن تخم کین و نفرت و جاسوس‌پروری که در همه ادیان از گناهان بزرگ محسوب می‌شد و آن همه مذمّت شده بود، در دین رجوی تشویق و تمجید شده بود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سازمان، از صدر تا ذیل بر مبنای دروغ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جزئی روزانه تا وعده و وعیدهای سرخرمن برای رفتن به ایران گرفته تا تحلیل‌های سیاسی و خطی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رهبری پر از دروغ و خیمه‌شب‌بازی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دروغ امورات سازمان نمی‌گشت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در گزارش وزارت امور خارجه آمریکا درباره سازمان که در آبان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به نکاتی درباره وضعیت فرقه‌ای آن نیز اذعان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که تحت‌تأثیر شرایط منطقه‌ای، وضعیت عراق و بهبود جایگاه بین‌المللی جمهوری اسلامی ایران، به ناگزیر واقعیاتی درباره سازمان را بیان می‌کرد</w:t>
      </w:r>
      <w:r>
        <w:rPr>
          <w:rStyle w:val="FootnoteAnchor"/>
          <w:rtl w:val="true"/>
        </w:rPr>
        <w:footnoteReference w:id="192"/>
      </w:r>
      <w:r>
        <w:rPr>
          <w:rFonts w:ascii="IRNazanin" w:hAnsi="IRNazanin" w:eastAsia="IRNazanin"/>
          <w:color w:val="111111"/>
          <w:sz w:val="28"/>
          <w:sz w:val="28"/>
          <w:szCs w:val="28"/>
          <w:rtl w:val="true"/>
          <w:lang w:bidi="fa-IR"/>
        </w:rPr>
        <w:t>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در درون خویش، تشکیلات را مستبدانه اداره کرده، ناراضیان را سرکوب نموده و تحمل نظرات مخالف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که بازوهای سیاسی و نظامی مجاهدین را رهبری می‌کند، پیرامون خود یک کیش شخصیت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اعضای غیرمجاهدین شورای ملی مقاومت با شیوه خودکامانه رجوی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خودکامانه تصمیم‌گیری رهبری و رفتار پرستش‌گونه اعضای آن با یکدیگر ترکیب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سلطه‌طلبی</w:t>
      </w:r>
    </w:p>
    <w:p>
      <w:pPr>
        <w:pStyle w:val="BookText"/>
        <w:rPr/>
      </w:pPr>
      <w:r>
        <w:rPr>
          <w:rFonts w:ascii="IRNazanin" w:hAnsi="IRNazanin" w:eastAsia="IRNazanin"/>
          <w:color w:val="111111"/>
          <w:sz w:val="28"/>
          <w:sz w:val="28"/>
          <w:szCs w:val="28"/>
          <w:rtl w:val="true"/>
          <w:lang w:bidi="fa-IR"/>
        </w:rPr>
        <w:t>رجوی ریشه در تاریخچه سازمانی مجاهدین در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رهبری سلطه‌جویانه خود را با ایجاد کیش شخصیتی که مقدمتا پیرامون او و در مرحله بعد همسرش</w:t>
      </w:r>
    </w:p>
    <w:p>
      <w:pPr>
        <w:pStyle w:val="BookText"/>
        <w:rPr/>
      </w:pPr>
      <w:r>
        <w:rPr>
          <w:rFonts w:ascii="IRNazanin" w:hAnsi="IRNazanin" w:eastAsia="IRNazanin"/>
          <w:color w:val="111111"/>
          <w:sz w:val="28"/>
          <w:sz w:val="28"/>
          <w:szCs w:val="28"/>
          <w:rtl w:val="true"/>
          <w:lang w:bidi="fa-IR"/>
        </w:rPr>
        <w:t>مریم دور می‌زند، تکمیل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پروفسور یرواند آبراهامیان عوامل زیربنایی</w:t>
      </w:r>
    </w:p>
    <w:p>
      <w:pPr>
        <w:pStyle w:val="BookText"/>
        <w:rPr/>
      </w:pPr>
      <w:r>
        <w:rPr>
          <w:rFonts w:ascii="IRNazanin" w:hAnsi="IRNazanin" w:eastAsia="IRNazanin"/>
          <w:color w:val="111111"/>
          <w:sz w:val="28"/>
          <w:sz w:val="28"/>
          <w:szCs w:val="28"/>
          <w:rtl w:val="true"/>
          <w:lang w:bidi="fa-IR"/>
        </w:rPr>
        <w:t>این وضعیت را چنین تجزیه و تحلیل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اواسط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سازمان مجاهدین همه صفات یک فرقه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رهبری عالی مقام خاص خود را داشت که به طو رسمی به او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و به طور غیررسمی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سلسله</w:t>
      </w:r>
    </w:p>
    <w:p>
      <w:pPr>
        <w:pStyle w:val="BookText"/>
        <w:rPr/>
      </w:pPr>
      <w:r>
        <w:rPr>
          <w:rFonts w:ascii="IRNazanin" w:hAnsi="IRNazanin" w:eastAsia="IRNazanin"/>
          <w:color w:val="111111"/>
          <w:sz w:val="28"/>
          <w:sz w:val="28"/>
          <w:szCs w:val="28"/>
          <w:rtl w:val="true"/>
          <w:lang w:bidi="fa-IR"/>
        </w:rPr>
        <w:t>مراتب خشکی به وجود آورده‌اند که براساس آن، دستورات از بالا صادر می‌گردد و اولین وظیفه هر نیروی عادی و معمولی، اطاعت بی‌چون و چرا و بدون هرگونه سؤالی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مجزای مخصوص به خود را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را که اعضای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در میان خودشان به کار می‌برند در مقایسه با زبانی که در مورد غربیان به کار می‌برند فرق داشته و غالبا با یک زبان مکاشفه‌ای و سلسله مراتبی در میان خودشان صحبت می‌نمایند</w:t>
      </w:r>
      <w:r>
        <w:rPr>
          <w:rFonts w:eastAsia="IRNazanin" w:cs="IRNazanin"/>
          <w:color w:val="111111"/>
          <w:sz w:val="28"/>
          <w:szCs w:val="28"/>
          <w:rtl w:val="true"/>
          <w:lang w:bidi="fa-IR"/>
        </w:rPr>
        <w:t>.</w:t>
      </w:r>
      <w:r>
        <w:rPr>
          <w:rStyle w:val="FootnoteAnchor"/>
          <w:rtl w:val="true"/>
        </w:rPr>
        <w:footnoteReference w:id="193"/>
      </w:r>
      <w:bookmarkStart w:id="225" w:name="pg13375_138135"/>
    </w:p>
    <w:p>
      <w:pPr>
        <w:pStyle w:val="Heading3"/>
        <w:numPr>
          <w:ilvl w:val="2"/>
          <w:numId w:val="1"/>
        </w:numPr>
        <w:rPr/>
      </w:pPr>
      <w:bookmarkStart w:id="226" w:name="__RefHeading___Toc100928_2616395394"/>
      <w:bookmarkStart w:id="227" w:name="_Toc71"/>
      <w:bookmarkEnd w:id="225"/>
      <w:bookmarkEnd w:id="226"/>
      <w:r>
        <w:rPr>
          <w:rtl w:val="true"/>
        </w:rPr>
        <w:t>فصل سوم</w:t>
      </w:r>
      <w:r>
        <w:rPr>
          <w:rtl w:val="true"/>
        </w:rPr>
        <w:t>:</w:t>
      </w:r>
      <w:r>
        <w:rPr>
          <w:rtl w:val="true"/>
        </w:rPr>
        <w:t>کارنامه‌ای خونین</w:t>
      </w:r>
      <w:bookmarkEnd w:id="227"/>
    </w:p>
    <w:p>
      <w:pPr>
        <w:pStyle w:val="Heading4"/>
        <w:numPr>
          <w:ilvl w:val="3"/>
          <w:numId w:val="1"/>
        </w:numPr>
        <w:rPr/>
      </w:pPr>
      <w:bookmarkStart w:id="228" w:name="__RefHeading___Toc100930_2616395394"/>
      <w:bookmarkStart w:id="229" w:name="_Toc72"/>
      <w:bookmarkEnd w:id="228"/>
      <w:r>
        <w:rPr>
          <w:rtl w:val="true"/>
        </w:rPr>
        <w:t>زندان‌های درون سازمانی</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افزایش ناراضیان و منتقدان درون سازمان را موجب گردید و موجی از اعتراض و تقاضای خروج از تشکیلات را در بین اعضا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طیف وسیع ناراضیان و متقاضیان خروج از سازمان را به سه دسته تقسیم‌بندی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نسبت به استراتژی سازمان مسئله دارند و مثلاً دیگر مبارزه مسلحانه را قبول</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رابطه با رهبری سازمان یعنی شخص مسعود رجوی مسئله‌دار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ایدئولوژی و نظرگاه‌های عقیدتی سازمان را قبول ندارند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در صورتی که این افراد با روش‌های متعارف تشکیلاتی از تصمیم و اعتراض خود منصرف نمی‌شدند و همچنان ناراضی و منتقد باقی می‌ماندند، پس از تنزل رده تشکیلاتی و به کارگماری در مشاغل سخت و بیگاری، محاکمه و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مواردی اعدام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راستگو سازمان، تا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زندان برای اعضای معترض فراهم ساخته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زندان‌هایی که در درون قرارگاه‌های سازمان در عراق وجود دارد و تحت‌نظر تشکیلات مجاهدین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زندان‌ها کل پرسنل زندان‌ها اعم از نگهبان، بازجو، شکنجه‌گر و </w:t>
      </w:r>
    </w:p>
    <w:p>
      <w:pPr>
        <w:pStyle w:val="BookText"/>
        <w:rPr/>
      </w:pPr>
      <w:r>
        <w:rPr>
          <w:rFonts w:ascii="IRNazanin" w:hAnsi="IRNazanin" w:eastAsia="IRNazanin"/>
          <w:color w:val="111111"/>
          <w:sz w:val="28"/>
          <w:sz w:val="28"/>
          <w:szCs w:val="28"/>
          <w:rtl w:val="true"/>
          <w:lang w:bidi="fa-IR"/>
        </w:rPr>
        <w:t>نظافت‌چی همه از کادرهای سازمان مجاهدین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زندان‌هایی که تحت حاکمیت دولت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خواهان جدایی از سازمان هستند پس از طی پروسه زندان در داخل قرارگاه‌ها، اگر همچنان بر جدایی اصرار داشته باشند،</w:t>
      </w:r>
    </w:p>
    <w:p>
      <w:pPr>
        <w:pStyle w:val="BookText"/>
        <w:rPr/>
      </w:pPr>
      <w:r>
        <w:rPr>
          <w:rFonts w:ascii="IRNazanin" w:hAnsi="IRNazanin" w:eastAsia="IRNazanin"/>
          <w:color w:val="111111"/>
          <w:sz w:val="28"/>
          <w:sz w:val="28"/>
          <w:szCs w:val="28"/>
          <w:rtl w:val="true"/>
          <w:lang w:bidi="fa-IR"/>
        </w:rPr>
        <w:t>از قرارگاه اخراج شده، بدون پاسپورت و اوراق شناسایی، به عنوان جاسوس رژیم ایران به</w:t>
      </w:r>
    </w:p>
    <w:p>
      <w:pPr>
        <w:pStyle w:val="BookText"/>
        <w:rPr/>
      </w:pPr>
      <w:r>
        <w:rPr>
          <w:rFonts w:ascii="IRNazanin" w:hAnsi="IRNazanin" w:eastAsia="IRNazanin"/>
          <w:color w:val="111111"/>
          <w:sz w:val="28"/>
          <w:sz w:val="28"/>
          <w:szCs w:val="28"/>
          <w:rtl w:val="true"/>
          <w:lang w:bidi="fa-IR"/>
        </w:rPr>
        <w:t xml:space="preserve">اداره امنیت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پس از شکنجه‌های فراوان به زندان‌های عادی عراق فرستاده می‌شوند و در آنجا در سلول زندانیان خطرناک جنایی، با جنایتکاران و بزهکاران عراقی به بند کشیده می‌شوند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سابقه ایجاد زندان در گروه رجوی به اوایل استقرار سازمان در خارج از کشور می‌رسد و به حوزه مسئولیت ابراهیم ذاکری در کردستان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اوان شایع کردند که چند نفوذی در پایگاه دستگیر شده‌اند و در واقع، این شایعات بهانه‌ای برای سرکوب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ذاکری فرمانده ستاد سازمان در کردستان عراق، در نشستی، از این دستگیری‌ها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زیر پوشش و با استناد به این اخبار، ساختن زندان‌های انفرادی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منصوری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پادگانی متعلّق به ارتش عراق با چند ساختمان بزرگ، که در اختیار سازمان بود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جمع کثیری از اعضای تحت مسئولیت ذاکری، در برابر اظهارات و تحکّم‌های وی، حالتی تهاجمی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دستگیری‌های گسترده از همین زمان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دستگیری‌ها در حدّی بود که کارها در کلیه پایگاه‌ها به حالت تعطیل درآمد، و حفاظت نیز شدیدا افزایش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به جای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مقر منصوری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نگهبانی افزایش دادند تا مبادا بچه‌ها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تیراندازی هم داده بودند تا در صورت کوچک‌ترین حرکتی تیراندازی نمایند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دستگیری‌ها روز به روز افزایش یافت تا آنجا که کلیه ساختمان‌های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تبدیل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لندکروز از مقرها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بغداد گرفته تا کرکوک، سلیمانیه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 دستگیر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بچه‌های خارج از کشور که به بغداد می‌آوردند، چشم بسته هر دو یا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منصوری منتقل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رعب و وحشت و ترس سراسر پایگاه‌ها را دربر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بچه‌ها در نیمه‌های شب و یا در موقع استراحت بعد از ظهر، و به‌طور ناگهانی صورت می‌گرفت؛ البته به بهانه</w:t>
      </w:r>
    </w:p>
    <w:p>
      <w:pPr>
        <w:pStyle w:val="BookText"/>
        <w:rPr/>
      </w:pPr>
      <w:r>
        <w:rPr>
          <w:rFonts w:ascii="IRNazanin" w:hAnsi="IRNazanin" w:eastAsia="IRNazanin"/>
          <w:color w:val="111111"/>
          <w:sz w:val="28"/>
          <w:sz w:val="28"/>
          <w:szCs w:val="28"/>
          <w:rtl w:val="true"/>
          <w:lang w:bidi="fa-IR"/>
        </w:rPr>
        <w:t xml:space="preserve">فرستادن به مأموریت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فلان کار را انجام بده</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دستگیری‌ها به اوج خود رسید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منصوری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زندانی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انفرادی و بقیه به صورت سلّول‌های جمعی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مقر را به تله‌های انفجاری و منوّری مجهّز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زندان‌ها، تعداد زیادی از بچه‌ها می‌خواستند خودکشی کنند؛ که بلافاصله زندانبانان</w:t>
      </w:r>
    </w:p>
    <w:p>
      <w:pPr>
        <w:pStyle w:val="BookText"/>
        <w:rPr/>
      </w:pPr>
      <w:r>
        <w:rPr>
          <w:rFonts w:ascii="IRNazanin" w:hAnsi="IRNazanin" w:eastAsia="IRNazanin"/>
          <w:color w:val="111111"/>
          <w:sz w:val="28"/>
          <w:sz w:val="28"/>
          <w:szCs w:val="28"/>
          <w:rtl w:val="true"/>
          <w:lang w:bidi="fa-IR"/>
        </w:rPr>
        <w:t>متوجه و مانع می‌شدند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به خاطر پر شدن زندان و بحرانی بودن وضع و در نتیجه غیرقابل کنترل شدن زندان، زندانیان را به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جدید یک استادیوم سرپوشیده ورزشی بزرگ در دو طبقه بود که اطراف آن را کاملاً استتار کرده بودند تا هیچ چیز از بیرون مشهود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دستشویی نیز در داخل سالن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زندانیان این زندان جدید، بیش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این زندان، لباس مخصوص برای زندانیان درست کرده بودند؛ شب و روز قابل تشخیص نبود و از هواخوری نیز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دست‌بند و چشم‌بند و اِعمال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شکنجه روحی تا اهانت‌های لفظی و فحّاشی و ضرب و 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 و زندانیان را فقط روزانه در دو نوبت، با چشم‌بند، به توالت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ممنوع در این زندان، خواندن نماز و تلاوت قرآن با صدای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بازجویان</w:t>
      </w:r>
      <w:r>
        <w:rPr>
          <w:rStyle w:val="FootnoteAnchor"/>
          <w:rtl w:val="true"/>
        </w:rPr>
        <w:footnoteReference w:id="200"/>
      </w:r>
      <w:r>
        <w:rPr>
          <w:rFonts w:ascii="IRNazanin" w:hAnsi="IRNazanin" w:eastAsia="IRNazanin"/>
          <w:color w:val="111111"/>
          <w:sz w:val="28"/>
          <w:sz w:val="28"/>
          <w:szCs w:val="28"/>
          <w:rtl w:val="true"/>
          <w:lang w:bidi="fa-IR"/>
        </w:rPr>
        <w:t xml:space="preserve">و زندانبانان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سربازجوها عبارت بودند از</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جابرزاده، محمّد حیاتی، مهدی براعی، حسن مهرابی، حسین ربوبی، ابراهیم ذاکری، </w:t>
      </w:r>
    </w:p>
    <w:p>
      <w:pPr>
        <w:pStyle w:val="BookText"/>
        <w:rPr/>
      </w:pPr>
      <w:r>
        <w:rPr>
          <w:rFonts w:ascii="IRNazanin" w:hAnsi="IRNazanin" w:eastAsia="IRNazanin"/>
          <w:color w:val="111111"/>
          <w:sz w:val="28"/>
          <w:sz w:val="28"/>
          <w:szCs w:val="28"/>
          <w:rtl w:val="true"/>
          <w:lang w:bidi="fa-IR"/>
        </w:rPr>
        <w:t xml:space="preserve">حسین ابریشمچی، مهدی فتح‌اللّه‌نژاد، اسماعیل وفایغمایی،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سادات دربند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عدل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چون در داخل تشکیلات، اقدامات مربوط به دستگیری و زندانی کردن اعضای منتقد و معترض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رفع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زندان‌های مزبور در پایگاه‌های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زندان‌های رفع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سبحانی که خود در حدود هشت سال در زندان‌های مختلف انفرادی سازمان در عراق محبوس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بیش از یک سال نیز در زندان اطلاعات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صدام، با معرفی و تحویل سازمان، زندانی بوده،</w:t>
      </w:r>
      <w:r>
        <w:rPr>
          <w:rStyle w:val="FootnoteAnchor"/>
          <w:rtl w:val="true"/>
        </w:rPr>
        <w:footnoteReference w:id="20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مسعود رجوی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زندانی کردن بخش اعظم اعضای سازمان در کردستان عراق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به نوشته راستگو زندان‌های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توسط سازمان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بهانه بررسی برای یافتن افراد نفوذی جمهوری اسلامی، در حدود هشتصد نفر از اعضا به مدت یک ماه در زندان و تحت بازجویی همراه با تحقیر و خشونت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افراد با روحیات خرد شده و تسلیم‌تر از گذشته، مجددا در داخل سازمان به کار گرفته شدند و عده کمی از آنان از سازمان خارج شدند و فرار کردند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زندان بزرگ رفع ابهام در قرارگاه اشرف برپا شد که دلیل آن لو رفتن تعدادی از تیم‌های عملیاتی ترور که از عراق به داخل کشور ایران اعزام شده بودند، ادعا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در یک واکنش تنبیهی، تمام افرادی را که درخواست شرکت در عملیات داخل کشور را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می‌کند و همگی ایشان را در زندان‌های واقع در قرارگاه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جاده کرکوک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نزدیکی شهر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پاییز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بازداشت شده در طول مدت بازجویی که تا حدود شش ماه طول می‌کشد، تحت بازجویی‌های طولانی و شکنجه‌های طاقت‌فرسا قرار می‌گیرند، تا فاز رفع ابهام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این زندانیان نگون بخت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قربانعلی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شکنجه سازمان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رفع ابهام شده و از این زندان آزاد شده و </w:t>
      </w:r>
    </w:p>
    <w:p>
      <w:pPr>
        <w:pStyle w:val="BookText"/>
        <w:rPr/>
      </w:pPr>
      <w:r>
        <w:rPr>
          <w:rFonts w:ascii="IRNazanin" w:hAnsi="IRNazanin" w:eastAsia="IRNazanin"/>
          <w:color w:val="111111"/>
          <w:sz w:val="28"/>
          <w:sz w:val="28"/>
          <w:szCs w:val="28"/>
          <w:rtl w:val="true"/>
          <w:lang w:bidi="fa-IR"/>
        </w:rPr>
        <w:t>به سر کارهای خود بازگشتند، اکثرا از سازمان بیزار شده بودند و کاملاً نسبت به سازمان بی‌اعتماد بودند، به طوری که دلجویی‌های بعدی سازمان نیز نتوانست آنها را متقاعد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جداشدگان</w:t>
      </w:r>
    </w:p>
    <w:p>
      <w:pPr>
        <w:pStyle w:val="BookText"/>
        <w:rPr/>
      </w:pPr>
      <w:r>
        <w:rPr>
          <w:rFonts w:ascii="IRNazanin" w:hAnsi="IRNazanin" w:eastAsia="IRNazanin"/>
          <w:color w:val="111111"/>
          <w:sz w:val="28"/>
          <w:sz w:val="28"/>
          <w:szCs w:val="28"/>
          <w:rtl w:val="true"/>
          <w:lang w:bidi="fa-IR"/>
        </w:rPr>
        <w:t>سال‌های بعد از میان همین افراد بودند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هدف اصلی هر دو مورد زندان‌های رفع ابهام، سرکوب منتقدان و مخالفان بالفعل و بالقوه دو مرحله اصلی انقلاب ایدئولوژیک و تحکیم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محسوب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حائری اسامی زندان‌های سازمان در عراق را به این شرح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شهر کرکوک،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پادگان اشرف،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زندان‌های معروف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پادگان اشرف،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اتوبان شماره یک و دو، نبش خیابان اصلی منتهی به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پایگاه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زندان ضلع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پادگان اشرف،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نزدیک مرکز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پادگان اشرف،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یکی از مخوف‌ترین زندان‌های واقع در پادگان</w:t>
      </w:r>
    </w:p>
    <w:p>
      <w:pPr>
        <w:pStyle w:val="BookText"/>
        <w:rPr/>
      </w:pPr>
      <w:r>
        <w:rPr>
          <w:rFonts w:ascii="IRNazanin" w:hAnsi="IRNazanin" w:eastAsia="IRNazanin"/>
          <w:color w:val="111111"/>
          <w:sz w:val="28"/>
          <w:sz w:val="28"/>
          <w:szCs w:val="28"/>
          <w:rtl w:val="true"/>
          <w:lang w:bidi="fa-IR"/>
        </w:rPr>
        <w:t>اشرف می‌باشد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شمس حائری همچنین بخشی از خاطرات زندانی بودن خود در زندان‌های پایگاه اشرف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منتشره در هلند، ذکر کرده است و در خلال آن مشاهدات خود درباره مشخصات و وضعیت</w:t>
      </w:r>
    </w:p>
    <w:p>
      <w:pPr>
        <w:pStyle w:val="BookText"/>
        <w:rPr/>
      </w:pPr>
      <w:r>
        <w:rPr>
          <w:rFonts w:ascii="IRNazanin" w:hAnsi="IRNazanin" w:eastAsia="IRNazanin"/>
          <w:color w:val="111111"/>
          <w:sz w:val="28"/>
          <w:sz w:val="28"/>
          <w:szCs w:val="28"/>
          <w:rtl w:val="true"/>
          <w:lang w:bidi="fa-IR"/>
        </w:rPr>
        <w:t>برخی از زندان‌های مذکور را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راستگو نیز اسامی و مشخصات زندان‌های سازمان را در کتاب خود که در آلمان انتشار داده، توضیح داده است و از جمله درباره وجود زندان‌های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پایگاه‌های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زندان اصلی پایگاه اشرف به همین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از وجود سه زندان دیگر در پایگاه اشرف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 گفته و درباره زندان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زندان، محوطه‌ای است به طول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در گذشته ساختمانی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انفرادی با درب‌های کشویی در این محل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خیابان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اشرف قرار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ویژه زندانیانی </w:t>
      </w:r>
    </w:p>
    <w:p>
      <w:pPr>
        <w:pStyle w:val="BookText"/>
        <w:rPr/>
      </w:pPr>
      <w:r>
        <w:rPr>
          <w:rFonts w:ascii="IRNazanin" w:hAnsi="IRNazanin" w:eastAsia="IRNazanin"/>
          <w:color w:val="111111"/>
          <w:sz w:val="28"/>
          <w:sz w:val="28"/>
          <w:szCs w:val="28"/>
          <w:rtl w:val="true"/>
          <w:lang w:bidi="fa-IR"/>
        </w:rPr>
        <w:t>شد که قصد جدایی از سازمان را داشتند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محمدحسین سبحانی عضو سابق شورای مرکزی سازمان و از مسئولان ستاد امنیت که کتاب خود را بر مبنای خاطرات زندان تنظیم کرده، نیمی از هشت سال حبس خود در زندان‌های سازمان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تاریک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انتشار یافت و اولین بخش آن، این عنوان را بر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زندان انفرادی خیابان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قرارگاه اشرف</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مهدی خوشحال عضو سابق سازمان که خود نیز تجربه زندان تشکیلات را از سر گذرانده،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و بافت زندان‌ها به شکلی است که هرگز زندانی فکر فرار از آن را در سر نمی‌پروراند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دیوارها، سیم‌های خاردار، چشم الکترونیکی، نگهبان مسلح و خاکریز مانع فرار زندانی</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زندان برای مجرمین ساخته نمی‌شود بلکه فقط برای بریده‌ها</w:t>
      </w:r>
    </w:p>
    <w:p>
      <w:pPr>
        <w:pStyle w:val="BookText"/>
        <w:rPr/>
      </w:pPr>
      <w:r>
        <w:rPr>
          <w:rFonts w:ascii="IRNazanin" w:hAnsi="IRNazanin" w:eastAsia="IRNazanin"/>
          <w:color w:val="111111"/>
          <w:sz w:val="28"/>
          <w:sz w:val="28"/>
          <w:szCs w:val="28"/>
          <w:rtl w:val="true"/>
          <w:lang w:bidi="fa-IR"/>
        </w:rPr>
        <w:t>در نظر گرفته می‌شود و کسانی که دوره بعد از ایزوله را سپری می‌کنند و دوره‌ای دیگر را در زندان منتظر می‌مانند تا به تبعید فرستاده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زندانیان کسانی هستند که باید برای همیشه زندانی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توجیه این‌گونه افراد می‌گوید که آنها دارای اطلاعات</w:t>
      </w:r>
    </w:p>
    <w:p>
      <w:pPr>
        <w:pStyle w:val="BookText"/>
        <w:rPr/>
      </w:pPr>
      <w:r>
        <w:rPr>
          <w:rFonts w:ascii="IRNazanin" w:hAnsi="IRNazanin" w:eastAsia="IRNazanin"/>
          <w:color w:val="111111"/>
          <w:sz w:val="28"/>
          <w:sz w:val="28"/>
          <w:szCs w:val="28"/>
          <w:rtl w:val="true"/>
          <w:lang w:bidi="fa-IR"/>
        </w:rPr>
        <w:t>استراتژیک و خیلی سرّی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بهترین دلیل در این است که آن فرماندهان بالا و قدیمی می‌توانند در خارج از سازمان مخالفین را گرد خود بخوانند و آنها را تشکل دهند، و سازمان از تشکل مخالفین و بریده‌ها سخت هراسان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نوروزعلی رضوانی کادر جداشده سازمان که یک سال و نیم در زندان‌های انفرادی تشکیلات، زندانی بوده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آزادیبخش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یگان خودش یک بازداشتگاه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اشرف در</w:t>
      </w:r>
    </w:p>
    <w:p>
      <w:pPr>
        <w:pStyle w:val="BookText"/>
        <w:rPr/>
      </w:pPr>
      <w:r>
        <w:rPr>
          <w:rFonts w:ascii="IRNazanin" w:hAnsi="IRNazanin" w:eastAsia="IRNazanin"/>
          <w:color w:val="111111"/>
          <w:sz w:val="28"/>
          <w:sz w:val="28"/>
          <w:szCs w:val="28"/>
          <w:rtl w:val="true"/>
          <w:lang w:bidi="fa-IR"/>
        </w:rPr>
        <w:t xml:space="preserve">وسعتی بین دوازده کیلومتر در ده کیلومتر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بازداشتگاه و زندان در درونش دارد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راستگو درباره مدیریت زندان‌های درون تشکیلات و گردانندگان آنها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قرارگاه اشرف که بزرگ‌ترین و اصلی‌ترین پایگاه مجاهدین در عراق است، بخشی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زندان‌های متعدد سازمان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به نام نادر رفیعی‌نژاد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چند تن از زندانبانان و شکنجه‌گران سازمان </w:t>
      </w:r>
    </w:p>
    <w:p>
      <w:pPr>
        <w:pStyle w:val="BookText"/>
        <w:rPr/>
      </w:pP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جداشدگان افشاء شده‌اند،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افراد</w:t>
      </w:r>
    </w:p>
    <w:p>
      <w:pPr>
        <w:pStyle w:val="BookText"/>
        <w:rPr/>
      </w:pPr>
      <w:r>
        <w:rPr>
          <w:rFonts w:ascii="IRNazanin" w:hAnsi="IRNazanin" w:eastAsia="IRNazanin"/>
          <w:color w:val="111111"/>
          <w:sz w:val="28"/>
          <w:sz w:val="28"/>
          <w:szCs w:val="28"/>
          <w:rtl w:val="true"/>
          <w:lang w:bidi="fa-IR"/>
        </w:rPr>
        <w:t xml:space="preserve">جداشده‌ای که این اسامی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کرده‌اند، برای شرکت در هر محکمه عادلانه‌ای در این رابطه اعلام آمادگی کرده‌اند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ردیفنام خانوادگینامنام مستعاررده سازمانیمسئولیت اصلی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الفتفرهادمنوچهربخش پرسنلیبازجو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امامیعلیمصطفیمسئول بخششکنجه‌گر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برومندامیدناجیافسر عملیات قرارگاه اشرفسربازجو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پناهیکاظمشکنجه‌گر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جنت سراییبهراممختاربخش قضاییبازجو، شکنجه‌گر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حائریشهینمسئول سابق قضاییمسئول قضایی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حسن‌زاده محصلحسنجلالزندان اشرفبازجو، شکنجه‌گر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حنیف‌نژاداحمدیونسبخش سیاسیبازجو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حیدریقدرتشکنجه‌گر</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خدایی صفتعلیادیبشکنجه‌گر</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خلخالیعلیشکنجه‌گر</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ذاکریابراهیمکاک صالحرییس بخش ضدامنیتشکنجه‌گر</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رجاییبتولفرمانده قرارگاه اشرفبازجو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رضاییابوالقاسم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شورا در ایتالیابازجو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رفیعی‌نژادنادربخش قضاییبازجو، شکنجه‌گر</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سادات دربندیمحمدصادقعادلبخش قضاییرییس زندان</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عالمیانمجیدعضو بخش قضایی ونماینده شورای ملی مقاومتبازجو، شکنجه‌گر</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عزتیحسننریمانزندانبانبازجو،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شکنجه‌گر</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غفاریمرضیهزندانبانزندانبان</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کاسه‌چیفریدیحییاز مسئولین خروجی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 زندان موقت</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مرزبانمحمد</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منافیمحمدرضافرهادزندان قرارگاه کوتبازجو</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منتظمیجلالکاک جعفربازجوبازجو، شکنجه‌گر </w:t>
      </w:r>
      <w:bookmarkStart w:id="230" w:name="pg13375_138142"/>
    </w:p>
    <w:p>
      <w:pPr>
        <w:pStyle w:val="Heading4"/>
        <w:numPr>
          <w:ilvl w:val="3"/>
          <w:numId w:val="1"/>
        </w:numPr>
        <w:rPr/>
      </w:pPr>
      <w:bookmarkStart w:id="231" w:name="__RefHeading___Toc100932_2616395394"/>
      <w:bookmarkStart w:id="232" w:name="_Toc73"/>
      <w:bookmarkEnd w:id="230"/>
      <w:bookmarkEnd w:id="231"/>
      <w:r>
        <w:rPr>
          <w:rtl w:val="true"/>
        </w:rPr>
        <w:t>اعترافات رسمی میزان کشتار و ترور</w:t>
      </w:r>
      <w:bookmarkEnd w:id="232"/>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کتاب جمع‌بندی یک ساله مقاومت مسلحانه، گزارش مسعود رجوی، مدعی است که سازمان تعداد دوازده هزار تن از نیروهای جمهوری اسلامی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بیلان عملیات تخریب و انفجار با استناد به مصاحبه رجوی با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میانگین هر هفته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تخریب و انفجار تأسیسات دولتی و غیردولتی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منابع سازمان ادعا شده که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هفت هزار تن از نیروهای</w:t>
      </w:r>
    </w:p>
    <w:p>
      <w:pPr>
        <w:pStyle w:val="BookText"/>
        <w:rPr/>
      </w:pPr>
      <w:r>
        <w:rPr>
          <w:rFonts w:ascii="IRNazanin" w:hAnsi="IRNazanin" w:eastAsia="IRNazanin"/>
          <w:color w:val="111111"/>
          <w:sz w:val="28"/>
          <w:sz w:val="28"/>
          <w:szCs w:val="28"/>
          <w:rtl w:val="true"/>
          <w:lang w:bidi="fa-IR"/>
        </w:rPr>
        <w:t>جمهوری اسلامی در سطح شهرها و کردستان 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بیلان عملیات و تخریب در سطح شهرها در این دوره، به استناد مدارک سازمان،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سازمان نشان می‌دهد که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پنج هزار تن از نیروهای جمهوری</w:t>
      </w:r>
    </w:p>
    <w:p>
      <w:pPr>
        <w:pStyle w:val="BookText"/>
        <w:rPr/>
      </w:pPr>
      <w:r>
        <w:rPr>
          <w:rFonts w:ascii="IRNazanin" w:hAnsi="IRNazanin" w:eastAsia="IRNazanin"/>
          <w:color w:val="111111"/>
          <w:sz w:val="28"/>
          <w:sz w:val="28"/>
          <w:szCs w:val="28"/>
          <w:rtl w:val="true"/>
          <w:lang w:bidi="fa-IR"/>
        </w:rPr>
        <w:t>اسلامی در سطح شهرها و کردستان و منطقه نوار مرزی ایران و عراق توسط تیم‌های ترور و گروه‌های عملیاتی نظامی، 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بیلان عملیات و تخریب نیز بنا به ادعای سازمان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گزارش‌های سازمان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پانزده هزار تن از نیروهای جمهوری</w:t>
      </w:r>
    </w:p>
    <w:p>
      <w:pPr>
        <w:pStyle w:val="BookText"/>
        <w:rPr/>
      </w:pPr>
      <w:r>
        <w:rPr>
          <w:rFonts w:ascii="IRNazanin" w:hAnsi="IRNazanin" w:eastAsia="IRNazanin"/>
          <w:color w:val="111111"/>
          <w:sz w:val="28"/>
          <w:sz w:val="28"/>
          <w:szCs w:val="28"/>
          <w:rtl w:val="true"/>
          <w:lang w:bidi="fa-IR"/>
        </w:rPr>
        <w:t>اسلامی در نوار مرزی و کردستان و در سایر شهرهای ایران توسط نیروهای سازمان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عملیات و تخریب در سطح شهرها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ادعا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عملیات و تخریب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به طور محرمانه بین فرماندهان و ستاد مرکزی سازمان اعلام</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کلیه عملیات‌های مزبور، با حمایت و پشتیبانی نظامی و تدارکاتی ارتش بعث عراق انجام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منابع سازمان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تأسیس ارتش سازمان، مجموعاً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عملیات نظامی در منطقه نوار مرزی ایران و عراق، با کمک و پشتیبانی ارتش رژیم صدام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عملیات، جمعاً </w:t>
      </w:r>
      <w:r>
        <w:rPr>
          <w:rFonts w:eastAsia="IRNazanin" w:cs="IRNazanin"/>
          <w:color w:val="111111"/>
          <w:sz w:val="28"/>
          <w:szCs w:val="28"/>
          <w:lang w:bidi="fa-IR"/>
        </w:rPr>
        <w:t>5880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جمهوری اسلامی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داخل شهرهای ایران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عملیات تخریب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عملیات نظامی مشترک با ارتش عراق صورت گرفته است که سازمان مدعی شد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چلچراغ</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 از رزمندگان جمهوری اسلامی را به شهادت رسانده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نوروزعلی رضوانی از اعضای سابق سازمان در مصاحبه‌ای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آمار نشریه مجاهدین خلق ایران و کتاب جمع‌بندی مقاومت یک ساله مجاهدین خلق و همچنین نشریاتی که تحت عنوان انجمن دانشجویان خارج کشور که برای مجاهدین چاپ می‌شد، آماری هست که من همه اینها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آمارش این هست</w:t>
      </w:r>
      <w:r>
        <w:rPr>
          <w:rFonts w:eastAsia="IRNazanin" w:cs="IRNazanin"/>
          <w:color w:val="111111"/>
          <w:sz w:val="28"/>
          <w:szCs w:val="28"/>
          <w:rtl w:val="true"/>
          <w:lang w:bidi="fa-IR"/>
        </w:rPr>
        <w:t xml:space="preserve">: </w:t>
      </w:r>
      <w:r>
        <w:rPr>
          <w:rFonts w:eastAsia="IRNazanin" w:cs="IRNazanin"/>
          <w:color w:val="111111"/>
          <w:sz w:val="28"/>
          <w:szCs w:val="28"/>
          <w:lang w:bidi="fa-IR"/>
        </w:rPr>
        <w:t>116630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w:t>
      </w:r>
    </w:p>
    <w:p>
      <w:pPr>
        <w:pStyle w:val="BookText"/>
        <w:rPr/>
      </w:pPr>
      <w:r>
        <w:rPr>
          <w:rFonts w:ascii="IRNazanin" w:hAnsi="IRNazanin" w:eastAsia="IRNazanin"/>
          <w:color w:val="111111"/>
          <w:sz w:val="28"/>
          <w:sz w:val="28"/>
          <w:szCs w:val="28"/>
          <w:rtl w:val="true"/>
          <w:lang w:bidi="fa-IR"/>
        </w:rPr>
        <w:t xml:space="preserve">طرفدار رژیم خمینی به دست رزمندگان صلح و آزادی آقای مسعود رجوی و سازمان مجاهدین خلق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تاریخ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خودشان اعدام انقلابی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عملیات تخریب و انفجار در اماکن دولتی و عمومی در سطح ایران طبق نشریه مجاهد و رسانه‌های خبری مجاهدین هست </w:t>
      </w:r>
      <w:r>
        <w:rPr>
          <w:rFonts w:eastAsia="IRNazanin" w:cs="IRNazanin"/>
          <w:color w:val="111111"/>
          <w:sz w:val="28"/>
          <w:szCs w:val="28"/>
          <w:lang w:bidi="fa-IR"/>
        </w:rPr>
        <w:t>3740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انفجار از جمله دفتر حزب جمهوری، نخست‌وزیری و دادستانی و جاهای دیگر که نفراتی هم توی این عملیات‌ها کشته شدند که جزو آن آمار نیامده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بدیهی است که با توجه به شگرد غلوّ و اغراق در کلیه آمارهای ارائه شده از سوی سازمان، نمی‌توان به آمار فوق‌الذکر اعتماد نمود و به طور طبیعی بایستی حداکثر آمار واقعی را یک دهم محاسبه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رسمی منتشره نیز، فاصله بسیار زیادی با آمار سازمان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راستگو در کتاب خود، به طور نمونه درباره آمار تلفات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تلفات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آمار رسمی‌ای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شاهدان متفقا آمار تلفات نیروهای رژیم را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برآورد کرده‌اند که با توجه به موقعیت برتر آنها در این جنگ، این آمار به حقیقت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تلفات</w:t>
      </w:r>
    </w:p>
    <w:p>
      <w:pPr>
        <w:pStyle w:val="BookText"/>
        <w:rPr/>
      </w:pPr>
      <w:r>
        <w:rPr>
          <w:rFonts w:ascii="IRNazanin" w:hAnsi="IRNazanin" w:eastAsia="IRNazanin"/>
          <w:color w:val="111111"/>
          <w:sz w:val="28"/>
          <w:sz w:val="28"/>
          <w:szCs w:val="28"/>
          <w:rtl w:val="true"/>
          <w:lang w:bidi="fa-IR"/>
        </w:rPr>
        <w:t xml:space="preserve">رژیم را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کرده است که شاهدان صحنه جنگ، این موضوع را قویا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روحیه غلوّ سازمان بر هیچ کس پوشیده نیست</w:t>
      </w:r>
      <w:r>
        <w:rPr>
          <w:rFonts w:eastAsia="IRNazanin" w:cs="IRNazanin"/>
          <w:color w:val="111111"/>
          <w:sz w:val="28"/>
          <w:szCs w:val="28"/>
          <w:rtl w:val="true"/>
          <w:lang w:bidi="fa-IR"/>
        </w:rPr>
        <w:t>.</w:t>
      </w:r>
      <w:r>
        <w:rPr>
          <w:rStyle w:val="FootnoteAnchor"/>
          <w:rtl w:val="true"/>
        </w:rPr>
        <w:footnoteReference w:id="21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علاوه بر اغراق و چندین برابر کردن آمارهای مربوط به اقدامات مسلحانه تروریستی خود به منظور ترسیم یک چهره مقتدر، فراگیر و توانمند از خود، از سوی دیگر برای مظلوم‌نمایی و توجیه تبلیغات و اقدامات خود، آمار دروغینی از میزان افراد دستگیر شده و اعدامی در ایران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ارائه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نشریات سازمان و اظهارات مسئولان آن بارها تکرار شده که تاکنون بیش از صد و بیست هزار تن از اعضا و هواداران سازمان در ایران کشته شده و بیش از صد و پنجاه هزار تن نیز در زندان‌ها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نمونه آمار تلفات عملیات مرصاد که سازمان شهدا و مجروحان جمهوری اسلامی را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ادعا کرده است،</w:t>
      </w:r>
      <w:r>
        <w:rPr>
          <w:rStyle w:val="FootnoteAnchor"/>
          <w:rtl w:val="true"/>
        </w:rPr>
        <w:footnoteReference w:id="215"/>
      </w:r>
      <w:r>
        <w:rPr>
          <w:rFonts w:ascii="IRNazanin" w:hAnsi="IRNazanin" w:eastAsia="IRNazanin"/>
          <w:color w:val="111111"/>
          <w:sz w:val="28"/>
          <w:sz w:val="28"/>
          <w:szCs w:val="28"/>
          <w:rtl w:val="true"/>
          <w:lang w:bidi="fa-IR"/>
        </w:rPr>
        <w:t xml:space="preserve">متقابلاً در ادعای عجیب‌تر و مشابه بدون ارائه هیچ‌گونه سند و مشخصات واقعی، بارها ادعا نموده که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واکنش به حمله مشترک ارتش عراق و سازمان، سی هزار تن‌از زندانیان سازمان در ایران، طی چند روز اعدام شده‌اند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تکرار تبلیغات سازمان در این زمینه به حدّی بوده است که حتی بسیاری از جداشدگان سازمان، به رغم تردید و تشکیک در بسیاری ادعاهای سازمان، در این مورد تصور می‌کنند واقعا همان‌گونه که سازمان ادعا کرده، در پاییز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سازمان در ایران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بررسی و تأمل در مورد انواع آمارهای ارائه شده در تبلیغات سازمان، به وضوح بیانگر این واقعیت است که نمی‌توان این موضوع را از سایر ویژگی‌ها و صفات ذاتی تشکیلات، جداگانه و مستقل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هر میزان از صحت و درستی در این‌گونه ادعاهای</w:t>
      </w:r>
    </w:p>
    <w:p>
      <w:pPr>
        <w:pStyle w:val="BookText"/>
        <w:rPr/>
      </w:pPr>
      <w:r>
        <w:rPr>
          <w:rFonts w:ascii="IRNazanin" w:hAnsi="IRNazanin" w:eastAsia="IRNazanin"/>
          <w:color w:val="111111"/>
          <w:sz w:val="28"/>
          <w:sz w:val="28"/>
          <w:szCs w:val="28"/>
          <w:rtl w:val="true"/>
          <w:lang w:bidi="fa-IR"/>
        </w:rPr>
        <w:t>سازمان منوط به پذیرش وجود صداقت و درستی در سایر ادعاها و عملکرد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خوشحال از اعضای سابق سازمان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هم از ماشین بزرگ تبلیغاتی خود اهداف زیادی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قطبی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تقویت روحیه نیروها و بزرگ کردن پیروزی‌های نظامی و سیاسی، اغفال نیرو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p>
    <w:p>
      <w:pPr>
        <w:pStyle w:val="BookText"/>
        <w:rPr/>
      </w:pPr>
      <w:r>
        <w:rPr>
          <w:rFonts w:ascii="IRNazanin" w:hAnsi="IRNazanin" w:eastAsia="IRNazanin"/>
          <w:color w:val="111111"/>
          <w:sz w:val="28"/>
          <w:sz w:val="28"/>
          <w:szCs w:val="28"/>
          <w:rtl w:val="true"/>
          <w:lang w:bidi="fa-IR"/>
        </w:rPr>
        <w:t>نشان دادن کمیت و کیفیت جنگ‌افزار و نیروهای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دگماتیسم و فریب می‌خواهد افکار</w:t>
      </w:r>
    </w:p>
    <w:p>
      <w:pPr>
        <w:pStyle w:val="BookText"/>
        <w:rPr/>
      </w:pPr>
      <w:r>
        <w:rPr>
          <w:rFonts w:ascii="IRNazanin" w:hAnsi="IRNazanin" w:eastAsia="IRNazanin"/>
          <w:color w:val="111111"/>
          <w:sz w:val="28"/>
          <w:sz w:val="28"/>
          <w:szCs w:val="28"/>
          <w:rtl w:val="true"/>
          <w:lang w:bidi="fa-IR"/>
        </w:rPr>
        <w:t>عمومی را اغفال کرده و راه را فقط برای دیکتاتوری باز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تبلیغات سعی</w:t>
      </w:r>
    </w:p>
    <w:p>
      <w:pPr>
        <w:pStyle w:val="BookText"/>
        <w:rPr/>
      </w:pPr>
      <w:r>
        <w:rPr>
          <w:rFonts w:ascii="IRNazanin" w:hAnsi="IRNazanin" w:eastAsia="IRNazanin"/>
          <w:color w:val="111111"/>
          <w:sz w:val="28"/>
          <w:sz w:val="28"/>
          <w:szCs w:val="28"/>
          <w:rtl w:val="true"/>
          <w:lang w:bidi="fa-IR"/>
        </w:rPr>
        <w:t>می‌شود که دشمن را هر چه بیشتر بزرگ کنند یعنی باطل مطلق تا در مقابل آن خود را حق مطلق</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می‌تواند با سانسور گذشته و تحریف و جعل حقایق، نیروها را از دنیای خارج غافل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نیروها، اعداد و ارقام و اکشاف از نوع گوبلزی تبلیغ می‌شود</w:t>
      </w:r>
      <w:r>
        <w:rPr>
          <w:rFonts w:eastAsia="IRNazanin" w:cs="IRNazanin"/>
          <w:color w:val="111111"/>
          <w:sz w:val="28"/>
          <w:szCs w:val="28"/>
          <w:rtl w:val="true"/>
          <w:lang w:bidi="fa-IR"/>
        </w:rPr>
        <w:t>.</w:t>
      </w:r>
      <w:r>
        <w:rPr>
          <w:rStyle w:val="FootnoteAnchor"/>
          <w:rtl w:val="true"/>
        </w:rPr>
        <w:footnoteReference w:id="217"/>
      </w:r>
      <w:bookmarkStart w:id="233" w:name="pg13375_138145"/>
    </w:p>
    <w:p>
      <w:pPr>
        <w:pStyle w:val="BookText"/>
        <w:rPr/>
      </w:pPr>
      <w:bookmarkEnd w:id="233"/>
      <w:r>
        <w:rPr>
          <w:rFonts w:ascii="IRNazanin" w:hAnsi="IRNazanin" w:eastAsia="IRNazanin"/>
          <w:color w:val="111111"/>
          <w:sz w:val="28"/>
          <w:sz w:val="28"/>
          <w:szCs w:val="28"/>
          <w:rtl w:val="true"/>
          <w:lang w:bidi="fa-IR"/>
        </w:rPr>
        <w:t>شمس حائری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بزرگ‌نمایی و دروغ‌های نجومی یکی از شیوه‌های نگه‌داری نیرو درون سازمان است که سازمان را قدرتمند و کیفی 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بدهند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234" w:name="__RefHeading___Toc100934_2616395394"/>
      <w:bookmarkStart w:id="235" w:name="_Toc74"/>
      <w:bookmarkEnd w:id="234"/>
      <w:r>
        <w:rPr>
          <w:rtl w:val="true"/>
        </w:rPr>
        <w:t>حذف‌ها و تصفیه‌های درونی</w:t>
      </w:r>
      <w:bookmarkEnd w:id="235"/>
    </w:p>
    <w:p>
      <w:pPr>
        <w:pStyle w:val="Heading5"/>
        <w:numPr>
          <w:ilvl w:val="4"/>
          <w:numId w:val="1"/>
        </w:numPr>
        <w:rPr/>
      </w:pPr>
      <w:bookmarkStart w:id="236" w:name="__RefHeading___Toc100936_2616395394"/>
      <w:bookmarkStart w:id="237" w:name="_Toc75"/>
      <w:bookmarkEnd w:id="236"/>
      <w:r>
        <w:rPr>
          <w:rtl w:val="true"/>
        </w:rPr>
        <w:t>تصفیه علی زرکش</w:t>
      </w:r>
      <w:bookmarkEnd w:id="237"/>
    </w:p>
    <w:p>
      <w:pPr>
        <w:pStyle w:val="BookText"/>
        <w:rPr/>
      </w:pPr>
      <w:r>
        <w:rPr>
          <w:rFonts w:ascii="IRNazanin" w:hAnsi="IRNazanin" w:eastAsia="IRNazanin"/>
          <w:color w:val="111111"/>
          <w:sz w:val="28"/>
          <w:sz w:val="28"/>
          <w:szCs w:val="28"/>
          <w:rtl w:val="true"/>
          <w:lang w:bidi="fa-IR"/>
        </w:rPr>
        <w:t xml:space="preserve">علی زرکش یزدی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مشهد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دانشکده فنی دانشگاه تهران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توسط مهدی افتخاری و محمد مفیدی معرفی</w:t>
      </w:r>
      <w:r>
        <w:rPr>
          <w:rStyle w:val="FootnoteAnchor"/>
          <w:rtl w:val="true"/>
        </w:rPr>
        <w:footnoteReference w:id="219"/>
      </w:r>
      <w:r>
        <w:rPr>
          <w:rFonts w:ascii="IRNazanin" w:hAnsi="IRNazanin" w:eastAsia="IRNazanin"/>
          <w:color w:val="111111"/>
          <w:sz w:val="28"/>
          <w:sz w:val="28"/>
          <w:szCs w:val="28"/>
          <w:rtl w:val="true"/>
          <w:lang w:bidi="fa-IR"/>
        </w:rPr>
        <w:t>و به عضویت سازمان پذیرفته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فعالیت‌های دانشجویی و ارتباط با بعضی افراد سازمان بازداشت و به ده سال حبس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زندان عضو کادر مرکزی سازمان و در کنار رجوی و خیابانی بود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به نوشته نشریه مجاهد، زرکش پایه‌گذار و نخستین مسئول و سردبیر نشریه مجاهد و مسئول کل انتشارات و تبلیغات، مسئول تشکیلات کل سازمان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کادر مرکزی غیرعلنی بود که تنها در یک مناظره تلویزیونی با شهید بهشتی به عنوان عضو سازمان معرفی شد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مهین رضایی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برپایی شورش مسلحانه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فعالی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موسی خیابانی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وی به سمت قائم‌مقام مسئول اول سازمان و فرمانده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منصوب شد</w:t>
      </w:r>
      <w:r>
        <w:rPr>
          <w:rStyle w:val="FootnoteAnchor"/>
          <w:rtl w:val="true"/>
        </w:rPr>
        <w:footnoteReference w:id="222"/>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مسئولیت ترورهای سازمان را تا خروج از کشور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پاریس احضار و در دادگاه ویژه‌ای به مدت یک ساعت محاکمه و به اعدام</w:t>
      </w:r>
    </w:p>
    <w:p>
      <w:pPr>
        <w:pStyle w:val="BookText"/>
        <w:rPr/>
      </w:pPr>
      <w:r>
        <w:rPr>
          <w:rFonts w:ascii="IRNazanin" w:hAnsi="IRNazanin" w:eastAsia="IRNazanin"/>
          <w:color w:val="111111"/>
          <w:sz w:val="28"/>
          <w:sz w:val="28"/>
          <w:szCs w:val="28"/>
          <w:rtl w:val="true"/>
          <w:lang w:bidi="fa-IR"/>
        </w:rPr>
        <w:t>محکوم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بغداد انتقال داده می‌شود و در همانجا زندانی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محاکمه و عزل علی زرکش، هادی شمس حائری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زرکش در پاریس در دادگاه ویژه، که خود رجوی رئیس این دادگاه بود، محاکمه و به اعدام</w:t>
      </w:r>
    </w:p>
    <w:p>
      <w:pPr>
        <w:pStyle w:val="BookText"/>
        <w:rPr/>
      </w:pPr>
      <w:r>
        <w:rPr>
          <w:rFonts w:ascii="IRNazanin" w:hAnsi="IRNazanin" w:eastAsia="IRNazanin"/>
          <w:color w:val="111111"/>
          <w:sz w:val="28"/>
          <w:sz w:val="28"/>
          <w:szCs w:val="28"/>
          <w:rtl w:val="true"/>
          <w:lang w:bidi="fa-IR"/>
        </w:rPr>
        <w:t>محکوم گردید و سپس به عراق منتقل و حدود یک سال در ساختمان بقایی که بعدها به ازهدی</w:t>
      </w:r>
    </w:p>
    <w:p>
      <w:pPr>
        <w:pStyle w:val="BookText"/>
        <w:rPr/>
      </w:pPr>
      <w:r>
        <w:rPr>
          <w:rFonts w:ascii="IRNazanin" w:hAnsi="IRNazanin" w:eastAsia="IRNazanin"/>
          <w:color w:val="111111"/>
          <w:sz w:val="28"/>
          <w:sz w:val="28"/>
          <w:szCs w:val="28"/>
          <w:rtl w:val="true"/>
          <w:lang w:bidi="fa-IR"/>
        </w:rPr>
        <w:t>تغییر نام داد، در طبقه چهارم زندانی بود و حق خروج از اطاق خود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 توطئه را مریم عضدانلو برایش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اینجا قابل ذکر است این است که محاکمه و زندانی شدن علی زرکش ابتدا در فرانسه صورت گرفت و او مدتی در محل اقامت رجوی در پاریس زندانی بود و سپس به زندان عراق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 می‌توانست هنگام انتقال</w:t>
      </w:r>
    </w:p>
    <w:p>
      <w:pPr>
        <w:pStyle w:val="BookText"/>
        <w:rPr/>
      </w:pPr>
      <w:r>
        <w:rPr>
          <w:rFonts w:ascii="IRNazanin" w:hAnsi="IRNazanin" w:eastAsia="IRNazanin"/>
          <w:color w:val="111111"/>
          <w:sz w:val="28"/>
          <w:sz w:val="28"/>
          <w:szCs w:val="28"/>
          <w:rtl w:val="true"/>
          <w:lang w:bidi="fa-IR"/>
        </w:rPr>
        <w:t>به عراق از دست مأمورین بگریزد و خود را به پلیس فرانسه معرفی کند، اما وی با قبول محکومیت خود و آمادگی برای رفتن به عراق مهر تأییدی بر انحرافات سازمان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w:t>
      </w:r>
    </w:p>
    <w:p>
      <w:pPr>
        <w:pStyle w:val="BookText"/>
        <w:rPr/>
      </w:pPr>
      <w:r>
        <w:rPr>
          <w:rFonts w:ascii="IRNazanin" w:hAnsi="IRNazanin" w:eastAsia="IRNazanin"/>
          <w:color w:val="111111"/>
          <w:sz w:val="28"/>
          <w:sz w:val="28"/>
          <w:szCs w:val="28"/>
          <w:rtl w:val="true"/>
          <w:lang w:bidi="fa-IR"/>
        </w:rPr>
        <w:t>که درون سیستمی پرورش یافته باشد که خود یکی از مهره‌های سازنده آن است و در تکوین انحرافات سازمان پا به پای رجوی سهیم بوده، نمی‌تواند دارای ابتکار و استقلال رأی باشد و خود نیز تبدیل به مهره‌ای بی‌اراده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او نتوانست در مقابل این انحراف</w:t>
      </w:r>
    </w:p>
    <w:p>
      <w:pPr>
        <w:pStyle w:val="BookText"/>
        <w:rPr/>
      </w:pPr>
      <w:r>
        <w:rPr>
          <w:rFonts w:ascii="IRNazanin" w:hAnsi="IRNazanin" w:eastAsia="IRNazanin"/>
          <w:color w:val="111111"/>
          <w:sz w:val="28"/>
          <w:sz w:val="28"/>
          <w:szCs w:val="28"/>
          <w:rtl w:val="true"/>
          <w:lang w:bidi="fa-IR"/>
        </w:rPr>
        <w:t>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شخصیت و توان لازم برای مقابله با اتهامات وارده و نشان ندادن عکس‌العمل</w:t>
      </w:r>
    </w:p>
    <w:p>
      <w:pPr>
        <w:pStyle w:val="BookText"/>
        <w:rPr/>
      </w:pPr>
      <w:r>
        <w:rPr>
          <w:rFonts w:ascii="IRNazanin" w:hAnsi="IRNazanin" w:eastAsia="IRNazanin"/>
          <w:color w:val="111111"/>
          <w:sz w:val="28"/>
          <w:sz w:val="28"/>
          <w:szCs w:val="28"/>
          <w:rtl w:val="true"/>
          <w:lang w:bidi="fa-IR"/>
        </w:rPr>
        <w:t>مناسب از جانب زرکش، زمینه استمرار این نوع محاکمات را برای آیندگان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علیرغم ظالمانه بودن این محاکمه و این که علی زرکش قربانی یک توطئه گردید، در عین حال</w:t>
      </w:r>
    </w:p>
    <w:p>
      <w:pPr>
        <w:pStyle w:val="BookText"/>
        <w:rPr/>
      </w:pPr>
      <w:r>
        <w:rPr>
          <w:rFonts w:ascii="IRNazanin" w:hAnsi="IRNazanin" w:eastAsia="IRNazanin"/>
          <w:color w:val="111111"/>
          <w:sz w:val="28"/>
          <w:sz w:val="28"/>
          <w:szCs w:val="28"/>
          <w:rtl w:val="true"/>
          <w:lang w:bidi="fa-IR"/>
        </w:rPr>
        <w:t>فساد تشکیلات کاملاً آشکار شد، بدین جهت برای علی زرکش باید به عنوان یکی از عوامل به</w:t>
      </w:r>
    </w:p>
    <w:p>
      <w:pPr>
        <w:pStyle w:val="BookText"/>
        <w:rPr/>
      </w:pPr>
      <w:r>
        <w:rPr>
          <w:rFonts w:ascii="IRNazanin" w:hAnsi="IRNazanin" w:eastAsia="IRNazanin"/>
          <w:color w:val="111111"/>
          <w:sz w:val="28"/>
          <w:sz w:val="28"/>
          <w:szCs w:val="28"/>
          <w:rtl w:val="true"/>
          <w:lang w:bidi="fa-IR"/>
        </w:rPr>
        <w:t xml:space="preserve">انحراف کشیدن سازمان و سکوت در مقابل آن به خصوص به خاطر راه‌اندازی انقلاب ایدئولوژیک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یکی از مهره‌های اصلی آن بود، تأسف خورد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سعید شاهسوندی در رابطه با محکومیت زرکش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محاکمه درون تشکیلاتی علی زرکش، به خاطر انداختن گناه تمامی شکست‌ها و بن‌بست‌های استراتژیک ناشی از شروع مبارزه مسلحانه در 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وی بوده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وابستگان سازمان در اروپا، در کتابی که آذرماه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به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w:t>
      </w:r>
    </w:p>
    <w:p>
      <w:pPr>
        <w:pStyle w:val="BookText"/>
        <w:rPr/>
      </w:pPr>
      <w:r>
        <w:rPr>
          <w:rFonts w:ascii="IRNazanin" w:hAnsi="IRNazanin" w:eastAsia="IRNazanin"/>
          <w:color w:val="111111"/>
          <w:sz w:val="28"/>
          <w:sz w:val="28"/>
          <w:szCs w:val="28"/>
          <w:rtl w:val="true"/>
          <w:lang w:bidi="fa-IR"/>
        </w:rPr>
        <w:t>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مقبول سازمان اختصاص دارد، درباره ماجرای زرکش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انقلاب ایدئولوژیک و نشست‌های خطی متعاقب آن، سه قربانی سرشناس را نیز به همراه دارد که تا مقطع انحلال دفتر سیاسی و کمیته مرکزی سازمان مجاهدین، در شمار مقتدرترین عناصر رهبری کننده تشکیلات مجاهدین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آنها از پی‌گیرترین</w:t>
      </w:r>
    </w:p>
    <w:p>
      <w:pPr>
        <w:pStyle w:val="BookText"/>
        <w:rPr/>
      </w:pPr>
      <w:r>
        <w:rPr>
          <w:rFonts w:ascii="IRNazanin" w:hAnsi="IRNazanin" w:eastAsia="IRNazanin"/>
          <w:color w:val="111111"/>
          <w:sz w:val="28"/>
          <w:sz w:val="28"/>
          <w:szCs w:val="28"/>
          <w:rtl w:val="true"/>
          <w:lang w:bidi="fa-IR"/>
        </w:rPr>
        <w:t>مدافعان مرحله اول انقلاب ایدئولوژیک درونی مجاهدین و نزدیک‌ترین افراد به شخص مسعود رجوی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علی‌زرکش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مقطع انقلاب ایدئولوژیک مجاهدین و انحلال متعاقب</w:t>
      </w:r>
    </w:p>
    <w:p>
      <w:pPr>
        <w:pStyle w:val="BookText"/>
        <w:rPr/>
      </w:pPr>
      <w:r>
        <w:rPr>
          <w:rFonts w:ascii="IRNazanin" w:hAnsi="IRNazanin" w:eastAsia="IRNazanin"/>
          <w:color w:val="111111"/>
          <w:sz w:val="28"/>
          <w:sz w:val="28"/>
          <w:szCs w:val="28"/>
          <w:rtl w:val="true"/>
          <w:lang w:bidi="fa-IR"/>
        </w:rPr>
        <w:t>دفتر سیاسی و کمیته مرکزی مجاهدین، جانشینی مسئول اول سازمان و فرماندهی داخل مجاهدین را برعهده داشت، مسئول شکست‌های استراتژیک گذشته و انتقال نادرست خطوط رهبری به تشکیلات، قلمداد شده و خلع 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بدون سر و صدا به قرارگاه بدیع‌زادگان که محل اقامت رهبری سازمان بود،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اتفاقی در هر حزب و</w:t>
      </w:r>
    </w:p>
    <w:p>
      <w:pPr>
        <w:pStyle w:val="BookText"/>
        <w:rPr/>
      </w:pPr>
      <w:r>
        <w:rPr>
          <w:rFonts w:ascii="IRNazanin" w:hAnsi="IRNazanin" w:eastAsia="IRNazanin"/>
          <w:color w:val="111111"/>
          <w:sz w:val="28"/>
          <w:sz w:val="28"/>
          <w:szCs w:val="28"/>
          <w:rtl w:val="true"/>
          <w:lang w:bidi="fa-IR"/>
        </w:rPr>
        <w:t>سازمانی که رخ دهد، جدای درستی و غلطی آن، بی‌هیچ تردید راه را به چندپارگی تشکیلات</w:t>
      </w:r>
    </w:p>
    <w:p>
      <w:pPr>
        <w:pStyle w:val="BookText"/>
        <w:rPr/>
      </w:pPr>
      <w:r>
        <w:rPr>
          <w:rFonts w:ascii="IRNazanin" w:hAnsi="IRNazanin" w:eastAsia="IRNazanin"/>
          <w:color w:val="111111"/>
          <w:sz w:val="28"/>
          <w:sz w:val="28"/>
          <w:szCs w:val="28"/>
          <w:rtl w:val="true"/>
          <w:lang w:bidi="fa-IR"/>
        </w:rPr>
        <w:t>مربوطه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مجاهدین، اما آب از آب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ایدئولوژیک اولین</w:t>
      </w:r>
    </w:p>
    <w:p>
      <w:pPr>
        <w:pStyle w:val="BookText"/>
        <w:rPr/>
      </w:pPr>
      <w:r>
        <w:rPr>
          <w:rFonts w:ascii="IRNazanin" w:hAnsi="IRNazanin" w:eastAsia="IRNazanin"/>
          <w:color w:val="111111"/>
          <w:sz w:val="28"/>
          <w:sz w:val="28"/>
          <w:szCs w:val="28"/>
          <w:rtl w:val="true"/>
          <w:lang w:bidi="fa-IR"/>
        </w:rPr>
        <w:t>ثمره خود را در عمل به بار و بر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مدت‌هاست که 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رزمنده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فروغ جاویدان شرکت کرده</w:t>
      </w:r>
    </w:p>
    <w:p>
      <w:pPr>
        <w:pStyle w:val="BookText"/>
        <w:rPr/>
      </w:pPr>
      <w:r>
        <w:rPr>
          <w:rFonts w:ascii="IRNazanin" w:hAnsi="IRNazanin" w:eastAsia="IRNazanin"/>
          <w:color w:val="111111"/>
          <w:sz w:val="28"/>
          <w:sz w:val="28"/>
          <w:szCs w:val="28"/>
          <w:rtl w:val="true"/>
          <w:lang w:bidi="fa-IR"/>
        </w:rPr>
        <w:t>بود، به خاک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باد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برخی از جداشدگان سازمان که در عملیات فروغ شخصا شرکت داشته‌اند درباره نحوه مرگ علی زرکش که به عنوان یک سرباز صفر در عملیات شرکت داده شده بود، معتقدند که وی از پشت سر هدف قرار گرفته و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قاتل او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حین عملیات مرصاد در جریان یک تصفیه خونین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چاه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سازمان و محافظ ابراهیم ذاکری از مسئولان رده بالای سازمان به قتل رسید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زرکش توسط مسعود قربانی فرمانده تیم‌های ویژه عملیاتی در داخل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اعتماد شخص مسعود رجوی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سپس </w:t>
      </w:r>
    </w:p>
    <w:p>
      <w:pPr>
        <w:pStyle w:val="BookText"/>
        <w:rPr/>
      </w:pPr>
      <w:r>
        <w:rPr>
          <w:rFonts w:ascii="IRNazanin" w:hAnsi="IRNazanin" w:eastAsia="IRNazanin"/>
          <w:color w:val="111111"/>
          <w:sz w:val="28"/>
          <w:sz w:val="28"/>
          <w:szCs w:val="28"/>
          <w:rtl w:val="true"/>
          <w:lang w:bidi="fa-IR"/>
        </w:rPr>
        <w:t>مسعود قربانی نیز توسط فرد دیگری کشته شده است تا ردّی برجای نماند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زرکش پیش از مرگ در نامه‌ای به همسرش مهین رضایی به افشای بعضی مسائل درون گروهی می‌پردازد و از له شدن و تصفیه خود پرده برمی‌دارد و عملیات فروغ را ناموفق پیش‌بینی می‌کند و تحلیل رجوی و مرکزیت سازمان را اشتباه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نامه که در جریان عملیات 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نیروهای ایران افتاده بود، برای نخستین بار در داخل کشور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 و همسرش هر دو در عملیات مزبور کشته شدند و وسایل شخصی آن دو نیز پس از شناسایی، مورد بازرسی قرار گرفته بودند که نامه مزبور در بین آنها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 خود با اشاره به نادرستی تحلیل سازمان در اقدام به پدید آوردن فاجعه هفتم تیر، درباره اقدام به عملیات فروغ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شرایط عینا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آن روزهاست و این بار چندم است که سازمان از همان سوراخ گزیده می‌شود و به یک اشتباه استراتژیک دیگر 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دیگری از نامه مزبور در مورد دیدگاه رجوی نسبت به مردم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عملیات روی پارامتر مردم جایی باز نکرد و می‌خواهد با یک ضرب تنه رژیم را واژگون کرده و مردم را به صورت تماشاچی پشت رینگ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مقابل</w:t>
      </w:r>
    </w:p>
    <w:p>
      <w:pPr>
        <w:pStyle w:val="BookText"/>
        <w:rPr/>
      </w:pPr>
      <w:r>
        <w:rPr>
          <w:rFonts w:ascii="IRNazanin" w:hAnsi="IRNazanin" w:eastAsia="IRNazanin"/>
          <w:color w:val="111111"/>
          <w:sz w:val="28"/>
          <w:sz w:val="28"/>
          <w:szCs w:val="28"/>
          <w:rtl w:val="true"/>
          <w:lang w:bidi="fa-IR"/>
        </w:rPr>
        <w:t xml:space="preserve">سؤال یکی از خواهران مبنی بر احتمال عدم حمایت مردم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با ما نیستند، بر ما هم نیستند و مردم تابع قدرتند و پس از این که کفه قدرت به نفع ما چربید، آنها هم خواهند</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عملی این خط یعنی حرکت جدای از توده یعنی اراده‌گرایی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بحث‌هایی که با مسعود رجوی و حمید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بارها گفتم حرکتی که پشتوانه آن مردم نباشد با یک بند و بست و با یک تغییر فاز رژیم، مواجه با بن‌بست خواهد شد و به همین دلیل مخالف آمدن به عراق بودم و به خاطر همین اظهار عقاید</w:t>
      </w:r>
    </w:p>
    <w:p>
      <w:pPr>
        <w:pStyle w:val="BookText"/>
        <w:rPr/>
      </w:pPr>
      <w:r>
        <w:rPr>
          <w:rFonts w:ascii="IRNazanin" w:hAnsi="IRNazanin" w:eastAsia="IRNazanin"/>
          <w:color w:val="111111"/>
          <w:sz w:val="28"/>
          <w:sz w:val="28"/>
          <w:szCs w:val="28"/>
          <w:rtl w:val="true"/>
          <w:lang w:bidi="fa-IR"/>
        </w:rPr>
        <w:t>متهم به خیانت شدم و در پی‌اش حکم اعدام که البته کاش رفته بودم و این طور مرا تصفیه و له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 در همین نامه علت باقی ماندن خود در تشکیلات را اینگونه توضیح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ذهنیت چرا در عملیات شرکت می‌کنی، نمی‌دانم شاید تحمیل 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توسل به راهی برای رفع اتهامات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دلایلی که تاکنون با وجود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ویژه‌ای که برایم فراهم آورده‌اند و باعث شده بمانم و بارها در مورد آن بحث کرده‌ایم، </w:t>
      </w:r>
    </w:p>
    <w:p>
      <w:pPr>
        <w:pStyle w:val="BookText"/>
        <w:rPr/>
      </w:pPr>
      <w:r>
        <w:rPr>
          <w:rFonts w:ascii="IRNazanin" w:hAnsi="IRNazanin" w:eastAsia="IRNazanin"/>
          <w:color w:val="111111"/>
          <w:sz w:val="28"/>
          <w:sz w:val="28"/>
          <w:szCs w:val="28"/>
          <w:rtl w:val="true"/>
          <w:lang w:bidi="fa-IR"/>
        </w:rPr>
        <w:t>هنوز آنها را منتفی نمی‌دانم و معتقد به اصلاح از درون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 چیزم را بر سر آن</w:t>
      </w:r>
    </w:p>
    <w:p>
      <w:pPr>
        <w:pStyle w:val="BookText"/>
        <w:rPr/>
      </w:pPr>
      <w:r>
        <w:rPr>
          <w:rFonts w:ascii="IRNazanin" w:hAnsi="IRNazanin" w:eastAsia="IRNazanin"/>
          <w:color w:val="111111"/>
          <w:sz w:val="28"/>
          <w:sz w:val="28"/>
          <w:szCs w:val="28"/>
          <w:rtl w:val="true"/>
          <w:lang w:bidi="fa-IR"/>
        </w:rPr>
        <w:t>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هواداران سازمان در فرانسه که مخالف رجوی بودند، در تابستان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اطلاعیه‌ای درمورد مرگ زرکش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درباره انتشار نامه مذکور در ایران و واکنش سازمان در قبال آن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رژیم حاکم بر ایران نامه علی زرکش به همسرش مهین رضایی را منتشر نمود، مسئولین 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رادیو در چندین شماره از نشریه وابسته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اتحادیه انجمن‌های دانشجویان مسلمان خارج کشور، شماره‌های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مقالات و با کلیشه کردن چندین دستخط</w:t>
      </w:r>
    </w:p>
    <w:p>
      <w:pPr>
        <w:pStyle w:val="BookText"/>
        <w:rPr/>
      </w:pPr>
      <w:r>
        <w:rPr>
          <w:rFonts w:ascii="IRNazanin" w:hAnsi="IRNazanin" w:eastAsia="IRNazanin"/>
          <w:color w:val="111111"/>
          <w:sz w:val="28"/>
          <w:sz w:val="28"/>
          <w:szCs w:val="28"/>
          <w:rtl w:val="true"/>
          <w:lang w:bidi="fa-IR"/>
        </w:rPr>
        <w:t>علی زرکش و همچنین وصیت‌نامه او و مصاحبه با چند تن از ایادیشان از جمله خواهر علی زرکش و با آوردن دلایلی، تلاش نمودند تا نامه علی زرکش به همسرش را که رژیم منتشر کرده</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دست‌نویس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و مضحک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این همه بسیج نیرو و</w:t>
      </w:r>
    </w:p>
    <w:p>
      <w:pPr>
        <w:pStyle w:val="BookText"/>
        <w:rPr/>
      </w:pPr>
      <w:r>
        <w:rPr>
          <w:rFonts w:ascii="IRNazanin" w:hAnsi="IRNazanin" w:eastAsia="IRNazanin"/>
          <w:color w:val="111111"/>
          <w:sz w:val="28"/>
          <w:sz w:val="28"/>
          <w:szCs w:val="28"/>
          <w:rtl w:val="true"/>
          <w:lang w:bidi="fa-IR"/>
        </w:rPr>
        <w:t>نوشتن مقالات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می‌نماید که نامه منتشره توسط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پاسخگویی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چندین مورد از جانب مسئولین این باند همچنان لاینحل و بدون پاسخ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ارزنده‌ترین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زرکش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خیانت</w:t>
      </w:r>
    </w:p>
    <w:p>
      <w:pPr>
        <w:pStyle w:val="BookText"/>
        <w:rPr/>
      </w:pPr>
      <w:r>
        <w:rPr>
          <w:rFonts w:ascii="IRNazanin" w:hAnsi="IRNazanin" w:eastAsia="IRNazanin"/>
          <w:color w:val="111111"/>
          <w:sz w:val="28"/>
          <w:sz w:val="28"/>
          <w:szCs w:val="28"/>
          <w:rtl w:val="true"/>
          <w:lang w:bidi="fa-IR"/>
        </w:rPr>
        <w:t>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و موضع سازمانی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خطیر انقلابی را یک به یک طی نموده</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کشته شدنش در شکست فروغ جاویدان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تصفیه شده و همچنان تحت‌الحفظ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سه سال کاری نداشته، از زور بیکاری و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بیشتر، حاضر می‌شود تا یکی از کادرهای حفاظتی مسعود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زرکش با رفتن به عراق موافق بوده؟ به نظر می‌رسد جواب منفی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تمام موارد بالا، اعم از درست و یا نادرست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دست‌نویس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جابرزاده در نشست نیمه شب مهرماه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جلسه‌ای با حضور مسعود و مریم، اعضای دفتر سیاسی و مرکزیت، علی زرکش به خیانت متهم شده، خودش قبول کرده و حکم اعدامش هم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رجوی در نامه‌ای به شاهسوندی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زرکش هم حی و حاضر است، مدتی هم که در اینجا از دید بعضی‌ها مخفی بود، به خاطر این بود که دشمن درباره تغییر مواضع او، بر ما پیشدستی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این است که اگر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دست‌نویس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زرکش آمده نادرست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بوده که مسئول ارتش آزادیبخش از ترس پیشدستی دشمن، او را محکوم به اعدام و سپس برای مدتی وی را از دیدها مخفی نگاه می‌دارند؟</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محمدحسین سبحانی با بررسی چگونگی خلع رده و محاکمه و سرانجام مرگ زرکش با استناد به اسناد و مدارک منتشره و معتبر،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علی زرکش با مسعود رجوی پیرامون نتیجه ندادن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سرنگونی رژیم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 سر نحوه کشاندن نیروی اجتماعی و مردم به میدان مبارزه علیه رژیم با مسعود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نقل قول</w:t>
      </w:r>
    </w:p>
    <w:p>
      <w:pPr>
        <w:pStyle w:val="BookText"/>
        <w:rPr/>
      </w:pPr>
      <w:r>
        <w:rPr>
          <w:rFonts w:ascii="IRNazanin" w:hAnsi="IRNazanin" w:eastAsia="IRNazanin"/>
          <w:color w:val="111111"/>
          <w:sz w:val="28"/>
          <w:sz w:val="28"/>
          <w:szCs w:val="28"/>
          <w:rtl w:val="true"/>
          <w:lang w:bidi="fa-IR"/>
        </w:rPr>
        <w:t xml:space="preserve">مهدی افتخاری که عضو دفتر سیاسی وقت سازمان در زمان دستگیری علی زرکش بود، می‌توان به مضمون نامه‌های علی زرکش به همسرش مهین رضایی قبل از عملیات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سازمان مجاهدین مدعی است که این نامه‌ها قلابی می‌باشد و توسط رژیم جمهوری اسلامی، دست‌خط علی زرکش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می‌توان حدس زد بر اساس همان استدلالی که علی زرکش زندانی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جلوگیری از سوءاستفاده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شدن نامه‌های علی زرکش توسط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همان استدلال، در</w:t>
      </w:r>
    </w:p>
    <w:p>
      <w:pPr>
        <w:pStyle w:val="BookText"/>
        <w:rPr/>
      </w:pPr>
      <w:r>
        <w:rPr>
          <w:rFonts w:ascii="IRNazanin" w:hAnsi="IRNazanin" w:eastAsia="IRNazanin"/>
          <w:color w:val="111111"/>
          <w:sz w:val="28"/>
          <w:sz w:val="28"/>
          <w:szCs w:val="28"/>
          <w:rtl w:val="true"/>
          <w:lang w:bidi="fa-IR"/>
        </w:rPr>
        <w:t>سازمان توجیه و امکان طرح پیدا می‌کند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سبحانی همچنین با ذکر واکنش‌های همراه با شگفتی اعضای سازمان بعد از اعلام خبر کشته شدن زرکش در عملیات فروغ، روشن نشدن علت اینکه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عملیات سازماندهی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 و عبارات سؤال‌برانگیز در وصیت‌نامه زرکش که توسط سازمان منتشر شد و حاکی از دیدگاه‌های مخالف قبلی وی با رهبری سازمان بود، تأکید می‌کند که مطالب مندرج در نامه منتشره زرکش به همسرش، صحت دارد و قابل انکار نیست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3375_138152"/>
      <w:bookmarkStart w:id="239" w:name="pg13375_138152"/>
      <w:bookmarkEnd w:id="239"/>
    </w:p>
    <w:p>
      <w:pPr>
        <w:pStyle w:val="Heading5"/>
        <w:numPr>
          <w:ilvl w:val="4"/>
          <w:numId w:val="1"/>
        </w:numPr>
        <w:rPr/>
      </w:pPr>
      <w:bookmarkStart w:id="240" w:name="pg13375_138152"/>
      <w:bookmarkStart w:id="241" w:name="__RefHeading___Toc100938_2616395394"/>
      <w:bookmarkStart w:id="242" w:name="_Toc76"/>
      <w:bookmarkEnd w:id="240"/>
      <w:bookmarkEnd w:id="241"/>
      <w:r>
        <w:rPr>
          <w:rtl w:val="true"/>
        </w:rPr>
        <w:t>تداوم انواع تصفیه‌ها</w:t>
      </w:r>
      <w:bookmarkEnd w:id="242"/>
    </w:p>
    <w:p>
      <w:pPr>
        <w:pStyle w:val="BookText"/>
        <w:rPr/>
      </w:pPr>
      <w:r>
        <w:rPr>
          <w:rFonts w:ascii="IRNazanin" w:hAnsi="IRNazanin" w:eastAsia="IRNazanin"/>
          <w:color w:val="111111"/>
          <w:sz w:val="28"/>
          <w:sz w:val="28"/>
          <w:szCs w:val="28"/>
          <w:rtl w:val="true"/>
          <w:lang w:bidi="fa-IR"/>
        </w:rPr>
        <w:t xml:space="preserve">نیابتی که به سفارش سازمان، کتاب خود را برای تفسیر و توجیه انقلاب‌های ایدئولوژیک نوشته، در مورد تصفیه‌های پس از استقرار سازمان در عراق، با اشاره به مرگ زرکش در حالی که خلع 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رزمنده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مهرابی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البته با فواصل زمانی گوناگون دراز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مهرابی که از بالاترین عناصر ایدئولوژیک مجاهدین بود پس از چندی بدون سر و صدا کناره می‌گیرد و به پاریس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بدو تأسیس</w:t>
      </w:r>
    </w:p>
    <w:p>
      <w:pPr>
        <w:pStyle w:val="BookText"/>
        <w:rPr/>
      </w:pPr>
      <w:r>
        <w:rPr>
          <w:rFonts w:ascii="IRNazanin" w:hAnsi="IRNazanin" w:eastAsia="IRNazanin"/>
          <w:color w:val="111111"/>
          <w:sz w:val="28"/>
          <w:sz w:val="28"/>
          <w:szCs w:val="28"/>
          <w:rtl w:val="true"/>
          <w:lang w:bidi="fa-IR"/>
        </w:rPr>
        <w:t>ارتش آزادیبخش هنوز فرماندهی قرارگاه حنیف را برعهده داشت، پس از افت و خیزهای بسیار، هنوز در شمار مسئولین مجاهدین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مسئولینی که خلع رده می‌شوند،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حنیف‌نژاد، محمود احمدی، احمد افشار، مهدی خدایی صفت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صف طولانی، اما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مدعی سازمان مسعود باشد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همچنین سبحانی چند تن از تصفیه‌شدگان سازمان که با زرکش همدلی داشتند را مهدی کتیرایی، مجید حریری و حمیدرضا رابونیک ذکر کرده و نام می‌برد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کتیرایی و رابونیک نیز مانند زرکش در عملیات فروغ کشته شدند، اما حریری خلع رده شد و تحت کنترل یک کادر پایین‌تر قرار گرفت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علاوه بر تصفیه‌هایی از نوع برخورد تشکیلاتی و یا حذف غیرمستقیم در عملیات‌های نظامی انواع دیگری از حذف‌ها و مرگ‌های مشکوک افراد مسئله‌دار و معترض در داخل سازمان، رخ داده و اخبار آن توسط جداشدگان به بیرون درز کرده که به برخی از آنها در ادامه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نام ناهید در شهر کرکوک از طبقه اول ساختمان پایگاه شفایی به پایین پرت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درجا کشته شد، علت مرگ او خودکشی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سازمان وی بیماری روانی داشت و چون مربی کوتاهی کرده، نامبرده در خارج از دید آنها دست به خودکشی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زنی به نام زهرا ، که پس از خلع رده تشکیلاتی به عنوان کارگر ساده آشپزخانه پایگاه سعادتی بغداد به بیگاری گماشته شده بود، پس از مدتی در یخچال فریزر پیدا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 سردشت کردستان فردی به نام عباس اهل جنوب ایران توسط فرمانده‌اش مورد هدف </w:t>
      </w:r>
    </w:p>
    <w:p>
      <w:pPr>
        <w:pStyle w:val="BookText"/>
        <w:rPr/>
      </w:pPr>
      <w:r>
        <w:rPr>
          <w:rFonts w:ascii="IRNazanin" w:hAnsi="IRNazanin" w:eastAsia="IRNazanin"/>
          <w:color w:val="111111"/>
          <w:sz w:val="28"/>
          <w:sz w:val="28"/>
          <w:szCs w:val="28"/>
          <w:rtl w:val="true"/>
          <w:lang w:bidi="fa-IR"/>
        </w:rPr>
        <w:t>شلیک ناخواسته قرار گرفت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ناظرین این صحنه، شلیک عمدی صورت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از اعضای قدیمی سازمان و معترض به روابط درون سازمانی و مدت زیادی تحت برخورد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به نام محمد گموش در بند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حلق‌آویز شد و جسد وی در پشت همان بند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محمدی، عضو قدیمی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مرکزی در سال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رودخانه زاب نوار مرزی ایران و عراق، به نحو مشکوکی در رودخانه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درون تشکیلاتی</w:t>
      </w:r>
    </w:p>
    <w:p>
      <w:pPr>
        <w:pStyle w:val="BookText"/>
        <w:rPr/>
      </w:pPr>
      <w:r>
        <w:rPr>
          <w:rFonts w:ascii="IRNazanin" w:hAnsi="IRNazanin" w:eastAsia="IRNazanin"/>
          <w:color w:val="111111"/>
          <w:sz w:val="28"/>
          <w:sz w:val="28"/>
          <w:szCs w:val="28"/>
          <w:rtl w:val="true"/>
          <w:lang w:bidi="fa-IR"/>
        </w:rPr>
        <w:t>سازمان، مستقر در خاک عراق، محکوم به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حبس در زندان در منطقه کردستان</w:t>
      </w:r>
    </w:p>
    <w:p>
      <w:pPr>
        <w:pStyle w:val="BookText"/>
        <w:rPr/>
      </w:pPr>
      <w:r>
        <w:rPr>
          <w:rFonts w:ascii="IRNazanin" w:hAnsi="IRNazanin" w:eastAsia="IRNazanin"/>
          <w:color w:val="111111"/>
          <w:sz w:val="28"/>
          <w:sz w:val="28"/>
          <w:szCs w:val="28"/>
          <w:rtl w:val="true"/>
          <w:lang w:bidi="fa-IR"/>
        </w:rPr>
        <w:t>عراق، به زندان مصباح در شهر سلیمانیه منتقل گردید و موفق به فرار شد، خود را به شهر بغداد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در پایگاه سعادتی شهر بغداد، محاکمه شد و عباس داوری و محمد حیاتی یک بار دیگر حکم اعدام و زندانی او را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مسعود رجوی، با یک درجه تخفیف، به زندان با اعمال شاقه، محکوم گردید که پس از طی محکومیت به بخش نظامی سازمان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حسن محمدی متولد گرگان در ردیف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اسامی معاونین اجرائی مرکزیت منتشره توسط سازمان در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درج شده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بنا به اظهارات تعدادی از جداشدگان سازمان، یکی از اعضای سازمان که نامش مشخص نشد در محل زندان اسکان قرارگاه اشرف، توسط دستمالی که در دهانش گذاشتند، خفه شد که جسد نامبرده</w:t>
      </w:r>
    </w:p>
    <w:p>
      <w:pPr>
        <w:pStyle w:val="BookText"/>
        <w:rPr/>
      </w:pPr>
      <w:r>
        <w:rPr>
          <w:rFonts w:ascii="IRNazanin" w:hAnsi="IRNazanin" w:eastAsia="IRNazanin"/>
          <w:color w:val="111111"/>
          <w:sz w:val="28"/>
          <w:sz w:val="28"/>
          <w:szCs w:val="28"/>
          <w:rtl w:val="true"/>
          <w:lang w:bidi="fa-IR"/>
        </w:rPr>
        <w:t>هنگام بازرسی و چک و کنترل خانه‌ها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دیگر نیز مرگشان مشکوک بود و سازمان اعلام کرد که آنها با خوردن قرص، خودکشی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قرارگاه اشرف دست‌یابی به قرص و مواد سمی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زن، مسئله‌دار بوده و قصد خروج از سازمان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حاضر به پذیرفتن طلاق‌های اجباری و ایدئولوژیک نمی‌شده‌اند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مسئله‌دار بوده و قصد خروج از سازمان را داشته است، بین دو کامیون نظامی آیفا قرار گرفته و سرش 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اعلام کرد که راننده بر اثر تاریکی هوا و گرد و خاک بیش از حد، متوجه نبوده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میرمیران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میم بارون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و کاریکاتوریست، از مسئولین بخش تبلیغات و عضو شورای مرکزی سازمان بود</w:t>
      </w:r>
      <w:r>
        <w:rPr>
          <w:rStyle w:val="FootnoteAnchor"/>
          <w:rtl w:val="true"/>
        </w:rPr>
        <w:footnoteReference w:id="236"/>
      </w:r>
      <w:r>
        <w:rPr>
          <w:rFonts w:ascii="IRNazanin" w:hAnsi="IRNazanin" w:eastAsia="IRNazanin"/>
          <w:color w:val="111111"/>
          <w:sz w:val="28"/>
          <w:sz w:val="28"/>
          <w:szCs w:val="28"/>
          <w:rtl w:val="true"/>
          <w:lang w:bidi="fa-IR"/>
        </w:rPr>
        <w:t xml:space="preserve">، و اشعار و مطالب زیادی از وی در نشریات سازمان به چاپ رسیده است، در </w:t>
      </w:r>
    </w:p>
    <w:p>
      <w:pPr>
        <w:pStyle w:val="BookText"/>
        <w:rPr/>
      </w:pPr>
      <w:r>
        <w:rPr>
          <w:rFonts w:ascii="IRNazanin" w:hAnsi="IRNazanin" w:eastAsia="IRNazanin"/>
          <w:color w:val="111111"/>
          <w:sz w:val="28"/>
          <w:sz w:val="28"/>
          <w:szCs w:val="28"/>
          <w:rtl w:val="true"/>
          <w:lang w:bidi="fa-IR"/>
        </w:rPr>
        <w:t xml:space="preserve">شهر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السّعدون، پایگاه میرزایی، طبقه سوم، واحد آخر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به‌طور مشکوکی حلق‌آویز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یکی از اعضای مسئله‌دار و مخالف سرسخت رجوی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داخل تشکیلات علت مرگ وی را خودکشی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سبحانی که خود در تهران از نزدیک با وی همکار تشکیلاتی بوده، از دوست مشترک سازمانی به نام عباس عباسی شنیده است که وی در قرارگاه بدیع‌زادگان، در محل بازداشت اقدام به خودکشی کرده بود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فردی به نام اصغر ، از بخش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شمال ایران، پس از درگیری‌های درون تشکیلاتی، به بخش نیرویی در پاکستان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پس از مدت زمان کوتاهی اعلام کرد که اصغر از روابط سازمان بیرون رفته و اطلاعات پایگاه‌های ارتش آزادیبخش و پایگاه استقرار رهبری سازمان را در اختیار مأموران جمهوری اسلامی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مسئله برای اعضا و همسر اصغر جا نیفتاده بوده که سازمان اعلام کرد وی توسط جمهوری اسلامی ترور 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از جداشدگان سازمان، اصغر که مدت زیادی در پایگاه بدیع‌زادگان، واقع در غرب بغداد در منطقه</w:t>
      </w:r>
    </w:p>
    <w:p>
      <w:pPr>
        <w:pStyle w:val="BookText"/>
        <w:rPr/>
      </w:pPr>
      <w:r>
        <w:rPr>
          <w:rFonts w:ascii="IRNazanin" w:hAnsi="IRNazanin" w:eastAsia="IRNazanin"/>
          <w:color w:val="111111"/>
          <w:sz w:val="28"/>
          <w:sz w:val="28"/>
          <w:szCs w:val="28"/>
          <w:rtl w:val="true"/>
          <w:lang w:bidi="fa-IR"/>
        </w:rPr>
        <w:t xml:space="preserve">ابوغریب، در قسمت تهیه برنامه‌های رادیو مشغول به کار بود، گویا از ماجرای دست داشتن سازمان در کشتار حجاج ایرانی در مکه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افراد سر به نیست شده دارای اطلاعات مشابه اصغر ، فردی بود به نام بهرام اهل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نام مستعار تقی در منزل مسعود رجوی کار می‌کرد و از همه مسائل آنجا مطلع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بعداً مسئله‌دار شده و تحت برخورد قرار گرفت و با رده پایین تشکیلاتی به عنوان کارگر ساده به کار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سازمان در بخشی محدود اعلام کرد که بهرام به علت بلد نبودن شنا، در استخر آب پایگاه بدیع‌زادگان به هنگام شنا در تنهایی، غرق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به نام داود احمدی با نام مستعار جواد در تعمیرگاه ترابری یکی از واحدهای نظامی سازمان در عراق به دار آویخته شد که توسط تشکیلات، خودکشی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پاسخ به سؤال مادر داود که جویای علت خودکشی پسرش بود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نمی‌توانیم آن را بگوییم، و پس از پیروزی، و استقرار در ایران علّت خودکشی پسرت را خواهیم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با نام مستعار بشیر اهل بلوچستان در ارتش سازمان، یک روز صبح هنگام بیدارباش عمومی </w:t>
      </w:r>
    </w:p>
    <w:p>
      <w:pPr>
        <w:pStyle w:val="BookText"/>
        <w:rPr/>
      </w:pPr>
      <w:r>
        <w:rPr>
          <w:rFonts w:ascii="IRNazanin" w:hAnsi="IRNazanin" w:eastAsia="IRNazanin"/>
          <w:color w:val="111111"/>
          <w:sz w:val="28"/>
          <w:sz w:val="28"/>
          <w:szCs w:val="28"/>
          <w:rtl w:val="true"/>
          <w:lang w:bidi="fa-IR"/>
        </w:rPr>
        <w:t>در حالی که تمام اندامش سیاه و متورم بود، مرده در رختخواب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علت مرگ او را ناراحتی مغزی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گزارش‌های درونی وی بعد از عملیات فروغ مسئله‌دار بوده است و انتقاداتش</w:t>
      </w:r>
    </w:p>
    <w:p>
      <w:pPr>
        <w:pStyle w:val="BookText"/>
        <w:rPr/>
      </w:pPr>
      <w:r>
        <w:rPr>
          <w:rFonts w:ascii="IRNazanin" w:hAnsi="IRNazanin" w:eastAsia="IRNazanin"/>
          <w:color w:val="111111"/>
          <w:sz w:val="28"/>
          <w:sz w:val="28"/>
          <w:szCs w:val="28"/>
          <w:rtl w:val="true"/>
          <w:lang w:bidi="fa-IR"/>
        </w:rPr>
        <w:t>خطی و استراتژیک محسوب شده بود و از نظر او سازمان به بن‌بست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اعضای سابق سازمان که مدتی در زندان‌های سازمان محبوس بوده‌اند بعد از آزادی و خروج از عراق درباره وضعیت گروهی از زنان زندانی، شهادت داده‌اند که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در قرارگاه اشرف واقع در عراق، تعدادی از زنان زندانی معترض به رجوی ، باردار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زنان معترض، در زندان معروف اسکان که دارای مجموعه‌های هشتگانه </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Style w:val="FootnoteAnchor"/>
          <w:rtl w:val="true"/>
        </w:rPr>
        <w:footnoteReference w:id="238"/>
      </w:r>
      <w:r>
        <w:rPr>
          <w:rFonts w:ascii="IRNazanin" w:hAnsi="IRNazanin" w:eastAsia="IRNazanin"/>
          <w:color w:val="111111"/>
          <w:sz w:val="28"/>
          <w:sz w:val="28"/>
          <w:szCs w:val="28"/>
          <w:rtl w:val="true"/>
          <w:lang w:bidi="fa-IR"/>
        </w:rPr>
        <w:t>زندانی بودند و تا آخرین لحظه‌های تولد فرزند بدون سرپرست و پوشش خانواده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از این شرایط به عنوان یک حربه علیه اینان استفاده می‌کرد و از دادن حداقل غذا به این زنان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به خاطر حفظ فرزند به دنیا نیامده‌شان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جیره غذایی شامل دو عدد خرما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نان بود و زنان اغلب دچار بیماری‌های ویژه می‌شدند، ولی مسئولان سازمان از بردن آنها به بیمارستان خودداری</w:t>
      </w:r>
    </w:p>
    <w:p>
      <w:pPr>
        <w:pStyle w:val="BookText"/>
        <w:rPr/>
      </w:pPr>
      <w:r>
        <w:rPr>
          <w:rFonts w:ascii="IRNazanin" w:hAnsi="IRNazanin" w:eastAsia="IRNazanin"/>
          <w:color w:val="111111"/>
          <w:sz w:val="28"/>
          <w:sz w:val="28"/>
          <w:szCs w:val="28"/>
          <w:rtl w:val="true"/>
          <w:lang w:bidi="fa-IR"/>
        </w:rPr>
        <w:t>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کودکانتان دشمن رهبری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آذوقه نداریم به دشمن رهبری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همراه کودک به دنیا نیامده هر دو بمیرید تا رهبری از شرّ شما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زنان سازمان به نام محترم بابایی که در برابر انقلاب ایدئولوژیک مسعود رجوی اعتراض کرده بود، از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فشارها و تهدیدها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این، از نظر سازمان جرم دیگری نیز مرتکب شده بود، آن هم جرم بچه‌دار شدن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 بابایی، بدون سرپرست، نوزاد خود را در زندان‌های اسکان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حتی از دادن شیرخشک به نوزاد او خودداری می‌کرد و هر بار در جواب تقاضای شیر به او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و رهبری همین است، برو به جان رهبری دعا کن که تو را نکشته و زنده</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سازمان حاضر شد جسم لاغر و استخوانی کودک او را به ملاقات پدرش، کریم حقی، عضو سابق شورای مرکزی سازمان که او هم خود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سازمان از این ملاقات و نشان دادن سوءتغذیه کودک به پدرش این بود که کریم حقی را تحت فشار روحی قرار بدهد تا شاید او به خاطر زنده ماندن کودک‌اش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بابایی بیش از یک و نیم سال در بدترین شرایط ممکن در زندان‌های سازمان فرزندش را بزرگ کرد و در نهایت تاب تحمل عواقب آن دوران را نیاورد و دست به خودکشی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آزادی، افراد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بحران بی‌هویتی به سر می‌برند، تعادل روحی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خلا زندگی می‌کنند و این خلا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خوب شاهدش بوده‌ایم تا</w:t>
      </w:r>
    </w:p>
    <w:p>
      <w:pPr>
        <w:pStyle w:val="BookText"/>
        <w:rPr/>
      </w:pPr>
      <w:r>
        <w:rPr>
          <w:rFonts w:ascii="IRNazanin" w:hAnsi="IRNazanin" w:eastAsia="IRNazanin"/>
          <w:color w:val="111111"/>
          <w:sz w:val="28"/>
          <w:sz w:val="28"/>
          <w:szCs w:val="28"/>
          <w:rtl w:val="true"/>
          <w:lang w:bidi="fa-IR"/>
        </w:rPr>
        <w:t xml:space="preserve">به حال چه در عراق و چه در اینجا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 بابایی دست به خودکشی زد و خودش را حلق‌آویز کرد که ناشی از این بحران بی‌هویتی و فشارهای جانکاهی</w:t>
      </w:r>
    </w:p>
    <w:p>
      <w:pPr>
        <w:pStyle w:val="BookText"/>
        <w:rPr/>
      </w:pPr>
      <w:r>
        <w:rPr>
          <w:rFonts w:ascii="IRNazanin" w:hAnsi="IRNazanin" w:eastAsia="IRNazanin"/>
          <w:color w:val="111111"/>
          <w:sz w:val="28"/>
          <w:sz w:val="28"/>
          <w:szCs w:val="28"/>
          <w:rtl w:val="true"/>
          <w:lang w:bidi="fa-IR"/>
        </w:rPr>
        <w:t>بود که در زندان‌های رجوی در خاک عراق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بابایی بیش از یک و نیم سال در</w:t>
      </w:r>
    </w:p>
    <w:p>
      <w:pPr>
        <w:pStyle w:val="BookText"/>
        <w:rPr/>
      </w:pPr>
      <w:r>
        <w:rPr>
          <w:rFonts w:ascii="IRNazanin" w:hAnsi="IRNazanin" w:eastAsia="IRNazanin"/>
          <w:color w:val="111111"/>
          <w:sz w:val="28"/>
          <w:sz w:val="28"/>
          <w:szCs w:val="28"/>
          <w:rtl w:val="true"/>
          <w:lang w:bidi="fa-IR"/>
        </w:rPr>
        <w:t xml:space="preserve">زندان‌های قرارگاه مجاهدین و خانه‌های امن بغداد به سر برد و بعد از گذار از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از عراق و جدایی از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هلند تحت درمان روانپزشک بود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یکی دیگر از زنان باردار زندان اسکان زنی با نام مستعار پروانه، اعزامی از فرانسه، بود که بعد از چند</w:t>
      </w:r>
    </w:p>
    <w:p>
      <w:pPr>
        <w:pStyle w:val="BookText"/>
        <w:rPr/>
      </w:pPr>
      <w:r>
        <w:rPr>
          <w:rFonts w:ascii="IRNazanin" w:hAnsi="IRNazanin" w:eastAsia="IRNazanin"/>
          <w:color w:val="111111"/>
          <w:sz w:val="28"/>
          <w:sz w:val="28"/>
          <w:szCs w:val="28"/>
          <w:rtl w:val="true"/>
          <w:lang w:bidi="fa-IR"/>
        </w:rPr>
        <w:t>سال همکاری با سازمان و کشته شدن شوهر اولش در عملیات‌های نوار مرزی، با داشتن یک دختر، در روابط درون سازمانی با فردی به نام سعید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 و در همان زمان وضع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شوهر دوم او نیز در زندانی دیگر به سر می‌برد و همواره درخواست ملاقات با خانواده‌اش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سعید بعد از صحبت‌های مکرّر با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رییس زندان‌های سازمان، موفق شد تا برای چند ساعت به ملاقات همسر و کودک خردسال و نوزادش برود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با دیدن نوزاد که از سرما و سوءتغذیه، بدحال شده بود، اقدام به روشن کردن آتش در محوطه باز محل ملاقات نمود که محسن رضایی با سه نفر همراه سر رسیدند و او را در مقابل چشمان همسر و فرزندانش آن‌قدر کتک زدند که سر و صورتش خون‌آلود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سعید و خانواده‌اش به اردوگاه </w:t>
      </w:r>
    </w:p>
    <w:p>
      <w:pPr>
        <w:pStyle w:val="BookText"/>
        <w:rPr/>
      </w:pPr>
      <w:r>
        <w:rPr>
          <w:rFonts w:ascii="IRNazanin" w:hAnsi="IRNazanin" w:eastAsia="IRNazanin"/>
          <w:color w:val="111111"/>
          <w:sz w:val="28"/>
          <w:sz w:val="28"/>
          <w:szCs w:val="28"/>
          <w:rtl w:val="true"/>
          <w:lang w:bidi="fa-IR"/>
        </w:rPr>
        <w:t>رمادی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شبانه فرار کردند و خود را به مرز اردن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معرفی خویش به نیروهای دولتی اردن، پلیس مرزی به آنها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پس از باخبر شدن از این که می‌بایست دوباره به عراق بازگردند، دست به انتحار زد و به عنوان اعتراض رگ دستش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دولت اردن در جواب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فرمان پادشاه اردن و خواست رهبری سازمان مجاهدین خلق و دولت عراق می‌باشد که هرچه زودتر شما را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تحمل حبس مجدد در عراق و تلاش‌های بسیار، اینک این خانواده در کشور آلمان به‌سر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جداشدگان سازمان که توانسته‌اند به خارج از عراق راه پیدا کنند معتقدند رهبری سازمان سیاست اتهام‌سازی و ترور شخصیتی و تهدید و چماقداری را به مثابه حلقه مکمل سرکوب درون تشکیلاتی، در بیرون تشکیلات در کشورهای اروپایی و ترکیه علیه اعضای معترض و افشاکنندگان زندان‌هایش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خرداد ماه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جداشده، در خارج عراق از طرف سازمان تحت تعقیب و مراقبت و</w:t>
      </w:r>
    </w:p>
    <w:p>
      <w:pPr>
        <w:pStyle w:val="BookText"/>
        <w:rPr/>
      </w:pPr>
      <w:r>
        <w:rPr>
          <w:rFonts w:ascii="IRNazanin" w:hAnsi="IRNazanin" w:eastAsia="IRNazanin"/>
          <w:color w:val="111111"/>
          <w:sz w:val="28"/>
          <w:sz w:val="28"/>
          <w:szCs w:val="28"/>
          <w:rtl w:val="true"/>
          <w:lang w:bidi="fa-IR"/>
        </w:rPr>
        <w:t>تهدید و ضرب و شتم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که توسط خود قربانیان طرح و بعضا در مراکز قانونی محلی و بین‌المللی ثبت گردیده،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 ماه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کلن آلمان، یکی از اعضای سابق سازمان، به نام علیرضا پورنظری، به همراه فرزند کوچک‌اش مورد حمله و هجوم افراد سازمان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هوشیاری و کمک همسایگان و اطلاع به پلیس، مأموران سازمان قبل از آمدن پلیس، صحنه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در دانشگاه شهر کلن یکی از اعضای سابق سازمان با نام مستعار رضا مورد حمله و هجوم سه تن از مأموران سازمان واقع شد و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شناسایی‌های بعدی پلیس محلّی، این سه تن از انجمن سازمان، مستقر در کشور هلند اعزام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حمله مشابه در اسفندماه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هلند و انگستان رخ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 فروردین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خانم شروین صمیمی‌فرد، عضو سابق سازمان، به جرم افشای زندان‌های این سازمان در کشور عراق، در پاریس مورد حمله و ضرب و شتم واقع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هلند، هادی شمس حائری، یکی از اعضای سابق سازمان، مورد حمله و ضرب و شتم قرار گرفت و شدیداً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مدتی که از این سازمان جدا شده است، از طرق مختلف تهدید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در هلند باز هم یکی دیگر از اعضای جدا شده سازمان به نام </w:t>
      </w:r>
    </w:p>
    <w:p>
      <w:pPr>
        <w:pStyle w:val="BookText"/>
        <w:rPr/>
      </w:pPr>
      <w:r>
        <w:rPr>
          <w:rFonts w:ascii="IRNazanin" w:hAnsi="IRNazanin" w:eastAsia="IRNazanin"/>
          <w:color w:val="111111"/>
          <w:sz w:val="28"/>
          <w:sz w:val="28"/>
          <w:szCs w:val="28"/>
          <w:rtl w:val="true"/>
          <w:lang w:bidi="fa-IR"/>
        </w:rPr>
        <w:t>امراللّه ابراهیمی که مدت زیادی را در زندان‌های سازمان به سر برده بود، مورد هجوم مأموران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بارها توسط تلفن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مرگ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کلن آلمان، زنی که با نام مستعار شهین عضو سابق سازمان بوده است، توسط چهار نفر از مأموران سازمان مورد حمله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رضوانی، یکی از اعضای سابق سازمان،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راین ماین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فرانکفورت آلمان، توسط مسئول انجمن وابسته به سازمان تهدید به مرگ شد و مرتباً افرادی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علیرضا حسینی و همسرش، به همراه حسین 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حفاظت رهبری سازمان، نامبرده را تحت تعقیب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نیز اموال منزلش مورد دستبرد واقع شده است و تا چند سال توسط مأموران اطلاعاتی سازمان زیرنظر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رضوانی،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در زندان‌های 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توسط سازمان، از طریق تلفن تهدید به مرگ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ماه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جرم 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رادیوی ایرانیان مقیم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دوی نیمه‌شب، به منزل او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سوییس، یکی از اعضای سابق سازمان به نام مراد توسط سه تن از افراد سازمان در معبر عمومی مورد حمله و ضرب و شتم قرار گرفت که طی آن از چاقو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دانمارک، جمشید تفرشی، یکی از اعضای جدا شده سازمان، از طرف افراد سازمان مورد حمله و سوءقصد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از دانمارک به آلمان نقل مکان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کلن آلمان یک عضو سابق سازمان به نام سعید، توسط چهار تن از مأموران سازمان مورد ضرب و شتم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ترکیه، خلبان حسن جعفری، یکی از اعضای جداشده سازمان، به همراه خانواده‌اش مورد حمله و تهمت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 را جاسوس جمهوری اسلامی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بررسی پلیس معلوم شد که نامبرده نه‌تنها جاسوس نیست بلکه در خاک عراق زندانی سازمان مجاهدین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آنکارا طی سال‌های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مختلفی از درگیری و ضرب و شتم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جداشدگان سازمان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موارد متعددی تهدید تلفنی و یا حضوری جداشدگان به مرگ در انگلستان، سوئد، آلمان و ترکیه صورت پذیرفته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عملیات ارعاب و برخورد با جداشدگان در خارج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درباره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سرکوب خارجی، سازمان سعی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قدرت‌نمایی کند و همچنین توانمندی خود را زیاد جلوه دهد و می‌خواهد به دیگران این طور القا کند که در همه جا جاسوس و نفوذی گمارده</w:t>
      </w:r>
    </w:p>
    <w:p>
      <w:pPr>
        <w:pStyle w:val="BookText"/>
        <w:rPr/>
      </w:pPr>
      <w:r>
        <w:rPr>
          <w:rFonts w:ascii="IRNazanin" w:hAnsi="IRNazanin" w:eastAsia="IRNazanin"/>
          <w:color w:val="111111"/>
          <w:sz w:val="28"/>
          <w:sz w:val="28"/>
          <w:szCs w:val="28"/>
          <w:rtl w:val="true"/>
          <w:lang w:bidi="fa-IR"/>
        </w:rPr>
        <w:t>است تا هرگونه زمزمه مخالفت و اعتراض را در نطفه خفه کند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پس از برملا شدن وجود زندان‌ها توسط زندانیان و شکنجه‌شدگان سازمان و روانه شدن سیل شکایات به صلیب سرخ و عفو بین‌الملل و کمیساریای عالی پناهندگان، و سازمان‌های نظارت بر حقوق بشر در آمریکا و اروپا، اقدامات جدی و مؤثری برای پیگیری این شکایات و گزارش‌ها صورت نپذیرفت و یکی دو مورد درخواست بازدید این مجامع از زندان‌های سازمان، با مخالفت تشکیلات و دولت عراق،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جداشدگان سازمان که خود مدت زیادی در زندان‌های سازمان به سر برده‌اند، در مصاحبه‌ها و نوشته‌های خود از وجود انواع شکنجه‌های روانی و جسمی در این زندان‌ها سخن گفته‌اند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هدف اصلی این شکنجه‌ها، به تسلیم کشاندن فرد معترض و یا منفعل کردن وی در صورت جدایی از سازمان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شکنجه مرسوم در زندان‌های سازمان را برشمرده و توضیح داده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وی و سبحانی در کتاب‌های خود از دو تن از افراد معترض سازمان به نام پرویز احمدی و قربانعلی ترابی یاد کرده‌اند که در زیر شکنجه به قتل رسیده‌اند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راستگو نام و مشخصات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دیگر از افرادی که به طرز مشکوک در سازمان کشته شده‌اند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افرادی که معترض بوده‌اند ولی مفقود شده‌اند و اطلاعی از آنان وجود ندارد، نیز درج کرده 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3375_138161"/>
      <w:bookmarkStart w:id="244" w:name="pg13375_138161"/>
      <w:bookmarkEnd w:id="244"/>
    </w:p>
    <w:p>
      <w:pPr>
        <w:pStyle w:val="Heading2"/>
        <w:numPr>
          <w:ilvl w:val="1"/>
          <w:numId w:val="1"/>
        </w:numPr>
        <w:rPr/>
      </w:pPr>
      <w:bookmarkStart w:id="245" w:name="pg13375_138161"/>
      <w:bookmarkStart w:id="246" w:name="__RefHeading___Toc100940_2616395394"/>
      <w:bookmarkStart w:id="247" w:name="_Toc77"/>
      <w:bookmarkEnd w:id="245"/>
      <w:bookmarkEnd w:id="246"/>
      <w:r>
        <w:rPr>
          <w:rtl w:val="true"/>
        </w:rPr>
        <w:t>گفتار بیست و دوم</w:t>
      </w:r>
      <w:r>
        <w:rPr>
          <w:rtl w:val="true"/>
        </w:rPr>
        <w:t xml:space="preserve">: </w:t>
      </w:r>
      <w:r>
        <w:rPr>
          <w:rtl w:val="true"/>
        </w:rPr>
        <w:t>همکاری یا مزدوری؟ تاکتیک یا استراتژی؟</w:t>
      </w:r>
      <w:bookmarkEnd w:id="24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100942_2616395394"/>
      <w:bookmarkStart w:id="249" w:name="_Toc78"/>
      <w:bookmarkEnd w:id="248"/>
      <w:r>
        <w:rPr>
          <w:rtl w:val="true"/>
        </w:rPr>
        <w:t>اشاره</w:t>
      </w:r>
      <w:bookmarkEnd w:id="24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3375_138163"/>
      <w:bookmarkStart w:id="251" w:name="pg13375_138163"/>
      <w:bookmarkEnd w:id="251"/>
    </w:p>
    <w:p>
      <w:pPr>
        <w:pStyle w:val="Heading3"/>
        <w:numPr>
          <w:ilvl w:val="2"/>
          <w:numId w:val="1"/>
        </w:numPr>
        <w:rPr/>
      </w:pPr>
      <w:bookmarkStart w:id="252" w:name="pg13375_138163"/>
      <w:bookmarkStart w:id="253" w:name="__RefHeading___Toc100944_2616395394"/>
      <w:bookmarkStart w:id="254" w:name="_Toc79"/>
      <w:bookmarkEnd w:id="252"/>
      <w:bookmarkEnd w:id="253"/>
      <w:r>
        <w:rPr>
          <w:rtl w:val="true"/>
        </w:rPr>
        <w:t>فصل اول</w:t>
      </w:r>
      <w:r>
        <w:rPr>
          <w:rtl w:val="true"/>
        </w:rPr>
        <w:t xml:space="preserve">: </w:t>
      </w:r>
      <w:r>
        <w:rPr>
          <w:rtl w:val="true"/>
        </w:rPr>
        <w:t>سازمان و حمایت خارجی</w:t>
      </w:r>
      <w:bookmarkEnd w:id="254"/>
    </w:p>
    <w:p>
      <w:pPr>
        <w:pStyle w:val="Heading4"/>
        <w:numPr>
          <w:ilvl w:val="3"/>
          <w:numId w:val="1"/>
        </w:numPr>
        <w:rPr/>
      </w:pPr>
      <w:bookmarkStart w:id="255" w:name="__RefHeading___Toc100946_2616395394"/>
      <w:bookmarkStart w:id="256" w:name="_Toc80"/>
      <w:bookmarkEnd w:id="255"/>
      <w:r>
        <w:rPr>
          <w:rtl w:val="true"/>
        </w:rPr>
        <w:t>تئوری‌پردازی وابستگی</w:t>
      </w:r>
      <w:bookmarkEnd w:id="256"/>
    </w:p>
    <w:p>
      <w:pPr>
        <w:pStyle w:val="BookText"/>
        <w:rPr/>
      </w:pPr>
      <w:r>
        <w:rPr>
          <w:rFonts w:ascii="IRNazanin" w:hAnsi="IRNazanin" w:eastAsia="IRNazanin"/>
          <w:color w:val="111111"/>
          <w:sz w:val="28"/>
          <w:sz w:val="28"/>
          <w:szCs w:val="28"/>
          <w:rtl w:val="true"/>
          <w:lang w:bidi="fa-IR"/>
        </w:rPr>
        <w:t xml:space="preserve">چنانکه در جلد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فعالیت‌ها و بیان تاریخچه سازمان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سازمان از طریق عناصر خود در خارج از کشور یا به وسیله اعزام برخی از کادرهای شاخص خود، در فاصله سال‌های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به منظور تدارک سلاح و مقدمات آموزش رزمی و چریکی، با کشورهای</w:t>
      </w:r>
    </w:p>
    <w:p>
      <w:pPr>
        <w:pStyle w:val="BookText"/>
        <w:rPr/>
      </w:pPr>
      <w:r>
        <w:rPr>
          <w:rFonts w:ascii="IRNazanin" w:hAnsi="IRNazanin" w:eastAsia="IRNazanin"/>
          <w:color w:val="111111"/>
          <w:sz w:val="28"/>
          <w:sz w:val="28"/>
          <w:szCs w:val="28"/>
          <w:rtl w:val="true"/>
          <w:lang w:bidi="fa-IR"/>
        </w:rPr>
        <w:t>کمونیستی یا انقلابی نیز تماس گرفت تا حمایت آنان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مرحله چندان توفیق نیافت، لیکن ارتباط با کشورهای نزدیک به بلوک کمونیست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الجزایر، سوریه، یمن جنوبی و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و سازمان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چه پیش از پیروزی انقلاب اسلامی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w:t>
      </w:r>
    </w:p>
    <w:p>
      <w:pPr>
        <w:pStyle w:val="BookText"/>
        <w:rPr/>
      </w:pPr>
      <w:r>
        <w:rPr>
          <w:rFonts w:ascii="IRNazanin" w:hAnsi="IRNazanin" w:eastAsia="IRNazanin"/>
          <w:color w:val="111111"/>
          <w:sz w:val="28"/>
          <w:sz w:val="28"/>
          <w:szCs w:val="28"/>
          <w:rtl w:val="true"/>
          <w:lang w:bidi="fa-IR"/>
        </w:rPr>
        <w:t>مبانی ایدئولوژیک و شیوه تحلیل سیاسی خود</w:t>
      </w:r>
      <w:r>
        <w:rPr>
          <w:rStyle w:val="FootnoteAnchor"/>
          <w:rtl w:val="true"/>
        </w:rPr>
        <w:footnoteReference w:id="246"/>
      </w:r>
      <w:r>
        <w:rPr>
          <w:rFonts w:ascii="IRNazanin" w:hAnsi="IRNazanin" w:eastAsia="IRNazanin"/>
          <w:color w:val="111111"/>
          <w:sz w:val="28"/>
          <w:sz w:val="28"/>
          <w:szCs w:val="28"/>
          <w:rtl w:val="true"/>
          <w:lang w:bidi="fa-IR"/>
        </w:rPr>
        <w:t xml:space="preserve">، جهان را به دو بلوک شرق و غرب تقسیم می‌نمود که در این نگرش، اردوگاه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مستضعفان و خلق‌های مظلوم و اردوگاه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متحدان آمریکا و کشورهای به اصطلاح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مستکبران و نظام‌های ظالم تلقی می‌شد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چشم‌انداز مجاهدین، رسیدن به انقلاب دموکراتیک ضداستثماری و ضدامپریالیستی </w:t>
      </w:r>
      <w:r>
        <w:rPr>
          <w:rFonts w:eastAsia="IRNazanin" w:cs="IRNazanin"/>
          <w:color w:val="111111"/>
          <w:sz w:val="28"/>
          <w:szCs w:val="28"/>
          <w:rtl w:val="true"/>
          <w:lang w:bidi="fa-IR"/>
        </w:rPr>
        <w:t xml:space="preserve">- </w:t>
      </w:r>
      <w:bookmarkStart w:id="257" w:name="pg13375_138164"/>
    </w:p>
    <w:p>
      <w:pPr>
        <w:pStyle w:val="BookText"/>
        <w:rPr/>
      </w:pPr>
      <w:bookmarkEnd w:id="257"/>
      <w:r>
        <w:rPr>
          <w:rFonts w:ascii="IRNazanin" w:hAnsi="IRNazanin" w:eastAsia="IRNazanin"/>
          <w:color w:val="111111"/>
          <w:sz w:val="28"/>
          <w:sz w:val="28"/>
          <w:szCs w:val="28"/>
          <w:rtl w:val="true"/>
          <w:lang w:bidi="fa-IR"/>
        </w:rPr>
        <w:t xml:space="preserve">در چارچوب اتحاد همه گروه‌ها و جریان‌های ضدامپریالیست و ضد استثمار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مدنظر بود، بلوک شرق و حتی کلیه نهضت‌ها و جنبش‌ها و کشورهایی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می‌شدند، در این کادر جای می‌گرفتند و حمایت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نوک پیکان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مجاهدین خلق بر مسند قدرت سیاسی لازم بود</w:t>
      </w:r>
      <w:r>
        <w:rPr>
          <w:rFonts w:eastAsia="IRNazanin" w:cs="IRNazanin"/>
          <w:color w:val="111111"/>
          <w:sz w:val="28"/>
          <w:szCs w:val="28"/>
          <w:rtl w:val="true"/>
          <w:lang w:bidi="fa-IR"/>
        </w:rPr>
        <w:t>.</w:t>
      </w:r>
    </w:p>
    <w:p>
      <w:pPr>
        <w:pStyle w:val="Heading4"/>
        <w:numPr>
          <w:ilvl w:val="3"/>
          <w:numId w:val="1"/>
        </w:numPr>
        <w:rPr/>
      </w:pPr>
      <w:bookmarkStart w:id="258" w:name="__RefHeading___Toc100948_2616395394"/>
      <w:bookmarkStart w:id="259" w:name="_Toc81"/>
      <w:bookmarkEnd w:id="258"/>
      <w:r>
        <w:rPr>
          <w:rtl w:val="true"/>
        </w:rPr>
        <w:t>بیگانه‌گرایی در رسیدن به قدرت</w:t>
      </w:r>
      <w:bookmarkEnd w:id="259"/>
    </w:p>
    <w:p>
      <w:pPr>
        <w:pStyle w:val="Heading5"/>
        <w:numPr>
          <w:ilvl w:val="4"/>
          <w:numId w:val="1"/>
        </w:numPr>
        <w:rPr/>
      </w:pPr>
      <w:bookmarkStart w:id="260" w:name="__RefHeading___Toc100950_2616395394"/>
      <w:bookmarkStart w:id="261" w:name="_Toc82"/>
      <w:bookmarkEnd w:id="260"/>
      <w:r>
        <w:rPr>
          <w:rtl w:val="true"/>
        </w:rPr>
        <w:t>فاز نخست</w:t>
      </w:r>
      <w:r>
        <w:rPr>
          <w:rtl w:val="true"/>
        </w:rPr>
        <w:t xml:space="preserve">: </w:t>
      </w:r>
      <w:r>
        <w:rPr>
          <w:rtl w:val="true"/>
        </w:rPr>
        <w:t>اردوگاه شرق</w:t>
      </w:r>
      <w:bookmarkEnd w:id="261"/>
    </w:p>
    <w:p>
      <w:pPr>
        <w:pStyle w:val="BookText"/>
        <w:rPr/>
      </w:pPr>
      <w:r>
        <w:rPr>
          <w:rFonts w:ascii="IRNazanin" w:hAnsi="IRNazanin" w:eastAsia="IRNazanin"/>
          <w:color w:val="111111"/>
          <w:sz w:val="28"/>
          <w:sz w:val="28"/>
          <w:szCs w:val="28"/>
          <w:rtl w:val="true"/>
          <w:lang w:bidi="fa-IR"/>
        </w:rPr>
        <w:t xml:space="preserve">سازمان مجاهدین خلق، بر اساس تحلیل‌های درونی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علنی پس از این تاریخ، جهت مبارزه با نظام جمهوری اسلامی، به دو جبهه قایل بود؛ جبهه داخلی و جبهه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دو جبهه را نیز دیالکتیکی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سیاست داخلی به تعیین تصمیمات خارجی منجر می‌شود و نیز نیازهای سازمان در سیاست خارجی معطوف به تحلیل‌های آن در سیاست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در ارزیابی این دو جبهه، هر دو را مانند کفه‌های ترازو برآورد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مبانی تعیین سازوکارهای سیاست‌گذاری و تصمیم‌گیری، برقراری تعادل بین این دو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ارگانیک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سرمایه‌گذاری و صرف 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اشکال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مبرم‌ترین وظایف سازمان در فاصله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سرکوب متمایل گردد؛ و در نتیجه منزوی یا سرنگون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حمایت‌های بین‌المللی، تلاش در تشویق به بایکوت و تحریم جمهوری اسلامی، و تشدید</w:t>
      </w:r>
    </w:p>
    <w:p>
      <w:pPr>
        <w:pStyle w:val="BookText"/>
        <w:rPr/>
      </w:pPr>
      <w:r>
        <w:rPr>
          <w:rFonts w:ascii="IRNazanin" w:hAnsi="IRNazanin" w:eastAsia="IRNazanin"/>
          <w:color w:val="111111"/>
          <w:sz w:val="28"/>
          <w:sz w:val="28"/>
          <w:szCs w:val="28"/>
          <w:rtl w:val="true"/>
          <w:lang w:bidi="fa-IR"/>
        </w:rPr>
        <w:t xml:space="preserve">فشار از سوی قدرت‌های رسمی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کشورها و چه سازمان‌ها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سازمان، عناصر ضروری و مکمل مبارزه داخلی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روند پرتحرک ولی خاموشِ روابط پنهان و آشکار خارجی سازمان، در فاصله پیروزی</w:t>
      </w:r>
    </w:p>
    <w:p>
      <w:pPr>
        <w:pStyle w:val="BookText"/>
        <w:rPr/>
      </w:pPr>
      <w:r>
        <w:rPr>
          <w:rFonts w:ascii="IRNazanin" w:hAnsi="IRNazanin" w:eastAsia="IRNazanin"/>
          <w:color w:val="111111"/>
          <w:sz w:val="28"/>
          <w:sz w:val="28"/>
          <w:szCs w:val="28"/>
          <w:rtl w:val="true"/>
          <w:lang w:bidi="fa-IR"/>
        </w:rPr>
        <w:t xml:space="preserve">انقلاب تا 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به رغم آنکه توجه هیچ ارگان یا شخصی را جلب نمی‌نمود، بخشی از حقایق را آشکار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به ایران، بلافاصله پس از پیروزی انقلاب، دید و بازدیدهای برنامه‌ریزی شده‌ای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مجاهدین خلق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62" w:name="pg13375_138165"/>
    </w:p>
    <w:p>
      <w:pPr>
        <w:pStyle w:val="BookText"/>
        <w:rPr/>
      </w:pPr>
      <w:bookmarkEnd w:id="262"/>
      <w:r>
        <w:rPr>
          <w:rFonts w:ascii="IRNazanin" w:hAnsi="IRNazanin" w:eastAsia="IRNazanin"/>
          <w:color w:val="111111"/>
          <w:sz w:val="28"/>
          <w:sz w:val="28"/>
          <w:szCs w:val="28"/>
          <w:rtl w:val="true"/>
          <w:lang w:bidi="fa-IR"/>
        </w:rPr>
        <w:t>هدایایی که در این دیدارها رد و بدل شد، اسلحه و آرم سازمان بود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سفیر فلسطین در ایران، آشنایی او نیز با سازمان</w:t>
      </w:r>
    </w:p>
    <w:p>
      <w:pPr>
        <w:pStyle w:val="BookText"/>
        <w:rPr/>
      </w:pPr>
      <w:r>
        <w:rPr>
          <w:rFonts w:ascii="IRNazanin" w:hAnsi="IRNazanin" w:eastAsia="IRNazanin"/>
          <w:color w:val="111111"/>
          <w:sz w:val="28"/>
          <w:sz w:val="28"/>
          <w:szCs w:val="28"/>
          <w:rtl w:val="true"/>
          <w:lang w:bidi="fa-IR"/>
        </w:rPr>
        <w:t xml:space="preserve">مورد توجه بود؛ چرا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ارتباط یا رابطِ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ظریف دیگر این بود که از میان رهبران فلسطینی،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روابط را با دولت بعث عراق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و گفتگو با رهبر جبهه آزادی‌بخش اریتره، در مردادماه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نمایندگان سازمان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1358</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و مذاکره با فرستاده ویژه جمهوری دموکراتیک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پولیساریو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تاریخ</w:t>
      </w:r>
    </w:p>
    <w:p>
      <w:pPr>
        <w:pStyle w:val="BookText"/>
        <w:rPr/>
      </w:pPr>
      <w:r>
        <w:rPr>
          <w:rFonts w:ascii="IRNazanin" w:hAnsi="IRNazanin" w:eastAsia="IRNazanin"/>
          <w:color w:val="111111"/>
          <w:sz w:val="28"/>
          <w:sz w:val="28"/>
          <w:szCs w:val="28"/>
          <w:rtl w:val="true"/>
          <w:lang w:bidi="fa-IR"/>
        </w:rPr>
        <w:t xml:space="preserve">ششم آذرماه </w:t>
      </w:r>
      <w:r>
        <w:rPr>
          <w:rFonts w:eastAsia="IRNazanin" w:cs="IRNazanin"/>
          <w:color w:val="111111"/>
          <w:sz w:val="28"/>
          <w:szCs w:val="28"/>
          <w:lang w:bidi="fa-IR"/>
        </w:rPr>
        <w:t>1358</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اقامت وی،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1358</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نمایندگان جنبش‌های آزادی‌بخش آرژانتین و السالوادور،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نهضت‌ها و شرایط به ثمر رسیدن انقلاب‌ها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تاریخ دی ماه </w:t>
      </w:r>
      <w:r>
        <w:rPr>
          <w:rFonts w:eastAsia="IRNazanin" w:cs="IRNazanin"/>
          <w:color w:val="111111"/>
          <w:sz w:val="28"/>
          <w:szCs w:val="28"/>
          <w:lang w:bidi="fa-IR"/>
        </w:rPr>
        <w:t>1358</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ملاقات‌های مکرر با سفرای الجزایر، لیبی، یمن جنوبی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مسافرت‌های مکرر و پرهزینه هیئت‌های نمایندگی سازمان به کشورهای آمریکای لاتین، آفریقا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این اقدامات، در فضای سیاسی آن زمان، از سازمان چهره‌ای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همه این حرکات و مانورها به سمت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می‌شدند</w:t>
      </w:r>
      <w:r>
        <w:rPr>
          <w:rFonts w:eastAsia="IRNazanin" w:cs="IRNazanin"/>
          <w:color w:val="111111"/>
          <w:sz w:val="28"/>
          <w:szCs w:val="28"/>
          <w:rtl w:val="true"/>
          <w:lang w:bidi="fa-IR"/>
        </w:rPr>
        <w:t>.</w:t>
      </w:r>
    </w:p>
    <w:p>
      <w:pPr>
        <w:pStyle w:val="Heading5"/>
        <w:numPr>
          <w:ilvl w:val="4"/>
          <w:numId w:val="1"/>
        </w:numPr>
        <w:rPr/>
      </w:pPr>
      <w:bookmarkStart w:id="263" w:name="__RefHeading___Toc100952_2616395394"/>
      <w:bookmarkStart w:id="264" w:name="_Toc83"/>
      <w:bookmarkEnd w:id="263"/>
      <w:r>
        <w:rPr>
          <w:rtl w:val="true"/>
        </w:rPr>
        <w:t>فاز دوم</w:t>
      </w:r>
      <w:r>
        <w:rPr>
          <w:rtl w:val="true"/>
        </w:rPr>
        <w:t xml:space="preserve">: </w:t>
      </w:r>
      <w:r>
        <w:rPr>
          <w:rtl w:val="true"/>
        </w:rPr>
        <w:t>اردوگاه غرب</w:t>
      </w:r>
      <w:bookmarkEnd w:id="26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شرایط داخلی کشور به گونه‌ای بود که ابزار شعارهای ضدامپریالیستی نمی‌توانست در اختیار و </w:t>
      </w:r>
    </w:p>
    <w:p>
      <w:pPr>
        <w:pStyle w:val="BookText"/>
        <w:rPr/>
      </w:pPr>
      <w:r>
        <w:rPr>
          <w:rFonts w:ascii="IRNazanin" w:hAnsi="IRNazanin" w:eastAsia="IRNazanin"/>
          <w:color w:val="111111"/>
          <w:sz w:val="28"/>
          <w:sz w:val="28"/>
          <w:szCs w:val="28"/>
          <w:rtl w:val="true"/>
          <w:lang w:bidi="fa-IR"/>
        </w:rPr>
        <w:t>انحصار سازمان و گروه‌های چپ بماند؛ چرا که آمریکا در برخورد با جمهوری اسلامی، معاندانه‌ترین</w:t>
      </w:r>
    </w:p>
    <w:p>
      <w:pPr>
        <w:pStyle w:val="BookText"/>
        <w:rPr/>
      </w:pPr>
      <w:r>
        <w:rPr>
          <w:rFonts w:ascii="IRNazanin" w:hAnsi="IRNazanin" w:eastAsia="IRNazanin"/>
          <w:color w:val="111111"/>
          <w:sz w:val="28"/>
          <w:sz w:val="28"/>
          <w:szCs w:val="28"/>
          <w:rtl w:val="true"/>
          <w:lang w:bidi="fa-IR"/>
        </w:rPr>
        <w:t>مواضع را داشت و جمهوری اسلامی ایران و رهبری انقلاب اسلامی نیز شاخص‌ترین دشمنان امپریالیسم آمریکا شناخته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آغاز جنگ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با روابط و مناسبات مسبوق به سابقه مجاهدین خلق و دولت</w:t>
      </w:r>
    </w:p>
    <w:p>
      <w:pPr>
        <w:pStyle w:val="BookText"/>
        <w:rPr/>
      </w:pPr>
      <w:r>
        <w:rPr>
          <w:rFonts w:ascii="IRNazanin" w:hAnsi="IRNazanin" w:eastAsia="IRNazanin"/>
          <w:color w:val="111111"/>
          <w:sz w:val="28"/>
          <w:sz w:val="28"/>
          <w:szCs w:val="28"/>
          <w:rtl w:val="true"/>
          <w:lang w:bidi="fa-IR"/>
        </w:rPr>
        <w:t>بعثی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آشکارتر شدن اختلافات بنی‌صدر و دیگر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امام و روحانیت و حزب جمهوری اسلامی نزدیک‌تر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تضاد اصلی را، به صورت پررنگ‌تر،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روحانیت منسوب به رهبری انقلاب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اردوگاه شرق و در رأس آن شوروی</w:t>
      </w:r>
    </w:p>
    <w:p>
      <w:pPr>
        <w:pStyle w:val="BookText"/>
        <w:rPr/>
      </w:pPr>
      <w:r>
        <w:rPr>
          <w:rFonts w:ascii="IRNazanin" w:hAnsi="IRNazanin" w:eastAsia="IRNazanin"/>
          <w:color w:val="111111"/>
          <w:sz w:val="28"/>
          <w:sz w:val="28"/>
          <w:szCs w:val="28"/>
          <w:rtl w:val="true"/>
          <w:lang w:bidi="fa-IR"/>
        </w:rPr>
        <w:t>سابق، به جهت گرفتار آمدن در بحران اشغال افغانستان به تغییر حکومت و دگرگونی ارگان رهبری جمهوری اسلامی ایران فکر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 که در جریان جنگ نیز عراق نمی‌توانست صد در صد متکی به بلوک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این رو بود که به غرب و متحدانِ وابسته به غرب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کشورهای حوزه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اتکا کرد و حتی کار به جایی رسید که بیشترین صادرات اسلحه فرانسه، به عراق بود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عکس‌العمل شوروی را باید در عملکرد فوری رژیم بعث عراق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آقای دکتر ولایتی وزیر خارجه وقت ایران در مصاحبه با روزنامه کیهان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اوج بمباران‌های عراق به قائم‌مقام وزارت خارجه شوروی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عراقی‌ها موشک می‌دهید؟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از حمایت مجاهدین افغانی بردارید تا ما هم موشک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تا پایان، سیری در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در اتحاد با بنی‌صدر و چرخش سریع به سوی غرب، به سمتی روی کرد که حذف حاکمیت جمهوری اسلامی را ضروری تلقی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هم جای خود داشت و مهمترین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آینده‌دارترین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 سازمان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علایم و اولین جرقه‌های رویکرد سازمان به غرب، در تابستان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رجوی بروز</w:t>
      </w:r>
    </w:p>
    <w:p>
      <w:p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نشانه‌های تشدید تضاد بین ایران و عراق آشکارتر شده ولی هنوز جنگی درنگرفته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تقویت اتحاد با بنی‌صدر و از طریق او، جلب رضایت فرانسوی‌ها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سمپاتی موجود میان فرانسوی‌ها و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روند موردنظر سازمان را تسریع بخشد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رجوی در این زمان با دو نشریه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کرد و صریحا مواضع </w:t>
      </w:r>
      <w:bookmarkStart w:id="265" w:name="pg13375_138167"/>
    </w:p>
    <w:p>
      <w:pPr>
        <w:pStyle w:val="BookText"/>
        <w:rPr/>
      </w:pPr>
      <w:bookmarkEnd w:id="265"/>
      <w:r>
        <w:rPr>
          <w:rFonts w:ascii="IRNazanin" w:hAnsi="IRNazanin" w:eastAsia="IRNazanin"/>
          <w:color w:val="111111"/>
          <w:sz w:val="28"/>
          <w:sz w:val="28"/>
          <w:szCs w:val="28"/>
          <w:rtl w:val="true"/>
          <w:lang w:bidi="fa-IR"/>
        </w:rPr>
        <w:t>مخالف خود و سازمانش را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مترقی و ضدارتجاعی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ارتجاعی بیان کرد و کوشید تا چنین بنمایاند که اسلام سازمان با لیبرالیسم و دموکراسی سازگارتر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شرایط ماه‌های نخستین پیروزی انقلاب اسلامی، هیچ گونه تماسی با غرب و حتی کوتاه آمدن نسبت به مواضع ضدغربی، برای سازمان توجیه‌پذیر نمی‌نمود؛ یعنی آن قدر که ارتباط پنهان و حتی تعامل اطلاعاتی و جاسوسی با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به نظر می‌رسید، چنین ارتباط‌هایی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بسیار رقیق‌تر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غیرطبیعی و ضدارزش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یک استثنا در کار آورده بود که هر از چند گاه از زبان یکی از سران آن بیان می‌شد و آن، ناگزیری این جریان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توسل و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لبریز شدن کاسه صبر ایشان بود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توافق پنهان با فرانسه از آن جمله بود</w:t>
      </w:r>
      <w:r>
        <w:rPr>
          <w:rFonts w:eastAsia="IRNazanin" w:cs="IRNazanin"/>
          <w:color w:val="111111"/>
          <w:sz w:val="28"/>
          <w:szCs w:val="28"/>
          <w:rtl w:val="true"/>
          <w:lang w:bidi="fa-IR"/>
        </w:rPr>
        <w:t>.</w:t>
      </w:r>
    </w:p>
    <w:p>
      <w:pPr>
        <w:pStyle w:val="Heading5"/>
        <w:numPr>
          <w:ilvl w:val="4"/>
          <w:numId w:val="1"/>
        </w:numPr>
        <w:rPr/>
      </w:pPr>
      <w:bookmarkStart w:id="266" w:name="__RefHeading___Toc100954_2616395394"/>
      <w:bookmarkStart w:id="267" w:name="_Toc84"/>
      <w:bookmarkEnd w:id="266"/>
      <w:r>
        <w:rPr>
          <w:rtl w:val="true"/>
        </w:rPr>
        <w:t xml:space="preserve">سفر مخفیانه رجوی به فرانسه در اسفند </w:t>
      </w:r>
      <w:r>
        <w:rPr/>
        <w:t>59</w:t>
      </w:r>
      <w:bookmarkEnd w:id="26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مسعود رجوی از مرز شرقی کشور به پاکستان رفت و در آنجا با هماهنگی سفارت فرانسه عازم پاریس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موجود ابوالحسن بنی‌صدر و عبدالرحمن قاسملو در زمینه‌چینی این سفر نقش واسطه را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سفر، رجوی اولین بار در اواسط اردیبهشت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کشور دیده شد؛ که بنابراین ممکن است مدت سفر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و اندی حدس زد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اولین نشست سران سازمان و مسئولان بخش‌ها با رجوی در نیمه دوم اردیبهشت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که ضمن آن،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تا سرنگونی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رجوی ابلاغ گردید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این مسافرت همزمان با تغییراتی بود که در فرانسه و آمریکا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گُلیست‌ها به کنار رفتند و حزب سوسیالیست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میتران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آمده بود؛ در آمریکا نیز دموکرات‌ها شکست خورده و جمهوری‌خواهان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 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و هماهنگی سفر رجوی به فرانسه با حمایت علنی سازمان از قاسملو و حزب دموکرات کردستان ایران، موجب شده تا یکی از صاحب‌نظران به نقش قاسملو نیز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فرانسوی در زمان مسافرت رجوی خیلی صمیمی بوده است تا آنجا که فرانسوی‌ها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حفاظت از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مجاهدین خلق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w:t>
      </w:r>
    </w:p>
    <w:p>
      <w:pPr>
        <w:pStyle w:val="BookText"/>
        <w:rPr/>
      </w:pPr>
      <w:r>
        <w:rPr>
          <w:rFonts w:ascii="IRNazanin" w:hAnsi="IRNazanin" w:eastAsia="IRNazanin"/>
          <w:color w:val="111111"/>
          <w:sz w:val="28"/>
          <w:sz w:val="28"/>
          <w:szCs w:val="28"/>
          <w:rtl w:val="true"/>
          <w:lang w:bidi="fa-IR"/>
        </w:rPr>
        <w:t>این سفر، رجوی و قاسملو ارتباط برقرار کرده در جهت زمینه‌چینی برای اتحاد بعدی قرار</w:t>
      </w:r>
    </w:p>
    <w:p>
      <w:pPr>
        <w:pStyle w:val="BookText"/>
        <w:rPr/>
      </w:pPr>
      <w:r>
        <w:rPr>
          <w:rFonts w:ascii="IRNazanin" w:hAnsi="IRNazanin" w:eastAsia="IRNazanin"/>
          <w:color w:val="111111"/>
          <w:sz w:val="28"/>
          <w:sz w:val="28"/>
          <w:szCs w:val="28"/>
          <w:rtl w:val="true"/>
          <w:lang w:bidi="fa-IR"/>
        </w:rPr>
        <w:t>گذاشته بودند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قاسملو ارتباط عمیقی با افراد بالای حزب سوسیالیست فرانسه داشت و مشخصا با میتران و زنش دوستی و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میتران هنوز هم به عنوان فردی که روی</w:t>
      </w:r>
    </w:p>
    <w:p>
      <w:pPr>
        <w:pStyle w:val="BookText"/>
        <w:rPr/>
      </w:pPr>
      <w:r>
        <w:rPr>
          <w:rFonts w:ascii="IRNazanin" w:hAnsi="IRNazanin" w:eastAsia="IRNazanin"/>
          <w:color w:val="111111"/>
          <w:sz w:val="28"/>
          <w:sz w:val="28"/>
          <w:szCs w:val="28"/>
          <w:rtl w:val="true"/>
          <w:lang w:bidi="fa-IR"/>
        </w:rPr>
        <w:t>حقوق کردها حساس است، معروفیت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کانال قاسملو با فرانسوی‌ها</w:t>
      </w:r>
    </w:p>
    <w:p>
      <w:pPr>
        <w:pStyle w:val="BookText"/>
        <w:rPr/>
      </w:pPr>
      <w:r>
        <w:rPr>
          <w:rFonts w:ascii="IRNazanin" w:hAnsi="IRNazanin" w:eastAsia="IRNazanin"/>
          <w:color w:val="111111"/>
          <w:sz w:val="28"/>
          <w:sz w:val="28"/>
          <w:szCs w:val="28"/>
          <w:rtl w:val="true"/>
          <w:lang w:bidi="fa-IR"/>
        </w:rPr>
        <w:t>ارتباط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وجود سختگیری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ضدیت شدیدش با حزب دموکرات و قاسملو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رجوی و قاسملو بود که باعث شد وی به آن شورا راه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عمق رابطه رجوی با فرانسوی‌ها روشن‌تر شود، کافی است به موردی اشاره کنم که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پیش کتابی در فرانسه به چاپ رسید،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آیه‌اللّه‌ها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کتاب فردی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 بونه</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مدت‌ها رئیس سرویس اطلاعاتی و ضدجاسوسی فرانسه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ریاست همین فرد بود که مجاهدین خلق باوی و دستگاه تحت مسئولیتش رابطه برقرار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که الآن در فرانسه نماینده پارلمان است و در کمیسیون دفاع مجلس ملی </w:t>
      </w:r>
      <w:bookmarkStart w:id="268" w:name="pg13375_138169"/>
    </w:p>
    <w:p>
      <w:pPr>
        <w:pStyle w:val="BookText"/>
        <w:rPr/>
      </w:pPr>
      <w:bookmarkEnd w:id="268"/>
      <w:r>
        <w:rPr>
          <w:rFonts w:ascii="IRNazanin" w:hAnsi="IRNazanin" w:eastAsia="IRNazanin"/>
          <w:color w:val="111111"/>
          <w:sz w:val="28"/>
          <w:sz w:val="28"/>
          <w:szCs w:val="28"/>
          <w:rtl w:val="true"/>
          <w:lang w:bidi="fa-IR"/>
        </w:rPr>
        <w:t>فرانسه عضویت دارد، هنوز هم با سازمان و رجوی رابطه بسیار خوبی دارد؛ و هر چند وقت یک بار نیز با عنوان نمایندگی مجلس به عراق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 این شخص، همان ادعاهای</w:t>
      </w:r>
    </w:p>
    <w:p>
      <w:pPr>
        <w:pStyle w:val="BookText"/>
        <w:rPr/>
      </w:pPr>
      <w:r>
        <w:rPr>
          <w:rFonts w:ascii="IRNazanin" w:hAnsi="IRNazanin" w:eastAsia="IRNazanin"/>
          <w:color w:val="111111"/>
          <w:sz w:val="28"/>
          <w:sz w:val="28"/>
          <w:szCs w:val="28"/>
          <w:rtl w:val="true"/>
          <w:lang w:bidi="fa-IR"/>
        </w:rPr>
        <w:t>سازمان است که توسط وی رله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حرف‌های سازمان مو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تداوم ارتباط اینها نشان می‌دهد که سازمان مجاهدین خلق تا چه حد با سرویس اطلاعاتی فرانسه چفت و نزدیک بوده است که بعد از گذشت قریب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هنوز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 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رجوی و سازمان وی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این را یادآوری کنم که نزدیکترین رابطه فرانسه با</w:t>
      </w:r>
    </w:p>
    <w:p>
      <w:pPr>
        <w:pStyle w:val="BookText"/>
        <w:rPr/>
      </w:pPr>
      <w:r>
        <w:rPr>
          <w:rFonts w:ascii="IRNazanin" w:hAnsi="IRNazanin" w:eastAsia="IRNazanin"/>
          <w:color w:val="111111"/>
          <w:sz w:val="28"/>
          <w:sz w:val="28"/>
          <w:szCs w:val="28"/>
          <w:rtl w:val="true"/>
          <w:lang w:bidi="fa-IR"/>
        </w:rPr>
        <w:t>عراق در دورانی بوده که این شخص در رأس دستگاه ضدجاسوسی فرانسه قرار داشته است</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269" w:name="__RefHeading___Toc100956_2616395394"/>
      <w:bookmarkStart w:id="270" w:name="_Toc85"/>
      <w:bookmarkEnd w:id="269"/>
      <w:r>
        <w:rPr>
          <w:rtl w:val="true"/>
        </w:rPr>
        <w:t>اتکاء به غرب، برآیند شکست در داخل</w:t>
      </w:r>
      <w:bookmarkEnd w:id="270"/>
    </w:p>
    <w:p>
      <w:pPr>
        <w:pStyle w:val="BookText"/>
        <w:rPr/>
      </w:pPr>
      <w:r>
        <w:rPr>
          <w:rFonts w:ascii="IRNazanin" w:hAnsi="IRNazanin" w:eastAsia="IRNazanin"/>
          <w:color w:val="111111"/>
          <w:sz w:val="28"/>
          <w:sz w:val="28"/>
          <w:szCs w:val="28"/>
          <w:rtl w:val="true"/>
          <w:lang w:bidi="fa-IR"/>
        </w:rPr>
        <w:t>از هنگامی که سازمان خط خشونت‌گرایی را دنبال و تشویق نمود، برای جلب حمایت‌های بین‌المللی، به محافل حقوقی و پارلمانی و شخصیت‌های سیاسی غربی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حمایت‌ها نمودِ دولتی نداشتند؛ چرا که هنوز سازمان به تغییر شرایط در داخل و مجبور شدن بلوک شرق به تأیید ایشان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تحمل ضربه‌های متوالی و سهمگین و نهایتا رسیدن به بن‌بست مطلق و شکست قطعی در عرصه‌های تروریستی داخلی، از اواخر تابستان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سازمان و شخص رجوی متوجه جاانداختن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آلترناتیو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کشورهای غربی است و از این روست که دیگر زیر پا گذاردن همه اصول و ضوابط و ارزش‌های پیشین، نه تنها مذموم نیست که حتی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ارتباط‌های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سرویس‌های غربی و تلاش در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این تحریف مسلم که سازمان هیچ‌گاه ضدامریکایی نبوده و مستشاران را دیگران کشته‌اند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راستا صورت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نهایت، مهم‌ترین پایگاه و حامی سازمان، صدام حسین و دستگاه مخابرات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هم به مجاهدین اسکان داده، هم به آنها تدارکات بخشیده و هم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همکاری‌های دیگر، به آنها حقوق پرداخته است</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3375_138171"/>
      <w:bookmarkStart w:id="272" w:name="pg13375_138171"/>
      <w:bookmarkEnd w:id="272"/>
    </w:p>
    <w:p>
      <w:pPr>
        <w:pStyle w:val="Heading3"/>
        <w:numPr>
          <w:ilvl w:val="2"/>
          <w:numId w:val="1"/>
        </w:numPr>
        <w:rPr/>
      </w:pPr>
      <w:bookmarkStart w:id="273" w:name="pg13375_138171"/>
      <w:bookmarkStart w:id="274" w:name="__RefHeading___Toc100958_2616395394"/>
      <w:bookmarkStart w:id="275" w:name="_Toc86"/>
      <w:bookmarkEnd w:id="273"/>
      <w:bookmarkEnd w:id="274"/>
      <w:r>
        <w:rPr>
          <w:rtl w:val="true"/>
        </w:rPr>
        <w:t>فصل دوم</w:t>
      </w:r>
      <w:r>
        <w:rPr>
          <w:rtl w:val="true"/>
        </w:rPr>
        <w:t xml:space="preserve">: </w:t>
      </w:r>
      <w:r>
        <w:rPr>
          <w:rtl w:val="true"/>
        </w:rPr>
        <w:t>روابط سازمان با دولت بعثی عراق</w:t>
      </w:r>
      <w:bookmarkEnd w:id="275"/>
    </w:p>
    <w:p>
      <w:pPr>
        <w:pStyle w:val="Heading4"/>
        <w:numPr>
          <w:ilvl w:val="3"/>
          <w:numId w:val="1"/>
        </w:numPr>
        <w:rPr/>
      </w:pPr>
      <w:bookmarkStart w:id="276" w:name="__RefHeading___Toc100960_2616395394"/>
      <w:bookmarkStart w:id="277" w:name="_Toc8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از سال‌های دور، در ذهن و اندیشه انقلابیون ایرانی و همه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طیف و گرایش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عراق یک رژیم توتالیتر و دیکتاتور شناخته می‌شد؛ آن هم از منحط‌ترین نوع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قضاوت حتی شامل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قاسم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سلطنت را ساقط کرده و ژست و نمودِ مردمی و عدالت‌خواهانه داشت و به نوعی خود را رقیب نظام حکومتی مصر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حکومت‌های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و محرک تجزیه‌طلبی در ایران بودند و رؤیاهای دور و درازی درباره استان خوزستان، که ایرانیان عرب زبان در آنجا سکونت دارند، 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گاه مردم ما احساس مثبت و خوش‌بینانه‌ای نسبت به دولت عراق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مواجهه و برخورد نیروهای سازمان با حکومت عراق، پس از فرود اجباری هواپیمای ربوده</w:t>
      </w:r>
    </w:p>
    <w:p>
      <w:pPr>
        <w:pStyle w:val="BookText"/>
        <w:rPr/>
      </w:pPr>
      <w:r>
        <w:rPr>
          <w:rFonts w:ascii="IRNazanin" w:hAnsi="IRNazanin" w:eastAsia="IRNazanin"/>
          <w:color w:val="111111"/>
          <w:sz w:val="28"/>
          <w:sz w:val="28"/>
          <w:szCs w:val="28"/>
          <w:rtl w:val="true"/>
          <w:lang w:bidi="fa-IR"/>
        </w:rPr>
        <w:t>شده از دوبی در فرودگاه بغداد بود که تفصیل آن و شرح رفتار بعثی‌ها در جلد نخست این مجموعه آمده است</w:t>
      </w:r>
      <w:r>
        <w:rPr>
          <w:rFonts w:eastAsia="IRNazanin" w:cs="IRNazanin"/>
          <w:color w:val="111111"/>
          <w:sz w:val="28"/>
          <w:szCs w:val="28"/>
          <w:rtl w:val="true"/>
          <w:lang w:bidi="fa-IR"/>
        </w:rPr>
        <w:t>.</w:t>
      </w:r>
    </w:p>
    <w:p>
      <w:pPr>
        <w:pStyle w:val="Heading4"/>
        <w:numPr>
          <w:ilvl w:val="3"/>
          <w:numId w:val="1"/>
        </w:numPr>
        <w:rPr/>
      </w:pPr>
      <w:bookmarkStart w:id="278" w:name="__RefHeading___Toc100962_2616395394"/>
      <w:bookmarkStart w:id="279" w:name="_Toc88"/>
      <w:bookmarkEnd w:id="278"/>
      <w:r>
        <w:rPr>
          <w:rtl w:val="true"/>
        </w:rPr>
        <w:t xml:space="preserve">پایگاه سازمان در عراق از سال </w:t>
      </w:r>
      <w:r>
        <w:rPr/>
        <w:t>1350</w:t>
      </w:r>
      <w:bookmarkEnd w:id="27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گفتارهای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توضیح ترورها و قتل‌های مشکوک توسط مرکزیت سازمان در سال‌های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مرتضی هودشتیان عضو اعزامی از ایران در یک پایگاه سازمان در بغداد زیرشکنجه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نجات حسینی، از کادرهای قدیمی سازمان در خصوص </w:t>
      </w:r>
      <w:bookmarkStart w:id="280" w:name="pg13375_138172"/>
    </w:p>
    <w:p>
      <w:pPr>
        <w:pStyle w:val="BookText"/>
        <w:rPr/>
      </w:pPr>
      <w:bookmarkEnd w:id="280"/>
      <w:r>
        <w:rPr>
          <w:rFonts w:ascii="IRNazanin" w:hAnsi="IRNazanin" w:eastAsia="IRNazanin"/>
          <w:color w:val="111111"/>
          <w:sz w:val="28"/>
          <w:sz w:val="28"/>
          <w:szCs w:val="28"/>
          <w:rtl w:val="true"/>
          <w:lang w:bidi="fa-IR"/>
        </w:rPr>
        <w:t>یک پایگاه اصلی سازمان در بغداد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فرستنده رادیویی در اختیار ما قرار گرفت و تعدادی گذرنامه عراقی برای افرادی از سازمان که فاقد گذرنامه و کارت شناسایی معتبر بودند،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خاطر نزدیکی به</w:t>
      </w:r>
    </w:p>
    <w:p>
      <w:pPr>
        <w:pStyle w:val="BookText"/>
        <w:rPr/>
      </w:pPr>
      <w:r>
        <w:rPr>
          <w:rFonts w:ascii="IRNazanin" w:hAnsi="IRNazanin" w:eastAsia="IRNazanin"/>
          <w:color w:val="111111"/>
          <w:sz w:val="28"/>
          <w:sz w:val="28"/>
          <w:szCs w:val="28"/>
          <w:rtl w:val="true"/>
          <w:lang w:bidi="fa-IR"/>
        </w:rPr>
        <w:t>ایران و نیز به علت اختلافاتی که بین آن کشور و رژیم شاه وجود داشت، محیط مناسبی برای</w:t>
      </w:r>
    </w:p>
    <w:p>
      <w:pPr>
        <w:pStyle w:val="BookText"/>
        <w:rPr/>
      </w:pPr>
      <w:r>
        <w:rPr>
          <w:rFonts w:ascii="IRNazanin" w:hAnsi="IRNazanin" w:eastAsia="IRNazanin"/>
          <w:color w:val="111111"/>
          <w:sz w:val="28"/>
          <w:sz w:val="28"/>
          <w:szCs w:val="28"/>
          <w:rtl w:val="true"/>
          <w:lang w:bidi="fa-IR"/>
        </w:rPr>
        <w:t>آموزش و فعالیت تبلیغاتی به شمار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نماینده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w:t>
      </w:r>
    </w:p>
    <w:p>
      <w:pPr>
        <w:pStyle w:val="BookText"/>
        <w:rPr/>
      </w:pPr>
      <w:r>
        <w:rPr>
          <w:rFonts w:ascii="IRNazanin" w:hAnsi="IRNazanin" w:eastAsia="IRNazanin"/>
          <w:color w:val="111111"/>
          <w:sz w:val="28"/>
          <w:sz w:val="28"/>
          <w:szCs w:val="28"/>
          <w:rtl w:val="true"/>
          <w:lang w:bidi="fa-IR"/>
        </w:rPr>
        <w:t>بود، تمایل به همکاری با ما را از هنگام جریان هواپیما ربایی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گروهی در بغداد اجاره کرده بودیم تا افرادی که در رابطه با رادیو و یا برای آموزش به بغداد می‌رفتند، در این خانه زندگی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خوشرو و مرتضی خاموشی، که مدتی گویندگی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داشتند، بیش از دیگران در عراق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محسن فاضل بود که به تازگی از ایران به خارج فرستاده شده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یقینی و حسین روحانی نیز در بغداد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که در آن هنگام مسئولیت بخش خارج از کشور سازمان را به عهده داشت، امور آموزشی سازمان را نیز اداره می‌کرد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شیوه اعزام افراد به عراق نیز همان گونه‌ای است که نجات حسینی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هودشتیان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مردادماه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داخل،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گذراندن یک دوره</w:t>
      </w:r>
    </w:p>
    <w:p>
      <w:pPr>
        <w:pStyle w:val="BookText"/>
        <w:rPr/>
      </w:pPr>
      <w:r>
        <w:rPr>
          <w:rFonts w:ascii="IRNazanin" w:hAnsi="IRNazanin" w:eastAsia="IRNazanin"/>
          <w:color w:val="111111"/>
          <w:sz w:val="28"/>
          <w:sz w:val="28"/>
          <w:szCs w:val="28"/>
          <w:rtl w:val="true"/>
          <w:lang w:bidi="fa-IR"/>
        </w:rPr>
        <w:t>آموزش نظامی و تکنیکی به خارج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با گذرنامه رسمی خود به لندن رفت و از</w:t>
      </w:r>
    </w:p>
    <w:p>
      <w:pPr>
        <w:pStyle w:val="BookText"/>
        <w:rPr/>
      </w:pPr>
      <w:r>
        <w:rPr>
          <w:rFonts w:ascii="IRNazanin" w:hAnsi="IRNazanin" w:eastAsia="IRNazanin"/>
          <w:color w:val="111111"/>
          <w:sz w:val="28"/>
          <w:sz w:val="28"/>
          <w:szCs w:val="28"/>
          <w:rtl w:val="true"/>
          <w:lang w:bidi="fa-IR"/>
        </w:rPr>
        <w:t>آنجا با یک گذرنامه جعلی به بغداد رفت</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281" w:name="__RefHeading___Toc100964_2616395394"/>
      <w:bookmarkStart w:id="282" w:name="_Toc89"/>
      <w:bookmarkEnd w:id="281"/>
      <w:r>
        <w:rPr>
          <w:rtl w:val="true"/>
        </w:rPr>
        <w:t xml:space="preserve">یک </w:t>
      </w:r>
      <w:r>
        <w:rPr>
          <w:rtl w:val="true"/>
        </w:rPr>
        <w:t>«</w:t>
      </w:r>
      <w:r>
        <w:rPr>
          <w:rtl w:val="true"/>
        </w:rPr>
        <w:t>رابط</w:t>
      </w:r>
      <w:r>
        <w:rPr>
          <w:rtl w:val="true"/>
        </w:rPr>
        <w:t xml:space="preserve">» </w:t>
      </w:r>
      <w:r>
        <w:rPr>
          <w:rtl w:val="true"/>
        </w:rPr>
        <w:t>عراقی‌الاصل</w:t>
      </w:r>
      <w:bookmarkEnd w:id="28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بهار و تابستان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دانشجویان عراقی مقیم ایران،</w:t>
      </w:r>
      <w:r>
        <w:rPr>
          <w:rStyle w:val="FootnoteAnchor"/>
          <w:rtl w:val="true"/>
        </w:rPr>
        <w:footnoteReference w:id="264"/>
      </w:r>
      <w:r>
        <w:rPr>
          <w:rFonts w:ascii="IRNazanin" w:hAnsi="IRNazanin" w:eastAsia="IRNazanin"/>
          <w:color w:val="111111"/>
          <w:sz w:val="28"/>
          <w:sz w:val="28"/>
          <w:szCs w:val="28"/>
          <w:rtl w:val="true"/>
          <w:lang w:bidi="fa-IR"/>
        </w:rPr>
        <w:t>به نام فاضل البصّام، از طریق رمزی که در عراق و لبنان دریافت کرده بود، با سازمان مجاهدین خلق در ایران تماس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خاطر وخامت وضع سازمان، به خصوص پس از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اعدام و کشته شدن </w:t>
      </w:r>
    </w:p>
    <w:p>
      <w:pPr>
        <w:pStyle w:val="BookText"/>
        <w:rPr/>
      </w:pPr>
      <w:r>
        <w:rPr>
          <w:rFonts w:ascii="IRNazanin" w:hAnsi="IRNazanin" w:eastAsia="IRNazanin"/>
          <w:color w:val="111111"/>
          <w:sz w:val="28"/>
          <w:sz w:val="28"/>
          <w:szCs w:val="28"/>
          <w:rtl w:val="true"/>
          <w:lang w:bidi="fa-IR"/>
        </w:rPr>
        <w:t>تعدادی از عناصر مرکزی آن، قرار بود محمود شامخی از لبنان و عراق به ایران بیاید و در کنار مرکزیت تشکیلات در آن دوران</w:t>
      </w:r>
      <w:r>
        <w:rPr>
          <w:rStyle w:val="FootnoteAnchor"/>
          <w:rtl w:val="true"/>
        </w:rPr>
        <w:footnoteReference w:id="265"/>
      </w:r>
      <w:r>
        <w:rPr>
          <w:rFonts w:ascii="IRNazanin" w:hAnsi="IRNazanin" w:eastAsia="IRNazanin"/>
          <w:color w:val="111111"/>
          <w:sz w:val="28"/>
          <w:sz w:val="28"/>
          <w:szCs w:val="28"/>
          <w:rtl w:val="true"/>
          <w:lang w:bidi="fa-IR"/>
        </w:rPr>
        <w:t>قرار بگیرد تا تدبیری اندیشیده شود و سازمان از بن‌بست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به دنبال برقراری تماس با وی بود که در مسیر همین تماس، محمد مفیدی با وی ارتباط برقرار کرد و این رابطه تا زمان دستگیری مفیدی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دستگیری و اعدام مفیدی، فاضل البصّام با احمدرضا کریمی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فعال مبارزات فاضل در همین مقطع بود که چند عملیات انفجاری و غیر آن نیز در کارنامه فعالیت‌هایش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البصّام و احمدرضا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مرتبط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گروه فراکسیون مانند درون سازمان بودند و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بهار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فاضل البصّام در سه جریان فعالیت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دلیل آسیب‌دیدگی بازوی راستش، در قسمت فرهنگی و تبلیغاتی آن کار می‌کرده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مستقیما یا به واسطه فائق الأسدی یا فائق محسن موسی با سفارت عراق مربوط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حفظ ارتباطش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سفارت عراق، در کادر تشکیلاتی سازمان مجاهدین خلق نیز فعال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سازماندهی نوین زندان در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وی که دیگر به نام فاضل مصلحتی شناخته می‌شد، در جمع تشکیلات مخفی، سازمان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 پیروزی انقلاب اسلامی و در جریان فعالیت‌های</w:t>
      </w:r>
    </w:p>
    <w:p>
      <w:pPr>
        <w:pStyle w:val="BookText"/>
        <w:rPr/>
      </w:pPr>
      <w:r>
        <w:rPr>
          <w:rFonts w:ascii="IRNazanin" w:hAnsi="IRNazanin" w:eastAsia="IRNazanin"/>
          <w:color w:val="111111"/>
          <w:sz w:val="28"/>
          <w:sz w:val="28"/>
          <w:szCs w:val="28"/>
          <w:rtl w:val="true"/>
          <w:lang w:bidi="fa-IR"/>
        </w:rPr>
        <w:t xml:space="preserve">مجدد سازمان، اولین حضور مؤثر خویش را در همراهی با رجوی ضمن ملاقات‌های وی با شخصیت‌های انقلابی و سیاسی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فلسطینی‌ها گرفته تا رهبران جبهه آزادی‌بخش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پولیساریو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 که به عنوان مترجم ویژه رجوی در این ملاقات‌ها حضور می‌یافت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نخستین جریان‌های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اوایل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شیلات بندرانزلی روی داد، فاضل مصلحتی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مسئولان بخش اجتماعی سازمان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جریان را به </w:t>
      </w:r>
      <w:bookmarkStart w:id="283" w:name="pg13375_138174"/>
    </w:p>
    <w:p>
      <w:pPr>
        <w:pStyle w:val="BookText"/>
        <w:rPr/>
      </w:pPr>
      <w:bookmarkEnd w:id="283"/>
      <w:r>
        <w:rPr>
          <w:rFonts w:ascii="IRNazanin" w:hAnsi="IRNazanin" w:eastAsia="IRNazanin"/>
          <w:color w:val="111111"/>
          <w:sz w:val="28"/>
          <w:sz w:val="28"/>
          <w:szCs w:val="28"/>
          <w:rtl w:val="true"/>
          <w:lang w:bidi="fa-IR"/>
        </w:rPr>
        <w:t>عهده داشت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سرانجام در جریان ضربه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بقایای بخش تروریستی اجتماعی، وی نیز در کنار چند تن دیگر از کادرهای مؤثر این بخش در حین درگیری مسلحانه و تبادل آتش متقابل، کشته شد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284" w:name="__RefHeading___Toc100966_2616395394"/>
      <w:bookmarkStart w:id="285" w:name="_Toc90"/>
      <w:bookmarkEnd w:id="284"/>
      <w:r>
        <w:rPr>
          <w:rtl w:val="true"/>
        </w:rPr>
        <w:t>همسایگی دیوار به دیوار</w:t>
      </w:r>
      <w:bookmarkEnd w:id="285"/>
    </w:p>
    <w:p>
      <w:pPr>
        <w:pStyle w:val="BookText"/>
        <w:rPr/>
      </w:pPr>
      <w:r>
        <w:rPr>
          <w:rFonts w:ascii="IRNazanin" w:hAnsi="IRNazanin" w:eastAsia="IRNazanin"/>
          <w:color w:val="111111"/>
          <w:sz w:val="28"/>
          <w:sz w:val="28"/>
          <w:szCs w:val="28"/>
          <w:rtl w:val="true"/>
          <w:lang w:bidi="fa-IR"/>
        </w:rPr>
        <w:t xml:space="preserve">درست در آستانه سقوط شاهنشاهی پهلوی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سازمان مجاهدین خلق ایران ساختمان بزرگ و مجهزی را که متعلق به یکی از مؤسسات وابسته به دربار شاه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اشغال کرد و آن را به عنوان دفتر مرکزی سازمان اعلام نمود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این ساختمان دیوار به دیوار سفارت عراق در تهران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همسایگی باعث می‌شد که ارتباط بین عناصر بعثی و مجاهدین خلق هرگز لو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این ساختمان به وسیله دادگاه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یکی دو ماه کشمکش و مقاومت عناصر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جز قسمتی از زیرزمین ساختمان که به عنوان آشپزخانه از آن استفاده می‌شده است و نیز قسمت کوچکی از طبقه همکف که مربوط به انتظامات ستاد مجاهدین خلق بود، بقیه نقاط زیرزمین و طبقه همکف به طور کلی مسدود و ورود بدان ممنوع بود</w:t>
      </w:r>
      <w:r>
        <w:rPr>
          <w:rFonts w:eastAsia="IRNazanin" w:cs="IRNazanin"/>
          <w:color w:val="111111"/>
          <w:sz w:val="28"/>
          <w:szCs w:val="28"/>
          <w:rtl w:val="true"/>
          <w:lang w:bidi="fa-IR"/>
        </w:rPr>
        <w:t>.</w:t>
      </w:r>
    </w:p>
    <w:p>
      <w:pPr>
        <w:pStyle w:val="Heading4"/>
        <w:numPr>
          <w:ilvl w:val="3"/>
          <w:numId w:val="1"/>
        </w:numPr>
        <w:rPr/>
      </w:pPr>
      <w:bookmarkStart w:id="286" w:name="__RefHeading___Toc100968_2616395394"/>
      <w:bookmarkStart w:id="287" w:name="_Toc91"/>
      <w:bookmarkEnd w:id="286"/>
      <w:r>
        <w:rPr>
          <w:rtl w:val="true"/>
        </w:rPr>
        <w:t xml:space="preserve">هم‌پیمان و متحد یا </w:t>
      </w:r>
      <w:r>
        <w:rPr>
          <w:rtl w:val="true"/>
        </w:rPr>
        <w:t>«</w:t>
      </w:r>
      <w:r>
        <w:rPr>
          <w:rtl w:val="true"/>
        </w:rPr>
        <w:t>همکار</w:t>
      </w:r>
      <w:r>
        <w:rPr>
          <w:rtl w:val="true"/>
        </w:rPr>
        <w:t xml:space="preserve">» </w:t>
      </w:r>
      <w:r>
        <w:rPr>
          <w:rtl w:val="true"/>
        </w:rPr>
        <w:t xml:space="preserve">و </w:t>
      </w:r>
      <w:r>
        <w:rPr>
          <w:rtl w:val="true"/>
        </w:rPr>
        <w:t>«</w:t>
      </w:r>
      <w:r>
        <w:rPr>
          <w:rtl w:val="true"/>
        </w:rPr>
        <w:t>مأمور</w:t>
      </w:r>
      <w:r>
        <w:rPr>
          <w:rtl w:val="true"/>
        </w:rPr>
        <w:t>»</w:t>
      </w:r>
      <w:bookmarkEnd w:id="287"/>
    </w:p>
    <w:p>
      <w:pPr>
        <w:pStyle w:val="BookText"/>
        <w:rPr/>
      </w:pPr>
      <w:r>
        <w:rPr>
          <w:rFonts w:ascii="IRNazanin" w:hAnsi="IRNazanin" w:eastAsia="IRNazanin"/>
          <w:color w:val="111111"/>
          <w:sz w:val="28"/>
          <w:sz w:val="28"/>
          <w:szCs w:val="28"/>
          <w:rtl w:val="true"/>
          <w:lang w:bidi="fa-IR"/>
        </w:rPr>
        <w:t>دولت عراق، از ابتدا مجاهدین خلق را متحد خویش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استراتژیکی و تاکتیکی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به اوایل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عراق پیش از شروع جنگ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تحمیلی، برنامه‌های خود را برای تبلیغ این گروه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سوابق گذشته سازمان مجاهدین خلق و پخش زندگینامه بنیانگذاران و برخی از کادرهای سازمان که به دست رژیم شاه کشته شده بودند، از طریق </w:t>
      </w:r>
    </w:p>
    <w:p>
      <w:pPr>
        <w:pStyle w:val="BookText"/>
        <w:rPr/>
      </w:pPr>
      <w:r>
        <w:rPr>
          <w:rFonts w:ascii="IRNazanin" w:hAnsi="IRNazanin" w:eastAsia="IRNazanin"/>
          <w:color w:val="111111"/>
          <w:sz w:val="28"/>
          <w:sz w:val="28"/>
          <w:szCs w:val="28"/>
          <w:rtl w:val="true"/>
          <w:lang w:bidi="fa-IR"/>
        </w:rPr>
        <w:t xml:space="preserve">برنامه فارسی رادیو بغداد در زمستان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و تابستان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از جمله این برنامه‌های تدارکاتی و روانی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بین دو کشور، پروژه بهره‌برداری از مجاهدین به نتیجه خود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ارتباط برنامه‌ریزی شده و جدی بین این دو برقرار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عراق به مثابه پشتیبان تغذیه کننده نیروهای سازمان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از کردستان عراق برای عملیات به داخل خاک ایران نفوذ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شرایط استقرار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بهره‌برداری از راه‌های ارتباطی بین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برای آن دسته از کادرهای مجاهدین خلق که در استتار و مخفیانه تردد می‌نمودند، فراهم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ابتدا در نظر داشتند که هر چه سریع‌تر، سازمان با آنها به صورت علنی و رسمی بر سر یک میز به گفت و گو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فکر تلافی همکاری اعضای مجلس اعلای انقلاب اسلامی عراق و دولت جمهوری اسلامی ایران و ایجاد نوعی توازن قوا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مجاهدین خلق در دامی افتادند که خود برای عراقی‌ها تدارک دیده بودند؛ چرا که اینها مدعی بودند که یک سازمان سراسری‌اند که وظیفه حفاظت از جان رئیس جمهور عزل شده ایران را به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عملیاتی‌شان نیز در درون شهرها مشغول آماده کردن قیام مسلحانه توده‌ای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جمهوری اسلامی نیز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همین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چنین ادعاهایی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نداشتند و وقعی هم بدان نمی‌نهادند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آنان اهمیت داشت، عَلَم کردن آنها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اصلی را دستگاه اطلاعاتی عراق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از طریق واسطه‌های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همان مسئول اطلاعاتی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چانه‌زنی جدیدی با سازمان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عراق در جنگ علیه ایران، مورد حمایت آمریکا و اروپاست، قرار گرفتن در کنار آن نه تنها به ضرر رجوی و گروه وی نخواهد بود بلکه پذیرش مجاهدین خلق، به عنوان آلترناتیو و جایگزین نظام جمهوری اسلامی،</w:t>
      </w:r>
    </w:p>
    <w:p>
      <w:pPr>
        <w:pStyle w:val="BookText"/>
        <w:rPr/>
      </w:pPr>
      <w:r>
        <w:rPr>
          <w:rFonts w:ascii="IRNazanin" w:hAnsi="IRNazanin" w:eastAsia="IRNazanin"/>
          <w:color w:val="111111"/>
          <w:sz w:val="28"/>
          <w:sz w:val="28"/>
          <w:szCs w:val="28"/>
          <w:rtl w:val="true"/>
          <w:lang w:bidi="fa-IR"/>
        </w:rPr>
        <w:t xml:space="preserve">توسط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دولت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این پذیرش توسط متحدان اروپایی عراق و آمریکایی‌ها نیز خواهد گشود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استدلال‌های درون تشکیلاتی مجاهدین خلق برای قبول چنین اتحادی با عراق، این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بالاترین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عراقی‌ها امتیاز بگیریم، از همین ابتدا توانسته‌ایم خود را به عنوان یک وزنه سنگین مطرح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رجوی، با شیوه‌های تبلیغاتی و شانتاژهای خاص خود، با پیامی، به عراقی‌ها فهماندند که وقت چندانی ندارند و چه بسا ملاقات بعدی در تهران باشد و در آن موقع، مجاهدین دیگر در رأس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معنای چنین پیامی را گرفت و با توجه به شرایط ویژه جنگ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عراق در موضع ضعف قرار داشت و اغلب متصرفات را هم از دست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در مسیر ملاقات مقامات ارشد خود با سران سازمان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قرار شد مسائل فی‌مابین در سطوح بالا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برای صدام، به معنی گامی به جلو جهت کنترل و در اختیار</w:t>
      </w:r>
    </w:p>
    <w:p>
      <w:pPr>
        <w:pStyle w:val="BookText"/>
        <w:rPr/>
      </w:pPr>
      <w:r>
        <w:rPr>
          <w:rFonts w:ascii="IRNazanin" w:hAnsi="IRNazanin" w:eastAsia="IRNazanin"/>
          <w:color w:val="111111"/>
          <w:sz w:val="28"/>
          <w:sz w:val="28"/>
          <w:szCs w:val="28"/>
          <w:rtl w:val="true"/>
          <w:lang w:bidi="fa-IR"/>
        </w:rPr>
        <w:t>گرفتن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می‌توانست در آینده نقشه‌های عراق را در ایران بهتر محقق سازد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ابتدا تصور این بود که حمایت و به رسمیت شناخته شدن سازمان توسط دولت عراق، موجب خواهد شد که سایر دولت‌ها نیز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کشورها به چنین دامی فرو نیفتادند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3375_138178"/>
      <w:bookmarkStart w:id="289" w:name="pg13375_138178"/>
      <w:bookmarkEnd w:id="289"/>
    </w:p>
    <w:p>
      <w:pPr>
        <w:pStyle w:val="Heading4"/>
        <w:numPr>
          <w:ilvl w:val="3"/>
          <w:numId w:val="1"/>
        </w:numPr>
        <w:rPr/>
      </w:pPr>
      <w:bookmarkStart w:id="290" w:name="pg13375_138178"/>
      <w:bookmarkStart w:id="291" w:name="__RefHeading___Toc100970_2616395394"/>
      <w:bookmarkStart w:id="292" w:name="_Toc92"/>
      <w:bookmarkEnd w:id="290"/>
      <w:bookmarkEnd w:id="291"/>
      <w:r>
        <w:rPr>
          <w:rtl w:val="true"/>
        </w:rPr>
        <w:t>حضور علنی نیروهای عراقی در پایگاه سازمان</w:t>
      </w:r>
      <w:bookmarkEnd w:id="292"/>
    </w:p>
    <w:p>
      <w:pPr>
        <w:pStyle w:val="Heading5"/>
        <w:numPr>
          <w:ilvl w:val="4"/>
          <w:numId w:val="1"/>
        </w:numPr>
        <w:rPr/>
      </w:pPr>
      <w:bookmarkStart w:id="293" w:name="__RefHeading___Toc100972_2616395394"/>
      <w:bookmarkStart w:id="294" w:name="_Toc93"/>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بجز تعاملات اطلاعاتی و سیاسی و تدارکاتی و دیگر ارتباط‌هایی که اغلب افشا و روشن شده‌اند، رابطه سازمان و نیروهای صدام حسین پس از استقرار در عراق، در وجه دیگری نیز بروز داشته که عناصرِ حاضر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مواردی از این نوع حضور آشکار اشاره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افسران و سربازان عراقی به منظور حفاظت و نگهبانی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تعمیرگاه زرهی، قسمت پذیرش، هنگ آموزش، انبارهای مرکزی، زاغه‌ها و قسمتی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قرارگاه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برخی از امور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آب‌رسانی، پمپاژ و آبیاری درختان؛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ساختمانی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مسئولیت‌های پزشکی و دندان‌پزشکی در بیمارستان قرارگاه اشرف؛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امور مربوط به آشپزخانه مرکزی و انبار صنفی قرارگاه اشرف و نیز کارهای آشپزخانه</w:t>
      </w:r>
    </w:p>
    <w:p>
      <w:pPr>
        <w:pStyle w:val="BookText"/>
        <w:rPr/>
      </w:pPr>
      <w:r>
        <w:rPr>
          <w:rFonts w:ascii="IRNazanin" w:hAnsi="IRNazanin" w:eastAsia="IRNazanin"/>
          <w:color w:val="111111"/>
          <w:sz w:val="28"/>
          <w:sz w:val="28"/>
          <w:szCs w:val="28"/>
          <w:rtl w:val="true"/>
          <w:lang w:bidi="fa-IR"/>
        </w:rPr>
        <w:t>پایگاه اندلس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حراست و پدافند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مربی‌گری برخی از امور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آموزش رانندگی با موتورسیکلت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از خانه‌ها و قرارگاه‌های مخفی سازمان در بغداد و دیگر مناطق، با عوامل انسانی و ابزار و تجهیزات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موشک‌های مجهز به رادار، توپ‌های ضدهوایی و برج‌های مراقبت نامحسوس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اسکورت اتومبیل‌های مسئولان رده بالای سازمان، از قرارگاه اشرف به بغداد و دیگر نقاط و بالعکس؛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تحویل تیم‌های عملیاتی سازمان و عبور آنها از مرز؛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یک پایگاه راداری شامل چهار رادار در جوار قرارگاه اشرف؛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یک پایگاه حفاظتی نظامی در جوار قرارگاه اشرف، مجهز به رادار و سیستم پدافند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95" w:name="pg13375_138179"/>
    </w:p>
    <w:p>
      <w:pPr>
        <w:pStyle w:val="BookText"/>
        <w:rPr/>
      </w:pPr>
      <w:bookmarkEnd w:id="2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حراست از فضای هوایی قرارگاه اشرف با سه پست ضدهوایی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پدافند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پست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سلاح پدافندی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تا دور قرارگاه اشرف را پوشش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96" w:name="__RefHeading___Toc100974_2616395394"/>
      <w:bookmarkStart w:id="297" w:name="_Toc94"/>
      <w:bookmarkEnd w:id="296"/>
      <w:r>
        <w:rPr>
          <w:rtl w:val="true"/>
        </w:rPr>
        <w:t>ترورها، بهای اخذ امکانات از عراق</w:t>
      </w:r>
      <w:bookmarkEnd w:id="297"/>
    </w:p>
    <w:p>
      <w:pPr>
        <w:pStyle w:val="BookText"/>
        <w:rPr/>
      </w:pPr>
      <w:r>
        <w:rPr>
          <w:rFonts w:ascii="IRNazanin" w:hAnsi="IRNazanin" w:eastAsia="IRNazanin"/>
          <w:color w:val="111111"/>
          <w:sz w:val="28"/>
          <w:sz w:val="28"/>
          <w:szCs w:val="28"/>
          <w:rtl w:val="true"/>
          <w:lang w:bidi="fa-IR"/>
        </w:rPr>
        <w:t>سازمان در طول سال‌های استقرار در عراق با استناد به انجام ترورهای متعدد مدعی کشتن عناصر فعال حکومت در جریان این ترورها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اسناد برجای مانده از رژیم صدام حاکی است که سازمان از ترورهای کور به عنوان ابزار و تاکتیک مؤثری در ارائه قدرت خود در مبارزه با حکومت ایران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در گزارش‌های کتبی و شفاهی سازمان به رژیم عراق هر کدام از ترورها آگراندیسمان شده و با بزرگ‌نمایی شخصیت ترورشدگان، توانایی سازمان را به رخ سازمان اطلاعاتی عراق می‌کشیدند و به بهانه گسترش این عملیات، امکانات گسترده‌ای را درخواست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جلسات سرّی مجاهدین خلق و افسران ارشد اطلاعاتی عراق، بزرگ‌نمایی عملیات ترور و پیچیده نشان دادن فعالیت سازمان جهت انجام ترورها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ابریشمچی که مسئول تبادل اطلاعات با سرویس اطلاعاتی عراق بود، در نوار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ملاقات با افسران ارشد اطلاعاتی عراق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کشتن حسن کریمی در شهر لاهیجان، رژیم حفاظت شخصیت‌ها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اطلاعاتی که با شما داریم به اطلاع رژیم خمینی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زیادی صرف</w:t>
      </w:r>
    </w:p>
    <w:p>
      <w:pPr>
        <w:pStyle w:val="BookText"/>
        <w:rPr/>
      </w:pPr>
      <w:r>
        <w:rPr>
          <w:rFonts w:ascii="IRNazanin" w:hAnsi="IRNazanin" w:eastAsia="IRNazanin"/>
          <w:color w:val="111111"/>
          <w:sz w:val="28"/>
          <w:sz w:val="28"/>
          <w:szCs w:val="28"/>
          <w:rtl w:val="true"/>
          <w:lang w:bidi="fa-IR"/>
        </w:rPr>
        <w:t>می‌کند تا این اطلاعات را کشف کند ما از سه ماه پیش به صورت کتبی خواستیم که مشکل مرزها را حل کنید از شما پنهان نمی‌کنیم که ما در این قضیه با مشکل مواجه شده‌ایم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عباس داوری که در اکثر جلسات تبادل اطلاعات با رژیم بعثی صدام از طرف سازمان حضور فعال داشت در نوار شماره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جلسه‌ای، با اشاره به یکی از </w:t>
      </w:r>
    </w:p>
    <w:p>
      <w:pPr>
        <w:pStyle w:val="BookText"/>
        <w:rPr/>
      </w:pPr>
      <w:r>
        <w:rPr>
          <w:rFonts w:ascii="IRNazanin" w:hAnsi="IRNazanin" w:eastAsia="IRNazanin"/>
          <w:color w:val="111111"/>
          <w:sz w:val="28"/>
          <w:sz w:val="28"/>
          <w:szCs w:val="28"/>
          <w:rtl w:val="true"/>
          <w:lang w:bidi="fa-IR"/>
        </w:rPr>
        <w:t>ترورهای انجام شده در تهران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تا خبر هم هست می‌خواهم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بچه‌های ما در تهران یکی از فرماندهان</w:t>
      </w:r>
    </w:p>
    <w:p>
      <w:pPr>
        <w:pStyle w:val="BookText"/>
        <w:rPr/>
      </w:pPr>
      <w:r>
        <w:rPr>
          <w:rFonts w:ascii="IRNazanin" w:hAnsi="IRNazanin" w:eastAsia="IRNazanin"/>
          <w:color w:val="111111"/>
          <w:sz w:val="28"/>
          <w:sz w:val="28"/>
          <w:szCs w:val="28"/>
          <w:rtl w:val="true"/>
          <w:lang w:bidi="fa-IR"/>
        </w:rPr>
        <w:t>عملیاتی رژیم را کشتند او فرمانده عملیات فدائیان اسلام و از مسئولینی بود که در مورد پادگان پنجوین اطلاعات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این شهید با سیدمجتبی هاشمی از نیروهای انقلابی و مردمی تطبیق می‌کند که در مغازه لباس‌فروشی خود در خیابان وحدت اسلامی تهران توسط منافقین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در قالب نیروهای مردمی حضور فعال و ارزنده‌ای در جبهه‌های جنگ داشت و در وقت حضور در تهران نیز در فروشگاه شخصی خود به طور عادی به انجام کسب و شغل فروشندگی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بسیاری از این ترورها فاقد ارزش عملیاتی بوده و صرفا در چارچوب استراتژی ترور و ایجاد فضای رعب و فعال نمودن عناصر نفاق در داخل ایران و بهره‌برداری سیاسی نظامی سازمان در عراق معنی و مفهوم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مربوط به تبادل اطلاعاتی سازمان و رژیم بعثی صدام، ابعاد استراتژی ترور را به خوبی روشن می‌سازد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3375_138182"/>
      <w:bookmarkStart w:id="299" w:name="pg13375_138182"/>
      <w:bookmarkEnd w:id="299"/>
    </w:p>
    <w:p>
      <w:pPr>
        <w:pStyle w:val="Heading4"/>
        <w:numPr>
          <w:ilvl w:val="3"/>
          <w:numId w:val="1"/>
        </w:numPr>
        <w:rPr/>
      </w:pPr>
      <w:bookmarkStart w:id="300" w:name="pg13375_138182"/>
      <w:bookmarkStart w:id="301" w:name="__RefHeading___Toc100976_2616395394"/>
      <w:bookmarkStart w:id="302" w:name="_Toc95"/>
      <w:bookmarkEnd w:id="300"/>
      <w:bookmarkEnd w:id="301"/>
      <w:r>
        <w:rPr>
          <w:rtl w:val="true"/>
        </w:rPr>
        <w:t>تحلیل قدرت استبدادی حزب بعث و صدام حسین</w:t>
      </w:r>
      <w:bookmarkEnd w:id="302"/>
    </w:p>
    <w:p>
      <w:pPr>
        <w:pStyle w:val="BookText"/>
        <w:rPr/>
      </w:pPr>
      <w:r>
        <w:rPr>
          <w:rFonts w:ascii="IRNazanin" w:hAnsi="IRNazanin" w:eastAsia="IRNazanin"/>
          <w:color w:val="111111"/>
          <w:sz w:val="28"/>
          <w:sz w:val="28"/>
          <w:szCs w:val="28"/>
          <w:rtl w:val="true"/>
          <w:lang w:bidi="fa-IR"/>
        </w:rPr>
        <w:t>سازمان، به خصوص در دوران رهبری مسعود رجوی، در عمل و کردار و نیز اِعمال سانترالیسم مطلق تشکیلاتی و سپس فردی، برجای پای حزب بعث و صدام حسین قدم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می‌توان مشابهت‌های بسیاری میان این دو متحد و همکار جست و 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تحلیل اقتدار غیرمتعارف و استبداد مطلق صدام حسین و رهبری حزب بعث</w:t>
      </w:r>
    </w:p>
    <w:p>
      <w:pPr>
        <w:pStyle w:val="BookText"/>
        <w:rPr/>
      </w:pPr>
      <w:r>
        <w:rPr>
          <w:rFonts w:ascii="IRNazanin" w:hAnsi="IRNazanin" w:eastAsia="IRNazanin"/>
          <w:color w:val="111111"/>
          <w:sz w:val="28"/>
          <w:sz w:val="28"/>
          <w:szCs w:val="28"/>
          <w:rtl w:val="true"/>
          <w:lang w:bidi="fa-IR"/>
        </w:rPr>
        <w:t>عراق، معتقد است که چنین اقتداری حتی بر درون هر فرد نیز سیطره دارد و آن‌چنان مطلق‌العنان و فراگیر است که همه را دست می‌اندازد و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بطن حزب بعث،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 اسطوره‌ساز، هم به مثابه یک جنبش و هم به منزله یک قدرت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خیالی و آرمان‌های مربوط به آینده، از نظر یک مبارز</w:t>
      </w:r>
    </w:p>
    <w:p>
      <w:pPr>
        <w:pStyle w:val="BookText"/>
        <w:rPr/>
      </w:pPr>
      <w:r>
        <w:rPr>
          <w:rFonts w:ascii="IRNazanin" w:hAnsi="IRNazanin" w:eastAsia="IRNazanin"/>
          <w:color w:val="111111"/>
          <w:sz w:val="28"/>
          <w:sz w:val="28"/>
          <w:szCs w:val="28"/>
          <w:rtl w:val="true"/>
          <w:lang w:bidi="fa-IR"/>
        </w:rPr>
        <w:t>بعثی، اموری بدیهی می‌نمایند که خود اثبات کننده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هدف‌ها و آرمان‌ها در پشت پرده‌ای از مراسم و تشریفات عضویت پنهان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تعهد نسبت به حزب و این آرمان‌ها نیز متفاوت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محیطی این چنین مرحله‌بندی شده و مبتنی بر مراتب تقدس</w:t>
      </w:r>
    </w:p>
    <w:p>
      <w:pPr>
        <w:pStyle w:val="BookText"/>
        <w:rPr/>
      </w:pPr>
      <w:r>
        <w:rPr>
          <w:rFonts w:ascii="IRNazanin" w:hAnsi="IRNazanin" w:eastAsia="IRNazanin"/>
          <w:color w:val="111111"/>
          <w:sz w:val="28"/>
          <w:sz w:val="28"/>
          <w:szCs w:val="28"/>
          <w:rtl w:val="true"/>
          <w:lang w:bidi="fa-IR"/>
        </w:rPr>
        <w:t>باطنی، اسطوره خیالی و هدف تخیلی به ندرت مورد بحث قرار می‌گیرد؛ چون وجود لایه‌های</w:t>
      </w:r>
    </w:p>
    <w:p>
      <w:pPr>
        <w:pStyle w:val="BookText"/>
        <w:rPr/>
      </w:pPr>
      <w:r>
        <w:rPr>
          <w:rFonts w:ascii="IRNazanin" w:hAnsi="IRNazanin" w:eastAsia="IRNazanin"/>
          <w:color w:val="111111"/>
          <w:sz w:val="28"/>
          <w:sz w:val="28"/>
          <w:szCs w:val="28"/>
          <w:rtl w:val="true"/>
          <w:lang w:bidi="fa-IR"/>
        </w:rPr>
        <w:t>مردم مانع دسترسی به این اسطوره می‌گردد و این لایه‌های مردمی ضمن اینکه در لایه‌های</w:t>
      </w:r>
    </w:p>
    <w:p>
      <w:pPr>
        <w:pStyle w:val="BookText"/>
        <w:rPr/>
      </w:pPr>
      <w:r>
        <w:rPr>
          <w:rFonts w:ascii="IRNazanin" w:hAnsi="IRNazanin" w:eastAsia="IRNazanin"/>
          <w:color w:val="111111"/>
          <w:sz w:val="28"/>
          <w:sz w:val="28"/>
          <w:szCs w:val="28"/>
          <w:rtl w:val="true"/>
          <w:lang w:bidi="fa-IR"/>
        </w:rPr>
        <w:t>پایین‌تر از خود ایجاد اعتماد می‌کنند، دریچه‌ای از واقعیت را به روی لایه بالاتر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در همین راستا به صورت جبهه مخالف رشد نمود و وقتی به قدرت رسید جامعه را در همین راستا سازماندهی کرد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عوام‌الناسی که در دوره طولانی زیر بار تبلیغات و سازماندهی بعث عراق بوده‌اند، به همان اندازه که فریب می‌خورند بدگمان و شکاک‌اند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وی، سیاست در کشوری همچون عراق یعنی فریب دادن و دروغ گفتن</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آنالیز چنین ساختار و ساز و کار اِعمال فریب و دروغ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هانا آرنت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عاملان تبلیغات فراگیر توده‌ای کشف کرده بودند که مخاطبانشان در همه حال حاضرند نامحتمل‌ترین شکل رویدادها را باور کنند؛ بی‌توجه به اینکه آن مطالب چه‌قدر یاوه‌اند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هم اعتراض نکنند که فریبشان داده‌اند؛ چرا که از قبل پذیرفته‌اند که همه چیز دروغ محض</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توده‌ای اقتدارطلب، تبلیغ را بر این فرض روان‌شناختی درست بنا کردند که در </w:t>
      </w:r>
    </w:p>
    <w:p>
      <w:pPr>
        <w:pStyle w:val="BookText"/>
        <w:rPr/>
      </w:pPr>
      <w:r>
        <w:rPr>
          <w:rFonts w:ascii="IRNazanin" w:hAnsi="IRNazanin" w:eastAsia="IRNazanin"/>
          <w:color w:val="111111"/>
          <w:sz w:val="28"/>
          <w:sz w:val="28"/>
          <w:szCs w:val="28"/>
          <w:rtl w:val="true"/>
          <w:lang w:bidi="fa-IR"/>
        </w:rPr>
        <w:t>چنان شرایطی می‌توان به مردم قبولانید که امروز فلان مطلب درست است و باید با اطمینان کامل آن را بپذیرند و اگر فردای آن روز دلایل مقتضی بر ابطال و رد آن بیاورند، به نحوی که مردم دچار شک و بدگمانی بشوند، این مردم به جای دست برداشتن از رهبرانی که به آنها دروغ</w:t>
      </w:r>
    </w:p>
    <w:p>
      <w:pPr>
        <w:pStyle w:val="BookText"/>
        <w:rPr/>
      </w:pPr>
      <w:r>
        <w:rPr>
          <w:rFonts w:ascii="IRNazanin" w:hAnsi="IRNazanin" w:eastAsia="IRNazanin"/>
          <w:color w:val="111111"/>
          <w:sz w:val="28"/>
          <w:sz w:val="28"/>
          <w:szCs w:val="28"/>
          <w:rtl w:val="true"/>
          <w:lang w:bidi="fa-IR"/>
        </w:rPr>
        <w:t>گفته‌اند، معترضانه خواهند گفت که ما می‌دانستیم آن مطالب سراپا دروغ هستند و به همین سبب رهبرانمان را به خاطر درایت بیش از حد و تاکتیکی‌شان لایق تحسین می‌دانیم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Arendt:The Origin Totalitarianism; p 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تحلیل استبداد و توتالیتاریسم بعثی صدامی، ما را به بررسی و تحلیل فرقه رجوی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کارهای مشترک اعمال سرکوب درونی و پایبندی جدی و اصولی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تشکیلات و ابزار رهبری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قدرت‌طلب است</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3375_138185"/>
      <w:bookmarkStart w:id="304" w:name="pg13375_138185"/>
      <w:bookmarkEnd w:id="304"/>
    </w:p>
    <w:p>
      <w:pPr>
        <w:pStyle w:val="Heading3"/>
        <w:numPr>
          <w:ilvl w:val="2"/>
          <w:numId w:val="1"/>
        </w:numPr>
        <w:rPr/>
      </w:pPr>
      <w:bookmarkStart w:id="305" w:name="pg13375_138185"/>
      <w:bookmarkStart w:id="306" w:name="__RefHeading___Toc100978_2616395394"/>
      <w:bookmarkStart w:id="307" w:name="_Toc96"/>
      <w:bookmarkEnd w:id="305"/>
      <w:bookmarkEnd w:id="306"/>
      <w:r>
        <w:rPr>
          <w:rtl w:val="true"/>
        </w:rPr>
        <w:t>فصل سوم</w:t>
      </w:r>
      <w:r>
        <w:rPr>
          <w:rtl w:val="true"/>
        </w:rPr>
        <w:t xml:space="preserve">: </w:t>
      </w:r>
      <w:r>
        <w:rPr>
          <w:rtl w:val="true"/>
        </w:rPr>
        <w:t xml:space="preserve">پیوندهای اطلاعاتی </w:t>
      </w:r>
      <w:r>
        <w:rPr>
          <w:rtl w:val="true"/>
        </w:rPr>
        <w:t xml:space="preserve">- </w:t>
      </w:r>
      <w:r>
        <w:rPr>
          <w:rtl w:val="true"/>
        </w:rPr>
        <w:t>امنیتی با عراق</w:t>
      </w:r>
      <w:bookmarkEnd w:id="307"/>
    </w:p>
    <w:p>
      <w:pPr>
        <w:pStyle w:val="Heading4"/>
        <w:numPr>
          <w:ilvl w:val="3"/>
          <w:numId w:val="1"/>
        </w:numPr>
        <w:rPr/>
      </w:pPr>
      <w:bookmarkStart w:id="308" w:name="__RefHeading___Toc100980_2616395394"/>
      <w:bookmarkStart w:id="309" w:name="_Toc97"/>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که بعثی‌ها به طور کامل حکومت عراق را در دست گرفتند، چند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در عراق فعال بوده‌اند که مهمترین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المخابرات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کل مخابرات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مدیریة الاستخبارات العسکریه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کل استخبارات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ضد اطلاعات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مدیریة الأمن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امنیت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چند دستگاه، سازمان مجاهدین خلق بیشتر با دو دستگاه نخست،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هستند؛ لیکن مسئولیت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مالی سازمان از ابتدا به عهده سازمان مخابرات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دوران حضور مجاهدین خلق در عراق، مسئولان مخابرات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صابرالدّوری، سرلشکر مانع عبدالرّشید، سرلشکر رافع دحام مجول و سپهبد طاهر جلیل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مؤثرترین فرد در این دستگاه قصی پسر صدام حسین بود که انتصابات و تغییرات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هماهنگی با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میل و اراده وی انجام می‌گرفت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مأموریت‌ها و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کل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همه حوزه‌های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را در بر </w:t>
      </w:r>
    </w:p>
    <w:p>
      <w:pPr>
        <w:pStyle w:val="BookText"/>
        <w:rPr/>
      </w:pPr>
      <w:r>
        <w:rPr>
          <w:rFonts w:ascii="IRNazanin" w:hAnsi="IRNazanin" w:eastAsia="IRNazanin"/>
          <w:color w:val="111111"/>
          <w:sz w:val="28"/>
          <w:sz w:val="28"/>
          <w:szCs w:val="28"/>
          <w:rtl w:val="true"/>
          <w:lang w:bidi="fa-IR"/>
        </w:rPr>
        <w:t>می‌گرفت که عمده آنها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در عرصه‌های نظامی، سیاسی و اقتصادی؛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ضدجاسوسی و اعزام و نفوذ عوامل اطلاعاتی به کشورهای دیگر؛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اقدامات و عملیات</w:t>
      </w:r>
    </w:p>
    <w:p>
      <w:pPr>
        <w:pStyle w:val="BookText"/>
        <w:rPr/>
      </w:pPr>
      <w:r>
        <w:rPr>
          <w:rFonts w:ascii="IRNazanin" w:hAnsi="IRNazanin" w:eastAsia="IRNazanin"/>
          <w:color w:val="111111"/>
          <w:sz w:val="28"/>
          <w:sz w:val="28"/>
          <w:szCs w:val="28"/>
          <w:rtl w:val="true"/>
          <w:lang w:bidi="fa-IR"/>
        </w:rPr>
        <w:t>تروریستی در کشورهای هدف؛</w:t>
      </w:r>
      <w:r>
        <w:rPr>
          <w:rStyle w:val="FootnoteAnchor"/>
          <w:rtl w:val="true"/>
        </w:rPr>
        <w:footnoteReference w:id="273"/>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سرکوب حرکت‌های انقلابی و جنبش‌های قومی و مردمی؛ که سرکوب انتفاضه شیعیان جنوب عراق از آن جمله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به دست آمده از مذاکرات محرمانه مسعود رجوی با مسئولان امنیتی عراق، به سازمان مخابرات مربوط می‌شود و دو تن از مسئولان وقت مخابرات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صابرالدوری و طاهر جلیل حبوش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اصلی آن مذاکراتند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این اسناد در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قضاوت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شده‌اند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سوی دیگر شروع جنگ تحمیلی علیه ایران و هجوم همه جانبه نیروهای نظامی عراق به جمهوری اسلامی ایران، حدود اختیارات استخبارات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چون ارتش عراق به اطلاعات وسیع نظامی از ایران و نیز مقابله با آسیب‌پذیری‌های اطلاعاتی در ارتش عراق و لزوم کنترل نظامیان نیازمند بود، استخبارات از وزارت دفاع جدا شد و مستقیما زیرنظر شخص صدام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مجاهدین خلق باعث شد تا استخبارات شعبه‌های جمع‌آوری و عملیاتی نیرومندی را در</w:t>
      </w:r>
    </w:p>
    <w:p>
      <w:pPr>
        <w:pStyle w:val="BookText"/>
        <w:rPr/>
      </w:pPr>
      <w:r>
        <w:rPr>
          <w:rFonts w:ascii="IRNazanin" w:hAnsi="IRNazanin" w:eastAsia="IRNazanin"/>
          <w:color w:val="111111"/>
          <w:sz w:val="28"/>
          <w:sz w:val="28"/>
          <w:szCs w:val="28"/>
          <w:rtl w:val="true"/>
          <w:lang w:bidi="fa-IR"/>
        </w:rPr>
        <w:t>ایران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مقطع، اطلاعات بسیاری درباره تغییر و تحولات و نقل و انتقالات نیروهای جمهوری اسلامی ایران، از طریق سازمان، در اختیار استخبارات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رؤسای استخبارات در دوران همکاری سازمان با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وفیق السّامرایی، سرلشکر خالد التکریتی، سرلشکر معتمد دحام و سرلشکر عاید 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فرد در تصمیمات و اقدامات این سازمان، همچنان قصی فرزند صدام حسین بوده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مأموریت‌های ذاتی و جنبی استخبارات از این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اطلاعات نظامی از کشورهای هدف؛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اطلاعات جاری و نزدیک از مرزهای مشترک؛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نقشه‌ها و </w:t>
      </w:r>
      <w:bookmarkStart w:id="310" w:name="pg13375_138187"/>
    </w:p>
    <w:p>
      <w:pPr>
        <w:pStyle w:val="BookText"/>
        <w:rPr/>
      </w:pPr>
      <w:bookmarkEnd w:id="310"/>
      <w:r>
        <w:rPr>
          <w:rFonts w:ascii="IRNazanin" w:hAnsi="IRNazanin" w:eastAsia="IRNazanin"/>
          <w:color w:val="111111"/>
          <w:sz w:val="28"/>
          <w:sz w:val="28"/>
          <w:szCs w:val="28"/>
          <w:rtl w:val="true"/>
          <w:lang w:bidi="fa-IR"/>
        </w:rPr>
        <w:t xml:space="preserve">نیز عکس‌های هوایی و ماهواره‌ای از کشورهای هدف؛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ضداطلاعاتی نیروهای حریف و تحرکات مشکوک نیروهای عراقی</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311" w:name="__RefHeading___Toc100982_2616395394"/>
      <w:bookmarkStart w:id="312" w:name="_Toc98"/>
      <w:bookmarkEnd w:id="311"/>
      <w:r>
        <w:rPr>
          <w:rtl w:val="true"/>
        </w:rPr>
        <w:t>اولین افشاگری رابطه اطلاعاتی بعثی‌ها و رجوی</w:t>
      </w:r>
      <w:bookmarkEnd w:id="312"/>
    </w:p>
    <w:p>
      <w:pPr>
        <w:pStyle w:val="BookText"/>
        <w:rPr/>
      </w:pPr>
      <w:r>
        <w:rPr>
          <w:rFonts w:ascii="IRNazanin" w:hAnsi="IRNazanin" w:eastAsia="IRNazanin"/>
          <w:color w:val="111111"/>
          <w:sz w:val="28"/>
          <w:sz w:val="28"/>
          <w:szCs w:val="28"/>
          <w:rtl w:val="true"/>
          <w:lang w:bidi="fa-IR"/>
        </w:rPr>
        <w:t>نشریه الحیاة در مصاحبه مفصلی که با سرلشکر وفیق السّامرایی، یکی از فرماندهان اطلاعات نظامی رژیم صدام به عمل آورد، برای نخستین بار به افشای رابطه جدی و مستند سازمان و سرویس‌های</w:t>
      </w:r>
    </w:p>
    <w:p>
      <w:pPr>
        <w:pStyle w:val="BookText"/>
        <w:rPr/>
      </w:pPr>
      <w:r>
        <w:rPr>
          <w:rFonts w:ascii="IRNazanin" w:hAnsi="IRNazanin" w:eastAsia="IRNazanin"/>
          <w:color w:val="111111"/>
          <w:sz w:val="28"/>
          <w:sz w:val="28"/>
          <w:szCs w:val="28"/>
          <w:rtl w:val="true"/>
          <w:lang w:bidi="fa-IR"/>
        </w:rPr>
        <w:t>عراقی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السّامرایی، که خاندان سرشناسی نیز در عراق دارد، پس از شکست صدام در کویت به خارج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ناگفته‌های مربوط به جنگ ایران و عراق نیز در این مصاحبه فاش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صدام را در آغاز حمله به ایران در جنگ معروف هشت ساله یادآور شده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 ما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ارتشی که ما از آن وحشت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شکل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و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قدرت رزمی و تدافعی خود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ما در وضعیت فوق‌العاده‌ای قرار داشتیم؛ ذخیره ارزی ما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و از نظر تجهیزات نظامی نیز هیچ مشکلی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چیز به نفع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با آگاهی از وضع آشفته ایران و وضعیت نامناسب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تصمیم گرفت که</w:t>
      </w:r>
    </w:p>
    <w:p>
      <w:pPr>
        <w:pStyle w:val="BookText"/>
        <w:rPr/>
      </w:pPr>
      <w:r>
        <w:rPr>
          <w:rFonts w:ascii="IRNazanin" w:hAnsi="IRNazanin" w:eastAsia="IRNazanin"/>
          <w:color w:val="111111"/>
          <w:sz w:val="28"/>
          <w:sz w:val="28"/>
          <w:szCs w:val="28"/>
          <w:rtl w:val="true"/>
          <w:lang w:bidi="fa-IR"/>
        </w:rPr>
        <w:t xml:space="preserve">با حمله به ایران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سرنگون کرده بخشی از خاک ایران را ضمیمه عراق نماید؛ خوزستان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تعیین دولتی دست نشانده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توضیحات مفصل درباره آغاز جنگ به ضعف اطلاعاتی نظام نوپای ایران و نقاط قوت رژیم صدام از این جهت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در دادن اعتبار برای فعالیت‌های اطلاعاتی به هیچ مرزی اعتقاد نداشت؛ به همین دلیل نیز</w:t>
      </w:r>
    </w:p>
    <w:p>
      <w:pPr>
        <w:pStyle w:val="BookText"/>
        <w:rPr/>
      </w:pPr>
      <w:r>
        <w:rPr>
          <w:rFonts w:ascii="IRNazanin" w:hAnsi="IRNazanin" w:eastAsia="IRNazanin"/>
          <w:color w:val="111111"/>
          <w:sz w:val="28"/>
          <w:sz w:val="28"/>
          <w:szCs w:val="28"/>
          <w:rtl w:val="true"/>
          <w:lang w:bidi="fa-IR"/>
        </w:rPr>
        <w:t xml:space="preserve">پس از آمدن رجوی و سازمانش به عراق، ماهانه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تأمین هزینه‌ها و احتیاجات او و افرادش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نقد به او پرداخت می‌کردیم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حمله به کویت، رجوی ماهانه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دینار عراقی از ما می‌گرفت؛ میلیون‌ها دلار دیگر نیز به او برای اداره سازمانش در خارج پرداخت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فکر کند صدام پس از </w:t>
      </w:r>
    </w:p>
    <w:p>
      <w:pPr>
        <w:pStyle w:val="BookText"/>
        <w:rPr/>
      </w:pPr>
      <w:r>
        <w:rPr>
          <w:rFonts w:ascii="IRNazanin" w:hAnsi="IRNazanin" w:eastAsia="IRNazanin"/>
          <w:color w:val="111111"/>
          <w:sz w:val="28"/>
          <w:sz w:val="28"/>
          <w:szCs w:val="28"/>
          <w:rtl w:val="true"/>
          <w:lang w:bidi="fa-IR"/>
        </w:rPr>
        <w:t>توافق و صلح کامل با ایران، از رجوی دست خواهد کشید و او را تسلیم ایران خواهد کرد، دچار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مخالفان دیگر کشورها را نگاه می‌دارد و از آنها به موقع استفاده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276"/>
      </w:r>
      <w:bookmarkStart w:id="313" w:name="pg13375_138189"/>
    </w:p>
    <w:p>
      <w:pPr>
        <w:pStyle w:val="Heading3"/>
        <w:numPr>
          <w:ilvl w:val="2"/>
          <w:numId w:val="1"/>
        </w:numPr>
        <w:rPr/>
      </w:pPr>
      <w:bookmarkStart w:id="314" w:name="__RefHeading___Toc100984_2616395394"/>
      <w:bookmarkStart w:id="315" w:name="_Toc99"/>
      <w:bookmarkEnd w:id="313"/>
      <w:bookmarkEnd w:id="314"/>
      <w:r>
        <w:rPr>
          <w:rtl w:val="true"/>
        </w:rPr>
        <w:t>فصل چهارم</w:t>
      </w:r>
      <w:r>
        <w:rPr>
          <w:rtl w:val="true"/>
        </w:rPr>
        <w:t xml:space="preserve">: </w:t>
      </w:r>
      <w:r>
        <w:rPr>
          <w:rtl w:val="true"/>
        </w:rPr>
        <w:t>از همکاری تا جاسوسی و مزدوری</w:t>
      </w:r>
      <w:bookmarkEnd w:id="315"/>
    </w:p>
    <w:p>
      <w:pPr>
        <w:pStyle w:val="Heading4"/>
        <w:numPr>
          <w:ilvl w:val="3"/>
          <w:numId w:val="1"/>
        </w:numPr>
        <w:rPr/>
      </w:pPr>
      <w:bookmarkStart w:id="316" w:name="__RefHeading___Toc100986_2616395394"/>
      <w:bookmarkStart w:id="317" w:name="_Toc100"/>
      <w:bookmarkEnd w:id="316"/>
      <w:r>
        <w:rPr>
          <w:rtl w:val="true"/>
        </w:rPr>
        <w:t>«</w:t>
      </w:r>
      <w:r>
        <w:rPr>
          <w:rtl w:val="true"/>
        </w:rPr>
        <w:t>برای قضاوت تاریخ</w:t>
      </w:r>
      <w:r>
        <w:rPr>
          <w:rtl w:val="true"/>
        </w:rPr>
        <w:t>»</w:t>
      </w:r>
      <w:bookmarkEnd w:id="317"/>
    </w:p>
    <w:p>
      <w:pPr>
        <w:pStyle w:val="BookText"/>
        <w:rPr/>
      </w:pPr>
      <w:r>
        <w:rPr>
          <w:rFonts w:ascii="IRNazanin" w:hAnsi="IRNazanin" w:eastAsia="IRNazanin"/>
          <w:color w:val="111111"/>
          <w:sz w:val="28"/>
          <w:sz w:val="28"/>
          <w:szCs w:val="28"/>
          <w:rtl w:val="true"/>
          <w:lang w:bidi="fa-IR"/>
        </w:rPr>
        <w:t xml:space="preserve">بعد از سقوط صدام، در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توسط گروهی از اعضای سابق سازمان، کتاب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تصویریِ مذاکرات سرّی رجوی و سران سازمان امنیت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گفتگوها را عراقی‌ها مخفیانه ضبط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مزبور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قضاوت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 اینترلینک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لندن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این مذاکرات به نقل از کتاب فوق در صفحات آتی درج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بخش‌هایی از فیلم این مذاکرات توسط برخی از شبکه‌های تلویزیونی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عباس داوری و مهدی ابریشمچی در غالب این دیدارها با رجوی همراه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مفاد مذاکرات و نیز اسناد دیگری که به دست آمده است، داوری و ابریشمچی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نماینده و رابط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 متعدد دیگری با مقامات اطلاعاتی و امنیتی رژیم صدام حسین داشته‌اند</w:t>
      </w:r>
      <w:r>
        <w:rPr>
          <w:rFonts w:eastAsia="IRNazanin" w:cs="IRNazanin"/>
          <w:color w:val="111111"/>
          <w:sz w:val="28"/>
          <w:szCs w:val="28"/>
          <w:rtl w:val="true"/>
          <w:lang w:bidi="fa-IR"/>
        </w:rPr>
        <w:t>.</w:t>
      </w:r>
    </w:p>
    <w:p>
      <w:pPr>
        <w:pStyle w:val="Heading4"/>
        <w:numPr>
          <w:ilvl w:val="3"/>
          <w:numId w:val="1"/>
        </w:numPr>
        <w:rPr/>
      </w:pPr>
      <w:bookmarkStart w:id="318" w:name="__RefHeading___Toc100988_2616395394"/>
      <w:bookmarkStart w:id="319" w:name="_Toc101"/>
      <w:bookmarkEnd w:id="318"/>
      <w:r>
        <w:rPr>
          <w:rtl w:val="true"/>
        </w:rPr>
        <w:t xml:space="preserve">سازمان و </w:t>
      </w:r>
      <w:r>
        <w:rPr>
          <w:rtl w:val="true"/>
        </w:rPr>
        <w:t>«</w:t>
      </w:r>
      <w:r>
        <w:rPr>
          <w:rtl w:val="true"/>
        </w:rPr>
        <w:t>حفاظت از عراق</w:t>
      </w:r>
      <w:r>
        <w:rPr>
          <w:rtl w:val="true"/>
        </w:rPr>
        <w:t>»</w:t>
      </w:r>
      <w:bookmarkEnd w:id="31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متن، مشروح مذاکرات و گفت و گوهای مسعود رجوی با سپهبد صابرالدوری رئیس وقت سازمان مخابرات عراق است که بلافاصله پس از انتفاضه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حمله آمریکا و متحدانش به عراق انجام </w:t>
      </w:r>
    </w:p>
    <w:p>
      <w:pPr>
        <w:pStyle w:val="BookText"/>
        <w:rPr/>
      </w:pP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نقش سازمان در سرکوب مردم عراق و میزان وابستگی و نزدیکی سازمان به</w:t>
      </w:r>
    </w:p>
    <w:p>
      <w:pPr>
        <w:pStyle w:val="BookText"/>
        <w:rPr/>
      </w:pPr>
      <w:r>
        <w:rPr>
          <w:rFonts w:ascii="IRNazanin" w:hAnsi="IRNazanin" w:eastAsia="IRNazanin"/>
          <w:color w:val="111111"/>
          <w:sz w:val="28"/>
          <w:sz w:val="28"/>
          <w:szCs w:val="28"/>
          <w:rtl w:val="true"/>
          <w:lang w:bidi="fa-IR"/>
        </w:rPr>
        <w:t>رژیم صدام به وضوح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معماهای سیاسی همچون بازگذاردن دست صدام برای سرکوب کردها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فحوای این مذاکرات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مهمی که در این متن روشن می‌گردد، علت و انگیزه اطلاع رسانی‌های ضد جمهوری اسلامی به آمریکا و بزرگ‌نمایی خطر ایران است که ربط وثیقی با بده بستان‌ها و تبانی‌های مجاهدین خلق و رژیم صدام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صابر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سلام‌های گرم خود را به شما ابلاغ نموده و از اینکه فرصت نشد با هم ملاقات کنید،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مایل است بین شما و ایشان ملاقاتی صورت بگیرد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مسعود و ارتش آزادی‌بخش تشکر کرد و از نقش ارزنده‌ای که این ارتش در سرکوب آشوب‌های گذشته انجام داد، قدردانی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جزئیات و نقش سازمان در این عملیات سرکوب را خدمت ایشان عرض کردم؛ گزارش لحظه به لحظه اقدامات شما را اطلاع می‌دادم</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گفتم سازمان با توجه به امکانات اندکی که در اختیار داشتند و ما قادر نبودیم امکانات بیشتری در اختیارشان قرار بدهیم، کاری کرد که نه در حد و اندازه خودش، بلکه فراتر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نمی‌کنم؛ این وضعیت رزمندگان و مبارزان است که همواره فداکاری‌هایی</w:t>
      </w:r>
    </w:p>
    <w:p>
      <w:pPr>
        <w:pStyle w:val="BookText"/>
        <w:rPr/>
      </w:pPr>
      <w:r>
        <w:rPr>
          <w:rFonts w:ascii="IRNazanin" w:hAnsi="IRNazanin" w:eastAsia="IRNazanin"/>
          <w:color w:val="111111"/>
          <w:sz w:val="28"/>
          <w:sz w:val="28"/>
          <w:szCs w:val="28"/>
          <w:rtl w:val="true"/>
          <w:lang w:bidi="fa-IR"/>
        </w:rPr>
        <w:t>می‌کنند که از آنها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رئیس جمهور درخواست کردیم که نامه تشکر را برای مسعود ارسال نماید؛ ولی رئیس جمهور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 و باید با مسعود ملاقات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 و حضورا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نوبه خودم از آقای مسعود بابت اطلاعات ذی قیمت و ارزشمندی که برای سرویس ارسال داشتید</w:t>
      </w:r>
      <w:r>
        <w:rPr>
          <w:rStyle w:val="FootnoteAnchor"/>
          <w:rtl w:val="true"/>
        </w:rPr>
        <w:footnoteReference w:id="278"/>
      </w:r>
      <w:r>
        <w:rPr>
          <w:rFonts w:ascii="IRNazanin" w:hAnsi="IRNazanin" w:eastAsia="IRNazanin"/>
          <w:color w:val="111111"/>
          <w:sz w:val="28"/>
          <w:sz w:val="28"/>
          <w:szCs w:val="28"/>
          <w:rtl w:val="true"/>
          <w:lang w:bidi="fa-IR"/>
        </w:rPr>
        <w:t xml:space="preserve">و فعالیت گسترده بین‌المللی و سیاسی که جهت </w:t>
      </w:r>
    </w:p>
    <w:p>
      <w:pPr>
        <w:pStyle w:val="BookText"/>
        <w:rPr/>
      </w:pPr>
      <w:r>
        <w:rPr>
          <w:rFonts w:ascii="IRNazanin" w:hAnsi="IRNazanin" w:eastAsia="IRNazanin"/>
          <w:color w:val="111111"/>
          <w:sz w:val="28"/>
          <w:sz w:val="28"/>
          <w:szCs w:val="28"/>
          <w:rtl w:val="true"/>
          <w:lang w:bidi="fa-IR"/>
        </w:rPr>
        <w:t xml:space="preserve">رسوایی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دادید،</w:t>
      </w:r>
      <w:r>
        <w:rPr>
          <w:rStyle w:val="FootnoteAnchor"/>
          <w:rtl w:val="true"/>
        </w:rPr>
        <w:footnoteReference w:id="279"/>
      </w:r>
      <w:r>
        <w:rPr>
          <w:rFonts w:ascii="IRNazanin" w:hAnsi="IRNazanin" w:eastAsia="IRNazanin"/>
          <w:color w:val="111111"/>
          <w:sz w:val="28"/>
          <w:sz w:val="28"/>
          <w:szCs w:val="28"/>
          <w:rtl w:val="true"/>
          <w:lang w:bidi="fa-IR"/>
        </w:rPr>
        <w:t>تشکر می‌کنم؛ و بار دیگر به شما خوش‌آمد می‌گویم و بابت هر کوتاهی که از طرف ما صورت گرفته، عذرخواهی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سیگار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می‌خواهم ضرورتا روی یک مسئله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محبت‌آمیز رئیس جمهور، همچنین از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می‌کنم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مرا خجل‌مند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وظیفه خودمان انجام نداده‌ایم و نیاز نبود که رئیس جمهور نامه تشکرآمیز به من بدهد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شما بهتر می‌دانید که چه ماجراهایی بوده و در چه نقطه دقیقا ما دستمان را در دست هم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ما واحد است، خون‌های ما در هم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اینها تعاریف نیست؛ من توی دل خودم احساس می‌کنم کاش مشکلات سیاسی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مشکلات سیاسی که رئیس جمهور آن را کاملاً درک می‌کند، آن مشکلاتی که مربوط به مرگ و</w:t>
      </w:r>
    </w:p>
    <w:p>
      <w:pPr>
        <w:pStyle w:val="BookText"/>
        <w:rPr/>
      </w:pPr>
      <w:r>
        <w:rPr>
          <w:rFonts w:ascii="IRNazanin" w:hAnsi="IRNazanin" w:eastAsia="IRNazanin"/>
          <w:color w:val="111111"/>
          <w:sz w:val="28"/>
          <w:sz w:val="28"/>
          <w:szCs w:val="28"/>
          <w:rtl w:val="true"/>
          <w:lang w:bidi="fa-IR"/>
        </w:rPr>
        <w:t xml:space="preserve">زندگی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 کمبودهای سیاسی نداشتیم و کاش کمبودهای نظامی نداشتیم تا می‌توانستیم وظیفه‌مان را در آنجا بهتر از این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روابط بین ما و شما، بین ما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دولت و چه حزب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 و سمبل آن آقای رئیس جمهور و از</w:t>
      </w:r>
    </w:p>
    <w:p>
      <w:pPr>
        <w:pStyle w:val="BookText"/>
        <w:rPr/>
      </w:pPr>
      <w:r>
        <w:rPr>
          <w:rFonts w:ascii="IRNazanin" w:hAnsi="IRNazanin" w:eastAsia="IRNazanin"/>
          <w:color w:val="111111"/>
          <w:sz w:val="28"/>
          <w:sz w:val="28"/>
          <w:szCs w:val="28"/>
          <w:rtl w:val="true"/>
          <w:lang w:bidi="fa-IR"/>
        </w:rPr>
        <w:t>طریق دیگر مقاومت ایران و مجاهدین خلق و ارتش آزادی‌بخش، فقط روابط صرف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طوری قابل تفسیر نیست؛ فکر می‌کنم که یک برادری کامل است به نظرم برادرم هم از هیچ چیز مضایقه نمی‌کند؛ هرچیزی که علیه شماست، به طور طبیعی علیه ماست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ما و ضرباتی که می‌خوریم یک چیز است؛ هر دو می‌خوریم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پیشرفت‌هایمان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خوبی شرایط شما را درک می‌کنم؛ کمبودهایتان را نیز</w:t>
      </w:r>
    </w:p>
    <w:p>
      <w:pPr>
        <w:pStyle w:val="BookText"/>
        <w:rPr/>
      </w:pPr>
      <w:r>
        <w:rPr>
          <w:rFonts w:ascii="IRNazanin" w:hAnsi="IRNazanin" w:eastAsia="IRNazanin"/>
          <w:color w:val="111111"/>
          <w:sz w:val="28"/>
          <w:sz w:val="28"/>
          <w:szCs w:val="28"/>
          <w:rtl w:val="true"/>
          <w:lang w:bidi="fa-IR"/>
        </w:rPr>
        <w:t>درک می‌کنم؛ فشارهای شدیدی را هم که روی شما هست،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قهرمانی رهبرتان و پایداری و صبرشان را درک می‌کنم و این را می‌فهمم که اگر غیر از حزب بعث 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بود، امروز عراقی روی نقشه نبود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جنگی که شما کردید، هیچ کس نکرده؛ </w:t>
      </w:r>
    </w:p>
    <w:p>
      <w:pPr>
        <w:pStyle w:val="BookText"/>
        <w:rPr/>
      </w:pPr>
      <w:r>
        <w:rPr>
          <w:rFonts w:ascii="IRNazanin" w:hAnsi="IRNazanin" w:eastAsia="IRNazanin"/>
          <w:color w:val="111111"/>
          <w:sz w:val="28"/>
          <w:sz w:val="28"/>
          <w:szCs w:val="28"/>
          <w:rtl w:val="true"/>
          <w:lang w:bidi="fa-IR"/>
        </w:rPr>
        <w:t>فشارهایی که روی شما هست، روی هیچ دولتی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موضع خودمان فقط این جمله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ذهن خودم و همان طور در قلب خودم، نمی‌توانم حساب مصالح و منافع خودمان را از شما جدا کنم؛ اینها دقیقا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منافع ما چفت در چفت و تنگاتنگ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سلام مرا به آقای رئیس‌جمهور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 به لطف ایشان نیست و از طرف من 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تو بودیم، هستیم و خواهیم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در توان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صابرالدوری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من بیان کردم مکنونات قلبی خودم و مکنونات قلبی فرماندهی حزب بعث نسبت به موضع حقیقی برادر مسعود و سازمان و ارتش آزادی‌بخش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w:t>
      </w:r>
    </w:p>
    <w:p>
      <w:pPr>
        <w:pStyle w:val="BookText"/>
        <w:rPr/>
      </w:pPr>
      <w:r>
        <w:rPr>
          <w:rFonts w:ascii="IRNazanin" w:hAnsi="IRNazanin" w:eastAsia="IRNazanin"/>
          <w:color w:val="111111"/>
          <w:sz w:val="28"/>
          <w:sz w:val="28"/>
          <w:szCs w:val="28"/>
          <w:rtl w:val="true"/>
          <w:lang w:bidi="fa-IR"/>
        </w:rPr>
        <w:t>ما در این شرایط با خطر مشترک رو به رو هستیم و درست است که شرایط شما و ما و اصول ما</w:t>
      </w:r>
    </w:p>
    <w:p>
      <w:pPr>
        <w:pStyle w:val="BookText"/>
        <w:rPr/>
      </w:pPr>
      <w:r>
        <w:rPr>
          <w:rFonts w:ascii="IRNazanin" w:hAnsi="IRNazanin" w:eastAsia="IRNazanin"/>
          <w:color w:val="111111"/>
          <w:sz w:val="28"/>
          <w:sz w:val="28"/>
          <w:szCs w:val="28"/>
          <w:rtl w:val="true"/>
          <w:lang w:bidi="fa-IR"/>
        </w:rPr>
        <w:t>باعث شد تا در کنار هم و در یک سنگر باشیم و طبق یک ضرب‌المثل عربی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p>
    <w:p>
      <w:pPr>
        <w:pStyle w:val="BookText"/>
        <w:rPr/>
      </w:pPr>
      <w:r>
        <w:rPr>
          <w:rFonts w:ascii="IRNazanin" w:hAnsi="IRNazanin" w:eastAsia="IRNazanin"/>
          <w:color w:val="111111"/>
          <w:sz w:val="28"/>
          <w:sz w:val="28"/>
          <w:szCs w:val="28"/>
          <w:rtl w:val="true"/>
          <w:lang w:bidi="fa-IR"/>
        </w:rPr>
        <w:t>در سختی‌ها و گرفتاری‌ها برادری خودشان را ثابت می‌کنند؛ در حقیقت برادری خودتان را</w:t>
      </w:r>
    </w:p>
    <w:p>
      <w:pPr>
        <w:pStyle w:val="BookText"/>
        <w:rPr/>
      </w:pPr>
      <w:r>
        <w:rPr>
          <w:rFonts w:ascii="IRNazanin" w:hAnsi="IRNazanin" w:eastAsia="IRNazanin"/>
          <w:color w:val="111111"/>
          <w:sz w:val="28"/>
          <w:sz w:val="28"/>
          <w:szCs w:val="28"/>
          <w:rtl w:val="true"/>
          <w:lang w:bidi="fa-IR"/>
        </w:rPr>
        <w:t>برای ما ثابت کردید و با رزمندگان خودتان از خاک عراق محافظت کردید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مایلم برادر</w:t>
      </w:r>
    </w:p>
    <w:p>
      <w:pPr>
        <w:pStyle w:val="BookText"/>
        <w:rPr/>
      </w:pPr>
      <w:r>
        <w:rPr>
          <w:rFonts w:ascii="IRNazanin" w:hAnsi="IRNazanin" w:eastAsia="IRNazanin"/>
          <w:color w:val="111111"/>
          <w:sz w:val="28"/>
          <w:sz w:val="28"/>
          <w:szCs w:val="28"/>
          <w:rtl w:val="true"/>
          <w:lang w:bidi="fa-IR"/>
        </w:rPr>
        <w:t>مسعود بداند که ما و شما نقش بسزایی در سرکوب آشوب‌های اخیر داخلی داشتیم و در کنار</w:t>
      </w:r>
    </w:p>
    <w:p>
      <w:pPr>
        <w:pStyle w:val="BookText"/>
        <w:rPr/>
      </w:pPr>
      <w:r>
        <w:rPr>
          <w:rFonts w:ascii="IRNazanin" w:hAnsi="IRNazanin" w:eastAsia="IRNazanin"/>
          <w:color w:val="111111"/>
          <w:sz w:val="28"/>
          <w:sz w:val="28"/>
          <w:szCs w:val="28"/>
          <w:rtl w:val="true"/>
          <w:lang w:bidi="fa-IR"/>
        </w:rPr>
        <w:t xml:space="preserve">یکدیگر علیه آشوبگران جنگیدیم و آشوب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رو به رو ساختیم و سرکوب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نخست این آشوب‌ها، تحرک سریع نیروها و یگان‌ها از جنوب به</w:t>
      </w:r>
    </w:p>
    <w:p>
      <w:pPr>
        <w:pStyle w:val="BookText"/>
        <w:rPr/>
      </w:pPr>
      <w:r>
        <w:rPr>
          <w:rFonts w:ascii="IRNazanin" w:hAnsi="IRNazanin" w:eastAsia="IRNazanin"/>
          <w:color w:val="111111"/>
          <w:sz w:val="28"/>
          <w:sz w:val="28"/>
          <w:szCs w:val="28"/>
          <w:rtl w:val="true"/>
          <w:lang w:bidi="fa-IR"/>
        </w:rPr>
        <w:t>طرف مناطق آشوب‌زده و شهرهایی که آشوبگران در آن دست به آشوب زدند، ما را قادر ساخت تا شهرهای جنوب را از این عناصر پاکسازی نماییم و این امر به ما در سایر شهرها نیز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توانستیم این طرح را شکست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برادر مسعود اطمینان دهم که توطئه شکست خورده و وضعیت داخلی عراق اطمینان بخش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اوضاع داخلی ایران برمی‌گردد، این است که می‌دانم چه قدر رژیم با شما ضدیت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تمام سرمایه‌گذاریش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اکراد در این برنامه‌ریزی‌ها نقشی داشته‌اند؟</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چندین بار شنیدیم که مسئولین اکراد از آمریکایی‌ها گلایه می‌کردند که چرا به وعده خود عمل نکرده‌اند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خدماتی بالاتر از سطح امکانات موجودی که دارید ارائه داده‌اید و حتی رئیس جمهور </w:t>
      </w:r>
    </w:p>
    <w:p>
      <w:pPr>
        <w:pStyle w:val="BookText"/>
        <w:rPr/>
      </w:pPr>
      <w:r>
        <w:rPr>
          <w:rFonts w:ascii="IRNazanin" w:hAnsi="IRNazanin" w:eastAsia="IRNazanin"/>
          <w:color w:val="111111"/>
          <w:sz w:val="28"/>
          <w:sz w:val="28"/>
          <w:szCs w:val="28"/>
          <w:rtl w:val="true"/>
          <w:lang w:bidi="fa-IR"/>
        </w:rPr>
        <w:t>در یکی از این دیدارها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مسعود بگو ما هر چه داریم با هم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شنیدم آقای رئیس جمهور شما را برای ریاست سرویس انتخاب کرده‌اند، خیلی خوشحال شدم</w:t>
      </w:r>
      <w:r>
        <w:rPr>
          <w:rStyle w:val="FootnoteAnchor"/>
          <w:rtl w:val="true"/>
        </w:rPr>
        <w:footnoteReference w:id="283"/>
      </w:r>
      <w:r>
        <w:rPr>
          <w:rFonts w:ascii="IRNazanin" w:hAnsi="IRNazanin" w:eastAsia="IRNazanin"/>
          <w:color w:val="111111"/>
          <w:sz w:val="28"/>
          <w:sz w:val="28"/>
          <w:szCs w:val="28"/>
          <w:rtl w:val="true"/>
          <w:lang w:bidi="fa-IR"/>
        </w:rPr>
        <w:t>و این حسن انتخاب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که رئیس جمهور در انتخاب شما عواطف ما را در نظر گرفت؛ چون روابط و شناسایی و رفاقتی که در طی پنج سال گذشته با هم داشتیم، خیلی به تفاهم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سابقه داریم و همین به من فرصت می‌دهد که حرفم را هر چه صمیمانه‌تر بگویم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آلبوم می‌دهم خدمتتان که مربوط به داخل و مربوط به رژیم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w:t>
      </w:r>
    </w:p>
    <w:p>
      <w:pPr>
        <w:pStyle w:val="BookText"/>
        <w:rPr/>
      </w:pPr>
      <w:r>
        <w:rPr>
          <w:rFonts w:ascii="IRNazanin" w:hAnsi="IRNazanin" w:eastAsia="IRNazanin"/>
          <w:color w:val="111111"/>
          <w:sz w:val="28"/>
          <w:sz w:val="28"/>
          <w:szCs w:val="28"/>
          <w:rtl w:val="true"/>
          <w:lang w:bidi="fa-IR"/>
        </w:rPr>
        <w:t xml:space="preserve">که علیه ما نوشته شده؛ به خاطر عملیات ماه مارس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کردها و شیعیان جنوب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آمریکا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یک کرنر گیر آورده بودند و می‌خواستند از نظر سیاسی خفه‌مان</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حرفشان این است که شما مجاهدین خلق ایرانید یا مجاهدین عراق و حزب‌البعث و آقای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چه داشتیم و هر کاری که در عراق کردیم و خواهیم کرد افتخار می‌کنیم؛ چون معلوم</w:t>
      </w:r>
    </w:p>
    <w:p>
      <w:pPr>
        <w:pStyle w:val="BookText"/>
        <w:rPr/>
      </w:pPr>
      <w:r>
        <w:rPr>
          <w:rFonts w:ascii="IRNazanin" w:hAnsi="IRNazanin" w:eastAsia="IRNazanin"/>
          <w:color w:val="111111"/>
          <w:sz w:val="28"/>
          <w:sz w:val="28"/>
          <w:szCs w:val="28"/>
          <w:rtl w:val="true"/>
          <w:lang w:bidi="fa-IR"/>
        </w:rPr>
        <w:t xml:space="preserve">است که هدف توطئه‌ها همه تأسیس حکومت اسلامی در عراق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رژیم می‌خواهد؛ و همچنین انهدام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اعلام شده رژیم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برادر مسعود اختلاف‌نظری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مسئله مشترکی قرار داریم و باید همدیگر را خوب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کلیدی است که ما را به آن چیزی که باید به آن برسیم می‌رساند و همانا تحقق اهداف مشترک ماست که عبارت است از شکست توطئه‌ها از</w:t>
      </w:r>
    </w:p>
    <w:p>
      <w:pPr>
        <w:pStyle w:val="BookText"/>
        <w:rPr/>
      </w:pPr>
      <w:r>
        <w:rPr>
          <w:rFonts w:ascii="IRNazanin" w:hAnsi="IRNazanin" w:eastAsia="IRNazanin"/>
          <w:color w:val="111111"/>
          <w:sz w:val="28"/>
          <w:sz w:val="28"/>
          <w:szCs w:val="28"/>
          <w:rtl w:val="true"/>
          <w:lang w:bidi="fa-IR"/>
        </w:rPr>
        <w:t>یک سو و سرنگون کردن رژیم آخوندها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با برادر مسعود موافق هستم و قبول دارم تلاشی که بایستی سازمان و ارتش آزادی‌بخش و شورای ملی مقاومت انجام بدهند</w:t>
      </w:r>
    </w:p>
    <w:p>
      <w:pPr>
        <w:pStyle w:val="BookText"/>
        <w:rPr/>
      </w:pPr>
      <w:r>
        <w:rPr>
          <w:rFonts w:ascii="IRNazanin" w:hAnsi="IRNazanin" w:eastAsia="IRNazanin"/>
          <w:color w:val="111111"/>
          <w:sz w:val="28"/>
          <w:sz w:val="28"/>
          <w:szCs w:val="28"/>
          <w:rtl w:val="true"/>
          <w:lang w:bidi="fa-IR"/>
        </w:rPr>
        <w:t>خیلی زیاد است؛ یعنی بار آن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ما بخشی از ملت محسوب می‌شوند</w:t>
      </w:r>
      <w:r>
        <w:rPr>
          <w:rStyle w:val="FootnoteAnchor"/>
          <w:rtl w:val="true"/>
        </w:rPr>
        <w:footnoteReference w:id="284"/>
      </w:r>
      <w:r>
        <w:rPr>
          <w:rFonts w:ascii="IRNazanin" w:hAnsi="IRNazanin" w:eastAsia="IRNazanin"/>
          <w:color w:val="111111"/>
          <w:sz w:val="28"/>
          <w:sz w:val="28"/>
          <w:szCs w:val="28"/>
          <w:rtl w:val="true"/>
          <w:lang w:bidi="fa-IR"/>
        </w:rPr>
        <w:t>و من کاملاً نسبت به آنچه شما گفتید اقناع هستم</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و مهم‌ترین مطلب من در این جلسه علایق ماست؛ منظورم سطح رابطه سیاسی فی‌مابین است که این را لا به لای موضوع تشریح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شما هستیم و می‌خواستیم کاری را که از دست ما بر می‌آید، برایتان انجام بدهیم؛ منتها می‌خواستیم موازی هم باشیم؛ یعنی در حالی که مشکل شما رعایت می‌گردد، در عین حال می‌بینیم برای مشکل ما چه </w:t>
      </w:r>
    </w:p>
    <w:p>
      <w:pPr>
        <w:pStyle w:val="BookText"/>
        <w:rPr/>
      </w:pPr>
      <w:r>
        <w:rPr>
          <w:rFonts w:ascii="IRNazanin" w:hAnsi="IRNazanin" w:eastAsia="IRNazanin"/>
          <w:color w:val="111111"/>
          <w:sz w:val="28"/>
          <w:sz w:val="28"/>
          <w:szCs w:val="28"/>
          <w:rtl w:val="true"/>
          <w:lang w:bidi="fa-IR"/>
        </w:rPr>
        <w:t>راه‌حلی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آتش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هم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رئیس جمهور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آینده سازمان نگران نباش؛ ما شما را مثل یکی از اعضای فرماندهی حزب بعث در</w:t>
      </w:r>
    </w:p>
    <w:p>
      <w:pPr>
        <w:pStyle w:val="BookText"/>
        <w:rPr/>
      </w:pPr>
      <w:r>
        <w:rPr>
          <w:rFonts w:ascii="IRNazanin" w:hAnsi="IRNazanin" w:eastAsia="IRNazanin"/>
          <w:color w:val="111111"/>
          <w:sz w:val="28"/>
          <w:sz w:val="28"/>
          <w:szCs w:val="28"/>
          <w:rtl w:val="true"/>
          <w:lang w:bidi="fa-IR"/>
        </w:rPr>
        <w:t>جریان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جمله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هم ما را مثل یکی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قیاده</w:t>
      </w:r>
    </w:p>
    <w:p>
      <w:pPr>
        <w:pStyle w:val="BookText"/>
        <w:rPr/>
      </w:pPr>
      <w:r>
        <w:rPr>
          <w:rFonts w:ascii="IRNazanin" w:hAnsi="IRNazanin" w:eastAsia="IRNazanin"/>
          <w:color w:val="111111"/>
          <w:sz w:val="28"/>
          <w:sz w:val="28"/>
          <w:szCs w:val="28"/>
          <w:rtl w:val="true"/>
          <w:lang w:bidi="fa-IR"/>
        </w:rPr>
        <w:t>قطریه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فرماندهی حزب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اوضاع ایران قرار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استاد طارق عزیز به من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رادیو شما نمی‌گذارد روابط ما با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فاصله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کلیه رادیوهای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ایستگاه‌ها و فرستنده‌های کوچک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نیز قطع کردیم، ولو شما از ما نخواسته بودید؛ اما رادیوهای گروه‌های دیگر 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است که آقای رئیس جمهور را ملاقات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مشکلات شما را می‌فهمیدم و</w:t>
      </w:r>
    </w:p>
    <w:p>
      <w:pPr>
        <w:pStyle w:val="BookText"/>
        <w:rPr/>
      </w:pPr>
      <w:r>
        <w:rPr>
          <w:rFonts w:ascii="IRNazanin" w:hAnsi="IRNazanin" w:eastAsia="IRNazanin"/>
          <w:color w:val="111111"/>
          <w:sz w:val="28"/>
          <w:sz w:val="28"/>
          <w:szCs w:val="28"/>
          <w:rtl w:val="true"/>
          <w:lang w:bidi="fa-IR"/>
        </w:rPr>
        <w:t>می‌فهمم و باز هم خواهم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رابطه فی مابین ما این علاقه با آقای رئیس جمهور</w:t>
      </w:r>
    </w:p>
    <w:p>
      <w:pPr>
        <w:pStyle w:val="BookText"/>
        <w:rPr/>
      </w:pPr>
      <w:r>
        <w:rPr>
          <w:rFonts w:ascii="IRNazanin" w:hAnsi="IRNazanin" w:eastAsia="IRNazanin"/>
          <w:color w:val="111111"/>
          <w:sz w:val="28"/>
          <w:sz w:val="28"/>
          <w:szCs w:val="28"/>
          <w:rtl w:val="true"/>
          <w:lang w:bidi="fa-IR"/>
        </w:rPr>
        <w:t>نباشد، پس من بی‌خود در عراق هستم این رابطه من با آقای رئیس جمهور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از لحاظ سیاسی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بلکه از لحاظ عواطف و علقه شخصی، من خانه را با</w:t>
      </w:r>
    </w:p>
    <w:p>
      <w:pPr>
        <w:pStyle w:val="BookText"/>
        <w:rPr/>
      </w:pPr>
      <w:r>
        <w:rPr>
          <w:rFonts w:ascii="IRNazanin" w:hAnsi="IRNazanin" w:eastAsia="IRNazanin"/>
          <w:color w:val="111111"/>
          <w:sz w:val="28"/>
          <w:sz w:val="28"/>
          <w:szCs w:val="28"/>
          <w:rtl w:val="true"/>
          <w:lang w:bidi="fa-IR"/>
        </w:rPr>
        <w:t>صاحبخانه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را نبینم، 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 تو</w:t>
      </w:r>
    </w:p>
    <w:p>
      <w:pPr>
        <w:pStyle w:val="BookText"/>
        <w:rPr/>
      </w:pPr>
      <w:r>
        <w:rPr>
          <w:rFonts w:ascii="IRNazanin" w:hAnsi="IRNazanin" w:eastAsia="IRNazanin"/>
          <w:color w:val="111111"/>
          <w:sz w:val="28"/>
          <w:sz w:val="28"/>
          <w:szCs w:val="28"/>
          <w:rtl w:val="true"/>
          <w:lang w:bidi="fa-IR"/>
        </w:rPr>
        <w:t>بیخود در این خانه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من با آقای رئیس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خلق مشکل سیاسی برای ایشان و دیدار علنی و درخواست لیست گونه نیست؛ صاحبخانه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 که مسئولان و اعضای فرماندهی حزب بعث هم این حق را ندارند؛ حق ندارند مزاحم آقای رئیس‌جمهور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عراقی هستید، اگر هم این</w:t>
      </w:r>
    </w:p>
    <w:p>
      <w:pPr>
        <w:pStyle w:val="BookText"/>
        <w:rPr/>
      </w:pPr>
      <w:r>
        <w:rPr>
          <w:rFonts w:ascii="IRNazanin" w:hAnsi="IRNazanin" w:eastAsia="IRNazanin"/>
          <w:color w:val="111111"/>
          <w:sz w:val="28"/>
          <w:sz w:val="28"/>
          <w:szCs w:val="28"/>
          <w:rtl w:val="true"/>
          <w:lang w:bidi="fa-IR"/>
        </w:rPr>
        <w:t>طوری باشد، پس چرا من را از این حق محروم می‌کنید؟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این ادعای اصلی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طول یک سال گذشته می‌خواستم ایشان را ببینم ولی شما نگذاشتید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مسعود می‌خواهند همه ما را چون دستورات آقای رئیس جمهور را اجرا نکردیم، به زندان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می‌خواهید برایتان قسم بخورم که بین‌العرب و العجم لایوجد شقیق صدیق نزدیکتر از همین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میان عرب و عجم بگردید، هیچ دوستی به اندازه مجاهدین</w:t>
      </w:r>
    </w:p>
    <w:p>
      <w:pPr>
        <w:pStyle w:val="BookText"/>
        <w:rPr/>
      </w:pPr>
      <w:r>
        <w:rPr>
          <w:rFonts w:ascii="IRNazanin" w:hAnsi="IRNazanin" w:eastAsia="IRNazanin"/>
          <w:color w:val="111111"/>
          <w:sz w:val="28"/>
          <w:sz w:val="28"/>
          <w:szCs w:val="28"/>
          <w:rtl w:val="true"/>
          <w:lang w:bidi="fa-IR"/>
        </w:rPr>
        <w:t>خلق پیدا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بعد از پنج سال دارم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بگویم که چرا با دوستتان این طوری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وقت مشخصی از شما می‌خواهم؛ به این راضی هستم؛ هفته‌ای یک ساعت از وقت شما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ساعتی که نصف آن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هفته، دو تا یک ساعت ولو اینکه بنشینیم برای هم قصه بگوییم؛ وگرنه مسائل ما حل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می‌روم قصر ریاست جمهوری، اعتصاب غذا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رجوی</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امروز باید از خودمان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اولین باری است که احساس می‌کنم برادر</w:t>
      </w:r>
    </w:p>
    <w:p>
      <w:pPr>
        <w:pStyle w:val="BookText"/>
        <w:rPr/>
      </w:pPr>
      <w:r>
        <w:rPr>
          <w:rFonts w:ascii="IRNazanin" w:hAnsi="IRNazanin" w:eastAsia="IRNazanin"/>
          <w:color w:val="111111"/>
          <w:sz w:val="28"/>
          <w:sz w:val="28"/>
          <w:szCs w:val="28"/>
          <w:rtl w:val="true"/>
          <w:lang w:bidi="fa-IR"/>
        </w:rPr>
        <w:t>مسعود تصور می‌کند ما در حقش کوتاهی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چیز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حسن</w:t>
      </w:r>
    </w:p>
    <w:p>
      <w:pPr>
        <w:pStyle w:val="BookText"/>
        <w:rPr/>
      </w:pPr>
      <w:r>
        <w:rPr>
          <w:rFonts w:ascii="IRNazanin" w:hAnsi="IRNazanin" w:eastAsia="IRNazanin"/>
          <w:color w:val="111111"/>
          <w:sz w:val="28"/>
          <w:sz w:val="28"/>
          <w:szCs w:val="28"/>
          <w:rtl w:val="true"/>
          <w:lang w:bidi="fa-IR"/>
        </w:rPr>
        <w:t>نیت و دیگر احساس برادرانه و اعتماد قطعی که برادر مسعود بدان اشاره کرد، هیچ دوستی در میان عرب و عجم پیدا نمی‌کنیم مانند 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بین العرب و العجم چنین دوستی پیدا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مسعود وضعیت و شرایط ما را خوب می‌داند که ما از دوم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درگیر جنگ و حمله‌ای شده‌ایم که بر سر هیچ کشوری تاکنون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بر سرمان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حمله‌های هوایی تا آشوب‌های داخلی که شما در سرکوب و فرونشاندن آن</w:t>
      </w:r>
    </w:p>
    <w:p>
      <w:pPr>
        <w:pStyle w:val="BookText"/>
        <w:rPr/>
      </w:pPr>
      <w:r>
        <w:rPr>
          <w:rFonts w:ascii="IRNazanin" w:hAnsi="IRNazanin" w:eastAsia="IRNazanin"/>
          <w:color w:val="111111"/>
          <w:sz w:val="28"/>
          <w:sz w:val="28"/>
          <w:szCs w:val="28"/>
          <w:rtl w:val="true"/>
          <w:lang w:bidi="fa-IR"/>
        </w:rPr>
        <w:t xml:space="preserve">سهم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شرایط ایجاب می‌کرد که ما شبانه‌روز در آمادگی کامل به سر بریم و مراقب اوضاع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و شرایط آقای رئیس جمهور هم واضح است و وقتش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می‌خواهم بگویم گله‌مندی برادر مسعود بجا و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می‌دانم چه قدر در حق ایشان کوتاهی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قرار هفته‌ای یک ساعت و یا دو هفته‌ای دو ساعت ملاقات با شما موافقید یا مخالفید یا بی‌طرف؟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برادرانم بخواهید که با من ملاقات کنید، من فی‌الفور حضور 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کمیته و بحث ملاقات با رئیس جمهور را مستیما به آقای رئیس جمهور انتقال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سؤال دیگر دارم؛ یادتان هست که شما نماینده سیدالرئیس و قیاده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کل حزب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ما بودید؟</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تا یک نفر دیگر برای این مسئله تعیین نشود، من نماینده فرماندهی کل و نماینده</w:t>
      </w:r>
    </w:p>
    <w:p>
      <w:pPr>
        <w:pStyle w:val="BookText"/>
        <w:rPr/>
      </w:pPr>
      <w:r>
        <w:rPr>
          <w:rFonts w:ascii="IRNazanin" w:hAnsi="IRNazanin" w:eastAsia="IRNazanin"/>
          <w:color w:val="111111"/>
          <w:sz w:val="28"/>
          <w:sz w:val="28"/>
          <w:szCs w:val="28"/>
          <w:rtl w:val="true"/>
          <w:lang w:bidi="fa-IR"/>
        </w:rPr>
        <w:t>سرویس اطلاعات هستم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هفته‌ای دو ساعت با هم جلسه خواهیم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سایر مسئولین به رئیس سرویس می‌گفتم و ترتیب ملاقات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مشخصا این مسئولین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تبلیغات یا خود استاد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سیاسی، و وزیر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طور ملاقات‌های ضروری را چه کار کنیم؟ لذا خواهشمندیم هرگاه میسر شد و شما وقت داشتید و وقتی که حس کردید شما کمک کننده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می‌خواهیم ملاقات را فراهم نمایید یا اینکه به ما بگویید مجازید که ملاقات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آماده‌ایم تا هر ملاقاتی را که برادر مسعود خواهان آن باشد ترتیب بدهیم؛ ولی چنانچه</w:t>
      </w:r>
    </w:p>
    <w:p>
      <w:pPr>
        <w:pStyle w:val="BookText"/>
        <w:rPr/>
      </w:pPr>
      <w:r>
        <w:rPr>
          <w:rFonts w:ascii="IRNazanin" w:hAnsi="IRNazanin" w:eastAsia="IRNazanin"/>
          <w:color w:val="111111"/>
          <w:sz w:val="28"/>
          <w:sz w:val="28"/>
          <w:szCs w:val="28"/>
          <w:rtl w:val="true"/>
          <w:lang w:bidi="fa-IR"/>
        </w:rPr>
        <w:t>تأمین درخواست‌های ملاقات از کانال ما انجام شود، آسانتر و بهتر است تا از کانال ریاست</w:t>
      </w:r>
    </w:p>
    <w:p>
      <w:pPr>
        <w:pStyle w:val="BookText"/>
        <w:rPr/>
      </w:pPr>
      <w:r>
        <w:rPr>
          <w:rFonts w:ascii="IRNazanin" w:hAnsi="IRNazanin" w:eastAsia="IRNazanin"/>
          <w:color w:val="111111"/>
          <w:sz w:val="28"/>
          <w:sz w:val="28"/>
          <w:szCs w:val="28"/>
          <w:rtl w:val="true"/>
          <w:lang w:bidi="fa-IR"/>
        </w:rPr>
        <w:t>جمهوری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سایر مطالب برسیم، چه قدر وقت دارم؟ ما نمی‌خواستیم مزاحمتان بشویم؛ مهم این است که مطالبم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کی وقت دارید؟</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کاملاً در اختیار برادر مسعود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نصف شب؛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مسائل نظامی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به طور مفصل برای آقای رئیس جمهور نوشتم و خواهش کردم شما هم حتما این نامه</w:t>
      </w:r>
    </w:p>
    <w:p>
      <w:pPr>
        <w:pStyle w:val="BookText"/>
        <w:rPr/>
      </w:pP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نوشتم که دو تا نظریه وجود دارد؛ یکی اینکه صبر کنیم تا اوضاع عراق عادی شود و بعدا با رژیم آخوندها تصفیه حساب بکنیم؛ و نظریه دوم که من از آن طرفداری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دیالکتیکی می‌گوید که اوضاع عراق به ثبات نخواهد رسید مگر یک پشت جبهه مستحکمی داشته باشیم والا محاصره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آقای رئیس جمهور ملاقات داشتم و این حرف و اعتقادم را به آقای رئیس جمهور گفتم که باور کنید قرارداد</w:t>
      </w:r>
    </w:p>
    <w:p>
      <w:pPr>
        <w:pStyle w:val="BookText"/>
        <w:rPr/>
      </w:pPr>
      <w:r>
        <w:rPr>
          <w:rFonts w:ascii="IRNazanin" w:hAnsi="IRNazanin" w:eastAsia="IRNazanin"/>
          <w:color w:val="111111"/>
          <w:sz w:val="28"/>
          <w:sz w:val="28"/>
          <w:szCs w:val="28"/>
          <w:rtl w:val="true"/>
          <w:lang w:bidi="fa-IR"/>
        </w:rPr>
        <w:t>نهایی را با ما امضا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مطلوب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این مطلب را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براک، استاد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ابراهیم حسن سبعاوی تکرار کردم و در نشستی که خودتان هم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برایم واضح است که با این توطئه‌هایی که در اطراف شما قرار دارد، شما را ول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هر آدم با انصافی این را قبول دارد؛ و الآن من جدا این طور فکر می‌کنم که در آخر داستان و انتهای خط، یا مجاهدین در تهران هستند و به عنوان متحد استراتژیک شما در مقابل همه توطئه‌ها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 ما و هم شما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برایم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دنیا هم داریم تلاش می‌کنیم تا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بیندازیم که خطر شماره یک در منطقه، بنیادگرایی و خمینیسم است؛ مقداری</w:t>
      </w:r>
    </w:p>
    <w:p>
      <w:pPr>
        <w:pStyle w:val="BookText"/>
        <w:rPr/>
      </w:pPr>
      <w:r>
        <w:rPr>
          <w:rFonts w:ascii="IRNazanin" w:hAnsi="IRNazanin" w:eastAsia="IRNazanin"/>
          <w:color w:val="111111"/>
          <w:sz w:val="28"/>
          <w:sz w:val="28"/>
          <w:szCs w:val="28"/>
          <w:rtl w:val="true"/>
          <w:lang w:bidi="fa-IR"/>
        </w:rPr>
        <w:t xml:space="preserve">هم پیشرفت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توی آمریکا و حول و حوش وزارت خارجه آمریکا و خود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حَلَقات وزارت امور خارجه و شورای امنیت ملی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بوده و هست</w:t>
      </w:r>
    </w:p>
    <w:p>
      <w:pPr>
        <w:pStyle w:val="BookText"/>
        <w:rPr/>
      </w:pPr>
      <w:r>
        <w:rPr>
          <w:rFonts w:ascii="IRNazanin" w:hAnsi="IRNazanin" w:eastAsia="IRNazanin"/>
          <w:color w:val="111111"/>
          <w:sz w:val="28"/>
          <w:sz w:val="28"/>
          <w:szCs w:val="28"/>
          <w:rtl w:val="true"/>
          <w:lang w:bidi="fa-IR"/>
        </w:rPr>
        <w:t>که با تأسیس حکومت اسلامی در عراق، دودش به چشم شما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کردند که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نظر شما چیست؟ می‌دانید ما با خیلی از اعضای کنگره آمریکا از قدیم ارتباط داشته‌ایم و </w:t>
      </w:r>
    </w:p>
    <w:p>
      <w:pPr>
        <w:pStyle w:val="BookText"/>
        <w:rPr/>
      </w:pPr>
      <w:r>
        <w:rPr>
          <w:rFonts w:ascii="IRNazanin" w:hAnsi="IRNazanin" w:eastAsia="IRNazanin"/>
          <w:color w:val="111111"/>
          <w:sz w:val="28"/>
          <w:sz w:val="28"/>
          <w:szCs w:val="28"/>
          <w:rtl w:val="true"/>
          <w:lang w:bidi="fa-IR"/>
        </w:rPr>
        <w:t xml:space="preserve">زمانی بود که سیاست توسعه‌طلبانه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آنان محکوم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حمله به</w:t>
      </w:r>
    </w:p>
    <w:p>
      <w:pPr>
        <w:pStyle w:val="BookText"/>
        <w:rPr/>
      </w:pPr>
      <w:r>
        <w:rPr>
          <w:rFonts w:ascii="IRNazanin" w:hAnsi="IRNazanin" w:eastAsia="IRNazanin"/>
          <w:color w:val="111111"/>
          <w:sz w:val="28"/>
          <w:sz w:val="28"/>
          <w:szCs w:val="28"/>
          <w:rtl w:val="true"/>
          <w:lang w:bidi="fa-IR"/>
        </w:rPr>
        <w:t>کویت تا پایان آشوب‌های داخلی بر ما سخت گرفتند؛ حرفشان این بود که چرا شما در عراق</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هم واضح و روشن بود که سرنوشت ما از عراق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از ما</w:t>
      </w:r>
    </w:p>
    <w:p>
      <w:pPr>
        <w:pStyle w:val="BookText"/>
        <w:rPr/>
      </w:pPr>
      <w:r>
        <w:rPr>
          <w:rFonts w:ascii="IRNazanin" w:hAnsi="IRNazanin" w:eastAsia="IRNazanin"/>
          <w:color w:val="111111"/>
          <w:sz w:val="28"/>
          <w:sz w:val="28"/>
          <w:szCs w:val="28"/>
          <w:rtl w:val="true"/>
          <w:lang w:bidi="fa-IR"/>
        </w:rPr>
        <w:t>ولو یک کلمه علیه شما دربیاورند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چه تاریخ بود؟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مسئله کویت؛ و در سال گذشته، وقتی که رادیوهای ما تعطیل شد و بعد از اینکه قرارداد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فشار طاقت فرسایی بر ما بود؛ مخصوصا از طرف احزاب سوسیالیست که به ما می‌گفتند در مقر عراق دیگر آینده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جداسازی ما از شما بود که طبعا با شکست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که ما تصمیممان را گرفته‌ایم و تا آخرش باقی</w:t>
      </w:r>
    </w:p>
    <w:p>
      <w:pPr>
        <w:pStyle w:val="BookText"/>
        <w:rPr/>
      </w:pPr>
      <w:r>
        <w:rPr>
          <w:rFonts w:ascii="IRNazanin" w:hAnsi="IRNazanin" w:eastAsia="IRNazanin"/>
          <w:color w:val="111111"/>
          <w:sz w:val="28"/>
          <w:sz w:val="28"/>
          <w:szCs w:val="28"/>
          <w:rtl w:val="true"/>
          <w:lang w:bidi="fa-IR"/>
        </w:rPr>
        <w:t>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قضایای آشوب تمام شد، بالاترین فشار را بر ما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w:t>
      </w:r>
    </w:p>
    <w:p>
      <w:pPr>
        <w:pStyle w:val="BookText"/>
        <w:rPr/>
      </w:pPr>
      <w:r>
        <w:rPr>
          <w:rFonts w:ascii="IRNazanin" w:hAnsi="IRNazanin" w:eastAsia="IRNazanin"/>
          <w:color w:val="111111"/>
          <w:sz w:val="28"/>
          <w:sz w:val="28"/>
          <w:szCs w:val="28"/>
          <w:rtl w:val="true"/>
          <w:lang w:bidi="fa-IR"/>
        </w:rPr>
        <w:t>در فرانسه که شاید خفه بشویم؛ ولی اینها فایده‌ای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متقابلاً تهاجممان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رسیده‌ایم به سطح مسئولین عالی‌رتبه در وزارت خارجه آمریکا،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شروع کردند که با اشتیاق حرف‌های ما را بشنوند؛ و ما تلاش کردیم نقشه و توطئه‌های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برملا کنیم و ثابت کنیم که نه عراق بلکه رژیم ایران تهدید شماره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گفتیم که این خطر و تهدید برای عربستان سعودی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که ما را با عربستان سعودی ارتباط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ماه که آمریکایی‌ها حرف ما را گوش می‌دادند، در مورد سازمان ما حالت ضدیت نداشتند ولی با من مخالف بودند</w:t>
      </w:r>
    </w:p>
    <w:p>
      <w:pPr>
        <w:pStyle w:val="BookText"/>
        <w:rPr/>
      </w:pPr>
      <w:r>
        <w:rPr>
          <w:rFonts w:ascii="IRNazanin" w:hAnsi="IRNazanin" w:eastAsia="IRNazanin"/>
          <w:color w:val="111111"/>
          <w:sz w:val="28"/>
          <w:sz w:val="28"/>
          <w:szCs w:val="28"/>
          <w:rtl w:val="true"/>
          <w:lang w:bidi="fa-IR"/>
        </w:rPr>
        <w:t>و می‌پرسیدند شما اوضاع را در منطقه چگونه می‌بینید و سرکلاف از کجا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می‌گوییم که مسائل از ایران است؛ آنها هم می‌گویند که این ایده، جدید و حتی وسوسه‌انگیز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ملاحظه داشتید، ما در هفته اخیر روی تأسیسات اتمی رژیم افشاگری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ما می‌گویند که این برگه را عراق در قبال تأسیسات اتمی خودش روکرده تا مسائل هسته‌ای</w:t>
      </w:r>
    </w:p>
    <w:p>
      <w:pPr>
        <w:pStyle w:val="BookText"/>
        <w:rPr/>
      </w:pPr>
      <w:r>
        <w:rPr>
          <w:rFonts w:ascii="IRNazanin" w:hAnsi="IRNazanin" w:eastAsia="IRNazanin"/>
          <w:color w:val="111111"/>
          <w:sz w:val="28"/>
          <w:sz w:val="28"/>
          <w:szCs w:val="28"/>
          <w:rtl w:val="true"/>
          <w:lang w:bidi="fa-IR"/>
        </w:rPr>
        <w:t xml:space="preserve">خودش را با مسائل هسته‌ای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متوازن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یک مقام بالای سرویس اطلاعاتی آمریکا سر این قضیه وارد بحث شد و چنین اظهارنظر کرد که امروز تهران از نظر</w:t>
      </w:r>
    </w:p>
    <w:p>
      <w:pPr>
        <w:pStyle w:val="BookText"/>
        <w:rPr/>
      </w:pPr>
      <w:r>
        <w:rPr>
          <w:rFonts w:ascii="IRNazanin" w:hAnsi="IRNazanin" w:eastAsia="IRNazanin"/>
          <w:color w:val="111111"/>
          <w:sz w:val="28"/>
          <w:sz w:val="28"/>
          <w:szCs w:val="28"/>
          <w:rtl w:val="true"/>
          <w:lang w:bidi="fa-IR"/>
        </w:rPr>
        <w:t xml:space="preserve">هسته‌ای، عراق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می‌گویند این برای ما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حتما از وزارت خارجه آمریکا گرفته‌اند و با انحای مختلف به ما می‌رسانند که مخالفتی با روی کار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ما در ایران ندارند؛ چون دیگر شوروی سابق در شمال ایران نیست و ما نخواهیم رفت که ایران را به شوروی 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باید خیلی شما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بهترین دیپلماسی این است که </w:t>
      </w:r>
    </w:p>
    <w:p>
      <w:pPr>
        <w:pStyle w:val="BookText"/>
        <w:rPr/>
      </w:pPr>
      <w:r>
        <w:rPr>
          <w:rFonts w:ascii="IRNazanin" w:hAnsi="IRNazanin" w:eastAsia="IRNazanin"/>
          <w:color w:val="111111"/>
          <w:sz w:val="28"/>
          <w:sz w:val="28"/>
          <w:szCs w:val="28"/>
          <w:rtl w:val="true"/>
          <w:lang w:bidi="fa-IR"/>
        </w:rPr>
        <w:t>حرف‌هایی که می‌خواهد بزند و ما اعتمادی به آن نخواهیم داشت، شما بزنید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یعنی اگر خود</w:t>
      </w:r>
    </w:p>
    <w:p>
      <w:pPr>
        <w:pStyle w:val="BookText"/>
        <w:rPr/>
      </w:pPr>
      <w:r>
        <w:rPr>
          <w:rFonts w:ascii="IRNazanin" w:hAnsi="IRNazanin" w:eastAsia="IRNazanin"/>
          <w:color w:val="111111"/>
          <w:sz w:val="28"/>
          <w:sz w:val="28"/>
          <w:szCs w:val="28"/>
          <w:rtl w:val="true"/>
          <w:lang w:bidi="fa-IR"/>
        </w:rPr>
        <w:t xml:space="preserve">عراق می‌گفت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است و خطر شماره یک و رژیمی بنیادگراست، باور نمی‌کردیم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مطلب که شوروی قبلی دیگر نیست و اینکه دیگر کسی فکر نخواهد کرد که ما ایران را تسلیم شوروی می‌کنیم، نکته‌ای بود که سه سال پیش آقای رئیس‌جمهور به من گفته بود ولی من اهمیت آن را الآن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رئیس جمهور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برای شما و تعادل قوای</w:t>
      </w:r>
    </w:p>
    <w:p>
      <w:pPr>
        <w:pStyle w:val="BookText"/>
        <w:rPr/>
      </w:pPr>
      <w:r>
        <w:rPr>
          <w:rFonts w:ascii="IRNazanin" w:hAnsi="IRNazanin" w:eastAsia="IRNazanin"/>
          <w:color w:val="111111"/>
          <w:sz w:val="28"/>
          <w:sz w:val="28"/>
          <w:szCs w:val="28"/>
          <w:rtl w:val="true"/>
          <w:lang w:bidi="fa-IR"/>
        </w:rPr>
        <w:t>جهانی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 را می‌شناسید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نماینده ما که گفت به عراق بیایید و با رهبری سازمان ملاقات کنید،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خودتان فرودگاه می‌داشتید،</w:t>
      </w:r>
    </w:p>
    <w:p>
      <w:pPr>
        <w:pStyle w:val="BookText"/>
        <w:rPr/>
      </w:pPr>
      <w:r>
        <w:rPr>
          <w:rFonts w:ascii="IRNazanin" w:hAnsi="IRNazanin" w:eastAsia="IRNazanin"/>
          <w:color w:val="111111"/>
          <w:sz w:val="28"/>
          <w:sz w:val="28"/>
          <w:szCs w:val="28"/>
          <w:rtl w:val="true"/>
          <w:lang w:bidi="fa-IR"/>
        </w:rPr>
        <w:t>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ما را به عنوان جایگزین و آلترناتیو می‌دانند و چیز بدی نمی‌دانند؛ و این یک فرصت تاریخی برای ما و شما و چیزی است که می‌تواند مشکلات ما را حل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روی آن مصرّم، این است که ما و شما باید دست به دست هم بدهیم و خودمان را تثبیت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ما به سود هر دو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آیا شما باور می‌کنید که ما می‌توانیم این رژیم را سرنگون کنیم یا خیر؛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 آنکه تمام عیار کمکمان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من در این مقوله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آنجایی که به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برای موجودیت خودشان هم که شده است، ولایت فقیه باید شما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حیاتی آنها از قبل</w:t>
      </w:r>
    </w:p>
    <w:p>
      <w:pPr>
        <w:pStyle w:val="BookText"/>
        <w:rPr/>
      </w:pP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ما و شما فرصت را از دست ندهیم؛ همین و</w:t>
      </w:r>
    </w:p>
    <w:p>
      <w:pPr>
        <w:pStyle w:val="BookText"/>
        <w:rPr/>
      </w:pP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سؤال دارم که اگر برادر مسعود اجازه بدهد می‌خواهم بدانم جوابی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روابط شما با عربستان سعودی هنوز برقرار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منتها از دوم اوت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می‌دانید ولایتی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مراسم حج تمام شود و اشتغال ذهنی‌شان برود کنار؛ مسائل حج و حجاج ایرانی در آنجا تمام شود تا </w:t>
      </w:r>
    </w:p>
    <w:p>
      <w:pPr>
        <w:pStyle w:val="BookText"/>
        <w:rPr/>
      </w:pPr>
      <w:r>
        <w:rPr>
          <w:rFonts w:ascii="IRNazanin" w:hAnsi="IRNazanin" w:eastAsia="IRNazanin"/>
          <w:color w:val="111111"/>
          <w:sz w:val="28"/>
          <w:sz w:val="28"/>
          <w:szCs w:val="28"/>
          <w:rtl w:val="true"/>
          <w:lang w:bidi="fa-IR"/>
        </w:rPr>
        <w:t>دوباره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تحلیل برادر مسعود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روابط ما با اردن برقرار است و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حسین؛ ولی سایر اعراب ما را بایکوت کرده‌اند و ما می‌گوییم که اگر همین عراق را داشته باشیم، برای ما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رجوی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اصل که چنانچه رژیم عراق سرنگون شود کار سازمان هم تمام است، امری است که بر سر آن با هم اختلافی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سازمان این نیست که عراق را ترک کند و به ترکیه یا اروپا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آنها می‌خواهند، این است که سازمان را از عراق خارج کنند تا دیگر</w:t>
      </w:r>
    </w:p>
    <w:p>
      <w:pPr>
        <w:pStyle w:val="BookText"/>
        <w:rPr/>
      </w:pPr>
      <w:r>
        <w:rPr>
          <w:rFonts w:ascii="IRNazanin" w:hAnsi="IRNazanin" w:eastAsia="IRNazanin"/>
          <w:color w:val="111111"/>
          <w:sz w:val="28"/>
          <w:sz w:val="28"/>
          <w:szCs w:val="28"/>
          <w:rtl w:val="true"/>
          <w:lang w:bidi="fa-IR"/>
        </w:rPr>
        <w:t>چیزی برایش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تلاش کنیم این طرح با شکست رو به 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عربستان نمی‌خواهند دولت اسلامی وابسته به رژیم ایران در عراق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کاملاً روی آن توافق کرده‌اند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اول خودمان را تثبیت بکنیم و این حلقه محاصره را بشکنیم؛ همزمان با آن نیروی نظامی خود را آماده کنیم تا بتوانیم در مقابل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بایستیم و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عملیات نظامی آمادگی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یقین داشته باشید که ما می‌توانیم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کنیم و تمام مشکلات حل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می‌توانیم تا آخر انجام دهیم و مشکلی برای ما و شما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اعتقاد و باور دارید که ما بتوانیم رژیم ایران را سرنگون کنیم؟ من فکر کنم که شما در این خصوص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شک نبود، خیلی سریع پیشروی می‌کردیم و به نتیجه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تصادفی جلوی شما ننشسته‌ام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مجاهدین به عراق تصادفی نبوده است؛</w:t>
      </w:r>
    </w:p>
    <w:p>
      <w:pPr>
        <w:pStyle w:val="BookText"/>
        <w:rPr/>
      </w:pPr>
      <w:r>
        <w:rPr>
          <w:rFonts w:ascii="IRNazanin" w:hAnsi="IRNazanin" w:eastAsia="IRNazanin"/>
          <w:color w:val="111111"/>
          <w:sz w:val="28"/>
          <w:sz w:val="28"/>
          <w:szCs w:val="28"/>
          <w:rtl w:val="true"/>
          <w:lang w:bidi="fa-IR"/>
        </w:rPr>
        <w:t>بلکه فلشی است که آینده را نشان می‌دهد؛ تاریخ و مشیت است؛ والا ما از بین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ارتش شما به این که ما پیروز نمی‌شویم اعتقاد دارد؛ سیاسی‌های شما نیز به این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یقین داشته باشند که راه نجات در تهران و کلید آن در تهران است و ما می‌توانیم این کار را انجام دهیم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نظر شما هستم، برادر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نظامیان و سیاسیون و مردم عراق این نظریه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کامل دارم که اگر شرایط فراهم شود، بجز مجاهدین کسی نمی‌تواند حکومت ایران را تغییر دهد و نظام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خصوص راه و روش</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اختلاف‌نظر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فقط حرکت نظامی از عراق به سمت ایران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کندی از جانب ماست و در خصوص تجهیزات مشکل داریم، به این معنا نیست که اعتقادی به کار شما که بتوانید نظام ایران را سرنگون کنید،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دولت و کشور </w:t>
      </w:r>
    </w:p>
    <w:p>
      <w:pPr>
        <w:pStyle w:val="BookText"/>
        <w:rPr/>
      </w:pPr>
      <w:r>
        <w:rPr>
          <w:rFonts w:ascii="IRNazanin" w:hAnsi="IRNazanin" w:eastAsia="IRNazanin"/>
          <w:color w:val="111111"/>
          <w:sz w:val="28"/>
          <w:sz w:val="28"/>
          <w:szCs w:val="28"/>
          <w:rtl w:val="true"/>
          <w:lang w:bidi="fa-IR"/>
        </w:rPr>
        <w:t>اعتقاداتی داریم و مقصر نیستیم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کدام یک از نکاتی را که می‌گویم، می‌توانید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لیست‌های درخواستی شما به دست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درخواست‌های شما را برای وزارت دفاع ارسال می‌کنم و با آنها مشترکا روی آن کار می‌کنیم و نیاز شما را تأمین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باقی مهماتی را که تصویب کردید،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 هستیم که</w:t>
      </w:r>
    </w:p>
    <w:p>
      <w:pPr>
        <w:pStyle w:val="BookText"/>
        <w:rPr/>
      </w:pPr>
      <w:r>
        <w:rPr>
          <w:rFonts w:ascii="IRNazanin" w:hAnsi="IRNazanin" w:eastAsia="IRNazanin"/>
          <w:color w:val="111111"/>
          <w:sz w:val="28"/>
          <w:sz w:val="28"/>
          <w:szCs w:val="28"/>
          <w:rtl w:val="true"/>
          <w:lang w:bidi="fa-IR"/>
        </w:rPr>
        <w:t>این مقدار که تصویب شده و مقدار زیادی از آن را داده‌اند، مابقی آن را نیز به 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کدام مورد مهمات مورد بحث است؛ ولی به عنوان یک اصل باید بگویم که هر چه نزد ماست، مال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خواهش می‌کنم که سپاه دوم را از طریق سلسله مراتب توجیه کنید تا در هنگام مراجعت ما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فقط تلفن شما را بخواهند که تماس بگیرند تا با ما رابطه فعال نظامی و آموزشی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استخباراتی تا حدی باشد که با مجید در آنجا توافق نمایند و با حضور افسر مخابرات، که در آنجا هست،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w:t>
      </w:r>
    </w:p>
    <w:p>
      <w:pPr>
        <w:pStyle w:val="BookText"/>
        <w:rPr/>
      </w:pPr>
      <w:r>
        <w:rPr>
          <w:rFonts w:ascii="IRNazanin" w:hAnsi="IRNazanin" w:eastAsia="IRNazanin"/>
          <w:color w:val="111111"/>
          <w:sz w:val="28"/>
          <w:sz w:val="28"/>
          <w:szCs w:val="28"/>
          <w:rtl w:val="true"/>
          <w:lang w:bidi="fa-IR"/>
        </w:rPr>
        <w:t>روابط ما فعال نیست؛ خودمان نیز به سراغ آنها نرفته‌ایم تا از طریق شما به آنها معرفی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دوم چه می‌خواهید؟ برای من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فقط تلفن بزنید و بگویید موافق هستیم که ارتباط نظامی و اطلاعاتی و آموزشی فعال داشته باشید، ما چیزی از آنها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اطلاعات نظامی منطقه را داریم، که به آنها می‌دهیم و هر چه از مرزهای مقابل آنها و از داخل ایران یا از شنود به دست بیاوریم به آنها می‌دهیم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من به افسر استخبارات دستور می‌دهم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سرخ آمد و اسیرهای ایرانی را که از شما گرفته بودیم همه را سریعا از ما گرفتند</w:t>
      </w:r>
    </w:p>
    <w:p>
      <w:pPr>
        <w:pStyle w:val="BookText"/>
        <w:rPr/>
      </w:pPr>
      <w:r>
        <w:rPr>
          <w:rFonts w:ascii="IRNazanin" w:hAnsi="IRNazanin" w:eastAsia="IRNazanin"/>
          <w:color w:val="111111"/>
          <w:sz w:val="28"/>
          <w:sz w:val="28"/>
          <w:szCs w:val="28"/>
          <w:rtl w:val="true"/>
          <w:lang w:bidi="fa-IR"/>
        </w:rPr>
        <w:t>و به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همه چیز ما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چیز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نیروهای ما آنجا هستند؛ بنابراین هنوز نقش اصلی و اساسی را برای ما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اسیری که داشتیم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طالبانی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رژیم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اطلاع موثق دارید که این دو نفر تحویل ایران شده است؟</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را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طالبانی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خبرگزاری فرانسه هم خبر را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روی بی‌سیم‌های آنها پیام دادیم که دو تا اسیر ما را بدهید تا اسیران شما را بدهیم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اتحادیه چند نفرند؟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می‌شوند؟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بیشتر بودند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آنها همه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مابقی را آزاد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آنها را مخابرات به ما گفت که آزاد کنید؛ و ما هم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کردیم؛ حزب بعث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طالبانی یا آن دو نفر اسیر مجاهد را به ما می‌دهند و یا ما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می‌کشیم و می‌گوییم که این معامله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واقعا با اکراد باید این گونه برخورد شود؛ ولی اسرا را بفرستید تا برای شما محصول</w:t>
      </w:r>
    </w:p>
    <w:p>
      <w:pPr>
        <w:pStyle w:val="BookText"/>
        <w:rPr/>
      </w:pPr>
      <w:r>
        <w:rPr>
          <w:rFonts w:ascii="IRNazanin" w:hAnsi="IRNazanin" w:eastAsia="IRNazanin"/>
          <w:color w:val="111111"/>
          <w:sz w:val="28"/>
          <w:sz w:val="28"/>
          <w:szCs w:val="28"/>
          <w:rtl w:val="true"/>
          <w:lang w:bidi="fa-IR"/>
        </w:rPr>
        <w:t>برداشت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سرِ ما را درو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دفاع سپهبد سعدی گفتم که به جای تانک‌هایی که</w:t>
      </w:r>
    </w:p>
    <w:p>
      <w:pPr>
        <w:pStyle w:val="BookText"/>
        <w:rPr/>
      </w:pPr>
      <w:r>
        <w:rPr>
          <w:rFonts w:ascii="IRNazanin" w:hAnsi="IRNazanin" w:eastAsia="IRNazanin"/>
          <w:color w:val="111111"/>
          <w:sz w:val="28"/>
          <w:sz w:val="28"/>
          <w:szCs w:val="28"/>
          <w:rtl w:val="true"/>
          <w:lang w:bidi="fa-IR"/>
        </w:rPr>
        <w:t>در عملیات از دست رفت، چند تا تانک به ما بدهید تا این رزمندگان به چشم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عشق این مجاهدین در عراق تانک است؛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معنی دارد و از من می‌پرسند، دو چیز است که من از آن فرار می‌کنم؛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ببین؛ ما بمباران را تحمل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کردیم، آتش‌بس را تحمل کردیم؛ و پنج سال است که در بیابان هستیم؛ قبلاً هم که ماهی یک بار یا سالی یک بار کربلا می‌رفتیم، این هم که دیگر نمی‌رویم؛ بچه‌های ما را هم گرفتی و فرستادی خارج؛ خانواده و زن هم که نداریم؛ پس به ما بگو کی از اینجا می‌رویم یا بگو که وقتی رفتی سیدالرئیس را ملاقات کردی، آیا تانک گرفتی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تا شما به یقین نرسید، باید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این روان‌شناسی رزمندگان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خودم هم نمی‌دانم که آدم در این پادگان‌ها چگونه عاشق تانک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نمی‌دانم</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نیست که عاشق آن شود، عاشق تانک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را دائم می‌شویند و صابون می‌زنند و می‌برند حمام؛ و هر قطعه هم که خراب می‌شود عزا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قبل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تانک‌ها را از ما خواستید و تعدادی را گرفتید؛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گرفتید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تحویل دادید؟ چقدر تانک نزد شماست؟</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که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آن قطعه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اطلاعاتی که من دارم،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از این تانک‌ها را به شما دادیم و قبل از آن نیز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دیگر تحویل داده‌ایم</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حساب کرده‌ام که مجموع تانک و زره‌پوش و کلیه ادوات زرهی که در اختیار شماست،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فرماندهی،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نفربر </w:t>
      </w:r>
      <w:r>
        <w:rPr>
          <w:rFonts w:eastAsia="Times New Roman" w:cs="Times New Roman" w:ascii="Times New Roman" w:hAnsi="Times New Roman"/>
          <w:color w:val="111111"/>
          <w:sz w:val="28"/>
          <w:szCs w:val="28"/>
          <w:lang w:val="en-US" w:bidi="en-US"/>
        </w:rPr>
        <w:t>BM1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نفربر زرهی </w:t>
      </w:r>
      <w:r>
        <w:rPr>
          <w:rFonts w:eastAsia="Times New Roman" w:cs="Times New Roman" w:ascii="Times New Roman" w:hAnsi="Times New Roman"/>
          <w:color w:val="111111"/>
          <w:sz w:val="28"/>
          <w:szCs w:val="28"/>
          <w:lang w:val="en-US" w:bidi="en-US"/>
        </w:rPr>
        <w:t>MTL36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احتیاطی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که در مجموع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تانک‌ها چیزی نیست؛ ان‌شاءاللّه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از شما سؤالی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مسعود الآن از عشق رزمندگان به تانک می‌گفت؛ می‌خواهد بگوید که عاشق تانک هستند؛ مانند عرب یا عجم که عاشق زن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عرب و عجم در تمام عمرمان عاشق</w:t>
      </w:r>
    </w:p>
    <w:p>
      <w:pPr>
        <w:pStyle w:val="BookText"/>
        <w:rPr/>
      </w:pPr>
      <w:r>
        <w:rPr>
          <w:rFonts w:ascii="IRNazanin" w:hAnsi="IRNazanin" w:eastAsia="IRNazanin"/>
          <w:color w:val="111111"/>
          <w:sz w:val="28"/>
          <w:sz w:val="28"/>
          <w:szCs w:val="28"/>
          <w:rtl w:val="true"/>
          <w:lang w:bidi="fa-IR"/>
        </w:rPr>
        <w:t>یک زن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حاضریم که برای هر رزمنده یک تانک بگیریم؛ به شرطی که در داخل آنها تانک </w:t>
      </w:r>
      <w:r>
        <w:rPr>
          <w:rFonts w:eastAsia="Times New Roman" w:cs="Times New Roman" w:ascii="Times New Roman" w:hAnsi="Times New Roman"/>
          <w:color w:val="111111"/>
          <w:sz w:val="28"/>
          <w:szCs w:val="28"/>
          <w:lang w:val="en-US" w:bidi="en-US"/>
        </w:rPr>
        <w:t>T72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برادر مسعود سؤال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امکاناتی در این ماه اخیر به شما داده‌ایم؟</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امکان زرهی به ما نداده‌اید؛ حتی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لیستی که من در دست دارم،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مسلسل </w:t>
      </w:r>
      <w:r>
        <w:rPr>
          <w:rFonts w:eastAsia="Times New Roman" w:cs="Times New Roman" w:ascii="Times New Roman" w:hAnsi="Times New Roman"/>
          <w:color w:val="111111"/>
          <w:sz w:val="28"/>
          <w:szCs w:val="28"/>
          <w:lang w:val="en-US" w:bidi="en-US"/>
        </w:rPr>
        <w:t>BKT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مسلسل </w:t>
      </w:r>
      <w:r>
        <w:rPr>
          <w:rFonts w:eastAsia="Times New Roman" w:cs="Times New Roman" w:ascii="Times New Roman" w:hAnsi="Times New Roman"/>
          <w:color w:val="111111"/>
          <w:sz w:val="28"/>
          <w:szCs w:val="28"/>
          <w:lang w:val="en-US" w:bidi="en-US"/>
        </w:rPr>
        <w:t>CBKC</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مسلسل دوشکا </w:t>
      </w:r>
      <w:r>
        <w:rPr>
          <w:rFonts w:eastAsia="Times New Roman" w:cs="Times New Roman" w:ascii="Times New Roman" w:hAnsi="Times New Roman"/>
          <w:color w:val="111111"/>
          <w:sz w:val="28"/>
          <w:szCs w:val="28"/>
          <w:lang w:val="en-US" w:bidi="en-US"/>
        </w:rPr>
        <w:t>C12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جرثقیل متحرک،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w:t>
      </w:r>
      <w:r>
        <w:rPr>
          <w:rFonts w:eastAsia="Times New Roman" w:cs="Times New Roman" w:ascii="Times New Roman" w:hAnsi="Times New Roman"/>
          <w:color w:val="111111"/>
          <w:sz w:val="28"/>
          <w:szCs w:val="28"/>
          <w:lang w:val="en-US" w:bidi="en-US"/>
        </w:rPr>
        <w:t>BRM2</w:t>
      </w:r>
      <w:r>
        <w:rPr>
          <w:rFonts w:ascii="IRNazanin" w:hAnsi="IRNazanin" w:eastAsia="IRNazanin"/>
          <w:color w:val="111111"/>
          <w:sz w:val="28"/>
          <w:sz w:val="28"/>
          <w:szCs w:val="28"/>
          <w:rtl w:val="true"/>
          <w:lang w:bidi="fa-IR"/>
        </w:rPr>
        <w:t xml:space="preserve">، ده قبضه ضدهوایی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توپ از ما تحویل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نمی‌گرفتیم؛ چون به دست آمریکایی‌ها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من مطمئن هستم که چیزی را از من دریغ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شوخی‌ها که بگذریم، من مطمئن هستم که اگر فرصتی پیش بیاید و درخواست را مطالعه کنید، راه حلی پیدا خواهید</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مسعود مطمئن باشد که ما رفتاری نمی‌کنیم که شما طرف دیگر باشید؛ ما یکی هستیم و این چیزی است که سیدالرئیس همیشه ما را به آن تذکر می‌دهد و یادآوری می‌کند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حاضر است</w:t>
      </w:r>
      <w:r>
        <w:rPr>
          <w:rFonts w:eastAsia="IRNazanin" w:cs="IRNazanin"/>
          <w:color w:val="111111"/>
          <w:sz w:val="28"/>
          <w:szCs w:val="28"/>
          <w:rtl w:val="true"/>
          <w:lang w:bidi="fa-IR"/>
        </w:rPr>
        <w:t>.</w:t>
      </w:r>
      <w:r>
        <w:rPr>
          <w:rStyle w:val="FootnoteAnchor"/>
          <w:rtl w:val="true"/>
        </w:rPr>
        <w:footnoteReference w:id="28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3375_138204"/>
      <w:bookmarkStart w:id="321" w:name="pg13375_138204"/>
      <w:bookmarkEnd w:id="321"/>
    </w:p>
    <w:p>
      <w:pPr>
        <w:pStyle w:val="Heading4"/>
        <w:numPr>
          <w:ilvl w:val="3"/>
          <w:numId w:val="1"/>
        </w:numPr>
        <w:rPr/>
      </w:pPr>
      <w:bookmarkStart w:id="322" w:name="pg13375_138204"/>
      <w:bookmarkStart w:id="323" w:name="__RefHeading___Toc100990_2616395394"/>
      <w:bookmarkStart w:id="324" w:name="_Toc102"/>
      <w:bookmarkEnd w:id="322"/>
      <w:bookmarkEnd w:id="323"/>
      <w:r>
        <w:rPr>
          <w:rtl w:val="true"/>
        </w:rPr>
        <w:t>«</w:t>
      </w:r>
      <w:r>
        <w:rPr>
          <w:rtl w:val="true"/>
        </w:rPr>
        <w:t>دستورالعمل عراق</w:t>
      </w:r>
      <w:r>
        <w:rPr>
          <w:rtl w:val="true"/>
        </w:rPr>
        <w:t xml:space="preserve">» </w:t>
      </w:r>
      <w:r>
        <w:rPr>
          <w:rtl w:val="true"/>
        </w:rPr>
        <w:t>و عملیات سازمان</w:t>
      </w:r>
      <w:bookmarkEnd w:id="324"/>
    </w:p>
    <w:p>
      <w:pPr>
        <w:pStyle w:val="BookText"/>
        <w:rPr/>
      </w:pPr>
      <w:r>
        <w:rPr>
          <w:rFonts w:ascii="IRNazanin" w:hAnsi="IRNazanin" w:eastAsia="IRNazanin"/>
          <w:color w:val="111111"/>
          <w:sz w:val="28"/>
          <w:sz w:val="28"/>
          <w:szCs w:val="28"/>
          <w:rtl w:val="true"/>
          <w:lang w:bidi="fa-IR"/>
        </w:rPr>
        <w:t xml:space="preserve">متن حاضر، مشروح مذاکرات مسعود رجوی با سپهبد طاهر جلیل حبّوش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روشن‌ترین سند از میزان وابستگی گروه رجوی به صدام حسین و دستگاه‌های اطلاعاتی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رجوی به مشروط بودن فعالیت‌های خاص مجاهدین خلق به اجرای سلسله عملیات ویژه‌ای که مخابرات عراق دستور می‌دهد، مشروط بودن هرگونه حرکت و فعالیت به سیاست‌های داخلی و خارجی</w:t>
      </w:r>
    </w:p>
    <w:p>
      <w:pPr>
        <w:pStyle w:val="BookText"/>
        <w:rPr/>
      </w:pPr>
      <w:r>
        <w:rPr>
          <w:rFonts w:ascii="IRNazanin" w:hAnsi="IRNazanin" w:eastAsia="IRNazanin"/>
          <w:color w:val="111111"/>
          <w:sz w:val="28"/>
          <w:sz w:val="28"/>
          <w:szCs w:val="28"/>
          <w:rtl w:val="true"/>
          <w:lang w:bidi="fa-IR"/>
        </w:rPr>
        <w:t xml:space="preserve">رژیم صدام، اولین اعتراف صریح رجوی به نقش گروه وی در انفجارهای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حزب</w:t>
      </w:r>
    </w:p>
    <w:p>
      <w:pPr>
        <w:pStyle w:val="BookText"/>
        <w:rPr/>
      </w:pPr>
      <w:r>
        <w:rPr>
          <w:rFonts w:ascii="IRNazanin" w:hAnsi="IRNazanin" w:eastAsia="IRNazanin"/>
          <w:color w:val="111111"/>
          <w:sz w:val="28"/>
          <w:sz w:val="28"/>
          <w:szCs w:val="28"/>
          <w:rtl w:val="true"/>
          <w:lang w:bidi="fa-IR"/>
        </w:rPr>
        <w:t>جمهوری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اقرارهایی است که در این مذاکرات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مسعود رجوی با هیئت همراه خود وارد سالن مذاکرات می‌شوند و توسط شخصی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مورد استقبال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حبّوش پس از دقایقی وارد می‌شود و با رجوی وارد گفت و 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برای این امکان جدید و استقرارتان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اجازه می‌خواهم که هدیه‌ای از صنایع دستی ایران را به شما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و احسنت از هدیه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مناسباتی با مجاهدین خلق در رابطه با کار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داخل ایران و چه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مسئولیتم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مسئول اداره کل امن‌العام عراق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خواهم شنید، با این دید است که در جریان کلیت کار هستم؛ کارشناسان هم در جریان کامل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شنیدن صحبت‌های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همه کارهای خود را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من در دست استعماری اسیر است که نه تنها دشمن کشور من است بلکه دشمن کشور عراق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ما به عراق برای رسیدن به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این دلیل من اصلاً خجالت می‌کشم که بگویم مبارز هستم و از خود شما درخواست داریم و از</w:t>
      </w:r>
    </w:p>
    <w:p>
      <w:pPr>
        <w:pStyle w:val="BookText"/>
        <w:rPr/>
      </w:pPr>
      <w:r>
        <w:rPr>
          <w:rFonts w:ascii="IRNazanin" w:hAnsi="IRNazanin" w:eastAsia="IRNazanin"/>
          <w:color w:val="111111"/>
          <w:sz w:val="28"/>
          <w:sz w:val="28"/>
          <w:szCs w:val="28"/>
          <w:rtl w:val="true"/>
          <w:lang w:bidi="fa-IR"/>
        </w:rPr>
        <w:t xml:space="preserve">نایب‌الرئیس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صد در صد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 آرشیو روزنامه‌ها و عکس‌هایی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بر روی این موضوع تأکید می‌کنم که رسیدن به اهداف با حمایت شما انجام می‌شود و صدام نیز تأکید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عراق برای کار و تحقق اهداف استفاده شود؛ با تمام امکانات</w:t>
      </w:r>
    </w:p>
    <w:p>
      <w:pPr>
        <w:pStyle w:val="BookText"/>
        <w:rPr/>
      </w:pPr>
      <w:r>
        <w:rPr>
          <w:rFonts w:ascii="IRNazanin" w:hAnsi="IRNazanin" w:eastAsia="IRNazanin"/>
          <w:color w:val="111111"/>
          <w:sz w:val="28"/>
          <w:sz w:val="28"/>
          <w:szCs w:val="28"/>
          <w:rtl w:val="true"/>
          <w:lang w:bidi="fa-IR"/>
        </w:rPr>
        <w:t>عراق و با تمام آزادی به اهداف خود برسید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گواهی می‌کنم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سیدالرئیس صدام حسین به تعهدات خود عمل نموده و </w:t>
      </w:r>
    </w:p>
    <w:p>
      <w:pPr>
        <w:pStyle w:val="BookText"/>
        <w:rPr/>
      </w:pPr>
      <w:r>
        <w:rPr>
          <w:rFonts w:ascii="IRNazanin" w:hAnsi="IRNazanin" w:eastAsia="IRNazanin"/>
          <w:color w:val="111111"/>
          <w:sz w:val="28"/>
          <w:sz w:val="28"/>
          <w:szCs w:val="28"/>
          <w:rtl w:val="true"/>
          <w:lang w:bidi="fa-IR"/>
        </w:rPr>
        <w:t>یکایک کارها و درخواست‌ها را انجام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از وقتی که با حزب بعث مرتبط شده و همکاری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همکاری‌شان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اتفاق ساده و تصادفی نیست و ضرورت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ملاقات با سیدالرئیس گفتم که من نمی‌خواهم که گیاه پرورش</w:t>
      </w:r>
    </w:p>
    <w:p>
      <w:pPr>
        <w:pStyle w:val="BookText"/>
        <w:rPr/>
      </w:pPr>
      <w:r>
        <w:rPr>
          <w:rFonts w:ascii="IRNazanin" w:hAnsi="IRNazanin" w:eastAsia="IRNazanin"/>
          <w:color w:val="111111"/>
          <w:sz w:val="28"/>
          <w:sz w:val="28"/>
          <w:szCs w:val="28"/>
          <w:rtl w:val="true"/>
          <w:lang w:bidi="fa-IR"/>
        </w:rPr>
        <w:t>دهم؛ بلکه می‌خواهم با همدیگر درخت بکاریم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دوستان عراقی می‌نشینیم و حرف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سید نایب و یا رفیق طاهر حبّوش به عنوان</w:t>
      </w:r>
    </w:p>
    <w:p>
      <w:pPr>
        <w:pStyle w:val="BookText"/>
        <w:rPr/>
      </w:pPr>
      <w:r>
        <w:rPr>
          <w:rFonts w:ascii="IRNazanin" w:hAnsi="IRNazanin" w:eastAsia="IRNazanin"/>
          <w:color w:val="111111"/>
          <w:sz w:val="28"/>
          <w:sz w:val="28"/>
          <w:szCs w:val="28"/>
          <w:rtl w:val="true"/>
          <w:lang w:bidi="fa-IR"/>
        </w:rPr>
        <w:t>مسئول امن‌العام و یا مدیر مخابرات و در هر منصب و پست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باهم یک هدف واحد داریم و در یک جبهه واحد جنگ کردیم و یک سرنوشت واحد در مقابل ارتجاع و مقابل استعمار و مقابل ملایان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حداکثرِ آن را خواستاریم؛ هر چند که به من بگویید حداکثر شما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یکی از ملاقات‌های گذشته خود با سیدالرئیس را یادآوری کنم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نزار خزرجی مسئول ستاد ارتش از شما شکایت دارد و می‌گوید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السّلاحَ و المعسکر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شما می‌دانید که چیز زیادی دارم، کسی را بفرستید تا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سیدالرئیس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جواب بهتری به خزرجی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خیلی</w:t>
      </w:r>
    </w:p>
    <w:p>
      <w:pPr>
        <w:pStyle w:val="BookText"/>
        <w:rPr/>
      </w:pPr>
      <w:r>
        <w:rPr>
          <w:rFonts w:ascii="IRNazanin" w:hAnsi="IRNazanin" w:eastAsia="IRNazanin"/>
          <w:color w:val="111111"/>
          <w:sz w:val="28"/>
          <w:sz w:val="28"/>
          <w:szCs w:val="28"/>
          <w:rtl w:val="true"/>
          <w:lang w:bidi="fa-IR"/>
        </w:rPr>
        <w:t>خوب است که ایشان آمده به عراق برای گرفتن پادگان و اسلحه؛ در صورتی که می‌توانست در</w:t>
      </w:r>
    </w:p>
    <w:p>
      <w:pPr>
        <w:pStyle w:val="BookText"/>
        <w:rPr/>
      </w:pPr>
      <w:r>
        <w:rPr>
          <w:rFonts w:ascii="IRNazanin" w:hAnsi="IRNazanin" w:eastAsia="IRNazanin"/>
          <w:color w:val="111111"/>
          <w:sz w:val="28"/>
          <w:sz w:val="28"/>
          <w:szCs w:val="28"/>
          <w:rtl w:val="true"/>
          <w:lang w:bidi="fa-IR"/>
        </w:rPr>
        <w:t xml:space="preserve">پاریس بماند و درینک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اطلاع دارید، من در سال‌های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w:t>
      </w:r>
    </w:p>
    <w:p>
      <w:pPr>
        <w:pStyle w:val="BookText"/>
        <w:rPr/>
      </w:pPr>
      <w:r>
        <w:rPr>
          <w:rFonts w:ascii="IRNazanin" w:hAnsi="IRNazanin" w:eastAsia="IRNazanin"/>
          <w:color w:val="111111"/>
          <w:sz w:val="28"/>
          <w:sz w:val="28"/>
          <w:szCs w:val="28"/>
          <w:rtl w:val="true"/>
          <w:lang w:bidi="fa-IR"/>
        </w:rPr>
        <w:t>دشمنی به این گونه با ما نبود و به ما تروریست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کاخ سفید و کاخ الیزه می‌دانستند؛ با کاخ الیزه هم ارتباط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چه کسی حزب جمهوری را در ایران منفجر کرد و چه کسی و چرا عملیات علیه رئیس جمهوری و علیه رئیس‌الوزرا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آنها می‌دانستند و خوب هم می‌دانستند ولی صفت تروریست هم به ما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روزی که به عراق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سیدالرئیس را با من چاپ کرده و نوشته‌اند که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ورق‌هایی در دست صدام حسین هستند؛ و همچنین به مسائلی که بین من و سیدالرئیس گذشته،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می‌زنند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دور شوید، فاصله بگیرید 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مرز عراق</w:t>
      </w:r>
    </w:p>
    <w:p>
      <w:pPr>
        <w:pStyle w:val="BookText"/>
        <w:rPr/>
      </w:pPr>
      <w:r>
        <w:rPr>
          <w:rFonts w:ascii="IRNazanin" w:hAnsi="IRNazanin" w:eastAsia="IRNazanin"/>
          <w:color w:val="111111"/>
          <w:sz w:val="28"/>
          <w:sz w:val="28"/>
          <w:szCs w:val="28"/>
          <w:rtl w:val="true"/>
          <w:lang w:bidi="fa-IR"/>
        </w:rPr>
        <w:t>کشورمان را آزاد کنیم و این، استراتژی ما و ارتش آزادی‌بخش ایران است؛ و همیشه می‌گوییم</w:t>
      </w:r>
    </w:p>
    <w:p>
      <w:pPr>
        <w:pStyle w:val="BookText"/>
        <w:rPr/>
      </w:pPr>
      <w:r>
        <w:rPr>
          <w:rFonts w:ascii="IRNazanin" w:hAnsi="IRNazanin" w:eastAsia="IRNazanin"/>
          <w:color w:val="111111"/>
          <w:sz w:val="28"/>
          <w:sz w:val="28"/>
          <w:szCs w:val="28"/>
          <w:rtl w:val="true"/>
          <w:lang w:bidi="fa-IR"/>
        </w:rPr>
        <w:t>مگر کسی می‌تواند از کالیفرنیا ایران را آزاد کند</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می‌آورم که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وقتی که طارق عزیز به منزل ما در پاریس آمد، با همدیگر قرارداد صلح امضا کردیم و من جلو خبرنگاران گفتم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شکست می‌خورد و این </w:t>
      </w:r>
    </w:p>
    <w:p>
      <w:pPr>
        <w:pStyle w:val="BookText"/>
        <w:rPr/>
      </w:pPr>
      <w:r>
        <w:rPr>
          <w:rFonts w:ascii="IRNazanin" w:hAnsi="IRNazanin" w:eastAsia="IRNazanin"/>
          <w:color w:val="111111"/>
          <w:sz w:val="28"/>
          <w:sz w:val="28"/>
          <w:szCs w:val="28"/>
          <w:rtl w:val="true"/>
          <w:lang w:bidi="fa-IR"/>
        </w:rPr>
        <w:t xml:space="preserve">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و عراق هستند که پیروزمندانه از این جنگ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این حرف در آن زمان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ارتباط شما با فرانسه خوب بود و با آمریکا رابطه رسمی داشتید؛ باز فضای سیاسی و اعلام شده علیه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شرایط ما را درک کنید که چرا من ماکزیمم را می‌خواهم؛ تا همچنان که سیدالرئیس گفتند و همچنان که سیدنایب‌الرئیس بیان کرد، به اهداف خودمان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طریق تلویزیون، ملاقات سیدالرئیس با کادرهای حزب بعث را مشاهده می‌کردم که یک عبارتی از سیدالرئیس خیلی به من چسبید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 که یک بعثی باید یاد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را در حداقل زمان انجام دهد و وقتی بعثی زمان را از دست بدهد، یعنی وظایف خود را خوب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می‌بینید که من دو روز قبل بعضی از موارد و درخواست‌ها را به سید نایب‌الرئیس مطرح کردم و از او خواستم که شما هر چه سریع‌تر این مسائل و فضاهای موجود را حل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برابر اعلام سیدالرئیس، وقت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حداکثر استفاده از زمان را نکردیم، شکایت به شما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نمی‌خواهم برایتان فاکتورهای مختلف بیاورم اما جدا باور کنید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گذشته،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این مدت امکان انجام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جهاز مخابرات، وقتی که من را در پاریس ملاقات می‌کرد،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هیچ گونه امیدی، وقت و امکانات خود را برای دیگر گروه‌های معارض</w:t>
      </w:r>
    </w:p>
    <w:p>
      <w:pPr>
        <w:pStyle w:val="BookText"/>
        <w:rPr/>
      </w:pPr>
      <w:r>
        <w:rPr>
          <w:rFonts w:ascii="IRNazanin" w:hAnsi="IRNazanin" w:eastAsia="IRNazanin"/>
          <w:color w:val="111111"/>
          <w:sz w:val="28"/>
          <w:sz w:val="28"/>
          <w:szCs w:val="28"/>
          <w:rtl w:val="true"/>
          <w:lang w:bidi="fa-IR"/>
        </w:rPr>
        <w:t>ایرانی هزینه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گروه‌ها همراه شما هستند و کدام یک از آنها در عراق هستند؟ خودتان خوب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پانزده سال اخیر چه کسی در عراق مانده است؟</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خیلی علاقه‌مند هستید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 و برنامه‌های خود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همین زمان در شرایط حساسی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مردم عراق بپرسیم که آیا به کویت حمله کنیم یا خیر، هشتاد درصد مردم چنین چیزی را می‌خواهند؛ اما آیا شرایط نیز این اجازه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آنچه شما می‌گویید نیستیم؛ و فقط می‌گوییم باید بررسی و سبک و سنگین کرد تا</w:t>
      </w:r>
    </w:p>
    <w:p>
      <w:pPr>
        <w:pStyle w:val="BookText"/>
        <w:rPr/>
      </w:pPr>
      <w:r>
        <w:rPr>
          <w:rFonts w:ascii="IRNazanin" w:hAnsi="IRNazanin" w:eastAsia="IRNazanin"/>
          <w:color w:val="111111"/>
          <w:sz w:val="28"/>
          <w:sz w:val="28"/>
          <w:szCs w:val="28"/>
          <w:rtl w:val="true"/>
          <w:lang w:bidi="fa-IR"/>
        </w:rPr>
        <w:t>هم هدف را به دست آوریم و هم کمترین خسارت را بدهیم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افسران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و عملیاتی که علیه امنیت عراق و امن‌العام و مخابرات انجام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شوند و مرتبط با مجاهدین باشد، باید مسعود رجوی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اگر با همدیگر به بازداشتگاه مخابرات و امن‌العام برویم و شروع به سرشماری </w:t>
      </w:r>
    </w:p>
    <w:p>
      <w:pPr>
        <w:pStyle w:val="BookText"/>
        <w:rPr/>
      </w:pPr>
      <w:r>
        <w:rPr>
          <w:rFonts w:ascii="IRNazanin" w:hAnsi="IRNazanin" w:eastAsia="IRNazanin"/>
          <w:color w:val="111111"/>
          <w:sz w:val="28"/>
          <w:sz w:val="28"/>
          <w:szCs w:val="28"/>
          <w:rtl w:val="true"/>
          <w:lang w:bidi="fa-IR"/>
        </w:rPr>
        <w:t>می‌بینید افرادی که دستگیر شده‌اند و داخل این زندان‌ها هستند، کسانی‌اند که برای زدن مجاهدین به عراق آمده‌اند و خیلی هم زیاد هستند؛ یعنی قسمت اعظم زندانیان را این افراد</w:t>
      </w:r>
    </w:p>
    <w:p>
      <w:pPr>
        <w:pStyle w:val="BookText"/>
        <w:rPr/>
      </w:pPr>
      <w:r>
        <w:rPr>
          <w:rFonts w:ascii="IRNazanin" w:hAnsi="IRNazanin" w:eastAsia="IRNazanin"/>
          <w:color w:val="111111"/>
          <w:sz w:val="28"/>
          <w:sz w:val="28"/>
          <w:szCs w:val="28"/>
          <w:rtl w:val="true"/>
          <w:lang w:bidi="fa-IR"/>
        </w:rPr>
        <w:t>تشکیل می‌دهند؛ افرادی که برای عملیات علیه مجاهدین خلق آمده‌اند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بیشتر افراد دستگیر شده نزد ما کسانی هستند که برای انجام عملیات علیه مجاهدین از ایران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بلند می‌شود و می‌آید اینجا برای زدن مجاهدین خلق، دشمن مشترک</w:t>
      </w:r>
    </w:p>
    <w:p>
      <w:pPr>
        <w:pStyle w:val="BookText"/>
        <w:rPr/>
      </w:pPr>
      <w:r>
        <w:rPr>
          <w:rFonts w:ascii="IRNazanin" w:hAnsi="IRNazanin" w:eastAsia="IRNazanin"/>
          <w:color w:val="111111"/>
          <w:sz w:val="28"/>
          <w:sz w:val="28"/>
          <w:szCs w:val="28"/>
          <w:rtl w:val="true"/>
          <w:lang w:bidi="fa-IR"/>
        </w:rPr>
        <w:t>شما و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اهدافی را مشخص کردیم و از مجاهدین خواستیم که آن را انجام دهند،</w:t>
      </w:r>
    </w:p>
    <w:p>
      <w:pPr>
        <w:pStyle w:val="BookText"/>
        <w:rPr/>
      </w:pPr>
      <w:r>
        <w:rPr>
          <w:rFonts w:ascii="IRNazanin" w:hAnsi="IRNazanin" w:eastAsia="IRNazanin"/>
          <w:color w:val="111111"/>
          <w:sz w:val="28"/>
          <w:sz w:val="28"/>
          <w:szCs w:val="28"/>
          <w:rtl w:val="true"/>
          <w:lang w:bidi="fa-IR"/>
        </w:rPr>
        <w:t>باید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در اینجا از شما حمایت می‌کنم در نتیجه شما نیز باید این کار را انجام دهید تا من بتوانم به آن کسی که برای زدن مجاهدین به عراق می‌آید ضربه</w:t>
      </w:r>
    </w:p>
    <w:p>
      <w:pPr>
        <w:pStyle w:val="BookText"/>
        <w:rPr/>
      </w:pPr>
      <w:r>
        <w:rPr>
          <w:rFonts w:ascii="IRNazanin" w:hAnsi="IRNazanin" w:eastAsia="IRNazanin"/>
          <w:color w:val="111111"/>
          <w:sz w:val="28"/>
          <w:sz w:val="28"/>
          <w:szCs w:val="28"/>
          <w:rtl w:val="true"/>
          <w:lang w:bidi="fa-IR"/>
        </w:rPr>
        <w:t>بزنم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دشمن مشترک، چه بسا در آینده‌ای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آینده و چشم‌انداز مخابرات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مأموریت‌هایی خاص مکلف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حالا ما به عنوان یک تیم کار می‌کنیم؛ یعنی از شما کارهایی را خواهیم خواست؛ چون دشمن</w:t>
      </w:r>
    </w:p>
    <w:p>
      <w:pPr>
        <w:pStyle w:val="BookText"/>
        <w:rPr/>
      </w:pPr>
      <w:r>
        <w:rPr>
          <w:rFonts w:ascii="IRNazanin" w:hAnsi="IRNazanin" w:eastAsia="IRNazanin"/>
          <w:color w:val="111111"/>
          <w:sz w:val="28"/>
          <w:sz w:val="28"/>
          <w:szCs w:val="28"/>
          <w:rtl w:val="true"/>
          <w:lang w:bidi="fa-IR"/>
        </w:rPr>
        <w:t>مشترک 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شاهد بودید که وقتی سید نایب‌الرئیس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شما متوقف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تکان خوردم که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امکان دارد به من بگویید که چرا عملیات متوقف شده است؟ زیرا</w:t>
      </w:r>
    </w:p>
    <w:p>
      <w:pPr>
        <w:pStyle w:val="BookText"/>
        <w:rPr/>
      </w:pPr>
      <w:r>
        <w:rPr>
          <w:rFonts w:ascii="IRNazanin" w:hAnsi="IRNazanin" w:eastAsia="IRNazanin"/>
          <w:color w:val="111111"/>
          <w:sz w:val="28"/>
          <w:sz w:val="28"/>
          <w:szCs w:val="28"/>
          <w:rtl w:val="true"/>
          <w:lang w:bidi="fa-IR"/>
        </w:rPr>
        <w:t>می‌دانید که ما در این راستا چه زیان‌هایی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شرایط برای شما فراهم کنیم، می‌خواهیم که کار را با جدیت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گذشته آقای عزت ابراهیم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شروع شود؛ هدف‌ها را آماده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به</w:t>
      </w:r>
    </w:p>
    <w:p>
      <w:pPr>
        <w:pStyle w:val="BookText"/>
        <w:rPr/>
      </w:pPr>
      <w:r>
        <w:rPr>
          <w:rFonts w:ascii="IRNazanin" w:hAnsi="IRNazanin" w:eastAsia="IRNazanin"/>
          <w:color w:val="111111"/>
          <w:sz w:val="28"/>
          <w:sz w:val="28"/>
          <w:szCs w:val="28"/>
          <w:rtl w:val="true"/>
          <w:lang w:bidi="fa-IR"/>
        </w:rPr>
        <w:t>برادران مخابرات که الآن صدای من را در این جلسه می‌شنوند می‌گویم که بروند و هدف‌های</w:t>
      </w:r>
    </w:p>
    <w:p>
      <w:pPr>
        <w:pStyle w:val="BookText"/>
        <w:rPr/>
      </w:pPr>
      <w:r>
        <w:rPr>
          <w:rFonts w:ascii="IRNazanin" w:hAnsi="IRNazanin" w:eastAsia="IRNazanin"/>
          <w:color w:val="111111"/>
          <w:sz w:val="28"/>
          <w:sz w:val="28"/>
          <w:szCs w:val="28"/>
          <w:rtl w:val="true"/>
          <w:lang w:bidi="fa-IR"/>
        </w:rPr>
        <w:t>خود را در داخل ایران انتخاب کنند تا بعد بنشینیم و سوژه‌های شما را مورد بررسی و بحث و گفتگو قرار دهیم؛ و وقتی توافق کردیم؛ آن وقت برای شروع به خدا توکل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سیاسی</w:t>
      </w:r>
    </w:p>
    <w:p>
      <w:pPr>
        <w:pStyle w:val="BookText"/>
        <w:rPr/>
      </w:pPr>
      <w:r>
        <w:rPr>
          <w:rFonts w:ascii="IRNazanin" w:hAnsi="IRNazanin" w:eastAsia="IRNazanin"/>
          <w:color w:val="111111"/>
          <w:sz w:val="28"/>
          <w:sz w:val="28"/>
          <w:szCs w:val="28"/>
          <w:rtl w:val="true"/>
          <w:lang w:bidi="fa-IR"/>
        </w:rPr>
        <w:t>نیز برای انجام این عملیات کمک ما خواهد بود؛ چرا که من قطعا دلایل کافی برای انجام این عملیات خواهم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برگ حاوی عملیات و اهداف جدار مرز و عمق خاک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سؤال دارم؛ آیا مجاهدین می‌توانند از طریق مرز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انجام</w:t>
      </w:r>
    </w:p>
    <w:p>
      <w:pPr>
        <w:pStyle w:val="BookText"/>
        <w:rPr/>
      </w:pPr>
      <w:r>
        <w:rPr>
          <w:rFonts w:ascii="IRNazanin" w:hAnsi="IRNazanin" w:eastAsia="IRNazanin"/>
          <w:color w:val="111111"/>
          <w:sz w:val="28"/>
          <w:sz w:val="28"/>
          <w:szCs w:val="28"/>
          <w:rtl w:val="true"/>
          <w:lang w:bidi="fa-IR"/>
        </w:rPr>
        <w:t>دهند؟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در مرز پاکستان فعالیت می‌کنیم؛ ولی تا الآن نتوانسته‌ایم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داشته باشیم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منظور من فقط پاکستان نیست؛ بلکه مرز ترکیه و افغانستان نیز مورد نظر من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نتوانستیم؛ چون که برای هر عملیات امکانات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گزارشم را می‌فرستم که چه کارهایی کرده‌ایم و مشکلات در آنجا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بتوانید این مشکلات را حل کنید نورٌ علی نور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من می‌گویم از مرز پاکستان یا ترکیه، نمی‌دانید چرا این را می‌گویم؛ چون که</w:t>
      </w:r>
    </w:p>
    <w:p>
      <w:pPr>
        <w:pStyle w:val="BookText"/>
        <w:rPr/>
      </w:pPr>
      <w:r>
        <w:rPr>
          <w:rFonts w:ascii="IRNazanin" w:hAnsi="IRNazanin" w:eastAsia="IRNazanin"/>
          <w:color w:val="111111"/>
          <w:sz w:val="28"/>
          <w:sz w:val="28"/>
          <w:szCs w:val="28"/>
          <w:rtl w:val="true"/>
          <w:lang w:bidi="fa-IR"/>
        </w:rPr>
        <w:t>ملایان می‌دانند تحرک مجاهدین از مرز عراق است، از مرزهای دیگر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w:t>
      </w:r>
    </w:p>
    <w:p>
      <w:pPr>
        <w:pStyle w:val="BookText"/>
        <w:rPr/>
      </w:pPr>
      <w:r>
        <w:rPr>
          <w:rFonts w:ascii="IRNazanin" w:hAnsi="IRNazanin" w:eastAsia="IRNazanin"/>
          <w:color w:val="111111"/>
          <w:sz w:val="28"/>
          <w:sz w:val="28"/>
          <w:szCs w:val="28"/>
          <w:rtl w:val="true"/>
          <w:lang w:bidi="fa-IR"/>
        </w:rPr>
        <w:t>می‌آییم که انتظار ندارند و اهداف را محقق می‌کنیم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کار موافقم؛ اگر بشود، فواید زیادی از جمله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امنیتی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اهدافی که شما مشخص می‌کنید؛ همراه با اهدافی که افسران مخابرات مشخص می‌کنند، از همین حالا اتاق جنگ مجاهدین و ما تشکیل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عملیات، با شما درباره هدف‌های مشخص روی آن بحث می‌شود و بعد روی اهداف مشترک کار می‌کنیم؛ به نحوی که بتوانیم هدف مورد توافق را به وسیله مجاهدین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قبلاً توافق داشتیم که بعضی از افراد را برگردانیم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آنها شک داریم و این توافقی بین ما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برگرداندن به ایران چه مشکلی هست؟</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بازگشتشان به ایران لیست آنها را تحویل داده‌ایم؛ اما درخواست ما این است که نمی‌خواهیم اطلاعات این افراد قبل از ورود آنها، به دستگاه اطلاعاتی رژیم ایران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این افراد را به صورت یک مرحله‌ای به ایران بفرستید یا تحویل دهید؟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به صورت تدریجی و گروه گروه افراد را به ایران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یک کار اطلاعاتی نیست که مرحله به مرحله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می‌توانید آنها را برای</w:t>
      </w:r>
    </w:p>
    <w:p>
      <w:pPr>
        <w:pStyle w:val="BookText"/>
        <w:rPr/>
      </w:pPr>
      <w:r>
        <w:rPr>
          <w:rFonts w:ascii="IRNazanin" w:hAnsi="IRNazanin" w:eastAsia="IRNazanin"/>
          <w:color w:val="111111"/>
          <w:sz w:val="28"/>
          <w:sz w:val="28"/>
          <w:szCs w:val="28"/>
          <w:rtl w:val="true"/>
          <w:lang w:bidi="fa-IR"/>
        </w:rPr>
        <w:t>یک سری کار اطلاعاتی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کار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آنها بگویید بروید در عمق ایران کار کنید؛ به نحوی که او فکر نکند شما او را</w:t>
      </w:r>
    </w:p>
    <w:p>
      <w:pPr>
        <w:pStyle w:val="BookText"/>
        <w:rPr/>
      </w:pPr>
      <w:r>
        <w:rPr>
          <w:rFonts w:ascii="IRNazanin" w:hAnsi="IRNazanin" w:eastAsia="IRNazanin"/>
          <w:color w:val="111111"/>
          <w:sz w:val="28"/>
          <w:sz w:val="28"/>
          <w:szCs w:val="28"/>
          <w:rtl w:val="true"/>
          <w:lang w:bidi="fa-IR"/>
        </w:rPr>
        <w:t>برای شک امنیتی می‌فرستید و اخراج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در مورد بعضی از این افراد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مخابرات برنامه‌ریزی</w:t>
      </w:r>
    </w:p>
    <w:p>
      <w:pPr>
        <w:pStyle w:val="BookText"/>
        <w:rPr/>
      </w:pPr>
      <w:r>
        <w:rPr>
          <w:rFonts w:ascii="IRNazanin" w:hAnsi="IRNazanin" w:eastAsia="IRNazanin"/>
          <w:color w:val="111111"/>
          <w:sz w:val="28"/>
          <w:sz w:val="28"/>
          <w:szCs w:val="28"/>
          <w:rtl w:val="true"/>
          <w:lang w:bidi="fa-IR"/>
        </w:rPr>
        <w:t>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از منابع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حالت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منبع نظام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دلیل مسائل سیاسی نمی‌خواهیم این افراد را نگهداری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آیا برای شما مشخص شده است که این فرد با رژیم ارتباط دارد؟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پیش ما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ایران وارد عراق شدند و خودشان را تسلیم کردند و شما آنها را به ما تحویل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توافق فی مابین، از آنها بررسی و تحقیق می‌کنیم و سپس آنها را تحویل شما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که داریم این است که چون شما مطلع هستید، به</w:t>
      </w:r>
    </w:p>
    <w:p>
      <w:pPr>
        <w:pStyle w:val="BookText"/>
        <w:rPr/>
      </w:pPr>
      <w:r>
        <w:rPr>
          <w:rFonts w:ascii="IRNazanin" w:hAnsi="IRNazanin" w:eastAsia="IRNazanin"/>
          <w:color w:val="111111"/>
          <w:sz w:val="28"/>
          <w:sz w:val="28"/>
          <w:szCs w:val="28"/>
          <w:rtl w:val="true"/>
          <w:lang w:bidi="fa-IR"/>
        </w:rPr>
        <w:t>دوستان و همکاران خود تأکید کنید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وقتی که در تحقیقات ثابت شد که فردی از طرف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 است، آن را به ما تحویل دهید تا تعیین تکلیف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افراد قبل از اینکه به ایران بازگردند، اطلاعات و امکان تماس با هیچ کجا نداشته</w:t>
      </w:r>
    </w:p>
    <w:p>
      <w:pPr>
        <w:pStyle w:val="BookText"/>
        <w:rPr/>
      </w:pPr>
      <w:r>
        <w:rPr>
          <w:rFonts w:ascii="IRNazanin" w:hAnsi="IRNazanin" w:eastAsia="IRNazanin"/>
          <w:color w:val="111111"/>
          <w:sz w:val="28"/>
          <w:sz w:val="28"/>
          <w:szCs w:val="28"/>
          <w:rtl w:val="true"/>
          <w:lang w:bidi="fa-IR"/>
        </w:rPr>
        <w:t xml:space="preserve">باشند تا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نفهمد که این شخص به ایران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روشن است؛ باید این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ما توافق کرده بودیم و می‌خواستیم شما نیز مطلع باشید؛ نمی‌خواهم </w:t>
      </w:r>
      <w:r>
        <w:rPr>
          <w:rFonts w:eastAsia="Times New Roman" w:cs="Times New Roman" w:ascii="Times New Roman" w:hAnsi="Times New Roman"/>
          <w:color w:val="111111"/>
          <w:sz w:val="28"/>
          <w:szCs w:val="28"/>
          <w:lang w:val="en-US" w:bidi="en-US"/>
        </w:rPr>
        <w:t>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صلیب سرخ جهانی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قبلاً در همین چارچوب کار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 که برای برادر مسعود داشتم این است که شیوه‌ها را در عملیات تغییر دهید؛ چرا</w:t>
      </w:r>
    </w:p>
    <w:p>
      <w:pPr>
        <w:pStyle w:val="BookText"/>
        <w:rPr/>
      </w:pPr>
      <w:r>
        <w:rPr>
          <w:rFonts w:ascii="IRNazanin" w:hAnsi="IRNazanin" w:eastAsia="IRNazanin"/>
          <w:color w:val="111111"/>
          <w:sz w:val="28"/>
          <w:sz w:val="28"/>
          <w:szCs w:val="28"/>
          <w:rtl w:val="true"/>
          <w:lang w:bidi="fa-IR"/>
        </w:rPr>
        <w:t>که آخوندها در خصوص کارهای شما تجربه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دارم که دنبال راهکارهای جدید و نامشخص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هدف‌هایی که من مشخص می‌کنم، هدف‌هایی است که ترجیح می‌دهم هر چه بیشتر در عمق ایران باشد نه در جدار 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بیان انجام این عملیات و امکان تبلیغات روی آن بیشتر است و ثانیا روحیه مجاهدین داخل ایران نیز بیشتر و بهتر می‌شود و باعث</w:t>
      </w:r>
    </w:p>
    <w:p>
      <w:pPr>
        <w:pStyle w:val="BookText"/>
        <w:rPr/>
      </w:pPr>
      <w:r>
        <w:rPr>
          <w:rFonts w:ascii="IRNazanin" w:hAnsi="IRNazanin" w:eastAsia="IRNazanin"/>
          <w:color w:val="111111"/>
          <w:sz w:val="28"/>
          <w:sz w:val="28"/>
          <w:szCs w:val="28"/>
          <w:rtl w:val="true"/>
          <w:lang w:bidi="fa-IR"/>
        </w:rPr>
        <w:t>می‌شود جسارت بیشتری برای انجام عملیات داشته باشند این را من از شما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با حرکات و جنبش‌ها و احزاب معارض ایرانی روابطی دارید، می‌توانید اهداف مشترکی را با آنها در نظر بگیرید و سوژه‌های مشترکی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عملیاتی که شما انجام دهید، واکنش خاص خودش را دارد و ما به عنوان دولت باید این حساب‌ها را انجام دهیم</w:t>
      </w:r>
    </w:p>
    <w:p>
      <w:pPr>
        <w:pStyle w:val="BookText"/>
        <w:rPr/>
      </w:pPr>
      <w:r>
        <w:rPr>
          <w:rFonts w:ascii="IRNazanin" w:hAnsi="IRNazanin" w:eastAsia="IRNazanin"/>
          <w:color w:val="111111"/>
          <w:sz w:val="28"/>
          <w:sz w:val="28"/>
          <w:szCs w:val="28"/>
          <w:rtl w:val="true"/>
          <w:lang w:bidi="fa-IR"/>
        </w:rPr>
        <w:t>و پیش‌بینی لازم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نکته‌ای که داریم، در خصوص توافقات است که باید معلوم شود انجام عملیات چگونه بر طبق آن صورت می‌گیرد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عمق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بیشتر در داخل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عملیات‌ها نیز طی لیستی مشخص است؛ ما نیز اهداف خودمان را به شما داده‌ایم و پس </w:t>
      </w:r>
      <w:bookmarkStart w:id="325" w:name="pg13375_138210"/>
    </w:p>
    <w:p>
      <w:pPr>
        <w:pStyle w:val="BookText"/>
        <w:rPr/>
      </w:pPr>
      <w:bookmarkEnd w:id="325"/>
      <w:r>
        <w:rPr>
          <w:rFonts w:ascii="IRNazanin" w:hAnsi="IRNazanin" w:eastAsia="IRNazanin"/>
          <w:color w:val="111111"/>
          <w:sz w:val="28"/>
          <w:sz w:val="28"/>
          <w:szCs w:val="28"/>
          <w:rtl w:val="true"/>
          <w:lang w:bidi="fa-IR"/>
        </w:rPr>
        <w:t>از بررسی جواب می‌دهیم</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326" w:name="__RefHeading___Toc100992_2616395394"/>
      <w:bookmarkStart w:id="327" w:name="_Toc103"/>
      <w:bookmarkEnd w:id="326"/>
      <w:r>
        <w:rPr>
          <w:rtl w:val="true"/>
        </w:rPr>
        <w:t>«</w:t>
      </w:r>
      <w:r>
        <w:rPr>
          <w:rtl w:val="true"/>
        </w:rPr>
        <w:t>سازمان</w:t>
      </w:r>
      <w:r>
        <w:rPr>
          <w:rtl w:val="true"/>
        </w:rPr>
        <w:t>»</w:t>
      </w:r>
      <w:r>
        <w:rPr>
          <w:rtl w:val="true"/>
        </w:rPr>
        <w:t>، اولین امید رژیم صدام</w:t>
      </w:r>
      <w:bookmarkEnd w:id="327"/>
    </w:p>
    <w:p>
      <w:pPr>
        <w:pStyle w:val="BookText"/>
        <w:rPr/>
      </w:pPr>
      <w:r>
        <w:rPr>
          <w:rFonts w:ascii="IRNazanin" w:hAnsi="IRNazanin" w:eastAsia="IRNazanin"/>
          <w:color w:val="111111"/>
          <w:sz w:val="28"/>
          <w:sz w:val="28"/>
          <w:szCs w:val="28"/>
          <w:rtl w:val="true"/>
          <w:lang w:bidi="fa-IR"/>
        </w:rPr>
        <w:t xml:space="preserve">این متن، مشروح مذاکرات مسعود رجوی و سپهبد طاهرجلیل حبّوش است که در حوالی عید فطر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Style w:val="FootnoteAnchor"/>
          <w:rtl w:val="true"/>
        </w:rPr>
        <w:footnoteReference w:id="292"/>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برخی از جزئیات مربوط به وابستگی نظامی و تجهیزاتی گروه رجوی به رژیم صدام حسین، هماهنگی بین رجوی و مخابرات عراق در خصوص تدارک</w:t>
      </w:r>
    </w:p>
    <w:p>
      <w:pPr>
        <w:pStyle w:val="BookText"/>
        <w:rPr/>
      </w:pPr>
      <w:r>
        <w:rPr>
          <w:rFonts w:ascii="IRNazanin" w:hAnsi="IRNazanin" w:eastAsia="IRNazanin"/>
          <w:color w:val="111111"/>
          <w:sz w:val="28"/>
          <w:sz w:val="28"/>
          <w:szCs w:val="28"/>
          <w:rtl w:val="true"/>
          <w:lang w:bidi="fa-IR"/>
        </w:rPr>
        <w:t>حملات تبلیغاتی و سیاسی علیه جمهوری اسلامی، و از همه مهمتر هماهنگی و تبانی در خصوص</w:t>
      </w:r>
    </w:p>
    <w:p>
      <w:pPr>
        <w:pStyle w:val="BookText"/>
        <w:rPr/>
      </w:pPr>
      <w:r>
        <w:rPr>
          <w:rFonts w:ascii="IRNazanin" w:hAnsi="IRNazanin" w:eastAsia="IRNazanin"/>
          <w:color w:val="111111"/>
          <w:sz w:val="28"/>
          <w:sz w:val="28"/>
          <w:szCs w:val="28"/>
          <w:rtl w:val="true"/>
          <w:lang w:bidi="fa-IR"/>
        </w:rPr>
        <w:t xml:space="preserve">بشکه‌های مواد میکروبی و شیمیایی که نزد مجاهدین پنهان شده بوده و تمهید جواب‌های گروه رجوی به بازرسان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افشای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 و مسائل و موضوعاتی که مطرح کرده بودید، همه را یادداشت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زاغه مهمات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موافقت آن حاصل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و کابل فیبر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موافقت حاصل شد و مبلغ آن یک میلیارد و نهصد هزار دینار بود که درباره آن صحبت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گرداندن مجدد سلاح‌های ارسالی به وزارت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موافقت کردند که بخشی از آن سلاح‌ها</w:t>
      </w:r>
    </w:p>
    <w:p>
      <w:pPr>
        <w:pStyle w:val="BookText"/>
        <w:rPr/>
      </w:pPr>
      <w:r>
        <w:rPr>
          <w:rFonts w:ascii="IRNazanin" w:hAnsi="IRNazanin" w:eastAsia="IRNazanin"/>
          <w:color w:val="111111"/>
          <w:sz w:val="28"/>
          <w:sz w:val="28"/>
          <w:szCs w:val="28"/>
          <w:rtl w:val="true"/>
          <w:lang w:bidi="fa-IR"/>
        </w:rPr>
        <w:t>و مهمات را بازگردانند؛ گزارش آن نیز به ستاد اداری ارسال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مجهز کردن سازمان مجاهدین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چیفتن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تعدادی از تانک‌ها نقص فنی</w:t>
      </w:r>
    </w:p>
    <w:p>
      <w:pPr>
        <w:pStyle w:val="BookText"/>
        <w:rPr/>
      </w:pPr>
      <w:r>
        <w:rPr>
          <w:rFonts w:ascii="IRNazanin" w:hAnsi="IRNazanin" w:eastAsia="IRNazanin"/>
          <w:color w:val="111111"/>
          <w:sz w:val="28"/>
          <w:sz w:val="28"/>
          <w:szCs w:val="28"/>
          <w:rtl w:val="true"/>
          <w:lang w:bidi="fa-IR"/>
        </w:rPr>
        <w:t xml:space="preserve">داشته و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سالم است که تحویل شما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مجهز کردن سازمان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خودرویِ شناسایی اسکورپین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موافقت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یکسری درخواست درباره تعمیرات فوری برخی از تجهیزات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طرف ریاست جمهوری ابلاغ شود که هزینه‌ای 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ما حل خواهیم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ادعاهای رژیم آخوندها علیه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عراق دستور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دادیم که به نمایندگی سیاسی عراق در لندن ابلاغ کند که یادداشت اعتراض‌آمیزی را علیه </w:t>
      </w:r>
    </w:p>
    <w:p>
      <w:pPr>
        <w:pStyle w:val="BookText"/>
        <w:rPr/>
      </w:pPr>
      <w:r>
        <w:rPr>
          <w:rFonts w:ascii="IRNazanin" w:hAnsi="IRNazanin" w:eastAsia="IRNazanin"/>
          <w:color w:val="111111"/>
          <w:sz w:val="28"/>
          <w:sz w:val="28"/>
          <w:szCs w:val="28"/>
          <w:rtl w:val="true"/>
          <w:lang w:bidi="fa-IR"/>
        </w:rPr>
        <w:t>ادعاهای وزیر مشاور در امور خارجی انگلستان به وزارت امور خارجه انگلستان تسلیم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خودروها و اتومبیل‌هایی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اروپا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فرمولی را به عنوان یادداشت تهیه کردیم تا مالکیت آنها را به نام خودتان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از مجاهدین که نزد گروه جلال طالبانی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بگویم که افسر رابط ما و جلال، مجددا اظهارات قبلی را مطرح نمود که این سه تن در حال حاضر در کمیساریای پناهندگان سازمان ملل حضور دارند که از کنترل جلال طالبانی خارج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را پیگیری</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اعضای بازداشت شده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علیه سازمان فعالیت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w:t>
      </w:r>
    </w:p>
    <w:p>
      <w:pPr>
        <w:pStyle w:val="BookText"/>
        <w:rPr/>
      </w:pPr>
      <w:r>
        <w:rPr>
          <w:rFonts w:ascii="IRNazanin" w:hAnsi="IRNazanin" w:eastAsia="IRNazanin"/>
          <w:color w:val="111111"/>
          <w:sz w:val="28"/>
          <w:sz w:val="28"/>
          <w:szCs w:val="28"/>
          <w:rtl w:val="true"/>
          <w:lang w:bidi="fa-IR"/>
        </w:rPr>
        <w:t>عملیات تبادل اسرا و زندانیان با ایرانی‌ها هستیم و آنها را در اولویت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زندانی عضو سازمان است؟</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افراد اعزام شده توسط ایران که به ما تحویل می‌شوند من ترجیح می‌دهم که نزد شما باشند تا تکلیف آنها در آینده مشخص شود و بعد آن‌ها را تحویل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خاص و استثنایی تحویل شما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 کشاندن سه گروهان حفاظتی از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فاخر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وزارت دفاع اطلاع دادیم و آنها قول دادند که در کوتاهترین مدت، مجددا در همین منطقه مستقر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وزارت دفاع این است که دو گروهان را به مسعود رجوی و سازمان مجاهدین بدهیم و یک گروهان را در اختیار آقای علی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چه موضع خوبی داشته که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از وی بیشتر حفاظت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بازگرداندن نیروی فراری سازمان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طیّبی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ما را راهنمایی کردید که از چه روشی جهت بازگرداندن او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این فرد و تحقیقات به عمل آمده، به اداره حقوقی مخابرات عراق تحویل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الآن اولین مجاهد و شخصیت انقلابی درجه یک هستید که به شما امید بسته شده تا ایران را به وضعیت ملی قبلی خود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نیروهای داوطلب شما</w:t>
      </w:r>
    </w:p>
    <w:p>
      <w:pPr>
        <w:pStyle w:val="BookText"/>
        <w:rPr/>
      </w:pPr>
      <w:r>
        <w:rPr>
          <w:rFonts w:ascii="IRNazanin" w:hAnsi="IRNazanin" w:eastAsia="IRNazanin"/>
          <w:color w:val="111111"/>
          <w:sz w:val="28"/>
          <w:sz w:val="28"/>
          <w:szCs w:val="28"/>
          <w:rtl w:val="true"/>
          <w:lang w:bidi="fa-IR"/>
        </w:rPr>
        <w:t>مرتکب اشتباه شوند؛ ولی شما هم سنگر و هم رزم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می‌کنید که یک جنگ سرنوشت ساز اتفاق نخواهد افتاد؟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برای یک جنگ سرنوشت ساز آماده کرده‌ایم؛ ولی هر چه غیر از آن باشد، آن را آرزو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آمریکایی‌ها در مناطقی دست به عملیات هلی برد بزنند؛ از این رو حتی چوپان‌ها را مسلح به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کرده‌ایم؛ و حتی برخی از عشایر را مسلح به </w:t>
      </w:r>
    </w:p>
    <w:p>
      <w:pPr>
        <w:pStyle w:val="BookText"/>
        <w:rPr/>
      </w:pPr>
      <w:r>
        <w:rPr>
          <w:rFonts w:ascii="IRNazanin" w:hAnsi="IRNazanin" w:eastAsia="IRNazanin"/>
          <w:color w:val="111111"/>
          <w:sz w:val="28"/>
          <w:sz w:val="28"/>
          <w:szCs w:val="28"/>
          <w:rtl w:val="true"/>
          <w:lang w:bidi="fa-IR"/>
        </w:rPr>
        <w:t>سلاح‌هایی کرده‌ایم که ممکن است حتی نیروی پیاده ارتش آن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تبلیغاتی آمریکا و همکاری برخی رسانه‌های کشورهای غربی با آنها به نظر می‌رسد که ظاهرا</w:t>
      </w:r>
    </w:p>
    <w:p>
      <w:pPr>
        <w:pStyle w:val="BookText"/>
        <w:rPr/>
      </w:pPr>
      <w:r>
        <w:rPr>
          <w:rFonts w:ascii="IRNazanin" w:hAnsi="IRNazanin" w:eastAsia="IRNazanin"/>
          <w:color w:val="111111"/>
          <w:sz w:val="28"/>
          <w:sz w:val="28"/>
          <w:szCs w:val="28"/>
          <w:rtl w:val="true"/>
          <w:lang w:bidi="fa-IR"/>
        </w:rPr>
        <w:t>هیچ مشکل دیگری در دنیا جز مسئله عراق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شرایط را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اگر شما صدای هواپیماها و انفجار بمب‌ها را بشنوید، بدانید که پیروزی از آنِ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وقت داریم؟</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گفتم یک ساعت جلسه داریم و الآن یک ساعت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بعدی ما کِی خواهد بود و برای مقابله با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بدانیم چگونه با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طرح خودتان را ارائه دهید و بعد از آن بروید سراغ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شگفتی‌هایی پیش بیاید و 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ما هم دنبال کار خودمان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همین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پریروز، در جلسه فرماندهی حزب بعث، استاد قصّی و عزت ابراهیم و برخی از مسئولین 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مسعود حالش چطور</w:t>
      </w:r>
    </w:p>
    <w:p>
      <w:pPr>
        <w:pStyle w:val="BookText"/>
        <w:rPr/>
      </w:pPr>
      <w:r>
        <w:rPr>
          <w:rFonts w:ascii="IRNazanin" w:hAnsi="IRNazanin" w:eastAsia="IRNazanin"/>
          <w:color w:val="111111"/>
          <w:sz w:val="28"/>
          <w:sz w:val="28"/>
          <w:szCs w:val="28"/>
          <w:rtl w:val="true"/>
          <w:lang w:bidi="fa-IR"/>
        </w:rPr>
        <w:t>است؟ کی او را ملاقات کردی؟ من گفتم هر چه دیرتر مسعود را ببینیم امتیاز بیشتری می‌گیریم و اطلاعات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آنها نخواهید که فقط یکی دو تا شهر ایران را بگیرند؛ بگذارید به سراغ تهران بروند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ملاقات من با رئیس جمهور را به بعد از ماه مبارک رمضان موکول کردید؟ آیا زمان و ساعت ملاقات مشخص نشده است؟</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ملاقات را من تعیین نمی‌کنم؟ من فقط یک نقل کننده امانت‌دار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قبل از ماه مبارک رمضان، در جلسه شورای وزیران، با رئیس‌جمهور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w:t>
      </w:r>
    </w:p>
    <w:p>
      <w:pPr>
        <w:pStyle w:val="BookText"/>
        <w:rPr/>
      </w:pPr>
      <w:r>
        <w:rPr>
          <w:rFonts w:ascii="IRNazanin" w:hAnsi="IRNazanin" w:eastAsia="IRNazanin"/>
          <w:color w:val="111111"/>
          <w:sz w:val="28"/>
          <w:sz w:val="28"/>
          <w:szCs w:val="28"/>
          <w:rtl w:val="true"/>
          <w:lang w:bidi="fa-IR"/>
        </w:rPr>
        <w:t>از احوال پرسی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است که مسعود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مسعود به شما</w:t>
      </w:r>
    </w:p>
    <w:p>
      <w:pPr>
        <w:pStyle w:val="BookText"/>
        <w:rPr/>
      </w:pPr>
      <w:r>
        <w:rPr>
          <w:rFonts w:ascii="IRNazanin" w:hAnsi="IRNazanin" w:eastAsia="IRNazanin"/>
          <w:color w:val="111111"/>
          <w:sz w:val="28"/>
          <w:sz w:val="28"/>
          <w:szCs w:val="28"/>
          <w:rtl w:val="true"/>
          <w:lang w:bidi="fa-IR"/>
        </w:rPr>
        <w:t>سلام رساند و برای شما کارت تبریک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سال است که با مسعود</w:t>
      </w:r>
    </w:p>
    <w:p>
      <w:pPr>
        <w:pStyle w:val="BookText"/>
        <w:rPr/>
      </w:pPr>
      <w:r>
        <w:rPr>
          <w:rFonts w:ascii="IRNazanin" w:hAnsi="IRNazanin" w:eastAsia="IRNazanin"/>
          <w:color w:val="111111"/>
          <w:sz w:val="28"/>
          <w:sz w:val="28"/>
          <w:szCs w:val="28"/>
          <w:rtl w:val="true"/>
          <w:lang w:bidi="fa-IR"/>
        </w:rPr>
        <w:t>ملاقات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شرایط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 مبارک رمضان راجع به این ملاقات به من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هفته تا دو هفته بعد از ماه مبارک</w:t>
      </w:r>
    </w:p>
    <w:p>
      <w:pPr>
        <w:pStyle w:val="BookText"/>
        <w:rPr/>
      </w:pPr>
      <w:r>
        <w:rPr>
          <w:rFonts w:ascii="IRNazanin" w:hAnsi="IRNazanin" w:eastAsia="IRNazanin"/>
          <w:color w:val="111111"/>
          <w:sz w:val="28"/>
          <w:sz w:val="28"/>
          <w:szCs w:val="28"/>
          <w:rtl w:val="true"/>
          <w:lang w:bidi="fa-IR"/>
        </w:rPr>
        <w:t>رمضان به دفتر زنگ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پسر خوشگلی ارزش ندارد که یک زنگ برایش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 داغی در اختیار دارید، به من بدهید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بازرسان سازمان ملل در عراق هستند، محل استقرار من کجا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جایی دیگر؟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مکان سیدیّه را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بازرسان سازمان ملل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هستند، از دید ما برای شما منطقه ناامنی </w:t>
      </w:r>
      <w:bookmarkStart w:id="328" w:name="pg13375_138213"/>
    </w:p>
    <w:p>
      <w:pPr>
        <w:pStyle w:val="BookText"/>
        <w:rPr/>
      </w:pPr>
      <w:bookmarkEnd w:id="3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 ما هم تا حالا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شرایط جدید، آیا تهدید هوایی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است؟ آیا این تهدید از طرف آمریکاست یا ایران؟</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تهدید هوایی ممکن است از سوی آمریکا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آقای ابواحمد می‌خواهم به همراه نیروهای امنیتی این موضوع را بررسی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اگر بازرسان سازمان ملل به عراق آمدند، خانه رئیس جمهور و مسعود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تا مکان را به عنوان جایگزین</w:t>
      </w:r>
    </w:p>
    <w:p>
      <w:pPr>
        <w:pStyle w:val="BookText"/>
        <w:rPr/>
      </w:pPr>
      <w:r>
        <w:rPr>
          <w:rFonts w:ascii="IRNazanin" w:hAnsi="IRNazanin" w:eastAsia="IRNazanin"/>
          <w:color w:val="111111"/>
          <w:sz w:val="28"/>
          <w:sz w:val="28"/>
          <w:szCs w:val="28"/>
          <w:rtl w:val="true"/>
          <w:lang w:bidi="fa-IR"/>
        </w:rPr>
        <w:t>تعیین و مشخص نماییم تا در صورتی که اتفاق خاصی در یکی از اماکن افتاد، شما به مکان</w:t>
      </w:r>
    </w:p>
    <w:p>
      <w:pPr>
        <w:pStyle w:val="BookText"/>
        <w:rPr/>
      </w:pPr>
      <w:r>
        <w:rPr>
          <w:rFonts w:ascii="IRNazanin" w:hAnsi="IRNazanin" w:eastAsia="IRNazanin"/>
          <w:color w:val="111111"/>
          <w:sz w:val="28"/>
          <w:sz w:val="28"/>
          <w:szCs w:val="28"/>
          <w:rtl w:val="true"/>
          <w:lang w:bidi="fa-IR"/>
        </w:rPr>
        <w:t>دیگری انتقال یابید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رئیس جمهور عراق است که از شما کاملاً محافظت به عمل آید</w:t>
      </w:r>
      <w:r>
        <w:rPr>
          <w:rFonts w:eastAsia="IRNazanin" w:cs="IRNazanin"/>
          <w:color w:val="111111"/>
          <w:sz w:val="28"/>
          <w:szCs w:val="28"/>
          <w:rtl w:val="true"/>
          <w:lang w:bidi="fa-IR"/>
        </w:rPr>
        <w:t>.</w:t>
      </w:r>
    </w:p>
    <w:p>
      <w:pPr>
        <w:pStyle w:val="Heading4"/>
        <w:numPr>
          <w:ilvl w:val="3"/>
          <w:numId w:val="1"/>
        </w:numPr>
        <w:rPr/>
      </w:pPr>
      <w:bookmarkStart w:id="329" w:name="__RefHeading___Toc100994_2616395394"/>
      <w:bookmarkStart w:id="330" w:name="_Toc104"/>
      <w:bookmarkEnd w:id="329"/>
      <w:r>
        <w:rPr>
          <w:rtl w:val="true"/>
        </w:rPr>
        <w:t>امنیت رژیم بعث، امنیت سازمان</w:t>
      </w:r>
      <w:bookmarkEnd w:id="330"/>
    </w:p>
    <w:p>
      <w:pPr>
        <w:pStyle w:val="BookText"/>
        <w:rPr/>
      </w:pPr>
      <w:r>
        <w:rPr>
          <w:rFonts w:ascii="IRNazanin" w:hAnsi="IRNazanin" w:eastAsia="IRNazanin"/>
          <w:color w:val="111111"/>
          <w:sz w:val="28"/>
          <w:sz w:val="28"/>
          <w:szCs w:val="28"/>
          <w:rtl w:val="true"/>
          <w:lang w:bidi="fa-IR"/>
        </w:rPr>
        <w:t xml:space="preserve">این متن، مشروح مذاکراتی است که در آخرین ماه‌های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بین مسعود رجوی و سپهبد طاهرجلیل حبّوش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صریح حبّوش به اینکه مشی مبتنی بر ترور و انفجار مجاهدین خلق، در شرایط آن زمان منطقه، باید تعطیل شود و تصریح حبّوش به نارضایتی مردم عراق از مجاهدین خلق از موارد بارز این مذاکرات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اختصاص ماهانه دو میلیارد دینار توسط رژیم بعث به گروه رجوی، در شرایطی که این بودجه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تصویب و نظارت 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صرف</w:t>
      </w:r>
    </w:p>
    <w:p>
      <w:pPr>
        <w:pStyle w:val="BookText"/>
        <w:rPr/>
      </w:pPr>
      <w:r>
        <w:rPr>
          <w:rFonts w:ascii="IRNazanin" w:hAnsi="IRNazanin" w:eastAsia="IRNazanin"/>
          <w:color w:val="111111"/>
          <w:sz w:val="28"/>
          <w:sz w:val="28"/>
          <w:szCs w:val="28"/>
          <w:rtl w:val="true"/>
          <w:lang w:bidi="fa-IR"/>
        </w:rPr>
        <w:t>بهداشت و تغذیه کودکان می‌شد از موارد قابل توجه دیگر در این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مشتاق دیدار شما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طاهر جلیل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مشتاق دیدار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رژه نظامی چگونه نظر شما را جلب کرد؟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هزار تبریک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دلمان می‌خواست که شما هم در دیدن این رژه حضور داشته باشید؛ ولی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مجاهدین وقتی که رژه را مشاهده می‌کنند دو برابر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وقتی که می‌بینند شهروندان عراقی خوشحال هستند و عزت و اقتدار عراق را می‌بینند،</w:t>
      </w:r>
    </w:p>
    <w:p>
      <w:pPr>
        <w:pStyle w:val="BookText"/>
        <w:rPr/>
      </w:pPr>
      <w:r>
        <w:rPr>
          <w:rFonts w:ascii="IRNazanin" w:hAnsi="IRNazanin" w:eastAsia="IRNazanin"/>
          <w:color w:val="111111"/>
          <w:sz w:val="28"/>
          <w:sz w:val="28"/>
          <w:szCs w:val="28"/>
          <w:rtl w:val="true"/>
          <w:lang w:bidi="fa-IR"/>
        </w:rPr>
        <w:t>آن هم در این شرایط؛ یک بارهم دیدن چیزهایی که به دنبالش بوده‌اند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رژه که برادر مسعود آن را در تلویزیون مشاهد کرد، بخش کوچکی از توانمندی نظامیان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ما امکانات نظامی را در شمال، جنوب، میانه و حتی در جبهه‌ها مستقر کردیم </w:t>
      </w:r>
    </w:p>
    <w:p>
      <w:pPr>
        <w:pStyle w:val="BookText"/>
        <w:rPr/>
      </w:pPr>
      <w:r>
        <w:rPr>
          <w:rFonts w:ascii="IRNazanin" w:hAnsi="IRNazanin" w:eastAsia="IRNazanin"/>
          <w:color w:val="111111"/>
          <w:sz w:val="28"/>
          <w:sz w:val="28"/>
          <w:szCs w:val="28"/>
          <w:rtl w:val="true"/>
          <w:lang w:bidi="fa-IR"/>
        </w:rPr>
        <w:t>و منتظر دستور هستیم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نگه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چشم همه دوستانتان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کارهای آقای رئیس جمهور عراق تحسین‌برانگیز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بهتر از این نمی‌شود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 که استاد مسعود چه چیزی در چنته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کارتابل خود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خیلی گرفتار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سؤالی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خبری را مبنی بر یک تلاش جهت ترور شما منتشر کرد؛ شما خودتان شنیده‌اید؟</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اتومبیل تله‌گذاری شده مرا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این خبر را پخش کردند، من در یک تئاتر مشغول تماشای نمایشنامه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این خبر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اختصار شما را درباره اوضاع رژیم</w:t>
      </w:r>
    </w:p>
    <w:p>
      <w:pPr>
        <w:pStyle w:val="BookText"/>
        <w:rPr/>
      </w:pPr>
      <w:r>
        <w:rPr>
          <w:rFonts w:ascii="IRNazanin" w:hAnsi="IRNazanin" w:eastAsia="IRNazanin"/>
          <w:color w:val="111111"/>
          <w:sz w:val="28"/>
          <w:sz w:val="28"/>
          <w:szCs w:val="28"/>
          <w:rtl w:val="true"/>
          <w:lang w:bidi="fa-IR"/>
        </w:rPr>
        <w:t>ایران در جریان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حتما می‌دانید که هفتم ژوئن سال دیگر که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انتخابات ریاست جمهوری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گزارش راجع به انتخابات ایران را خواندم که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انتخابات را اعلام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شما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انتخابات را جنگ انتخابات نامیده‌اند و این صد در صد بزرگترین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کوچه و خیابان تا توجهات بین‌المللی و همچنین کشورهای منطقه، از ترکیه</w:t>
      </w:r>
    </w:p>
    <w:p>
      <w:pPr>
        <w:pStyle w:val="BookText"/>
        <w:rPr/>
      </w:pPr>
      <w:r>
        <w:rPr>
          <w:rFonts w:ascii="IRNazanin" w:hAnsi="IRNazanin" w:eastAsia="IRNazanin"/>
          <w:color w:val="111111"/>
          <w:sz w:val="28"/>
          <w:sz w:val="28"/>
          <w:szCs w:val="28"/>
          <w:rtl w:val="true"/>
          <w:lang w:bidi="fa-IR"/>
        </w:rPr>
        <w:t>گرفته تا امارات و از روسیه تا سعودی، به صحنه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سرفصلی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و این کشورها این انتخابات برای شما مهم و حیاتی است؛ چون در اینجا منافعی هست و برای شما سرنوشت‌ساز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کلام 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بهره داشتن از کاشته‌های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بالاترین تأثیرگذاری سیاسی، اجتماعی و نظامی را در جامعه ایران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p>
    <w:p>
      <w:pPr>
        <w:pStyle w:val="BookText"/>
        <w:rPr/>
      </w:pPr>
      <w:r>
        <w:rPr>
          <w:rFonts w:ascii="IRNazanin" w:hAnsi="IRNazanin" w:eastAsia="IRNazanin"/>
          <w:color w:val="111111"/>
          <w:sz w:val="28"/>
          <w:sz w:val="28"/>
          <w:szCs w:val="28"/>
          <w:rtl w:val="true"/>
          <w:lang w:bidi="fa-IR"/>
        </w:rPr>
        <w:t>شخصا خواهانم که تا پایان ژوئن سال آینده یک سری رهنمودهای خاصی را برای افسران نظامی و مسئولین سیاسی صادر کنید تا این مرحله را یک مرحله فوق‌العاده بدانند و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خواهان حمایت و پشتیبانی صددرصد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کانال تأثیر، همین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می‌دانید که در پی عملیاتی که در گذشته انجام می‌دادیم، فضای منطقه</w:t>
      </w:r>
    </w:p>
    <w:p>
      <w:pPr>
        <w:pStyle w:val="BookText"/>
        <w:rPr/>
      </w:pPr>
      <w:r>
        <w:rPr>
          <w:rFonts w:ascii="IRNazanin" w:hAnsi="IRNazanin" w:eastAsia="IRNazanin"/>
          <w:color w:val="111111"/>
          <w:sz w:val="28"/>
          <w:sz w:val="28"/>
          <w:szCs w:val="28"/>
          <w:rtl w:val="true"/>
          <w:lang w:bidi="fa-IR"/>
        </w:rPr>
        <w:t>و فضای بین‌المللی تا حدود قابل توجهی می‌چرخید و به سودمان می‌شد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فکر می‌کنیم که خودتان به اندازه کافی در جریان فاکتورهای مرتبط با مسائل داخلی ایران</w:t>
      </w:r>
    </w:p>
    <w:p>
      <w:pPr>
        <w:pStyle w:val="BookText"/>
        <w:rPr/>
      </w:pPr>
      <w:r>
        <w:rPr>
          <w:rFonts w:ascii="IRNazanin" w:hAnsi="IRNazanin" w:eastAsia="IRNazanin"/>
          <w:color w:val="111111"/>
          <w:sz w:val="28"/>
          <w:sz w:val="28"/>
          <w:szCs w:val="28"/>
          <w:rtl w:val="true"/>
          <w:lang w:bidi="fa-IR"/>
        </w:rPr>
        <w:t>هستید؛ من هم نمی‌خواهم بحث را طولانی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 که با حساسیت فوق‌العاده‌ای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کل مسائلی را که دارید مطرح کنید یا تک تک آنها را پاسخ دهم؟ می‌خواهید بقیه مطالب و موضوع بعدی‌تان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تمام می‌شود، من می‌خواهم وارد بحث‌های عملیاتی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تمام مطالبی را که دارید بیان کنید؛ سپس من پاسخ همه را خواهم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لیست رویدادهای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ژانویه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به شما داده بودم؛ آیا دریافت کردید؟</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را دریافت کردیم و بلافاصله آن را برای آقای رئیس جمهور ارسال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عملیات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ما مشغول تهیه گزارش سالانه سرویس اطلاعاتی خودمان هستیم که یک صفحه کامل آن مربوط به مجاهدین است؛ علاوه بر این گزارش، خودمان نیز یک آمار و بیلانی با تعداد و ارقام عملیات برای سیدالرئیس ارسال می‌داریم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همچون دفعه پیش که توافق کردیم اهداف داخل شهرهای مرزی ایران را قبلاً فقط به شما اطلاع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چیز جدیدی را نمی‌خواهم اضافه کنم؛ می‌خواهم یادآوری کنم که</w:t>
      </w:r>
    </w:p>
    <w:p>
      <w:pPr>
        <w:pStyle w:val="BookText"/>
        <w:rPr/>
      </w:pPr>
      <w:r>
        <w:rPr>
          <w:rFonts w:ascii="IRNazanin" w:hAnsi="IRNazanin" w:eastAsia="IRNazanin"/>
          <w:color w:val="111111"/>
          <w:sz w:val="28"/>
          <w:sz w:val="28"/>
          <w:szCs w:val="28"/>
          <w:rtl w:val="true"/>
          <w:lang w:bidi="fa-IR"/>
        </w:rPr>
        <w:t>برخی از شهرهای مرزی در موقعیتی است که به تصویب شما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آینده جواب می‌دهید؟</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هفته آینده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ما راجع به کار در شهرها هم به قوت خودش باقی است؟</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شهرها و خارج از شهرها چیست؟</w:t>
      </w:r>
    </w:p>
    <w:p>
      <w:pPr>
        <w:pStyle w:val="BookText"/>
        <w:rPr/>
      </w:pP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بحث داخل شهرها شهرهایی است که در عمق خاک ایران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دو تا هدف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مال مزدوران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w:t>
      </w:r>
    </w:p>
    <w:p>
      <w:pPr>
        <w:pStyle w:val="BookText"/>
        <w:rPr/>
      </w:pPr>
      <w:r>
        <w:rPr>
          <w:rFonts w:ascii="IRNazanin" w:hAnsi="IRNazanin" w:eastAsia="IRNazanin"/>
          <w:color w:val="111111"/>
          <w:sz w:val="28"/>
          <w:sz w:val="28"/>
          <w:szCs w:val="28"/>
          <w:rtl w:val="true"/>
          <w:lang w:bidi="fa-IR"/>
        </w:rPr>
        <w:t xml:space="preserve">به ما مأموریت داده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مقر نیروی انتظامی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سوژه‌ای که به شما دادیم تصفیه‌اش کنید چه بود؟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نیروهای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عملیات انفجار در داخل شهرها مانعی ندارد موافقیم ولی اگر درگیری نظامی باشد خیر؛ زیرا میان ما و ایران یک تداخل نظامی به وجود می‌آید که ما در این وضعیت نمی‌خواهیم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نکته‌ای که قرار بود به اطلاع شما برسانم، یک سری درخواست‌های ساده است که در لیست آمده است؛ فقط سه نکته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 دادن دو افسر سرویس جهت هماهنگی در منطقه عملیات جنوب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انجام مأموریت‌های پشتیبانی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برایمان خیلی مهم است؛ یکی برای شط می‌خواهیم و دیگری برای شهر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عراقی‌های شرکت کننده در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 رابط سرویس دارند که گاهی به مرخصی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عنوان جایگزین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ارتش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افسر به مرخصی برود، باید یک نفر به جای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دو تا افسر رابط، چهار تا افسر رابط تعیین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بودجه جهت تعمیرات خودروهای زرهی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ارتش قرارداد تعمیراتی نداریم؟ پس چرا این مشکل به وجود آمده است؟</w:t>
      </w:r>
    </w:p>
    <w:p>
      <w:pPr>
        <w:pStyle w:val="BookText"/>
        <w:rPr/>
      </w:pP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 دلیل تأخیر بودجه و یک سری تأخیر در پرداخت هزینه به وجود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لازم اختصاص یافت و آن را به حساب ارتش واریز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اگر برایتان امکان دارد این بند را کاملاً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مه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رئیس جمهور تصویب کرد که بودجه سازمان مجاهدین خلق یک میلیارد و هفتصد و پنجاه و دو میلیون دینار است که برای ساختن نهادهای زیرساختاری سازمان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حسابداری است؛ مدیرکل حسابداری را دعوت کنید و یا با او تماس تلفنی بگیرید تا من با او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تأمین حفاظت و امنیت تردد نیروهای مجاهدین به بحرین و دوبی، با تعیین تعدادی از افسران سرویس جهت همراهی نیروهای سازمان در سفر به این کشورها و بالعکس و</w:t>
      </w:r>
    </w:p>
    <w:p>
      <w:pPr>
        <w:pStyle w:val="BookText"/>
        <w:rPr/>
      </w:pPr>
      <w:r>
        <w:rPr>
          <w:rFonts w:ascii="IRNazanin" w:hAnsi="IRNazanin" w:eastAsia="IRNazanin"/>
          <w:color w:val="111111"/>
          <w:sz w:val="28"/>
          <w:sz w:val="28"/>
          <w:szCs w:val="28"/>
          <w:rtl w:val="true"/>
          <w:lang w:bidi="fa-IR"/>
        </w:rPr>
        <w:t>از مرزهای آبی و یا هوایی که سازمان هزینه مالی را تقبل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با این مسئله موافقت کرده بودید و قرار شد تعدادی از افسران سرویس در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را هنگام ورود به عراق همراهی کنند و تسهیلات لازم را برای آنها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وجود افسران ما، تردد آنها از راه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تسهیل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کی با اردن مشکلی پیدا کردیم؟</w:t>
      </w:r>
    </w:p>
    <w:p>
      <w:pPr>
        <w:pStyle w:val="BookText"/>
        <w:rPr/>
      </w:pP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سال است که با آنها مشکل پیدا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هیچ مشکلی با اردن نداریم؛ و وضعیت را به حالت قبلی خودش باز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اردنی‌ها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ایجاد کردند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گود می‌شوم و به اردنی‌ها می‌گویم که باید مشکل آنها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که اردنی‌ها چه مشکلاتی با مجاهدین دارند و به من اطلاع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تلفنی با سعد </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سرویس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می‌گیرم و به او می‌گویم که این مشکلات حل شود و تمام تسهیلات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تسهیلات؟</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تسهیلات را برای مجاهدین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فراهم نکرد، من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ما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بود که با اردنی‌ها مشکل داشتیم و از</w:t>
      </w:r>
    </w:p>
    <w:p>
      <w:pPr>
        <w:pStyle w:val="BookText"/>
        <w:rPr/>
      </w:pPr>
      <w:r>
        <w:rPr>
          <w:rFonts w:ascii="IRNazanin" w:hAnsi="IRNazanin" w:eastAsia="IRNazanin"/>
          <w:color w:val="111111"/>
          <w:sz w:val="28"/>
          <w:sz w:val="28"/>
          <w:szCs w:val="28"/>
          <w:rtl w:val="true"/>
          <w:lang w:bidi="fa-IR"/>
        </w:rPr>
        <w:t>شما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سعد خیر تسهیلات را برای مجاهدین فراهم نکند، نفت به او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شد؛ باز می‌گردیم به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همیشه خودتان لیست را تصویب می‌کردید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حزب بعث، ما تجربه‌هایی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تجربه در عملیات، مبارزه مخفی را همیشه عنصر معین و کمک‌کننده می‌دانستیم نه هدف اصلی جهت تغییر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با شما</w:t>
      </w:r>
    </w:p>
    <w:p>
      <w:pPr>
        <w:pStyle w:val="BookText"/>
        <w:rPr/>
      </w:pPr>
      <w:r>
        <w:rPr>
          <w:rFonts w:ascii="IRNazanin" w:hAnsi="IRNazanin" w:eastAsia="IRNazanin"/>
          <w:color w:val="111111"/>
          <w:sz w:val="28"/>
          <w:sz w:val="28"/>
          <w:szCs w:val="28"/>
          <w:rtl w:val="true"/>
          <w:lang w:bidi="fa-IR"/>
        </w:rPr>
        <w:t>برادر مسعود به عنوان میهمان و بازدید کننده صحبت نمی‌کنم و شما را به عنوان عضو فرماندهی حزب بعث عربی سوسیالیستی می‌دانم؛ از این رو هر چه دارم، برای شما مطرح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کردم حرف مرا تصحیح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عملیات نگاه</w:t>
      </w:r>
    </w:p>
    <w:p>
      <w:pPr>
        <w:pStyle w:val="BookText"/>
        <w:rPr/>
      </w:pPr>
      <w:r>
        <w:rPr>
          <w:rFonts w:ascii="IRNazanin" w:hAnsi="IRNazanin" w:eastAsia="IRNazanin"/>
          <w:color w:val="111111"/>
          <w:sz w:val="28"/>
          <w:sz w:val="28"/>
          <w:szCs w:val="28"/>
          <w:rtl w:val="true"/>
          <w:lang w:bidi="fa-IR"/>
        </w:rPr>
        <w:t>می‌کنیم که ظاهرا فقط این اقدام است که رژیم آخوندها را سرنگون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وضعیت را بررسی اطلاعاتی می‌کنیم و به خصوص از زمانی که ریاست سرویس را به عهده گرفتم، احساس می‌کنم که مجاهدین خلق خیلی روی عملیات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که در زمینه‌های فرهنگی و عقیدتی و ایدئولوژی نیز کار می‌کنید و فعالیت‌هایی در صحنه‌های اروپا،</w:t>
      </w:r>
    </w:p>
    <w:p>
      <w:pPr>
        <w:pStyle w:val="BookText"/>
        <w:rPr/>
      </w:pPr>
      <w:r>
        <w:rPr>
          <w:rFonts w:ascii="IRNazanin" w:hAnsi="IRNazanin" w:eastAsia="IRNazanin"/>
          <w:color w:val="111111"/>
          <w:sz w:val="28"/>
          <w:sz w:val="28"/>
          <w:szCs w:val="28"/>
          <w:rtl w:val="true"/>
          <w:lang w:bidi="fa-IR"/>
        </w:rPr>
        <w:t>پاریس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دارید ولی احساس می‌کنم که محور کار شما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جنابعالی گفتید که هفتم ژوئن روز انتخابات ریاست جمهوری در ایران است و شما می‌خواهید روی عملیات تکیه کنید تا روند انتخابات را به نفع خودتان تغییر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باید فقط از این روش استفاده کنیم و بر آن تکیه بزنیم؟ حتما شیوه‌های متعدد دیگری هم بایستی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عنوان یک مجاهد خلق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عنوان سرویس اطلاعاتی عراق نباید فقط در زمینه عملیات با هم همکاری کنیم؛ بلکه برای مثال باید با هم همکاری کنیم تا یک جریان</w:t>
      </w:r>
    </w:p>
    <w:p>
      <w:pPr>
        <w:pStyle w:val="BookText"/>
        <w:rPr/>
      </w:pPr>
      <w:r>
        <w:rPr>
          <w:rFonts w:ascii="IRNazanin" w:hAnsi="IRNazanin" w:eastAsia="IRNazanin"/>
          <w:color w:val="111111"/>
          <w:sz w:val="28"/>
          <w:sz w:val="28"/>
          <w:szCs w:val="28"/>
          <w:rtl w:val="true"/>
          <w:lang w:bidi="fa-IR"/>
        </w:rPr>
        <w:t>جدیدی را به وجود آوریم و یا سازمان مجاهدین خلق فکر بکند که با چه جناحی از جناح‌های</w:t>
      </w:r>
    </w:p>
    <w:p>
      <w:pPr>
        <w:pStyle w:val="BookText"/>
        <w:rPr/>
      </w:pPr>
      <w:r>
        <w:rPr>
          <w:rFonts w:ascii="IRNazanin" w:hAnsi="IRNazanin" w:eastAsia="IRNazanin"/>
          <w:color w:val="111111"/>
          <w:sz w:val="28"/>
          <w:sz w:val="28"/>
          <w:szCs w:val="28"/>
          <w:rtl w:val="true"/>
          <w:lang w:bidi="fa-IR"/>
        </w:rPr>
        <w:t>ملی ائتلاف کند، یا در مرحله تاکتیکی یا در مرحله استراتژیکی؛ و این دیگر به خود شما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من می‌خواهم بگویم این است که باید روی مردم تأثیر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شما پنهان نمی‌کنیم برخی از عملیات‌هایی که مجاهدین خلق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قبلاً هم به تو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برانگیختن درد و شکوا و انتقاد مردم می‌شود و در برخی دیگر </w:t>
      </w:r>
    </w:p>
    <w:p>
      <w:pPr>
        <w:pStyle w:val="BookText"/>
        <w:rPr/>
      </w:pPr>
      <w:r>
        <w:rPr>
          <w:rFonts w:ascii="IRNazanin" w:hAnsi="IRNazanin" w:eastAsia="IRNazanin"/>
          <w:color w:val="111111"/>
          <w:sz w:val="28"/>
          <w:sz w:val="28"/>
          <w:szCs w:val="28"/>
          <w:rtl w:val="true"/>
          <w:lang w:bidi="fa-IR"/>
        </w:rPr>
        <w:t>خوشحالی به وجود می‌آورد و شاید بعضی‌ها از این عملیات پشتیبانی 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تمام اطراف و جنبه‌ها فشار وارد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یکی از عوامل فشار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سراغ عملیات شهری برویم، باید یک سری محاسبات را انجام بدهیم که آیا منافع و ضررهای</w:t>
      </w:r>
    </w:p>
    <w:p>
      <w:pPr>
        <w:pStyle w:val="BookText"/>
        <w:rPr/>
      </w:pPr>
      <w:r>
        <w:rPr>
          <w:rFonts w:ascii="IRNazanin" w:hAnsi="IRNazanin" w:eastAsia="IRNazanin"/>
          <w:color w:val="111111"/>
          <w:sz w:val="28"/>
          <w:sz w:val="28"/>
          <w:szCs w:val="28"/>
          <w:rtl w:val="true"/>
          <w:lang w:bidi="fa-IR"/>
        </w:rPr>
        <w:t>آن را محاسبه کرده‌ایم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مدتی در این شهر باقی خواهیم ماند؟ چه دستاوردهایی در سطح اجتماع خواهیم داشت؟ آیا تجربه عراق در اشغال شهرها را مدنظر قرار</w:t>
      </w:r>
    </w:p>
    <w:p>
      <w:pPr>
        <w:pStyle w:val="BookText"/>
        <w:rPr/>
      </w:pPr>
      <w:r>
        <w:rPr>
          <w:rFonts w:ascii="IRNazanin" w:hAnsi="IRNazanin" w:eastAsia="IRNazanin"/>
          <w:color w:val="111111"/>
          <w:sz w:val="28"/>
          <w:sz w:val="28"/>
          <w:szCs w:val="28"/>
          <w:rtl w:val="true"/>
          <w:lang w:bidi="fa-IR"/>
        </w:rPr>
        <w:t>داده‌ایم؟ آیا وقتی آن شهر را اشغال می‌کنیم، تأسیسات حیاتی آن را تخریب می‌کنیم و سپس از آن خارج می‌شویم و در نتیجه یک حالت نارضایتی در مردم آن شهر به وجود می‌آوریم یا آن</w:t>
      </w:r>
    </w:p>
    <w:p>
      <w:pPr>
        <w:pStyle w:val="BookText"/>
        <w:rPr/>
      </w:pPr>
      <w:r>
        <w:rPr>
          <w:rFonts w:ascii="IRNazanin" w:hAnsi="IRNazanin" w:eastAsia="IRNazanin"/>
          <w:color w:val="111111"/>
          <w:sz w:val="28"/>
          <w:sz w:val="28"/>
          <w:szCs w:val="28"/>
          <w:rtl w:val="true"/>
          <w:lang w:bidi="fa-IR"/>
        </w:rPr>
        <w:t>شهر را اشغال می‌کنیم و در آن مستقر می‌شویم؟ عملیات روی شهری که پایگاه مورداطمینان</w:t>
      </w:r>
    </w:p>
    <w:p>
      <w:pPr>
        <w:pStyle w:val="BookText"/>
        <w:rPr/>
      </w:pPr>
      <w:r>
        <w:rPr>
          <w:rFonts w:ascii="IRNazanin" w:hAnsi="IRNazanin" w:eastAsia="IRNazanin"/>
          <w:color w:val="111111"/>
          <w:sz w:val="28"/>
          <w:sz w:val="28"/>
          <w:szCs w:val="28"/>
          <w:rtl w:val="true"/>
          <w:lang w:bidi="fa-IR"/>
        </w:rPr>
        <w:t>مجاهدین خلق است، آیا تأثیری روی امنیت عراق نخواهد گذاشت؟ چرا که به هر حال امنیت عراق همان امنیت مجاهدین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حال حاضر سلاح‌های پیشرفته‌ای</w:t>
      </w:r>
    </w:p>
    <w:p>
      <w:pPr>
        <w:pStyle w:val="BookText"/>
        <w:rPr/>
      </w:pPr>
      <w:r>
        <w:rPr>
          <w:rFonts w:ascii="IRNazanin" w:hAnsi="IRNazanin" w:eastAsia="IRNazanin"/>
          <w:color w:val="111111"/>
          <w:sz w:val="28"/>
          <w:sz w:val="28"/>
          <w:szCs w:val="28"/>
          <w:rtl w:val="true"/>
          <w:lang w:bidi="fa-IR"/>
        </w:rPr>
        <w:t>در اختیار ایران است و سلاح‌های جدیدی نیز خریداری کرده است، آیا آخوندها اقدام به نابود</w:t>
      </w:r>
    </w:p>
    <w:p>
      <w:pPr>
        <w:pStyle w:val="BookText"/>
        <w:rPr/>
      </w:pPr>
      <w:r>
        <w:rPr>
          <w:rFonts w:ascii="IRNazanin" w:hAnsi="IRNazanin" w:eastAsia="IRNazanin"/>
          <w:color w:val="111111"/>
          <w:sz w:val="28"/>
          <w:sz w:val="28"/>
          <w:szCs w:val="28"/>
          <w:rtl w:val="true"/>
          <w:lang w:bidi="fa-IR"/>
        </w:rPr>
        <w:t>کردن ستونی که وارد شهر شده نخواهند کرد؟ این سؤال‌هایی است که باید به آن پاسخ داده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جوانب را باید بررسی کنیم تا به نتیجه مطلوب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این مطلب را مدنظر بگیرید و بدانید که 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می‌خواهم آیا اقدامات دیگری موازی</w:t>
      </w:r>
    </w:p>
    <w:p>
      <w:pPr>
        <w:pStyle w:val="BookText"/>
        <w:rPr/>
      </w:pPr>
      <w:r>
        <w:rPr>
          <w:rFonts w:ascii="IRNazanin" w:hAnsi="IRNazanin" w:eastAsia="IRNazanin"/>
          <w:color w:val="111111"/>
          <w:sz w:val="28"/>
          <w:sz w:val="28"/>
          <w:szCs w:val="28"/>
          <w:rtl w:val="true"/>
          <w:lang w:bidi="fa-IR"/>
        </w:rPr>
        <w:t>این عملیات انجام داده‌اید؟ آیا احزابی را که می‌توان با آنها ائتلاف کرد و قادرند روی انتخابات تأثیر بگذارند، شناسایی کرده‌اید؟ آیا فقط می‌خواهید انتخابات را به هم بزنیم یا اینکه روی انتخابات تأثیر بگذاریم؟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حسابداری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بودجه سازمان مجاهدین برایم بگو؛ چه مبلغی برای آنها اختصاص داده شده است؟</w:t>
      </w:r>
    </w:p>
    <w:p>
      <w:pPr>
        <w:pStyle w:val="BookText"/>
        <w:rPr/>
      </w:pP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یک میلیارد و هفتصد و پنجاه و دو میلیون دینار بودجه ماهانه به اضافه بودجه‌های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کمبود بودجه در تأمین هزینه تعمیر خودروهای زرهی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بابت تعمیر خودروهای زرهی آنان چه قدر به حساب ارتش واریز کرده‌ایم؟</w:t>
      </w:r>
    </w:p>
    <w:p>
      <w:pPr>
        <w:pStyle w:val="BookText"/>
        <w:rPr/>
      </w:pP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تعمیرات، یک میلیارد و بیست و هشت میلیون دینار واریز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می‌گردیم به بحث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آنچه شما گفتید، کاملاً منطقی است؛ ولی من بیشتر از این را از شما انتظار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 دقیقه اجازه بدهید، می‌گویم که ما استراتژی‌ای داریم که جامع جمیع وجوه سیاسی،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نیروهایی که در داخل دارید، چه قدر می‌توانند بدون انجام عملیات روی انتخابات تأثیر بگذارند؟ این سؤال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w:t>
      </w:r>
    </w:p>
    <w:p>
      <w:pPr>
        <w:pStyle w:val="BookText"/>
        <w:rPr/>
      </w:pPr>
      <w:r>
        <w:rPr>
          <w:rFonts w:ascii="IRNazanin" w:hAnsi="IRNazanin" w:eastAsia="IRNazanin"/>
          <w:color w:val="111111"/>
          <w:sz w:val="28"/>
          <w:sz w:val="28"/>
          <w:szCs w:val="28"/>
          <w:rtl w:val="true"/>
          <w:lang w:bidi="fa-IR"/>
        </w:rPr>
        <w:t>بدانیم که مجاهدین چقدر می‌توانند روی روند انتخابات تأثیر بگذارند؟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غذایی است که گوشت نداشته باشد؛ یعنی فقط سالاد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انجام شد، آیا نیروهایی که در داخل دارید فعال خواهند شد؟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گذشته یک سری عملیات انجام دادیم؛ مثلاً عملیات سال‌های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 عملیات، علائمی دالّ بر پیوستن مردم به مجاهدین مشاهده</w:t>
      </w:r>
    </w:p>
    <w:p>
      <w:pPr>
        <w:pStyle w:val="BookText"/>
        <w:rPr/>
      </w:pPr>
      <w:r>
        <w:rPr>
          <w:rFonts w:ascii="IRNazanin" w:hAnsi="IRNazanin" w:eastAsia="IRNazanin"/>
          <w:color w:val="111111"/>
          <w:sz w:val="28"/>
          <w:sz w:val="28"/>
          <w:szCs w:val="28"/>
          <w:rtl w:val="true"/>
          <w:lang w:bidi="fa-IR"/>
        </w:rPr>
        <w:t>کرده‌اید؟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ارتش آزادی‌بخش و ببینید،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w:t>
      </w:r>
    </w:p>
    <w:p>
      <w:pPr>
        <w:pStyle w:val="BookText"/>
        <w:rPr/>
      </w:pPr>
      <w:r>
        <w:rPr>
          <w:rFonts w:ascii="IRNazanin" w:hAnsi="IRNazanin" w:eastAsia="IRNazanin"/>
          <w:color w:val="111111"/>
          <w:sz w:val="28"/>
          <w:sz w:val="28"/>
          <w:szCs w:val="28"/>
          <w:rtl w:val="true"/>
          <w:lang w:bidi="fa-IR"/>
        </w:rPr>
        <w:t>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می‌خواهم؛ آیا یک جهش کیفی داشتید؟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ابواحمد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افزایش نیرو داشتند؟</w:t>
      </w:r>
    </w:p>
    <w:p>
      <w:pPr>
        <w:pStyle w:val="BookText"/>
        <w:rPr/>
      </w:pP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داریم که تعدادی از نیروهایشان از داخل آمدند و در اینجا به سازمان پیوستند و ما مقایسه یا آمار راجع به افراد جدید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من می‌خواهم یک مقایسه و آمار داشته باشیم که آیا وقتی عملیات انجام می‌شود، تعداد نیروی پیوستی زیاد می‌شود و وقتی عملیات کم می‌شود، به تبع آن پیوستن</w:t>
      </w:r>
    </w:p>
    <w:p>
      <w:pPr>
        <w:pStyle w:val="BookText"/>
        <w:rPr/>
      </w:pPr>
      <w:r>
        <w:rPr>
          <w:rFonts w:ascii="IRNazanin" w:hAnsi="IRNazanin" w:eastAsia="IRNazanin"/>
          <w:color w:val="111111"/>
          <w:sz w:val="28"/>
          <w:sz w:val="28"/>
          <w:szCs w:val="28"/>
          <w:rtl w:val="true"/>
          <w:lang w:bidi="fa-IR"/>
        </w:rPr>
        <w:t>نیروها نیز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عدد دادم؛ فقط از منطقه شمال، دستگیرشدگان فقط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منطقه شمال؛ یعنی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سال قبل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باز می‌گردیم به عملیات شهری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جزئیات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می‌توانستیم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به آقای رئیس جمهور هم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رشته از این عملیات را قبل از انتخابات ریاست جمهوری ایران انجام</w:t>
      </w:r>
    </w:p>
    <w:p>
      <w:pPr>
        <w:pStyle w:val="BookText"/>
        <w:rPr/>
      </w:pPr>
      <w:r>
        <w:rPr>
          <w:rFonts w:ascii="IRNazanin" w:hAnsi="IRNazanin" w:eastAsia="IRNazanin"/>
          <w:color w:val="111111"/>
          <w:sz w:val="28"/>
          <w:sz w:val="28"/>
          <w:szCs w:val="28"/>
          <w:rtl w:val="true"/>
          <w:lang w:bidi="fa-IR"/>
        </w:rPr>
        <w:t>بدهیم، تزلزل دشمن را نشان می‌دادیم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چه تأثیری روی جناح‌های رقیب و چه تأثیری در انتخابات می‌گذارد؟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من به این دلیل نیست که مخالف عملیاتم؛ بلکه به این منظور است که عملیات با </w:t>
      </w:r>
      <w:bookmarkStart w:id="331" w:name="pg13375_138220"/>
    </w:p>
    <w:p>
      <w:pPr>
        <w:pStyle w:val="BookText"/>
        <w:rPr/>
      </w:pPr>
      <w:bookmarkEnd w:id="331"/>
      <w:r>
        <w:rPr>
          <w:rFonts w:ascii="IRNazanin" w:hAnsi="IRNazanin" w:eastAsia="IRNazanin"/>
          <w:color w:val="111111"/>
          <w:sz w:val="28"/>
          <w:sz w:val="28"/>
          <w:szCs w:val="28"/>
          <w:rtl w:val="true"/>
          <w:lang w:bidi="fa-IR"/>
        </w:rPr>
        <w:t>موفقیت بیشتری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استمرار و انجام عملیات ما، شما با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سیاسی دارید؟</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الآن داریم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شخص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محدودیتی که یکی دو ماه پیش گفتید، دیگر ندارید؟</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وزیر خارجه ایران می‌خواست بیاید عراق، یک سری اصول در سیاست هست که باید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محدودیت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الآن تصور نمی‌کنید که یک سری تلاش‌ها و فشارهایی از طرف ایران وجود دارد که مرتبا به ما می‌گویند مسعود رجوی و مجاهدین را تحویل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یک پاسخ کور و منفی به آنها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ورود خرازی به عراق، دو دستگاه اتومبیل تله‌گذاری شده وارد عراق شد که یکی از آنها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منفجر شد و دیگری را کشف و خنثی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آقای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هدیه‌هایی است که با خودت به عراق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دوم به پادگان ما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به ما حمله می‌شود، یعنی به شما نیز حمله می‌شود؛</w:t>
      </w:r>
    </w:p>
    <w:p>
      <w:pPr>
        <w:pStyle w:val="BookText"/>
        <w:rPr/>
      </w:pPr>
      <w:r>
        <w:rPr>
          <w:rFonts w:ascii="IRNazanin" w:hAnsi="IRNazanin" w:eastAsia="IRNazanin"/>
          <w:color w:val="111111"/>
          <w:sz w:val="28"/>
          <w:sz w:val="28"/>
          <w:szCs w:val="28"/>
          <w:rtl w:val="true"/>
          <w:lang w:bidi="fa-IR"/>
        </w:rPr>
        <w:t>چون امنیت ما امنیت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تمام واکنش‌های دشمن خود را مدنظر قرار دهید؛ اگر احساساتی برخورد کنید، حتما می‌بازید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ما می‌خواهیم یک زن عراقی به تو بدهیم تا از دست ما ناراحت نشوی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332" w:name="__RefHeading___Toc100996_2616395394"/>
      <w:bookmarkStart w:id="333" w:name="_Toc105"/>
      <w:bookmarkEnd w:id="332"/>
      <w:r>
        <w:rPr>
          <w:rtl w:val="true"/>
        </w:rPr>
        <w:t>عصبانیت از عملیات بی‌حاصل سازمان</w:t>
      </w:r>
      <w:bookmarkEnd w:id="33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مندرج در این متن، در اواسط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مسعود رجوی و سپهبد طاهر حبوش انجام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مؤکد و مکرر حبّوش به این امر که ترور شهید صیاد شیرازی به دستور عراق صورت گرفته، از نکات جالب این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حساس‌ترین نکات این متن، لحن تند و خشنی است که از اواسط مذاکره توسط حبّوش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سیاست‌های جاری و امکانات محدود عراق با خواست‌های مجاهدین و بی‌ثمر بودن حرکت‌های تروریستی مجاهدین خلق، از جمله علل عصبانیت</w:t>
      </w:r>
    </w:p>
    <w:p>
      <w:pPr>
        <w:pStyle w:val="BookText"/>
        <w:rPr/>
      </w:pPr>
      <w:r>
        <w:rPr>
          <w:rFonts w:ascii="IRNazanin" w:hAnsi="IRNazanin" w:eastAsia="IRNazanin"/>
          <w:color w:val="111111"/>
          <w:sz w:val="28"/>
          <w:sz w:val="28"/>
          <w:szCs w:val="28"/>
          <w:rtl w:val="true"/>
          <w:lang w:bidi="fa-IR"/>
        </w:rPr>
        <w:t>حبوش در این نشست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بفرمایید بنشینید، حال شما چطور است؟</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علیه ما صحبت کرده و در مصاحبه مطبوعاتی با روزنامه رسالت علیه ما حرف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طاهرجلیل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کاردار و مصاحبه آن چه بوده است؟</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مصاحبه بعد از جریان صیاد شیرازی صورت گرفته است و این عملیات را تروریستی و ناجوانمردانه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زمان با استاد طارق عزیز تماس گرفته و این مطالب را گفته‌ام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طارق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اطلاعیه صادر کنید؛ و من هم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که حاصل</w:t>
      </w:r>
    </w:p>
    <w:p>
      <w:pPr>
        <w:pStyle w:val="BookText"/>
        <w:rPr/>
      </w:pPr>
      <w:r>
        <w:rPr>
          <w:rFonts w:ascii="IRNazanin" w:hAnsi="IRNazanin" w:eastAsia="IRNazanin"/>
          <w:color w:val="111111"/>
          <w:sz w:val="28"/>
          <w:sz w:val="28"/>
          <w:szCs w:val="28"/>
          <w:rtl w:val="true"/>
          <w:lang w:bidi="fa-IR"/>
        </w:rPr>
        <w:t>توافقی بود که با استاد طارق عزیز داشتم و شما آن را مشاهده می‌کنید، صادر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بین ما و استاد طارق عزیز با هماهنگی سیدالرئیس صدام حسین از قبل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سیدالرئیس را مشاهده کرده‌اید؟</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مربوط به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یک مرتبه دیگر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این مطالب تأکید کرده‌اند و همچنین استاد</w:t>
      </w:r>
    </w:p>
    <w:p>
      <w:pPr>
        <w:pStyle w:val="BookText"/>
        <w:rPr/>
      </w:pPr>
      <w:r>
        <w:rPr>
          <w:rFonts w:ascii="IRNazanin" w:hAnsi="IRNazanin" w:eastAsia="IRNazanin"/>
          <w:color w:val="111111"/>
          <w:sz w:val="28"/>
          <w:sz w:val="28"/>
          <w:szCs w:val="28"/>
          <w:rtl w:val="true"/>
          <w:lang w:bidi="fa-IR"/>
        </w:rPr>
        <w:t>طارق عزیز نیز تأکید کرده‌اند که دیپلمات‌های عراقی و رسانه‌های عراقی به دستور سیدالرئیس</w:t>
      </w:r>
    </w:p>
    <w:p>
      <w:pPr>
        <w:pStyle w:val="BookText"/>
        <w:rPr/>
      </w:pPr>
      <w:r>
        <w:rPr>
          <w:rFonts w:ascii="IRNazanin" w:hAnsi="IRNazanin" w:eastAsia="IRNazanin"/>
          <w:color w:val="111111"/>
          <w:sz w:val="28"/>
          <w:sz w:val="28"/>
          <w:szCs w:val="28"/>
          <w:rtl w:val="true"/>
          <w:lang w:bidi="fa-IR"/>
        </w:rPr>
        <w:t>حق بیان مطالب و دخالت در کار مجاهدین را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این است که تا وقتی با ما هستید، یک نصیحت برای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من به برادر مسعود این است که در همان مصیبت که جمال عبدالناصر افتاد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 xml:space="preserve">عبدالناصر دچار این مشکل شد که گوش خود را به رسانه‌ها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حامی کار مناسب و خوب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از سیدالرئیس و سیدنایب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خروج شما از آنجا به من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مسعود رجوی رهبر مجاهدین خلق برای ما غریبه یا یک هم پیمان تجاری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برخورد و کار تاکتیکی با شما نداریم؛ چون که هر چه بر سر ما بیاید بر سر شما نیز خواهد آمد؛ یعنی سیدالرئیس وقتی به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می‌دهد و به مسعود نیز </w:t>
      </w:r>
    </w:p>
    <w:p>
      <w:pPr>
        <w:pStyle w:val="BookText"/>
        <w:rPr/>
      </w:pPr>
      <w:r>
        <w:rPr>
          <w:rFonts w:ascii="IRNazanin" w:hAnsi="IRNazanin" w:eastAsia="IRNazanin"/>
          <w:color w:val="111111"/>
          <w:sz w:val="28"/>
          <w:sz w:val="28"/>
          <w:szCs w:val="28"/>
          <w:rtl w:val="true"/>
          <w:lang w:bidi="fa-IR"/>
        </w:rPr>
        <w:t xml:space="preserve">دستور می‌دهد و استاد عزت و هر کدام از وزرا را مورد خطاب قرار می‌دهد، استاد مسعود رجوی یعنی جزء ما و مثل ما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سیدالرئیس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به شما برای انجام 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صیاد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معلوم است که بیان این مطالب تاکتیکی است؛ زیرا ما نمی‌خواهیم در بیش از یک جبهه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فکر شما مشغول رسانه‌ها و اخبار</w:t>
      </w:r>
    </w:p>
    <w:p>
      <w:pPr>
        <w:pStyle w:val="BookText"/>
        <w:rPr/>
      </w:pPr>
      <w:r>
        <w:rPr>
          <w:rFonts w:ascii="IRNazanin" w:hAnsi="IRNazanin" w:eastAsia="IRNazanin"/>
          <w:color w:val="111111"/>
          <w:sz w:val="28"/>
          <w:sz w:val="28"/>
          <w:szCs w:val="28"/>
          <w:rtl w:val="true"/>
          <w:lang w:bidi="fa-IR"/>
        </w:rPr>
        <w:t>این طرف و آن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شما سؤال کردم که جواب می‌دهید؟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مسئولیت مخابرات و مجاهدین با شماست، باید این مطالب را به شما بگویم که بدانید؛ زیرا کاردار شما در تهران این حرف را می‌زند نه کاردار رژیم ملایان که ما را به عنوان تروریست محکوم می‌کند و ما را در وضعیت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را به بغداد احضار کنید و از او توضیح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رژیم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ما را جزء استکبار جهانی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روی زخم نمک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کار شما را زیاد کنیم؛ چه فایده‌ای دارد که یک مسئول عراقی این مطالب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هم به ما می‌گوید تروریست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w:t>
      </w:r>
    </w:p>
    <w:p>
      <w:pPr>
        <w:pStyle w:val="BookText"/>
        <w:rPr/>
      </w:pPr>
      <w:r>
        <w:rPr>
          <w:rFonts w:ascii="IRNazanin" w:hAnsi="IRNazanin" w:eastAsia="IRNazanin"/>
          <w:color w:val="111111"/>
          <w:sz w:val="28"/>
          <w:sz w:val="28"/>
          <w:szCs w:val="28"/>
          <w:rtl w:val="true"/>
          <w:lang w:bidi="fa-IR"/>
        </w:rPr>
        <w:t>این است که شما یک اطلاعیه بدهید و این موارد را تکذیب کنید که نه،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استاد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عملیات قطع می‌شود؛ نفراتی هم که به شما دادیم و خودتان خواستید، آنها را به رژیم تحویل دادید تا اسرای خودتان را بگیرید؛ 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قطع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دیگر یک پیام هم پخش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تبلیغات رسانه‌های شما قطع شده است؟</w:t>
      </w:r>
    </w:p>
    <w:p>
      <w:pPr>
        <w:pStyle w:val="BookText"/>
        <w:rPr/>
      </w:pPr>
      <w:r>
        <w:rPr>
          <w:rFonts w:ascii="IRNazanin" w:hAnsi="IRNazanin" w:eastAsia="IRNazanin"/>
          <w:color w:val="111111"/>
          <w:sz w:val="28"/>
          <w:sz w:val="28"/>
          <w:szCs w:val="28"/>
          <w:rtl w:val="true"/>
          <w:lang w:bidi="fa-IR"/>
        </w:rPr>
        <w:t>یکی از افسران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اینها پیام‌هایی از تحرکات و کارهای آنهاست که</w:t>
      </w:r>
    </w:p>
    <w:p>
      <w:pPr>
        <w:pStyle w:val="BookText"/>
        <w:rPr/>
      </w:pPr>
      <w:r>
        <w:rPr>
          <w:rFonts w:ascii="IRNazanin" w:hAnsi="IRNazanin" w:eastAsia="IRNazanin"/>
          <w:color w:val="111111"/>
          <w:sz w:val="28"/>
          <w:sz w:val="28"/>
          <w:szCs w:val="28"/>
          <w:rtl w:val="true"/>
          <w:lang w:bidi="fa-IR"/>
        </w:rPr>
        <w:t>دیگر در رسانه‌های عراقی منعکس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 رسانه‌های عراقی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خودشان مشغول و فعال است؛ فقط رسانه‌های ما قطع شده و پیام‌های مجاهدین را پخش نمی‌کند، چرا پخش نمی‌شود؟ چون دستور مجلس و دولت است که پخش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ایستگاه رسمی خودتان است؛ این مطالب هم مربوط به دو ماه گذشته است</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گذشته با وزیر تبلیغات بودم و گفتم شکایت مرا پیش سیدالرئیس ببرید تا خودشان تصمیم بگیرند که چرا دستور خودشان اجرا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شکایت پیش سیدالرئیس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نظریه ما برای متوقف کردن عملیات نظامی مجاهدین به دلیل خواست ما نبوده است؛ این باب جدیدی بود برای اینکه به</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بیشتر بیاوریم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راهپیمایی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درباره این</w:t>
      </w:r>
    </w:p>
    <w:p>
      <w:pPr>
        <w:pStyle w:val="BookText"/>
        <w:rPr/>
      </w:pPr>
      <w:r>
        <w:rPr>
          <w:rFonts w:ascii="IRNazanin" w:hAnsi="IRNazanin" w:eastAsia="IRNazanin"/>
          <w:color w:val="111111"/>
          <w:sz w:val="28"/>
          <w:sz w:val="28"/>
          <w:szCs w:val="28"/>
          <w:rtl w:val="true"/>
          <w:lang w:bidi="fa-IR"/>
        </w:rPr>
        <w:t>راهپیمایی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سؤال‌ها یا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در خصوص رابطه مجاهدین با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گزارش آن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سؤال‌هایی که از شما کردم،</w:t>
      </w:r>
    </w:p>
    <w:p>
      <w:pPr>
        <w:pStyle w:val="BookText"/>
        <w:rPr/>
      </w:pPr>
      <w:r>
        <w:rPr>
          <w:rFonts w:ascii="IRNazanin" w:hAnsi="IRNazanin" w:eastAsia="IRNazanin"/>
          <w:color w:val="111111"/>
          <w:sz w:val="28"/>
          <w:sz w:val="28"/>
          <w:szCs w:val="28"/>
          <w:rtl w:val="true"/>
          <w:lang w:bidi="fa-IR"/>
        </w:rPr>
        <w:t>برای توجیه آنها در آلمان و دیگر کشورهاست و دوستان ما را خیلی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راجع به آلمان چیست؟</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در حال حاضر ضد ما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کنفرانس بُن، یکی از شرایط آنها این بوده است که پول ما را جمع کنند؛ با این بهانه که این کمک‌ها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بچه‌های ایرانی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به عراق منتقل می‌کنند و برای ارتش آزادی‌بخش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رابطه ما با آلمان‌ها سرد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روی آن تأکید دارند،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عراق</w:t>
      </w:r>
    </w:p>
    <w:p>
      <w:pPr>
        <w:pStyle w:val="BookText"/>
        <w:rPr/>
      </w:pPr>
      <w:r>
        <w:rPr>
          <w:rFonts w:ascii="IRNazanin" w:hAnsi="IRNazanin" w:eastAsia="IRNazanin"/>
          <w:color w:val="111111"/>
          <w:sz w:val="28"/>
          <w:sz w:val="28"/>
          <w:szCs w:val="28"/>
          <w:rtl w:val="true"/>
          <w:lang w:bidi="fa-IR"/>
        </w:rPr>
        <w:t xml:space="preserve">و خرید تجهیزات مانند </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دوربین کلاهی است؛ که با تمام قوا به آلمان فشار می‌آورند تا این موارد را به ما ندهند و اموال ما را در آلمان توقیف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من رابطه شما با فرانسه و ایتالیا و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اینها با آلمان؛ آیا آلمان سخت شده است؟</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رابطه ما با فرانسه است؛ سپس بلژیک و بعد ایتالیا؛ با آلمان رابطه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آلمان در این سال بهتر بوده یا در سال گذشته و کدام سال رابطه بهتر با</w:t>
      </w:r>
    </w:p>
    <w:p>
      <w:pPr>
        <w:pStyle w:val="BookText"/>
        <w:rPr/>
      </w:pPr>
      <w:r>
        <w:rPr>
          <w:rFonts w:ascii="IRNazanin" w:hAnsi="IRNazanin" w:eastAsia="IRNazanin"/>
          <w:color w:val="111111"/>
          <w:sz w:val="28"/>
          <w:sz w:val="28"/>
          <w:szCs w:val="28"/>
          <w:rtl w:val="true"/>
          <w:lang w:bidi="fa-IR"/>
        </w:rPr>
        <w:t>شما داشته است؟</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فرقی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گزارش جدیدی از رابطه و وضعیت آلمان داشتید، به من ارائه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راهپیمایی جمعه گذشته به دست من رسیده و بهترین گزارش از وضعیت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مانع می‌شدند؛ چون همیشه وقتی می‌خواستیم تظاهرات بکنیم، مرزها را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مرزها را باز گذاشتند و ایرانیان توانستند برای تظاهرات به آلمان بروند و این کار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آلمان‌ها این است که ما هم در این قضیه سهیم بودیم و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سرویس اطلاعاتی آلمان ارتباط و همکاری داریم و در سه ماه گذشته در خصوص وضعیت ملایان از ما گزارش خواستند و ما نیز گزارش کامل با تحلیل و مدارک کافی دادیم و در این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صحیح و صادق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گزارش تحلیلی از مجاهدین خلق نیز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نیز </w:t>
      </w:r>
    </w:p>
    <w:p>
      <w:pPr>
        <w:pStyle w:val="BookText"/>
        <w:rPr/>
      </w:pPr>
      <w:r>
        <w:rPr>
          <w:rFonts w:ascii="IRNazanin" w:hAnsi="IRNazanin" w:eastAsia="IRNazanin"/>
          <w:color w:val="111111"/>
          <w:sz w:val="28"/>
          <w:sz w:val="28"/>
          <w:szCs w:val="28"/>
          <w:rtl w:val="true"/>
          <w:lang w:bidi="fa-IR"/>
        </w:rPr>
        <w:t xml:space="preserve">از ما خواست که گزارش کامل در خصوص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آینده‌تان به صورت دقیق به آنها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تلاش‌هایی در کشورهای اروپایی و در ملاقات‌هایم با آنها کردم تا وضعیت</w:t>
      </w:r>
    </w:p>
    <w:p>
      <w:pPr>
        <w:pStyle w:val="BookText"/>
        <w:rPr/>
      </w:pPr>
      <w:r>
        <w:rPr>
          <w:rFonts w:ascii="IRNazanin" w:hAnsi="IRNazanin" w:eastAsia="IRNazanin"/>
          <w:color w:val="111111"/>
          <w:sz w:val="28"/>
          <w:sz w:val="28"/>
          <w:szCs w:val="28"/>
          <w:rtl w:val="true"/>
          <w:lang w:bidi="fa-IR"/>
        </w:rPr>
        <w:t>مجاهدین و آینده آنها را برای آنها توضیح دهم و یک تصویر واقعی را از مجاهدین برای آنها</w:t>
      </w:r>
    </w:p>
    <w:p>
      <w:pPr>
        <w:pStyle w:val="BookText"/>
        <w:rPr/>
      </w:pPr>
      <w:r>
        <w:rPr>
          <w:rFonts w:ascii="IRNazanin" w:hAnsi="IRNazanin" w:eastAsia="IRNazanin"/>
          <w:color w:val="111111"/>
          <w:sz w:val="28"/>
          <w:sz w:val="28"/>
          <w:szCs w:val="28"/>
          <w:rtl w:val="true"/>
          <w:lang w:bidi="fa-IR"/>
        </w:rPr>
        <w:t>ترسیم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زحمت‌های ماست و خیلی ممنون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درخواست دارم که با سیدالوزیر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جدید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کنم؛ چون من با وزیر جدید ملاقات نکرده‌ام و درخواست‌های ما</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ملاقات باشد خیلی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حبّوش خطاب به افسران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ملاقات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ملاقات با وزیر دفاع برای پیگیری امور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حبّوش خطاب به افسران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وزیر دفاع را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خجالتم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این حرف را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هدیه کتاب الحکیم طاهرالموسوی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من است و جدّ من حبّوش و ریشه و نسب من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که این اسم مستعار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نسبت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طاهرالموسوی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من از خانواده اهل بیت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شما خواهش کنم که اجازه دهید این کتاب را در کتابفروشی‌های ایران عرضه کنیم و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شما مایل نیستید این طور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تماس تلفنی با وزیر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درخواست وقت برای ملاقات با برادر مسعود رجوی کردم و می‌دانم که موقع عید است و کارهایی دارید؛ اگر بعد از عید یک وقتی</w:t>
      </w:r>
    </w:p>
    <w:p>
      <w:pPr>
        <w:pStyle w:val="BookText"/>
        <w:rPr/>
      </w:pPr>
      <w:r>
        <w:rPr>
          <w:rFonts w:ascii="IRNazanin" w:hAnsi="IRNazanin" w:eastAsia="IRNazanin"/>
          <w:color w:val="111111"/>
          <w:sz w:val="28"/>
          <w:sz w:val="28"/>
          <w:szCs w:val="28"/>
          <w:rtl w:val="true"/>
          <w:lang w:bidi="fa-IR"/>
        </w:rPr>
        <w:t xml:space="preserve">برای ملاقات مشخص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وقتی برادر مسعود می‌خواهد با وزرا ملاقات کند، همان گونه که دستور صدام است، ما باید همکاری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حقیقتا 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نوشته‌ام، سودش را برای شهدا و امور خیریه قرار داده‌ام؛ احتیاجی به پول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تعدادی برای انتشار در ایران خواستم و</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موجود است؛ می‌توانید حتی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آن را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متشکرم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افسران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عملیات نسخه‌ای دارید که ملاحظه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مسعود رجوی لیستی را خدمت رئیس جمهور داده و در آن طی چند بند درخواست‌های خود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رئیس جمهور دستور آن را به وزیر دفاع ابلاغ کرده و رونوشت آن را به مخابرات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چهارگانه به صورت کلی و در یک بند داده شده، مبنی بر بررسی توانمندی و طراحی و برنامه‌ریزی برای آزادسازی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بررسی استراتژیک ارتش آزادی‌بخش یا چگونگی شروع در استان‌ها، در این دستور وظیفه بررسی امکانات نظامی و زرهی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چگونه می‌توانیم طرحی داشته باشیم و از پادگان‌های مجاهدین حمایت و حفاظت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فرصت هستند تا به پادگان‌ها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ما بخواهیم تحت پوشش ارتش آزادی‌بخش وارد شویم</w:t>
      </w:r>
    </w:p>
    <w:p>
      <w:pPr>
        <w:pStyle w:val="BookText"/>
        <w:rPr/>
      </w:pPr>
      <w:r>
        <w:rPr>
          <w:rFonts w:ascii="IRNazanin" w:hAnsi="IRNazanin" w:eastAsia="IRNazanin"/>
          <w:color w:val="111111"/>
          <w:sz w:val="28"/>
          <w:sz w:val="28"/>
          <w:szCs w:val="28"/>
          <w:rtl w:val="true"/>
          <w:lang w:bidi="fa-IR"/>
        </w:rPr>
        <w:t>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را می‌خواهیم انجام دهیم و هر کدام از این بندها مربوط به ارتش است و باید بررسی و جواب آن طرح شود؛ هنگام ملاقات با مسعود آماده گردد و مورد بحث قرار بگیرد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دفاع از من نزد وزیر دفاع حاضر شوید، خیلی ممنون می‌شوم و به صورتی باشد که مقاتلین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شوند و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هستم 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دیگری هست که دستور داده شده باشد؟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پنجم در خصوص نیروها و امکانات حفاظتی پادگان‌هاست؛ که این نیز باید با وزیر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بعدی، محلی جهت تمرین و آموزش تانک‌ها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درخواست آموزش و تمرین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برای نیروهای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درخواست دهم تجارت است که سهمیه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نفت برای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جهت فروش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نامه و دستور استاد عزت ابراهیم 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طه خودش به من گفت و دستور سیدالرئیس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چقدر برای مجاهدین نفت در نظر گرفته بودیم؟</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سال بوده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افسران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سیدالرئیس نامه بنویسید، مبنی بر اینکه برادر مسعود رجوی درخواست سهمیه بیشتری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هر بشکه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می‌گیریم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آن هزینه جاری می‌شود و از این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ببینید چه چیزی عاید ما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توضیح دهید که از فروش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چه قدر عاید مجاهدین می‌شود و این گروه نیاز به فلان مبلغ دارند که اگر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داده شود، فلان مبلغ عاید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دخول به عراق از مرز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وضعیت پاکستان باید بگویم که اگر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عراقی در روز صادر کنیم، برای نیروهای پاکستانی سؤال برانگیز می‌شود؛ نیروهای آمریکایی در آنجا حضور دارند و مشکل درست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و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کوتاه بیایید و همکاری کنید؛ متأسفانه وضعیت را درک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در پاکستان خوب نیست و بگذارید اوضاع را مقداری آرام کنیم؛ چون نیروهای پاکستان حساس هستند و نیروهای آمریکایی نیز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p>
    <w:p>
      <w:pPr>
        <w:pStyle w:val="BookText"/>
        <w:rPr/>
      </w:pPr>
      <w:r>
        <w:rPr>
          <w:rFonts w:ascii="IRNazanin" w:hAnsi="IRNazanin" w:eastAsia="IRNazanin"/>
          <w:color w:val="111111"/>
          <w:sz w:val="28"/>
          <w:sz w:val="28"/>
          <w:szCs w:val="28"/>
          <w:rtl w:val="true"/>
          <w:lang w:bidi="fa-IR"/>
        </w:rPr>
        <w:t xml:space="preserve">نمی‌گویند چگونه و چه طور هر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عراقی در پاکستان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تاکنون از سفارت عراق در پاکستان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گرفته‌ایم؛ برای یک روز هم نبوده بلکه برای چند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شما، آنچه از من درخواست کرده‌اید،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دیگر دارید؟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 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ما چند نفر از پاکستان وارد عراق کردیم؟</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عصبانیتی که در لحن صدای وی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سؤالی دارم؛ آیا مشکلی در امارات یا در ترکیه دارید؟ مشکلی که ما داریم، در پاکستان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در صورت ضرورت از طریق پاکستان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افسران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مشکلی نداریم؛ فقط اگر مقرّی در وزارت کشور پاکستان داشتیم، انجام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فعلاً پاکستان را مطرح نکنید و مسکوت باشد،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تعدادی از خانواده‌های عربی در افغانستان که عضو مجاهدین افغان بودند، می‌خواستند از طریق پاکستان خارج شوند؛ تعدادی از این خانواده‌ها توسط سفارتخانه‌های</w:t>
      </w:r>
    </w:p>
    <w:p>
      <w:pPr>
        <w:pStyle w:val="BookText"/>
        <w:rPr/>
      </w:pPr>
      <w:r>
        <w:rPr>
          <w:rFonts w:ascii="IRNazanin" w:hAnsi="IRNazanin" w:eastAsia="IRNazanin"/>
          <w:color w:val="111111"/>
          <w:sz w:val="28"/>
          <w:sz w:val="28"/>
          <w:szCs w:val="28"/>
          <w:rtl w:val="true"/>
          <w:lang w:bidi="fa-IR"/>
        </w:rPr>
        <w:t xml:space="preserve">کشورهای عربی به پاکستان عبور داده شدند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از اینها را سرویس آمریکا با کمک</w:t>
      </w:r>
    </w:p>
    <w:p>
      <w:pPr>
        <w:pStyle w:val="BookText"/>
        <w:rPr/>
      </w:pPr>
      <w:r>
        <w:rPr>
          <w:rFonts w:ascii="IRNazanin" w:hAnsi="IRNazanin" w:eastAsia="IRNazanin"/>
          <w:color w:val="111111"/>
          <w:sz w:val="28"/>
          <w:sz w:val="28"/>
          <w:szCs w:val="28"/>
          <w:rtl w:val="true"/>
          <w:lang w:bidi="fa-IR"/>
        </w:rPr>
        <w:t>سرویس پاکستان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عبور نیروهای شما از پاکستان مثل این شود</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من مشکلات شما را درک می‌کنم و نمی‌خواهیم مشکلات شما را زیاد کنیم ولی می‌خواهیم که برادران شما در پاکستان توجیه باشند که اگر مشکلی پیش آمد، </w:t>
      </w:r>
    </w:p>
    <w:p>
      <w:pPr>
        <w:pStyle w:val="BookText"/>
        <w:rPr/>
      </w:pPr>
      <w:r>
        <w:rPr>
          <w:rFonts w:ascii="IRNazanin" w:hAnsi="IRNazanin" w:eastAsia="IRNazanin"/>
          <w:color w:val="111111"/>
          <w:sz w:val="28"/>
          <w:sz w:val="28"/>
          <w:szCs w:val="28"/>
          <w:rtl w:val="true"/>
          <w:lang w:bidi="fa-IR"/>
        </w:rPr>
        <w:t>همکاری و مساعدت کنند تا جایی که مشکلی برای شما ایجاد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درخواست اول را مجددا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دستوری مبنی بر تردّد از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داده‌ام و ابلاغ شده؛ فرض کنید که مجاهدین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گذرنامه عراقی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نیرویی در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با اکراد هماهنگی کرده‌ایم ولی مشکل</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افسر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با عصّام خضر مطرح کنید تا با اکراد هماهنگی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شما کاری نداشته باشید، من این مسئله را درست می‌کنم</w:t>
      </w:r>
    </w:p>
    <w:p>
      <w:pPr>
        <w:pStyle w:val="BookText"/>
        <w:rPr/>
      </w:pPr>
      <w:r>
        <w:rPr>
          <w:rFonts w:ascii="IRNazanin" w:hAnsi="IRNazanin" w:eastAsia="IRNazanin"/>
          <w:color w:val="111111"/>
          <w:sz w:val="28"/>
          <w:sz w:val="28"/>
          <w:szCs w:val="28"/>
          <w:rtl w:val="true"/>
          <w:lang w:bidi="fa-IR"/>
        </w:rPr>
        <w:t>و خیال شما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ما تمام شد برادر ابواحمد و ما می‌رویم برای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تبلیغات ابلاغ شود که مصوب شد رسانه‌های مجاهدین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وزیر تبلیغات مطرح کنید و ملاقاتی هم با وزیر تبلیغات برای مسعود ترتیب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متشکر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متشکر هستم و از شما می‌خواهم که زمان‌بندی این برنامه‌ها را به سید نایب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ابراهیم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سیدنایب کاری ندارم؛ چرا باید زمان‌بندی را به ایشان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ایشان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شما مربوط به وزارت تبلیغات و وزارت دفاع است و من برای این کارها زمان‌بندی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چون خود سیدنائب گفتند که به من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افسر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زمان‌بندی از وزارت دفاع و وزارت تبلیغات به سیدنایب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r>
        <w:rPr>
          <w:rStyle w:val="FootnoteAnchor"/>
          <w:rtl w:val="true"/>
        </w:rPr>
        <w:footnoteReference w:id="29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3375_138229"/>
      <w:bookmarkStart w:id="335" w:name="pg13375_138229"/>
      <w:bookmarkEnd w:id="335"/>
    </w:p>
    <w:p>
      <w:pPr>
        <w:pStyle w:val="Heading2"/>
        <w:numPr>
          <w:ilvl w:val="1"/>
          <w:numId w:val="1"/>
        </w:numPr>
        <w:rPr/>
      </w:pPr>
      <w:bookmarkStart w:id="336" w:name="pg13375_138229"/>
      <w:bookmarkStart w:id="337" w:name="__RefHeading___Toc100998_2616395394"/>
      <w:bookmarkStart w:id="338" w:name="_Toc106"/>
      <w:bookmarkEnd w:id="336"/>
      <w:bookmarkEnd w:id="337"/>
      <w:r>
        <w:rPr>
          <w:rtl w:val="true"/>
        </w:rPr>
        <w:t>گفتار بیست و سوم</w:t>
      </w:r>
      <w:r>
        <w:rPr>
          <w:rtl w:val="true"/>
        </w:rPr>
        <w:t>: «</w:t>
      </w:r>
      <w:r>
        <w:rPr>
          <w:rtl w:val="true"/>
        </w:rPr>
        <w:t>ارتش آزادیبخش</w:t>
      </w:r>
      <w:r>
        <w:rPr>
          <w:rtl w:val="true"/>
        </w:rPr>
        <w:t xml:space="preserve">» </w:t>
      </w:r>
      <w:r>
        <w:rPr>
          <w:rtl w:val="true"/>
        </w:rPr>
        <w:t>یا لژیون خارجی عراق</w:t>
      </w:r>
      <w:bookmarkEnd w:id="33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101000_2616395394"/>
      <w:bookmarkStart w:id="340" w:name="_Toc107"/>
      <w:bookmarkEnd w:id="339"/>
      <w:r>
        <w:rPr>
          <w:rtl w:val="true"/>
        </w:rPr>
        <w:t>اشاره</w:t>
      </w:r>
      <w:bookmarkEnd w:id="34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3375_138231"/>
      <w:bookmarkStart w:id="342" w:name="pg13375_138231"/>
      <w:bookmarkEnd w:id="342"/>
    </w:p>
    <w:p>
      <w:pPr>
        <w:pStyle w:val="Heading3"/>
        <w:numPr>
          <w:ilvl w:val="2"/>
          <w:numId w:val="1"/>
        </w:numPr>
        <w:rPr/>
      </w:pPr>
      <w:bookmarkStart w:id="343" w:name="pg13375_138231"/>
      <w:bookmarkStart w:id="344" w:name="__RefHeading___Toc101002_2616395394"/>
      <w:bookmarkStart w:id="345" w:name="_Toc108"/>
      <w:bookmarkEnd w:id="343"/>
      <w:bookmarkEnd w:id="344"/>
      <w:r>
        <w:rPr>
          <w:rtl w:val="true"/>
        </w:rPr>
        <w:t>فصل اول</w:t>
      </w:r>
      <w:r>
        <w:rPr>
          <w:rtl w:val="true"/>
        </w:rPr>
        <w:t xml:space="preserve">: </w:t>
      </w:r>
      <w:r>
        <w:rPr>
          <w:rtl w:val="true"/>
        </w:rPr>
        <w:t>پیشینه ارتباطاتسازمان و عراق</w:t>
      </w:r>
      <w:bookmarkEnd w:id="345"/>
    </w:p>
    <w:p>
      <w:pPr>
        <w:pStyle w:val="Heading4"/>
        <w:numPr>
          <w:ilvl w:val="3"/>
          <w:numId w:val="1"/>
        </w:numPr>
        <w:rPr/>
      </w:pPr>
      <w:bookmarkStart w:id="346" w:name="__RefHeading___Toc101004_2616395394"/>
      <w:bookmarkStart w:id="347" w:name="_Toc109"/>
      <w:bookmarkEnd w:id="346"/>
      <w:r>
        <w:rPr>
          <w:rtl w:val="true"/>
        </w:rPr>
        <w:t>مواضع علنی سازمان در قبال عراق</w:t>
      </w:r>
      <w:bookmarkEnd w:id="347"/>
    </w:p>
    <w:p>
      <w:pPr>
        <w:pStyle w:val="BookText"/>
        <w:rPr/>
      </w:pPr>
      <w:r>
        <w:rPr>
          <w:rFonts w:ascii="IRNazanin" w:hAnsi="IRNazanin" w:eastAsia="IRNazanin"/>
          <w:color w:val="111111"/>
          <w:sz w:val="28"/>
          <w:sz w:val="28"/>
          <w:szCs w:val="28"/>
          <w:rtl w:val="true"/>
          <w:lang w:bidi="fa-IR"/>
        </w:rPr>
        <w:t xml:space="preserve">اولین موضع‌گیری علنی و ثبت شده سازمان در قبال عراق پس از پیروزی انقلاب اسلامی،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ادعای رژیم بعث عراق در مورد جزایر سه‌گانه خلیج فارس و متهم ساختن ایران به تحریم مخالفان دولت عراق، سخنگوی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محکوم کردن شدید این نحوه برخورد</w:t>
      </w:r>
    </w:p>
    <w:p>
      <w:pPr>
        <w:pStyle w:val="BookText"/>
        <w:rPr/>
      </w:pPr>
      <w:r>
        <w:rPr>
          <w:rFonts w:ascii="IRNazanin" w:hAnsi="IRNazanin" w:eastAsia="IRNazanin"/>
          <w:color w:val="111111"/>
          <w:sz w:val="28"/>
          <w:sz w:val="28"/>
          <w:szCs w:val="28"/>
          <w:rtl w:val="true"/>
          <w:lang w:bidi="fa-IR"/>
        </w:rPr>
        <w:t>رژیم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بعث، زخم‌های کهنه را مجددا سرباز نموده و علیه ایران مستمسک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دعاوی ارضی نظیر مسئله جزایر، پیوسته عامل تحریکی در دست امپریالیست‌ها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خواستار آن هستیم که دولت بعث هر چه سریع‌تر به این فتنه‌انگیزی خاتمه داده و بیش از این، اسباب رضایت خاطر امپریالیست‌ها و تفرقه خلق‌ها را فراهم نگرداند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در نشریه مجاهد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ستون نگاهی به اخبار و رویدادهای دنیا،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حرف ضدامپریالیسم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دولت بعث 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مسائل انحرافی چون دعاوی</w:t>
      </w:r>
    </w:p>
    <w:p>
      <w:pPr>
        <w:pStyle w:val="BookText"/>
        <w:rPr/>
      </w:pPr>
      <w:r>
        <w:rPr>
          <w:rFonts w:ascii="IRNazanin" w:hAnsi="IRNazanin" w:eastAsia="IRNazanin"/>
          <w:color w:val="111111"/>
          <w:sz w:val="28"/>
          <w:sz w:val="28"/>
          <w:szCs w:val="28"/>
          <w:rtl w:val="true"/>
          <w:lang w:bidi="fa-IR"/>
        </w:rPr>
        <w:t>ارضی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در منحرف کردن اذهان مردم از دشمن اصلی یعنی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گردید</w:t>
      </w:r>
      <w:r>
        <w:rPr>
          <w:rFonts w:eastAsia="IRNazanin" w:cs="IRNazanin"/>
          <w:color w:val="111111"/>
          <w:sz w:val="28"/>
          <w:szCs w:val="28"/>
          <w:rtl w:val="true"/>
          <w:lang w:bidi="fa-IR"/>
        </w:rPr>
        <w:t>.</w:t>
      </w:r>
      <w:r>
        <w:rPr>
          <w:rStyle w:val="FootnoteAnchor"/>
          <w:rtl w:val="true"/>
        </w:rPr>
        <w:footnoteReference w:id="29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همزمان با اوج‌گیری تنش سیاسی و نظامی بین عراق و ایران، پس از پخش </w:t>
      </w:r>
    </w:p>
    <w:p>
      <w:pPr>
        <w:pStyle w:val="BookText"/>
        <w:rPr/>
      </w:pPr>
      <w:r>
        <w:rPr>
          <w:rFonts w:ascii="IRNazanin" w:hAnsi="IRNazanin" w:eastAsia="IRNazanin"/>
          <w:color w:val="111111"/>
          <w:sz w:val="28"/>
          <w:sz w:val="28"/>
          <w:szCs w:val="28"/>
          <w:rtl w:val="true"/>
          <w:lang w:bidi="fa-IR"/>
        </w:rPr>
        <w:t>گفتاری در تجلیل از مجاهدین خلق و سران و بنیانگذاران آن در بخش فارسی رادیو بغداد، سخنگوی</w:t>
      </w:r>
    </w:p>
    <w:p>
      <w:pPr>
        <w:pStyle w:val="BookText"/>
        <w:rPr/>
      </w:pPr>
      <w:r>
        <w:rPr>
          <w:rFonts w:ascii="IRNazanin" w:hAnsi="IRNazanin" w:eastAsia="IRNazanin"/>
          <w:color w:val="111111"/>
          <w:sz w:val="28"/>
          <w:sz w:val="28"/>
          <w:szCs w:val="28"/>
          <w:rtl w:val="true"/>
          <w:lang w:bidi="fa-IR"/>
        </w:rPr>
        <w:t xml:space="preserve">سازمان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اخیر بخش فارسی رادیو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است که رادیو عراق، در برنامه‌های فارسی خود، از برخی نشریات مجاهدین استفاده کرده و دفاعیات شهدا و مواضع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سازمان و برادران ما را مورد تجلیل قرار</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همزمان با افزایش اختلافات عراق با ایران، این نحوه برخورد، حاصلی جز ضربه زدن به مجاهدین ندارد، لذا به مسئولان این رادیو هشدار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را اسباب ترفندها و معامله‌گری‌های سیاسی خود قرار ندهند؛ همان معاملات و</w:t>
      </w:r>
    </w:p>
    <w:p>
      <w:pPr>
        <w:pStyle w:val="BookText"/>
        <w:rPr/>
      </w:pPr>
      <w:r>
        <w:rPr>
          <w:rFonts w:ascii="IRNazanin" w:hAnsi="IRNazanin" w:eastAsia="IRNazanin"/>
          <w:color w:val="111111"/>
          <w:sz w:val="28"/>
          <w:sz w:val="28"/>
          <w:szCs w:val="28"/>
          <w:rtl w:val="true"/>
          <w:lang w:bidi="fa-IR"/>
        </w:rPr>
        <w:t>کش و واکش‌های سیاسی که در گذشته نیز بر حسب آنها وقتی با شاه به توافق رسیدند، انقلابیون</w:t>
      </w:r>
    </w:p>
    <w:p>
      <w:pPr>
        <w:pStyle w:val="BookText"/>
        <w:rPr/>
      </w:pPr>
      <w:r>
        <w:rPr>
          <w:rFonts w:ascii="IRNazanin" w:hAnsi="IRNazanin" w:eastAsia="IRNazanin"/>
          <w:color w:val="111111"/>
          <w:sz w:val="28"/>
          <w:sz w:val="28"/>
          <w:szCs w:val="28"/>
          <w:rtl w:val="true"/>
          <w:lang w:bidi="fa-IR"/>
        </w:rPr>
        <w:t>و ترقی‌خواهان ایران را از عراق اخراج نموده و رادیوشان نیز دفعتا چنان مواضعی اتّخاذ نمود که گویی دیگر در ایران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مسئولان عراقی، خود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w:t>
      </w:r>
    </w:p>
    <w:p>
      <w:pPr>
        <w:pStyle w:val="BookText"/>
        <w:rPr/>
      </w:pPr>
      <w:r>
        <w:rPr>
          <w:rFonts w:ascii="IRNazanin" w:hAnsi="IRNazanin" w:eastAsia="IRNazanin"/>
          <w:color w:val="111111"/>
          <w:sz w:val="28"/>
          <w:sz w:val="28"/>
          <w:szCs w:val="28"/>
          <w:rtl w:val="true"/>
          <w:lang w:bidi="fa-IR"/>
        </w:rPr>
        <w:t>را که از دوبی با هواپیمای مصادره شده ایرانی به بغداد رفته بودند به خوبی در زیر شکنجه</w:t>
      </w:r>
    </w:p>
    <w:p>
      <w:pPr>
        <w:pStyle w:val="BookText"/>
        <w:rPr/>
      </w:pPr>
      <w:r>
        <w:rPr>
          <w:rFonts w:ascii="IRNazanin" w:hAnsi="IRNazanin" w:eastAsia="IRNazanin"/>
          <w:color w:val="111111"/>
          <w:sz w:val="28"/>
          <w:sz w:val="28"/>
          <w:szCs w:val="28"/>
          <w:rtl w:val="true"/>
          <w:lang w:bidi="fa-IR"/>
        </w:rPr>
        <w:t>آزموده‌اند، باید پذیرفته باشند که نه می‌توان به هیچ قیمتی مجاهدین خلق ایران را خرید و نه آنها را بازیچه معاملات سیاسی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عراق مدّعی انقلابیگری و ترقی‌خواهی است، چه انقلاب فلسطین و چه گسترش یک دموکراسی انقلابی و مردمی در داخل کشور خود، بهترین صحنه آزمایش اوست و لذا اگر رادیو بغداد داعیه احترام گذاشتن به سازمان و چهره‌های انقلابی ایران را دارد، بهتر است راه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خود عراق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بپیماید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یک روز پس از اعلام موضع مزبور، سخنگوی سازمان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ملاقات مسعود رجوی با هانی الحسن سفیر فلسطین در ایران، اظهارات صدام حسین در مورد شرایط پایان درگیری با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بسیار غیرعملی و شگفت‌انگیزی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 و آن را متعارض با ابراز تمایل وزیر خارجه عراق به حل اختلافات از طریق مذاکره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یا حرف‌های صدام حسین صرفا مانور تبلیغاتی و طبل میان تهی است و یا آقای سعدون حمادی می‌خواهد در افکار عمومی بین‌المللی موجه جلوه کرده و ایران را مقصر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عقیده‌اند که چنانچه وزیر خارجه عراق</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گمراه کردن افکار عمومی بین‌المللی را ندارد و به راستی به احترام متقابل کشورها و عدم </w:t>
      </w:r>
      <w:bookmarkStart w:id="348" w:name="pg13375_138233"/>
    </w:p>
    <w:p>
      <w:pPr>
        <w:pStyle w:val="BookText"/>
        <w:rPr/>
      </w:pPr>
      <w:bookmarkEnd w:id="348"/>
      <w:r>
        <w:rPr>
          <w:rFonts w:ascii="IRNazanin" w:hAnsi="IRNazanin" w:eastAsia="IRNazanin"/>
          <w:color w:val="111111"/>
          <w:sz w:val="28"/>
          <w:sz w:val="28"/>
          <w:szCs w:val="28"/>
          <w:rtl w:val="true"/>
          <w:lang w:bidi="fa-IR"/>
        </w:rPr>
        <w:t>مداخله در امور داخلی ایران، اعتقاد داشته و واقعا نمی‌خواهد که توطئه جنگ‌افروزانه امپریالیستی میان ملت‌های مسلمان به نتیجه برسد، به توصیه‌های انقلابیون فلسطین و شخص</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مأیوس کردن امپریالیسم بین‌المللی، گوش فرادهد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همچنین در نشریه رسمی سازمان،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آیه‌اللّه محمدباقر صدر و خواهر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مظلومانه‌ترین شهادت‌ها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دیگری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 فاشیستی عمال بعثی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 و چنین تأکید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ایران ضمن تسلیت این فاجعه به امام خمینی و تمامی مردم، پیروزی هر چه سریع‌تر آزادی و عدالت را برای ملت برادر عراق و همه انقلابیون راستین آن آرزومندند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349" w:name="__RefHeading___Toc101006_2616395394"/>
      <w:bookmarkStart w:id="350" w:name="_Toc110"/>
      <w:bookmarkEnd w:id="349"/>
      <w:r>
        <w:rPr>
          <w:rtl w:val="true"/>
        </w:rPr>
        <w:t>سازمان و جنگ تحمیلی</w:t>
      </w:r>
      <w:bookmarkEnd w:id="350"/>
    </w:p>
    <w:p>
      <w:pPr>
        <w:pStyle w:val="BookText"/>
        <w:rPr/>
      </w:pPr>
      <w:r>
        <w:rPr>
          <w:rFonts w:ascii="IRNazanin" w:hAnsi="IRNazanin" w:eastAsia="IRNazanin"/>
          <w:color w:val="111111"/>
          <w:sz w:val="28"/>
          <w:sz w:val="28"/>
          <w:szCs w:val="28"/>
          <w:rtl w:val="true"/>
          <w:lang w:bidi="fa-IR"/>
        </w:rPr>
        <w:t xml:space="preserve">سازمان،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در حالی که انتشار نشریه مجاهد را از تیرماه قطع کرده بود،</w:t>
      </w:r>
    </w:p>
    <w:p>
      <w:pPr>
        <w:pStyle w:val="BookText"/>
        <w:rPr/>
      </w:pPr>
      <w:r>
        <w:rPr>
          <w:rFonts w:ascii="IRNazanin" w:hAnsi="IRNazanin" w:eastAsia="IRNazanin"/>
          <w:color w:val="111111"/>
          <w:sz w:val="28"/>
          <w:sz w:val="28"/>
          <w:szCs w:val="28"/>
          <w:rtl w:val="true"/>
          <w:lang w:bidi="fa-IR"/>
        </w:rPr>
        <w:t xml:space="preserve">طی اطلاعیه‌ای که در مورد حوادث و تحرکات تجاوزکارانه ارتش بعث عراق و مزدوران آن در مرزهای غربی کشور انتشار داد،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کردن استبداد حاکم بر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مجاهدین خلق ایران، ضمن ابراز تأسّف شدید از همه خسارات جانی و مالی جنگ‌های غرب کشور و تسلیت به تمامی خلق قهرمانمان، بدین وسیله اعلام آمادگی می‌کند تا</w:t>
      </w:r>
    </w:p>
    <w:p>
      <w:pPr>
        <w:pStyle w:val="BookText"/>
        <w:rPr/>
      </w:pPr>
      <w:r>
        <w:rPr>
          <w:rFonts w:ascii="IRNazanin" w:hAnsi="IRNazanin" w:eastAsia="IRNazanin"/>
          <w:color w:val="111111"/>
          <w:sz w:val="28"/>
          <w:sz w:val="28"/>
          <w:szCs w:val="28"/>
          <w:rtl w:val="true"/>
          <w:lang w:bidi="fa-IR"/>
        </w:rPr>
        <w:t>چنانچه مقامات کشور مجاز نمایند، در دفاع از مرزها و شهرها و هموطنانی که تحت تهاجم</w:t>
      </w:r>
    </w:p>
    <w:p>
      <w:pPr>
        <w:pStyle w:val="BookText"/>
        <w:rPr/>
      </w:pPr>
      <w:r>
        <w:rPr>
          <w:rFonts w:ascii="IRNazanin" w:hAnsi="IRNazanin" w:eastAsia="IRNazanin"/>
          <w:color w:val="111111"/>
          <w:sz w:val="28"/>
          <w:sz w:val="28"/>
          <w:szCs w:val="28"/>
          <w:rtl w:val="true"/>
          <w:lang w:bidi="fa-IR"/>
        </w:rPr>
        <w:t xml:space="preserve">استبداد بعثی حاکم بر عراق و یا مزدوران شاه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پالیزبان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 شرکت کند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همزمان با اوج‌گیری برخوردهای نظامی عراق و ایران در مرزهای غربی و جنوبی کشور، در عرصه داخلی، کماکان سازمان به مثابه یک عامل اصلی تشدید تنش‌ها و درگیری‌های داخلی در شهرهای مختلف کشور محسوب می‌گردید،</w:t>
      </w:r>
      <w:r>
        <w:rPr>
          <w:rStyle w:val="FootnoteAnchor"/>
          <w:rtl w:val="true"/>
        </w:rPr>
        <w:footnoteReference w:id="301"/>
      </w:r>
      <w:r>
        <w:rPr>
          <w:rFonts w:ascii="IRNazanin" w:hAnsi="IRNazanin" w:eastAsia="IRNazanin"/>
          <w:color w:val="111111"/>
          <w:sz w:val="28"/>
          <w:sz w:val="28"/>
          <w:szCs w:val="28"/>
          <w:rtl w:val="true"/>
          <w:lang w:bidi="fa-IR"/>
        </w:rPr>
        <w:t xml:space="preserve">ولی مع‌الوصف بعد از آغاز تجاوز سراسری رژیم صدام به </w:t>
      </w:r>
    </w:p>
    <w:p>
      <w:pPr>
        <w:pStyle w:val="BookText"/>
        <w:rPr/>
      </w:pPr>
      <w:r>
        <w:rPr>
          <w:rFonts w:ascii="IRNazanin" w:hAnsi="IRNazanin" w:eastAsia="IRNazanin"/>
          <w:color w:val="111111"/>
          <w:sz w:val="28"/>
          <w:sz w:val="28"/>
          <w:szCs w:val="28"/>
          <w:rtl w:val="true"/>
          <w:lang w:bidi="fa-IR"/>
        </w:rPr>
        <w:t xml:space="preserve">ایران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موضع تبلیغاتی قبلی مبنی بر آمادگی برای دفاع، مجددا توسط سازمان تکرار</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مجاهدین خلق ایران طی اطلاعیه‌ای به تاریخ اول مهر ضمن محکوم کردن تجاوزات عراق مجددا برای دفاع از میهن و مردم اعلام آمادگی می‌کند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 این اطلاعیه و اطلاعیه‌های قبلی و بعدی، تا دهم آبان ماه که سازمان یک شماره فوق‌العاده مجاهد منتشر ساخت، انتشار و بازتاب چندانی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هم، دفاتر و اعضا و وابستگان سازمان درگیر خطوط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تشنج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موضوع تهاجم دشمن به کشور، هیچ جایگاه</w:t>
      </w:r>
    </w:p>
    <w:p>
      <w:pPr>
        <w:pStyle w:val="BookText"/>
        <w:rPr/>
      </w:pPr>
      <w:r>
        <w:rPr>
          <w:rFonts w:ascii="IRNazanin" w:hAnsi="IRNazanin" w:eastAsia="IRNazanin"/>
          <w:color w:val="111111"/>
          <w:sz w:val="28"/>
          <w:sz w:val="28"/>
          <w:szCs w:val="28"/>
          <w:rtl w:val="true"/>
          <w:lang w:bidi="fa-IR"/>
        </w:rPr>
        <w:t>جدّی و مؤثری در خط‌مشی سازمان پیدا نکرده بود، چنانکه در آینده هم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چگونگی انعکاس اطلاعیه‌های مذکور در مطبوعات لازم به ذکر است که روزنامه کیهان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تلگرام هواداران سازمان در اهواز به استاندار خوزستان را درج نمود که طی آن به اطلاعیه‌های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 اول مهر اشاره و استناد گشته و مضمون آن بازگو شده بود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سازمان همچنین، در پنجم مهرماه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طی اطلاعیه‌ای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حسّاس و خطیر کنونی که بر این میهن حاکم است، کلیه نیروها باید متّحدا در دفاع</w:t>
      </w:r>
    </w:p>
    <w:p>
      <w:pPr>
        <w:pStyle w:val="BookText"/>
        <w:rPr/>
      </w:pPr>
      <w:r>
        <w:rPr>
          <w:rFonts w:ascii="IRNazanin" w:hAnsi="IRNazanin" w:eastAsia="IRNazanin"/>
          <w:color w:val="111111"/>
          <w:sz w:val="28"/>
          <w:sz w:val="28"/>
          <w:szCs w:val="28"/>
          <w:rtl w:val="true"/>
          <w:lang w:bidi="fa-IR"/>
        </w:rPr>
        <w:t>از کشور در برابر تجاوز و تهاجم خارجی عمل کنند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در شرایطی که لزوم وحدت عام و فراگیر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مجاهدین خلق نیز به آن اذعان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تجاوز وسیع عراق به خاک ایران بر کسی پوشیده نبود، در عرصه درگیری‌های سیاسی داخل کشور، سازمان از مواضع واگرایانه خود در قبال نظام و نهادهای نوپای آن دست برنداشته و همچنان بر طبل ادّعاهای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تشنج‌آفرینی و متهم کردن نهادهای نظام به اعمال غیرقانونی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طبعا ادعاهای وحدت‌طلبانه ایشان جدّی گرفته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اطلاعیه بعدی نوشتند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حسّاس و خطیری که بر میهن ما می‌گذرد و وحدت و یکپارچگی صفوف تمام اقشار ملّت و کلیه نیروها را برای مقابله با تهاجم و تجاوز خارجی ایجاب می‌کند، ما در کمال تأسف شاهد برخی عملکردها و تبلیغات تفرقه‌افکنانه و ناقض وحدت عمل و فشار بر نیروهای </w:t>
      </w:r>
    </w:p>
    <w:p>
      <w:pPr>
        <w:pStyle w:val="BookText"/>
        <w:rPr/>
      </w:pPr>
      <w:r>
        <w:rPr>
          <w:rFonts w:ascii="IRNazanin" w:hAnsi="IRNazanin" w:eastAsia="IRNazanin"/>
          <w:color w:val="111111"/>
          <w:sz w:val="28"/>
          <w:sz w:val="28"/>
          <w:szCs w:val="28"/>
          <w:rtl w:val="true"/>
          <w:lang w:bidi="fa-IR"/>
        </w:rPr>
        <w:t>انقلابی هستیم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فشارهایی که سازمان از آن سخن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اغلب خود نیز در ایجادش نقش اساسی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راه نیافتنِ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سازمان با هویت تشکیلاتی به جبهه‌ها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اعضای سازمان بنا به اقتضائات نیروهای نظامی، در قالب نیروهای تحت هدایت فرماندهان ذیربط قرار</w:t>
      </w:r>
    </w:p>
    <w:p>
      <w:pPr>
        <w:pStyle w:val="BookText"/>
        <w:rPr/>
      </w:pPr>
      <w:r>
        <w:rPr>
          <w:rFonts w:ascii="IRNazanin" w:hAnsi="IRNazanin" w:eastAsia="IRNazanin"/>
          <w:color w:val="111111"/>
          <w:sz w:val="28"/>
          <w:sz w:val="28"/>
          <w:szCs w:val="28"/>
          <w:rtl w:val="true"/>
          <w:lang w:bidi="fa-IR"/>
        </w:rPr>
        <w:t>می‌گرفتند، اساسا وجهی برای تمایز و شناخته شدن آنان از دیگران نمی‌بود که منجر به تضییقات یا محدودیت‌های ادعایی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آنجا آغاز می‌شود که صحنه حساس و پیچیده جبهه‌های جنگ توسط سازمان به عرصه‌ای برای مانور تشکیلاتی و تبلیغات گروهی و خودمختاری نیروهای شبه‌نظامی</w:t>
      </w:r>
    </w:p>
    <w:p>
      <w:pPr>
        <w:pStyle w:val="BookText"/>
        <w:rPr/>
      </w:pPr>
      <w:r>
        <w:rPr>
          <w:rFonts w:ascii="IRNazanin" w:hAnsi="IRNazanin" w:eastAsia="IRNazanin"/>
          <w:color w:val="111111"/>
          <w:sz w:val="28"/>
          <w:sz w:val="28"/>
          <w:szCs w:val="28"/>
          <w:rtl w:val="true"/>
          <w:lang w:bidi="fa-IR"/>
        </w:rPr>
        <w:t xml:space="preserve">سازمان تبدیل می‌شد و مشکلات و تشنجات جدید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هفته بعد از اطلاعیه قبلی، اطلاعیه دیگری صادر شد که ضمن آن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ایران از اینکه مراجعات و اقدامات سازمان جهت رفع این ممانعت‌ها و مساعدت به نیروهای سازمان، تاکنون بی‌نتیجه مانده و پای تصفیه حساب‌های تفرقه‌افکنانه</w:t>
      </w:r>
    </w:p>
    <w:p>
      <w:pPr>
        <w:pStyle w:val="BookText"/>
        <w:rPr/>
      </w:pPr>
      <w:r>
        <w:rPr>
          <w:rFonts w:ascii="IRNazanin" w:hAnsi="IRNazanin" w:eastAsia="IRNazanin"/>
          <w:color w:val="111111"/>
          <w:sz w:val="28"/>
          <w:sz w:val="28"/>
          <w:szCs w:val="28"/>
          <w:rtl w:val="true"/>
          <w:lang w:bidi="fa-IR"/>
        </w:rPr>
        <w:t>گروهی و انحصارطلبی به میدان‌های جنگ و دفاع نیز کشیده شده، بسیار متأسف بوده و از مقامات مسئول درخواست می‌کند که در این شرایط حسّاس با رفع این گونه ممانعت‌ها زمینه را برای انجام وظیفه میهنی و مردمی کلیه نیروها فراهم آورند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این مطالب درست در زمانی انتشار می‌یافت که طبق اسناد درونی سازمان، این تشکیلات تداوم جنگ را در جهت خواست خود برآورد می‌کرد، زیرا به باور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مسائل داخلی نیز چون مسائل داخلی ایران بیشتر است، اگر جنگ درازمدّت بشود، باعث سقوط رژیم ایران خواهد شد؛ ولی عراق علی‌رغم داشتن یک سری مسائل داخلی چون قدرت سازماندهی دارد، قادر است که مسائلش را حل نماید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 آنچه که در تبلیغات علنی سازمان به عنوان ممانعت‌ها و تضییقات مشارکت نیروهای آن در جنگ ذکر می‌شدند و با استناد به آنها، عملاً بر عدم حضور مؤثر در صحنه دفاع تصریح می‌شد، چه بود؟ در متن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به خلق قهرمان ایران، مجاهدین خلق در جبهه‌های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مضیقه‌سازی و ایجاد محدودیت در کلیه کارهای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که به شرح زیر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تسلیحاتی تقریبا در تمام مراجعات بی‌جواب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درخواست تسلیحات مناسب جهت مقاومت در برابر نیروهای متجاوز، علی‌رغم آنکه حاضر بوده و هستیم که هرگونه تضمین مورد قبول آقایان را نیز پذیرا شویم، با جواب‌های</w:t>
      </w:r>
    </w:p>
    <w:p>
      <w:pPr>
        <w:pStyle w:val="BookText"/>
        <w:rPr/>
      </w:pPr>
      <w:r>
        <w:rPr>
          <w:rFonts w:ascii="IRNazanin" w:hAnsi="IRNazanin" w:eastAsia="IRNazanin"/>
          <w:color w:val="111111"/>
          <w:sz w:val="28"/>
          <w:sz w:val="28"/>
          <w:szCs w:val="28"/>
          <w:rtl w:val="true"/>
          <w:lang w:bidi="fa-IR"/>
        </w:rPr>
        <w:t>منفی روبرو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تأسف‌آورتر آن که در مواردی حتی سلاح‌های محدود خودمان نیز بارها ضبط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کارشکنی، فشار و تهدید و به تعطیل کشاندن مراکز آموزش نظامی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حفر خندق‌های ضدتانک نه تنها امکاناتی در اختیار ما نمی‌گذارند بلکه در مواردی حتی مانع شده‌اند که افراد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کار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محدودیت حتی جهت اقداماتی نظیر برپایی چادرهای امداد و جراحی مجروحین و یا اقدامات پشت جبهه‌ای مانند ایجاد تعاونی‌های صنفی نیز به شدت اعمال می‌شود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ملاحظه می‌شود که بنا به مفاد صریح نوشته رسمی سازمان، تشکیلات سیاسی مزبور انتظار داشته است که امکانات آموزشی، لجستیکی و تسلیحاتی یک ارتش را خود، مستقلاً دارا باشد و در کنار نهادهای رسمی نظامی مانند ارتش و سپاه، جداگانه به ایفای نقش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قصد یک سازمان سیاسی و حتی شبه نظامی متعلق به دوران قبل از استقرار نظام، آن می‌بود که همراهی و مشارکت فعال در عرصه دفاع از سرزمین و مقابله با تجاوز را داشته باشد، تنها راه آن برخورداری از یک نیروی نظامی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آن صورت چه هرج و مرج و اغتشاشی پدید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طبیعت رفتار سیاسی یک سازمان قانونی و قانونمند ایجاب می‌کند که بدون شرط‌گذاری و مداخله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مستقیم، با تبلیغات و آموزش‌های خود نیروی اجتماعی هوادار یا مخاطب خویش را به سمت سازمان‌دهی در نهادهای رسمی نظامی کشور گسیل دارد و جبهه مقاومت ملی و فراسازمانی را تقویت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وجود آشکار بودن ضعف و نادرستی داعیه و استدلال سازمان و تکرار پی در پی تبلیغات مبنی بر اینکه مسئولان نظام به دلیل انحصارطلبی و یا دشمنی با سازمان، مانع مشارکت آن در مقابله با تجاوز دشمن شده است، به نظر می‌رسید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عراق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صرفا یک سوژه جدید در کنار سایر سوژه‌های تبلیغاتی قبلی برای توجیه تشنج‌آفرینی و زمینه‌سازی تقابل آتی در برابر نظام، قلمداد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با تأکید بر فضای پرسش‌گری افکار عمومی نسبت به موضع آن در قبال جنگ، و اتخاذ</w:t>
      </w:r>
    </w:p>
    <w:p>
      <w:pPr>
        <w:pStyle w:val="BookText"/>
        <w:rPr/>
      </w:pPr>
      <w:r>
        <w:rPr>
          <w:rFonts w:ascii="IRNazanin" w:hAnsi="IRNazanin" w:eastAsia="IRNazanin"/>
          <w:color w:val="111111"/>
          <w:sz w:val="28"/>
          <w:sz w:val="28"/>
          <w:szCs w:val="28"/>
          <w:rtl w:val="true"/>
          <w:lang w:bidi="fa-IR"/>
        </w:rPr>
        <w:t xml:space="preserve">ژست مظلومانه، پس از یک 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سکوت نسبی تبلیغاتی، در دهم آبان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شماره فوق‌العاده</w:t>
      </w:r>
    </w:p>
    <w:p>
      <w:pPr>
        <w:pStyle w:val="BookText"/>
        <w:rPr/>
      </w:pPr>
      <w:r>
        <w:rPr>
          <w:rFonts w:ascii="IRNazanin" w:hAnsi="IRNazanin" w:eastAsia="IRNazanin"/>
          <w:color w:val="111111"/>
          <w:sz w:val="28"/>
          <w:sz w:val="28"/>
          <w:szCs w:val="28"/>
          <w:rtl w:val="true"/>
          <w:lang w:bidi="fa-IR"/>
        </w:rPr>
        <w:t xml:space="preserve">نشریه مجاهد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فوق‌العاده در کنار مطالبی مانند گزارش در مورد حضور نیروهای سازمان در جبهه‌ها و ذکر اسامی و مشخصات افرادی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جبهه‌های جنگ،</w:t>
      </w:r>
      <w:r>
        <w:rPr>
          <w:rStyle w:val="FootnoteAnchor"/>
          <w:rtl w:val="true"/>
        </w:rPr>
        <w:footnoteReference w:id="309"/>
      </w:r>
      <w:r>
        <w:rPr>
          <w:rFonts w:ascii="IRNazanin" w:hAnsi="IRNazanin" w:eastAsia="IRNazanin"/>
          <w:color w:val="111111"/>
          <w:sz w:val="28"/>
          <w:sz w:val="28"/>
          <w:szCs w:val="28"/>
          <w:rtl w:val="true"/>
          <w:lang w:bidi="fa-IR"/>
        </w:rPr>
        <w:t xml:space="preserve">بیانیه تفصیلی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تجاوز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با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نمودن تجاوز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تجاوزکارانه استبداد بعثی حاکم بر عراق که به دلیل توسعه‌طلبی‌های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آغاز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قسمت‌های مختلف این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بعث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کشورهای ارتجاعی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در مسیر مبارزات ضدامپریالیستی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مسیری انحرافی به نفع امپریالیسم و صهیونیزم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و کوشش‌های خلق‌های آزادیخواه ایران و منطقه را هدر می‌دهد،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هدف‌های ارتجاعی توسعه‌طلبانه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امپریالیسم</w:t>
      </w:r>
    </w:p>
    <w:p>
      <w:pPr>
        <w:pStyle w:val="BookText"/>
        <w:rPr/>
      </w:pPr>
      <w:r>
        <w:rPr>
          <w:rFonts w:ascii="IRNazanin" w:hAnsi="IRNazanin" w:eastAsia="IRNazanin"/>
          <w:color w:val="111111"/>
          <w:sz w:val="28"/>
          <w:sz w:val="28"/>
          <w:szCs w:val="28"/>
          <w:rtl w:val="true"/>
          <w:lang w:bidi="fa-IR"/>
        </w:rPr>
        <w:t>آمریکا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توصیف شده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این بیانیه پس از تکرار چند باره مدعای عدم مساعدت مسئولان کشور به سازمان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وظیفه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جنگ و طرح متعدد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انحصارطلبی و تفرقه‌افکنی و ضدیت با نیروهای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رسمی کشور، سعی شده بود که در پوشش پیشنهاد راه‌حل‌هایی برای </w:t>
      </w:r>
    </w:p>
    <w:p>
      <w:pPr>
        <w:pStyle w:val="BookText"/>
        <w:rPr/>
      </w:pPr>
      <w:r>
        <w:rPr>
          <w:rFonts w:ascii="IRNazanin" w:hAnsi="IRNazanin" w:eastAsia="IRNazanin"/>
          <w:color w:val="111111"/>
          <w:sz w:val="28"/>
          <w:sz w:val="28"/>
          <w:szCs w:val="28"/>
          <w:rtl w:val="true"/>
          <w:lang w:bidi="fa-IR"/>
        </w:rPr>
        <w:t>موفقیت کشور در جنگ، مطالبات سیاسی نامشروع و زیاده‌خواهانه سازمان، تبلیغ و توجیه شوند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همچنین در توضیح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مجاز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اولین اطلاعیه سازمان برای مشارکت در دفاع از کشور ذکر شده بود،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تجویز شرکت در دفاع را خواستار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ویژه‌نامه مجاهد درج شده بود که محتوای آن تکرار چندباره دعاوی و مطالبات تسلیحاتی و تشکیلاتی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امکان‌پذیر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سازمان در مقابله با تجاوز عراق، بود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این مقاله تأکید شده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رسمی حضور نظامی ما می‌توانست به ایجاد فضای سازنده‌ای برای ما و همه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 که بایستی تاوان غرض‌ها و ندانم‌کاری‌ها را بپردازد، خلق ستم کشیده ماست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بخشی از گزارش سازمان در مورد حضور در جبهه‌ها نیز چنین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آخر به امثال این آقایان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مقامات مسئول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تضییقات را از برادران حاضر ما در منطقه جنگ‌زده بردارید، آنهایی را که در آنجا با حداقل امکانات می‌جنگند تسلیح کنید، مطمئن باشید نیروهای زیاد دیگری هستند که در صورت دست برداشتن</w:t>
      </w:r>
    </w:p>
    <w:p>
      <w:pPr>
        <w:pStyle w:val="BookText"/>
        <w:rPr/>
      </w:pPr>
      <w:r>
        <w:rPr>
          <w:rFonts w:ascii="IRNazanin" w:hAnsi="IRNazanin" w:eastAsia="IRNazanin"/>
          <w:color w:val="111111"/>
          <w:sz w:val="28"/>
          <w:sz w:val="28"/>
          <w:szCs w:val="28"/>
          <w:rtl w:val="true"/>
          <w:lang w:bidi="fa-IR"/>
        </w:rPr>
        <w:t>از انحصارطلبی و در صورت در اختیار قرار دادن امکانات نظامی، به جبهه اعزام خواهند شد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ماه‌ها بعد، که ماهیت و اهداف سازمان بیشتر روشن شده بود، رجوی در جواب به رقبای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اهداف مجاهدین خلق از اتخاذ چنان مواضعی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مردمی و در جهت دفاع از میهن وانمود</w:t>
      </w:r>
    </w:p>
    <w:p>
      <w:pPr>
        <w:pStyle w:val="BookText"/>
        <w:rPr/>
      </w:pPr>
      <w:r>
        <w:rPr>
          <w:rFonts w:ascii="IRNazanin" w:hAnsi="IRNazanin" w:eastAsia="IRNazanin"/>
          <w:color w:val="111111"/>
          <w:sz w:val="28"/>
          <w:sz w:val="28"/>
          <w:szCs w:val="28"/>
          <w:rtl w:val="true"/>
          <w:lang w:bidi="fa-IR"/>
        </w:rPr>
        <w:t xml:space="preserve">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شروع جنگ را، بدین گونه سربسته قدری توضیح می‌دهد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می‌کنم احساسات سراسری توده‌های مردم در آن هنگام احتیاجی به شرح ندارد و همه می‌دانند که کمترین شبهه ایجاد اخلال در جنگ ویا اصلی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حتی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دردها و مشکلات در قبال آن، از آنجا که احساسات سراسری را جریحه‌دار می‌نمود، بهترین بهانه را به دست مرتجعین می‌داد تا تحت‌الشّعاع جنگ، افکار عمومی را نسبت به انقلابیون مغشوش نموده و به آنها ضربه بزنند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علت ابراز علاقه سازمان برای حضور در جبهه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اهدافی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بهره‌برداری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هفته‌ای از آغاز جنگ نگذشته بود که در یک موردِ کاملاً مشخص، ارتش جمهوری اسلامی رفتار افراد سازمان در جبهه را متناقض با امنیت ملی و اهداف جنگ تشخیص داد و ناگزیر از مقابله با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این قرار بود که مجاهدین خلق، از بدو ورود به جبهه‌ها، شروع به گرفتن عکس و جمع‌آوری اطلاعات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اعتراض مقامات ارتشی مواجه شدند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ایادی منتجم امام جمعه پایگاه وحدتی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مانع از فروش نشریه مجاهد توسط یک سرباز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ضمنا به دو سرباز دیگر که روی تانک چیفتن کار می‌کردند به دلیل گرفتن عکس یادگاری با آن همراه با آرم سازمان، اخطار کردند که در صورت تکرار اخراج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مجاهد، ش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گفته می‌شود که عکس‌های</w:t>
      </w:r>
    </w:p>
    <w:p>
      <w:pPr>
        <w:pStyle w:val="BookText"/>
        <w:rPr/>
      </w:pPr>
      <w:r>
        <w:rPr>
          <w:rFonts w:ascii="IRNazanin" w:hAnsi="IRNazanin" w:eastAsia="IRNazanin"/>
          <w:color w:val="111111"/>
          <w:sz w:val="28"/>
          <w:sz w:val="28"/>
          <w:szCs w:val="28"/>
          <w:rtl w:val="true"/>
          <w:lang w:bidi="fa-IR"/>
        </w:rPr>
        <w:t>خود را باید قبل از انجام هر کاری، به آنان نشان بدهند تا ببینند به لحاظ امنیتی مسئله‌ای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سازمان با این مسئله مخالفت ضمنی می‌کنند و همچنان به کارهای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می‌کشد که ارتش مقرّ مجاهدین خلق را محاصره و همه آنها را دستگیر می‌کند و مدارک موجود را، که شامل اطلاعات وسیعی درباره وضعیت استراتژیک ارتش و عکس‌های بسیاری از موقعیت جبهه‌ها و دیگر مدارک بوده است، ضبط می‌کند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پی صدور اطلاعیه دادستانی انقلاب در تاریخ </w:t>
      </w:r>
      <w:r>
        <w:rPr>
          <w:rFonts w:eastAsia="IRNazanin" w:cs="IRNazanin"/>
          <w:color w:val="111111"/>
          <w:sz w:val="28"/>
          <w:szCs w:val="28"/>
          <w:lang w:bidi="fa-IR"/>
        </w:rPr>
        <w:t>7/8/59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ممنوعیت انتشار نشریات سازمان که در آن زمان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گودنشین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می‌شد، به دلیل مواضع منفی آنها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روحیه سپاهیان و رزمندگان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اطلاعیه مفصلی منتشر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که طی آن درباره مواضع خود در قبال جنگ و مقابله با تصمیم دادستانی، چنین اعلام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از قریب یک ماه و نیم پیش در ابعاد گسترده‌ای شروع شده همچنان ادامه دارد، نیروهای متجاوز عراقی پس از اینکه برخی نواحی و شهرهای ما را اشغال کرده‌اند در این اواخر شهر آبادان را در محاصره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جنگی همچنان بر میهن ما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وجود دارد این است که مجاهدین از همان ابتدا در جبهه‌های مقاومت حضور داشته‌اند ولی</w:t>
      </w:r>
    </w:p>
    <w:p>
      <w:pPr>
        <w:pStyle w:val="BookText"/>
        <w:rPr/>
      </w:pPr>
      <w:r>
        <w:rPr>
          <w:rFonts w:ascii="IRNazanin" w:hAnsi="IRNazanin" w:eastAsia="IRNazanin"/>
          <w:color w:val="111111"/>
          <w:sz w:val="28"/>
          <w:sz w:val="28"/>
          <w:szCs w:val="28"/>
          <w:rtl w:val="true"/>
          <w:lang w:bidi="fa-IR"/>
        </w:rPr>
        <w:t>عناصر و محافل و ارگان‌های ارتجاعی سعی می‌کردند تا مجاهدین را برکنار از این جبهه‌ها</w:t>
      </w:r>
    </w:p>
    <w:p>
      <w:pPr>
        <w:pStyle w:val="BookText"/>
        <w:rPr/>
      </w:pPr>
      <w:r>
        <w:rPr>
          <w:rFonts w:ascii="IRNazanin" w:hAnsi="IRNazanin" w:eastAsia="IRNazanin"/>
          <w:color w:val="111111"/>
          <w:sz w:val="28"/>
          <w:sz w:val="28"/>
          <w:szCs w:val="28"/>
          <w:rtl w:val="true"/>
          <w:lang w:bidi="fa-IR"/>
        </w:rPr>
        <w:t>قلمداد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دادستانی رسما پا به میدان نهاده تا با سوءاستفاده از شرایط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w:t>
      </w:r>
    </w:p>
    <w:p>
      <w:pPr>
        <w:pStyle w:val="BookText"/>
        <w:rPr/>
      </w:pPr>
      <w:r>
        <w:rPr>
          <w:rFonts w:ascii="IRNazanin" w:hAnsi="IRNazanin" w:eastAsia="IRNazanin"/>
          <w:color w:val="111111"/>
          <w:sz w:val="28"/>
          <w:sz w:val="28"/>
          <w:szCs w:val="28"/>
          <w:rtl w:val="true"/>
          <w:lang w:bidi="fa-IR"/>
        </w:rPr>
        <w:t>مجاهدین خلق را خاموش کند تا دیگر هیچ پیام انقلابی به گوش مردم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دادستانی نباید</w:t>
      </w:r>
    </w:p>
    <w:p>
      <w:pPr>
        <w:pStyle w:val="BookText"/>
        <w:rPr/>
      </w:pPr>
      <w:r>
        <w:rPr>
          <w:rFonts w:ascii="IRNazanin" w:hAnsi="IRNazanin" w:eastAsia="IRNazanin"/>
          <w:color w:val="111111"/>
          <w:sz w:val="28"/>
          <w:sz w:val="28"/>
          <w:szCs w:val="28"/>
          <w:rtl w:val="true"/>
          <w:lang w:bidi="fa-IR"/>
        </w:rPr>
        <w:t>گمان بکند که می‌تواند صدای مجاهدین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دادستانی توصیه می‌کنیم که</w:t>
      </w:r>
    </w:p>
    <w:p>
      <w:pPr>
        <w:pStyle w:val="BookText"/>
        <w:rPr/>
      </w:pPr>
      <w:r>
        <w:rPr>
          <w:rFonts w:ascii="IRNazanin" w:hAnsi="IRNazanin" w:eastAsia="IRNazanin"/>
          <w:color w:val="111111"/>
          <w:sz w:val="28"/>
          <w:sz w:val="28"/>
          <w:szCs w:val="28"/>
          <w:rtl w:val="true"/>
          <w:lang w:bidi="fa-IR"/>
        </w:rPr>
        <w:t>تصمیم غیرقانونی خود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مجاهدین خلق هرگز بدین اختناق تن نمی‌دهند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روحیه جسارت و ایستادگی در برابر نهادهای قانونی کشور که در کلیه تبلیغات سازمان، دامن زده می‌شد، در مورد جنگ علاوه بر نمونه فوق در سایر مواردی که تخلفات آشکار سازمان نیز کشف می‌شد، تکرار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آبان 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کشف یک خانه تیمی سازمان در شهر آبادان خبری منتشر شد که طبق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سلاح و یک بیسیم مسروقه سپاه برای استراق سمع مکالمات واحدهای نظامی در آنجا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این خانه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وسیعی راجع به ارتش جمهوری اسلامی که در اشکال مختلف تهیه شده بود، به دست آمد از جمله نقشه مقرّ سلاح‌های سنگین نیروهای مسلح رزمنده اسلام و علامت‌گذاری کلیه مناطق عملیاتی جنگی</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سازمان در واکنش به این خبر بر اساس همان روحیه قانون ستیزی، بدون آنکه توضیحی برای کار اطلاعاتی مشکوک و خودسرانه خود در منطقه جنگی ارائه کند، حاشیه‌پردازی کرده و خانه تیمی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تجاوز عراق توصیف کرد و کشف آن را از مصادیق اقدامات حاکمیت</w:t>
      </w:r>
    </w:p>
    <w:p>
      <w:pPr>
        <w:pStyle w:val="BookText"/>
        <w:rPr/>
      </w:pPr>
      <w:r>
        <w:rPr>
          <w:rFonts w:ascii="IRNazanin" w:hAnsi="IRNazanin" w:eastAsia="IRNazanin"/>
          <w:color w:val="111111"/>
          <w:sz w:val="28"/>
          <w:sz w:val="28"/>
          <w:szCs w:val="28"/>
          <w:rtl w:val="true"/>
          <w:lang w:bidi="fa-IR"/>
        </w:rPr>
        <w:t>انحصارطلب برشمرد و با کنایه و طعنه تأکید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آقایان به جای پرداختن به دستگیری مجاهدین، همّ خود را صرف مبارزه با تجاوز می‌کردند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اطلاعیه رسمی سازمان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به خلق و هشدار مجاهدین خلق ایران در مورد دستگیری نیروهای جان بر کف مجاهدین خلق در جبهه‌های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حضور نظامی سازمان </w:t>
      </w:r>
    </w:p>
    <w:p>
      <w:pPr>
        <w:pStyle w:val="BookText"/>
        <w:rPr/>
      </w:pPr>
      <w:r>
        <w:rPr>
          <w:rFonts w:ascii="IRNazanin" w:hAnsi="IRNazanin" w:eastAsia="IRNazanin"/>
          <w:color w:val="111111"/>
          <w:sz w:val="28"/>
          <w:sz w:val="28"/>
          <w:szCs w:val="28"/>
          <w:rtl w:val="true"/>
          <w:lang w:bidi="fa-IR"/>
        </w:rPr>
        <w:t>بدون قرار داشتن تحت پوشش نیروهای نظامی رسمی کشور و به صورت تشکیلاتی، توجیه شده بود و از</w:t>
      </w:r>
    </w:p>
    <w:p>
      <w:pPr>
        <w:pStyle w:val="BookText"/>
        <w:rPr/>
      </w:pPr>
      <w:r>
        <w:rPr>
          <w:rFonts w:ascii="IRNazanin" w:hAnsi="IRNazanin" w:eastAsia="IRNazanin"/>
          <w:color w:val="111111"/>
          <w:sz w:val="28"/>
          <w:sz w:val="28"/>
          <w:szCs w:val="28"/>
          <w:rtl w:val="true"/>
          <w:lang w:bidi="fa-IR"/>
        </w:rPr>
        <w:t>موضع یک نیروی نظامی ذیحق و مدّعی، دست بالا گرفته شده بود و نهادهای قانونی کشور، مطابق</w:t>
      </w:r>
    </w:p>
    <w:p>
      <w:pPr>
        <w:pStyle w:val="BookText"/>
        <w:rPr/>
      </w:pPr>
      <w:r>
        <w:rPr>
          <w:rFonts w:ascii="IRNazanin" w:hAnsi="IRNazanin" w:eastAsia="IRNazanin"/>
          <w:color w:val="111111"/>
          <w:sz w:val="28"/>
          <w:sz w:val="28"/>
          <w:szCs w:val="28"/>
          <w:rtl w:val="true"/>
          <w:lang w:bidi="fa-IR"/>
        </w:rPr>
        <w:t>معمول تبلیغات مکرر و انبوه سازمان مورد حمله و اتهام قرار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به دنبال تمام فشارهایی که در سراسر کشور بر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مثابه استوارترین</w:t>
      </w:r>
    </w:p>
    <w:p>
      <w:pPr>
        <w:pStyle w:val="BookText"/>
        <w:rPr/>
      </w:pPr>
      <w:r>
        <w:rPr>
          <w:rFonts w:ascii="IRNazanin" w:hAnsi="IRNazanin" w:eastAsia="IRNazanin"/>
          <w:color w:val="111111"/>
          <w:sz w:val="28"/>
          <w:sz w:val="28"/>
          <w:szCs w:val="28"/>
          <w:rtl w:val="true"/>
          <w:lang w:bidi="fa-IR"/>
        </w:rPr>
        <w:t>موانع سازش و گرایش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تهاجم بر نیروهای ما که در سنگرهای</w:t>
      </w:r>
    </w:p>
    <w:p>
      <w:pPr>
        <w:pStyle w:val="BookText"/>
        <w:rPr/>
      </w:pPr>
      <w:r>
        <w:rPr>
          <w:rFonts w:ascii="IRNazanin" w:hAnsi="IRNazanin" w:eastAsia="IRNazanin"/>
          <w:color w:val="111111"/>
          <w:sz w:val="28"/>
          <w:sz w:val="28"/>
          <w:szCs w:val="28"/>
          <w:rtl w:val="true"/>
          <w:lang w:bidi="fa-IR"/>
        </w:rPr>
        <w:t>مقدم مقاومت در حال پیکار با نیروهای اشغالگر هستند فزونی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وقاحت بالاتر</w:t>
      </w:r>
    </w:p>
    <w:p>
      <w:pPr>
        <w:pStyle w:val="BookText"/>
        <w:rPr/>
      </w:pPr>
      <w:r>
        <w:rPr>
          <w:rFonts w:ascii="IRNazanin" w:hAnsi="IRNazanin" w:eastAsia="IRNazanin"/>
          <w:color w:val="111111"/>
          <w:sz w:val="28"/>
          <w:sz w:val="28"/>
          <w:szCs w:val="28"/>
          <w:rtl w:val="true"/>
          <w:lang w:bidi="fa-IR"/>
        </w:rPr>
        <w:t>از این می‌توان یافت که در شهری که همه سلاح بردوش در سنگرها در حال مقاومت هستند</w:t>
      </w:r>
      <w:r>
        <w:rPr>
          <w:rStyle w:val="FootnoteAnchor"/>
          <w:rtl w:val="true"/>
        </w:rPr>
        <w:footnoteReference w:id="321"/>
      </w:r>
      <w:r>
        <w:rPr>
          <w:rFonts w:ascii="IRNazanin" w:hAnsi="IRNazanin" w:eastAsia="IRNazanin"/>
          <w:color w:val="111111"/>
          <w:sz w:val="28"/>
          <w:sz w:val="28"/>
          <w:szCs w:val="28"/>
          <w:rtl w:val="true"/>
          <w:lang w:bidi="fa-IR"/>
        </w:rPr>
        <w:t>ادعای کشف خانه تیمی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داشتن ابزار و آلات جنگی در صحنه جنگ هم برای مجاهد</w:t>
      </w:r>
    </w:p>
    <w:p>
      <w:pPr>
        <w:pStyle w:val="BookText"/>
        <w:rPr/>
      </w:pPr>
      <w:r>
        <w:rPr>
          <w:rFonts w:ascii="IRNazanin" w:hAnsi="IRNazanin" w:eastAsia="IRNazanin"/>
          <w:color w:val="111111"/>
          <w:sz w:val="28"/>
          <w:sz w:val="28"/>
          <w:szCs w:val="28"/>
          <w:rtl w:val="true"/>
          <w:lang w:bidi="fa-IR"/>
        </w:rPr>
        <w:t>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افراد که می‌گویند در میدان جنگ از ما ابزار و ادوات جنگی کشف کرده‌اند</w:t>
      </w:r>
    </w:p>
    <w:p>
      <w:pPr>
        <w:pStyle w:val="BookText"/>
        <w:rPr/>
      </w:pPr>
      <w:r>
        <w:rPr>
          <w:rFonts w:ascii="IRNazanin" w:hAnsi="IRNazanin" w:eastAsia="IRNazanin"/>
          <w:color w:val="111111"/>
          <w:sz w:val="28"/>
          <w:sz w:val="28"/>
          <w:szCs w:val="28"/>
          <w:rtl w:val="true"/>
          <w:lang w:bidi="fa-IR"/>
        </w:rPr>
        <w:t>این مسئله را دلیل بر مجرم بودن ما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پیشاپیش برای هماهنگی بارها و بارها در زمینه‌های طرح‌های دفاعی و تهاجمی با مسئولین صحبت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داریم چنانچه</w:t>
      </w:r>
    </w:p>
    <w:p>
      <w:pPr>
        <w:pStyle w:val="BookText"/>
        <w:rPr/>
      </w:pPr>
      <w:r>
        <w:rPr>
          <w:rFonts w:ascii="IRNazanin" w:hAnsi="IRNazanin" w:eastAsia="IRNazanin"/>
          <w:color w:val="111111"/>
          <w:sz w:val="28"/>
          <w:sz w:val="28"/>
          <w:szCs w:val="28"/>
          <w:rtl w:val="true"/>
          <w:lang w:bidi="fa-IR"/>
        </w:rPr>
        <w:t>گوش شنوایی در مسئولین برای توجه به این سخنان وجود دارد، اقدامات لازم برای ممانعت از این رفتارها که فقط به نفع اشغالگران عراقی است به عمل آورند تا بیش از این منافع خلق،</w:t>
      </w:r>
    </w:p>
    <w:p>
      <w:pPr>
        <w:pStyle w:val="BookText"/>
        <w:rPr/>
      </w:pPr>
      <w:r>
        <w:rPr>
          <w:rFonts w:ascii="IRNazanin" w:hAnsi="IRNazanin" w:eastAsia="IRNazanin"/>
          <w:color w:val="111111"/>
          <w:sz w:val="28"/>
          <w:sz w:val="28"/>
          <w:szCs w:val="28"/>
          <w:rtl w:val="true"/>
          <w:lang w:bidi="fa-IR"/>
        </w:rPr>
        <w:t>بازیچه قدرت‌طلبی گروه‌های واپس‌گرا و تفرقه‌افکن قرار نگیرد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سازمان که تنها تشکل سیاسی بود که در قامت رقیب و هم‌عرض نیروهای نظامی کشور خود را نشان می‌داد و اعلام می‌کرد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هماهنگی با سایر نیروهای نظامی اقدام کرده، و در یک رفتار نادر و در نوع خود منحصر به فرد، اصرار داشت که حضور تشکیلاتی نظامی مستقل در مناطق جنگی داشته باشد، طی نامه‌ای خطاب به بنی‌صدر رییس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رونوشت به رییس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 دعاوی تبلیغاتی نادرست و غیرقانونی خود پافشاری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طی نامه‌هایی خطاب به مقامات مسئول و همچنین طی اطلاعیه‌های رسمی اعلام کرده‌ایم، نیروهای سازمان مجاهدین خلق ایران، از اولین روزهای آغاز تجاوز عراق به میهن ما در کنار مردم و نیروهای رزمنده و در صفوف مقدم جبهه به دفاع از مرزها و مردم کشور </w:t>
      </w:r>
    </w:p>
    <w:p>
      <w:pPr>
        <w:pStyle w:val="BookText"/>
        <w:rPr/>
      </w:pP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متأسفانه برخی مقامات مسئول نیز در میان آنها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w:t>
      </w:r>
    </w:p>
    <w:p>
      <w:pPr>
        <w:pStyle w:val="BookText"/>
        <w:rPr/>
      </w:pPr>
      <w:r>
        <w:rPr>
          <w:rFonts w:ascii="IRNazanin" w:hAnsi="IRNazanin" w:eastAsia="IRNazanin"/>
          <w:color w:val="111111"/>
          <w:sz w:val="28"/>
          <w:sz w:val="28"/>
          <w:szCs w:val="28"/>
          <w:rtl w:val="true"/>
          <w:lang w:bidi="fa-IR"/>
        </w:rPr>
        <w:t>علی‌رغم تقاضاهای مکرر ما برای دریافت سلاح‌های لازم مانع از برآورده شدن چنین خواستی</w:t>
      </w:r>
    </w:p>
    <w:p>
      <w:pPr>
        <w:pStyle w:val="BookText"/>
        <w:rPr/>
      </w:pPr>
      <w:r>
        <w:rPr>
          <w:rFonts w:ascii="IRNazanin" w:hAnsi="IRNazanin" w:eastAsia="IRNazanin"/>
          <w:color w:val="111111"/>
          <w:sz w:val="28"/>
          <w:sz w:val="28"/>
          <w:szCs w:val="28"/>
          <w:rtl w:val="true"/>
          <w:lang w:bidi="fa-IR"/>
        </w:rPr>
        <w:t>شدند، بلکه به دستگیری وسیع نیروهای مجاهدین خلق، در شهرهای مناطق جنگ‌زده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آغاز جنگ تلاش کردیم تا برای شرکت در دفاع از مردم و میهن‌مان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مقامات مسئول را نیز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تا به حال این درخواست ما بلاجواب مانده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ایران به این وسیله و ضمن اطلاع این مطلب مؤکدا از جنابعالی به عنوان</w:t>
      </w:r>
    </w:p>
    <w:p>
      <w:pPr>
        <w:pStyle w:val="BookText"/>
        <w:rPr/>
      </w:pPr>
      <w:r>
        <w:rPr>
          <w:rFonts w:ascii="IRNazanin" w:hAnsi="IRNazanin" w:eastAsia="IRNazanin"/>
          <w:color w:val="111111"/>
          <w:sz w:val="28"/>
          <w:sz w:val="28"/>
          <w:szCs w:val="28"/>
          <w:rtl w:val="true"/>
          <w:lang w:bidi="fa-IR"/>
        </w:rPr>
        <w:t>فرمانده کل قوا</w:t>
      </w:r>
      <w:r>
        <w:rPr>
          <w:rStyle w:val="FootnoteAnchor"/>
          <w:rtl w:val="true"/>
        </w:rPr>
        <w:footnoteReference w:id="323"/>
      </w:r>
      <w:r>
        <w:rPr>
          <w:rFonts w:ascii="IRNazanin" w:hAnsi="IRNazanin" w:eastAsia="IRNazanin"/>
          <w:color w:val="111111"/>
          <w:sz w:val="28"/>
          <w:sz w:val="28"/>
          <w:szCs w:val="28"/>
          <w:rtl w:val="true"/>
          <w:lang w:bidi="fa-IR"/>
        </w:rPr>
        <w:t>خواستاریم که اقدامات لازم را در جهت توقف فشارها و رفع تضییقات از نیروهای ما در شهرها و مناطق جنگ‌زده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به رغم تصریح و اذعان سازمان مبنی بر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نظامی در مناطق جنگی، تا مدت‌ها، برخورد قانونی مسئولان با تخلفات و جرائم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سوژه تبلیغاتی سازمان علیه نهادهای قانونی کشور در شرایط جنگی، محسوب می‌شد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همچنین پس از ناکامی سازمان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تشکیلاتی نظامی خود در مناطق جنگی، حتی با توسل به بنی‌صدر رییس‌جمهور که در نیمه دوم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متحد استراتژیک</w:t>
      </w:r>
    </w:p>
    <w:p>
      <w:pPr>
        <w:pStyle w:val="BookText"/>
        <w:rPr/>
      </w:pPr>
      <w:r>
        <w:rPr>
          <w:rFonts w:ascii="IRNazanin" w:hAnsi="IRNazanin" w:eastAsia="IRNazanin"/>
          <w:color w:val="111111"/>
          <w:sz w:val="28"/>
          <w:sz w:val="28"/>
          <w:szCs w:val="28"/>
          <w:rtl w:val="true"/>
          <w:lang w:bidi="fa-IR"/>
        </w:rPr>
        <w:t xml:space="preserve">سازمان بدل شده بود، تبلیغات سازمان در مورد جنگ به اعلام هر از چند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که به خود منتسب می‌ساخت، محدود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مواضع سیاسی سازمان علیه رژیم بعث نیز به مرور کم‌رنگ‌تر شد و غلظت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نشان دادن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زمینه‌سازی جنگ، در تحلیل‌های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افزایش پیدا کرد تا آنجا که در 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سه روز قبل از شورش مسلحانه سی خرداد، در موضع‌گیری نسبت به بمباران مشکوک و پیچیده تأسیسات هسته‌ای عراق توسط اسرائیل،</w:t>
      </w:r>
      <w:r>
        <w:rPr>
          <w:rStyle w:val="FootnoteAnchor"/>
          <w:rtl w:val="true"/>
        </w:rPr>
        <w:footnoteReference w:id="326"/>
      </w:r>
      <w:r>
        <w:rPr>
          <w:rFonts w:ascii="IRNazanin" w:hAnsi="IRNazanin" w:eastAsia="IRNazanin"/>
          <w:color w:val="111111"/>
          <w:sz w:val="28"/>
          <w:sz w:val="28"/>
          <w:szCs w:val="28"/>
          <w:rtl w:val="true"/>
          <w:lang w:bidi="fa-IR"/>
        </w:rPr>
        <w:t xml:space="preserve">تلویحا نظام </w:t>
      </w:r>
      <w:bookmarkStart w:id="351" w:name="pg13375_138243"/>
    </w:p>
    <w:p>
      <w:pPr>
        <w:pStyle w:val="BookText"/>
        <w:rPr/>
      </w:pPr>
      <w:bookmarkEnd w:id="351"/>
      <w:r>
        <w:rPr>
          <w:rFonts w:ascii="IRNazanin" w:hAnsi="IRNazanin" w:eastAsia="IRNazanin"/>
          <w:color w:val="111111"/>
          <w:sz w:val="28"/>
          <w:sz w:val="28"/>
          <w:szCs w:val="28"/>
          <w:rtl w:val="true"/>
          <w:lang w:bidi="fa-IR"/>
        </w:rPr>
        <w:t>جمهوری اسلامی هم‌سو با آمریکا و رژیم صهیونیستی برشمرده 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به اعتقاد بسیاری از کارشناسان، این تغییر موضع و آغاز همکاری‌های گسترده نظامی و امنیتی سازمان با رژیم عراق که در ابتدا غیرعلنی بود و به سرعت آشکار شد، اثبات نمود که از ابتدا، موضع سازمان در مورد جنگ، ناصادقانه و فرصت‌طلبانه بوده است</w:t>
      </w:r>
      <w:r>
        <w:rPr>
          <w:rFonts w:eastAsia="IRNazanin" w:cs="IRNazanin"/>
          <w:color w:val="111111"/>
          <w:sz w:val="28"/>
          <w:szCs w:val="28"/>
          <w:rtl w:val="true"/>
          <w:lang w:bidi="fa-IR"/>
        </w:rPr>
        <w:t>.</w:t>
      </w:r>
    </w:p>
    <w:p>
      <w:pPr>
        <w:pStyle w:val="Heading4"/>
        <w:numPr>
          <w:ilvl w:val="3"/>
          <w:numId w:val="1"/>
        </w:numPr>
        <w:rPr/>
      </w:pPr>
      <w:bookmarkStart w:id="352" w:name="__RefHeading___Toc101008_2616395394"/>
      <w:bookmarkStart w:id="353" w:name="_Toc111"/>
      <w:bookmarkEnd w:id="352"/>
      <w:r>
        <w:rPr>
          <w:rtl w:val="true"/>
        </w:rPr>
        <w:t>همکاری اولیه سازمان با ارتش عراق</w:t>
      </w:r>
      <w:bookmarkEnd w:id="353"/>
    </w:p>
    <w:p>
      <w:pPr>
        <w:pStyle w:val="BookText"/>
        <w:rPr/>
      </w:pPr>
      <w:r>
        <w:rPr>
          <w:rFonts w:ascii="IRNazanin" w:hAnsi="IRNazanin" w:eastAsia="IRNazanin"/>
          <w:color w:val="111111"/>
          <w:sz w:val="28"/>
          <w:sz w:val="28"/>
          <w:szCs w:val="28"/>
          <w:rtl w:val="true"/>
          <w:lang w:bidi="fa-IR"/>
        </w:rPr>
        <w:t xml:space="preserve">از مجموعه اولین اقدامات سازمان،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تلفنی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نقش بااهمیت و جامع آن، بالاخص در خدمت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تخلیه تلفنی یا جاسوسی تلفنی که با شیوه‌ها و تکنیک‌هایی چون زیرپا کشی، استنطاق، تهدید،</w:t>
      </w:r>
    </w:p>
    <w:p>
      <w:pPr>
        <w:pStyle w:val="BookText"/>
        <w:rPr/>
      </w:pPr>
      <w:r>
        <w:rPr>
          <w:rFonts w:ascii="IRNazanin" w:hAnsi="IRNazanin" w:eastAsia="IRNazanin"/>
          <w:color w:val="111111"/>
          <w:sz w:val="28"/>
          <w:sz w:val="28"/>
          <w:szCs w:val="28"/>
          <w:rtl w:val="true"/>
          <w:lang w:bidi="fa-IR"/>
        </w:rPr>
        <w:t>تطمیع، یکدستی، تجاهل و غیره اقدام به کسب اطلاعات محرمانه می‌شود، از ابتدای پس از پیروزی انقلاب تاکنون یکی از مهم‌ترین روش‌های گردآوری اطلاعات طبقه‌بندی شده توسط سازمان محسوب</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شواهد در مورد تلاش سازمان در این زمینه، مربوط به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رهنمود مرکزیت به برخی از اعضای سازمان تأکید شده بود که نظام فاقد پیچیدگی لازم است و شما می‌توانید از این روش، جهت کسب اطلاعات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مدرک درون گروهی که مربوط به فاز سیاسی است ولی در دوره فاز نظامی بدست آمده،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با تلفن از مزدوران ارتجاع اطلاعات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مسئولین ارگان‌های مختلف ارتجاع که با مسئله حفاظت برخورد مستقیمی ندارند هنوز نسبت به مسائل حساس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معروف هنوز آنتن‌دار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طریق تلفن می‌توان پاره‌ای اطلاعات را که بعضاً مهم نیز هست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که از طریق زیر بدست می‌آید می‌تواند مورد استفاده قرار گیرد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سوژه‌هایی که هیچ ردّی از آنها نداریم می‌توان از ارگان‌های مختلف در مورد سوژه </w:t>
      </w:r>
    </w:p>
    <w:p>
      <w:pPr>
        <w:pStyle w:val="BookText"/>
        <w:rPr/>
      </w:pPr>
      <w:r>
        <w:rPr>
          <w:rFonts w:ascii="IRNazanin" w:hAnsi="IRNazanin" w:eastAsia="IRNazanin"/>
          <w:color w:val="111111"/>
          <w:sz w:val="28"/>
          <w:sz w:val="28"/>
          <w:szCs w:val="28"/>
          <w:rtl w:val="true"/>
          <w:lang w:bidi="fa-IR"/>
        </w:rPr>
        <w:t>اطلاعات گرفت و با ارتباط این اطلاعات می‌توان به سرنخ‌هایی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سوژه‌هایی که اطلاعات مختصری از آنها داریم از طریق تلفن این اطلاعات را کامل</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تجربیاتی که در این زمینه وجود دارد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قسمت تلفن محمل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باید خیلی جاافتاده و حساب شده باشد که اصلاً به ذهن طرف نرسد که ممکن است تلفن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محمل باید به پارامترهای</w:t>
      </w:r>
    </w:p>
    <w:p>
      <w:pPr>
        <w:pStyle w:val="BookText"/>
        <w:rPr/>
      </w:pPr>
      <w:r>
        <w:rPr>
          <w:rFonts w:ascii="IRNazanin" w:hAnsi="IRNazanin" w:eastAsia="IRNazanin"/>
          <w:color w:val="111111"/>
          <w:sz w:val="28"/>
          <w:sz w:val="28"/>
          <w:szCs w:val="28"/>
          <w:rtl w:val="true"/>
          <w:lang w:bidi="fa-IR"/>
        </w:rPr>
        <w:t>زیر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باید روی محمل فکر کرد و برای تمام سؤال‌هایی که ممکن است حول و حوش محمل مطرح شده جواب تهیه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سازمان در دوران جنگ، از زمان حضور تشکیلاتی در کردستان عراق و افزایش همکاری‌های متقابل اطلاعات به دست آمده را بیشتر در زمینه اطلاع‌رسانی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افزایش اعتماد مقامات امنیتی و سیاسی رژیم صدام و سرویس‌دهی بیشتر و کسب امکانات مالی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سازمان قبل از هر چیز در پی آن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برنامه‌های جاری و طرح‌های درازمدت ارتقای توان دفاعی کشور را شناسایی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فرمان‌های فرماندهی کل قوا به سیاست‌گذاران و مجریان نیروهای مسلح مطلع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انگیزه ورود هیئت‌های نظامی و سیاسی خارجی و نوع مذاکرات و مشخصات و اهداف مأموران اعزامی نیروهای مسلح به خارج از کشور را پی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شناسایی تغییر و تحولات پایگاه‌های هوایی و پادگان‌ها، مأموریت‌ها و نقل و انتقالات</w:t>
      </w:r>
    </w:p>
    <w:p>
      <w:pPr>
        <w:pStyle w:val="BookText"/>
        <w:rPr/>
      </w:pPr>
      <w:r>
        <w:rPr>
          <w:rFonts w:ascii="IRNazanin" w:hAnsi="IRNazanin" w:eastAsia="IRNazanin"/>
          <w:color w:val="111111"/>
          <w:sz w:val="28"/>
          <w:sz w:val="28"/>
          <w:szCs w:val="28"/>
          <w:rtl w:val="true"/>
          <w:lang w:bidi="fa-IR"/>
        </w:rPr>
        <w:t>فرماندهان، و تجهیزات و خطوط تولید کارخانجات نظامی، امکان ارزیابی دقیق‌تر توان دفاعی و تهاجمی را برای رژیم عراق تأمین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زمان و مکان و محتوای مراسم مهم نظامی و کمیسیون‌هایی که در سطح عالی ستادی تشکیل</w:t>
      </w:r>
    </w:p>
    <w:p>
      <w:pPr>
        <w:pStyle w:val="BookText"/>
        <w:rPr/>
      </w:pPr>
      <w:r>
        <w:rPr>
          <w:rFonts w:ascii="IRNazanin" w:hAnsi="IRNazanin" w:eastAsia="IRNazanin"/>
          <w:color w:val="111111"/>
          <w:sz w:val="28"/>
          <w:sz w:val="28"/>
          <w:szCs w:val="28"/>
          <w:rtl w:val="true"/>
          <w:lang w:bidi="fa-IR"/>
        </w:rPr>
        <w:t>می‌شد، مطلع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معضلات و نارسایی‌های پرسنل و مشکلات ستادی و لجستیکی نیروهای مسلح را به دست آورد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تخلیه تلفنی نسبت به سایر روش‌های جاسوسی به دلیل سهل‌الوصول بودن، کم هزینه بودن، کم خطر بودن، سرعت بیشتر در دسترسی و انتقال اطلاعات، امکان دستیابی به همه مراکز و افراد موردنظر، عدم هوشیاری و آموزش کافی در بین بسیاری از مسئولان، و ضعف امکانات فنی در جلوگیری </w:t>
      </w:r>
    </w:p>
    <w:p>
      <w:pPr>
        <w:pStyle w:val="BookText"/>
        <w:rPr/>
      </w:pPr>
      <w:r>
        <w:rPr>
          <w:rFonts w:ascii="IRNazanin" w:hAnsi="IRNazanin" w:eastAsia="IRNazanin"/>
          <w:color w:val="111111"/>
          <w:sz w:val="28"/>
          <w:sz w:val="28"/>
          <w:szCs w:val="28"/>
          <w:rtl w:val="true"/>
          <w:lang w:bidi="fa-IR"/>
        </w:rPr>
        <w:t>از این شیوه، از امتیازات منحصر به فردی برخوردار است در سطح وسیعی مورد استفاده سازمان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بعدها در خارج کشور در یک جمع خصوصی عنوان نموده است</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مکالمات</w:t>
      </w:r>
    </w:p>
    <w:p>
      <w:pPr>
        <w:pStyle w:val="BookText"/>
        <w:rPr/>
      </w:pPr>
      <w:r>
        <w:rPr>
          <w:rFonts w:ascii="IRNazanin" w:hAnsi="IRNazanin" w:eastAsia="IRNazanin"/>
          <w:color w:val="111111"/>
          <w:sz w:val="28"/>
          <w:sz w:val="28"/>
          <w:szCs w:val="28"/>
          <w:rtl w:val="true"/>
          <w:lang w:bidi="fa-IR"/>
        </w:rPr>
        <w:t>تخلیه تلفنی که با داخل کشور داشته‌ایم موفقیت‌آمیز بوده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پس از اعلام رسمی حضور کامل سازمان در عراق از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که مقدمات علنی آن در ملاقات طارق عزیز نایب نخست‌وزیر عراق با مسعود رجوی در دی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فراهم شد و روابط اطلاعاتی و نظامی با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 بالاترین سطح خدمات رسانی ممکن به ارتش عراق در تداوم علیه ایران، از سوی سازمان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جابانی عضو سابق سازمان که خود درعملیات نظامی داخل عراق، به شدت زخمی شده است، درباره نوع روابط سازمان و عراق چنین</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عراق، زمین و تدارکات و تجهیزات نظامی و لجستیکی و هزینه ارتش آزادیبخش مجاهدین را تأمین می‌کرد و در مقابل، مجاهدین اطلاعات جبهه‌ها و تحرکات نظامی ایران و شنود بی‌سیم ارتش ایران را به دولت عراق می‌داد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عراق بود که کاملاً سازمان را در خدمت خود گرفته بود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محمدحسین سبحانی از مسئولان اسبق اطلاعاتی و امنیتی سازمان درباره نحوه هماهنگی عراق و سازمان در زمینه کسب اطلاعات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استخبارات عراق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اطلاعات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مهدی ابریشمچی،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ارتش عراق را در مورد شناسایی محل پل‌ها، تأسیسات آب و برق، کارخانه‌ها و مراکز اقتصادی و نظامی ایران را به مسعود رجوی می‌داد و سپس رهبری سازمان</w:t>
      </w:r>
    </w:p>
    <w:p>
      <w:pPr>
        <w:pStyle w:val="BookText"/>
        <w:rPr/>
      </w:pPr>
      <w:r>
        <w:rPr>
          <w:rFonts w:ascii="IRNazanin" w:hAnsi="IRNazanin" w:eastAsia="IRNazanin"/>
          <w:color w:val="111111"/>
          <w:sz w:val="28"/>
          <w:sz w:val="28"/>
          <w:szCs w:val="28"/>
          <w:rtl w:val="true"/>
          <w:lang w:bidi="fa-IR"/>
        </w:rPr>
        <w:t xml:space="preserve">نیازهای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ارجاع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ستاد</w:t>
      </w:r>
    </w:p>
    <w:p>
      <w:pPr>
        <w:pStyle w:val="BookText"/>
        <w:rPr/>
      </w:pP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کار اطلاعاتی بر روی سؤالات، اقدام به تهیه پاسخ‌های آن می‌کرد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اطلاعات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تاکنون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افتخاری، هادی روشن‌روانی، مهدی براعی، مسعود خدابنده، حمید باطبی، زهره حسنی برعهده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ستاد </w:t>
      </w:r>
    </w:p>
    <w:p>
      <w:pPr>
        <w:pStyle w:val="BookText"/>
        <w:rPr/>
      </w:pP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اطلاعات نظامی برای عملیات‌های نظامی و تروریستی موردنظر بود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این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منابع جاسوسی و کسب اطلاعات برای رژیم صدام حسین بود و شبکه‌های بی‌سیمی و مخابراتی ایران را در جبهه‌های جنگ مانیتور و شنود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در این بخش پیام‌های رمز فرماندهان ارتش و سپاه را به دلیل آشنایی به زبان فارسی و فرهنگ ایرانی، با رمزگشایی کشف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کشف شده را به مهدی ابریشمچی و نهایتا در اختیار ارتش صدام حسین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بخش با محسن سیاه‌کلاه از اعضای مرکزیت سازمان بود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مهدی خوشحال عضو سابق سازمان با استناد به اسناد و مدارکی که از همکاری‌های اطلاعاتی سازمان و عراق در اروپا منتشر شده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نه تنها به راحتی آب خوردن اطلاعات سرّی کشورشان را در اختیار عراقی‌ها قرار می‌دادند، بلکه رهبرشان برای خوش رقصی نزد افسران اطلاعاتی عراق، نه تنها ایرانی</w:t>
      </w:r>
    </w:p>
    <w:p>
      <w:pPr>
        <w:pStyle w:val="BookText"/>
        <w:rPr/>
      </w:pPr>
      <w:r>
        <w:rPr>
          <w:rFonts w:ascii="IRNazanin" w:hAnsi="IRNazanin" w:eastAsia="IRNazanin"/>
          <w:color w:val="111111"/>
          <w:sz w:val="28"/>
          <w:sz w:val="28"/>
          <w:szCs w:val="28"/>
          <w:rtl w:val="true"/>
          <w:lang w:bidi="fa-IR"/>
        </w:rPr>
        <w:t xml:space="preserve">بودنش را منکر می‌شد، بلکه صریحا وطن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خود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جمشید طهماسبی یکی دیگر از جداشدگان سازمان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تبدیل به عوامل نفوذی ارتش عراق و حزب بعث در ایران شدند،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ارتش عراق و رژیم صدام حسین جاسوسی کردند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اعضا و مسئولان جداشده سازمان، علاوه بر روش‌های مرسوم کسب اطلاعات، سازمان از ارتباطات خانوادگی اعضا و هواداران نیز در بسیاری اوقات بدون اطلاع و موافقت آنان، بهره‌برداری نموده و اطلاعات محرمانه نظامی را از داخل کشور گردآوری کرده و به رژیم صدام انتقال می‌داد</w:t>
      </w:r>
      <w:r>
        <w:rPr>
          <w:rFonts w:eastAsia="IRNazanin" w:cs="IRNazanin"/>
          <w:color w:val="111111"/>
          <w:sz w:val="28"/>
          <w:szCs w:val="28"/>
          <w:rtl w:val="true"/>
          <w:lang w:bidi="fa-IR"/>
        </w:rPr>
        <w:t>.</w:t>
      </w:r>
      <w:r>
        <w:rPr>
          <w:rStyle w:val="FootnoteAnchor"/>
          <w:rtl w:val="true"/>
        </w:rPr>
        <w:footnoteReference w:id="335"/>
      </w:r>
      <w:bookmarkStart w:id="354" w:name="pg13375_138247"/>
    </w:p>
    <w:p>
      <w:pPr>
        <w:pStyle w:val="Heading4"/>
        <w:numPr>
          <w:ilvl w:val="3"/>
          <w:numId w:val="1"/>
        </w:numPr>
        <w:rPr/>
      </w:pPr>
      <w:bookmarkStart w:id="355" w:name="__RefHeading___Toc101010_2616395394"/>
      <w:bookmarkStart w:id="356" w:name="_Toc112"/>
      <w:bookmarkEnd w:id="354"/>
      <w:bookmarkEnd w:id="355"/>
      <w:r>
        <w:rPr>
          <w:rtl w:val="true"/>
        </w:rPr>
        <w:t>جاسوسی سازمان با امکانات صدام</w:t>
      </w:r>
      <w:bookmarkEnd w:id="356"/>
    </w:p>
    <w:p>
      <w:pPr>
        <w:pStyle w:val="BookText"/>
        <w:rPr/>
      </w:pPr>
      <w:r>
        <w:rPr>
          <w:rFonts w:ascii="IRNazanin" w:hAnsi="IRNazanin" w:eastAsia="IRNazanin"/>
          <w:color w:val="111111"/>
          <w:sz w:val="28"/>
          <w:sz w:val="28"/>
          <w:szCs w:val="28"/>
          <w:rtl w:val="true"/>
          <w:lang w:bidi="fa-IR"/>
        </w:rPr>
        <w:t xml:space="preserve">در کنار پشتیبانی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و تبلیغاتی رژیم بعثی صدام از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قابل</w:t>
      </w:r>
    </w:p>
    <w:p>
      <w:pPr>
        <w:pStyle w:val="BookText"/>
        <w:rPr/>
      </w:pPr>
      <w:r>
        <w:rPr>
          <w:rFonts w:ascii="IRNazanin" w:hAnsi="IRNazanin" w:eastAsia="IRNazanin"/>
          <w:color w:val="111111"/>
          <w:sz w:val="28"/>
          <w:sz w:val="28"/>
          <w:szCs w:val="28"/>
          <w:rtl w:val="true"/>
          <w:lang w:bidi="fa-IR"/>
        </w:rPr>
        <w:t xml:space="preserve">توجهی از اسناد به دست آمده پس از سقوط صدام حسین به جزییات این مسائل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تخلیه تلفنی، علیرغم مشکلات متنوع عراقی‌ها، بهترین و گسترده‌ترین امکانات با دستور شخص صدام حسین در اختیار منافقین قرار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موجود</w:t>
      </w:r>
      <w:r>
        <w:rPr>
          <w:rStyle w:val="FootnoteAnchor"/>
          <w:rtl w:val="true"/>
        </w:rPr>
        <w:footnoteReference w:id="336"/>
      </w:r>
      <w:r>
        <w:rPr>
          <w:rFonts w:ascii="IRNazanin" w:hAnsi="IRNazanin" w:eastAsia="IRNazanin"/>
          <w:color w:val="111111"/>
          <w:sz w:val="28"/>
          <w:sz w:val="28"/>
          <w:szCs w:val="28"/>
          <w:rtl w:val="true"/>
          <w:lang w:bidi="fa-IR"/>
        </w:rPr>
        <w:t>حاکی است یکی از وظایف اصلی مقرهای مختلف سازمان در مناطق همجوار با ایران، تخلیه تلفنی و جمع‌آوری اطلاعات جبهه و جنگ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راه‌اندازی شبکه ارتباطات بین پادگان‌ها و مقرهای تاکتیکی سازمان در عراق علاوه بر نقش کاربردی در انسجام تشکیلاتی و به تعبیر خود سازمان، اعمال رهبری رجوی بر سازمان، تأثیر بسزایی در انتقال سریع اطلاعات به دست آمده از جاسوسی‌ها و تخلیه تلفنی و انتقال به موقع این اطلاعات به سرویس اطلاعاتی عراق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نوار جلسه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اسناد افشا شده پس از سقوط صدام</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عباس داوری</w:t>
      </w:r>
      <w:r>
        <w:rPr>
          <w:rStyle w:val="FootnoteAnchor"/>
          <w:rtl w:val="true"/>
        </w:rPr>
        <w:footnoteReference w:id="338"/>
      </w:r>
      <w:r>
        <w:rPr>
          <w:rFonts w:ascii="IRNazanin" w:hAnsi="IRNazanin" w:eastAsia="IRNazanin"/>
          <w:color w:val="111111"/>
          <w:sz w:val="28"/>
          <w:sz w:val="28"/>
          <w:szCs w:val="28"/>
          <w:rtl w:val="true"/>
          <w:lang w:bidi="fa-IR"/>
        </w:rPr>
        <w:t>و افسران سرویس اطلاعاتی عراق برگزار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پروژه شبکه تلفنی که آخر کار رسیده فعلاً کار ارتباط بین پادگان‌ها برقرار است و در پادگان مرکزی فعال است اما گویا این تلفن‌ها خیلی ضعیف است و پارازیت</w:t>
      </w:r>
    </w:p>
    <w:p>
      <w:pPr>
        <w:pStyle w:val="BookText"/>
        <w:rPr/>
      </w:pPr>
      <w:r>
        <w:rPr>
          <w:rFonts w:ascii="IRNazanin" w:hAnsi="IRNazanin" w:eastAsia="IRNazanin"/>
          <w:color w:val="111111"/>
          <w:sz w:val="28"/>
          <w:sz w:val="28"/>
          <w:szCs w:val="28"/>
          <w:rtl w:val="true"/>
          <w:lang w:bidi="fa-IR"/>
        </w:rPr>
        <w:t>دارد و من فکر می‌کنم دارند این را آزمایش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می‌کنم اگر این مجموعه مسئولین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فنی ما در همان پادگان مرکزی با مهندسین هدایتی ما هماهنگی و صحبت کنند، یعنی اگر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آنجا و هماهنگ کنند اشکالات مشخص خواهد شد و هم نتیجه بهتری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مسئله ارتباطات تلفنی مورد تأکید و موافقت شخص رییس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این همه زحمت کشیدید و ارتباطات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اشکالات جزئی نیز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رابطه با فرماندهی برادر مسعود که لازم است فرماندهی خود را از این طریق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اطلاعاتی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نیروهای شما اخیرا حضور ما رسیده و در زمینه بعضی از موارد صحبت‌هایی با ما داشته است و قصد دارند یک سری برنامه‌ها را پیگیری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برادران فنی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این همه زحمت کشیدید باید بتوانیم بهره‌برداری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که موضوع جاسوسی از طریق تخلیه تلفنی خارج، از مناطق کردنشین عراق مطرح می‌شود رابط سازمان بر اخذ امکانات بیشتر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تلفن سلیمانیه به خارج است که ما الآن در آنجا خیلی در مضیقه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بار گفتید که امکانش نیست از سلیمانیه مستقیما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امکان</w:t>
      </w:r>
    </w:p>
    <w:p>
      <w:pPr>
        <w:pStyle w:val="BookText"/>
        <w:rPr/>
      </w:pPr>
      <w:r>
        <w:rPr>
          <w:rFonts w:ascii="IRNazanin" w:hAnsi="IRNazanin" w:eastAsia="IRNazanin"/>
          <w:color w:val="111111"/>
          <w:sz w:val="28"/>
          <w:sz w:val="28"/>
          <w:szCs w:val="28"/>
          <w:rtl w:val="true"/>
          <w:lang w:bidi="fa-IR"/>
        </w:rPr>
        <w:t>نیست ما چند تلفن دیگر به شما بدهیم تا آنها بتوانند از اپراتور شما استفاده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سرویس اطلاعاتی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را می‌شود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تماس‌های خارجی و اصلی همه نزد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ادارات و وزارتخانه‌های دولتی در خدمت شما است و به شما می‌دهند و باید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ترددهای اضطراری در شمال است و یک شماره‌ای هم در کرکوک می‌خواستیم تا صفر آن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داوری و نقش وی در روابط با مقامات اطلاعاتی عراق، محمدحسین سبحانی از مسئولان</w:t>
      </w:r>
    </w:p>
    <w:p>
      <w:pPr>
        <w:pStyle w:val="BookText"/>
        <w:rPr/>
      </w:pPr>
      <w:r>
        <w:rPr>
          <w:rFonts w:ascii="IRNazanin" w:hAnsi="IRNazanin" w:eastAsia="IRNazanin"/>
          <w:color w:val="111111"/>
          <w:sz w:val="28"/>
          <w:sz w:val="28"/>
          <w:szCs w:val="28"/>
          <w:rtl w:val="true"/>
          <w:lang w:bidi="fa-IR"/>
        </w:rPr>
        <w:t>سابق اطلاعاتی سازمان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داوری با نام تشکیلاتی رحمان اهل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اعضای قدیمی سازمان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روابط خارجی سازمان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ردیف افراد انگشت‌شماری است که در مدت سه دهه گذشته سازمان خلع رده نشده و تحت برخورد تشکیلاتی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 و ابتدا تحت مسئولیت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حیاتی و سپس تحت مسئولیت مهدی ابریشمچی،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عراق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داوری از افرادی است که در ملاقات با مقامات سیاسی و امنیتی عراق به همراه رجوی و ابریشمچی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نیز فیلم این ملاقات‌های مخفی توسط </w:t>
      </w:r>
    </w:p>
    <w:p>
      <w:pPr>
        <w:pStyle w:val="BookText"/>
        <w:rPr/>
      </w:pP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و شبکه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اسکای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شده است که عباس داوری در حال دادن اطلاعات محل پل‌ها و مراکز اقتصادی و نظامی ایران به مأموران صدام حسین هنگام جنگ ایران و عراق می‌باشد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مهدی ابریشمچی در یکی از جلسات سری با یکی از افسران استخبارات عراق صمیمیت خود را این‌گونه اظهار می‌کند که در صورت عدم انجام درخواست وی، اعضای سازمان را جهت راهپیمایی به درب خانه وی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خط مستقیم برای کوت راه‌اندازی کنید خیلی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تلفن را راه نیندازی می‌گویم مجاهدین بیایند درب منزل شما و راه‌پیمایی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شبکه ارتباطات ما آماده همکاری هستیم مثلاً ارتباط از ایران به پاریس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استفاده از اولین بخش از شبکه ارتباطات موفق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دیگر از ملاقات با رابط سازمان، افسر ارشد اطلاعاتی عراق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درخواست‌های قبلی از جمله درخواست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 ما از نظر اداری با این درخواست شما موافقت داریم فقط پی‌گیری در خصوص کسب موافقت ادارات دیگر است که در حال پی‌گیری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ورود خودرو نیاز به اخذ مجوز از مبادی ذیربط</w:t>
      </w:r>
    </w:p>
    <w:p>
      <w:pPr>
        <w:pStyle w:val="BookText"/>
        <w:rPr/>
      </w:pPr>
      <w:r>
        <w:rPr>
          <w:rFonts w:ascii="IRNazanin" w:hAnsi="IRNazanin" w:eastAsia="IRNazanin"/>
          <w:color w:val="111111"/>
          <w:sz w:val="28"/>
          <w:sz w:val="28"/>
          <w:szCs w:val="28"/>
          <w:rtl w:val="true"/>
          <w:lang w:bidi="fa-IR"/>
        </w:rPr>
        <w:t xml:space="preserve">دارد که با توجه به ورود کالاهای خارجی اخذ مجوز ضروری است مانند معاملات سابق،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از داخل عراق خریداری می‌شود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از خارج خریداری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تلفن‌هایی که شما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تلفن برای بغداد درخواست کرده بودید که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آن</w:t>
      </w:r>
    </w:p>
    <w:p>
      <w:pPr>
        <w:pStyle w:val="BookText"/>
        <w:rPr/>
      </w:pPr>
      <w:r>
        <w:rPr>
          <w:rFonts w:ascii="IRNazanin" w:hAnsi="IRNazanin" w:eastAsia="IRNazanin"/>
          <w:color w:val="111111"/>
          <w:sz w:val="28"/>
          <w:sz w:val="28"/>
          <w:szCs w:val="28"/>
          <w:rtl w:val="true"/>
          <w:lang w:bidi="fa-IR"/>
        </w:rPr>
        <w:t xml:space="preserve">موافقت شده که باقیمانده خطوط تلفن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مسئله خانه مسکونی که شما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آپارتمان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ویلایی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زمین خالی در کنار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برای موضوع حفاظت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سلیمانیه خواسته‌اید که نسبت به این امر</w:t>
      </w:r>
    </w:p>
    <w:p>
      <w:pPr>
        <w:pStyle w:val="BookText"/>
        <w:rPr/>
      </w:pPr>
      <w:r>
        <w:rPr>
          <w:rFonts w:ascii="IRNazanin" w:hAnsi="IRNazanin" w:eastAsia="IRNazanin"/>
          <w:color w:val="111111"/>
          <w:sz w:val="28"/>
          <w:sz w:val="28"/>
          <w:szCs w:val="28"/>
          <w:rtl w:val="true"/>
          <w:lang w:bidi="fa-IR"/>
        </w:rPr>
        <w:t xml:space="preserve">موافقت شده است شما با برادر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کنید فقط شروط سابقی که به</w:t>
      </w:r>
    </w:p>
    <w:p>
      <w:pPr>
        <w:pStyle w:val="BookText"/>
        <w:rPr/>
      </w:pPr>
      <w:r>
        <w:rPr>
          <w:rFonts w:ascii="IRNazanin" w:hAnsi="IRNazanin" w:eastAsia="IRNazanin"/>
          <w:color w:val="111111"/>
          <w:sz w:val="28"/>
          <w:sz w:val="28"/>
          <w:szCs w:val="28"/>
          <w:rtl w:val="true"/>
          <w:lang w:bidi="fa-IR"/>
        </w:rPr>
        <w:t>شما اعلام کرده بودیم در خصوص مسئله اجاره‌بها و مسئله حفاظت که به عهده شما می‌باشد</w:t>
      </w:r>
    </w:p>
    <w:p>
      <w:pPr>
        <w:pStyle w:val="BookText"/>
        <w:rPr/>
      </w:pPr>
      <w:r>
        <w:rPr>
          <w:rFonts w:ascii="IRNazanin" w:hAnsi="IRNazanin" w:eastAsia="IRNazanin"/>
          <w:color w:val="111111"/>
          <w:sz w:val="28"/>
          <w:sz w:val="28"/>
          <w:szCs w:val="28"/>
          <w:rtl w:val="true"/>
          <w:lang w:bidi="fa-IR"/>
        </w:rPr>
        <w:t>رعایت قوانین اداری و امنیتی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تلفن ویژه درخواست کرده بودید که در این</w:t>
      </w:r>
    </w:p>
    <w:p>
      <w:pPr>
        <w:pStyle w:val="BookText"/>
        <w:rPr/>
      </w:pPr>
      <w:r>
        <w:rPr>
          <w:rFonts w:ascii="IRNazanin" w:hAnsi="IRNazanin" w:eastAsia="IRNazanin"/>
          <w:color w:val="111111"/>
          <w:sz w:val="28"/>
          <w:sz w:val="28"/>
          <w:szCs w:val="28"/>
          <w:rtl w:val="true"/>
          <w:lang w:bidi="fa-IR"/>
        </w:rPr>
        <w:t>خصوص موافقت حاصل گردید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مرکزی تقسیم خطوط تلفن درخواست داشتید که با تهیه آن بر اساس وضع موجود موافقت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تأمین نیازمندی‌ها سه یا چهار روز دیگر تماس بگیرید</w:t>
      </w:r>
      <w:r>
        <w:rPr>
          <w:rFonts w:eastAsia="IRNazanin" w:cs="IRNazanin"/>
          <w:color w:val="111111"/>
          <w:sz w:val="28"/>
          <w:szCs w:val="28"/>
          <w:rtl w:val="true"/>
          <w:lang w:bidi="fa-IR"/>
        </w:rPr>
        <w:t xml:space="preserve">. </w:t>
      </w:r>
      <w:bookmarkStart w:id="357" w:name="pg13375_138250"/>
    </w:p>
    <w:p>
      <w:pPr>
        <w:pStyle w:val="Heading4"/>
        <w:numPr>
          <w:ilvl w:val="3"/>
          <w:numId w:val="1"/>
        </w:numPr>
        <w:rPr/>
      </w:pPr>
      <w:bookmarkStart w:id="358" w:name="__RefHeading___Toc101012_2616395394"/>
      <w:bookmarkStart w:id="359" w:name="_Toc113"/>
      <w:bookmarkEnd w:id="357"/>
      <w:bookmarkEnd w:id="358"/>
      <w:r>
        <w:rPr>
          <w:rtl w:val="true"/>
        </w:rPr>
        <w:t>طرح فریب سازمان</w:t>
      </w:r>
      <w:bookmarkEnd w:id="359"/>
    </w:p>
    <w:p>
      <w:pPr>
        <w:pStyle w:val="BookText"/>
        <w:rPr/>
      </w:pPr>
      <w:r>
        <w:rPr>
          <w:rFonts w:ascii="IRNazanin" w:hAnsi="IRNazanin" w:eastAsia="IRNazanin"/>
          <w:color w:val="111111"/>
          <w:sz w:val="28"/>
          <w:sz w:val="28"/>
          <w:szCs w:val="28"/>
          <w:rtl w:val="true"/>
          <w:lang w:bidi="fa-IR"/>
        </w:rPr>
        <w:t>در نبردهای اطلاعاتی دو کشور متخاصم به ویژه در زمان جنگ، با دادن اطلاعات گمراه کننده می‌توان از افشای اسرار واقعی و اطلاعات طبقه‌بندی شده جلوگیری نمود و ضربات کاری بر دشمن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یک نمونه طرح فریب ارتش عراق از طریق سازمان، که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گذاشته شد و ضربات مهلکی به دشمن وارد آورد، به نقل از یک مسئول عملیات ضداطلاعات زمان</w:t>
      </w:r>
    </w:p>
    <w:p>
      <w:pPr>
        <w:pStyle w:val="BookText"/>
        <w:rPr/>
      </w:pPr>
      <w:r>
        <w:rPr>
          <w:rFonts w:ascii="IRNazanin" w:hAnsi="IRNazanin" w:eastAsia="IRNazanin"/>
          <w:color w:val="111111"/>
          <w:sz w:val="28"/>
          <w:sz w:val="28"/>
          <w:szCs w:val="28"/>
          <w:rtl w:val="true"/>
          <w:lang w:bidi="fa-IR"/>
        </w:rPr>
        <w:t>جنگ در زیر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قرارگاه جلسه‌ای تشکیل شد که فردای آن روز در جریان 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خندق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هدایت عملیات به عهده وزارت اطلاعات گذاشته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زمان منافقین با جاسوسی تلفنی کمک شایانی به عراق برای آگاهی از اوضاع و احوال جبهه‌های ایران می‌نمودند و با استفاده از این حربه خطرناک چند عملیات را کشف و به اطلاع نیروهای عراقی رسانده و باعث شکست عملیات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جلساتی که با مسئولین منطقه‌ای سپاه داشتیم آنان از ما درخواست می‌کردند طوری منافقین را فریب دهیم که یقین کنند عملیات زمستان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شهر العماره و هورالعظیم است و</w:t>
      </w:r>
    </w:p>
    <w:p>
      <w:pPr>
        <w:pStyle w:val="BookText"/>
        <w:rPr/>
      </w:pPr>
      <w:r>
        <w:rPr>
          <w:rFonts w:ascii="IRNazanin" w:hAnsi="IRNazanin" w:eastAsia="IRNazanin"/>
          <w:color w:val="111111"/>
          <w:sz w:val="28"/>
          <w:sz w:val="28"/>
          <w:szCs w:val="28"/>
          <w:rtl w:val="true"/>
          <w:lang w:bidi="fa-IR"/>
        </w:rPr>
        <w:t>محل استقرار نیروها و امکانات عمدتاً بستان، سوسنگرد و هویزه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سؤال شد که حدود منطقه عملیاتی کجاست، تا لااقل در تماس با منافقین اسمی از آن منطقه</w:t>
      </w:r>
    </w:p>
    <w:p>
      <w:pPr>
        <w:pStyle w:val="BookText"/>
        <w:rPr/>
      </w:pPr>
      <w:r>
        <w:rPr>
          <w:rFonts w:ascii="IRNazanin" w:hAnsi="IRNazanin" w:eastAsia="IRNazanin"/>
          <w:color w:val="111111"/>
          <w:sz w:val="28"/>
          <w:sz w:val="28"/>
          <w:szCs w:val="28"/>
          <w:rtl w:val="true"/>
          <w:lang w:bidi="fa-IR"/>
        </w:rPr>
        <w:t>نبریم؟ مسئولین حفاظت اطلاعات سپاه پاسخ می‌دادند که خود ما نیز منطقه عملیاتی آینده را نمی‌دانیم و این طرح از مرکز رسیده و خود نیز جهت فریب جاسوسان و ستون پنجم در حال انجام یک سری کارهای تاکتیکی در منطقه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یگان، تیپ، لشگر و سپاه مستقر در منطقه، پرونده‌سازی جداگانه‌ای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پرونده دارای اطلاعات دقیقی از وضعیت نیروها، فرماندهان و محل استقرار آن یگان بود؛ لذا برای فریب منافقین، اطلاعات غیرواقعی را آماده و در پرونده قرار می‌دادیم و در تماس با آنها، اطلاعات غیرواقعی را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منافقین از طریق طرح کاملاً زیرپوشش قرار گرفت و کار اصلی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منافقین متوجه طرح فریب نشوند هرازچندگاهی ارتباطات آنان را قطع می‌کردند و یا اینکه در میان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مخابراتی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رفته و هشدارهای حفاظتی را گوشزد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بیشتر از آنچه که انتظار می‌رفت در حال پیشرفت و بهره‌دهی بود و مطلب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موردنظر به منافقین و عراق تلقین شده بود، نیروهایی که با ارتباطات سروکار داشتند نیز به نحو احسن از ارتباطات استفاده نموده و ضریب حفاظتی ارتباطات نتیجه مطلوبی را بوجود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گذشت مدت زیادی از اجرای طرح، در ارتباطاتی که از منافقین داشتیم آنان سرمست از اینکه توانسته بودند اطلاعات ذی قیمتی را به دست آورند، اعلام می‌کردند که عملیات بعدی به شکست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برادران به علت کمبود نیرو و ضرورت، با چند لهجه و زبان با منافقین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یکی از برادران که در کار خود استاد شده بود با پوشش سرآشپز،</w:t>
      </w:r>
    </w:p>
    <w:p>
      <w:pPr>
        <w:pStyle w:val="BookText"/>
        <w:rPr/>
      </w:pPr>
      <w:r>
        <w:rPr>
          <w:rFonts w:ascii="IRNazanin" w:hAnsi="IRNazanin" w:eastAsia="IRNazanin"/>
          <w:color w:val="111111"/>
          <w:sz w:val="28"/>
          <w:sz w:val="28"/>
          <w:szCs w:val="28"/>
          <w:rtl w:val="true"/>
          <w:lang w:bidi="fa-IR"/>
        </w:rPr>
        <w:t>مسئول تدارکات، مسئول موتوری، مسئول خط، مسئول جهاد، فرمانده قرارگاه، سرباز عادی، بسیجی، راننده خط، راننده آمبولانس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منافقین صحبت می‌کرد و روز بعد که مکالمات را گوش می‌دادیم متوجه نمی‌شدیم که واقعاً تمام صداها مربوط به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با پوشش سرآشپز جواب منافقین را می‌داد، آن‌قدر ماهرانه جواب می‌داد و محیط اطراف را با سروصدای قابلمه، نوار نوحه و صداهای دیگر رانندگان که برای گرفتن غذای رزمندگان آمده</w:t>
      </w:r>
    </w:p>
    <w:p>
      <w:pPr>
        <w:pStyle w:val="BookText"/>
        <w:rPr/>
      </w:pPr>
      <w:r>
        <w:rPr>
          <w:rFonts w:ascii="IRNazanin" w:hAnsi="IRNazanin" w:eastAsia="IRNazanin"/>
          <w:color w:val="111111"/>
          <w:sz w:val="28"/>
          <w:sz w:val="28"/>
          <w:szCs w:val="28"/>
          <w:rtl w:val="true"/>
          <w:lang w:bidi="fa-IR"/>
        </w:rPr>
        <w:t>بودند طبیعی جلوه می‌داد که تصور می‌شد واقعا تماس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اطلاعاتی که ما به منافقین ارائه می‌کردیم وآنان به عنوان ستون پنجم مستقر در منطقه به عراق می‌دادند برای عراق مسجل شد که ایران قصد دارد از طریق هورالعظیم و اطراف العماره حمله</w:t>
      </w:r>
    </w:p>
    <w:p>
      <w:pPr>
        <w:pStyle w:val="BookText"/>
        <w:rPr/>
      </w:pPr>
      <w:r>
        <w:rPr>
          <w:rFonts w:ascii="IRNazanin" w:hAnsi="IRNazanin" w:eastAsia="IRNazanin"/>
          <w:color w:val="111111"/>
          <w:sz w:val="28"/>
          <w:sz w:val="28"/>
          <w:szCs w:val="28"/>
          <w:rtl w:val="true"/>
          <w:lang w:bidi="fa-IR"/>
        </w:rPr>
        <w:t>خود را انجام دهد، لذا یک‌سری اقدامات تحکیمی در خطوط مقدم و پشت جبهه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رسیدن فصل زمستان و بیم عراق از حمله قریب‌الوقوع ایران، منافقین تلاش خود را</w:t>
      </w:r>
    </w:p>
    <w:p>
      <w:pPr>
        <w:pStyle w:val="BookText"/>
        <w:rPr/>
      </w:pPr>
      <w:r>
        <w:rPr>
          <w:rFonts w:ascii="IRNazanin" w:hAnsi="IRNazanin" w:eastAsia="IRNazanin"/>
          <w:color w:val="111111"/>
          <w:sz w:val="28"/>
          <w:sz w:val="28"/>
          <w:szCs w:val="28"/>
          <w:rtl w:val="true"/>
          <w:lang w:bidi="fa-IR"/>
        </w:rPr>
        <w:t>دوچندان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نیز چاره‌ای جز بالا بردن توان کاری خود نداشتیم و باید با تلاش فراوان نمی‌گذاشتیم منافقین از مطالبی که به آنان تلقین کرده بودیم منحرف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کارها طوری پیش می‌رفت که تمامی مسئولانی که منافقین سراغ آنها را از منشی‌ها یا خانواده آنها می‌گرفتند، مخاطبین می‌گفتند به سوسنگرد، بستان یا هویزه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سپاه نیز با استقرار اردوگاهِ تاکتیکی نیرو و ادوات سیّار، منطقه فریب را شلوغ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بامداد متوجه شدیم که یکی از دستگاه‌های فنی از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پیگیری‌هایی که انجام دادیم متوجه قطع ارتباط از طریق تهران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 با حفاظت اطلاعات سپاه آنان اعلام نمودند که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آزادسازی شهر فاو</w:t>
      </w:r>
    </w:p>
    <w:p>
      <w:pPr>
        <w:pStyle w:val="BookText"/>
        <w:rPr/>
      </w:pPr>
      <w:r>
        <w:rPr>
          <w:rFonts w:ascii="IRNazanin" w:hAnsi="IRNazanin" w:eastAsia="IRNazanin"/>
          <w:color w:val="111111"/>
          <w:sz w:val="28"/>
          <w:sz w:val="28"/>
          <w:szCs w:val="28"/>
          <w:rtl w:val="true"/>
          <w:lang w:bidi="fa-IR"/>
        </w:rPr>
        <w:t>شروع شده، جایی که اصلاً فکرش را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روز </w:t>
      </w:r>
      <w:r>
        <w:rPr>
          <w:rFonts w:eastAsia="IRNazanin" w:cs="IRNazanin"/>
          <w:color w:val="111111"/>
          <w:sz w:val="28"/>
          <w:szCs w:val="28"/>
          <w:lang w:bidi="fa-IR"/>
        </w:rPr>
        <w:t>20/11/64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 آزاد شد و رزمندگان اسلام به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اعلام کرد که این عملیات ایذایی است و ما در جای</w:t>
      </w:r>
    </w:p>
    <w:p>
      <w:pPr>
        <w:pStyle w:val="BookText"/>
        <w:rPr/>
      </w:pPr>
      <w:r>
        <w:rPr>
          <w:rFonts w:ascii="IRNazanin" w:hAnsi="IRNazanin" w:eastAsia="IRNazanin"/>
          <w:color w:val="111111"/>
          <w:sz w:val="28"/>
          <w:sz w:val="28"/>
          <w:szCs w:val="28"/>
          <w:rtl w:val="true"/>
          <w:lang w:bidi="fa-IR"/>
        </w:rPr>
        <w:t>دیگری منتظر نیروهای ایرانی هستیم، و به خیال خود قصد منصرف کردن ایران، از حمله اصلی</w:t>
      </w:r>
    </w:p>
    <w:p>
      <w:pPr>
        <w:pStyle w:val="BookText"/>
        <w:rPr/>
      </w:pPr>
      <w:r>
        <w:rPr>
          <w:rFonts w:ascii="IRNazanin" w:hAnsi="IRNazanin" w:eastAsia="IRNazanin"/>
          <w:color w:val="111111"/>
          <w:sz w:val="28"/>
          <w:sz w:val="28"/>
          <w:szCs w:val="28"/>
          <w:rtl w:val="true"/>
          <w:lang w:bidi="fa-IR"/>
        </w:rPr>
        <w:t xml:space="preserve">را داشت و نمی‌دانست که حمله موردنظر و اصلی ایران همان حمله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پس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چند روز که متوجه شد چه کلاهی بر سرش رفته است با جمع‌آوری نیروهای خود و انجام چندین پاتک، تلاش مستمری نمود تا فاو را بازپس گیرد، لیکن به حول و قوه الهی و مقاومت </w:t>
      </w:r>
      <w:bookmarkStart w:id="360" w:name="pg13375_138252"/>
    </w:p>
    <w:p>
      <w:pPr>
        <w:pStyle w:val="BookText"/>
        <w:rPr/>
      </w:pPr>
      <w:bookmarkEnd w:id="360"/>
      <w:r>
        <w:rPr>
          <w:rFonts w:ascii="IRNazanin" w:hAnsi="IRNazanin" w:eastAsia="IRNazanin"/>
          <w:color w:val="111111"/>
          <w:sz w:val="28"/>
          <w:sz w:val="28"/>
          <w:szCs w:val="28"/>
          <w:rtl w:val="true"/>
          <w:lang w:bidi="fa-IR"/>
        </w:rPr>
        <w:t>رزمندگان اسلام تمام تلاش‌های دشمن در آن مقطع بی‌نتیجه ماند</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361" w:name="__RefHeading___Toc101014_2616395394"/>
      <w:bookmarkStart w:id="362" w:name="_Toc114"/>
      <w:bookmarkEnd w:id="361"/>
      <w:r>
        <w:rPr>
          <w:rtl w:val="true"/>
        </w:rPr>
        <w:t>نقش سازمان در کشتار مکه</w:t>
      </w:r>
      <w:bookmarkEnd w:id="362"/>
    </w:p>
    <w:p>
      <w:pPr>
        <w:pStyle w:val="Heading5"/>
        <w:numPr>
          <w:ilvl w:val="4"/>
          <w:numId w:val="1"/>
        </w:numPr>
        <w:rPr/>
      </w:pPr>
      <w:bookmarkStart w:id="363" w:name="__RefHeading___Toc101016_2616395394"/>
      <w:bookmarkStart w:id="364" w:name="_Toc115"/>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 xml:space="preserve">در مراسم حجّ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خونینی به تظاهرات حجاج ایرانی رخ داد که منجر به شهادت صدها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دولت عربستان سعودی مقصّر این فاجعه را نظام جمهوری اسلامی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نیز، علاوه بر رژیم آل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عراق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مسبّبان حادثه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یکی از عناصر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رجوی با استفاده از فرصت ایّام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w:t>
      </w:r>
    </w:p>
    <w:p>
      <w:pPr>
        <w:pStyle w:val="BookText"/>
        <w:rPr/>
      </w:pPr>
      <w:r>
        <w:rPr>
          <w:rFonts w:ascii="IRNazanin" w:hAnsi="IRNazanin" w:eastAsia="IRNazanin"/>
          <w:color w:val="111111"/>
          <w:sz w:val="28"/>
          <w:sz w:val="28"/>
          <w:szCs w:val="28"/>
          <w:rtl w:val="true"/>
          <w:lang w:bidi="fa-IR"/>
        </w:rPr>
        <w:t>طرح از قبل تعیین شده و با همکاری دولت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تظاهرات آرام اعلام برائت زایران ایرانی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 کشید تا به اهداف خاصّ خود برسد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سبحانی در کتاب خود عکس رجوی و همراهانش در لباس احرام را چاپ کرده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بالا مربوط به سفر مسعود رجوی به عربستان سعودی همزمان با آشوب‌های مکه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عکس برای اولین بار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مجاهد به چاپ رسید و سازمان مجاهدین بعد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اعلام کرد که وی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به مکه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 سؤال وجود ندارد که چرا این خبر و عکس،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پنهان نگاه داشته شده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افراد همراه رجوی در عکس مزبور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داوری، علیرضا باباخانی، محمد سیدالمحدثین،</w:t>
      </w:r>
    </w:p>
    <w:p>
      <w:pPr>
        <w:pStyle w:val="BookText"/>
        <w:rPr/>
      </w:pPr>
      <w:r>
        <w:rPr>
          <w:rFonts w:ascii="IRNazanin" w:hAnsi="IRNazanin" w:eastAsia="IRNazanin"/>
          <w:color w:val="111111"/>
          <w:sz w:val="28"/>
          <w:sz w:val="28"/>
          <w:szCs w:val="28"/>
          <w:rtl w:val="true"/>
          <w:lang w:bidi="fa-IR"/>
        </w:rPr>
        <w:t>علی‌رضا صدر حاج سیدجوادی و رضا درودی، که همگی از مسئولین روابط خارجی و اطلاعاتی و حفاظتی سازمان بودند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دولت عربستان سعودی در حال نزدیک شدن به ایران بود و تمایل داشت بسیاری از مشکلات و اختلافات فی‌مابین را حل نماید، و روابط خود را با ایران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عربستان سعودی به جمهوری اسلامی ایران، در حالی که جنگ تحمیلی عراق علیه ایران به اوج خود رسیده بود، هم برای صدام و هم برای رجوی بسیار هولناک بود؛ چرا که هر دو به کمک‌های مالی سعودی نیازمند بودند، و این در صورتی ممکن بود که آن رژیم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جمهوری اسلامی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رو، می‌بایست تضادّ بین آنها را دامن بزنند تا نزدیکی آن دو را مانع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تدارک امکانات اوّلیه و مقدمات اجرای توطئه را مأموران عراقی، در پوشش مصونیت دیپلماتیک،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مواد منفجره و نیز تصاویر امام را با خود به فرودگاه جده آوردند، بدون آنکه بازرسی و کنترلی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سازمان، با گذرنامه‌های عراقی، به عنوان حجّاج عراقی، وارد خاک عربستان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کاروان سازمان را عنصر قدیمی مرکزیت عباس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رجوی در این مأموریت، که از خارج کشور و منطقه جمع‌آوری و اعزام شدند و از هفته‌ها قبل ریش گذاشته بودند، با یک اتوبوس از ساختمان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پس از ورود به عربستان، خود را به راحتی در میان زایران ایرانی جای دادند تا تحرکّات آنان، به نام ایرانیان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نوروزعلی رضوانی، عضو سابق سازمان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بعضی از افراد کاروان را، که توانسته‌ایم به دست آوریم،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مسیح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صادقی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مسلمی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اصغر رادیو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صالح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روابط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کاوه روابط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فیلی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روابط</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روابط</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 اکیپ عراقی،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پس از بازگشت کاروان مزبور از عربستان، عدّه‌ای از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w:t>
      </w:r>
    </w:p>
    <w:p>
      <w:pPr>
        <w:pStyle w:val="BookText"/>
        <w:rPr/>
      </w:pPr>
      <w:r>
        <w:rPr>
          <w:rFonts w:ascii="IRNazanin" w:hAnsi="IRNazanin" w:eastAsia="IRNazanin"/>
          <w:color w:val="111111"/>
          <w:sz w:val="28"/>
          <w:sz w:val="28"/>
          <w:szCs w:val="28"/>
          <w:rtl w:val="true"/>
          <w:lang w:bidi="fa-IR"/>
        </w:rPr>
        <w:t>احتمال جدایی آنها از سازمان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همان عضو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جلوگیری از انتشار خبر در بیرون، سازمان افراد مسئله‌دار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نیست می‌کند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موارد مستند این امر که تعدادی از آنها در صفحات پیشین نیز ذکر شده‌اند، بدین قرار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از مجاهدین خلق جدا شد و سازمان او را به پاکستان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اعلام نمودند که اصغر توسط مأموران جمهوری اسلامی به قتل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تبریز پس از کشتار مکّه، مسئله‌دار شد و تحت برخورد قرار گرفته به رده پایین‌تر تشکیلاتی تنزّل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از سوی سازمان اعلام شد که نامبرده، به علت بلد نبودن شناو در حالی که جز او کسی در استخر نبوده، در استخر پایگاه بدیع‌زادگان غرق شده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به دار آویخته در تعمیرگاه یکی از قرارگاه‌ها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دوستانش، نامبرده در شب حادثه وضع نامطلوب روحی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جواد در عملیات مرصاد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قتل وی، همسر دوم او باردار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گفته افراد قرارگاهِ محل اتفاق، صحنه حلق‌آویز بسیار مرتفع بوده است و برای اجرای طرح، دخالت دو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مسلّم است که جواد، به هنگام مرگ، مسئله‌دار بوده و قصد جدایی از سازمان را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غیر از موارد مذکور، در همان مقطع مرگ‌های مشکوک دیگری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است که حداقل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آنها تاکنون توسط برخی اعضای سابق سازمان افشا شده‌اند،</w:t>
      </w:r>
      <w:r>
        <w:rPr>
          <w:rStyle w:val="FootnoteAnchor"/>
          <w:rtl w:val="true"/>
        </w:rPr>
        <w:footnoteReference w:id="346"/>
      </w:r>
      <w:r>
        <w:rPr>
          <w:rFonts w:ascii="IRNazanin" w:hAnsi="IRNazanin" w:eastAsia="IRNazanin"/>
          <w:color w:val="111111"/>
          <w:sz w:val="28"/>
          <w:sz w:val="28"/>
          <w:szCs w:val="28"/>
          <w:rtl w:val="true"/>
          <w:lang w:bidi="fa-IR"/>
        </w:rPr>
        <w:t xml:space="preserve">ولی معلوم نیست افراد مقتول یا متوفّی در واقعه حجّ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داشته‌اند یا خیر؛ لیکن قطعی است که همه این مرگ‌ها مدتی پس از آن حادثه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اظهارات و گواهی‌های برخی از جداشدگان سازمان در اروپا مبنی بر اطلاع از نقش سازمان در کشتار حجاج ایرانی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در اسفندماه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وسیعی در نشریات فارسی زبان خارج از کشور یافت و بعد از آن نیز به تناوب در مصاحبه‌ها و نوشته‌های آنان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سابقه اقدام سازمان برای اعزام مخفیانه افراد به حج با هویت عراقی و تلاش برای نفوذ در کاروان‌های ایرانی، در نوارهای ویدئویی مذاکرات رابط سازمان و مقامات استخبارات عراق،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مذاکرات افشا شده عباس داوری نماینده سازمان در جلسه با افسران امنیتی عراق که بعد از سقوط صدام به دست آمده است، به موضوع حضور افراد سازمان در حج اینگونه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اگر امکان داشته باشد در درون هیئت‌های عراقی اعزامی به حج حضور یابیم و به گونه‌ای که مشخص نگردد که از مجاهدین و غیرعراقی هستیم و همان روزی</w:t>
      </w:r>
    </w:p>
    <w:p>
      <w:pPr>
        <w:pStyle w:val="BookText"/>
        <w:rPr/>
      </w:pPr>
      <w:r>
        <w:rPr>
          <w:rFonts w:ascii="IRNazanin" w:hAnsi="IRNazanin" w:eastAsia="IRNazanin"/>
          <w:color w:val="111111"/>
          <w:sz w:val="28"/>
          <w:sz w:val="28"/>
          <w:szCs w:val="28"/>
          <w:rtl w:val="true"/>
          <w:lang w:bidi="fa-IR"/>
        </w:rPr>
        <w:t>که ایرانی‌ها وارد می‌شوند ما هم ملحق شویم البته می‌دانید که ایرانی‌ها به صورت کاروانی به حج می‌آیند و می‌خواهیم نیروهای خود را در آنها نفوذ دهیم و ارتباط‌گیری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برای شما ویزا بگیریم؟ این نیروهای شما کجا می‌خواهند ارتباط‌گیری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که همه زائرین ابتدا آنجا پیاده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فعلاً چند نفر مدنظر ما است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امنیتی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موافقت می‌توانیم برای آنها گذرنامه عراقی درست کنیم و به همراه</w:t>
      </w:r>
    </w:p>
    <w:p>
      <w:pPr>
        <w:pStyle w:val="BookText"/>
        <w:rPr/>
      </w:pPr>
      <w:r>
        <w:rPr>
          <w:rFonts w:ascii="IRNazanin" w:hAnsi="IRNazanin" w:eastAsia="IRNazanin"/>
          <w:color w:val="111111"/>
          <w:sz w:val="28"/>
          <w:sz w:val="28"/>
          <w:szCs w:val="28"/>
          <w:rtl w:val="true"/>
          <w:lang w:bidi="fa-IR"/>
        </w:rPr>
        <w:t>برخی از کاروان‌های حج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 گذرنامه را می‌فرستند و به دست او می‌رسانند و در موعد مقرر هم گذرنامه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حساسیت موجود اگر بشود که بازگشتش به کشور دیگری باشد و از آنجا به عراق بیاید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امنیتی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گذرنامه‌اش با یکی از کاروان‌های ما خواهد رفت نمی‌تواند با این کاروان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عربستان از هر کاروانی لیست دارد و نفر شما می‌تواند به مجرد رسیدن</w:t>
      </w:r>
    </w:p>
    <w:p>
      <w:pPr>
        <w:pStyle w:val="BookText"/>
        <w:rPr/>
      </w:pPr>
      <w:r>
        <w:rPr>
          <w:rFonts w:ascii="IRNazanin" w:hAnsi="IRNazanin" w:eastAsia="IRNazanin"/>
          <w:color w:val="111111"/>
          <w:sz w:val="28"/>
          <w:sz w:val="28"/>
          <w:szCs w:val="28"/>
          <w:rtl w:val="true"/>
          <w:lang w:bidi="fa-IR"/>
        </w:rPr>
        <w:t>به آنجا از بعثه جدا شود و دنبال کارش برود و کسی او را شناسایی نخواهد کرد و در پایان به فرد تعیین شده از سوی ما مراجعه می‌کند و گذرنامه‌اش را تحویل می‌گیرد 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مجاهدین می‌خواهند در داخل کاروان‌های ایرانی جای بگیرند و شب و روز با آنها باشند و مشخص نگردد که از کاروان دیگری آمده‌اند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جزئیات پیچیده نقش سازمان در زمینه‌سازی و سوق دادن دولت وقت عربستان به کشتار خونین حجاج ایرانی و حتی مشارکت در عملیات کشتار، هنوز کاملاً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واقعیت، مسلم است که سازمان با ایفای نقش دوگانه از یک سو افراد خود را به عنوان عوامل دولت ایران برای انجام اقدامات تخریبی در عربستان به داخل ایرانیان فرستاد و از سوی دیگر با ارائه اطلاعاتی گمراه‌کننده به مقامات عربستان آنان را برای اقدام پیشگیرانه و خشونت‌بار علیه حجاج ایرانی، فریب داد و تحریک نمود</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3375_138257"/>
      <w:bookmarkStart w:id="366" w:name="pg13375_138257"/>
      <w:bookmarkEnd w:id="366"/>
    </w:p>
    <w:p>
      <w:pPr>
        <w:pStyle w:val="Heading5"/>
        <w:numPr>
          <w:ilvl w:val="4"/>
          <w:numId w:val="1"/>
        </w:numPr>
        <w:rPr/>
      </w:pPr>
      <w:bookmarkStart w:id="367" w:name="pg13375_138257"/>
      <w:bookmarkStart w:id="368" w:name="__RefHeading___Toc101018_2616395394"/>
      <w:bookmarkStart w:id="369" w:name="_Toc116"/>
      <w:bookmarkEnd w:id="367"/>
      <w:bookmarkEnd w:id="368"/>
      <w:r>
        <w:rPr>
          <w:rtl w:val="true"/>
        </w:rPr>
        <w:t>سفر محرمانه رجوی به عربستان</w:t>
      </w:r>
      <w:bookmarkEnd w:id="369"/>
    </w:p>
    <w:p>
      <w:pPr>
        <w:pStyle w:val="BookText"/>
        <w:rPr/>
      </w:pPr>
      <w:r>
        <w:rPr>
          <w:rFonts w:ascii="IRNazanin" w:hAnsi="IRNazanin" w:eastAsia="IRNazanin"/>
          <w:color w:val="111111"/>
          <w:sz w:val="28"/>
          <w:sz w:val="28"/>
          <w:szCs w:val="28"/>
          <w:rtl w:val="true"/>
          <w:lang w:bidi="fa-IR"/>
        </w:rPr>
        <w:t>بعد از موفقیت سازمان به کمک رژیم بعث عراق در جلب اعتماد حکومت عربستان، که بعد از انتشار اطلاعیه سازمان در محکومیت فاجعه مکه و انتساب مسئولیت آن به جمهوری اسلامی به بالاترین حدّ خود رسید،</w:t>
      </w:r>
      <w:r>
        <w:rPr>
          <w:rStyle w:val="FootnoteAnchor"/>
          <w:rtl w:val="true"/>
        </w:rPr>
        <w:footnoteReference w:id="347"/>
      </w:r>
      <w:r>
        <w:rPr>
          <w:rFonts w:ascii="IRNazanin" w:hAnsi="IRNazanin" w:eastAsia="IRNazanin"/>
          <w:color w:val="111111"/>
          <w:sz w:val="28"/>
          <w:sz w:val="28"/>
          <w:szCs w:val="28"/>
          <w:rtl w:val="true"/>
          <w:lang w:bidi="fa-IR"/>
        </w:rPr>
        <w:t>روابط تشکیلات با عربستان سعودی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نوار ویدئویی مذاکرات مهدی ابریشمچی با افسران ارشد اطلاعاتی عراق، در آبان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از سفارت سعودی بعد از اطلاعیه‌ای که ما راجع به قضیه مکه صادر کردیم تماس گرفتند و گفتند که ملک فهد برای شما پیامی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w:t>
      </w:r>
    </w:p>
    <w:p>
      <w:pPr>
        <w:pStyle w:val="BookText"/>
        <w:rPr/>
      </w:pPr>
      <w:r>
        <w:rPr>
          <w:rFonts w:ascii="IRNazanin" w:hAnsi="IRNazanin" w:eastAsia="IRNazanin"/>
          <w:color w:val="111111"/>
          <w:sz w:val="28"/>
          <w:sz w:val="28"/>
          <w:szCs w:val="28"/>
          <w:rtl w:val="true"/>
          <w:lang w:bidi="fa-IR"/>
        </w:rPr>
        <w:t>رعایت مسائل امنیتی با شما مشورت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خواستند که روز شنبه با ما جلسه‌ای</w:t>
      </w:r>
    </w:p>
    <w:p>
      <w:pPr>
        <w:pStyle w:val="BookText"/>
        <w:rPr/>
      </w:pPr>
      <w:r>
        <w:rPr>
          <w:rFonts w:ascii="IRNazanin" w:hAnsi="IRNazanin" w:eastAsia="IRNazanin"/>
          <w:color w:val="111111"/>
          <w:sz w:val="28"/>
          <w:sz w:val="28"/>
          <w:szCs w:val="28"/>
          <w:rtl w:val="true"/>
          <w:lang w:bidi="fa-IR"/>
        </w:rPr>
        <w:t>داشته باشند و امروز موافقت کردیم ملاقات ما در روز شنبه در ساختمانی خواهد بود که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ملاحظه‌ای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اطلاعاتی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مطلبی که برادر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ارسال نموده است شما چه اطلاعاتی راجع به این موضوع دارید؟</w:t>
      </w:r>
    </w:p>
    <w:p>
      <w:pPr>
        <w:pStyle w:val="BookText"/>
        <w:rPr/>
      </w:pPr>
      <w:r>
        <w:rPr>
          <w:rFonts w:ascii="IRNazanin" w:hAnsi="IRNazanin" w:eastAsia="IRNazanin"/>
          <w:color w:val="111111"/>
          <w:sz w:val="28"/>
          <w:sz w:val="28"/>
          <w:szCs w:val="28"/>
          <w:rtl w:val="true"/>
          <w:lang w:bidi="fa-IR"/>
        </w:rPr>
        <w:t>باید هماهنگی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ملاقات با سفیر سعودی را قبلاً طرح ننموده‌اید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گویا مطلبی در این رابطه به وزارت خارجه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خواهد شد که شما این رابطه و ملاقات را با هماهنگی قبلی با ما انجام داده‌اید، لذا مناسب است ما را در جریان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زمینه می‌خواهیم آبروی سازمان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فرد</w:t>
      </w:r>
    </w:p>
    <w:p>
      <w:pPr>
        <w:pStyle w:val="BookText"/>
        <w:rPr/>
      </w:pPr>
      <w:r>
        <w:rPr>
          <w:rFonts w:ascii="IRNazanin" w:hAnsi="IRNazanin" w:eastAsia="IRNazanin"/>
          <w:color w:val="111111"/>
          <w:sz w:val="28"/>
          <w:sz w:val="28"/>
          <w:szCs w:val="28"/>
          <w:rtl w:val="true"/>
          <w:lang w:bidi="fa-IR"/>
        </w:rPr>
        <w:t xml:space="preserve">کارشناس و جناب دکتر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رییس سازمان اطلاعات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رابطه احساس مسئولیت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نمی‌رسد که خوب بود ما را در جریان می‌گذاشتید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تحرک برادر مسعود و دیدار ایشان با سفیر سعودی محدودیتی 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دعوتنامه رسمی را که ملک فهد برای ما فرستاده است ما فکر می‌کردیم در رابطه با اطلاعیه ما بوده است ولی وقتی رفتیم این دعوتنامه را به ما تحویل دادند، لذا ما جهت هماهنگی با شما مستقیما این مسئله را بیان نمودیم تا ملاحظات و نقطه‌نظرات شما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اطلاعیه‌ای که بعد از قضیه مکه دادیم که رونوشت آن به سفارت سعودی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بغداد فرستاده شده بود، آقای سفیر تماس گرفته و گفته بود که حامل پیام ملک فهد بوده و امروز به دیدار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با ابلاغ توجهات ملک فهد، هیئتی را از سازمان جهت سفر به جده </w:t>
      </w:r>
    </w:p>
    <w:p>
      <w:pPr>
        <w:pStyle w:val="BookText"/>
        <w:rPr/>
      </w:pPr>
      <w:r>
        <w:rPr>
          <w:rFonts w:ascii="IRNazanin" w:hAnsi="IRNazanin" w:eastAsia="IRNazanin"/>
          <w:color w:val="111111"/>
          <w:sz w:val="28"/>
          <w:sz w:val="28"/>
          <w:szCs w:val="28"/>
          <w:rtl w:val="true"/>
          <w:lang w:bidi="fa-IR"/>
        </w:rPr>
        <w:t>و ملاقات با مسئولین عربستان سعودی دعوت نموده‌اند و تاریخی مشخص کرده‌اند که روز سه‌شنبه این هفته را منتظر هیئت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 xml:space="preserve">گفت حدس می‌زنم این دعوت ملک فهد از هیئت ممکن است در ارتباط با توصیه‌هایی باشد که جناب رییس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ابریشمچی در ادامه این جلسه، پیام رجوی خطاب به رییس سازمان اطلاعات عراق را قرائت می‌کند که در بخشی از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که دکتر می‌دانند ما به دنبال متقاعد کردن سعودی به برقراری ارتباط مستحکم با عراق هستیم و همین‌طور خواستار این هستیم که خمینی را به قوی‌ترین صورت طرد کنند و جناب دکتر خوب می‌دانند که خبر این رابطه باید بین ما و شما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دکتر</w:t>
      </w:r>
    </w:p>
    <w:p>
      <w:pPr>
        <w:pStyle w:val="BookText"/>
        <w:rPr/>
      </w:pPr>
      <w:r>
        <w:rPr>
          <w:rFonts w:ascii="IRNazanin" w:hAnsi="IRNazanin" w:eastAsia="IRNazanin"/>
          <w:color w:val="111111"/>
          <w:sz w:val="28"/>
          <w:sz w:val="28"/>
          <w:szCs w:val="28"/>
          <w:rtl w:val="true"/>
          <w:lang w:bidi="fa-IR"/>
        </w:rPr>
        <w:t>ملاحظه‌ای دارند قبل از آنکه هیئت روز سه‌شنبه برود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اطلاع می‌رسانم که هیئت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مسئول آن سیدالمحدثین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اطلاعاتی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موقع کار داشتید تلفنی تماس بگیرید ما در خدمتتان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لازم باشد ما نیز با سفیر سعودی دیدار می‌کنیم ارتباط سازمان را با همه کشورها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مزبور به عربستان سفر نمود و بعد از مدتی مقدمات سفر محرمانه رجوی به عربستان، در پوشش انجام مناسک عمره فراهم شد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در بخشی دیگر از مذاکرات، افسر اطلاعات عراق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اینکه مخفی بودن سفر را تأمین کنیم حتی برای مخفی ماندن از دید کارکنان فرودگاه،</w:t>
      </w:r>
    </w:p>
    <w:p>
      <w:pPr>
        <w:pStyle w:val="BookText"/>
        <w:rPr/>
      </w:pPr>
      <w:r>
        <w:rPr>
          <w:rFonts w:ascii="IRNazanin" w:hAnsi="IRNazanin" w:eastAsia="IRNazanin"/>
          <w:color w:val="111111"/>
          <w:sz w:val="28"/>
          <w:sz w:val="28"/>
          <w:szCs w:val="28"/>
          <w:rtl w:val="true"/>
          <w:lang w:bidi="fa-IR"/>
        </w:rPr>
        <w:t>یک جدول زمان‌بندی شده داریم که به شما اطلاع می‌دهیم تا بر اساس آن عمل شود و انتظار</w:t>
      </w:r>
    </w:p>
    <w:p>
      <w:pPr>
        <w:pStyle w:val="BookText"/>
        <w:rPr/>
      </w:pPr>
      <w:r>
        <w:rPr>
          <w:rFonts w:ascii="IRNazanin" w:hAnsi="IRNazanin" w:eastAsia="IRNazanin"/>
          <w:color w:val="111111"/>
          <w:sz w:val="28"/>
          <w:sz w:val="28"/>
          <w:szCs w:val="28"/>
          <w:rtl w:val="true"/>
          <w:lang w:bidi="fa-IR"/>
        </w:rPr>
        <w:t>داریم بر اساس آن عمل شود و غیر از ما سه نفر هیچ‌کس از آن اطلاع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اطلاعات هواپیما از امور خارجه بما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w:t>
      </w:r>
      <w:r>
        <w:rPr>
          <w:rFonts w:eastAsia="Times New Roman" w:cs="Times New Roman" w:ascii="Times New Roman" w:hAnsi="Times New Roman"/>
          <w:color w:val="111111"/>
          <w:sz w:val="28"/>
          <w:szCs w:val="28"/>
          <w:lang w:val="en-US" w:bidi="en-US"/>
        </w:rPr>
        <w:t>g3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شماره پرواز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پرواز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نفراتمان در فرودگاه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دیگر بین رابط سازمان مجاهدین و سازمان اطلاعاتی عراق تأکید می‌شود که سفر مزبور در جهت جلب حمایت بیشتر عربستان از سازمان برای مقابله با جمهوری اسلامی ایران بوده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قبلاً اشاره شد، سازمان خبر این مسافرت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مخفی نگاه داشت و اولین بار در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ظاهرا به دلیل استفاده تبلیغاتی از چاپ عکس رجوی در لباس احرام حج، آن را علنی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همواره سازمان موضوع نقش خود در کشتار حجاج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نموده و مانند سایر موارد افشا شده از سوی جداشدگان، ماجرا را از اساس منکر گردیده است</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3375_138261"/>
      <w:bookmarkStart w:id="371" w:name="pg13375_138261"/>
      <w:bookmarkEnd w:id="371"/>
    </w:p>
    <w:p>
      <w:pPr>
        <w:pStyle w:val="Heading3"/>
        <w:numPr>
          <w:ilvl w:val="2"/>
          <w:numId w:val="1"/>
        </w:numPr>
        <w:rPr/>
      </w:pPr>
      <w:bookmarkStart w:id="372" w:name="pg13375_138261"/>
      <w:bookmarkStart w:id="373" w:name="__RefHeading___Toc101020_2616395394"/>
      <w:bookmarkStart w:id="374" w:name="_Toc117"/>
      <w:bookmarkEnd w:id="372"/>
      <w:bookmarkEnd w:id="373"/>
      <w:r>
        <w:rPr>
          <w:rtl w:val="true"/>
        </w:rPr>
        <w:t>فصل دوم</w:t>
      </w:r>
      <w:r>
        <w:rPr>
          <w:rtl w:val="true"/>
        </w:rPr>
        <w:t xml:space="preserve">: </w:t>
      </w:r>
      <w:r>
        <w:rPr>
          <w:rtl w:val="true"/>
        </w:rPr>
        <w:t xml:space="preserve">ارتش </w:t>
      </w:r>
      <w:r>
        <w:rPr>
          <w:rtl w:val="true"/>
        </w:rPr>
        <w:t>«</w:t>
      </w:r>
      <w:r>
        <w:rPr>
          <w:rtl w:val="true"/>
        </w:rPr>
        <w:t>سازمان</w:t>
      </w:r>
      <w:r>
        <w:rPr>
          <w:rtl w:val="true"/>
        </w:rPr>
        <w:t xml:space="preserve">» </w:t>
      </w:r>
      <w:r>
        <w:rPr>
          <w:rtl w:val="true"/>
        </w:rPr>
        <w:t>در استراتژی عراق</w:t>
      </w:r>
      <w:bookmarkEnd w:id="374"/>
    </w:p>
    <w:p>
      <w:pPr>
        <w:pStyle w:val="Heading4"/>
        <w:numPr>
          <w:ilvl w:val="3"/>
          <w:numId w:val="1"/>
        </w:numPr>
        <w:rPr/>
      </w:pPr>
      <w:bookmarkStart w:id="375" w:name="__RefHeading___Toc101022_2616395394"/>
      <w:bookmarkStart w:id="376" w:name="_Toc118"/>
      <w:bookmarkEnd w:id="375"/>
      <w:r>
        <w:rPr>
          <w:rtl w:val="true"/>
        </w:rPr>
        <w:t>استراتژی جنگ جبهه‌ای سازمان</w:t>
      </w:r>
      <w:bookmarkEnd w:id="376"/>
    </w:p>
    <w:p>
      <w:pPr>
        <w:pStyle w:val="BookText"/>
        <w:rPr/>
      </w:pPr>
      <w:r>
        <w:rPr>
          <w:rFonts w:ascii="IRNazanin" w:hAnsi="IRNazanin" w:eastAsia="IRNazanin"/>
          <w:color w:val="111111"/>
          <w:sz w:val="28"/>
          <w:sz w:val="28"/>
          <w:szCs w:val="28"/>
          <w:rtl w:val="true"/>
          <w:lang w:bidi="fa-IR"/>
        </w:rPr>
        <w:t>رهبری سازمان با این تصور که سرنوشت جمهوری اسلامی به نتیجه جنگ عراق علیه ایران گره خورده است و با توجه به اینکه ابرقدرت‌ها مایل نبودند ایران در جنگ پیروز شود و بنابراین رژیم صدام در نهایت بازنده نخواهد بود، در چارچوب طرح آمریکا و متحدانش برای براندازی نظام جمهوری</w:t>
      </w:r>
    </w:p>
    <w:p>
      <w:pPr>
        <w:pStyle w:val="BookText"/>
        <w:rPr/>
      </w:pPr>
      <w:r>
        <w:rPr>
          <w:rFonts w:ascii="IRNazanin" w:hAnsi="IRNazanin" w:eastAsia="IRNazanin"/>
          <w:color w:val="111111"/>
          <w:sz w:val="28"/>
          <w:sz w:val="28"/>
          <w:szCs w:val="28"/>
          <w:rtl w:val="true"/>
          <w:lang w:bidi="fa-IR"/>
        </w:rPr>
        <w:t>اسلامی، رسما و علنا در کنار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رجوی در پی امضای معاهده‌ای در فرانسه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معاون نخست‌وزیر وقت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بهانه تحت فشار قرار گرفتن از سوی دولت فرانسه،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وی به عراق، نیروهای نظامی سازمان که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 کردستان عراق مستقر شده بودند و سایر نیروهای گردآوری شده از داخل ایران و ترکیه و پاکستان، در داخل قرارگاه‌های تشکیلاتی سازماندهی شدند و سلسله عملیات متعددی را در طول نوار مرزی ایران با حمایت و پشتیبانی ارتش عراق علیه نیروهای ایران در مناطقی مانند سردشت، دهلران، مریوان، سرپل ذهاب، جنوب بانه، ارتفاعات کرمانشاه به انجام رساندند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در این عملیات‌ها تلفات جانی 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تسلیحاتی قابل توجهی به برخی یگان‌ها و پایگاه‌های پراکنده نیروهای نظامی ایران وارد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آمار، این عملیات‌ها از یک طرف برای سازمان یک موفقیت محسوب می‌شد و از طرف</w:t>
      </w:r>
    </w:p>
    <w:p>
      <w:pPr>
        <w:pStyle w:val="BookText"/>
        <w:rPr/>
      </w:pPr>
      <w:r>
        <w:rPr>
          <w:rFonts w:ascii="IRNazanin" w:hAnsi="IRNazanin" w:eastAsia="IRNazanin"/>
          <w:color w:val="111111"/>
          <w:sz w:val="28"/>
          <w:sz w:val="28"/>
          <w:szCs w:val="28"/>
          <w:rtl w:val="true"/>
          <w:lang w:bidi="fa-IR"/>
        </w:rPr>
        <w:t>دیگر با طراحی و خواست ارتش عراق و در قالب برنامه‌های جنگی رژیم صدام سیر صعودی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و ضربه وارده به سازمان در پاکستان در آن زمان و ضربات وارده به تیم‌های ترور سازمان در داخل کشور، تشکیلات عملاً با قبول شکست استراتژی جنگ چریک شهری، که از ابتدای</w:t>
      </w:r>
    </w:p>
    <w:p>
      <w:pPr>
        <w:pStyle w:val="BookText"/>
        <w:rPr/>
      </w:pPr>
      <w:r>
        <w:rPr>
          <w:rFonts w:ascii="IRNazanin" w:hAnsi="IRNazanin" w:eastAsia="IRNazanin"/>
          <w:color w:val="111111"/>
          <w:sz w:val="28"/>
          <w:sz w:val="28"/>
          <w:szCs w:val="28"/>
          <w:rtl w:val="true"/>
          <w:lang w:bidi="fa-IR"/>
        </w:rPr>
        <w:t xml:space="preserve">تشکیل سازمان مدعی آن بود، به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جابانی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مسلحانه چریکی وقتی در داخل کشور به علل مختلف تدارکاتی و تاکتیکی و نظامی و از همه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حمایت و همراهی توده‌ها نتواند به حیات خود ادامه دهد، باید از نقطه‌ای خارج از مرزها و با حمایت خارجی راهی برای ادامه حیات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p>
    <w:p>
      <w:pPr>
        <w:pStyle w:val="BookText"/>
        <w:rPr/>
      </w:pPr>
      <w:r>
        <w:rPr>
          <w:rFonts w:ascii="IRNazanin" w:hAnsi="IRNazanin" w:eastAsia="IRNazanin"/>
          <w:color w:val="111111"/>
          <w:sz w:val="28"/>
          <w:sz w:val="28"/>
          <w:szCs w:val="28"/>
          <w:rtl w:val="true"/>
          <w:lang w:bidi="fa-IR"/>
        </w:rPr>
        <w:t>مجاهدین به خاطر کسب سریع قدرت از طریق عملیات نظامی جبهه‌ای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نیروهای خود را</w:t>
      </w:r>
    </w:p>
    <w:p>
      <w:pPr>
        <w:pStyle w:val="BookText"/>
        <w:rPr/>
      </w:pPr>
      <w:r>
        <w:rPr>
          <w:rFonts w:ascii="IRNazanin" w:hAnsi="IRNazanin" w:eastAsia="IRNazanin"/>
          <w:color w:val="111111"/>
          <w:sz w:val="28"/>
          <w:sz w:val="28"/>
          <w:szCs w:val="28"/>
          <w:rtl w:val="true"/>
          <w:lang w:bidi="fa-IR"/>
        </w:rPr>
        <w:t>بسیج و به عراق اعزام نمود تا از نعمت جنگ ایران و عراق برای بسط قدرت نظامی خود بهره</w:t>
      </w:r>
    </w:p>
    <w:p>
      <w:pPr>
        <w:pStyle w:val="BookText"/>
        <w:rPr/>
      </w:pP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رجوی در نشست‌های خصوصی، این تغییر استراتژی را چنین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چریک شهری با هدف زدن سرانگشتان رژیم 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پاسدارکشی و شکستن طلسم 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نسبت به جنگ منطقه‌ای در فاز مترقی‌تری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 نیازها و ملزومات فرماسیون بورژوازی وابسته انطباق بیشتری داشته و منبع نیرو و مکان عملش را در</w:t>
      </w:r>
    </w:p>
    <w:p>
      <w:pPr>
        <w:pStyle w:val="BookText"/>
        <w:rPr/>
      </w:pPr>
      <w:r>
        <w:rPr>
          <w:rFonts w:ascii="IRNazanin" w:hAnsi="IRNazanin" w:eastAsia="IRNazanin"/>
          <w:color w:val="111111"/>
          <w:sz w:val="28"/>
          <w:sz w:val="28"/>
          <w:szCs w:val="28"/>
          <w:rtl w:val="true"/>
          <w:lang w:bidi="fa-IR"/>
        </w:rPr>
        <w:t xml:space="preserve">شهر جست و جو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زمان بر است و در تور پلیس نظامی و در احاطه کامل</w:t>
      </w:r>
    </w:p>
    <w:p>
      <w:pPr>
        <w:pStyle w:val="BookText"/>
        <w:rPr/>
      </w:pPr>
      <w:r>
        <w:rPr>
          <w:rFonts w:ascii="IRNazanin" w:hAnsi="IRNazanin" w:eastAsia="IRNazanin"/>
          <w:color w:val="111111"/>
          <w:sz w:val="28"/>
          <w:sz w:val="28"/>
          <w:szCs w:val="28"/>
          <w:rtl w:val="true"/>
          <w:lang w:bidi="fa-IR"/>
        </w:rPr>
        <w:t>دشمن عمل می‌کند، میکرو و در کوتاه‌مدت بلاجواب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پاسدارکُشی را در دستگاه ذهنی خود می‌کند، رژیم را به اثبات می‌انگارد و می‌پندارد که این رژیم پوسیده حالاحالاها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دستگاه تا قبل از تشکیل ارتش آزادیبخش تعادل قوا بین ما و دشمن به وضوح مبیّن آن بود که سقوط شتابان یا سرنگونی ضربه‌ای و سریع جواب نداشت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پاسدارکشی عملاً روی آزادی کار می‌کردیم و نه روی جنگ؛ در حالی که این با شعارمان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صلح تا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تیم‌های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می‌رفتند و عملیات قهرمانانه انجام می‌دادند و ما روی پایه اساسی رژیم یعنی جنگ کار نکردیم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آزادیبخش تجربه کاملاً جدیدی در تاریخ معاصر جهان و در مداری چپ‌تر و کیفی‌تر و تکاملی‌تر از همه استراتژی‌های نظامی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طلسم‌شکنی در کوتاه مدت و با</w:t>
      </w:r>
    </w:p>
    <w:p>
      <w:pPr>
        <w:pStyle w:val="BookText"/>
        <w:rPr/>
      </w:pPr>
      <w:r>
        <w:rPr>
          <w:rFonts w:ascii="IRNazanin" w:hAnsi="IRNazanin" w:eastAsia="IRNazanin"/>
          <w:color w:val="111111"/>
          <w:sz w:val="28"/>
          <w:sz w:val="28"/>
          <w:szCs w:val="28"/>
          <w:rtl w:val="true"/>
          <w:lang w:bidi="fa-IR"/>
        </w:rPr>
        <w:t>توسل به اصل طلایی حدّاکثر تهاجم در جنگ تمام عیار و تحرک مطلق، خود را در جنگ انقلابی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مختصات جنگ آزادیبخش نوین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افق در مقابل جنگ آزادیبخش گسترده است که چند بار دستگاه نظامی رژیم را می‌لرزانیم و می‌رویم و برمی‌گردیم و یک بار هم می‌زنیم و می‌رویم که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سرنگونی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نهایی جنگ آزادیبخش نوین از توقف و سکون و استقرار در بین راه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اول برای تسخیر تهران خیز آخر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یا رژیم کمر ما را می‌شکند و یا ما کمر رژیم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طلسم‌شکنی در جنگ شهری و جنگ آزادیبخش نوین این است که اولی فقط به اختناق می‌زند و دومی هم به اختناق می‌زند و هم به سرپوش اختناق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نکردن عنصر جنگ در رگ و ریشه خطوطمان پیوند ما و توده‌ها را آنچنان که باید برقرار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مجاهدین در گذشته اساسا از بی‌توجهی یا کم‌توجهی به عنصر جنگ رنج</w:t>
      </w:r>
    </w:p>
    <w:p>
      <w:pPr>
        <w:pStyle w:val="BookText"/>
        <w:rPr/>
      </w:pPr>
      <w:r>
        <w:rPr>
          <w:rFonts w:ascii="IRNazanin" w:hAnsi="IRNazanin" w:eastAsia="IRNazanin"/>
          <w:color w:val="111111"/>
          <w:sz w:val="28"/>
          <w:sz w:val="28"/>
          <w:szCs w:val="28"/>
          <w:rtl w:val="true"/>
          <w:lang w:bidi="fa-IR"/>
        </w:rPr>
        <w:t>می‌برد و عمق دیالکتیک جنگ و اختناق را در نمی‌یافته، در جوهر جنگ آزادیبخش نوین، ما</w:t>
      </w:r>
    </w:p>
    <w:p>
      <w:pPr>
        <w:pStyle w:val="BookText"/>
        <w:rPr/>
      </w:pPr>
      <w:r>
        <w:rPr>
          <w:rFonts w:ascii="IRNazanin" w:hAnsi="IRNazanin" w:eastAsia="IRNazanin"/>
          <w:color w:val="111111"/>
          <w:sz w:val="28"/>
          <w:sz w:val="28"/>
          <w:szCs w:val="28"/>
          <w:rtl w:val="true"/>
          <w:lang w:bidi="fa-IR"/>
        </w:rPr>
        <w:t>درست حلقه‌ای را چنگ زده‌ایم که قبلاً از دست در رفته بود و آن جنگ ایران و عراق است و دیگر اینکه در دستگاه چریک شهری ما باید دنبال پاسدارها می‌گشتیم اما در جنگ آزادیبخش</w:t>
      </w:r>
    </w:p>
    <w:p>
      <w:pPr>
        <w:pStyle w:val="BookText"/>
        <w:rPr/>
      </w:pPr>
      <w:r>
        <w:rPr>
          <w:rFonts w:ascii="IRNazanin" w:hAnsi="IRNazanin" w:eastAsia="IRNazanin"/>
          <w:color w:val="111111"/>
          <w:sz w:val="28"/>
          <w:sz w:val="28"/>
          <w:szCs w:val="28"/>
          <w:rtl w:val="true"/>
          <w:lang w:bidi="fa-IR"/>
        </w:rPr>
        <w:t>نوین این رژیم است که خودش با پای خودش به مرز آمده و ما باید کمرش را پای مرز بشکنیم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به نوشته مسعود جابانی عضو سابق سازمان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جایگزینی جنگ جبهه‌ای به جای جنگ چریک شهری، به دلیل شکست جنگ چریک شهری در داخل ایران، ضرورت وابستگی به دولت عراق را که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جنگ با ایران بود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جنگ جبهه‌ای آن هم از مرزی که دشمن متجاوز، آن را شروع کرده و بمب‌ها و موشک‌های آن هر روز بر سر مردم کوچه و بازار فرود می‌آمد و خانه‌های مردم را خراب می‌کرد و مردم را به عزا می‌نشاند، بسیار ضدملی و نامشروع‌تر از جنگ چریک شهری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و علنا پایان جنگ بی‌نتیجه شهری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رجوی در نشستی اعلام داشت </w:t>
      </w:r>
    </w:p>
    <w:p>
      <w:pPr>
        <w:pStyle w:val="BookText"/>
        <w:rPr/>
      </w:pPr>
      <w:r>
        <w:rPr>
          <w:rFonts w:ascii="IRNazanin" w:hAnsi="IRNazanin" w:eastAsia="IRNazanin"/>
          <w:color w:val="111111"/>
          <w:sz w:val="28"/>
          <w:sz w:val="28"/>
          <w:szCs w:val="28"/>
          <w:rtl w:val="true"/>
          <w:lang w:bidi="fa-IR"/>
        </w:rPr>
        <w:t>که من‌بعد جنگ میکروشهری جای خود را به جنگ ماکروی مرزی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سرآغاز ادای دین به رژیم بعثی بود و سازمان مجاهدین را در مناسبات رژیم صدام به سمت حل شدگی سوق داد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مهندس علی‌اکبر راستگو از مسئولان سابق روابط خارجی سازمان که مدتی هم در بخش نظامی داخل عراق فعالیت داشته است، چگونگی تغییر استراتژی سازمان را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اوج دوران آشفتگی‌های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سازمان، دست غیبی به</w:t>
      </w:r>
    </w:p>
    <w:p>
      <w:pPr>
        <w:pStyle w:val="BookText"/>
        <w:rPr/>
      </w:pPr>
      <w:r>
        <w:rPr>
          <w:rFonts w:ascii="IRNazanin" w:hAnsi="IRNazanin" w:eastAsia="IRNazanin"/>
          <w:color w:val="111111"/>
          <w:sz w:val="28"/>
          <w:sz w:val="28"/>
          <w:szCs w:val="28"/>
          <w:rtl w:val="true"/>
          <w:lang w:bidi="fa-IR"/>
        </w:rPr>
        <w:t>یاری مسعود رجوی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ژاک شیراک، رجوی را به دلیل عدم توجه به قوانین داخلی و امنیتی کشور فرانسه از این کشور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ملی مقاومت در نشست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طی بیانیه‌ای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خنثی کردن توطئه‌های دشمن از یک سو و پاسخ‌گویی به الزام‌های مرحله جدید تدارک قیام از سوی دیگر، محل اقامت آقای مسعود رجوی مسئول شورا از اروپا به کشور عراق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ملی مقاومت این انتقال را برای گسترش و سازماندهی نیروهای مسلح انقلاب از نزدیک، امری لازم و آخرین گام برای عبور به خاک میهن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عزیمت مسعود رجوی از پاریس به بغداد، در همه امور سازمان تغییراتی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در شیوه سازماندهی نیروها و جنگ برای سرنگون کردن حکومت اسلامی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شیوه جنگ‌ها که پیش از آن پارتیزانی در کردستان و جنگ چریک شهری در شهرهای ایران بود، به شکل جنگ‌های</w:t>
      </w:r>
    </w:p>
    <w:p>
      <w:pPr>
        <w:pStyle w:val="BookText"/>
        <w:rPr/>
      </w:pPr>
      <w:r>
        <w:rPr>
          <w:rFonts w:ascii="IRNazanin" w:hAnsi="IRNazanin" w:eastAsia="IRNazanin"/>
          <w:color w:val="111111"/>
          <w:sz w:val="28"/>
          <w:sz w:val="28"/>
          <w:szCs w:val="28"/>
          <w:rtl w:val="true"/>
          <w:lang w:bidi="fa-IR"/>
        </w:rPr>
        <w:t>گردانی در مناطق مرزی با ارتش و سپاه پاسداران ایران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دوران مصادف بود با شدت گرفتن جنگ هشت ساله بین ایران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عملیات گردانی که تکامل جنگ‌های چریکی و پارتیزانی نامگذاری شد، استراتژی جنگ</w:t>
      </w:r>
    </w:p>
    <w:p>
      <w:pPr>
        <w:pStyle w:val="BookText"/>
        <w:rPr/>
      </w:pPr>
      <w:r>
        <w:rPr>
          <w:rFonts w:ascii="IRNazanin" w:hAnsi="IRNazanin" w:eastAsia="IRNazanin"/>
          <w:color w:val="111111"/>
          <w:sz w:val="28"/>
          <w:sz w:val="28"/>
          <w:szCs w:val="28"/>
          <w:rtl w:val="true"/>
          <w:lang w:bidi="fa-IR"/>
        </w:rPr>
        <w:t xml:space="preserve">آزادیبخش در آذرماه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چون این استراتژی در نهایت به سود طرف عراقی تمام می‌شد، سیل آموزش‌های نظامی، کمک‌های مادی، تسلیحاتی، پشتیبانی، لجستیکی، اطلاعاتی و</w:t>
      </w:r>
    </w:p>
    <w:p>
      <w:pPr>
        <w:pStyle w:val="BookText"/>
        <w:rPr/>
      </w:pPr>
      <w:r>
        <w:rPr>
          <w:rFonts w:ascii="IRNazanin" w:hAnsi="IRNazanin" w:eastAsia="IRNazanin"/>
          <w:color w:val="111111"/>
          <w:sz w:val="28"/>
          <w:sz w:val="28"/>
          <w:szCs w:val="28"/>
          <w:rtl w:val="true"/>
          <w:lang w:bidi="fa-IR"/>
        </w:rPr>
        <w:t>سلاح‌های عراقی به سمت سازمان مجاهدین خلق سرازیر 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هادی شمس‌حائری عضو سابق شورای مرکزی سازمان که خود تا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با تشکیلات همکاری می‌کرد، درباره حضور مسعود رجوی در عراق و تغییر استراتژی سازمان چنین نوشته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پاره‌ای مسائل که بر ما معلوم نیست، و آن طور که مجاهدین می‌گویند در </w:t>
      </w:r>
    </w:p>
    <w:p>
      <w:pPr>
        <w:pStyle w:val="BookText"/>
        <w:rPr/>
      </w:pPr>
      <w:r>
        <w:rPr>
          <w:rFonts w:ascii="IRNazanin" w:hAnsi="IRNazanin" w:eastAsia="IRNazanin"/>
          <w:color w:val="111111"/>
          <w:sz w:val="28"/>
          <w:sz w:val="28"/>
          <w:szCs w:val="28"/>
          <w:rtl w:val="true"/>
          <w:lang w:bidi="fa-IR"/>
        </w:rPr>
        <w:t>یک معامله پنهانی بین فرانسه و رژیم جمهوری اسلامی، رجوی از فرانسه اخراج و به عراق عزیمت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در درون روابط ادعا کرد که از مدت‌ها قبل قصد داشته که به عراق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رجوی چند روز پس از ورودش به عراق از محل اقامتش در بغداد طی یک مکالمه تلفنی به نگارنده گفت که من مدت‌ها پیش می‌خواستم به عراق بیایم اما شرایط اجازه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روابط بیرونی چنین وانمود می‌کرد که دولت فرانسه در اثر زد و بندهای امپریالیستی و توطئه چریک‌های فدایی خلق، او را اخراج نموده و ناگزیر گشته به عراق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رجوی به عراق که از روی ناچاری و اجبار بود، بار دیگر ماشین تحلیل سازمان به کار افتاد و طی نشست‌های متعدد این پرواز را پرواز سرنوشت‌ساز و نقطه عطف پرخیر و برکت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برآورد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آمدن رهبری به عراق ما اکنون در فاز سرنگونی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 این نتیجه رسیده که جنگ چریک شهری و فرماندهی از پشت خط تلفن، راست روی بوده و جوابگوی به میدان کشیدن عنصر اجتماعی و سرنگونی نیست و به منزله عبور از سوراخ سوزن است و حالت میکرو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اوضاع دگرگون شده و ما در آستانه حاکمیت قرار</w:t>
      </w:r>
    </w:p>
    <w:p>
      <w:pPr>
        <w:pStyle w:val="BookText"/>
        <w:rPr/>
      </w:pPr>
      <w:r>
        <w:rPr>
          <w:rFonts w:ascii="IRNazanin" w:hAnsi="IRNazanin" w:eastAsia="IRNazanin"/>
          <w:color w:val="111111"/>
          <w:sz w:val="28"/>
          <w:sz w:val="28"/>
          <w:szCs w:val="28"/>
          <w:rtl w:val="true"/>
          <w:lang w:bidi="fa-IR"/>
        </w:rPr>
        <w:t>گرفته‌ایم و لذا عملیات نظامی هم باید متناسب با این مرحله، یعنی ماکرو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 تا به حال از فرصت جنگ ایران و عراق، آنچنان که باید و شاید استفاده نکرده‌ایم و به آن بهای کافی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موهبتی در کنار ما وجود دارد و ما می‌توانیم جنگ جبهه‌ای</w:t>
      </w:r>
    </w:p>
    <w:p>
      <w:pPr>
        <w:pStyle w:val="BookText"/>
        <w:rPr/>
      </w:pPr>
      <w:r>
        <w:rPr>
          <w:rFonts w:ascii="IRNazanin" w:hAnsi="IRNazanin" w:eastAsia="IRNazanin"/>
          <w:color w:val="111111"/>
          <w:sz w:val="28"/>
          <w:sz w:val="28"/>
          <w:szCs w:val="28"/>
          <w:rtl w:val="true"/>
          <w:lang w:bidi="fa-IR"/>
        </w:rPr>
        <w:t>را با رژیم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و درستی خط تشکیل ارتش و اندر مزایا و برکات و تردیدناپذیری آن، چنان با شور و شوق و خوش‌باوری سخن می‌گفتند که گویا این آدم‌های آنها</w:t>
      </w:r>
    </w:p>
    <w:p>
      <w:pPr>
        <w:pStyle w:val="BookText"/>
        <w:rPr/>
      </w:pPr>
      <w:r>
        <w:rPr>
          <w:rFonts w:ascii="IRNazanin" w:hAnsi="IRNazanin" w:eastAsia="IRNazanin"/>
          <w:color w:val="111111"/>
          <w:sz w:val="28"/>
          <w:sz w:val="28"/>
          <w:szCs w:val="28"/>
          <w:rtl w:val="true"/>
          <w:lang w:bidi="fa-IR"/>
        </w:rPr>
        <w:t>نبودند که در مورد خط و خطوط قبلی هم با همین اصرار و پافشاری، آنها را درست‌ترین می‌خواندند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در گزارش وزارت امور خارجه آمریکا درباره سازمان که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ماجرای رفتن رجوی به عراق برای همکاری نظامی مستقیم با ارتش صدام، این‌گونه تشریح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ژوئن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فرانسه رجوی را طبق آنچه رسانه‌ها حدس می‌زدند معامله‌ای با دولت ایران باشد، مجبور به ترک آن کشور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گزارشات، سفر رجوی، بهایی بود که فرانسه برای آزادی گروگان‌های فرانسوی در لبنان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این اخراج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تاریخ‌ساز رجوی برای صلح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سابق رجوی، که یک حقوقدان ایرانی مقیم فرانسه بود،</w:t>
      </w:r>
      <w:r>
        <w:rPr>
          <w:rStyle w:val="FootnoteAnchor"/>
          <w:rtl w:val="true"/>
        </w:rPr>
        <w:footnoteReference w:id="355"/>
      </w:r>
      <w:r>
        <w:rPr>
          <w:rFonts w:ascii="IRNazanin" w:hAnsi="IRNazanin" w:eastAsia="IRNazanin"/>
          <w:color w:val="111111"/>
          <w:sz w:val="28"/>
          <w:sz w:val="28"/>
          <w:szCs w:val="28"/>
          <w:rtl w:val="true"/>
          <w:lang w:bidi="fa-IR"/>
        </w:rPr>
        <w:t>این حرکت را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رجوی به فرانسه آمد، او و هوادارانش به سرعت با کمبود پول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عراق به وی پیشنهاد حمایت داد و آنان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درازمدت، آنان به عوامل رژیم</w:t>
      </w:r>
    </w:p>
    <w:p>
      <w:pPr>
        <w:pStyle w:val="BookText"/>
        <w:rPr/>
      </w:pPr>
      <w:r>
        <w:rPr>
          <w:rFonts w:ascii="IRNazanin" w:hAnsi="IRNazanin" w:eastAsia="IRNazanin"/>
          <w:color w:val="111111"/>
          <w:sz w:val="28"/>
          <w:sz w:val="28"/>
          <w:szCs w:val="28"/>
          <w:rtl w:val="true"/>
          <w:lang w:bidi="fa-IR"/>
        </w:rPr>
        <w:t>عراق مبدل گشتند و بیشتر اعتبار خود را در ایران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کوردزمن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دیگری را ارائه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نهایی اقدام فرانسه، در هر حال، دادن امکان دسترسی بسیار بیشتر رجوی به تسلیحات، امکانات آموزش در</w:t>
      </w:r>
    </w:p>
    <w:p>
      <w:pPr>
        <w:pStyle w:val="BookText"/>
        <w:rPr/>
      </w:pPr>
      <w:r>
        <w:rPr>
          <w:rFonts w:ascii="IRNazanin" w:hAnsi="IRNazanin" w:eastAsia="IRNazanin"/>
          <w:color w:val="111111"/>
          <w:sz w:val="28"/>
          <w:sz w:val="28"/>
          <w:szCs w:val="28"/>
          <w:rtl w:val="true"/>
          <w:lang w:bidi="fa-IR"/>
        </w:rPr>
        <w:t>نزدیکی مرز، و منابع مالی بیشتری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گزارشات مطبوعات، بیش از هزار عضو مجاهدین در اسقرار رجوی در بغداد به وی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نیز برای دهن‌کجی به دولت ایران، از او در مراسمی که معمولاً در مورد رهبر یک دولت صورت می‌گرفت، استقبال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انجام عملیات نظامی که میزان تهدید آن برای ایران به طرز مضحکی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شده</w:t>
      </w:r>
    </w:p>
    <w:p>
      <w:pPr>
        <w:pStyle w:val="BookText"/>
        <w:rPr/>
      </w:pPr>
      <w:r>
        <w:rPr>
          <w:rFonts w:ascii="IRNazanin" w:hAnsi="IRNazanin" w:eastAsia="IRNazanin"/>
          <w:color w:val="111111"/>
          <w:sz w:val="28"/>
          <w:sz w:val="28"/>
          <w:szCs w:val="28"/>
          <w:rtl w:val="true"/>
          <w:lang w:bidi="fa-IR"/>
        </w:rPr>
        <w:t xml:space="preserve">است، مجاهدین اتحاد جانبدارانه‌ای با عراق تحت حاکمیت صدام حسین به پیش برده، ارتش آزادیبخش ملی مجاهدین که به لحاظ پول، تسلیحات،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و اجازه وارد</w:t>
      </w:r>
    </w:p>
    <w:p>
      <w:pPr>
        <w:pStyle w:val="BookText"/>
        <w:rPr/>
      </w:pPr>
      <w:r>
        <w:rPr>
          <w:rFonts w:ascii="IRNazanin" w:hAnsi="IRNazanin" w:eastAsia="IRNazanin"/>
          <w:color w:val="111111"/>
          <w:sz w:val="28"/>
          <w:sz w:val="28"/>
          <w:szCs w:val="28"/>
          <w:rtl w:val="true"/>
          <w:lang w:bidi="fa-IR"/>
        </w:rPr>
        <w:t>آوردن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صدام متکی بود، به ابزاری در جنگ عراق با ایران مبدل گشت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سازمان هم در پاسخ به بیانیه وزارت خارجه آمریکا با تأکید بر ناگزیر بودن انتقال تشکیلات به عراق، تشکیل ارتش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آلت دست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توسط رژیم صدام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w:t>
      </w:r>
      <w:r>
        <w:rPr>
          <w:rStyle w:val="FootnoteAnchor"/>
          <w:rtl w:val="true"/>
        </w:rPr>
        <w:footnoteReference w:id="357"/>
      </w:r>
      <w:r>
        <w:rPr>
          <w:rFonts w:ascii="IRNazanin" w:hAnsi="IRNazanin" w:eastAsia="IRNazanin"/>
          <w:color w:val="111111"/>
          <w:sz w:val="28"/>
          <w:sz w:val="28"/>
          <w:szCs w:val="28"/>
          <w:rtl w:val="true"/>
          <w:lang w:bidi="fa-IR"/>
        </w:rPr>
        <w:t xml:space="preserve">و هم‌سویی سازمان با دول غربی در همکاری با عراق به دلیل روابط حسنه آمریکا و اروپا و رژیم صدام در آن مقطع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یادآوری کرد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تهیه‌کنندگان گزارش وزارت خارجه عمدا از یاد می‌برند که مجاهدین زمانی به عراق رفتند که، </w:t>
      </w:r>
    </w:p>
    <w:p>
      <w:pPr>
        <w:pStyle w:val="BookText"/>
        <w:rPr/>
      </w:pPr>
      <w:r>
        <w:rPr>
          <w:rFonts w:ascii="IRNazanin" w:hAnsi="IRNazanin" w:eastAsia="IRNazanin"/>
          <w:color w:val="111111"/>
          <w:sz w:val="28"/>
          <w:sz w:val="28"/>
          <w:szCs w:val="28"/>
          <w:rtl w:val="true"/>
          <w:lang w:bidi="fa-IR"/>
        </w:rPr>
        <w:t>قبل و بعد از آن، عالی‌ترین روابط بین آمریکا و اروپا با عراق برقرار بود و عالی‌رتبه‌ترین</w:t>
      </w:r>
    </w:p>
    <w:p>
      <w:pPr>
        <w:pStyle w:val="BookText"/>
        <w:rPr/>
      </w:pPr>
      <w:r>
        <w:rPr>
          <w:rFonts w:ascii="IRNazanin" w:hAnsi="IRNazanin" w:eastAsia="IRNazanin"/>
          <w:color w:val="111111"/>
          <w:sz w:val="28"/>
          <w:sz w:val="28"/>
          <w:szCs w:val="28"/>
          <w:rtl w:val="true"/>
          <w:lang w:bidi="fa-IR"/>
        </w:rPr>
        <w:t>سناتورهای آمریکایی یا مقام‌های وزارت خارجه به عراق رفت و آمد داشته و مقام‌های عراقی</w:t>
      </w:r>
    </w:p>
    <w:p>
      <w:pPr>
        <w:pStyle w:val="BookText"/>
        <w:rPr/>
      </w:pPr>
      <w:r>
        <w:rPr>
          <w:rFonts w:ascii="IRNazanin" w:hAnsi="IRNazanin" w:eastAsia="IRNazanin"/>
          <w:color w:val="111111"/>
          <w:sz w:val="28"/>
          <w:sz w:val="28"/>
          <w:szCs w:val="28"/>
          <w:rtl w:val="true"/>
          <w:lang w:bidi="fa-IR"/>
        </w:rPr>
        <w:t>توسط رییس‌جمهور آمریکا، پذیرفته می‌شدند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یک سال پس از استقرار کامل تشکیلات سازمان در عراق، پیام رجوی در آستانه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مبنی بر اعلام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بعدها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عنوان زمان تأسیس ارتش سازمان تثبیت شد و سازمان با پیوند دادن این موضوع به آغاز شورش</w:t>
      </w:r>
    </w:p>
    <w:p>
      <w:pPr>
        <w:pStyle w:val="BookText"/>
        <w:rPr/>
      </w:pPr>
      <w:r>
        <w:rPr>
          <w:rFonts w:ascii="IRNazanin" w:hAnsi="IRNazanin" w:eastAsia="IRNazanin"/>
          <w:color w:val="111111"/>
          <w:sz w:val="28"/>
          <w:sz w:val="28"/>
          <w:szCs w:val="28"/>
          <w:rtl w:val="true"/>
          <w:lang w:bidi="fa-IR"/>
        </w:rPr>
        <w:t xml:space="preserve">مسلحانه علنی سازمان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 که استراتژی جدید در ادامه همان استراتژی 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اطلاعیه تأسیس ارتش سازمان، رجوی چنین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ارتش آزادیبخش ملی به مثابه بازوی استقرار و پراقتدار خلق از دیرباز در صدر آرزوهای عموم وطن‌دوستان و آزادیخواهان این مرز و بوم و همه مشتاقان استقلال بود و کمبود</w:t>
      </w:r>
    </w:p>
    <w:p>
      <w:pPr>
        <w:pStyle w:val="BookText"/>
        <w:rPr/>
      </w:pPr>
      <w:r>
        <w:rPr>
          <w:rFonts w:ascii="IRNazanin" w:hAnsi="IRNazanin" w:eastAsia="IRNazanin"/>
          <w:color w:val="111111"/>
          <w:sz w:val="28"/>
          <w:sz w:val="28"/>
          <w:szCs w:val="28"/>
          <w:rtl w:val="true"/>
          <w:lang w:bidi="fa-IR"/>
        </w:rPr>
        <w:t>آن یکی از مهمترین حلقه‌های مفقود در تاریخ جنبش‌های رهایی‌بخش مردم ایران در دوران</w:t>
      </w:r>
    </w:p>
    <w:p>
      <w:pPr>
        <w:pStyle w:val="BookText"/>
        <w:rPr/>
      </w:pPr>
      <w:r>
        <w:rPr>
          <w:rFonts w:ascii="IRNazanin" w:hAnsi="IRNazanin" w:eastAsia="IRNazanin"/>
          <w:color w:val="111111"/>
          <w:sz w:val="28"/>
          <w:sz w:val="28"/>
          <w:szCs w:val="28"/>
          <w:rtl w:val="true"/>
          <w:lang w:bidi="fa-IR"/>
        </w:rPr>
        <w:t>معاصر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دو هفته پس از تشکیل ارتش سازمان، خبر یک ملاقات دیگر مسعود رجوی و صدام حسین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رییس جمهور عراق تأسیس ارتش آزادیبخش ملی ایران را به رهبر مقاومت ایران تبریک گفت، و آن را ارتشی که برای صلح مبارزه می‌کند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برادر مجاهد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رجوی از سوی مقاومت عادلانه مردم ایران برای صلح و آزادی، روز ملی عراق و جشن‌های سی ژوئیه را به رییس‌جمهور عراق تهنیت گفت</w:t>
      </w:r>
      <w:r>
        <w:rPr>
          <w:rFonts w:eastAsia="IRNazanin" w:cs="IRNazanin"/>
          <w:color w:val="111111"/>
          <w:sz w:val="28"/>
          <w:szCs w:val="28"/>
          <w:rtl w:val="true"/>
          <w:lang w:bidi="fa-IR"/>
        </w:rPr>
        <w:t>.</w:t>
      </w:r>
      <w:r>
        <w:rPr>
          <w:rStyle w:val="FootnoteAnchor"/>
          <w:rtl w:val="true"/>
        </w:rPr>
        <w:footnoteReference w:id="36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3375_138269"/>
      <w:bookmarkStart w:id="378" w:name="pg13375_138269"/>
      <w:bookmarkEnd w:id="378"/>
    </w:p>
    <w:p>
      <w:pPr>
        <w:pStyle w:val="Heading4"/>
        <w:numPr>
          <w:ilvl w:val="3"/>
          <w:numId w:val="1"/>
        </w:numPr>
        <w:rPr/>
      </w:pPr>
      <w:bookmarkStart w:id="379" w:name="pg13375_138269"/>
      <w:bookmarkStart w:id="380" w:name="__RefHeading___Toc101024_2616395394"/>
      <w:bookmarkStart w:id="381" w:name="_Toc119"/>
      <w:bookmarkEnd w:id="379"/>
      <w:bookmarkEnd w:id="380"/>
      <w:r>
        <w:rPr>
          <w:rtl w:val="true"/>
        </w:rPr>
        <w:t xml:space="preserve">عملیات‌های سال </w:t>
      </w:r>
      <w:r>
        <w:rPr/>
        <w:t>1366</w:t>
      </w:r>
      <w:bookmarkEnd w:id="381"/>
    </w:p>
    <w:p>
      <w:pPr>
        <w:pStyle w:val="BookText"/>
        <w:rPr/>
      </w:pPr>
      <w:r>
        <w:rPr>
          <w:rFonts w:ascii="IRNazanin" w:hAnsi="IRNazanin" w:eastAsia="IRNazanin"/>
          <w:color w:val="111111"/>
          <w:sz w:val="28"/>
          <w:sz w:val="28"/>
          <w:szCs w:val="28"/>
          <w:rtl w:val="true"/>
          <w:lang w:bidi="fa-IR"/>
        </w:rPr>
        <w:t>با اعلام تشکیل ارتش آزادیبخش که با تبلیغات زیاد و اغراق‌آمیز در رسانه‌های گروهی منطقه و غرب مطرح شد، سازمان با کمک ارتش عراق، کمیت و کیفیت عملیات‌های خود را شدت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حائری که خود در آن زمان در داخل تشکیلات و به عنوان عضو شورای مرکزی از نزدیک ناظر وقایع بوده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آزادیبخش آخرین استراتژی از نوع مسلحانه بود که به گل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نفرات این ارتش هرگز از دو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مقطع عملیات فروغ جاویدان که از تمامی اروپا و آمریکا</w:t>
      </w:r>
    </w:p>
    <w:p>
      <w:pPr>
        <w:pStyle w:val="BookText"/>
        <w:rPr/>
      </w:pPr>
      <w:r>
        <w:rPr>
          <w:rFonts w:ascii="IRNazanin" w:hAnsi="IRNazanin" w:eastAsia="IRNazanin"/>
          <w:color w:val="111111"/>
          <w:sz w:val="28"/>
          <w:sz w:val="28"/>
          <w:szCs w:val="28"/>
          <w:rtl w:val="true"/>
          <w:lang w:bidi="fa-IR"/>
        </w:rPr>
        <w:t xml:space="preserve">نیرو بسیج کرده بودند و عده زیادی اسرای جنگی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تهدید و 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نمودند و رقم نفرات را به شش هزار نفر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مسعود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که</w:t>
      </w:r>
    </w:p>
    <w:p>
      <w:pPr>
        <w:pStyle w:val="BookText"/>
        <w:rPr/>
      </w:pPr>
      <w:r>
        <w:rPr>
          <w:rFonts w:ascii="IRNazanin" w:hAnsi="IRNazanin" w:eastAsia="IRNazanin"/>
          <w:color w:val="111111"/>
          <w:sz w:val="28"/>
          <w:sz w:val="28"/>
          <w:szCs w:val="28"/>
          <w:rtl w:val="true"/>
          <w:lang w:bidi="fa-IR"/>
        </w:rPr>
        <w:t>به رزمندگان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عملیات توانستند ضرباتی به رژیم بزنند و تعدادی از پاسداران و سربازان ایرانی را به اسارت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عملیات، دیده‌بانی و توپخانه</w:t>
      </w:r>
    </w:p>
    <w:p>
      <w:pPr>
        <w:pStyle w:val="BookText"/>
        <w:rPr/>
      </w:pPr>
      <w:r>
        <w:rPr>
          <w:rFonts w:ascii="IRNazanin" w:hAnsi="IRNazanin" w:eastAsia="IRNazanin"/>
          <w:color w:val="111111"/>
          <w:sz w:val="28"/>
          <w:sz w:val="28"/>
          <w:szCs w:val="28"/>
          <w:rtl w:val="true"/>
          <w:lang w:bidi="fa-IR"/>
        </w:rPr>
        <w:t>ارتش عراق به کمک ارتش آزادیبخش می‌آمدند و آنها تعیین می‌کردند که از کدام نقطه باید</w:t>
      </w:r>
    </w:p>
    <w:p>
      <w:pPr>
        <w:pStyle w:val="BookText"/>
        <w:rPr/>
      </w:pPr>
      <w:r>
        <w:rPr>
          <w:rFonts w:ascii="IRNazanin" w:hAnsi="IRNazanin" w:eastAsia="IRNazanin"/>
          <w:color w:val="111111"/>
          <w:sz w:val="28"/>
          <w:sz w:val="28"/>
          <w:szCs w:val="28"/>
          <w:rtl w:val="true"/>
          <w:lang w:bidi="fa-IR"/>
        </w:rPr>
        <w:t>حمله شود و اساسا بدون حمایت عراق عملیات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اما از خاک دشمن و در بحبوحه جنگ ایران و عراق قبل از اینکه نتایج و دستاوردهای مثبت سیاسی داشته باشد،</w:t>
      </w:r>
    </w:p>
    <w:p>
      <w:pPr>
        <w:pStyle w:val="BookText"/>
        <w:rPr/>
      </w:pPr>
      <w:r>
        <w:rPr>
          <w:rFonts w:ascii="IRNazanin" w:hAnsi="IRNazanin" w:eastAsia="IRNazanin"/>
          <w:color w:val="111111"/>
          <w:sz w:val="28"/>
          <w:sz w:val="28"/>
          <w:szCs w:val="28"/>
          <w:rtl w:val="true"/>
          <w:lang w:bidi="fa-IR"/>
        </w:rPr>
        <w:t>تأثیر منفی روی مردم گذاشت و به ضد خود تبدیل شد، و به علت نامشروع بودن نتوانست نیروهای نظامی و مردم ایران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اگرچه پیروزی‌های مقطعی و ناچیز نظامی دربر داشت، اما بهره‌های تبلیغاتی و سیاسی آن به جیب رژیم جمهوری</w:t>
      </w:r>
    </w:p>
    <w:p>
      <w:pPr>
        <w:pStyle w:val="BookText"/>
        <w:rPr/>
      </w:pPr>
      <w:r>
        <w:rPr>
          <w:rFonts w:ascii="IRNazanin" w:hAnsi="IRNazanin" w:eastAsia="IRNazanin"/>
          <w:color w:val="111111"/>
          <w:sz w:val="28"/>
          <w:sz w:val="28"/>
          <w:szCs w:val="28"/>
          <w:rtl w:val="true"/>
          <w:lang w:bidi="fa-IR"/>
        </w:rPr>
        <w:t>اسلامی ریخته می‌شد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آنچه که به نام ارتش آزادیبخش سازمان، در عرصه تبلیغات ارائه می‌شد، در واقع چیزی نبود جز بخشی از ارتش عراق، با این تفاوت که نفرات آن دارای ملیت عراقی نبودند و به زبان فارسی سخن می‌گفتند ولی در کنار نیروهای صدام علیه کشور سابق خود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هشت ساله، به دلایل مختلفی از جمله تحولات استراتژی و تاکتیک دو کشور و نوسانات وضعیت سیاسی و نظامی،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مناطقی از خاک ایران و عراق مدتی توسط دیگری تصرف می‌شد و دست به دست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ابتدا تا پایان جنگ، ارتش متجاوز رژیم بعث عراق که با حمایت ابرقدرت‌ها و سایر متحدان منطقه‌ای و غربی به سرزمین ایران تجاوز کرده بود، همواره قسمت‌هایی از خاک ایران را در تصرف خود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واکنش به پیروزی‌های قبلی نیروهای نظامی جمهوری اسلامی ایران، عراق با</w:t>
      </w:r>
    </w:p>
    <w:p>
      <w:pPr>
        <w:pStyle w:val="BookText"/>
        <w:rPr/>
      </w:pPr>
      <w:r>
        <w:rPr>
          <w:rFonts w:ascii="IRNazanin" w:hAnsi="IRNazanin" w:eastAsia="IRNazanin"/>
          <w:color w:val="111111"/>
          <w:sz w:val="28"/>
          <w:sz w:val="28"/>
          <w:szCs w:val="28"/>
          <w:rtl w:val="true"/>
          <w:lang w:bidi="fa-IR"/>
        </w:rPr>
        <w:t>افزایش پشتیبانی علنی شوروی، آمریکا و اروپای غربی، استراتژی نظامی خود را تغییر داد و سازمان رزم ارتش خود را متناسب با استراتژی جدید گسترش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سلاح‌های کشتار جمعی و تجهیزات مدرن نظامی نیز به سوی عراق سرازیر شد، تا آنجا که شتاب برنامه‌های تسلیحاتی عراق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تأسیسات و نهاد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خوانده شد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تشکیل ارتش سازمان در متن استراتژی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صدام و در جهت اهداف و منافع نظامی و سیاسی رژیم بعث عراق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به ایران حمله کرده بود،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مجهز و آموزش دیده به مصاف نیروهای جمهوری اسلامی ایران آورد که ارتش کوچک سازمان در دل این</w:t>
      </w:r>
    </w:p>
    <w:p>
      <w:pPr>
        <w:pStyle w:val="BookText"/>
        <w:rPr/>
      </w:pPr>
      <w:r>
        <w:rPr>
          <w:rFonts w:ascii="IRNazanin" w:hAnsi="IRNazanin" w:eastAsia="IRNazanin"/>
          <w:color w:val="111111"/>
          <w:sz w:val="28"/>
          <w:sz w:val="28"/>
          <w:szCs w:val="28"/>
          <w:rtl w:val="true"/>
          <w:lang w:bidi="fa-IR"/>
        </w:rPr>
        <w:t>مجموعه بزرگ وظیفه مشارکت در برخی عملیات ایذایی و صدمه زدن به واحدهای کوچک پراکنده</w:t>
      </w:r>
    </w:p>
    <w:p>
      <w:pPr>
        <w:pStyle w:val="BookText"/>
        <w:rPr/>
      </w:pPr>
      <w:r>
        <w:rPr>
          <w:rFonts w:ascii="IRNazanin" w:hAnsi="IRNazanin" w:eastAsia="IRNazanin"/>
          <w:color w:val="111111"/>
          <w:sz w:val="28"/>
          <w:sz w:val="28"/>
          <w:szCs w:val="28"/>
          <w:rtl w:val="true"/>
          <w:lang w:bidi="fa-IR"/>
        </w:rPr>
        <w:t>نظامی ایران در مناطق مرزی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نیروهای سازمان با پوشیدن لباس شبیه نیروهای ایرانی و سخن گفتن به زبان فارسی می‌توانستند عملیات فریب را در موارد زیادی اجرا کنند و تخلیه اطلاعاتی سریع اسرا را به انجام برسانند، به یگان ویژه‌ای با توانایی‌ها و کارکردهای اختصاصی در ارتش عراق،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کتاب منتشره از سوی مرکز مطالعات و تحقیقات جنگ، مثلاً در مناطق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تلاش منافقین در خطوط پدافندی ارتش ایران و با هدف گرفتن اسیر و تخلیه</w:t>
      </w:r>
    </w:p>
    <w:p>
      <w:pPr>
        <w:pStyle w:val="BookText"/>
        <w:rPr/>
      </w:pPr>
      <w:r>
        <w:rPr>
          <w:rFonts w:ascii="IRNazanin" w:hAnsi="IRNazanin" w:eastAsia="IRNazanin"/>
          <w:color w:val="111111"/>
          <w:sz w:val="28"/>
          <w:sz w:val="28"/>
          <w:szCs w:val="28"/>
          <w:rtl w:val="true"/>
          <w:lang w:bidi="fa-IR"/>
        </w:rPr>
        <w:t>اطلاعاتی آنجا انجام می‌شد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از سوی دیگر نیروهای مبارز عراقی با حمایت جمهوری اسلامی ایران، تشکل نظامی یافته بودند و عملیات آنها در داخل خاک عراق و مناطق جنگی علیه ارتش صدام روند رو به افزایشی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می‌توان، تشکیل ارتش سازمان را از این زوایه، واکنش و حرکت انفعالی رژیم بعث در مقابل شکل‌گیری تیپ‌ها و لشکرهای مبارزان عراقی تحت‌نظر مجلس اعلای انقلاب اسلامی عراق، نیز</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کمیت و کیفیت عملیات‌های نیروهای مبارز عراقی به مراتب بسیار بیشتر و مؤثرتر از اقدامات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در طول دو ماهه مرداد و شهریور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این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عملیات تهاجمی و تدافعی و کمین در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ارتش عراق نیز برای بهره‌برداری‌های اطلاعاتی و جنگ روانی، در بعضی حملات پراکنده، نیروهای سازمان را به کار می‌گرفت و گاه گروه‌هایی از آنها را در برخی مناطق متصرفی خود مستقر می‌کرد و تعدادی از ضربات معمول و متداول دوران جنگ را به نام سازمان ثبت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نیروهای سازمان در عملیات‌های ایذایی علیه واحدهای کوچک و پراکنده مناطق جنگی، خود به تنهایی اقدام می‌کردند، که در این موارد هم، پشتیبانی لازم اطلاعاتی و لجستیکی ارتش عراق کماکان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نیز بخشی از غنائم جنگی متصرفی ارتش عراق و اسرای ایرانی در اختیار سازمان قرار می‌گرفت تا در تبلیغات رسانه‌ای، به نمایش گذاشته شوند و برای ارتش آزادیبخش سازمان هویت و عظمت و ابهت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تبلیغات سازمان مانند سایر موارد، تصویر به شدت اغراق شده و خلاف واقعی از عملیات‌های</w:t>
      </w:r>
    </w:p>
    <w:p>
      <w:pPr>
        <w:pStyle w:val="BookText"/>
        <w:rPr/>
      </w:pPr>
      <w:r>
        <w:rPr>
          <w:rFonts w:ascii="IRNazanin" w:hAnsi="IRNazanin" w:eastAsia="IRNazanin"/>
          <w:color w:val="111111"/>
          <w:sz w:val="28"/>
          <w:sz w:val="28"/>
          <w:szCs w:val="28"/>
          <w:rtl w:val="true"/>
          <w:lang w:bidi="fa-IR"/>
        </w:rPr>
        <w:t>نظامی ارتش آزادیبخش ارائه می‌گردید که بر اساس آن، این ارتش کوچک توانسته بود، ده‌ها هزار تن از نیروهای مسلح ایران را کشته و هزاران تن را اسیر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سازمان ملل درباره جنگ ایران و عراق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p>
    <w:p>
      <w:p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و عدم پذیرش فوری آن توسط ایران، ارتش عراق و سازمان، حملات نظامی خود را به شکل</w:t>
      </w:r>
    </w:p>
    <w:p>
      <w:pPr>
        <w:pStyle w:val="BookText"/>
        <w:rPr/>
      </w:pPr>
      <w:r>
        <w:rPr>
          <w:rFonts w:ascii="IRNazanin" w:hAnsi="IRNazanin" w:eastAsia="IRNazanin"/>
          <w:color w:val="111111"/>
          <w:sz w:val="28"/>
          <w:sz w:val="28"/>
          <w:szCs w:val="28"/>
          <w:rtl w:val="true"/>
          <w:lang w:bidi="fa-IR"/>
        </w:rPr>
        <w:t>وسیعی افزایش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مرداد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نیروهای ارتش سازمان در نیمه شب به یک پایگاه کوچک نظامی در منطقه مرزی چنگوله در نزدیکی شهر مهران، حمله کردند که طی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افراد مستقر در آن به اسارت درآمدند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اما نشریه سازمان اعلام کرد که در عملیات مزبور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سپاه منهدم گردید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آن‌ها کشته و مجروح شدند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اسارت درآمدند</w:t>
      </w:r>
      <w:r>
        <w:rPr>
          <w:rFonts w:eastAsia="IRNazanin" w:cs="IRNazanin"/>
          <w:color w:val="111111"/>
          <w:sz w:val="28"/>
          <w:szCs w:val="28"/>
          <w:rtl w:val="true"/>
          <w:lang w:bidi="fa-IR"/>
        </w:rPr>
        <w:t>.</w:t>
      </w:r>
      <w:r>
        <w:rPr>
          <w:rStyle w:val="FootnoteAnchor"/>
          <w:rtl w:val="true"/>
        </w:rPr>
        <w:footnoteReference w:id="36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عملیات نظامی ارتش عراق در منطقه میمک و سومار، در نیمه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نیروهای ارتش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محلی سازمان‌دهی شده در ارتش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پشتیبانی آتش تهیه ارتش عراق به یکی از پایگاه‌های 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باختران در منطقه عمومی سرپل ذهاب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شبیخون با استفاده از عملیات فریب،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نیروی ایرانی موجود،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 اسیر شدند و یک نفر زخمی شد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نشریه سازمان در مورد نتایج این عملیات اعلام نمود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ارتش را منهدم ساخته و تلفات نیروهای ایران،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مجروح بوده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به گزارش سازمان، در عملیات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سپاه در منطقه گیلانغرب تهاجم شد که طی</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ایران کشته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مجروح شدند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به اسارت درآمدند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در حالی که بنا به گزارش محرمانه حفاظت اطلاعات سپاه در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حمله که در موقعیت تیپ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w:t>
      </w:r>
    </w:p>
    <w:p>
      <w:pPr>
        <w:pStyle w:val="BookText"/>
        <w:rPr/>
      </w:pPr>
      <w:r>
        <w:rPr>
          <w:rFonts w:ascii="IRNazanin" w:hAnsi="IRNazanin" w:eastAsia="IRNazanin"/>
          <w:color w:val="111111"/>
          <w:sz w:val="28"/>
          <w:sz w:val="28"/>
          <w:szCs w:val="28"/>
          <w:rtl w:val="true"/>
          <w:lang w:bidi="fa-IR"/>
        </w:rPr>
        <w:t>عقیل سپاه انجام گرفت، با مقاومت شدید نیروهای خودی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خودی شهید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مجروح شدند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تعدادی از نیروهای ارتش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کمین در سر راه نیروهای ارتش در نوار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 بانه، چهار تن از نیروهای ایران را شهید و سه تن را زخمی کردند و سیزده تن را نیز به اسارت درآوردند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اما نشریه سازمان این اقدام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پیروزمند گلوگاه استراتژیک سورن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تلفات نیروهای ایران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اسیر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و مجروح، برشمرد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ارتش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 پایگاه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سردشت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سه تن شهید و چهار تن زخمی شدند و ده تن به اسارت درآمدند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آمار اعلام شده سازمان درباره تلفات ایران در این تهاجم،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مجروح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اسیر، بود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به گزارش سازمان در عملیات تهاجمی علیه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ایران در منطقه موسیان و دهلران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ایران کشته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اسیر شدند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گزارش محرمانه نظامی ایران در آن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افراد سازمان مجاهدین خلق از حدود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پشتیبانی آتش توپخانه عراق، پایگاه گردان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دهلران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w:t>
      </w:r>
    </w:p>
    <w:p>
      <w:pPr>
        <w:pStyle w:val="BookText"/>
        <w:rPr/>
      </w:pPr>
      <w:r>
        <w:rPr>
          <w:rFonts w:ascii="IRNazanin" w:hAnsi="IRNazanin" w:eastAsia="IRNazanin"/>
          <w:color w:val="111111"/>
          <w:sz w:val="28"/>
          <w:sz w:val="28"/>
          <w:szCs w:val="28"/>
          <w:rtl w:val="true"/>
          <w:lang w:bidi="fa-IR"/>
        </w:rPr>
        <w:t xml:space="preserve">مهران مورد حمله قرار دادند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نیروهای پایگاه به شهادت رسیدند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اسیر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پایگاه نظامی در سقز حمله کردند که این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شد و مهاجمان با دادن پنج کشته مجبور به عقب‌نشینی شدند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در نیمه شب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پایگاه‌های مرزی سپاه پاسداران در منطقه مهران هدف حمله غافلگیرانه اعضای سازمان مجاهدین خلق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از نیروهای خودی شهید، تعدادی</w:t>
      </w:r>
    </w:p>
    <w:p>
      <w:pPr>
        <w:pStyle w:val="BookText"/>
        <w:rPr/>
      </w:pPr>
      <w:r>
        <w:rPr>
          <w:rFonts w:ascii="IRNazanin" w:hAnsi="IRNazanin" w:eastAsia="IRNazanin"/>
          <w:color w:val="111111"/>
          <w:sz w:val="28"/>
          <w:sz w:val="28"/>
          <w:szCs w:val="28"/>
          <w:rtl w:val="true"/>
          <w:lang w:bidi="fa-IR"/>
        </w:rPr>
        <w:t xml:space="preserve">زخمی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نیز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نیروی زمینی جنوب در گزارشی، عامل غافلگیر شدن نیروهای خودی را وجود یک فرد نفوذی اعلام کرد که قبلاً به عنوان پاسدار وظیفه مسئولیت سنگر کمین را به عهده داشت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سازمان این عملیات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تلفات وارده بر نیروهای ایران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زخمی اعلام نمود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مسعود رجوی، در مصاحبه‌ای کارنامه ارتش سازمان را این‌گونه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آزادیبخش، چنانکه اعلام شده، تا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رشته عمل بزرگ و بسیار موفق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تلفاتی که به دشمن وارد کرده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حدود یکصد و</w:t>
      </w:r>
    </w:p>
    <w:p>
      <w:pPr>
        <w:pStyle w:val="BookText"/>
        <w:rPr/>
      </w:pPr>
      <w:r>
        <w:rPr>
          <w:rFonts w:ascii="IRNazanin" w:hAnsi="IRNazanin" w:eastAsia="IRNazanin"/>
          <w:color w:val="111111"/>
          <w:sz w:val="28"/>
          <w:sz w:val="28"/>
          <w:szCs w:val="28"/>
          <w:rtl w:val="true"/>
          <w:lang w:bidi="fa-IR"/>
        </w:rPr>
        <w:t>سی نفر را هم اسیر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شهدا و مجروحین جدی خودمان، در مجموع این عملیات که نگاه کنیم، بیش از سه درصد نبوده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وی با توصیف‌های اغراق شده از توان و جایگاه نظامی ارتش سازمان، تأکید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آزادیبخش در مسیر پیشرفت‌هایش پیوسته به درگیری‌ها و به رودررویی‌هایی نزدیک می‌شود که کمر دشمن را هدف قرار داده است و کمرش را خواهد شکست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رجوی همچنین در توضیح نوع رابطه سازمان و ارتش آن با رژیم عراق، به سخنان صدام استشهاد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اصلاً کاری به این کارهای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که در اولین دیدار من با رییس‌جمهور عراق، آنچه که در ابتدا در اعلامیه رسمی روی آن تأکید شد، به رسمیت شناختن استقلال کامل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جمیع جهات و به رسمیت شناختن و احترام گذاشتن به آزادی عمل کامل ما تا رسیدن به </w:t>
      </w:r>
    </w:p>
    <w:p>
      <w:pPr>
        <w:pStyle w:val="BookText"/>
        <w:rPr/>
      </w:pPr>
      <w:r>
        <w:rPr>
          <w:rFonts w:ascii="IRNazanin" w:hAnsi="IRNazanin" w:eastAsia="IRNazanin"/>
          <w:color w:val="111111"/>
          <w:sz w:val="28"/>
          <w:sz w:val="28"/>
          <w:szCs w:val="28"/>
          <w:rtl w:val="true"/>
          <w:lang w:bidi="fa-IR"/>
        </w:rPr>
        <w:t>اهدافمان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شک دارد ما دعوت می‌کنیم، می‌تواند بیاید و از نزدیک ببیند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به همین ترتیب، ظاهرا برای کسانی که در آمار و ارقام شگفت عملیات‌های نظامی ارتش سازمان، شک و تردید داشتند نیز، جز قبول دعوت سازمان و رفتن به عراق و مشاهده از نزدیک، راه دیگری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تبلیغات سازمان، اخبار وقوع عملیات‌های نظامی متعددی توسط ارتش آزادیبخش اعلام می‌گردید، که هرگز رخ نداده بود و هیچ‌گاه در هیچ یک از گزارش‌های نیروهای ایران به ثبت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سازمان بیلان کار ارتش خود را به این شرح اعلام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عملیات، و وارد ساختن </w:t>
      </w:r>
      <w:r>
        <w:rPr>
          <w:rFonts w:eastAsia="IRNazanin" w:cs="IRNazanin"/>
          <w:color w:val="111111"/>
          <w:sz w:val="28"/>
          <w:szCs w:val="28"/>
          <w:lang w:bidi="fa-IR"/>
        </w:rPr>
        <w:t>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تلفات به نیروهای ایران و گرفتن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اسیر</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مجموع گزارش‌های نیروهای نظامی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نشان می‌دهد که از تیر تا دی ماه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ارتش سازمان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عملیات انجام داده بود و تلفات وارده به نیروهای ایران نیز کمتر از یک صدم آمار اعلامی سازمان، بوده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پس از عملیات سازمان در منطقه جنوب، سه‌ماهه زمستان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توقف عملیات‌های ارتش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سازمان به شناسایی، جمع‌آوری، آموزش، تبلیغ و برنامه‌ریزی پرداخت و گاهی برای شناسایی در جدار مرز به درگیری پراکنده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قراین نشان می‌دهد که در این دوره توقف، در چارچوب آماده‌سازی و طراحی عملیات بازپس‌گیری فاو توسط ارتش عراق، برای بهار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سازمان قصد آموزش نظامی کافی و سازماندهی و نقل و انتقال نیرو و ارتقای توان نظامی خویش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راستا باید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سازمان در این دوره کاملاً فعال و حول محور براندازی مسلحانه نظامی ادامه داشت</w:t>
      </w:r>
      <w:r>
        <w:rPr>
          <w:rFonts w:eastAsia="IRNazanin" w:cs="IRNazanin"/>
          <w:color w:val="111111"/>
          <w:sz w:val="28"/>
          <w:szCs w:val="28"/>
          <w:rtl w:val="true"/>
          <w:lang w:bidi="fa-IR"/>
        </w:rPr>
        <w:t>.</w:t>
      </w:r>
      <w:bookmarkStart w:id="382" w:name="pg13375_138275"/>
    </w:p>
    <w:p>
      <w:pPr>
        <w:pStyle w:val="BookText"/>
        <w:rPr/>
      </w:pPr>
      <w:bookmarkEnd w:id="382"/>
      <w:r>
        <w:rPr>
          <w:rFonts w:ascii="IRNazanin" w:hAnsi="IRNazanin" w:eastAsia="IRNazanin"/>
          <w:color w:val="111111"/>
          <w:sz w:val="28"/>
          <w:sz w:val="28"/>
          <w:szCs w:val="28"/>
          <w:rtl w:val="true"/>
          <w:lang w:bidi="fa-IR"/>
        </w:rPr>
        <w:t>هواداران سازمان در خارج از کشور چندین تظاهرات نیز انجام دادند و حضور تبلیغاتی سازمان در رسانه‌های غربی را تأمین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سازمان در این دوره کاملاً فعال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باقیمانده هواداران از کشور برای پیوستن به ارتش سازمان، به صورت گسترده دنبال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عملیات شهری متوقف شده و در این دوره عملیات تروریستی در شهرها به حال تعلیق درآمده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 جاسوسی تلفنی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از طریق تلفن ادامه داشت</w:t>
      </w:r>
      <w:r>
        <w:rPr>
          <w:rFonts w:eastAsia="IRNazanin" w:cs="IRNazanin"/>
          <w:color w:val="111111"/>
          <w:sz w:val="28"/>
          <w:szCs w:val="28"/>
          <w:rtl w:val="true"/>
          <w:lang w:bidi="fa-IR"/>
        </w:rPr>
        <w:t>.</w:t>
      </w:r>
    </w:p>
    <w:p>
      <w:pPr>
        <w:pStyle w:val="Heading4"/>
        <w:numPr>
          <w:ilvl w:val="3"/>
          <w:numId w:val="1"/>
        </w:numPr>
        <w:rPr/>
      </w:pPr>
      <w:bookmarkStart w:id="383" w:name="__RefHeading___Toc101026_2616395394"/>
      <w:bookmarkStart w:id="384" w:name="_Toc120"/>
      <w:bookmarkEnd w:id="383"/>
      <w:r>
        <w:rPr>
          <w:rtl w:val="true"/>
        </w:rPr>
        <w:t xml:space="preserve">عملیات‌های بهار </w:t>
      </w:r>
      <w:r>
        <w:rPr/>
        <w:t>67</w:t>
      </w:r>
      <w:bookmarkEnd w:id="384"/>
    </w:p>
    <w:p>
      <w:pPr>
        <w:pStyle w:val="BookText"/>
        <w:rPr/>
      </w:pPr>
      <w:r>
        <w:rPr>
          <w:rFonts w:ascii="IRNazanin" w:hAnsi="IRNazanin" w:eastAsia="IRNazanin"/>
          <w:color w:val="111111"/>
          <w:sz w:val="28"/>
          <w:sz w:val="28"/>
          <w:szCs w:val="28"/>
          <w:rtl w:val="true"/>
          <w:lang w:bidi="fa-IR"/>
        </w:rPr>
        <w:t xml:space="preserve">سیر عملیات‌های نظامی و تبلیغات گسترده روی آنها و افزایش حمایت حامیان عراق از سازمان، موجب شد که سازمان به حرکت جهشی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و خواستار سهم و نقش بیشتری در استراتژی</w:t>
      </w:r>
    </w:p>
    <w:p>
      <w:pPr>
        <w:pStyle w:val="BookText"/>
        <w:rPr/>
      </w:pPr>
      <w:r>
        <w:rPr>
          <w:rFonts w:ascii="IRNazanin" w:hAnsi="IRNazanin" w:eastAsia="IRNazanin"/>
          <w:color w:val="111111"/>
          <w:sz w:val="28"/>
          <w:sz w:val="28"/>
          <w:szCs w:val="28"/>
          <w:rtl w:val="true"/>
          <w:lang w:bidi="fa-IR"/>
        </w:rPr>
        <w:t>نظامی رژیم بعث عراق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پس از چند ماه توقف، تغییر و تقویت سازماندهی ارتش سازمان بود که اولین نمود آن اقدام به عملیات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حمله گسترده عراق برای بازپس‌گیری فاو، در منطقه فکّه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نظامی و سیاسی ایران در بهار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تغییراتی بود که یادآوری آن، شناخت بهتر زمینه اقدامات گسترده‌تر نظامی سازمان را امکان‌پذیر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فروردین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تحولاتی که به تدریج در حال وقوع بود، ساختار الگوهای موجود از کنش و واکنش‌های حاکم بر جنگ دستخوش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ملاحظات سیاسی و نظامی که به طور آشکاری به سود عراق در حال تغییر بود، اوضاع داخلی ایران نیز به دلیل افزایش اختلاف‌نظرات سیاسی و مناقشات جناحی در آستانه فرارسیدن انتخابات سومین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مجلس شورای اسلامی در نیمه دوم فروردین، از حساسیت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داخلی کشور عمیقا درگیر انتخابات مجلس و فارغ از روند حساس و نگران‌کننده روند جنگ بود، چرا که پیروزی در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احساس آرامش نسبت به جبهه‌ها ایجاد کرده بود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از سوی دیگر در شرایطی که از نیمه اسفند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موشکی عراق به شهر تهران آغاز شده بود و در سال نو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داشت، برخی عملیات‌های نظامی عراق برای زمینه‌سازی و تمهید اجرای طرح عملیات بزرگ در جنوب که در اواخر فروردین برای تسخیر فاو برنامه‌ریزی شده بود،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هم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ارتش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ساعات اولیه بامداد هشتم فروردین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نیمه‌شب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مرزی فکّه، از سوی ارتش عراق و ارتش سازمان، عملیاتی صورت گرفت که به گفته سازمان با شرکت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رزمی</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تیپ رزمی زنان و یک تیپ زرهی جدیدالتأسیس نیز در زمره این تیپ‌ها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منطقه وسیعی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که از سوی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بود با هدف انهدام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غرب منطقه 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چند تیپ مکانیزه ارتش عراق نقش اصلی را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اصل غافلگیری و فریب، نیروهای خط پدافندی را دور زده خود را به گروهان تانک مستقر در منطقه رسانده و پس از بی‌اثر کردن این گروهان به سمت بقیه خطوط پدافندی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ارتش سازمان پس از تصرف خط پدافندی ارتش جمهوری اسلامی توسط ارتش عراق، تمامی سنگرها و استحکامات موجود را به آتش کشیدند و سپس به برافراشتن پرچم‌های سازمان بر روی خاکریزها و پخش اعلامیه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عراقی‌ها و نیروهای سازمان تا حدود ظهر روز تهاجم، تمامی امکانات و تجهیزات به غنیمت گرفته شده را به پشت خط و به درون خاک عراق منتقل کردند و نیز کلیه اسرا را انتقال داده و در حدود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ایران تا پشت خط پدافندی رژیم بعث عراق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 منابع نظامی ایران، تلفات سنگینی به مهاجمان وارد آمد و آنان مجبور به عقب‌نشینی از خاک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دستاورد سازمان از این عملیات، راستگو با استناد به منابع سازمان می‌نویسد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تلفات وارده به لشگر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و مجروح و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از طرف سازمان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با همراهی و همکاری ارتش کشور دشمن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آن ارتش نتوانسته بود بر علیه کشور ایران عملی سازد، انجام دهد و یکی از لشگرهای زبده رژیم ایران را به نفع طرف عراقی از کار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در نشستی در همین</w:t>
      </w:r>
    </w:p>
    <w:p>
      <w:pPr>
        <w:pStyle w:val="BookText"/>
        <w:rPr/>
      </w:pPr>
      <w:r>
        <w:rPr>
          <w:rFonts w:ascii="IRNazanin" w:hAnsi="IRNazanin" w:eastAsia="IRNazanin"/>
          <w:color w:val="111111"/>
          <w:sz w:val="28"/>
          <w:sz w:val="28"/>
          <w:szCs w:val="28"/>
          <w:rtl w:val="true"/>
          <w:lang w:bidi="fa-IR"/>
        </w:rPr>
        <w:t xml:space="preserve">رابطه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سربازان مانع ورود ما به خاک ایران برای سرنگون کردن جمهوری اسلامی</w:t>
      </w:r>
    </w:p>
    <w:p>
      <w:pPr>
        <w:pStyle w:val="BookText"/>
        <w:rPr/>
      </w:pPr>
      <w:r>
        <w:rPr>
          <w:rFonts w:ascii="IRNazanin" w:hAnsi="IRNazanin" w:eastAsia="IRNazanin"/>
          <w:color w:val="111111"/>
          <w:sz w:val="28"/>
          <w:sz w:val="28"/>
          <w:szCs w:val="28"/>
          <w:rtl w:val="true"/>
          <w:lang w:bidi="fa-IR"/>
        </w:rPr>
        <w:t>هستند و باید از سر راه کنار زده شوند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پس از چند عملیات نظامی انحرافی ارتش عراق در نیمه دوم فروردین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در تاریخ</w:t>
      </w:r>
    </w:p>
    <w:p>
      <w:pPr>
        <w:pStyle w:val="BookText"/>
        <w:rPr/>
      </w:pPr>
      <w:r>
        <w:rPr>
          <w:rFonts w:eastAsia="IRNazanin" w:cs="IRNazanin"/>
          <w:color w:val="111111"/>
          <w:sz w:val="28"/>
          <w:szCs w:val="28"/>
          <w:lang w:bidi="fa-IR"/>
        </w:rPr>
        <w:t>28/1/1367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سکوی نفتی ایران در خلیج فارس حمله کردند و همزمان با آن، عراقی‌ها غافلگیرانه و پس از حمله گسترده شیمیایی به خطوط پدافندی خودی در فاو، با سپاهی مجهز به فاو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فاو در عرض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دو 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اختیار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عراق از حضور عمده قوای ایران در منطقه غرب اطلاع داشت، با به کارگیری سلاح‌های شیمیایی، و با استفاده از گاز خردل و سیانور، انجام گرفت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بعدها روشن شد که اطلاعات گردآوری شده توسط سازمان از وضعیت جبهه‌ها و نیروهای نظامی ایران، در به ثمر رسیدن عملیات مزبور نقش داشت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ضمن آنکه ارتش سازمان با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اقدامات ایذایی، در مقدمات آن سهیم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آفتاب و دستاوردهای تبلیغاتی آن سازمان را در مسیر جدیدی از عملیات‌های گسترده‌تر قرار داد و در آستانه اولین سالگرد تأسیس ارتش سازمان،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ارتش عراق و سازمان، در منطقه مهران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سالنمای تحلیلی جنگ ایران و عراق درباره این عملیات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پایانی خرداد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منافقین به کمک ارتش عراق به مهران و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کنترل پدافندی ارتش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همین سال بعد از نشست محرمانه رجوی و صدام، تجهیزات سنگین شامل تانک تی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نفربرهای پی ام پی در اختیار منافقین قرار گرفت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افسران عراقی آموزش فشرده‌ای را برای آنها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قبل از عملیات تهران طی نشستی برای تحریک و تشویق نیروهایش جهت حمله به خطوط ارتش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توان یک یگان ما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ارتش ایران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گردان برای درهم شکستن چند گردان </w:t>
      </w:r>
    </w:p>
    <w:p>
      <w:pPr>
        <w:pStyle w:val="BookText"/>
        <w:rPr/>
      </w:pPr>
      <w:r>
        <w:rPr>
          <w:rFonts w:ascii="IRNazanin" w:hAnsi="IRNazanin" w:eastAsia="IRNazanin"/>
          <w:color w:val="111111"/>
          <w:sz w:val="28"/>
          <w:sz w:val="28"/>
          <w:szCs w:val="28"/>
          <w:rtl w:val="true"/>
          <w:lang w:bidi="fa-IR"/>
        </w:rPr>
        <w:t>کلاسیک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پس از حمله به مهران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مهران فردا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سازمان با دعوت از خبرگزاری‌های خارجی پس از ورود به مهران، اقدام به راه‌اندازی یک برنامه بزرگ تبلیغاتی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عملیات رهبری تشکیلات مدعی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می‌توانیم در یک عملیات، شهری را آزاد نماییم پس دسترسی به تهران چندان مشکل نخواهد بود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عملیات مزبور که از سوی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بود، توسط تیپ‌های زرهی عراق و پیاده سازمان انجام شد و در چهار محور به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نیروهای جمهوری اسلامی انجام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عملیات، از ابتدای شب تمام محورهای منطقه توسط توپخانه ارتش عراق زیر آتش</w:t>
      </w:r>
    </w:p>
    <w:p>
      <w:pPr>
        <w:pStyle w:val="BookText"/>
        <w:rPr/>
      </w:pPr>
      <w:r>
        <w:rPr>
          <w:rFonts w:ascii="IRNazanin" w:hAnsi="IRNazanin" w:eastAsia="IRNazanin"/>
          <w:color w:val="111111"/>
          <w:sz w:val="28"/>
          <w:sz w:val="28"/>
          <w:szCs w:val="28"/>
          <w:rtl w:val="true"/>
          <w:lang w:bidi="fa-IR"/>
        </w:rPr>
        <w:t>قرار گرفت و با شروع عملیات، تبدیل به آتش تهیه پیشروی مقدماتی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راستگو از این عملیات، مطابق منافع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محور به شهر مرزی مهران واقع در جنوب غربی استان ایلام حمله بردند و آن شهر</w:t>
      </w:r>
    </w:p>
    <w:p>
      <w:pPr>
        <w:pStyle w:val="BookText"/>
        <w:rPr/>
      </w:pPr>
      <w:r>
        <w:rPr>
          <w:rFonts w:ascii="IRNazanin" w:hAnsi="IRNazanin" w:eastAsia="IRNazanin"/>
          <w:color w:val="111111"/>
          <w:sz w:val="28"/>
          <w:sz w:val="28"/>
          <w:szCs w:val="28"/>
          <w:rtl w:val="true"/>
          <w:lang w:bidi="fa-IR"/>
        </w:rPr>
        <w:t>را 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مهران در طول جنگ ایران و عراق چندبار بین طرفین دست به دست شده</w:t>
      </w:r>
    </w:p>
    <w:p>
      <w:pPr>
        <w:pStyle w:val="BookText"/>
        <w:rPr/>
      </w:pPr>
      <w:r>
        <w:rPr>
          <w:rFonts w:ascii="IRNazanin" w:hAnsi="IRNazanin" w:eastAsia="IRNazanin"/>
          <w:color w:val="111111"/>
          <w:sz w:val="28"/>
          <w:sz w:val="28"/>
          <w:szCs w:val="28"/>
          <w:rtl w:val="true"/>
          <w:lang w:bidi="fa-IR"/>
        </w:rPr>
        <w:t>و در آن تاریخ، خالی از سکنه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به علت شدت آتش توپخانه عراقی‌ها، حتی یک ساختمان سالم نیز بر جای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سازمان،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چلچراغ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p>
    <w:p>
      <w:pPr>
        <w:pStyle w:val="BookText"/>
        <w:rPr/>
      </w:pPr>
      <w:r>
        <w:rPr>
          <w:rFonts w:ascii="IRNazanin" w:hAnsi="IRNazanin" w:eastAsia="IRNazanin"/>
          <w:color w:val="111111"/>
          <w:sz w:val="28"/>
          <w:sz w:val="28"/>
          <w:szCs w:val="28"/>
          <w:rtl w:val="true"/>
          <w:lang w:bidi="fa-IR"/>
        </w:rPr>
        <w:t xml:space="preserve">قزوین، لشگر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و گردان‌های مختلف توپخانه و کاتیوشای حکومت اسلامی به</w:t>
      </w:r>
    </w:p>
    <w:p>
      <w:pPr>
        <w:pStyle w:val="BookText"/>
        <w:rPr/>
      </w:pPr>
      <w:r>
        <w:rPr>
          <w:rFonts w:ascii="IRNazanin" w:hAnsi="IRNazanin" w:eastAsia="IRNazanin"/>
          <w:color w:val="111111"/>
          <w:sz w:val="28"/>
          <w:sz w:val="28"/>
          <w:szCs w:val="28"/>
          <w:rtl w:val="true"/>
          <w:lang w:bidi="fa-IR"/>
        </w:rPr>
        <w:t xml:space="preserve">طور کامل در هم کوبیده شد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نیروهای حکومت اسلامی کشته و زخمی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در داخل این عملیات اسیر شدند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عصر روز تهاجم، نیروهای ارتش سازمان، کلیه امکاناتی را که قابل انتقال بوده به پشت خطّ عملیاتی منتقل و سنگرها و مقرهای خط عقب و اکثر سنگرها و سوله‌ها و مقرهای خطوط و پایگاه‌های</w:t>
      </w:r>
    </w:p>
    <w:p>
      <w:pPr>
        <w:pStyle w:val="BookText"/>
        <w:rPr/>
      </w:pPr>
      <w:r>
        <w:rPr>
          <w:rFonts w:ascii="IRNazanin" w:hAnsi="IRNazanin" w:eastAsia="IRNazanin"/>
          <w:color w:val="111111"/>
          <w:sz w:val="28"/>
          <w:sz w:val="28"/>
          <w:szCs w:val="28"/>
          <w:rtl w:val="true"/>
          <w:lang w:bidi="fa-IR"/>
        </w:rPr>
        <w:t>بعدی را منهدم کرده،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تهاجم تعداد دیگری از نیروهای سازمان منطقه را ترک و به داخل عراق عقب‌نشینی کردند و روز سوم، کل منطقه را تخلیه کردند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امکانات و کمک‌های ارتش عراق در این تهاجم به شرح ذیل بود</w:t>
      </w:r>
      <w:r>
        <w:rPr>
          <w:rFonts w:eastAsia="IRNazanin" w:cs="IRNazanin"/>
          <w:color w:val="111111"/>
          <w:sz w:val="28"/>
          <w:szCs w:val="28"/>
          <w:rtl w:val="true"/>
          <w:lang w:bidi="fa-IR"/>
        </w:rPr>
        <w:t xml:space="preserve">: </w:t>
      </w:r>
      <w:bookmarkStart w:id="385" w:name="pg13375_138279"/>
    </w:p>
    <w:p>
      <w:pPr>
        <w:pStyle w:val="BookText"/>
        <w:rPr/>
      </w:pPr>
      <w:bookmarkEnd w:id="38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گذاشتن معابر و امکانات لازم در طول مدت شناسایی منطقه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میدان مین و معبر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عمده تانک‌ها و نفربرهای عملیاتی سازمان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توپخانه و ادوات دیگر به همراه مهمّات مربوطه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پشتیبانی و آتش تهیه، قبل و حین عملیات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هوایی و بمباران شدید منطقه در طول عملیات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ترابری جهت انتقال امکانات به خط حمله و تخلیه غنایم به پشت خط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جابه‌جایی نیروهای سازمان و اسرا به پشت خط به صورت جداگانه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انجام عملیات از سوی عراق و نسبت دادن انجام کامل آن به سازمان و ارتش آزادی‌بخش</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386" w:name="__RefHeading___Toc101028_2616395394"/>
      <w:bookmarkStart w:id="387" w:name="_Toc121"/>
      <w:bookmarkEnd w:id="386"/>
      <w:r>
        <w:rPr>
          <w:rtl w:val="true"/>
        </w:rPr>
        <w:t>اسنادی از روابط نظامی سازمان با عراق</w:t>
      </w:r>
      <w:bookmarkEnd w:id="387"/>
    </w:p>
    <w:p>
      <w:pPr>
        <w:pStyle w:val="Heading5"/>
        <w:numPr>
          <w:ilvl w:val="4"/>
          <w:numId w:val="1"/>
        </w:numPr>
        <w:rPr/>
      </w:pPr>
      <w:bookmarkStart w:id="388" w:name="__RefHeading___Toc101030_2616395394"/>
      <w:bookmarkStart w:id="389" w:name="_Toc122"/>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در ابتدای استقرار نظامی سازمان در کردستان عراق، گزارش عملیات نظامی پراکنده و کوچک سازمان در مناطق مرزی علیه جمهوری اسلامی ایران که با مجوز قبلی ارتش عراق انجام می‌گرفت،</w:t>
      </w:r>
    </w:p>
    <w:p>
      <w:pPr>
        <w:pStyle w:val="BookText"/>
        <w:rPr/>
      </w:pPr>
      <w:r>
        <w:rPr>
          <w:rFonts w:ascii="IRNazanin" w:hAnsi="IRNazanin" w:eastAsia="IRNazanin"/>
          <w:color w:val="111111"/>
          <w:sz w:val="28"/>
          <w:sz w:val="28"/>
          <w:szCs w:val="28"/>
          <w:rtl w:val="true"/>
          <w:lang w:bidi="fa-IR"/>
        </w:rPr>
        <w:t>تماما می‌بایست از سوی سازمان به صورت کتبی به سرویس اطلاعاتی عراق تحویل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جلسات کارشناسی بین فرماندهان نظامی عراق با مسئولان سازمان برگزار می‌شد و موضوعات مختلفی نظیر نتایج عملیات، اقدامات نظامی ایران، تلفات و غنایم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گفتگو قرار می‌گرفت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جلسات اولیه</w:t>
      </w:r>
      <w:r>
        <w:rPr>
          <w:rStyle w:val="FootnoteAnchor"/>
          <w:rtl w:val="true"/>
        </w:rPr>
        <w:footnoteReference w:id="394"/>
      </w:r>
      <w:r>
        <w:rPr>
          <w:rFonts w:ascii="IRNazanin" w:hAnsi="IRNazanin" w:eastAsia="IRNazanin"/>
          <w:color w:val="111111"/>
          <w:sz w:val="28"/>
          <w:sz w:val="28"/>
          <w:szCs w:val="28"/>
          <w:rtl w:val="true"/>
          <w:lang w:bidi="fa-IR"/>
        </w:rPr>
        <w:t>عراقی‌ها از کشف اطلاعات همکاری نظامی خود با سازمان نگرانی دارند و افسر عالیرتبه عراقی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جلسه بازجویی نمی‌باشد بلکه می‌خواهیم نسبت به این مسئله به نتیجه برسیم که آیا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دال بر همکاری سازمان و ارتش عراق در انجام عملیات </w:t>
      </w:r>
    </w:p>
    <w:p>
      <w:pPr>
        <w:pStyle w:val="BookText"/>
        <w:rPr/>
      </w:pPr>
      <w:r>
        <w:rPr>
          <w:rFonts w:ascii="IRNazanin" w:hAnsi="IRNazanin" w:eastAsia="IRNazanin"/>
          <w:color w:val="111111"/>
          <w:sz w:val="28"/>
          <w:sz w:val="28"/>
          <w:szCs w:val="28"/>
          <w:rtl w:val="true"/>
          <w:lang w:bidi="fa-IR"/>
        </w:rPr>
        <w:t>نظامی داشته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که با توجه به مطالب مطروحه در تیرماه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علاوه بر مهدی ابریشمچی و عباس داوری، ابراهیم ذاکری که در آن زمان مسئولیت فرماندهی نظامی سازمان در کردستان را برعهده داشت،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مذاکرات که به جزئیات همکاری‌های نظامی اشاره</w:t>
      </w:r>
    </w:p>
    <w:p>
      <w:pPr>
        <w:pStyle w:val="BookText"/>
        <w:rPr/>
      </w:pPr>
      <w:r>
        <w:rPr>
          <w:rFonts w:ascii="IRNazanin" w:hAnsi="IRNazanin" w:eastAsia="IRNazanin"/>
          <w:color w:val="111111"/>
          <w:sz w:val="28"/>
          <w:sz w:val="28"/>
          <w:szCs w:val="28"/>
          <w:rtl w:val="true"/>
          <w:lang w:bidi="fa-IR"/>
        </w:rPr>
        <w:t>می‌شود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سازمان اطلاعات نظامی عراق خطاب به نظامیان عراقی حاضر در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 در خصوص موضوعی که با هم صحبت کرده‌ایم به اینجا آمده‌اند و این یک تحقیق و یا بازجویی نیست بلکه می‌خواهیم به یک نتیجه برسیم در خصوص بعد از عملیات انجام شده،</w:t>
      </w:r>
    </w:p>
    <w:p>
      <w:pPr>
        <w:pStyle w:val="BookText"/>
        <w:rPr/>
      </w:pPr>
      <w:r>
        <w:rPr>
          <w:rFonts w:ascii="IRNazanin" w:hAnsi="IRNazanin" w:eastAsia="IRNazanin"/>
          <w:color w:val="111111"/>
          <w:sz w:val="28"/>
          <w:sz w:val="28"/>
          <w:szCs w:val="28"/>
          <w:rtl w:val="true"/>
          <w:lang w:bidi="fa-IR"/>
        </w:rPr>
        <w:t xml:space="preserve">از برادر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کرده بودم که آیا دشمن اطلاعاتی دارد دال بر اینکه سازمان اقدام به انجام عملیات با همکاری نیروهای نظامی ما بر علیه نیروهای ایران می‌کند؟ این سؤال اول است که می‌خواهیم در این جلسه به بررسی آن بپردازیم و سؤال دوم این است که در اثنای</w:t>
      </w:r>
    </w:p>
    <w:p>
      <w:pPr>
        <w:pStyle w:val="BookText"/>
        <w:rPr/>
      </w:pPr>
      <w:r>
        <w:rPr>
          <w:rFonts w:ascii="IRNazanin" w:hAnsi="IRNazanin" w:eastAsia="IRNazanin"/>
          <w:color w:val="111111"/>
          <w:sz w:val="28"/>
          <w:sz w:val="28"/>
          <w:szCs w:val="28"/>
          <w:rtl w:val="true"/>
          <w:lang w:bidi="fa-IR"/>
        </w:rPr>
        <w:t>عملیات آیا نیروهایی از نظامیان دشمن به طرف نیروهای ما آمده‌اند؟ می‌خواهیم که برادر</w:t>
      </w:r>
    </w:p>
    <w:p>
      <w:pPr>
        <w:pStyle w:val="BookText"/>
        <w:rPr/>
      </w:pPr>
      <w:r>
        <w:rPr>
          <w:rFonts w:ascii="IRNazanin" w:hAnsi="IRNazanin" w:eastAsia="IRNazanin"/>
          <w:color w:val="111111"/>
          <w:sz w:val="28"/>
          <w:sz w:val="28"/>
          <w:szCs w:val="28"/>
          <w:rtl w:val="true"/>
          <w:lang w:bidi="fa-IR"/>
        </w:rPr>
        <w:t>ابراهیم نسبت به این موضوع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نظامیان عراقی شرکت کننده در جلسه که از استخبارات ارتش عراق است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اظهارات ابراهیم نیروهای رژیم از این مسئله اطلاع داشتند که ارتش عراق با همکاری</w:t>
      </w:r>
    </w:p>
    <w:p>
      <w:pPr>
        <w:pStyle w:val="BookText"/>
        <w:rPr/>
      </w:pPr>
      <w:r>
        <w:rPr>
          <w:rFonts w:ascii="IRNazanin" w:hAnsi="IRNazanin" w:eastAsia="IRNazanin"/>
          <w:color w:val="111111"/>
          <w:sz w:val="28"/>
          <w:sz w:val="28"/>
          <w:szCs w:val="28"/>
          <w:rtl w:val="true"/>
          <w:lang w:bidi="fa-IR"/>
        </w:rPr>
        <w:t xml:space="preserve">نیروهای مجاهدین اقدام به انجام عملیات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گردکوی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که این مسئله را من از ابوعمر و یک افسر عالی‌رتبه دیگر شنیده‌ام و همان‌گونه که ابوعمر گفته‌اند ما می‌خواهیم در رابطه با اوضاع و شرایط که به نیروهای ما بر می‌گردد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که به دشمن زدیم در این منطقه بسیار سهمگین و با همکاری با هم بوده که طبعا اگر همکاری شما نبود ما نمی‌توانستیم این ضربه را بزنیم و اشتباهاتی هم بود که تذکر هم دادیم و تأکید داشتیم که انتقادات ما اجر کار را کاهش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من در همان روز به فرماندهان تذکر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موضوعی که من در جریان صرف غذا اظهار داشتم، یک سری اطلاعات اولیه به دست آمده از طریق اسرا بود و مطالبی که من گفتم نزدیک به مطالب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می‌باشد و مقصود از نزدیک، ظرافت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 اول گفتم که ما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آوردیم که ارتش عراق می‌خواهد با همکاری مجاهدین عملیاتی را انجام دهند،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دیگری هم گفتم که رژیم از تجمع ما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یک هفته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تاریخ، رژیم یک آماده‌باشی داده بود در رابطه با تحرکات ارتش عراق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فهمیدم که نیروهای شما قبل از عملیات به منطقه گودی کوران منتقل</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این‌طور فهمیدم که شما در جریان نهار اظهار داشتید که بنده یک مدرک و سندی به دست آوردم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مطلع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می‌خواهند با هماهنگی و همکاری مجاهدین حمله‌ای را به ایران انجام دهند و مجاهدین یک شب قبل از عملیات به منطقه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رژیم با توجه به آگاهی از این موضوع یک سری موانع برای هرگونه حمله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دوم در خصوص اطلاع ایران از نیت حمله عراق و همکاری با مجاهدین، دو خبر جداگانه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طریق مدرک و سند</w:t>
      </w:r>
    </w:p>
    <w:p>
      <w:pPr>
        <w:pStyle w:val="BookText"/>
        <w:rPr/>
      </w:pPr>
      <w:r>
        <w:rPr>
          <w:rFonts w:ascii="IRNazanin" w:hAnsi="IRNazanin" w:eastAsia="IRNazanin"/>
          <w:color w:val="111111"/>
          <w:sz w:val="28"/>
          <w:sz w:val="28"/>
          <w:szCs w:val="28"/>
          <w:rtl w:val="true"/>
          <w:lang w:bidi="fa-IR"/>
        </w:rPr>
        <w:t>می‌باشد و دیگری از طریق کسب اخبار از اسرا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آماده‌باش اینها در منطقه گرده‌کوه، بر اساس اخبار ما از طریق نیروهای استراق سمع ما و اسرای دستگیر شده، این به واسطه تحرکات</w:t>
      </w:r>
    </w:p>
    <w:p>
      <w:pPr>
        <w:pStyle w:val="BookText"/>
        <w:rPr/>
      </w:pPr>
      <w:r>
        <w:rPr>
          <w:rFonts w:ascii="IRNazanin" w:hAnsi="IRNazanin" w:eastAsia="IRNazanin"/>
          <w:color w:val="111111"/>
          <w:sz w:val="28"/>
          <w:sz w:val="28"/>
          <w:szCs w:val="28"/>
          <w:rtl w:val="true"/>
          <w:lang w:bidi="fa-IR"/>
        </w:rPr>
        <w:t>امکانات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دقت شما در این خصوص، بنده می‌خواهم با دقت و ظرافت کامل</w:t>
      </w:r>
    </w:p>
    <w:p>
      <w:pPr>
        <w:pStyle w:val="BookText"/>
        <w:rPr/>
      </w:pPr>
      <w:r>
        <w:rPr>
          <w:rFonts w:ascii="IRNazanin" w:hAnsi="IRNazanin" w:eastAsia="IRNazanin"/>
          <w:color w:val="111111"/>
          <w:sz w:val="28"/>
          <w:sz w:val="28"/>
          <w:szCs w:val="28"/>
          <w:rtl w:val="true"/>
          <w:lang w:bidi="fa-IR"/>
        </w:rPr>
        <w:t>مطلب را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این موارد که اظهار داشتم این را می‌خواستم بگویم که رژیم از قصد ما اطلاعی نداشته و اطلاعاتش کلی بوده از یک هفته قبل و ما نیروهای خود را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برگرداندیم تا رژیم اطلاعاتی در دست نداشته باشد و بنا به اظهارات اسرا و شنود، ایران اطلاعی در مورد نقل و انتقال نیروهایمان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ارتش عراق درخواست سند سازمان را می‌کند که نمایندگان سازمان حاضر در جلسه سند را در اختیار عراقی‌ها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افسر ارتش عراق متن سند را می‌خواند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که به صورت تلفنگرام می‌باشد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تیپ دوم رکن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احتمالی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اخبار واصله دشمن بعثی با همکاری گروه‌های منافق و دمکرات و کومله قصد دارند اقداماتی در روزهای آینده علیه یگان‌های لشکر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فوق با آتش توپخانه دشمن در منطقه کونشین احتمال تک دشمن علیه یگان‌های تیپ به خصوص احتمال هلی‌برد در جناحین و عقب یگان‌ها و همکاری گروه‌ها متصور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شما حاکی از این است که از نظر آنان، دشمن بعثی قصد دارد امشب و یا شب آینده با همکاری نیروهای مجاهدین و یا کومله عملیاتی را در منطقه کونشین انجام دهد، آیا این طور</w:t>
      </w:r>
    </w:p>
    <w:p>
      <w:pPr>
        <w:pStyle w:val="BookText"/>
        <w:rPr/>
      </w:pPr>
      <w:r>
        <w:rPr>
          <w:rFonts w:ascii="IRNazanin" w:hAnsi="IRNazanin" w:eastAsia="IRNazanin"/>
          <w:color w:val="111111"/>
          <w:sz w:val="28"/>
          <w:sz w:val="28"/>
          <w:szCs w:val="28"/>
          <w:rtl w:val="true"/>
          <w:lang w:bidi="fa-IR"/>
        </w:rPr>
        <w:t>نیست؟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افسر ارتش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آیا شما از پشت خط به دشمن حمله کرده بودید؟</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ارتش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کردید که نیروهایی که شما به آنها ضربه از پشت وارد کرده بودید</w:t>
      </w:r>
    </w:p>
    <w:p>
      <w:pPr>
        <w:pStyle w:val="BookText"/>
        <w:rPr/>
      </w:pPr>
      <w:r>
        <w:rPr>
          <w:rFonts w:ascii="IRNazanin" w:hAnsi="IRNazanin" w:eastAsia="IRNazanin"/>
          <w:color w:val="111111"/>
          <w:sz w:val="28"/>
          <w:sz w:val="28"/>
          <w:szCs w:val="28"/>
          <w:rtl w:val="true"/>
          <w:lang w:bidi="fa-IR"/>
        </w:rPr>
        <w:t>و به آنها فشار وارد کردید، به طرف قسمت‌هایی در یگان‌های ما حمله‌ور شوند؟</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یک کروکی از منطقه عملیاتی را برای شما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طرح رژیم را برای شما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پیشروی آنها ساعت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نظامی دشمن اعلان می‌داد که عملیات 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منطقه حاج عمران انجام داده،</w:t>
      </w:r>
      <w:r>
        <w:rPr>
          <w:rStyle w:val="FootnoteAnchor"/>
          <w:rtl w:val="true"/>
        </w:rPr>
        <w:footnoteReference w:id="395"/>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صبح، البته این برای ما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دلیل که می‌گویم برای ما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در چهار نقطه در حالت پیشروی بودند یکی از حرانه،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تخته‌سنگی،</w:t>
      </w:r>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گردمند و هدف آنها این بود که از گردمند تا دربند تا چومان بروند ولی ما در سه نقطه آتش‌باری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تخته‌سنگی و سوم گردمند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نیروهای آنها در این سه نقطه چون خارج از سنگر بودند متوقف شدند، ولی نیروهایی که ابتدا از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پیشروی کرده بودند به علت عدم قرار گرفتن در اهداف ما توانستند خودشان را به گردمند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جواب شما را می‌دهم در رابطه با تخته‌سنگی به من گفته‌اند نیروهای ایران از تخته‌سنگی پایین آمده بودند که این مطلب برایم منطقی نبود و من به برادران ارتش شما گفتم اگر اینها از تخته‌سنگی پایین آمده باشند فرار کرده‌اند چون پایین آمدن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حرف من تأیید آمدن آنها نبود و من در ردّ تهاجم گفتم نه در تأیید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می‌خواهم</w:t>
      </w:r>
    </w:p>
    <w:p>
      <w:pPr>
        <w:pStyle w:val="BookText"/>
        <w:rPr/>
      </w:pPr>
      <w:r>
        <w:rPr>
          <w:rFonts w:ascii="IRNazanin" w:hAnsi="IRNazanin" w:eastAsia="IRNazanin"/>
          <w:color w:val="111111"/>
          <w:sz w:val="28"/>
          <w:sz w:val="28"/>
          <w:szCs w:val="28"/>
          <w:rtl w:val="true"/>
          <w:lang w:bidi="fa-IR"/>
        </w:rPr>
        <w:t>یک توضیح دهم، از تخته‌سنگی امکان آمدن نیرو وجود ندارد بلکه راهی وجود دارد اینها به</w:t>
      </w:r>
    </w:p>
    <w:p>
      <w:pPr>
        <w:pStyle w:val="BookText"/>
        <w:rPr/>
      </w:pPr>
      <w:r>
        <w:rPr>
          <w:rFonts w:ascii="IRNazanin" w:hAnsi="IRNazanin" w:eastAsia="IRNazanin"/>
          <w:color w:val="111111"/>
          <w:sz w:val="28"/>
          <w:sz w:val="28"/>
          <w:szCs w:val="28"/>
          <w:rtl w:val="true"/>
          <w:lang w:bidi="fa-IR"/>
        </w:rPr>
        <w:t>طرف محل گردان سرازیر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چیز برایمان واضح و روشن شد و دیگر نیازی به بحث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ذهن ما را برای هرگونه اتفاق آماده می‌کرد و می‌گفت اگر نیروهای شما در عملیات از دست بروند حتی یک گردان، نگران نباشید و ما خودمان را به این وضع عادت دادیم و ما از نیروهای شما متشکریم و آنها را از خودمان بهتر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بچه‌های درگیر در صحنه اطلاعاتی بوده‌اند و حتی از سربازان کارت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کارت‌های سپاه در اختیار داشتند و حجم این نیروها را ما نمی‌دانیم و ابعاد آنها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نیروهای جنگاور تیپ سوم لشکر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ارتشی می‌باشند و قطعا سپاهی در میان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اینها نیروهایی از سپاه دارند و ما ریز سازماندهی آنها را به شما دادیم و آنها بعدا قصد دارند که تیپ جنگاوران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ده گردان اسیر داریم البته تکاور هم وجود دارند و اینها غیر 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دفاع می‌کند از منطقه محصوره گرمین و سیرآباد شمال شرقی که منطقه گستردگی حاج عمران است،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بیشتر ندارد و همه پیاده هستند و در اختیار آنها گردان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است و نیروهای مهندسی، ولی امکانات تهاجمی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تانک است که ما دو دستگاه تانک آن را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کوهستانی محلی برای مانور تانک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گفتند نیروهای پیاده و تانک از راه و طریق مشخص تا رواندوز می‌توانند مستقر</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تانک استفاده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می‌رسد با توجه به وجود نیروهای پشتیبانی در منطقه به گستردگی حاج عمران، شما از زدن نیروهای پشتیبانی از عمق عمل کردید و تا رسیدید به نیروهای عملیاتی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ارتش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نیروهای ایران را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سوم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دوم که دو گروهان از آن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دو یک تعدادی را برای پدافند 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کرده ولی در محل استقرار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رایات زیر ضربه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تانک، گروهان در گرده‌کوه و دشت رایات داشته و گردمند، ولی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عملیات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گروهان چند تانک دارد؟</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را ما زیاد بالا زدیم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تانک بیشتر، را بچه‌ها زدند در گرده‌کوه و پنجوین و تخته سنگی زدند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جنگی در زمان شاه، گردان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داشت و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 این هم اشکالی ندارد، گردان در جنگ با تمام امکانات حاضر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درگیری در هیچ </w:t>
      </w:r>
    </w:p>
    <w:p>
      <w:pPr>
        <w:pStyle w:val="BookText"/>
        <w:rPr/>
      </w:pPr>
      <w:r>
        <w:rPr>
          <w:rFonts w:ascii="IRNazanin" w:hAnsi="IRNazanin" w:eastAsia="IRNazanin"/>
          <w:color w:val="111111"/>
          <w:sz w:val="28"/>
          <w:sz w:val="28"/>
          <w:szCs w:val="28"/>
          <w:rtl w:val="true"/>
          <w:lang w:bidi="fa-IR"/>
        </w:rPr>
        <w:t>جنگی، نیروهای جنگی از داخل تانک خارج نمی‌شوند و به صورت پیاده‌روی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زمان به اسارت درآوردن سربازان و افسران که آدم‌های کم‌سوادی هستند و</w:t>
      </w:r>
    </w:p>
    <w:p>
      <w:pPr>
        <w:pStyle w:val="BookText"/>
        <w:rPr/>
      </w:pPr>
      <w:r>
        <w:rPr>
          <w:rFonts w:ascii="IRNazanin" w:hAnsi="IRNazanin" w:eastAsia="IRNazanin"/>
          <w:color w:val="111111"/>
          <w:sz w:val="28"/>
          <w:sz w:val="28"/>
          <w:szCs w:val="28"/>
          <w:rtl w:val="true"/>
          <w:lang w:bidi="fa-IR"/>
        </w:rPr>
        <w:t xml:space="preserve">می‌گویند ما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هستیم، در صورتی اگر حساب کنیم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هر تانکی 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می‌شوند</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می‌شوند، پس چگونه شما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حساب کردید؟ یعنی آیا امکان دارد که گردان همه‌اش در عملیات شرکت کنند، من شخصا، رفیق ابراهیم، ابدا قبول نمی‌کنم که 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حمله کردند، شاید در منطقه بودند ولی همه در عملیات شرکت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گفتم اینها پیاده آمده‌اند؟</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عربی بلد بودم برای شما توضیح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مترجم را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روابط فی‌مابین اعم از سیاسی و نظامی، به مرور روحیات بهتر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رابطه با امور نظامی به نظر می‌رسد ترجمه باید کارشناسانه انجام شود ولی در مسائل سیاسی شاید این طور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حالا با ابوخلود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اطلاعاتی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گردان‌ها و نیروهایی که در تهاجم شرکت داشتند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تکاوران، گردان مستقل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جنگاوران، گردان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این گردان به طور کامل بودند از جمله تعدادی از آنها نیز به گردان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بودند، گردان</w:t>
      </w:r>
    </w:p>
    <w:p>
      <w:pPr>
        <w:pStyle w:val="BookText"/>
        <w:rPr/>
      </w:pPr>
      <w:r>
        <w:rPr>
          <w:rFonts w:ascii="IRNazanin" w:hAnsi="IRNazanin" w:eastAsia="IRNazanin"/>
          <w:color w:val="111111"/>
          <w:sz w:val="28"/>
          <w:sz w:val="28"/>
          <w:szCs w:val="28"/>
          <w:rtl w:val="true"/>
          <w:lang w:bidi="fa-IR"/>
        </w:rPr>
        <w:t xml:space="preserve">مهندسی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 به خاطر حمله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ارتش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حقیقت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گردان تکاور، جنگاوران و گردان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را اضافه می‌کنم که اطلاعات به دست آمده</w:t>
      </w:r>
    </w:p>
    <w:p>
      <w:pPr>
        <w:pStyle w:val="BookText"/>
        <w:rPr/>
      </w:pPr>
      <w:r>
        <w:rPr>
          <w:rFonts w:ascii="IRNazanin" w:hAnsi="IRNazanin" w:eastAsia="IRNazanin"/>
          <w:color w:val="111111"/>
          <w:sz w:val="28"/>
          <w:sz w:val="28"/>
          <w:szCs w:val="28"/>
          <w:rtl w:val="true"/>
          <w:lang w:bidi="fa-IR"/>
        </w:rPr>
        <w:t>حاکی است از این که نیروهای نظام ایران از هماهنگی فی‌مابین ارتش عراق و مجاهدین کاملاً</w:t>
      </w:r>
    </w:p>
    <w:p>
      <w:pPr>
        <w:pStyle w:val="BookText"/>
        <w:rPr/>
      </w:pPr>
      <w:r>
        <w:rPr>
          <w:rFonts w:ascii="IRNazanin" w:hAnsi="IRNazanin" w:eastAsia="IRNazanin"/>
          <w:color w:val="111111"/>
          <w:sz w:val="28"/>
          <w:sz w:val="28"/>
          <w:szCs w:val="28"/>
          <w:rtl w:val="true"/>
          <w:lang w:bidi="fa-IR"/>
        </w:rPr>
        <w:t xml:space="preserve">اطلاع داشتند که همراه مجاهدین معارضه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دمکراتیک و کومله نیز بودند، و هفت روز</w:t>
      </w:r>
    </w:p>
    <w:p>
      <w:pPr>
        <w:pStyle w:val="BookText"/>
        <w:rPr/>
      </w:pPr>
      <w:r>
        <w:rPr>
          <w:rFonts w:ascii="IRNazanin" w:hAnsi="IRNazanin" w:eastAsia="IRNazanin"/>
          <w:color w:val="111111"/>
          <w:sz w:val="28"/>
          <w:sz w:val="28"/>
          <w:szCs w:val="28"/>
          <w:rtl w:val="true"/>
          <w:lang w:bidi="fa-IR"/>
        </w:rPr>
        <w:t xml:space="preserve">قبل از عملیات،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موضوع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نیروهای نظام، نیت‌های نیروهای عراق را به دست آورده بود و از طرفی نظام فهمیده بود که نیروهای مجاهدین</w:t>
      </w:r>
    </w:p>
    <w:p>
      <w:pPr>
        <w:pStyle w:val="BookText"/>
        <w:rPr/>
      </w:pPr>
      <w:r>
        <w:rPr>
          <w:rFonts w:ascii="IRNazanin" w:hAnsi="IRNazanin" w:eastAsia="IRNazanin"/>
          <w:color w:val="111111"/>
          <w:sz w:val="28"/>
          <w:sz w:val="28"/>
          <w:szCs w:val="28"/>
          <w:rtl w:val="true"/>
          <w:lang w:bidi="fa-IR"/>
        </w:rPr>
        <w:t xml:space="preserve">یک شب قبل از عملیات به نقطه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اطلاعات حاکی است که به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مقابله با این تهاجم، نظام اقدام به ایجاد خاک‌ریز و موانع نموده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همان گونه که مشاهده می‌شود در جلسه مزبور که با حضور مسئولان استخبارات ارتش عراق و نمایندگان سازمان تشکیل شده، پیرامون جزیی‌ترین مسائل جبهه به بحث و بررسی می‌پردازند و در مواردی که نیروهای ایران توانسته‌اند عراقی‌ها را غافلگیر کنند، سازمان و رژیم بعث عراق در جستجوی کشف نقاط ضعف کار خود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دیگری در فروردین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عملیات نظامی سازمان در منطقه فکه مورد بررسی قرار گرفته</w:t>
      </w:r>
    </w:p>
    <w:p>
      <w:pPr>
        <w:pStyle w:val="BookText"/>
        <w:rPr/>
      </w:pPr>
      <w:r>
        <w:rPr>
          <w:rFonts w:ascii="IRNazanin" w:hAnsi="IRNazanin" w:eastAsia="IRNazanin"/>
          <w:color w:val="111111"/>
          <w:sz w:val="28"/>
          <w:sz w:val="28"/>
          <w:szCs w:val="28"/>
          <w:rtl w:val="true"/>
          <w:lang w:bidi="fa-IR"/>
        </w:rPr>
        <w:t>است، مهدی ابریشمچی با اشاره به جزئیات عملیات سازمان از افسر اطلاعاتی ارتش عراق درخواست می‌کند یک گروه از سازمان اطلاعات بیایند و غنایم موجود در دست سازمان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دشمن اعلام نموده نیروهای عراقی حملاتی کرده‌اند و این عملیات را به</w:t>
      </w:r>
    </w:p>
    <w:p>
      <w:pPr>
        <w:pStyle w:val="BookText"/>
        <w:rPr/>
      </w:pPr>
      <w:r>
        <w:rPr>
          <w:rFonts w:ascii="IRNazanin" w:hAnsi="IRNazanin" w:eastAsia="IRNazanin"/>
          <w:color w:val="111111"/>
          <w:sz w:val="28"/>
          <w:sz w:val="28"/>
          <w:szCs w:val="28"/>
          <w:rtl w:val="true"/>
          <w:lang w:bidi="fa-IR"/>
        </w:rPr>
        <w:t>عراقی‌ها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منطقه فکه تیپ کماندو لشکر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تیپ یک مکانیزه را آورده‌اند که دو گردان آنها را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اطلاعاتی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جلسه بیایم با وزیر تبلیغات ملاقات داشتم که به توافقاتی</w:t>
      </w:r>
    </w:p>
    <w:p>
      <w:pPr>
        <w:pStyle w:val="BookText"/>
        <w:rPr/>
      </w:pP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تبلیغات دستور دادند که تکذیبیه صادر شود و در رادیو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منعکس و انتشار یابد و به تمامی خبرگزاری‌های خارجی و مطبوعات و روزنامه‌های خارجی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تکذیبیه این است که این عملیات را ارتش</w:t>
      </w:r>
    </w:p>
    <w:p>
      <w:pPr>
        <w:pStyle w:val="BookText"/>
        <w:rPr/>
      </w:pPr>
      <w:r>
        <w:rPr>
          <w:rFonts w:ascii="IRNazanin" w:hAnsi="IRNazanin" w:eastAsia="IRNazanin"/>
          <w:color w:val="111111"/>
          <w:sz w:val="28"/>
          <w:sz w:val="28"/>
          <w:szCs w:val="28"/>
          <w:rtl w:val="true"/>
          <w:lang w:bidi="fa-IR"/>
        </w:rPr>
        <w:t>آزادیبخش ایران و در داخل خاک ایران انجام داده و رژیم بر آن سرپوش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مساعدت‌های سیاسی شما و دیگر مساعدت‌های شما متشکرم که روش و دستورات برادر مسعود تشکر از این مساعدت‌های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مساعدت‌های غیرسیاسی شما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ببینید مساعدت سیاسی شما چقدر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سرویس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خلاصه بیانیه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جدید بود ملاقات فوری و اضطراری تشکیل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تشریح شود اگر نواقصی باشد تکمیل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بتوانیم</w:t>
      </w:r>
    </w:p>
    <w:p>
      <w:pPr>
        <w:pStyle w:val="BookText"/>
        <w:rPr/>
      </w:pPr>
      <w:r>
        <w:rPr>
          <w:rFonts w:ascii="IRNazanin" w:hAnsi="IRNazanin" w:eastAsia="IRNazanin"/>
          <w:color w:val="111111"/>
          <w:sz w:val="28"/>
          <w:sz w:val="28"/>
          <w:szCs w:val="28"/>
          <w:rtl w:val="true"/>
          <w:lang w:bidi="fa-IR"/>
        </w:rPr>
        <w:t>از نقاط منفی 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جمع‌بندی عملیات، برادر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رییس</w:t>
      </w:r>
    </w:p>
    <w:p>
      <w:pPr>
        <w:pStyle w:val="BookText"/>
        <w:rPr/>
      </w:pP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و از نتایج این عملیات گفت ما هنگامی موفق شدیم که توانستیم نسبت به عملیات گذشته، نیروهای خود را به هفت برابر افزایش دهیم، یعنی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و</w:t>
      </w:r>
    </w:p>
    <w:p>
      <w:pPr>
        <w:pStyle w:val="BookText"/>
        <w:rPr/>
      </w:pPr>
      <w:r>
        <w:rPr>
          <w:rFonts w:ascii="IRNazanin" w:hAnsi="IRNazanin" w:eastAsia="IRNazanin"/>
          <w:color w:val="111111"/>
          <w:sz w:val="28"/>
          <w:sz w:val="28"/>
          <w:szCs w:val="28"/>
          <w:rtl w:val="true"/>
          <w:lang w:bidi="fa-IR"/>
        </w:rPr>
        <w:t>رزمنده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بدون توجیهات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چنین عملیاتی امکان‌پذیر نبود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کامل این عملیات و درس‌های اخذ شده می‌توان به این موارد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قبلی با نیروهای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پیش‌بینی‌های مربوط به آتش‌باری و توپخانه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نمودن مشکل ارتباطات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کردن پیشاپیش موقعیت فرماندهی برای عملیات‌های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ما به این نتیجه رسیدیم که از این پس ما بایستی مورد به مورد نیازمندی‌های خود</w:t>
      </w:r>
    </w:p>
    <w:p>
      <w:pPr>
        <w:pStyle w:val="BookText"/>
        <w:rPr/>
      </w:pPr>
      <w:r>
        <w:rPr>
          <w:rFonts w:ascii="IRNazanin" w:hAnsi="IRNazanin" w:eastAsia="IRNazanin"/>
          <w:color w:val="111111"/>
          <w:sz w:val="28"/>
          <w:sz w:val="28"/>
          <w:szCs w:val="28"/>
          <w:rtl w:val="true"/>
          <w:lang w:bidi="fa-IR"/>
        </w:rPr>
        <w:t>را از قبل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آینده در بهار نیازمندی‌های خود را ارائه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زمینه‌ها نیاز به آموزش از جانب ارتش عراق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تانک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دوره‌های مشابه قبلی برای نفربرهای زرهی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ماشین‌های فرماندهی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توپ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کاتیوشا و مینی کاتیوشا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توپ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شناسایی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هدف عملیات آینده را انتخاب نکرده‌ایم چون احتیاج به بررسی داریم و هنوز نمی‌دانیم</w:t>
      </w:r>
    </w:p>
    <w:p>
      <w:pPr>
        <w:pStyle w:val="BookText"/>
        <w:rPr/>
      </w:pPr>
      <w:r>
        <w:rPr>
          <w:rFonts w:ascii="IRNazanin" w:hAnsi="IRNazanin" w:eastAsia="IRNazanin"/>
          <w:color w:val="111111"/>
          <w:sz w:val="28"/>
          <w:sz w:val="28"/>
          <w:szCs w:val="28"/>
          <w:rtl w:val="true"/>
          <w:lang w:bidi="fa-IR"/>
        </w:rPr>
        <w:t xml:space="preserve">در کدام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سؤال داریم اگر عملیات در منطقه بصره بخواهد انجام شود جواب شما چیست؟</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منطقه را مشخص کرده‌اید؟</w:t>
      </w:r>
    </w:p>
    <w:p>
      <w:pPr>
        <w:pStyle w:val="BookText"/>
        <w:rPr/>
      </w:pPr>
      <w:r>
        <w:rPr>
          <w:rFonts w:ascii="IRNazanin" w:hAnsi="IRNazanin" w:eastAsia="IRNazanin"/>
          <w:color w:val="111111"/>
          <w:sz w:val="28"/>
          <w:sz w:val="28"/>
          <w:szCs w:val="28"/>
          <w:rtl w:val="true"/>
          <w:lang w:bidi="fa-IR"/>
        </w:rPr>
        <w:t>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یکی از مناطق پیشنهادی است ما می‌خواهیم ببینیم آیا باز هم دست ما، باز است؟</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انتخاب برای شما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جنوبی نیاز به بررسی و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مشکلاتی که اشاره کردید هر عملیاتی برای خود روش‌هایی اعم از مثبت و منفی دارد ولی هر اندازه که روی مشکلات واقعی انگشت بگذاریم در عملیات‌های بعدی موفق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خواهیم شد اگر مشکلات چه کوچک و چه بزرگ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عنوان شکایت تلقی نخواهیم کرد بلکه به نفع طرفین خواهد بود و روش دمکراتیک همین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کوچک است ولی در چارچوب عملیات نظامی مسئله بزرگی است مثل ایجاد ارتباطات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دوره آموزش، مورد نظر ما نیز بود و من خود پیگیری کرده‌ام و شما این موارد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تعداد شرکت‌کنندگان در هر آموزش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سلاح و </w:t>
      </w:r>
      <w:bookmarkStart w:id="390" w:name="pg13375_138287"/>
    </w:p>
    <w:p>
      <w:pPr>
        <w:pStyle w:val="BookText"/>
        <w:rPr/>
      </w:pPr>
      <w:bookmarkEnd w:id="390"/>
      <w:r>
        <w:rPr>
          <w:rFonts w:ascii="IRNazanin" w:hAnsi="IRNazanin" w:eastAsia="IRNazanin"/>
          <w:color w:val="111111"/>
          <w:sz w:val="28"/>
          <w:sz w:val="28"/>
          <w:szCs w:val="28"/>
          <w:rtl w:val="true"/>
          <w:lang w:bidi="fa-IR"/>
        </w:rPr>
        <w:t>مهمات ماه‌های آینده هم مشکلی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زمین مانور هم ظرف این هفته به شما جواب می‌دهیم</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391" w:name="__RefHeading___Toc101032_2616395394"/>
      <w:bookmarkStart w:id="392" w:name="_Toc123"/>
      <w:bookmarkEnd w:id="391"/>
      <w:r>
        <w:rPr>
          <w:rtl w:val="true"/>
        </w:rPr>
        <w:t>دستور ویژه صدام در تأمین نیازهای سازمان</w:t>
      </w:r>
      <w:bookmarkEnd w:id="392"/>
    </w:p>
    <w:p>
      <w:pPr>
        <w:pStyle w:val="BookText"/>
        <w:rPr/>
      </w:pPr>
      <w:r>
        <w:rPr>
          <w:rFonts w:ascii="IRNazanin" w:hAnsi="IRNazanin" w:eastAsia="IRNazanin"/>
          <w:color w:val="111111"/>
          <w:sz w:val="28"/>
          <w:sz w:val="28"/>
          <w:szCs w:val="28"/>
          <w:rtl w:val="true"/>
          <w:lang w:bidi="fa-IR"/>
        </w:rPr>
        <w:t xml:space="preserve">در جلسه دیگری از مذاکرات با سازمان اطلاعاتی عراق در سال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مهدی ابریشمچی تأکید می‌کند امکانات ویژه‌ای که عراق بنا به دستور صدام، در اختیار سازمان قرار می‌دهد باعث شده تا با ضربه زدن سازمان، جمهوری اسلامی ایران در جنگ علیه عراق موفق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توجهات ناشی از دستورات سیدالرییس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امکانات شما در حالت جنگ که مورد نیاز خودتان هست در اختیار ما گذاشته‌اید، این نشانه آن است که شما با احساس</w:t>
      </w:r>
    </w:p>
    <w:p>
      <w:pPr>
        <w:pStyle w:val="BookText"/>
        <w:rPr/>
      </w:pPr>
      <w:r>
        <w:rPr>
          <w:rFonts w:ascii="IRNazanin" w:hAnsi="IRNazanin" w:eastAsia="IRNazanin"/>
          <w:color w:val="111111"/>
          <w:sz w:val="28"/>
          <w:sz w:val="28"/>
          <w:szCs w:val="28"/>
          <w:rtl w:val="true"/>
          <w:lang w:bidi="fa-IR"/>
        </w:rPr>
        <w:t>مسئولیت این اهتمام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خدمت شما، نیرو به داخل ایران می‌فرستیم و ضربه می‌زنیم تا در جنگ علیه شما موفق نباشند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کتاب منتشره از سوی مرکز مطالعات و تحقیقات جنگ، با استناد به اسناد نظامی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همین سال </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نشست محرمانه رجوی و صدام، تجهیزات سنگین شامل تانک تی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نفربرهای پی‌ام‌پی در اختیار منافقین قرار گرفت و افسران عراقی آموزش فشرده‌ای را برای آنها برگزار کردند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در جلسه دیگری برای بررسی نقاط ضعف عملیات و انسجام بیشتر بین سازمان و ارتش عراق، که در تیرماه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ابریشمچی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تأیید ضرورت نشست‌ها نکته‌ای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مسعود همیشه به فرماندهان نظامی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مسئولین عراقی تسهیلات زیادی مانند راه، پادگان و سلاح در</w:t>
      </w:r>
    </w:p>
    <w:p>
      <w:pPr>
        <w:pStyle w:val="BookText"/>
        <w:rPr/>
      </w:pPr>
      <w:r>
        <w:rPr>
          <w:rFonts w:ascii="IRNazanin" w:hAnsi="IRNazanin" w:eastAsia="IRNazanin"/>
          <w:color w:val="111111"/>
          <w:sz w:val="28"/>
          <w:sz w:val="28"/>
          <w:szCs w:val="28"/>
          <w:rtl w:val="true"/>
          <w:lang w:bidi="fa-IR"/>
        </w:rPr>
        <w:t>اختیار شما می‌گذارند که به جای خودش خیلی مهم است، ولی از همه اینها مهمتر عبارت 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اشکالاتی که مسئولین عراقی از کار نظامی شما می‌گیرند به خصوص در موارد منفی کارهایتان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شما عجله زیادی برای کشتن پاسداران دارید و بیشتر به طرف شهرهای ایرانی و پیوسته می‌خواهید با خون جاده را باز کنید و می‌خواهید زمان و تاریخ را با </w:t>
      </w:r>
    </w:p>
    <w:p>
      <w:pPr>
        <w:pStyle w:val="BookText"/>
        <w:rPr/>
      </w:pPr>
      <w:r>
        <w:rPr>
          <w:rFonts w:ascii="IRNazanin" w:hAnsi="IRNazanin" w:eastAsia="IRNazanin"/>
          <w:color w:val="111111"/>
          <w:sz w:val="28"/>
          <w:sz w:val="28"/>
          <w:szCs w:val="28"/>
          <w:rtl w:val="true"/>
          <w:lang w:bidi="fa-IR"/>
        </w:rPr>
        <w:t>خون کوتاه کنید، ولی هیچ کس بدون تجربه و دانش پیروز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هدیه‌ای که فرماندهان عراقی به شما می‌دهند شناخت نقاط منفی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مطمئن هستم که حتی در عملیات موفقی مانند عملیات دهلران،</w:t>
      </w:r>
      <w:r>
        <w:rPr>
          <w:rStyle w:val="FootnoteAnchor"/>
          <w:rtl w:val="true"/>
        </w:rPr>
        <w:footnoteReference w:id="400"/>
      </w:r>
      <w:r>
        <w:rPr>
          <w:rFonts w:ascii="IRNazanin" w:hAnsi="IRNazanin" w:eastAsia="IRNazanin"/>
          <w:color w:val="111111"/>
          <w:sz w:val="28"/>
          <w:sz w:val="28"/>
          <w:szCs w:val="28"/>
          <w:rtl w:val="true"/>
          <w:lang w:bidi="fa-IR"/>
        </w:rPr>
        <w:t>به تجربیات</w:t>
      </w:r>
    </w:p>
    <w:p>
      <w:pPr>
        <w:pStyle w:val="BookText"/>
        <w:rPr/>
      </w:pPr>
      <w:r>
        <w:rPr>
          <w:rFonts w:ascii="IRNazanin" w:hAnsi="IRNazanin" w:eastAsia="IRNazanin"/>
          <w:color w:val="111111"/>
          <w:sz w:val="28"/>
          <w:sz w:val="28"/>
          <w:szCs w:val="28"/>
          <w:rtl w:val="true"/>
          <w:lang w:bidi="fa-IR"/>
        </w:rPr>
        <w:t>فرماندهان شما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ما با آموزش‌های مسعود و تجربیات شما می‌توانیم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باشیم و من عین این نکات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توسط فرماندهان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 و شما به آقای دکتر</w:t>
      </w:r>
      <w:r>
        <w:rPr>
          <w:rStyle w:val="FootnoteAnchor"/>
          <w:rtl w:val="true"/>
        </w:rPr>
        <w:footnoteReference w:id="401"/>
      </w:r>
      <w:r>
        <w:rPr>
          <w:rFonts w:ascii="IRNazanin" w:hAnsi="IRNazanin" w:eastAsia="IRNazanin"/>
          <w:color w:val="111111"/>
          <w:sz w:val="28"/>
          <w:sz w:val="28"/>
          <w:szCs w:val="28"/>
          <w:rtl w:val="true"/>
          <w:lang w:bidi="fa-IR"/>
        </w:rPr>
        <w:t>بگویید مهدی این کار را خواهد کرد</w:t>
      </w:r>
      <w:r>
        <w:rPr>
          <w:rFonts w:eastAsia="IRNazanin" w:cs="IRNazanin"/>
          <w:color w:val="111111"/>
          <w:sz w:val="28"/>
          <w:szCs w:val="28"/>
          <w:rtl w:val="true"/>
          <w:lang w:bidi="fa-IR"/>
        </w:rPr>
        <w:t>.</w:t>
      </w:r>
      <w:r>
        <w:rPr>
          <w:rStyle w:val="FootnoteAnchor"/>
          <w:rtl w:val="true"/>
        </w:rPr>
        <w:footnoteReference w:id="402"/>
      </w:r>
      <w:bookmarkStart w:id="393" w:name="pg13375_138289"/>
    </w:p>
    <w:p>
      <w:pPr>
        <w:pStyle w:val="Heading3"/>
        <w:numPr>
          <w:ilvl w:val="2"/>
          <w:numId w:val="1"/>
        </w:numPr>
        <w:rPr/>
      </w:pPr>
      <w:bookmarkStart w:id="394" w:name="__RefHeading___Toc101034_2616395394"/>
      <w:bookmarkStart w:id="395" w:name="_Toc124"/>
      <w:bookmarkEnd w:id="393"/>
      <w:bookmarkEnd w:id="394"/>
      <w:r>
        <w:rPr>
          <w:rtl w:val="true"/>
        </w:rPr>
        <w:t>فصل سوم</w:t>
      </w:r>
      <w:r>
        <w:rPr>
          <w:rtl w:val="true"/>
        </w:rPr>
        <w:t xml:space="preserve">: </w:t>
      </w:r>
      <w:r>
        <w:rPr>
          <w:rtl w:val="true"/>
        </w:rPr>
        <w:t xml:space="preserve">از </w:t>
      </w:r>
      <w:r>
        <w:rPr>
          <w:rtl w:val="true"/>
        </w:rPr>
        <w:t>«</w:t>
      </w:r>
      <w:r>
        <w:rPr>
          <w:rtl w:val="true"/>
        </w:rPr>
        <w:t>فروغ جاویدان</w:t>
      </w:r>
      <w:r>
        <w:rPr>
          <w:rtl w:val="true"/>
        </w:rPr>
        <w:t xml:space="preserve">» </w:t>
      </w:r>
      <w:r>
        <w:rPr>
          <w:rtl w:val="true"/>
        </w:rPr>
        <w:t xml:space="preserve">تا </w:t>
      </w:r>
      <w:r>
        <w:rPr>
          <w:rtl w:val="true"/>
        </w:rPr>
        <w:t>«</w:t>
      </w:r>
      <w:r>
        <w:rPr>
          <w:rtl w:val="true"/>
        </w:rPr>
        <w:t>مرصاد</w:t>
      </w:r>
      <w:r>
        <w:rPr>
          <w:rtl w:val="true"/>
        </w:rPr>
        <w:t>»</w:t>
      </w:r>
      <w:bookmarkEnd w:id="395"/>
    </w:p>
    <w:p>
      <w:pPr>
        <w:pStyle w:val="Heading4"/>
        <w:numPr>
          <w:ilvl w:val="3"/>
          <w:numId w:val="1"/>
        </w:numPr>
        <w:rPr/>
      </w:pPr>
      <w:bookmarkStart w:id="396" w:name="__RefHeading___Toc101036_2616395394"/>
      <w:bookmarkStart w:id="397" w:name="_Toc125"/>
      <w:bookmarkEnd w:id="396"/>
      <w:r>
        <w:rPr>
          <w:rtl w:val="true"/>
        </w:rPr>
        <w:t>«</w:t>
      </w:r>
      <w:r>
        <w:rPr>
          <w:rtl w:val="true"/>
        </w:rPr>
        <w:t>فروغ جاویدان</w:t>
      </w:r>
      <w:r>
        <w:rPr>
          <w:rtl w:val="true"/>
        </w:rPr>
        <w:t xml:space="preserve">»: </w:t>
      </w:r>
      <w:r>
        <w:rPr>
          <w:rtl w:val="true"/>
        </w:rPr>
        <w:t>چند گام به تهران</w:t>
      </w:r>
      <w:bookmarkEnd w:id="397"/>
    </w:p>
    <w:p>
      <w:pPr>
        <w:pStyle w:val="BookText"/>
        <w:rPr/>
      </w:pPr>
      <w:r>
        <w:rPr>
          <w:rFonts w:ascii="IRNazanin" w:hAnsi="IRNazanin" w:eastAsia="IRNazanin"/>
          <w:color w:val="111111"/>
          <w:sz w:val="28"/>
          <w:sz w:val="28"/>
          <w:szCs w:val="28"/>
          <w:rtl w:val="true"/>
          <w:lang w:bidi="fa-IR"/>
        </w:rPr>
        <w:t xml:space="preserve">صدام رییس‌جمهور عراق و حامی تمام عیار سازمان، در هشتم 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سخنرانی درباره جنگ عراق و ایران، ضمن تکرار ادعای صلح‌طلبی خود و محکوم نمودن ایران به دلیل تداوم</w:t>
      </w:r>
    </w:p>
    <w:p>
      <w:pPr>
        <w:pStyle w:val="BookText"/>
        <w:rPr/>
      </w:pPr>
      <w:r>
        <w:rPr>
          <w:rFonts w:ascii="IRNazanin" w:hAnsi="IRNazanin" w:eastAsia="IRNazanin"/>
          <w:color w:val="111111"/>
          <w:sz w:val="28"/>
          <w:sz w:val="28"/>
          <w:szCs w:val="28"/>
          <w:rtl w:val="true"/>
          <w:lang w:bidi="fa-IR"/>
        </w:rPr>
        <w:t>مقاومت برای تحقق هدف محکومیت و مجازات متجاوز، در شرایطی که با مداخله علنی آمریکا و متحدانش در جنگ به نفع رژیم بعث عراق، احساس پیروزی می‌کرد، درباره سازمان رسما اینگونه</w:t>
      </w:r>
    </w:p>
    <w:p>
      <w:pPr>
        <w:pStyle w:val="BookText"/>
        <w:rPr/>
      </w:pPr>
      <w:r>
        <w:rPr>
          <w:rFonts w:ascii="IRNazanin" w:hAnsi="IRNazanin" w:eastAsia="IRNazanin"/>
          <w:color w:val="111111"/>
          <w:sz w:val="28"/>
          <w:sz w:val="28"/>
          <w:szCs w:val="28"/>
          <w:rtl w:val="true"/>
          <w:lang w:bidi="fa-IR"/>
        </w:rPr>
        <w:t>اظهارنظر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به سطحی از آگاهی رسیده است که اگر روزی حس کند نابودی دشمن در سرزمینش خدمت به صلح است به آن دست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به هیچ یک از این مسائلی که من اشاره</w:t>
      </w:r>
    </w:p>
    <w:p>
      <w:pPr>
        <w:pStyle w:val="BookText"/>
        <w:rPr/>
      </w:pPr>
      <w:r>
        <w:rPr>
          <w:rFonts w:ascii="IRNazanin" w:hAnsi="IRNazanin" w:eastAsia="IRNazanin"/>
          <w:color w:val="111111"/>
          <w:sz w:val="28"/>
          <w:sz w:val="28"/>
          <w:szCs w:val="28"/>
          <w:rtl w:val="true"/>
          <w:lang w:bidi="fa-IR"/>
        </w:rPr>
        <w:t>کردم توجه نکند مردم خودشان آنها را مجبور خواهند کرد که به صلح تن در دهند و این چیزی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به آن ایمان راسخ دارم و قهرمانی‌های مجاهدین خلق در مهران مؤید این سخن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روزی خواهد رسید که برای جنگیدن کسی به کمک آنها نخواهد آمد و بعد از مدتی خواهید دید که چگونه مجاهدین خلق به اعماق خاک خودشان نفوذ خواهند کرد و همین‌طور پیوستن مردم ایران را به صفوف آنها خواهند دید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در تیر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رسماً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بدو تصویب این قطعنامه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ایران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بود و برای تأمین اهداف خود، از طریق مذاکره با دبیرکل سازمان ملل، برای پذیرش قطعنامه شروطی را طرح نموده بود و در واقع عملاً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کارشکنی آمریکا، انگلیس و فرانسه در طول مذاکرات و ورود مستقیم آمریکا به جنگ با ایران، پس از مشورت و تصمیم مسئولان عالی‌رتبه، با موافقت امام خمینی،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اعلام کرد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قید و شرط پذیرفته 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اما ارتش صدام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به خاک ایران حمله کرد و از منطقه جنوب به سمت خرمشهر و اهواز پیشروی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ضدحملات موفق ایران، ارتش عراق در جبهه‌های میانی و غرب کشور نیز به عملیات نظامی مبادرت کرد که آنها هم با بسیج مجدد نیروهای مردمی و نظامی جمهوری اسلامی، ناموفق شدند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در نتیجه نیروهای عراقی عقب‌نشینی کردند و رژیم عراق در اول و سوم مردادماه رسما عقب‌نشینی خود را از جبهه‌های جنوب و میانی و غرب کشور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همزمان عملیات مشترک عراق و سازمان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چند در علل و زمینه‌های شکل‌گیری این عملیات قابل توجه و بررسی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عملیات مهران، در جمع‌بندی رهبری سازمان، هدف عملیات بعدی، تهران منظور شد و برای</w:t>
      </w:r>
    </w:p>
    <w:p>
      <w:pPr>
        <w:pStyle w:val="BookText"/>
        <w:rPr/>
      </w:pPr>
      <w:r>
        <w:rPr>
          <w:rFonts w:ascii="IRNazanin" w:hAnsi="IRNazanin" w:eastAsia="IRNazanin"/>
          <w:color w:val="111111"/>
          <w:sz w:val="28"/>
          <w:sz w:val="28"/>
          <w:szCs w:val="28"/>
          <w:rtl w:val="true"/>
          <w:lang w:bidi="fa-IR"/>
        </w:rPr>
        <w:t xml:space="preserve">رسیدن به حدّاکثر توان برای انجام این عملیات یک مقطع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در نظر گرفته شد و بلافاصله اعزام اعضا و مرتبطان سازمان از ایران و خارج کشور به عراق، به طور وسیعی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در این مقطع به منظور جذب اسرا و استفاده از آنها در عملیات نهایی فعالتر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تازه‌وارد و نیروهای ارتش سازمان تحت آموزش و مانورهای فشرده قرار گرفته بودند و در آموزش‌های جدید،</w:t>
      </w:r>
    </w:p>
    <w:p>
      <w:pPr>
        <w:pStyle w:val="BookText"/>
        <w:rPr/>
      </w:pPr>
      <w:r>
        <w:rPr>
          <w:rFonts w:ascii="IRNazanin" w:hAnsi="IRNazanin" w:eastAsia="IRNazanin"/>
          <w:color w:val="111111"/>
          <w:sz w:val="28"/>
          <w:sz w:val="28"/>
          <w:szCs w:val="28"/>
          <w:rtl w:val="true"/>
          <w:lang w:bidi="fa-IR"/>
        </w:rPr>
        <w:t>آموزش سلاح‌های ضدهوایی هم منظور شده بود</w:t>
      </w:r>
      <w:r>
        <w:rPr>
          <w:rFonts w:eastAsia="IRNazanin" w:cs="IRNazanin"/>
          <w:color w:val="111111"/>
          <w:sz w:val="28"/>
          <w:szCs w:val="28"/>
          <w:rtl w:val="true"/>
          <w:lang w:bidi="fa-IR"/>
        </w:rPr>
        <w:t>.</w:t>
      </w:r>
      <w:r>
        <w:rPr>
          <w:rStyle w:val="FootnoteAnchor"/>
          <w:rtl w:val="true"/>
        </w:rPr>
        <w:footnoteReference w:id="40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منافقین در تحلیل درون‌گروهی خود، امکان موافقت ایران با قطعنامه را غیرممکن دانسته و به صراحت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صورتی جمهوری اسلامی قطعنامه را خواهد پذیرفت که به لحاظ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اقتصادی به بن‌بست 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آنان، این اقدام به منزله فروپاشی </w:t>
      </w:r>
    </w:p>
    <w:p>
      <w:pPr>
        <w:pStyle w:val="BookText"/>
        <w:rPr/>
      </w:pPr>
      <w:r>
        <w:rPr>
          <w:rFonts w:ascii="IRNazanin" w:hAnsi="IRNazanin" w:eastAsia="IRNazanin"/>
          <w:color w:val="111111"/>
          <w:sz w:val="28"/>
          <w:sz w:val="28"/>
          <w:szCs w:val="28"/>
          <w:rtl w:val="true"/>
          <w:lang w:bidi="fa-IR"/>
        </w:rPr>
        <w:t>نظام خواهد بود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تحلیل رجوی در مورد نتیجه جنگ این بود که ایران به دلیل بسته بودن تمامی راه‌های بازگشت به صلح با عراق، ناچار به ادامه جنگ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جنگ به طول بینجامد، از یک طرف توان نظامی و اقتصادی ایران بیشتر تحلیل می‌رود و از طرف دیگر بازگشت به سمت آتش‌بس و صلح</w:t>
      </w:r>
    </w:p>
    <w:p>
      <w:pPr>
        <w:pStyle w:val="BookText"/>
        <w:rPr/>
      </w:pPr>
      <w:r>
        <w:rPr>
          <w:rFonts w:ascii="IRNazanin" w:hAnsi="IRNazanin" w:eastAsia="IRNazanin"/>
          <w:color w:val="111111"/>
          <w:sz w:val="28"/>
          <w:sz w:val="28"/>
          <w:szCs w:val="28"/>
          <w:rtl w:val="true"/>
          <w:lang w:bidi="fa-IR"/>
        </w:rPr>
        <w:t>غیرممکن‌تر می‌شود و این جنگ تا شکست ایران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اعلام خبر پذیرش قطعنامه از سوی ایران، نقشه‌ها و طرح‌های قبلی سازمان با بن‌بست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سازمان در کنار امیدواری به داشتن پشتوانه خرده عملیات‌های مرزی، حمایت نمایندگان کنگره و سنای آمریکا را نیز یدک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کنگره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آمریکایی طیّ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شولتز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وقت آمریکا، از وی خواسته بودند که به جنبش‌های مقاومت داخلی در ایران توجه کند، و در همین راستا حمایت از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اکیدا توصیه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مروین دایملی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کنگره آمریکا در روز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سازمان در واشنگتن شرکت کرده و طی سخنانی که از یکی از شبکه‌های تلویزیونی آمریکا هم پخش شد اظهار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دست از تلاش کشید، مطمئن باشید که با کمی صبر و تلاش بیشتر به زودی از مهران به تهران رژه خواهید رفت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سازمان نوار ویدئویی سخنرانی مزبور را برای کلیه کادرهای سازمان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واکنش سازمان در مورد پذیرش قطعنامه از سوی ایران، برگزاری نشست رجوی با اعضا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نشست عمومی با نیروهای سازمان در کتاب منتشره اعضای سابق سازمان،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جمعه </w:t>
      </w:r>
      <w:r>
        <w:rPr>
          <w:rFonts w:eastAsia="IRNazanin" w:cs="IRNazanin"/>
          <w:color w:val="111111"/>
          <w:sz w:val="28"/>
          <w:szCs w:val="28"/>
          <w:lang w:bidi="fa-IR"/>
        </w:rPr>
        <w:t>31/4/67</w:t>
      </w:r>
      <w:r>
        <w:rPr>
          <w:rFonts w:ascii="IRNazanin" w:hAnsi="IRNazanin" w:eastAsia="IRNazanin"/>
          <w:color w:val="111111"/>
          <w:sz w:val="28"/>
          <w:sz w:val="28"/>
          <w:szCs w:val="28"/>
          <w:rtl w:val="true"/>
          <w:lang w:bidi="fa-IR"/>
        </w:rPr>
        <w:t xml:space="preserve">، حدود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قسمت‌های مختلف مستقر در قرارگاه اشرف</w:t>
      </w:r>
    </w:p>
    <w:p>
      <w:pPr>
        <w:pStyle w:val="BookText"/>
        <w:rPr/>
      </w:pPr>
      <w:r>
        <w:rPr>
          <w:rFonts w:ascii="IRNazanin" w:hAnsi="IRNazanin" w:eastAsia="IRNazanin"/>
          <w:color w:val="111111"/>
          <w:sz w:val="28"/>
          <w:sz w:val="28"/>
          <w:szCs w:val="28"/>
          <w:rtl w:val="true"/>
          <w:lang w:bidi="fa-IR"/>
        </w:rPr>
        <w:t xml:space="preserve">و اردوگاه‌های دیگر ابلاغ شد که همه برای سخنرانی رجوی رأس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عمومی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در حدود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مسعود و مریم وارد سالن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شروع به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نیم ساعت از شروع صحبتش گذشته بود که ناگهان آن را قطع کرد و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بزرگ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نگفته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مهران، بعدا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زدن </w:t>
      </w:r>
    </w:p>
    <w:p>
      <w:pPr>
        <w:pStyle w:val="BookText"/>
        <w:rPr/>
      </w:pPr>
      <w:r>
        <w:rPr>
          <w:rFonts w:ascii="IRNazanin" w:hAnsi="IRNazanin" w:eastAsia="IRNazanin"/>
          <w:color w:val="111111"/>
          <w:sz w:val="28"/>
          <w:sz w:val="28"/>
          <w:szCs w:val="28"/>
          <w:rtl w:val="true"/>
          <w:lang w:bidi="fa-IR"/>
        </w:rPr>
        <w:t xml:space="preserve">حضار همراه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مهران، فردا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دو نفر نقشه بزرگی از ایران را آوردند و در سمت چپ او، در کنار نقشه دیگری که قبلاً وجود داشت، نصب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ساکت شدن جمعیت، رجوی به جلوی نقشه رفت و جلسه بدین گونه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آن رسیده است که به ایران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عملیات بزرگی را کشیده‌ایم که در نهایت منجر به فتح تهران و سقوط رژیم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هورای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دفعه احتیاج به</w:t>
      </w:r>
    </w:p>
    <w:p>
      <w:pPr>
        <w:pStyle w:val="BookText"/>
        <w:rPr/>
      </w:pPr>
      <w:r>
        <w:rPr>
          <w:rFonts w:ascii="IRNazanin" w:hAnsi="IRNazanin" w:eastAsia="IRNazanin"/>
          <w:color w:val="111111"/>
          <w:sz w:val="28"/>
          <w:sz w:val="28"/>
          <w:szCs w:val="28"/>
          <w:rtl w:val="true"/>
          <w:lang w:bidi="fa-IR"/>
        </w:rPr>
        <w:t>ماکت و کالک منطقه‌ای نداشتیم چون این بار قرار است به تهران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زدن حضار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مهران، فردا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نام آن را با عنایت به نام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نام گذارده‌ایم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عملیات را به اسم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بار احتیاج به ماکت نداشتیم گفتیم چه ضرورتی دارد؟ خود نقشه ایران را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چوب‌دستی از سمت چپ نقشه قصر شیرین، باختران و تهران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شهاب باید به تهران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کوچکترین لحظه‌ها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استفاده کرده، نباید هیچ لحظه‌ای را از دست بدهیم زیرا در این عملیات لحظه‌ها تعیین کننده و سرنوشت‌سازند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عملیات باید در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انجام شود چون فقط اگر عملیات با این سرعت انجام شود</w:t>
      </w:r>
    </w:p>
    <w:p>
      <w:pPr>
        <w:pStyle w:val="BookText"/>
        <w:rPr/>
      </w:pPr>
      <w:r>
        <w:rPr>
          <w:rFonts w:ascii="IRNazanin" w:hAnsi="IRNazanin" w:eastAsia="IRNazanin"/>
          <w:color w:val="111111"/>
          <w:sz w:val="28"/>
          <w:sz w:val="28"/>
          <w:szCs w:val="28"/>
          <w:rtl w:val="true"/>
          <w:lang w:bidi="fa-IR"/>
        </w:rPr>
        <w:t>رژیم فرصت بسیج نیرو پیدا نخواهد کرد؛ چون اصلاً به فکرش هم نمی‌رسد که ما بتوانیم در</w:t>
      </w:r>
    </w:p>
    <w:p>
      <w:pPr>
        <w:pStyle w:val="BookText"/>
        <w:rPr/>
      </w:pPr>
      <w:r>
        <w:rPr>
          <w:rFonts w:ascii="IRNazanin" w:hAnsi="IRNazanin" w:eastAsia="IRNazanin"/>
          <w:color w:val="111111"/>
          <w:sz w:val="28"/>
          <w:sz w:val="28"/>
          <w:szCs w:val="28"/>
          <w:rtl w:val="true"/>
          <w:lang w:bidi="fa-IR"/>
        </w:rPr>
        <w:t>عرض این مدت به تهران برسیم و احتمالاً نمی‌تواند هیچ عکس‌العمل مؤثری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در عملیات چلچراغ از شما خواستم که سرعتتان در آن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جریان عملیات چلچراغ با فرماندهان نشستیم و به جمع‌بندی و بررسی پرداختیم که عملیات بعدی چه باشد؟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بحث و بررسی‌های زیاد دیدیم در عملیات قبلی که مهران بوده است و از مشکلترین عملیات‌های مرزی بود، بعد از گرفتن ستاد لشگر می‌توانستیم جلوتر برویم و هیچ نیرویی هم بر سر راهمان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همیشه در عملیات‌ها به صورت تصاعدی عمل کرده‌اید، یعنی وسعت هر عملیاتتان از قبلی بیشتر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از پیرانشهر وسیعتر و مهران از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این عملیات هم نسبت به چلچراغ تفاوت کیفی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فکر کردیم که در عملیات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باید یک مرکز استان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صورت مگر ما دیوانه‌ایم که پس از گرفتن مرکز استان آن را ول کنیم و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 همان‌جا می‌مانیم، یا به طرف تهران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در مقایسه با کار قبلی دیدیم استان خیلی کم و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لحن طنزآلود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دیگر بچه نیستید که بروید یک شهر را</w:t>
      </w:r>
    </w:p>
    <w:p>
      <w:pPr>
        <w:pStyle w:val="BookText"/>
        <w:rPr/>
      </w:pP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وسیعتر از عملیات‌های قبلی عمل کنید هیچ راهی غیر از فتح تهران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حضار و ابراز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سری می‌گفتند برویم اهواز را بگیریم و یک</w:t>
      </w:r>
    </w:p>
    <w:p>
      <w:pPr>
        <w:pStyle w:val="BookText"/>
        <w:rPr/>
      </w:pPr>
      <w:r>
        <w:rPr>
          <w:rFonts w:ascii="IRNazanin" w:hAnsi="IRNazanin" w:eastAsia="IRNazanin"/>
          <w:color w:val="111111"/>
          <w:sz w:val="28"/>
          <w:sz w:val="28"/>
          <w:szCs w:val="28"/>
          <w:rtl w:val="true"/>
          <w:lang w:bidi="fa-IR"/>
        </w:rPr>
        <w:t>سری می‌گفتند برویم کرمانشاه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نشستیم و فکر کردیم و دیدیم باید از طریق</w:t>
      </w:r>
    </w:p>
    <w:p>
      <w:pPr>
        <w:pStyle w:val="BookText"/>
        <w:rPr/>
      </w:pPr>
      <w:r>
        <w:rPr>
          <w:rFonts w:ascii="IRNazanin" w:hAnsi="IRNazanin" w:eastAsia="IRNazanin"/>
          <w:color w:val="111111"/>
          <w:sz w:val="28"/>
          <w:sz w:val="28"/>
          <w:szCs w:val="28"/>
          <w:rtl w:val="true"/>
          <w:lang w:bidi="fa-IR"/>
        </w:rPr>
        <w:t>کرمانشاه برویم زیرا اولاً تا حدودی وضع و شرایط مسیری که انتخاب کرده‌ایم نسبت به قبل</w:t>
      </w:r>
    </w:p>
    <w:p>
      <w:pPr>
        <w:pStyle w:val="BookText"/>
        <w:rPr/>
      </w:pPr>
      <w:r>
        <w:rPr>
          <w:rFonts w:ascii="IRNazanin" w:hAnsi="IRNazanin" w:eastAsia="IRNazanin"/>
          <w:color w:val="111111"/>
          <w:sz w:val="28"/>
          <w:sz w:val="28"/>
          <w:szCs w:val="28"/>
          <w:rtl w:val="true"/>
          <w:lang w:bidi="fa-IR"/>
        </w:rPr>
        <w:t>مناسب‌تر و بهتر است، چون عراق تا قصرشیرین و سرپل ذهاب پیش رفته است و این بار نیاز به خط‌شکنی نداریم و به راحتی می‌توانیم تا کرمانشاه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نزدیکترین نقطه مرزی برای رسیدن به تهران کرمانشاه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بر اساس تقسیمات انجام شده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به تهران</w:t>
      </w:r>
    </w:p>
    <w:p>
      <w:pPr>
        <w:pStyle w:val="BookText"/>
        <w:rPr/>
      </w:pPr>
      <w:r>
        <w:rPr>
          <w:rFonts w:ascii="IRNazanin" w:hAnsi="IRNazanin" w:eastAsia="IRNazanin"/>
          <w:color w:val="111111"/>
          <w:sz w:val="28"/>
          <w:sz w:val="28"/>
          <w:szCs w:val="28"/>
          <w:rtl w:val="true"/>
          <w:lang w:bidi="fa-IR"/>
        </w:rPr>
        <w:t>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روی لشگر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انجام داده‌ایم اگر موقعیت سیاسی مثل قبول</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از طرف ایران پیش نمی‌آمد شاید فقط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p>
    <w:p>
      <w:pPr>
        <w:pStyle w:val="BookText"/>
        <w:rPr/>
      </w:pPr>
      <w:r>
        <w:rPr>
          <w:rFonts w:ascii="IRNazanin" w:hAnsi="IRNazanin" w:eastAsia="IRNazanin"/>
          <w:color w:val="111111"/>
          <w:sz w:val="28"/>
          <w:sz w:val="28"/>
          <w:szCs w:val="28"/>
          <w:rtl w:val="true"/>
          <w:lang w:bidi="fa-IR"/>
        </w:rPr>
        <w:t>می‌کردیم ولی حالا ایران خیلی ضعیف شده است و ما یکراست می‌رویم و تهران را می‌گیریم</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باید بدانید که ما از قبل تصمیم انجام این عملیات بزرگ را داشتیم و می‌خواستیم آن را دیرتر</w:t>
      </w:r>
    </w:p>
    <w:p>
      <w:pPr>
        <w:pStyle w:val="BookText"/>
        <w:rPr/>
      </w:pPr>
      <w:r>
        <w:rPr>
          <w:rFonts w:ascii="IRNazanin" w:hAnsi="IRNazanin" w:eastAsia="IRNazanin"/>
          <w:color w:val="111111"/>
          <w:sz w:val="28"/>
          <w:sz w:val="28"/>
          <w:szCs w:val="28"/>
          <w:rtl w:val="true"/>
          <w:lang w:bidi="fa-IR"/>
        </w:rPr>
        <w:t>انجام دهیم اما پذیرش قطعنامه کار ما را تسریع کرد؛ یعنی به دلیل شرایط سیاسی جدید مجبوریم یکی دو ماه آن را زودتر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که ما گرفتیم تصمیم بسیار حساس و</w:t>
      </w:r>
    </w:p>
    <w:p>
      <w:pPr>
        <w:pStyle w:val="BookText"/>
        <w:rPr/>
      </w:pPr>
      <w:r>
        <w:rPr>
          <w:rFonts w:ascii="IRNazanin" w:hAnsi="IRNazanin" w:eastAsia="IRNazanin"/>
          <w:color w:val="111111"/>
          <w:sz w:val="28"/>
          <w:sz w:val="28"/>
          <w:szCs w:val="28"/>
          <w:rtl w:val="true"/>
          <w:lang w:bidi="fa-IR"/>
        </w:rPr>
        <w:t>مشکلی بود و ما چاره‌ای جز عمل نداریم و اگر الآن اقدام نکنیم فرصت از دست خواهد رفت</w:t>
      </w:r>
    </w:p>
    <w:p>
      <w:pPr>
        <w:pStyle w:val="BookText"/>
        <w:rPr/>
      </w:pPr>
      <w:r>
        <w:rPr>
          <w:rFonts w:ascii="IRNazanin" w:hAnsi="IRNazanin" w:eastAsia="IRNazanin"/>
          <w:color w:val="111111"/>
          <w:sz w:val="28"/>
          <w:sz w:val="28"/>
          <w:szCs w:val="28"/>
          <w:rtl w:val="true"/>
          <w:lang w:bidi="fa-IR"/>
        </w:rPr>
        <w:t>زیرا بعد از اینکه بین ایران و عراق صلح شود ما در اینجا قفل می‌شویم و دیگر نمی‌توانیم کاری انجام بدهیم و از لحاظ سیاسی تبدیل به فسیل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آخرین تلاش خودمان را</w:t>
      </w:r>
    </w:p>
    <w:p>
      <w:pPr>
        <w:pStyle w:val="BookText"/>
        <w:rPr/>
      </w:pPr>
      <w:r>
        <w:rPr>
          <w:rFonts w:ascii="IRNazanin" w:hAnsi="IRNazanin" w:eastAsia="IRNazanin"/>
          <w:color w:val="111111"/>
          <w:sz w:val="28"/>
          <w:sz w:val="28"/>
          <w:szCs w:val="28"/>
          <w:rtl w:val="true"/>
          <w:lang w:bidi="fa-IR"/>
        </w:rPr>
        <w:t>هم بکنیم و یک بار دیگر کلّ سازمان را به صحنه بفرستیم و مطمئن هستیم که پیروزیم و از</w:t>
      </w:r>
    </w:p>
    <w:p>
      <w:pPr>
        <w:pStyle w:val="BookText"/>
        <w:rPr/>
      </w:pPr>
      <w:r>
        <w:rPr>
          <w:rFonts w:ascii="IRNazanin" w:hAnsi="IRNazanin" w:eastAsia="IRNazanin"/>
          <w:color w:val="111111"/>
          <w:sz w:val="28"/>
          <w:sz w:val="28"/>
          <w:szCs w:val="28"/>
          <w:rtl w:val="true"/>
          <w:lang w:bidi="fa-IR"/>
        </w:rPr>
        <w:t>هم‌اکنون من این پیروزی را به شما و خلق قهرمان ایران تبریک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تحلیل‌هایی که در مورد رژیم داشته‌ایم معتقد هستیم زمان مناسبی برای ما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تحلیل از جنگ گفتیم که رژیم در منتهای ضعف حاضر به توقف جنگ می‌شود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قبول قطعنامه از طرف آنها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این فرصت تاریخی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حمله کنیم و کارش را یکسره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دیگر نیروی جنگی لازم را ندارد و </w:t>
      </w:r>
    </w:p>
    <w:p>
      <w:pPr>
        <w:pStyle w:val="BookText"/>
        <w:rPr/>
      </w:pPr>
      <w:r>
        <w:rPr>
          <w:rFonts w:ascii="IRNazanin" w:hAnsi="IRNazanin" w:eastAsia="IRNazanin"/>
          <w:color w:val="111111"/>
          <w:sz w:val="28"/>
          <w:sz w:val="28"/>
          <w:szCs w:val="28"/>
          <w:rtl w:val="true"/>
          <w:lang w:bidi="fa-IR"/>
        </w:rPr>
        <w:t>نمی‌تواند نیروی جبهه را تأمین کند؛ مثلاً عراق در همین چند عملیاتی که کرده است به راحتی توانسته مناطقی را پس بگیرد و هرچه خواسته جلو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جزایر مجنون و چند نقطه دیگر را با چند ساعت جنگ باز پس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دیگر از جنگ خسته شده‌اند و</w:t>
      </w:r>
    </w:p>
    <w:p>
      <w:pPr>
        <w:pStyle w:val="BookText"/>
        <w:rPr/>
      </w:pPr>
      <w:r>
        <w:rPr>
          <w:rFonts w:ascii="IRNazanin" w:hAnsi="IRNazanin" w:eastAsia="IRNazanin"/>
          <w:color w:val="111111"/>
          <w:sz w:val="28"/>
          <w:sz w:val="28"/>
          <w:szCs w:val="28"/>
          <w:rtl w:val="true"/>
          <w:lang w:bidi="fa-IR"/>
        </w:rPr>
        <w:t>همه مخالف جنگ هستند و کسی به جبهه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جبهه هستند افرادی هستند که</w:t>
      </w:r>
    </w:p>
    <w:p>
      <w:pPr>
        <w:pStyle w:val="BookText"/>
        <w:rPr/>
      </w:pPr>
      <w:r>
        <w:rPr>
          <w:rFonts w:ascii="IRNazanin" w:hAnsi="IRNazanin" w:eastAsia="IRNazanin"/>
          <w:color w:val="111111"/>
          <w:sz w:val="28"/>
          <w:sz w:val="28"/>
          <w:szCs w:val="28"/>
          <w:rtl w:val="true"/>
          <w:lang w:bidi="fa-IR"/>
        </w:rPr>
        <w:t>آنها را به زور از شهرها و روستاها دستگیر کرده‌اند و به جبهه فرستاده‌اند و میلی به جنگیدن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لشگرها و نیروهای رژیم در حملات عراق ضربه کاری خورده و پراکنده هستند و یارای مقابله با 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از لحاظ نظامی تعادل خود را از دست داده است و هم از لحاظ سیاسی در انزوای بین‌المللی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عملیات چلچراغ یک نفر به کمک شما</w:t>
      </w:r>
    </w:p>
    <w:p>
      <w:pPr>
        <w:pStyle w:val="BookText"/>
        <w:rPr/>
      </w:pPr>
      <w:r>
        <w:rPr>
          <w:rFonts w:ascii="IRNazanin" w:hAnsi="IRNazanin" w:eastAsia="IRNazanin"/>
          <w:color w:val="111111"/>
          <w:sz w:val="28"/>
          <w:sz w:val="28"/>
          <w:szCs w:val="28"/>
          <w:rtl w:val="true"/>
          <w:lang w:bidi="fa-IR"/>
        </w:rPr>
        <w:t>آمد و آن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شما کمک کرد و این بار هم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شما می‌آیند و شما باید به اندازه چندین نفر کار کنید و سختی را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چند روز که اعلام آماده باش بود شما خیلی کار کردید و کار یکی یا دو ماه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باید همگی آماده باشید که هر وقت گفتیم حرکت می‌کنیم آماده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سازمان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وجود آمد تا در چنین روزی به چنین کاری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طرف قصرشیرین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لشگر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عراق درگیر است، لشگر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سومار درگیر هستند، لشگر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پیرانشهر است و تنها امکان دارد لشگر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استقبال ما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رجوی فردی را از میان جمعیت صدا می‌زند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 سنندج بیاید چه کار می‌کنی؟</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نمی‌آید؛ بگو اگر آمد داغانش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می‌شود و روی نقشه به دنبال شهرها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که ما می‌خواهیم انجام دهیم در حدّ توان و اِشل یک ابرقدرت است؛ چون فقط یک ابرقدرت می‌تواند کشوری را ظرف این مدت تسخیر کند؛ به طور مثال بغداد تا مرز ایران</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فاصله دارد و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ایران ادعای گرفتن آن را نکرده است؛ و همین‌طور عراق هم ادعای گرفتن تهران را نکرده است اما ما می‌خواهیم برویم تهران را بگیریم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میشه کرد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این طور پیش میاد دیگه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به نقشه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ترتیب به قصرشیرین، سرپل ذهاب، اسلام‌آباد و بعد کرمانشاه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همدان، قزوین، تاکستان، کرج، و بالاخره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زدن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محور قصرشیرین که در دست عراق است وارد می‌شویم و تا سرپل ذهاب می‌رویم؛ البته از طریق </w:t>
      </w:r>
    </w:p>
    <w:p>
      <w:pPr>
        <w:pStyle w:val="BookText"/>
        <w:rPr/>
      </w:pPr>
      <w:r>
        <w:rPr>
          <w:rFonts w:ascii="IRNazanin" w:hAnsi="IRNazanin" w:eastAsia="IRNazanin"/>
          <w:color w:val="111111"/>
          <w:sz w:val="28"/>
          <w:sz w:val="28"/>
          <w:szCs w:val="28"/>
          <w:rtl w:val="true"/>
          <w:lang w:bidi="fa-IR"/>
        </w:rPr>
        <w:t>جاده آسفالته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کرند و اسلام‌آباد را توسط یک لشگر که فرمانده آن احمد واقف</w:t>
      </w:r>
      <w:r>
        <w:rPr>
          <w:rStyle w:val="FootnoteAnchor"/>
          <w:rtl w:val="true"/>
        </w:rPr>
        <w:footnoteReference w:id="4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اسلام‌آباد یک تیپ در کرند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در اسلام‌آباد مستقر می‌شوند، که در ضمن راه ورودی شهر را نیز تحت کنترل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عملیات این محور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w:t>
      </w:r>
    </w:p>
    <w:p>
      <w:pPr>
        <w:pStyle w:val="BookText"/>
        <w:rPr/>
      </w:pPr>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اسلام‌آباد به سمت کرمانشاه حرکت می‌کنیم، که اسم 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لشگر به مسئولیت صالح</w:t>
      </w:r>
      <w:r>
        <w:rPr>
          <w:rStyle w:val="FootnoteAnchor"/>
          <w:rtl w:val="true"/>
        </w:rPr>
        <w:footnoteReference w:id="412"/>
      </w:r>
      <w:r>
        <w:rPr>
          <w:rFonts w:ascii="IRNazanin" w:hAnsi="IRNazanin" w:eastAsia="IRNazanin"/>
          <w:color w:val="111111"/>
          <w:sz w:val="28"/>
          <w:sz w:val="28"/>
          <w:szCs w:val="28"/>
          <w:rtl w:val="true"/>
          <w:lang w:bidi="fa-IR"/>
        </w:rPr>
        <w:t>در کرمانشاه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آماده‌ای؟</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همه آماده‌اند؟</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شد به کجا بروید؟</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هم شده است که تیپ‌ها باید در کدام نقاط متمرکز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صداوسیما می‌رود، 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زندان دیزل‌آباد می‌رود و زندانیان را آزاد می‌کند و آنهایی را که می‌خواهند مسلح می‌کند، و 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بعثت و قرارگاه نجف را می‌گیرد و به همین ترتیب جعفر راه ورودی کرمانشاه، تیپ افسانه پادگان نزدیک آن، و تیپ جلیل</w:t>
      </w:r>
      <w:r>
        <w:rPr>
          <w:rStyle w:val="FootnoteAnchor"/>
          <w:rtl w:val="true"/>
        </w:rPr>
        <w:footnoteReference w:id="413"/>
      </w:r>
      <w:r>
        <w:rPr>
          <w:rFonts w:ascii="IRNazanin" w:hAnsi="IRNazanin" w:eastAsia="IRNazanin"/>
          <w:color w:val="111111"/>
          <w:sz w:val="28"/>
          <w:sz w:val="28"/>
          <w:szCs w:val="28"/>
          <w:rtl w:val="true"/>
          <w:lang w:bidi="fa-IR"/>
        </w:rPr>
        <w:t>دروازه خروجی کرمانشاه را به اضافه هوانیروز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را می‌فرستیم که زندانیان دیزل‌آباد را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شهر را بگیرید، بعد زندان را؛ چون تصرف شهر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کرمانشاه اعلام جمهوری دموکراتیک اسلامی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تیپ‌ها در کرمانشاه مستقر می‌شوند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به</w:t>
      </w:r>
    </w:p>
    <w:p>
      <w:pPr>
        <w:pStyle w:val="BookText"/>
        <w:rPr/>
      </w:pPr>
      <w:r>
        <w:rPr>
          <w:rFonts w:ascii="IRNazanin" w:hAnsi="IRNazanin" w:eastAsia="IRNazanin"/>
          <w:color w:val="111111"/>
          <w:sz w:val="28"/>
          <w:sz w:val="28"/>
          <w:szCs w:val="28"/>
          <w:rtl w:val="true"/>
          <w:lang w:bidi="fa-IR"/>
        </w:rPr>
        <w:t>سنندج و بقیه به سمت همدان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عملیات محور همدان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قائم‌شهر</w:t>
      </w:r>
      <w:r>
        <w:rPr>
          <w:rStyle w:val="FootnoteAnchor"/>
          <w:rtl w:val="true"/>
        </w:rPr>
        <w:footnoteReference w:id="414"/>
      </w:r>
      <w:r>
        <w:rPr>
          <w:rFonts w:ascii="IRNazanin" w:hAnsi="IRNazanin" w:eastAsia="IRNazanin"/>
          <w:color w:val="111111"/>
          <w:sz w:val="28"/>
          <w:sz w:val="28"/>
          <w:szCs w:val="28"/>
          <w:rtl w:val="true"/>
          <w:lang w:bidi="fa-IR"/>
        </w:rPr>
        <w:t>، آماده‌ای؟</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باید به کجا بروید و چه هدف‌هایی را در شهر در دست بگیرید؟</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همدان رسیدید و مستقر شدید یکی از تیپ‌های زیرنظر خودت را برای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تهران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همدان و صداوسیمای آن را گرفتید صدای مجاهد را پخش کنید و به مردم اعلام کنید که ما داریم می‌آییم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 همدان باید منهدم شود تا هواپیماها نتوانند درست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پایگاه نوژه هم</w:t>
      </w:r>
    </w:p>
    <w:p>
      <w:pPr>
        <w:pStyle w:val="BookText"/>
        <w:rPr/>
      </w:pPr>
      <w:r>
        <w:rPr>
          <w:rFonts w:ascii="IRNazanin" w:hAnsi="IRNazanin" w:eastAsia="IRNazanin"/>
          <w:color w:val="111111"/>
          <w:sz w:val="28"/>
          <w:sz w:val="28"/>
          <w:szCs w:val="28"/>
          <w:rtl w:val="true"/>
          <w:lang w:bidi="fa-IR"/>
        </w:rPr>
        <w:t>ترسی نداشته باشید؛ هر سه ساعت به سه ساعت دستور می‌دهم هواپیماهای عراقی بیایند و آنجا</w:t>
      </w:r>
    </w:p>
    <w:p>
      <w:pPr>
        <w:pStyle w:val="BookText"/>
        <w:rPr/>
      </w:pPr>
      <w:r>
        <w:rPr>
          <w:rFonts w:ascii="IRNazanin" w:hAnsi="IRNazanin" w:eastAsia="IRNazanin"/>
          <w:color w:val="111111"/>
          <w:sz w:val="28"/>
          <w:sz w:val="28"/>
          <w:szCs w:val="28"/>
          <w:rtl w:val="true"/>
          <w:lang w:bidi="fa-IR"/>
        </w:rPr>
        <w:t>را بمباران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هوایی تبریز را هم با هواپیما هر سه ساعت به سه ساعت مورد هدف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w:t>
      </w:r>
      <w:r>
        <w:rPr>
          <w:rStyle w:val="FootnoteAnchor"/>
          <w:rtl w:val="true"/>
        </w:rPr>
        <w:footnoteReference w:id="415"/>
      </w:r>
      <w:r>
        <w:rPr>
          <w:rFonts w:ascii="IRNazanin" w:hAnsi="IRNazanin" w:eastAsia="IRNazanin"/>
          <w:color w:val="111111"/>
          <w:sz w:val="28"/>
          <w:sz w:val="28"/>
          <w:szCs w:val="28"/>
          <w:rtl w:val="true"/>
          <w:lang w:bidi="fa-IR"/>
        </w:rPr>
        <w:t>، از لحاظ پوشش هوایی چطوری؟</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ماست و می‌توانیم کنترل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هواپیمایی بخواهد از نوژه بلند شود چه‌کار می‌کنید؟</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بخواهد پرواز کند کلاًّ فرودگاه را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مطمئن هستید؟</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ضدّهوایی و موشک سام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داریم؟</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w:t>
      </w:r>
      <w:r>
        <w:rPr>
          <w:rStyle w:val="FootnoteAnchor"/>
          <w:rtl w:val="true"/>
        </w:rPr>
        <w:footnoteReference w:id="416"/>
      </w:r>
      <w:r>
        <w:rPr>
          <w:rFonts w:ascii="IRNazanin" w:hAnsi="IRNazanin" w:eastAsia="IRNazanin"/>
          <w:color w:val="111111"/>
          <w:sz w:val="28"/>
          <w:sz w:val="28"/>
          <w:szCs w:val="28"/>
          <w:rtl w:val="true"/>
          <w:lang w:bidi="fa-IR"/>
        </w:rPr>
        <w:t>، تو می‌روی قزوین و تاکستان را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هدف‌ها علاوه بر مراکز سپاه لشگر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خلع سلاح تمام نیروهای نظامی و انتظامی در آنجا مستقر می‌شوی و وقتی مستقر شدی یکی از تیپ‌های خود را به کمک تهران بفرست چون در آنجا نیاز</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راهی تاکستان شده و در آنجا مستقر می‌شود و پشت سر آن منوچهر</w:t>
      </w:r>
      <w:r>
        <w:rPr>
          <w:rStyle w:val="FootnoteAnchor"/>
          <w:rtl w:val="true"/>
        </w:rPr>
        <w:footnoteReference w:id="417"/>
      </w:r>
      <w:r>
        <w:rPr>
          <w:rFonts w:ascii="IRNazanin" w:hAnsi="IRNazanin" w:eastAsia="IRNazanin"/>
          <w:color w:val="111111"/>
          <w:sz w:val="28"/>
          <w:sz w:val="28"/>
          <w:szCs w:val="28"/>
          <w:rtl w:val="true"/>
          <w:lang w:bidi="fa-IR"/>
        </w:rPr>
        <w:t>با یک لشگر راهی کرج می‌شود و آنجا را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نام عملیات محورهای قزوین و تاکستان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تحت نام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فرماندهی محمود عطایی راهی تهران می‌شوند، که مهدی ابریشمچی هم معاون او در این</w:t>
      </w:r>
    </w:p>
    <w:p>
      <w:pPr>
        <w:pStyle w:val="BookText"/>
        <w:rPr/>
      </w:pPr>
      <w:r>
        <w:rPr>
          <w:rFonts w:ascii="IRNazanin" w:hAnsi="IRNazanin" w:eastAsia="IRNazanin"/>
          <w:color w:val="111111"/>
          <w:sz w:val="28"/>
          <w:sz w:val="28"/>
          <w:szCs w:val="28"/>
          <w:rtl w:val="true"/>
          <w:lang w:bidi="fa-IR"/>
        </w:rPr>
        <w:t>عملیات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عطایی و مهدی ابریشمچی دست یکدیگر را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اگر یادتان باشد در انقلاب ایدئولوژیک گفتم که یک سیمرغ بود که به کوه قاف رسید و آن روز هم گفتم که سیمرغ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کردم حرف همان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زدن حضار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اسم را گذاشتی؟ </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می‌بخشید که بدون مشورت جناب‌عالی این اسم را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تیپ لیلا فرودگاه مهرآباد، 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سلطنت‌آباد، تیپ فرهاد صداوسیما، تیپ فرشید</w:t>
      </w:r>
    </w:p>
    <w:p>
      <w:pPr>
        <w:pStyle w:val="BookText"/>
        <w:rPr/>
      </w:pPr>
      <w:r>
        <w:rPr>
          <w:rFonts w:ascii="IRNazanin" w:hAnsi="IRNazanin" w:eastAsia="IRNazanin"/>
          <w:color w:val="111111"/>
          <w:sz w:val="28"/>
          <w:sz w:val="28"/>
          <w:szCs w:val="28"/>
          <w:rtl w:val="true"/>
          <w:lang w:bidi="fa-IR"/>
        </w:rPr>
        <w:t>زندان اوین،</w:t>
      </w:r>
      <w:r>
        <w:rPr>
          <w:rStyle w:val="FootnoteAnchor"/>
          <w:rtl w:val="true"/>
        </w:rPr>
        <w:footnoteReference w:id="418"/>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سپاه، 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نخست‌وزیری، 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 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و تیپ کاظم</w:t>
      </w:r>
      <w:r>
        <w:rPr>
          <w:rStyle w:val="FootnoteAnchor"/>
          <w:rtl w:val="true"/>
        </w:rPr>
        <w:footnoteReference w:id="419"/>
      </w:r>
      <w:r>
        <w:rPr>
          <w:rFonts w:ascii="IRNazanin" w:hAnsi="IRNazanin" w:eastAsia="IRNazanin"/>
          <w:color w:val="111111"/>
          <w:sz w:val="28"/>
          <w:sz w:val="28"/>
          <w:szCs w:val="28"/>
          <w:rtl w:val="true"/>
          <w:lang w:bidi="fa-IR"/>
        </w:rPr>
        <w:t>در جماران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هورا و کف زدن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هوانیروز عراق تا سرپل ذهاب به همراه ستون‌ها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هوایی ناراحت نباشید چون هواپیماهای</w:t>
      </w:r>
    </w:p>
    <w:p>
      <w:pPr>
        <w:pStyle w:val="BookText"/>
        <w:rPr/>
      </w:pPr>
      <w:r>
        <w:rPr>
          <w:rFonts w:ascii="IRNazanin" w:hAnsi="IRNazanin" w:eastAsia="IRNazanin"/>
          <w:color w:val="111111"/>
          <w:sz w:val="28"/>
          <w:sz w:val="28"/>
          <w:szCs w:val="28"/>
          <w:rtl w:val="true"/>
          <w:lang w:bidi="fa-IR"/>
        </w:rPr>
        <w:t>عراقی پشتیبان ما هستند و تمام ماشین‌ها به صورت ستون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عملیات را دو عامل درجه یک تهدید می‌کند؛ یکی اینکه از طرف رژیم خمینی از طریق هواپیما مورد حمله و بمباران قرار بگیریم چون روی جاده همه به یک ستون حرکت می‌کنیم؛ ثانیاً چون صف ماشین‌ها خیلی طولانی است اگر ماشین‌هایی خراب شوند و یا از دور خارج شوند نباید به خاطر آن همه ستون متوقف شوند و بایستی آن را به سرعت از دور خارج</w:t>
      </w:r>
    </w:p>
    <w:p>
      <w:pPr>
        <w:pStyle w:val="BookText"/>
        <w:rPr/>
      </w:pPr>
      <w:r>
        <w:rPr>
          <w:rFonts w:ascii="IRNazanin" w:hAnsi="IRNazanin" w:eastAsia="IRNazanin"/>
          <w:color w:val="111111"/>
          <w:sz w:val="28"/>
          <w:sz w:val="28"/>
          <w:szCs w:val="28"/>
          <w:rtl w:val="true"/>
          <w:lang w:bidi="fa-IR"/>
        </w:rPr>
        <w:t>کرد و از ماشین زاپاس استفاده کرد و یا کلاًّ آن را از دور خارج کرد و معطل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هیچ ماشینی حق سبقت گرفتن از جلویی را ندارد و همین‌طور حق عقب افتادن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که رسیدید سر راه جاده‌ها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تیپ‌های مأمور در شهر مأمور تأمین جاده‌های آن شهر می‌باشند و هر تیپ با رسیدن به آن شهر وارد آن شده و بقیه ستون بلافاصله به حرکت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اسیر شدید راجع به خط سیر عملیات که از کدام جاده و از کدام</w:t>
      </w:r>
    </w:p>
    <w:p>
      <w:pPr>
        <w:pStyle w:val="BookText"/>
        <w:rPr/>
      </w:pPr>
      <w:r>
        <w:rPr>
          <w:rFonts w:ascii="IRNazanin" w:hAnsi="IRNazanin" w:eastAsia="IRNazanin"/>
          <w:color w:val="111111"/>
          <w:sz w:val="28"/>
          <w:sz w:val="28"/>
          <w:szCs w:val="28"/>
          <w:rtl w:val="true"/>
          <w:lang w:bidi="fa-IR"/>
        </w:rPr>
        <w:t>شهرهاست، چیزی نگویید و بگویید که عملیات قرار بود تا همین‌جا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محمود قائم‌شهر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خوب فهمیدی که باید به کجا بروی؟ یکدفعه به قائم‌شهر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به همدان برو، کار و مسئولیت خودت را انجام بده، بعداً که به تهران آمدی مازندران را به تو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قاسم</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مردم اصفهان بی‌بخارند و الاّ یک تیپ را هم به تو می‌دادم که به اصفهان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عطایی فرمانده محور تهران را صدا می‌کند و او پای میکروفون می‌آید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چطور است؟</w:t>
      </w:r>
    </w:p>
    <w:p>
      <w:pPr>
        <w:pStyle w:val="BookText"/>
        <w:rPr/>
      </w:pPr>
      <w:r>
        <w:rPr>
          <w:rFonts w:ascii="IRNazanin" w:hAnsi="IRNazanin" w:eastAsia="IRNazanin"/>
          <w:color w:val="111111"/>
          <w:sz w:val="28"/>
          <w:sz w:val="28"/>
          <w:szCs w:val="28"/>
          <w:rtl w:val="true"/>
          <w:lang w:bidi="fa-IR"/>
        </w:rPr>
        <w:t>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هوایی و هوانیروز عراق هماهنگ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آماده است، مهمات بارگیری شده، و تیپ‌ها تا حدودی توجیه شده‌اند و تا رسیدن به شهرها بهداری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آمادگی لازم را دارد و هیچ‌گونه نگرانی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لابه‌لای ستون تعمیرکار سیّار و </w:t>
      </w:r>
    </w:p>
    <w:p>
      <w:pPr>
        <w:pStyle w:val="BookText"/>
        <w:rPr/>
      </w:pPr>
      <w:r>
        <w:rPr>
          <w:rFonts w:ascii="IRNazanin" w:hAnsi="IRNazanin" w:eastAsia="IRNazanin"/>
          <w:color w:val="111111"/>
          <w:sz w:val="28"/>
          <w:sz w:val="28"/>
          <w:szCs w:val="28"/>
          <w:rtl w:val="true"/>
          <w:lang w:bidi="fa-IR"/>
        </w:rPr>
        <w:t>فیلمبردار سیّار هم در حال حرکت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مردم به حمایت از ما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حاضرند با ما بیایند را از</w:t>
      </w:r>
    </w:p>
    <w:p>
      <w:pPr>
        <w:pStyle w:val="BookText"/>
        <w:rPr/>
      </w:pPr>
      <w:r>
        <w:rPr>
          <w:rFonts w:ascii="IRNazanin" w:hAnsi="IRNazanin" w:eastAsia="IRNazanin"/>
          <w:color w:val="111111"/>
          <w:sz w:val="28"/>
          <w:sz w:val="28"/>
          <w:szCs w:val="28"/>
          <w:rtl w:val="true"/>
          <w:lang w:bidi="fa-IR"/>
        </w:rPr>
        <w:t>پادگان‌ها و مراکز سپاه مسلح کنید و هرچه خواستند تا تهران بیایند آنها را با خودتان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نیروهای زیادی به ما کمک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درب زندان‌ها که باز شود آنها</w:t>
      </w:r>
    </w:p>
    <w:p>
      <w:pPr>
        <w:pStyle w:val="BookText"/>
        <w:rPr/>
      </w:pPr>
      <w:r>
        <w:rPr>
          <w:rFonts w:ascii="IRNazanin" w:hAnsi="IRNazanin" w:eastAsia="IRNazanin"/>
          <w:color w:val="111111"/>
          <w:sz w:val="28"/>
          <w:sz w:val="28"/>
          <w:szCs w:val="28"/>
          <w:rtl w:val="true"/>
          <w:lang w:bidi="fa-IR"/>
        </w:rPr>
        <w:t>هم با ما هستند و با 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زندان بالقوّه با ما هستند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همراهی خود با جنبش مجاهدین را یک اشتباه اعتقادی و تاریخی می‌دانستند و آن را یک حرکت ضدخلقی قلمداد و مترصد جبران بدهی خود به مردم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بورژوازها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دسته از کسانی که بنا به شرایط سخت زندان، خود را نادم و پشیمان جلوه داده تا از حداکثر تسهیلات زندان بهره برده و با عبور محافظه‌کارانه از پروسه سیاسی و مبارزاتی در پی آینده‌سازی برای خود و خانواده‌هایشان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اسرای مجاهد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به آن دسته از افرادی اطلاق می‌شد که یا علنا بر سر مواضع سازمانی مانده بودند و یا کاملاً تاکتیکی برخورد می‌کردند تا شرایط موسوم به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وضعیتی غیرقابل 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نیم‌بندی که از طریق این افراد در تعدادی از زندان‌های کشور به وجود آمده بود و خبر آن از طریق خانواده‌هایشان به سازمان در اروپا منتقل گردیده بود، مجاهدین را بر آن داشت که روی این نیروها به عنوان ذخیره‌ای برای عملیات فروغ حساب ویژه‌ای باز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باور داشت که رهایی هر یک از آنها در جریان فتح نظامی شهرها؛ می‌تواند به مثابه اضافه شدن صد نیروی با انگیزه به رزمندگان ارتش آزادیبخش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عملیات فروغ؛ از اسناد به دست آمده و اعترافات عناصر دستگیر شده، مشخص گردید تعدادی از زندانیان منافق، برای همراهی با فاتحین جنگ اعلام آمادگی و حتی شورش کرده بودند، به همین دلیل تجدید محاکمه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هرجا رفتید اگر مردم آن‌جا تسلیم شدند که کاری با آنها ندارید و اگر جنگیدند با آنها بجنگید، و هرجا رسیدید از مردم کمک بگیرید و کارها را به خود مردم بدهید و از این نترسید که مردم اسلحه‌دار می‌شوند 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وقتی که تهران را گرفتی در خیابان طالقانی به ساختمان بنیاد علوی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پنجم آنجا اتاقی است که روزی اتاق من و اشرف و موسی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من را به ساکنین آنجا می‌رسانی و اگر مردم آنجا بودند جای دیگری را به آنها بده چون ما را بعد از انقلاب به زور از آنجا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 را برای من نگه‌دار تا وقتی که به تهران آمدم در آنجا مستقر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فرید</w:t>
      </w:r>
      <w:r>
        <w:rPr>
          <w:rStyle w:val="FootnoteAnchor"/>
          <w:rtl w:val="true"/>
        </w:rPr>
        <w:footnoteReference w:id="4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فرید، شما چه‌کار می‌کنید؟ در اولین روزی که نیروها به</w:t>
      </w:r>
    </w:p>
    <w:p>
      <w:pPr>
        <w:pStyle w:val="BookText"/>
        <w:rPr/>
      </w:pPr>
      <w:r>
        <w:rPr>
          <w:rFonts w:ascii="IRNazanin" w:hAnsi="IRNazanin" w:eastAsia="IRNazanin"/>
          <w:color w:val="111111"/>
          <w:sz w:val="28"/>
          <w:sz w:val="28"/>
          <w:szCs w:val="28"/>
          <w:rtl w:val="true"/>
          <w:lang w:bidi="fa-IR"/>
        </w:rPr>
        <w:t xml:space="preserve">مقصد رسیدند شما باید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برنامه داشته باشید و مسئله را به گوش همه ملت ایران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بارتان جفت و جور هست؟ برنامه‌تان تنظیم شده است؟ </w:t>
      </w:r>
    </w:p>
    <w:p>
      <w:pPr>
        <w:pStyle w:val="BookText"/>
        <w:rPr/>
      </w:pP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برنامه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ثبت در تاریخ می‌خواهم هر کس با این طرح موافق است دست بلند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دست‌ها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تک‌تک به همه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فیلمبردارها و انتظامات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دستتان را بلند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دستشان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دیوانه نیستیم که می‌خواهیم چنین کاری بکنیم؟ آیا به نظر شما چنین کاری شدنی است و آیا احمقانه نیست؟ اگر کسی مخالفتی دارد بیاید و صحبت کند و کسی هم حق ندارد با او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نشست و یک سیگار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زنی از میان جمعیت بلند شد و دست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حضار با تعجب به او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میکروفون بیا و حرف‌های خودت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نیستم، اما اینکه می‌گویید مردم با ما هستند فکر نمی‌کنم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شوهرم چند شب قبل از خارج آمده‌ایم و خود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که از ایران آمده‌ام</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مردمی که من دیده‌ام با آنچه که شما می‌گویید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آنها به 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جوّ سیاسی نظیر آنچه شما به آن اشاره می‌کنید در ایران به وجود نیامده است، چون خیلی‌ها در ایران هستند که حتی رادیو مجاهد را گوش نمی‌دهند و از مجاهدین هم به کلی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چطور انتظار دارید با اختناق شدیدی که وجود دارد چنین کسانی در تهران بلند شوند و از ما</w:t>
      </w:r>
    </w:p>
    <w:p>
      <w:pPr>
        <w:pStyle w:val="BookText"/>
        <w:rPr/>
      </w:pPr>
      <w:r>
        <w:rPr>
          <w:rFonts w:ascii="IRNazanin" w:hAnsi="IRNazanin" w:eastAsia="IRNazanin"/>
          <w:color w:val="111111"/>
          <w:sz w:val="28"/>
          <w:sz w:val="28"/>
          <w:szCs w:val="28"/>
          <w:rtl w:val="true"/>
          <w:lang w:bidi="fa-IR"/>
        </w:rPr>
        <w:t>حمایت کنند؟</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و درست صحبت کردی ولی من الآن تو را قانع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تو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برمی‌گردد و الآن ایران خیلی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تا ما شهری را آزاد نکنیم مردم با ما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نیروی خودمان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وهله اول نخواهند آمد و حتی ممکن است از ما بترسند و همانطور که گفتی بروند و درهایشان را ببندند؛ ولی وقتی که رفتیم و در کرمانشاه مستقر شدیم و مردم دیدند که تعادل قوا به سمت ما می‌چرخد</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رجوی با حضور طولانی خود در عراق و فاصله‌ای که با مردم ایران و خواسته‌های آنها پیدا کرده بود، عموما تحلیل‌هایش متناسب با فضای عراق و مردم آن کشور تنطیم شده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قدم</w:t>
      </w:r>
    </w:p>
    <w:p>
      <w:pPr>
        <w:pStyle w:val="BookText"/>
        <w:rPr/>
      </w:pPr>
      <w:r>
        <w:rPr>
          <w:rFonts w:ascii="IRNazanin" w:hAnsi="IRNazanin" w:eastAsia="IRNazanin"/>
          <w:color w:val="111111"/>
          <w:sz w:val="28"/>
          <w:sz w:val="28"/>
          <w:szCs w:val="28"/>
          <w:rtl w:val="true"/>
          <w:lang w:bidi="fa-IR"/>
        </w:rPr>
        <w:t>بیرون می‌گذارند و ما در شهر می‌گردیم و اعلام می‌کنیم که هستیم و آن وقت مردم جرئت می‌کنند درها را باز کنند و بعد جلو آمده از ما حمایت می‌کنند و ما هم کارها را به دست مردم می‌دهیم، ولی در ابتدا آنچه تو گفتی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شما در ایران بودید چقدر از مردم مخالف خمینی بودند؟</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اگر بفهمند که مجاهدین به شهرشان آمده‌اند حتماً از آنها حمایت می‌کنند</w:t>
      </w:r>
    </w:p>
    <w:p>
      <w:pPr>
        <w:pStyle w:val="BookText"/>
        <w:rPr/>
      </w:pPr>
      <w:r>
        <w:rPr>
          <w:rFonts w:ascii="IRNazanin" w:hAnsi="IRNazanin" w:eastAsia="IRNazanin"/>
          <w:color w:val="111111"/>
          <w:sz w:val="28"/>
          <w:sz w:val="28"/>
          <w:szCs w:val="28"/>
          <w:rtl w:val="true"/>
          <w:lang w:bidi="fa-IR"/>
        </w:rPr>
        <w:t>و مردم وقتی که دیدند سپاه و کمیته دیگر نیست حتماً نمی‌ترسند و وقتی که اسلحه گرفتند</w:t>
      </w:r>
    </w:p>
    <w:p>
      <w:pPr>
        <w:pStyle w:val="BookText"/>
        <w:rPr/>
      </w:pPr>
      <w:r>
        <w:rPr>
          <w:rFonts w:ascii="IRNazanin" w:hAnsi="IRNazanin" w:eastAsia="IRNazanin"/>
          <w:color w:val="111111"/>
          <w:sz w:val="28"/>
          <w:sz w:val="28"/>
          <w:szCs w:val="28"/>
          <w:rtl w:val="true"/>
          <w:lang w:bidi="fa-IR"/>
        </w:rPr>
        <w:t>خودشان همه‌کاره می‌شوند و شما فقط آنها را راهنمایی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این عملیات</w:t>
      </w:r>
    </w:p>
    <w:p>
      <w:pPr>
        <w:pStyle w:val="BookText"/>
        <w:rPr/>
      </w:pPr>
      <w:r>
        <w:rPr>
          <w:rFonts w:ascii="IRNazanin" w:hAnsi="IRNazanin" w:eastAsia="IRNazanin"/>
          <w:color w:val="111111"/>
          <w:sz w:val="28"/>
          <w:sz w:val="28"/>
          <w:szCs w:val="28"/>
          <w:rtl w:val="true"/>
          <w:lang w:bidi="fa-IR"/>
        </w:rPr>
        <w:t>شکست هم بخوریم تأثیرش آن‌قدر هست که باعث برپایی قیام توسط مردم شود، چون رژیم وضعیتی ندارد که تا عید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وضعیتی مثل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قرار داریم و باید به این کار تن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من تصمیم‌گیری در این مورد مشکل بود چون بهترین نیروها و نفراتی</w:t>
      </w:r>
    </w:p>
    <w:p>
      <w:pPr>
        <w:pStyle w:val="BookText"/>
        <w:rPr/>
      </w:pPr>
      <w:r>
        <w:rPr>
          <w:rFonts w:ascii="IRNazanin" w:hAnsi="IRNazanin" w:eastAsia="IRNazanin"/>
          <w:color w:val="111111"/>
          <w:sz w:val="28"/>
          <w:sz w:val="28"/>
          <w:szCs w:val="28"/>
          <w:rtl w:val="true"/>
          <w:lang w:bidi="fa-IR"/>
        </w:rPr>
        <w:t>را که در سال‌های زندان با هم بودیم به داخل صحنه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عملیات می‌خواهیم</w:t>
      </w:r>
    </w:p>
    <w:p>
      <w:pPr>
        <w:pStyle w:val="BookText"/>
        <w:rPr/>
      </w:pPr>
      <w:r>
        <w:rPr>
          <w:rFonts w:ascii="IRNazanin" w:hAnsi="IRNazanin" w:eastAsia="IRNazanin"/>
          <w:color w:val="111111"/>
          <w:sz w:val="28"/>
          <w:sz w:val="28"/>
          <w:szCs w:val="28"/>
          <w:rtl w:val="true"/>
          <w:lang w:bidi="fa-IR"/>
        </w:rPr>
        <w:t>تمام سازمان و تمام ارتش آزادیبخش را به میدان جنگ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ریسک بالایی دارد،</w:t>
      </w:r>
    </w:p>
    <w:p>
      <w:pPr>
        <w:pStyle w:val="BookText"/>
        <w:rPr/>
      </w:pPr>
      <w:r>
        <w:rPr>
          <w:rFonts w:ascii="IRNazanin" w:hAnsi="IRNazanin" w:eastAsia="IRNazanin"/>
          <w:color w:val="111111"/>
          <w:sz w:val="28"/>
          <w:sz w:val="28"/>
          <w:szCs w:val="28"/>
          <w:rtl w:val="true"/>
          <w:lang w:bidi="fa-IR"/>
        </w:rPr>
        <w:t>چون جنگ دو وجه دارد؛ یا شکست یا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شکست باشد موجودیت سازمان به خطر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از ته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اشرف می‌جوشد، مسعود می‌خروشد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قدیم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ایران داشتیم که آن عملیات‌ها را می‌کردند که سپاه و کمیته‌ها هیچ کاری نمی‌توانستند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ساسان</w:t>
      </w:r>
      <w:r>
        <w:rPr>
          <w:rStyle w:val="FootnoteAnchor"/>
          <w:rtl w:val="true"/>
        </w:rPr>
        <w:footnoteReference w:id="425"/>
      </w:r>
      <w:r>
        <w:rPr>
          <w:rFonts w:ascii="IRNazanin" w:hAnsi="IRNazanin" w:eastAsia="IRNazanin"/>
          <w:color w:val="111111"/>
          <w:sz w:val="28"/>
          <w:sz w:val="28"/>
          <w:szCs w:val="28"/>
          <w:rtl w:val="true"/>
          <w:lang w:bidi="fa-IR"/>
        </w:rPr>
        <w:t xml:space="preserve">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عملیات‌های تهران چه کار می‌کردید؟</w:t>
      </w:r>
    </w:p>
    <w:p>
      <w:pPr>
        <w:pStyle w:val="BookText"/>
        <w:rPr/>
      </w:pPr>
      <w:r>
        <w:rPr>
          <w:rFonts w:ascii="IRNazanin" w:hAnsi="IRNazanin" w:eastAsia="IRNazanin"/>
          <w:color w:val="111111"/>
          <w:sz w:val="28"/>
          <w:sz w:val="28"/>
          <w:szCs w:val="28"/>
          <w:rtl w:val="true"/>
          <w:lang w:bidi="fa-IR"/>
        </w:rPr>
        <w:t>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با این نیرویی که داریم می‌رویم و حتماً برایمان موفقیت‌آمیز خواهد بود زیرا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نظامی در سراسر تهران داشتیم که نیروهای کمیته و پاسداران از دست ما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تیم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ما این طرف میدان مصدق می‌ایستاد،</w:t>
      </w:r>
    </w:p>
    <w:p>
      <w:pPr>
        <w:pStyle w:val="BookText"/>
        <w:rPr/>
      </w:pPr>
      <w:r>
        <w:rPr>
          <w:rFonts w:ascii="IRNazanin" w:hAnsi="IRNazanin" w:eastAsia="IRNazanin"/>
          <w:color w:val="111111"/>
          <w:sz w:val="28"/>
          <w:sz w:val="28"/>
          <w:szCs w:val="28"/>
          <w:rtl w:val="true"/>
          <w:lang w:bidi="fa-IR"/>
        </w:rPr>
        <w:t>یک تیم آن طرف و سراسر مسیر را به راحتی می‌بستند و نیروهای پاسدار و کمیته هم کاری</w:t>
      </w:r>
    </w:p>
    <w:p>
      <w:pPr>
        <w:pStyle w:val="BookText"/>
        <w:rPr/>
      </w:pPr>
      <w:r>
        <w:rPr>
          <w:rFonts w:ascii="IRNazanin" w:hAnsi="IRNazanin" w:eastAsia="IRNazanin"/>
          <w:color w:val="111111"/>
          <w:sz w:val="28"/>
          <w:sz w:val="28"/>
          <w:szCs w:val="28"/>
          <w:rtl w:val="true"/>
          <w:lang w:bidi="fa-IR"/>
        </w:rPr>
        <w:t>نمی‌توانستند بکنند و از ما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خیالتان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است و طرح‌ها دقیق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مردم را زیاد هم دست کم بگیریم؛ چراکه در میان خود ما هم عده</w:t>
      </w:r>
    </w:p>
    <w:p>
      <w:pPr>
        <w:pStyle w:val="BookText"/>
        <w:rPr/>
      </w:pPr>
      <w:r>
        <w:rPr>
          <w:rFonts w:ascii="IRNazanin" w:hAnsi="IRNazanin" w:eastAsia="IRNazanin"/>
          <w:color w:val="111111"/>
          <w:sz w:val="28"/>
          <w:sz w:val="28"/>
          <w:szCs w:val="28"/>
          <w:rtl w:val="true"/>
          <w:lang w:bidi="fa-IR"/>
        </w:rPr>
        <w:t>زیادی از اسرا وجود دارند که به ما پیوسته‌اند و این نشان دهنده حمایت زیادی است که در شهرها از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دستشان را بلند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 بلند می‌کنند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روی استیصال و ضعف با رژیم برخورد کردیم ولی امروز از موضع قدرت با او برخورد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اینکه ما می‌خواهیم این قدر زود دست به این عملیات بزنیم این است که رژیم در حال حاضر هم دچار بحران نیرویی شده و هم روحیه نیروهایش به دلیل</w:t>
      </w:r>
    </w:p>
    <w:p>
      <w:pPr>
        <w:pStyle w:val="BookText"/>
        <w:rPr/>
      </w:pPr>
      <w:r>
        <w:rPr>
          <w:rFonts w:ascii="IRNazanin" w:hAnsi="IRNazanin" w:eastAsia="IRNazanin"/>
          <w:color w:val="111111"/>
          <w:sz w:val="28"/>
          <w:sz w:val="28"/>
          <w:szCs w:val="28"/>
          <w:rtl w:val="true"/>
          <w:lang w:bidi="fa-IR"/>
        </w:rPr>
        <w:t>شکست‌های پیاپی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می‌خواهد صلح صوری کند تا وقت پیدا کند و بسیج نیرو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باید تا دیر نشده از این فرصت استفاده کنیم و این عملیات را انجام دهیم ولی قبلاً بین هر عملیات یکی دو ماه برای کارهای مقدماتی، از جمله شناسایی و آماده کردن خودروها و دیگر وسایل و مانور وقت لازم داشتیم، که در حال حاضر موفق شدیم</w:t>
      </w:r>
    </w:p>
    <w:p>
      <w:pPr>
        <w:pStyle w:val="BookText"/>
        <w:rPr/>
      </w:pPr>
      <w:r>
        <w:rPr>
          <w:rFonts w:ascii="IRNazanin" w:hAnsi="IRNazanin" w:eastAsia="IRNazanin"/>
          <w:color w:val="111111"/>
          <w:sz w:val="28"/>
          <w:sz w:val="28"/>
          <w:szCs w:val="28"/>
          <w:rtl w:val="true"/>
          <w:lang w:bidi="fa-IR"/>
        </w:rPr>
        <w:t>همه کارها را در عرض همین مدت کوتاه بعد از عملیات چلچراغ انجام دهیم که کار بسیار شاقّی بود ولی با روحیه بالای افراد ما و عنصر مجاهد بودن که در همه بوده است این کار در این مدت کوتاه عملی شد و خیلی‌ها در این مدت کوتاه، آموزش‌های پیچیده‌ای نظیر کار با</w:t>
      </w:r>
    </w:p>
    <w:p>
      <w:pPr>
        <w:pStyle w:val="BookText"/>
        <w:rPr/>
      </w:pPr>
      <w:r>
        <w:rPr>
          <w:rFonts w:ascii="IRNazanin" w:hAnsi="IRNazanin" w:eastAsia="IRNazanin"/>
          <w:color w:val="111111"/>
          <w:sz w:val="28"/>
          <w:sz w:val="28"/>
          <w:szCs w:val="28"/>
          <w:rtl w:val="true"/>
          <w:lang w:bidi="fa-IR"/>
        </w:rPr>
        <w:t>تانک را هم یاد گرفتند و آماده عملیات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راجع به وضعیت بچه‌های کوچک سؤال کردند که ما بچه‌ها را بعد از آنکه تهران فتح شد سوار اتوبوس می‌کنیم و به تهران</w:t>
      </w:r>
    </w:p>
    <w:p>
      <w:pPr>
        <w:pStyle w:val="BookText"/>
        <w:rPr/>
      </w:pP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می‌پرسم بلند شود و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w:t>
      </w:r>
      <w:r>
        <w:rPr>
          <w:rStyle w:val="FootnoteAnchor"/>
          <w:rtl w:val="true"/>
        </w:rPr>
        <w:footnoteReference w:id="426"/>
      </w:r>
      <w:r>
        <w:rPr>
          <w:rFonts w:ascii="IRNazanin" w:hAnsi="IRNazanin" w:eastAsia="IRNazanin"/>
          <w:color w:val="111111"/>
          <w:sz w:val="28"/>
          <w:sz w:val="28"/>
          <w:szCs w:val="28"/>
          <w:rtl w:val="true"/>
          <w:lang w:bidi="fa-IR"/>
        </w:rPr>
        <w:t>، چه کار کردی؟ کارها روبه‌راه است؟ دیگر فشنگ کم نمی‌آورید؟ کنسرو و آب میوه به اندازه کافی داریم؟</w:t>
      </w:r>
    </w:p>
    <w:p>
      <w:pPr>
        <w:pStyle w:val="BookText"/>
        <w:rPr/>
      </w:pP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دفعه خیلی زیاد داریم و تقسیمات وسایل هم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به اندازه کافی و حتی بیشتر از آنچه مورد نیاز است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تفنگ اضافی رسیده است و تانک‌ها</w:t>
      </w:r>
    </w:p>
    <w:p>
      <w:pPr>
        <w:pStyle w:val="BookText"/>
        <w:rPr/>
      </w:pPr>
      <w:r>
        <w:rPr>
          <w:rFonts w:ascii="IRNazanin" w:hAnsi="IRNazanin" w:eastAsia="IRNazanin"/>
          <w:color w:val="111111"/>
          <w:sz w:val="28"/>
          <w:sz w:val="28"/>
          <w:szCs w:val="28"/>
          <w:rtl w:val="true"/>
          <w:lang w:bidi="fa-IR"/>
        </w:rPr>
        <w:t>و خودروها هم اکثرا رسیده و بقیه هم تا فردا ظهر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کنسرو هم به تعداد کافی تهیه شده که حتی ممکن است زیاد هم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Style w:val="FootnoteAnchor"/>
          <w:rtl w:val="true"/>
        </w:rPr>
        <w:footnoteReference w:id="427"/>
      </w:r>
      <w:r>
        <w:rPr>
          <w:rFonts w:ascii="IRNazanin" w:hAnsi="IRNazanin" w:eastAsia="IRNazanin"/>
          <w:color w:val="111111"/>
          <w:sz w:val="28"/>
          <w:sz w:val="28"/>
          <w:szCs w:val="28"/>
          <w:rtl w:val="true"/>
          <w:lang w:bidi="fa-IR"/>
        </w:rPr>
        <w:t>، وضعیت به لحاظ امکانات چطور است؟ کم و کسری ندارید؟ همه خودروهای موردنیاز رسیده است؟</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مقدار کمی مانده، که تا فردا ظهر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Style w:val="FootnoteAnchor"/>
          <w:rtl w:val="true"/>
        </w:rPr>
        <w:footnoteReference w:id="428"/>
      </w:r>
      <w:r>
        <w:rPr>
          <w:rFonts w:ascii="IRNazanin" w:hAnsi="IRNazanin" w:eastAsia="IRNazanin"/>
          <w:color w:val="111111"/>
          <w:sz w:val="28"/>
          <w:sz w:val="28"/>
          <w:szCs w:val="28"/>
          <w:rtl w:val="true"/>
          <w:lang w:bidi="fa-IR"/>
        </w:rPr>
        <w:t>، وضعیت درمانی به لحاظ دارو و پزشک و آمبولانس همه آماده هستند یا نه؟</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آماده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برای حمل مجروحین هلی‌کوپتر بگیرید 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گرفته‌اید؟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آن هم تا فردا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w:t>
      </w:r>
      <w:r>
        <w:rPr>
          <w:rStyle w:val="FootnoteAnchor"/>
          <w:rtl w:val="true"/>
        </w:rPr>
        <w:footnoteReference w:id="429"/>
      </w:r>
      <w:r>
        <w:rPr>
          <w:rFonts w:ascii="IRNazanin" w:hAnsi="IRNazanin" w:eastAsia="IRNazanin"/>
          <w:color w:val="111111"/>
          <w:sz w:val="28"/>
          <w:sz w:val="28"/>
          <w:szCs w:val="28"/>
          <w:rtl w:val="true"/>
          <w:lang w:bidi="fa-IR"/>
        </w:rPr>
        <w:t>را هم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r>
        <w:rPr>
          <w:rStyle w:val="FootnoteAnchor"/>
          <w:rtl w:val="true"/>
        </w:rPr>
        <w:footnoteReference w:id="430"/>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درمانی اینجا مسئولیتش با کاظم باشد که در این زمینه چیزی کم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راه عاشوراگونه می‌رویم اما این بار با زمانی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کردیم فرق</w:t>
      </w:r>
    </w:p>
    <w:p>
      <w:pPr>
        <w:pStyle w:val="BookText"/>
        <w:rPr/>
      </w:pPr>
      <w:r>
        <w:rPr>
          <w:rFonts w:ascii="IRNazanin" w:hAnsi="IRNazanin" w:eastAsia="IRNazanin"/>
          <w:color w:val="111111"/>
          <w:sz w:val="28"/>
          <w:sz w:val="28"/>
          <w:szCs w:val="28"/>
          <w:rtl w:val="true"/>
          <w:lang w:bidi="fa-IR"/>
        </w:rPr>
        <w:t>می‌کند، چون در آن موقع چشم‌انداز پیروزی نداشتیم و عاشوراگونه شروع کردیم ولی این بار</w:t>
      </w:r>
    </w:p>
    <w:p>
      <w:pPr>
        <w:pStyle w:val="BookText"/>
        <w:rPr/>
      </w:pPr>
      <w:r>
        <w:rPr>
          <w:rFonts w:ascii="IRNazanin" w:hAnsi="IRNazanin" w:eastAsia="IRNazanin"/>
          <w:color w:val="111111"/>
          <w:sz w:val="28"/>
          <w:sz w:val="28"/>
          <w:szCs w:val="28"/>
          <w:rtl w:val="true"/>
          <w:lang w:bidi="fa-IR"/>
        </w:rPr>
        <w:t>چشم‌انداز پیروزی داریم که خیلی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افراد باید بدانند که می‌خواهند</w:t>
      </w:r>
    </w:p>
    <w:p>
      <w:pPr>
        <w:pStyle w:val="BookText"/>
        <w:rPr/>
      </w:pPr>
      <w:r>
        <w:rPr>
          <w:rFonts w:ascii="IRNazanin" w:hAnsi="IRNazanin" w:eastAsia="IRNazanin"/>
          <w:color w:val="111111"/>
          <w:sz w:val="28"/>
          <w:sz w:val="28"/>
          <w:szCs w:val="28"/>
          <w:rtl w:val="true"/>
          <w:lang w:bidi="fa-IR"/>
        </w:rPr>
        <w:t>چه‌کار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می‌خواهیم بکنیم که همه دنیا تعجب کنند و یکدفعه بفهمند که ما در تهران هستیم و خمینی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به خاطر وظیفه‌ای که داریم عاشوراگونه وارد می‌شویم ولی در اینکه ما</w:t>
      </w:r>
    </w:p>
    <w:p>
      <w:pPr>
        <w:pStyle w:val="BookText"/>
        <w:rPr/>
      </w:pPr>
      <w:r>
        <w:rPr>
          <w:rFonts w:ascii="IRNazanin" w:hAnsi="IRNazanin" w:eastAsia="IRNazanin"/>
          <w:color w:val="111111"/>
          <w:sz w:val="28"/>
          <w:sz w:val="28"/>
          <w:szCs w:val="28"/>
          <w:rtl w:val="true"/>
          <w:lang w:bidi="fa-IR"/>
        </w:rPr>
        <w:t>حتما پیروز می‌شویم هیچ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جبهه‌ها خالی شده و وقتی که از جبهه آن طرف‌تر</w:t>
      </w:r>
    </w:p>
    <w:p>
      <w:pPr>
        <w:pStyle w:val="BookText"/>
        <w:rPr/>
      </w:pPr>
      <w:r>
        <w:rPr>
          <w:rFonts w:ascii="IRNazanin" w:hAnsi="IRNazanin" w:eastAsia="IRNazanin"/>
          <w:color w:val="111111"/>
          <w:sz w:val="28"/>
          <w:sz w:val="28"/>
          <w:szCs w:val="28"/>
          <w:rtl w:val="true"/>
          <w:lang w:bidi="fa-IR"/>
        </w:rPr>
        <w:t>برویم کسی نیست که جلو ما را بگیرد و ما آن قدر می‌خواهیم با سرعت پیش برویم که هر کس</w:t>
      </w:r>
    </w:p>
    <w:p>
      <w:pPr>
        <w:pStyle w:val="BookText"/>
        <w:rPr/>
      </w:pPr>
      <w:r>
        <w:rPr>
          <w:rFonts w:ascii="IRNazanin" w:hAnsi="IRNazanin" w:eastAsia="IRNazanin"/>
          <w:color w:val="111111"/>
          <w:sz w:val="28"/>
          <w:sz w:val="28"/>
          <w:szCs w:val="28"/>
          <w:rtl w:val="true"/>
          <w:lang w:bidi="fa-IR"/>
        </w:rPr>
        <w:t>که مجروح شد باید خودش مسئله‌اش را حل کند که باعث کندی ستون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حرفی دارد باید بگذارد در میدان آزادی تهران بگوید و جمع‌بندی عملیات هم در همان‌جا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روزی که ما در اردوگاه قدم زده‌ایم شاهد بوده‌ایم</w:t>
      </w:r>
    </w:p>
    <w:p>
      <w:pPr>
        <w:pStyle w:val="BookText"/>
        <w:rPr/>
      </w:pPr>
      <w:r>
        <w:rPr>
          <w:rFonts w:ascii="IRNazanin" w:hAnsi="IRNazanin" w:eastAsia="IRNazanin"/>
          <w:color w:val="111111"/>
          <w:sz w:val="28"/>
          <w:sz w:val="28"/>
          <w:szCs w:val="28"/>
          <w:rtl w:val="true"/>
          <w:lang w:bidi="fa-IR"/>
        </w:rPr>
        <w:t>که بچه‌ها چقدر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جیپی را نفربر کرده‌اند و تویوتایی را زرهی کرده‌اند، که اینها همه نشان دهنده آمادگی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جیپ‌های رزمی آرم ایران را زده‌اند که ما خیلی خوشحال هستیم که کشورمان سازنده شده است</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یکی از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کمرشکن‌ها را</w:t>
      </w:r>
    </w:p>
    <w:p>
      <w:pPr>
        <w:pStyle w:val="BookText"/>
        <w:rPr/>
      </w:pPr>
      <w:r>
        <w:rPr>
          <w:rFonts w:ascii="IRNazanin" w:hAnsi="IRNazanin" w:eastAsia="IRNazanin"/>
          <w:color w:val="111111"/>
          <w:sz w:val="28"/>
          <w:sz w:val="28"/>
          <w:szCs w:val="28"/>
          <w:rtl w:val="true"/>
          <w:lang w:bidi="fa-IR"/>
        </w:rPr>
        <w:t xml:space="preserve">خالی کرده‌ایم؟ تانک‌های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آماده‌اند؟</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سرعتشان زیاد است و هر سه تا از آنها که وارد یک شهر شود همان رژه‌اش جو وحشت را حاکم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همین از این تانک‌ها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مطلبی بود که می‌خواستم بگویم و آن اینکه از فرماندهان تیپ‌ها می‌خواهم که</w:t>
      </w:r>
    </w:p>
    <w:p>
      <w:pPr>
        <w:pStyle w:val="BookText"/>
        <w:rPr/>
      </w:pPr>
      <w:r>
        <w:rPr>
          <w:rFonts w:ascii="IRNazanin" w:hAnsi="IRNazanin" w:eastAsia="IRNazanin"/>
          <w:color w:val="111111"/>
          <w:sz w:val="28"/>
          <w:sz w:val="28"/>
          <w:szCs w:val="28"/>
          <w:rtl w:val="true"/>
          <w:lang w:bidi="fa-IR"/>
        </w:rPr>
        <w:t>بعد از نشست ساعتی به شما فرصت بدهند تا بچه‌ها همدیگر را ببینند و از هم خداحافظی کنند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نشست تمام شد و همه دست زدند و شعار دادند و نهایتا سرودی پخش شد و افراد شروع به </w:t>
      </w:r>
    </w:p>
    <w:p>
      <w:pPr>
        <w:pStyle w:val="BookText"/>
        <w:rPr/>
      </w:pPr>
      <w:r>
        <w:rPr>
          <w:rFonts w:ascii="IRNazanin" w:hAnsi="IRNazanin" w:eastAsia="IRNazanin"/>
          <w:color w:val="111111"/>
          <w:sz w:val="28"/>
          <w:sz w:val="28"/>
          <w:szCs w:val="28"/>
          <w:rtl w:val="true"/>
          <w:lang w:bidi="fa-IR"/>
        </w:rPr>
        <w:t>بیرون رفتن از سالن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سخنرانی پایان پذیرفت و افراد تا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نیمه‌شب از یکدیگر خداحافظی می‌کردند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روزهای شنبه و یکشنبه کارها جنبه آماده‌سازی داشت و اسرایی که قرار بود در عملیات شرکت کنند سازماندهی شدند و طی یک نشست در روز شنبه فرمانده گردان‌ها، سرگروه‌ها و فرماندهان دسته در رابطه با آرایش ستون و مکانیزم عملیات توجیه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نشست‌ها به افراد گفته می‌شد که تا باختران درگیری نخواهیم داشت و ستون تحت هیچ شرایطی نباید توقف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یکشنبه قرار شد کلیه قسمت‌ها حدّاکثر تا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را انجام داده و استراحت کنند، که غالب آنها موفق نشدند و بعضا تا نیمه‌شب کار آماده‌سازی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نیز از چندین روز قبل تحویل تیپ‌ها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قرار شد در روز یکشنبه فرزندانشان را ببینند و خداحافظی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همین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افراد پایگاه بدیع به مرور آزاد شده و به قرارگاه اشرف رفته و در سازمان تیپ‌ها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 یکشنبه کلیه تیپ‌ها در قرارگاه اشرف مانور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مانور آرایش ستون تمرین داده می‌شد و بعدازظهر همین روز بعضی از تیپ‌ها که توانسته بودند نشست توجیهی را در روز شنبه بگذرانند در جلسه توجیهی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نشست‌ها به افراد گفته می‌شد روی جاده حرکت کنند و سرعت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در پیشروی الزامی است و از هر طرف که به شما شلیک شد به همان سمت شلیک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نشست‌ها برگه‌هایی جهت پر کردن به افراد داده می‌شد که برگ شناسایی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ماشین‌ها شماره‌گذاری شده و تیپ‌ها کدبندی و نامگذاری شده و به همه ابلاغ شده بود که مدارک عراقی را بگذارند و مقداری پول ایرانی بین افراد تقسیم شده بود و با برنامه و امکانات و سازماندهی، در انتظار دوشنبه و شروع عملیات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سازمان که موجب تصمیم‌گیری آن در آن مقطع بود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آینده نظامی سازمان در جدار مرز مبهم خواهد بود و رجوی در پیشبرد خطّ فعلی با مشکل روبه‌رو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بن‌بست در عملیات نظامی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عراق به سازمان فشار می‌آورده است و از قول افراد رده‌بالای سازمان نقل می‌شده است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صاحبخانه ما را جواب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تحلیل سازمان، جمهوری اسلامی از دو عامل ثبات و پایداری،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اختناق</w:t>
      </w:r>
    </w:p>
    <w:p>
      <w:pPr>
        <w:pStyle w:val="BookText"/>
        <w:rPr/>
      </w:pP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که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خودبه‌خود عامل جنگ را از دست داده و</w:t>
      </w:r>
    </w:p>
    <w:p>
      <w:pPr>
        <w:pStyle w:val="BookText"/>
        <w:rPr/>
      </w:pPr>
      <w:r>
        <w:rPr>
          <w:rFonts w:ascii="IRNazanin" w:hAnsi="IRNazanin" w:eastAsia="IRNazanin"/>
          <w:color w:val="111111"/>
          <w:sz w:val="28"/>
          <w:sz w:val="28"/>
          <w:szCs w:val="28"/>
          <w:rtl w:val="true"/>
          <w:lang w:bidi="fa-IR"/>
        </w:rPr>
        <w:t>صرفا اختناق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برداشت، سازمان به این استدلال رسیده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جمهوری اسلامی از حیث نظامی در حدّاقل توان خویش و از حیث روحیه و توان عملیاتی و تدافعی بسیار ضعیف است، ثانیاً از حیث کمک‌های مردم حدّاکثر نارضایتی وجود دارد و نظام در مقابل سؤال مردم بی‌پاسخ مانده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نیروهای متشکله حاضر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گروه عمده در سازمان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از قبل در مجموعه ارتش آزادیبخش متشکل بودند و در عملیات‌های مختلف شرکت</w:t>
      </w:r>
    </w:p>
    <w:p>
      <w:pPr>
        <w:pStyle w:val="BookText"/>
        <w:rPr/>
      </w:pPr>
      <w:r>
        <w:rPr>
          <w:rFonts w:ascii="IRNazanin" w:hAnsi="IRNazanin" w:eastAsia="IRNazanin"/>
          <w:color w:val="111111"/>
          <w:sz w:val="28"/>
          <w:sz w:val="28"/>
          <w:szCs w:val="28"/>
          <w:rtl w:val="true"/>
          <w:lang w:bidi="fa-IR"/>
        </w:rPr>
        <w:t>داشتند و تجربیات خوبی از آن عملیات‌ها کسب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توانایی خوبی برخوردار بوده، آموزش دیده، و از تابعیت تشکیلاتی و توانایی برخوردار بودند، تا آخرین لحظه می‌جنگیدند و هنگامی که مهمّاتشان تمام می‌شد با نارنجک خودکشی می‌کردند و حاضر به تسلیم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بنا به ضرورت طیّ یک فراخوان عمومی از اعضا و هواداران سازمان در کشورهای</w:t>
      </w:r>
    </w:p>
    <w:p>
      <w:pPr>
        <w:pStyle w:val="BookText"/>
        <w:rPr/>
      </w:pPr>
      <w:r>
        <w:rPr>
          <w:rFonts w:ascii="IRNazanin" w:hAnsi="IRNazanin" w:eastAsia="IRNazanin"/>
          <w:color w:val="111111"/>
          <w:sz w:val="28"/>
          <w:sz w:val="28"/>
          <w:szCs w:val="28"/>
          <w:rtl w:val="true"/>
          <w:lang w:bidi="fa-IR"/>
        </w:rPr>
        <w:t>مختلف، بخصوص اروپا بسیج شده و به عراق روانه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نیروها با توجه به مدت محدود آموزش نظامی از کیفیت پایینی در عملیات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تیپ‌ها روحیه</w:t>
      </w:r>
    </w:p>
    <w:p>
      <w:pPr>
        <w:pStyle w:val="BookText"/>
        <w:rPr/>
      </w:pPr>
      <w:r>
        <w:rPr>
          <w:rFonts w:ascii="IRNazanin" w:hAnsi="IRNazanin" w:eastAsia="IRNazanin"/>
          <w:color w:val="111111"/>
          <w:sz w:val="28"/>
          <w:sz w:val="28"/>
          <w:szCs w:val="28"/>
          <w:rtl w:val="true"/>
          <w:lang w:bidi="fa-IR"/>
        </w:rPr>
        <w:t>جنگی نداشتند، آموزش دیده نبودند و حتی لوازم آرایش خود را به همراه آورده بوده‌اند و با اقوامشان در ایران قرار ملاقات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نیز مدارک تحصیلی خود را آورده بودند تا پس از فتح ایران، سهمی در قدرت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گروه جهت سیاهی لشگر فراخوانی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 که در عملیات‌های قبلی به اسارت سازمان درآمده بودند و با اقدامات توجیهی سازمان به آن جذب شده بودند و پس از آموزش‌های لازم در تیپ‌ها سازماندهی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حدود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برآورد شده‌اند که با وعده آزادی آمده بودند و انگیزه بسیار پایینی داشتند و توانایی </w:t>
      </w:r>
    </w:p>
    <w:p>
      <w:pPr>
        <w:pStyle w:val="BookText"/>
        <w:rPr/>
      </w:pPr>
      <w:r>
        <w:rPr>
          <w:rFonts w:ascii="IRNazanin" w:hAnsi="IRNazanin" w:eastAsia="IRNazanin"/>
          <w:color w:val="111111"/>
          <w:sz w:val="28"/>
          <w:sz w:val="28"/>
          <w:szCs w:val="28"/>
          <w:rtl w:val="true"/>
          <w:lang w:bidi="fa-IR"/>
        </w:rPr>
        <w:t>نظامی مطلوبی نیز نداشتند و طبعا در عملیات تلفات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کثیری از آنان از</w:t>
      </w:r>
    </w:p>
    <w:p>
      <w:pPr>
        <w:pStyle w:val="BookText"/>
        <w:rPr/>
      </w:pPr>
      <w:r>
        <w:rPr>
          <w:rFonts w:ascii="IRNazanin" w:hAnsi="IRNazanin" w:eastAsia="IRNazanin"/>
          <w:color w:val="111111"/>
          <w:sz w:val="28"/>
          <w:sz w:val="28"/>
          <w:szCs w:val="28"/>
          <w:rtl w:val="true"/>
          <w:lang w:bidi="fa-IR"/>
        </w:rPr>
        <w:t>ابتدای درگیری‌های اسلام‌آباد فرار کرده از کوهستان‌های مجاور خود را به استان‌های دیگر</w:t>
      </w:r>
    </w:p>
    <w:p>
      <w:pPr>
        <w:pStyle w:val="BookText"/>
        <w:rPr/>
      </w:pPr>
      <w:r>
        <w:rPr>
          <w:rFonts w:ascii="IRNazanin" w:hAnsi="IRNazanin" w:eastAsia="IRNazanin"/>
          <w:color w:val="111111"/>
          <w:sz w:val="28"/>
          <w:sz w:val="28"/>
          <w:szCs w:val="28"/>
          <w:rtl w:val="true"/>
          <w:lang w:bidi="fa-IR"/>
        </w:rPr>
        <w:t>رسانده بودند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قابل توجه است که عمدتا فرماندهان عملیاتی سازمان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رده‌های بالای تشکیلاتی بوده‌اند که نظامی نبوده‌اند و بعضا اصول اولیه فرماندهی یک عملیات نظامی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نیروهای سازمان، اعم از کادر و عضو و هوادار، به استثنای تعدادی که هدایت و پشتیبانی را به عهده داشتند، که در این عملیات شرکت کردند، مجموعا در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برآورد شده‌اند، که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آنان را زنان و دختران تشکیل می‌دادند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ستاد کل، تحت فرماندهی مسعود و مریم رجوی و مرکب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ستادی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محور به شرح زیر بود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ستاد تبلیغات، به فرماندهی محمدعلی جابرزاده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ستاد سیاسی، به فرماندهی محمد سیّدالمحدّثین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مسئولیت شهرزاد حاج سید جوادی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تدارکات کلی، به مسئولیت ثریا شهری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کرند و اسلام‌آباد غرب، به فرماندهی مهدی براعی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باختران، به فرماندهی ابراهیم ذاکری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همدان، به فرماندهی محمود مهدوی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قزوین، به فرماندهی مهدی افتخاری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تهران، به فرماندهی محمود عطایی وبه معاونت مهدی ابریشمچی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نظامی تحت فرماندهی مستقیم رجوی، مرکب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ستاد نظامی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تیپ </w:t>
      </w:r>
    </w:p>
    <w:p>
      <w:pPr>
        <w:pStyle w:val="BookText"/>
        <w:rPr/>
      </w:pPr>
      <w:r>
        <w:rPr>
          <w:rFonts w:ascii="IRNazanin" w:hAnsi="IRNazanin" w:eastAsia="IRNazanin"/>
          <w:color w:val="111111"/>
          <w:sz w:val="28"/>
          <w:sz w:val="28"/>
          <w:szCs w:val="28"/>
          <w:rtl w:val="true"/>
          <w:lang w:bidi="fa-IR"/>
        </w:rPr>
        <w:t>رزمی به شرح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اسرا، به مسئولیت صادق سادات دربندی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هوانیروز، به مسئولیت حسن نظام‌الملکی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ترابری، به مسئولیت محمود قجرعضدانلو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ستاد نظامی، به مسئولیت سهیلا صادق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 به مسئولیت یوسف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به مسئولیت افسانه زهری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مخابرات، به مسئولیت حشمت</w:t>
      </w:r>
    </w:p>
    <w:p>
      <w:pPr>
        <w:pStyle w:val="BookText"/>
        <w:rPr/>
      </w:pP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تیپ، که علاوه بر آنان،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رده فرمانده تیپ در محور تهران سازماندهی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تیپ شامل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مرکب از دو گردان پیاده، یک گردان تانک، یک گردان ادوات، یک گردان ارکان، یک گروهان پشتبیانی رزمی و یک دفتر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گردان پیاده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سازماندهی شده بودند، می‌شد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تجهیزات هر تیپ عبارت بود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هینو حامل تیربار سبک،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جیب حامل تیربار،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جیپ حامل دوشکا،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جیپ حامل توپ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جیپ حامل تیربار</w:t>
      </w:r>
    </w:p>
    <w:p>
      <w:pPr>
        <w:pStyle w:val="BookText"/>
        <w:rPr/>
      </w:pPr>
      <w:r>
        <w:rPr>
          <w:rFonts w:ascii="IRNazanin" w:hAnsi="IRNazanin" w:eastAsia="IRNazanin"/>
          <w:color w:val="111111"/>
          <w:sz w:val="28"/>
          <w:sz w:val="28"/>
          <w:szCs w:val="28"/>
          <w:rtl w:val="true"/>
          <w:lang w:bidi="fa-IR"/>
        </w:rPr>
        <w:t xml:space="preserve">دولول، یک دستگاه ایفا حامل ضدهوایی چهارلول، یک دستگاه ماشین دو پداله و یک دستگاه وانت دوکابینه حامل تیربار با یک دستگاه جیپ،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لندکروز، یک دستگاه وانت دو کابینه برای فرماندهی،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ایفا حامل نیرو، یک دستگاه کامیون،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تانکر سوخت و یک دستگاه آمبولانس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هر تیپ دو گروه فیلمبردار جهت ثبت کلیه وقایع سازماندهی شده بود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پس از فراهم آمدن مقدمات، ستون ارتش آزادیبخش متشکل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رزمی، رأس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دوشنبه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مراسم صبحگاهی از قرارگاه خود در عمق خاک عراق به حرکت</w:t>
      </w:r>
    </w:p>
    <w:p>
      <w:pPr>
        <w:pStyle w:val="BookText"/>
        <w:rPr/>
      </w:pPr>
      <w:r>
        <w:rPr>
          <w:rFonts w:ascii="IRNazanin" w:hAnsi="IRNazanin" w:eastAsia="IRNazanin"/>
          <w:color w:val="111111"/>
          <w:sz w:val="28"/>
          <w:sz w:val="28"/>
          <w:szCs w:val="28"/>
          <w:rtl w:val="true"/>
          <w:lang w:bidi="fa-IR"/>
        </w:rPr>
        <w:t xml:space="preserve">درآمده و پس از طیّ مسیر تعیین شده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از مرز خسروی عبور کرده و طبق</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پیش‌بینی، ستون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از قصرشیرین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از سرپل ذهاب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w:t>
      </w:r>
    </w:p>
    <w:p>
      <w:pPr>
        <w:pStyle w:val="BookText"/>
        <w:rPr/>
      </w:pPr>
      <w:r>
        <w:rPr>
          <w:rFonts w:ascii="IRNazanin" w:hAnsi="IRNazanin" w:eastAsia="IRNazanin"/>
          <w:color w:val="111111"/>
          <w:sz w:val="28"/>
          <w:sz w:val="28"/>
          <w:szCs w:val="28"/>
          <w:rtl w:val="true"/>
          <w:lang w:bidi="fa-IR"/>
        </w:rPr>
        <w:t>وظیفه فرماندهی محورها و تیپ‌های تحت امر به قرار زیر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اول به فرماندهی مهدی براعی،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تحت امر، وظیفه تصرف شهرهای 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دوم به فرماندهی ابراهیم ذاکری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تحت امر، وظیفه تصرف کرمانشاه را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قرار بوده است مراکز مهمی چون صدا و سیما، هوانیروز،</w:t>
      </w:r>
    </w:p>
    <w:p>
      <w:pPr>
        <w:pStyle w:val="BookText"/>
        <w:rPr/>
      </w:pPr>
      <w:r>
        <w:rPr>
          <w:rFonts w:ascii="IRNazanin" w:hAnsi="IRNazanin" w:eastAsia="IRNazanin"/>
          <w:color w:val="111111"/>
          <w:sz w:val="28"/>
          <w:sz w:val="28"/>
          <w:szCs w:val="28"/>
          <w:rtl w:val="true"/>
          <w:lang w:bidi="fa-IR"/>
        </w:rPr>
        <w:t>مراکز قرارگاه‌های سپاه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درآید و تعدادی از تیپ‌ها مستقر و بقیه جهت کمک،</w:t>
      </w:r>
    </w:p>
    <w:p>
      <w:pPr>
        <w:pStyle w:val="BookText"/>
        <w:rPr/>
      </w:pPr>
      <w:r>
        <w:rPr>
          <w:rFonts w:ascii="IRNazanin" w:hAnsi="IRNazanin" w:eastAsia="IRNazanin"/>
          <w:color w:val="111111"/>
          <w:sz w:val="28"/>
          <w:sz w:val="28"/>
          <w:szCs w:val="28"/>
          <w:rtl w:val="true"/>
          <w:lang w:bidi="fa-IR"/>
        </w:rPr>
        <w:t>محورهای بعدی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پاکسازی کرمانشاه یک ساعت توقف تا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در نظر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سوم به فرماندهی محمود مهدوی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تحت امر، وظیفه تصرف همدان را تا ساعت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سه‌شنبه </w:t>
      </w:r>
      <w:r>
        <w:rPr>
          <w:rFonts w:eastAsia="IRNazanin" w:cs="IRNazanin"/>
          <w:color w:val="111111"/>
          <w:sz w:val="28"/>
          <w:szCs w:val="28"/>
          <w:lang w:bidi="fa-IR"/>
        </w:rPr>
        <w:t>4/5/67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پایگاه هوایی نوژه نیز به عهده</w:t>
      </w:r>
    </w:p>
    <w:p>
      <w:pPr>
        <w:pStyle w:val="BookText"/>
        <w:rPr/>
      </w:pPr>
      <w:r>
        <w:rPr>
          <w:rFonts w:ascii="IRNazanin" w:hAnsi="IRNazanin" w:eastAsia="IRNazanin"/>
          <w:color w:val="111111"/>
          <w:sz w:val="28"/>
          <w:sz w:val="28"/>
          <w:szCs w:val="28"/>
          <w:rtl w:val="true"/>
          <w:lang w:bidi="fa-IR"/>
        </w:rPr>
        <w:t>این محور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تیپ‌ها در همدان مستقر و تیپ دوم ستون را همراهی می‌کرده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همدان و پایگاه نوژه 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طول می‌انجامیده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چهارم به فرماندهی مهدی افتخاری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تحت امر، وظیفه تسخیر و پاکسازی قزوین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تیپ جهت نگهداری در قزوین مستقر و تیپ دیگر ستون را همراه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پنجم به فرماندهی محمود عطایی، که ریاست ستاد فرماندهی کل را نیز بر عهده داشت، و با معاونت مهدی ابریشمچی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تحت امر، مسئولیت اجرای مرحله نهایی عملیات یعنی تصرف تهران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حساس تهران از قبل شناسایی و بین یگان‌های رزمی تقسیم</w:t>
      </w:r>
    </w:p>
    <w:p>
      <w:pPr>
        <w:pStyle w:val="BookText"/>
        <w:rPr/>
      </w:pPr>
      <w:r>
        <w:rPr>
          <w:rFonts w:ascii="IRNazanin" w:hAnsi="IRNazanin" w:eastAsia="IRNazanin"/>
          <w:color w:val="111111"/>
          <w:sz w:val="28"/>
          <w:sz w:val="28"/>
          <w:szCs w:val="28"/>
          <w:rtl w:val="true"/>
          <w:lang w:bidi="fa-IR"/>
        </w:rPr>
        <w:t>مسئولیت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پیش‌بینی شده برای عملیات در 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روز سه‌شنبه </w:t>
      </w:r>
      <w:r>
        <w:rPr>
          <w:rFonts w:eastAsia="IRNazanin" w:cs="IRNazanin"/>
          <w:color w:val="111111"/>
          <w:sz w:val="28"/>
          <w:szCs w:val="28"/>
          <w:lang w:bidi="fa-IR"/>
        </w:rPr>
        <w:t>4/5/67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این محور از جمله زبده‌ترین نیروهای سازمان بودند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سازمان در مورخ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عملیات خود را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حرکت تیپ‌ها رهبری سازمان برای بدرقه در محل حاضر شده و اظهارات مختصری برای نیروها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عراق پیشاپیش حملات گسترده‌ای را در جبهه غرب و جنوب آغاز کرده بود و یک عملیات هوایی</w:t>
      </w:r>
    </w:p>
    <w:p>
      <w:pPr>
        <w:pStyle w:val="BookText"/>
        <w:rPr/>
      </w:pPr>
      <w:r>
        <w:rPr>
          <w:rFonts w:ascii="IRNazanin" w:hAnsi="IRNazanin" w:eastAsia="IRNazanin"/>
          <w:color w:val="111111"/>
          <w:sz w:val="28"/>
          <w:sz w:val="28"/>
          <w:szCs w:val="28"/>
          <w:rtl w:val="true"/>
          <w:lang w:bidi="fa-IR"/>
        </w:rPr>
        <w:t>برای ایجاد جوّ رعب و وحشت علیه مردم غرب کشور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همزمان با شروع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با حجم وسیعی اقدام به حمله گسترده‌ای در منطقه جنوب، با تظاهر به قصد تصرف خرمشهر انجام داد، که هدف آن در حقیقت زمین‌گیر کردن قویترین لشگرها و تیپ‌های رزمی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شدن رفع موانع، نیروی هوایی عراق روزهای قبل از آغاز عملیات سازمان، به دفعات مناطق تجمع نیرو در اطراف کرند و اسلام‌آباد را نیز بمباران کرد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نیروهای سازمان پس از شروع عملیات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از مرزهای بین‌المللی عبور کرده وارد خاک جمهوری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رژیم عراق تجاوز خود را تا شهرهای قصرشیرین و سرپل ذهاب گسترش داده بود، نیروهای سازمان بدون درگیری و عبور از خط وارد شهرهای قصرشیرین و سرپل</w:t>
      </w:r>
    </w:p>
    <w:p>
      <w:pPr>
        <w:pStyle w:val="BookText"/>
        <w:rPr/>
      </w:pPr>
      <w:r>
        <w:rPr>
          <w:rFonts w:ascii="IRNazanin" w:hAnsi="IRNazanin" w:eastAsia="IRNazanin"/>
          <w:color w:val="111111"/>
          <w:sz w:val="28"/>
          <w:sz w:val="28"/>
          <w:szCs w:val="28"/>
          <w:rtl w:val="true"/>
          <w:lang w:bidi="fa-IR"/>
        </w:rPr>
        <w:t xml:space="preserve">ذهاب شده و پس از عبور از کرند به سمت اسلام‌آباد پیشروی کردند و حدود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اسلام‌آباد رسیدند و شهر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عراق با توپ گردنه پاطاق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هواپیماهای عراقی منطقه شمال گردنه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روستای پرجمعیت آن حوالی را بمباران شیمیایی نمود، که عده زیادی کشته و مصدوم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عراق اقدام به پخش حجم زیادی اعلامیه بر فراز شهرهای مرزی، از جمله کرند غرب نمودند مبنی بر اینکه عراق در حال انجام عملیات گسترده است و از نیروهای نظامی خواسته شده بود که با در دست داشتن آن اطلاعیه خود را تسلیم نمایند و نیز از مردم منطقه تقاضای ترک منطقه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سازمان تا بالای گردنه پاطاق هیچ نیروی بازدارنده‌ای جلو روی خود نداشت و تا زمانی که بلندگوی سازمان در اسلام‌آباد غرب اعلام ننمود کسی باور نمی‌کرد که سازمان دست به چنین عملیاتی زده است و همه گمان می‌کردند نیروهای عراق عاملان این عملیات‌اند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منافقین در قالب تیپ‌های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با تانک‌های برزیلی بسیار پیشرفته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و صدها خودروی سبک، دو کامیون اسلحه، آزمایشگاه و بیمارستان‌های صحرایی و به طور کلی بسیار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مجهز وارد ایران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سر راه خود بسیاری از مردم بی‌دفاع را به شهادت </w:t>
      </w:r>
    </w:p>
    <w:p>
      <w:pPr>
        <w:pStyle w:val="BookText"/>
        <w:rPr/>
      </w:pP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اسلام‌آباد اوج این فجایع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در بیمارستان اسلام‌آباد تمام نیروهای پاسدار و بسیجی که در بیمارستان بستری بودند را سربریدند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بچه‌های جهاد سازندگی را هم تیرباران و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بعد از اسلام‌آباد راهی کرمانشاه شده بودند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کرمانشاه در گردنه چارزبر که بعدها به تنگه مرصاد معروف شد با مقاومت</w:t>
      </w:r>
    </w:p>
    <w:p>
      <w:pPr>
        <w:pStyle w:val="BookText"/>
        <w:rPr/>
      </w:pPr>
      <w:r>
        <w:rPr>
          <w:rFonts w:ascii="IRNazanin" w:hAnsi="IRNazanin" w:eastAsia="IRNazanin"/>
          <w:color w:val="111111"/>
          <w:sz w:val="28"/>
          <w:sz w:val="28"/>
          <w:szCs w:val="28"/>
          <w:rtl w:val="true"/>
          <w:lang w:bidi="fa-IR"/>
        </w:rPr>
        <w:t>رزمندگان مواجه شده و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صیاد شیرازی آن موقع فرماندهی هوانیروز را به</w:t>
      </w:r>
    </w:p>
    <w:p>
      <w:pPr>
        <w:pStyle w:val="BookText"/>
        <w:rPr/>
      </w:pPr>
      <w:r>
        <w:rPr>
          <w:rFonts w:ascii="IRNazanin" w:hAnsi="IRNazanin" w:eastAsia="IRNazanin"/>
          <w:color w:val="111111"/>
          <w:sz w:val="28"/>
          <w:sz w:val="28"/>
          <w:szCs w:val="28"/>
          <w:rtl w:val="true"/>
          <w:lang w:bidi="fa-IR"/>
        </w:rPr>
        <w:t>عهده گرفت و با بمباران ماشین‌های آنها، موقتا آنها را متوقف کرد و ستون‌های آنها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درگیری تنگه مرصاد منافقین با دادن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زمین‌گیر شدند و از همان جا تصمیم</w:t>
      </w:r>
    </w:p>
    <w:p>
      <w:pPr>
        <w:pStyle w:val="BookText"/>
        <w:rPr/>
      </w:pPr>
      <w:r>
        <w:rPr>
          <w:rFonts w:ascii="IRNazanin" w:hAnsi="IRNazanin" w:eastAsia="IRNazanin"/>
          <w:color w:val="111111"/>
          <w:sz w:val="28"/>
          <w:sz w:val="28"/>
          <w:szCs w:val="28"/>
          <w:rtl w:val="true"/>
          <w:lang w:bidi="fa-IR"/>
        </w:rPr>
        <w:t>به فرار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رزمندگان با آن مواجه بودند تعقیب منافقین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قرار دادن نیروهای انتحاری در گردنه‌های مختلف، مقاومت جدی از خود نشان می‌دادند تا سایر نیروها</w:t>
      </w:r>
    </w:p>
    <w:p>
      <w:pPr>
        <w:pStyle w:val="BookText"/>
        <w:rPr/>
      </w:pPr>
      <w:r>
        <w:rPr>
          <w:rFonts w:ascii="IRNazanin" w:hAnsi="IRNazanin" w:eastAsia="IRNazanin"/>
          <w:color w:val="111111"/>
          <w:sz w:val="28"/>
          <w:sz w:val="28"/>
          <w:szCs w:val="28"/>
          <w:rtl w:val="true"/>
          <w:lang w:bidi="fa-IR"/>
        </w:rPr>
        <w:t>موفق به فرار به خاک عراق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و گریز تا پل ماهی در نزدیکی سرپل ذهاب ادامه</w:t>
      </w:r>
    </w:p>
    <w:p>
      <w:pPr>
        <w:pStyle w:val="BookText"/>
        <w:rPr/>
      </w:pPr>
      <w:r>
        <w:rPr>
          <w:rFonts w:ascii="IRNazanin" w:hAnsi="IRNazanin" w:eastAsia="IRNazanin"/>
          <w:color w:val="111111"/>
          <w:sz w:val="28"/>
          <w:sz w:val="28"/>
          <w:szCs w:val="28"/>
          <w:rtl w:val="true"/>
          <w:lang w:bidi="fa-IR"/>
        </w:rPr>
        <w:t>یافت ولی منافقین با انفجار پل ماهی مانع ادامه تعقیبشان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هواپیماهای عراقی هم در این موقع عملاً وارد کار شدند و با بمباران وسیع رزمندگان، تعداد زیادی از نیروهای ما را به شهادت رساندند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یکی از تیپ‌های باختران راه را اشتباه رفته همین امر باعث شده بود که ترافیک سنگینی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شهر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فرار وسیع مردم از شهر ستون سازمان کاملاً متوقف شد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پس از خروج ستون نیروهای سازمان از اسلام‌آباد پس از یکی دو درگیری کوچک،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نیمه‌شب </w:t>
      </w:r>
      <w:r>
        <w:rPr>
          <w:rFonts w:eastAsia="IRNazanin" w:cs="IRNazanin"/>
          <w:color w:val="111111"/>
          <w:sz w:val="28"/>
          <w:szCs w:val="28"/>
          <w:lang w:bidi="fa-IR"/>
        </w:rPr>
        <w:t>4/5/67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حسن‌آباد، یکی از تیپ‌های سازمان گرفتار درگیری سنگینی شد و با اینکه اولین تیپ گردنه حسن‌آباد را پشت‌سر می‌گذارد اما بعد از آن هم درگیر نبرد سنگینی در منطقه می‌شود</w:t>
      </w:r>
      <w:r>
        <w:rPr>
          <w:rFonts w:eastAsia="IRNazanin" w:cs="IRNazanin"/>
          <w:color w:val="111111"/>
          <w:sz w:val="28"/>
          <w:szCs w:val="28"/>
          <w:rtl w:val="true"/>
          <w:lang w:bidi="fa-IR"/>
        </w:rPr>
        <w:t>.</w:t>
      </w:r>
      <w:r>
        <w:rPr>
          <w:rStyle w:val="FootnoteAnchor"/>
          <w:rtl w:val="true"/>
        </w:rPr>
        <w:footnoteReference w:id="44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کمک‌رسانی گردان‌های متعدد از تیپ‌های مختلف به نیروهای درگیر، در نزدیکی‌های صبح مجددا ستون سازمان به حرکت درآمد اما باز در گردنه چهار زبر، درگیر شد و دنباله ستون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نبرد سنگین در چهارزبر مرتبا تعداد زخمی‌ها زیاد شد و تعداد لاشه‌های کامیون‌ها و کشته‌ها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پیدا کرد و تعدادی از فرماندهان گردان درگیر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حمله دیگری از سوی سه‌راهی ملاوی به نیروهای سازمان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اسرای حاضر در عملیات غالبا فرار </w:t>
      </w:r>
    </w:p>
    <w:p>
      <w:pPr>
        <w:pStyle w:val="BookText"/>
        <w:rPr/>
      </w:pPr>
      <w:r>
        <w:rPr>
          <w:rFonts w:ascii="IRNazanin" w:hAnsi="IRNazanin" w:eastAsia="IRNazanin"/>
          <w:color w:val="111111"/>
          <w:sz w:val="28"/>
          <w:sz w:val="28"/>
          <w:szCs w:val="28"/>
          <w:rtl w:val="true"/>
          <w:lang w:bidi="fa-IR"/>
        </w:rPr>
        <w:t>کردند و بی‌نظمی شدیدی بر نیروهای سازمان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آزادسازی شهر اسلام‌آباد، یگان‌های سپاه پیش‌روی را ب سوی کرند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رسیدن نیروهای خودی به این شهر در ساعت سه نیمه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ترابری در کرند به زمین نشستند و تعدادی از کادرهای منافقین و رهبری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اطلاعات موجود رجوی و همسرش</w:t>
      </w:r>
    </w:p>
    <w:p>
      <w:pPr>
        <w:pStyle w:val="BookText"/>
        <w:rPr/>
      </w:pPr>
      <w:r>
        <w:rPr>
          <w:rFonts w:ascii="IRNazanin" w:hAnsi="IRNazanin" w:eastAsia="IRNazanin"/>
          <w:color w:val="111111"/>
          <w:sz w:val="28"/>
          <w:sz w:val="28"/>
          <w:szCs w:val="28"/>
          <w:rtl w:val="true"/>
          <w:lang w:bidi="fa-IR"/>
        </w:rPr>
        <w:t>طی مدت اشغال، در شهر کرند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شهر خارج کردند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هواپیماها و سپس حملات هوانیروز باختران بر روی ستون سازمان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که نفرات، که پیش از آن در ماشین‌های خودشان بودند، از ماشین‌ها خارج شده و در اطراف جاده لای شیارها و پناهگاه‌های طبیعی، کنار جاده، و زیر پل‌ها سنگر بگیرند و ستون کاملاً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همزمان، در اطراف کارخانه قند درگیری سنگینی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جبهه درگیری،</w:t>
      </w:r>
    </w:p>
    <w:p>
      <w:pPr>
        <w:pStyle w:val="BookText"/>
        <w:rPr/>
      </w:pPr>
      <w:r>
        <w:rPr>
          <w:rFonts w:ascii="IRNazanin" w:hAnsi="IRNazanin" w:eastAsia="IRNazanin"/>
          <w:color w:val="111111"/>
          <w:sz w:val="28"/>
          <w:sz w:val="28"/>
          <w:szCs w:val="28"/>
          <w:rtl w:val="true"/>
          <w:lang w:bidi="fa-IR"/>
        </w:rPr>
        <w:t>نیروهای جمهوری اسلامی برفراز ارتفاعات، بر نیروهای سازمان اشراف کامل داشتند و ضمنا با حملات هوایی نیروهای سازمان را به شدت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تعدادی از نیروهای ارتش آزادیبخش</w:t>
      </w:r>
    </w:p>
    <w:p>
      <w:pPr>
        <w:pStyle w:val="BookText"/>
        <w:rPr/>
      </w:pPr>
      <w:r>
        <w:rPr>
          <w:rFonts w:ascii="IRNazanin" w:hAnsi="IRNazanin" w:eastAsia="IRNazanin"/>
          <w:color w:val="111111"/>
          <w:sz w:val="28"/>
          <w:sz w:val="28"/>
          <w:szCs w:val="28"/>
          <w:rtl w:val="true"/>
          <w:lang w:bidi="fa-IR"/>
        </w:rPr>
        <w:t>ناگزیر از فرار و عقب‌نشینی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تعدادی از بی‌سیم‌های آنها از کار افتاده بود و آمبولانس‌ها مرتبا زخمی‌های سازمان را به عقب بر می‌گرداندند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ظهر روز سه‌شنبه </w:t>
      </w:r>
      <w:r>
        <w:rPr>
          <w:rFonts w:eastAsia="IRNazanin" w:cs="IRNazanin"/>
          <w:color w:val="111111"/>
          <w:sz w:val="28"/>
          <w:szCs w:val="28"/>
          <w:lang w:bidi="fa-IR"/>
        </w:rPr>
        <w:t>4/5/67</w:t>
      </w:r>
      <w:r>
        <w:rPr>
          <w:rFonts w:ascii="IRNazanin" w:hAnsi="IRNazanin" w:eastAsia="IRNazanin"/>
          <w:color w:val="111111"/>
          <w:sz w:val="28"/>
          <w:sz w:val="28"/>
          <w:szCs w:val="28"/>
          <w:rtl w:val="true"/>
          <w:lang w:bidi="fa-IR"/>
        </w:rPr>
        <w:t>، توسط نیروهای جمهوری اسلامی، جبهه دیگری از پشت پادگان اللّه‌اکبر، به قصد قطع ارتباط میان نیروهای ارتش آزادیبخش در اسلام‌آباد و کرند، باز شد که حملات و سرکوبی نیروهای سازمان تا نیمه‌های شب ادامه داشت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صبح روز چهارشنبه </w:t>
      </w:r>
      <w:r>
        <w:rPr>
          <w:rFonts w:eastAsia="IRNazanin" w:cs="IRNazanin"/>
          <w:color w:val="111111"/>
          <w:sz w:val="28"/>
          <w:szCs w:val="28"/>
          <w:lang w:bidi="fa-IR"/>
        </w:rPr>
        <w:t>5/5/67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جمهوری اسلامی از دو جبهه، از طرف پادگان اللّه‌اکبر و از منطقه جنوب اسلام‌آباد، به سمت اسلام‌آباد هجوم آوردند و مناطق غربی و جنوبی شهر را کلاًّ زیر فشار قرار دادند، به طوری که حتی در جنوب شهر پیشروی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آغازین روز چهارشنبه نیروهای ارتش آزادیبخش با امیدواری به پیشروی به سمت باختران، برای گرفتن تنگه چهارزبر به آن منطقه هجوم آوردند که تلاششان ناکام ماند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حمله به این ترتیب بود که افراد سازمان تا صبح چهارشنبه در لابه‌لای شیارهای کوهستان به </w:t>
      </w:r>
    </w:p>
    <w:p>
      <w:pPr>
        <w:pStyle w:val="BookText"/>
        <w:rPr/>
      </w:pPr>
      <w:r>
        <w:rPr>
          <w:rFonts w:ascii="IRNazanin" w:hAnsi="IRNazanin" w:eastAsia="IRNazanin"/>
          <w:color w:val="111111"/>
          <w:sz w:val="28"/>
          <w:sz w:val="28"/>
          <w:szCs w:val="28"/>
          <w:rtl w:val="true"/>
          <w:lang w:bidi="fa-IR"/>
        </w:rPr>
        <w:t>طور مستتر استراحت می‌کردند، تا اینکه در اولین ساعات بامداد هلی‌کوپترهای عراقی جهت باز کردن تنگه به کمک ارتش آزادیبخش آمدند و با آمدن آنها دستور تهاجم و حرکت به نیروهای سازمان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شدیدی برای گرفتن تنگه آغاز شد و با شکست اولین تهاجمات ارتش آزادیبخش، فرار نیروهای سازمان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جدید با این تصور که راه باز شده است به سمت جلو در حرکت بودند و در همین حال با نیروهایی روبه‌رو می‌شدند که در حال فرار بودند و علت عقب‌نشینی را هم توضیح</w:t>
      </w:r>
    </w:p>
    <w:p>
      <w:pPr>
        <w:pStyle w:val="BookText"/>
        <w:rPr/>
      </w:pPr>
      <w:r>
        <w:rPr>
          <w:rFonts w:ascii="IRNazanin" w:hAnsi="IRNazanin" w:eastAsia="IRNazanin"/>
          <w:color w:val="111111"/>
          <w:sz w:val="28"/>
          <w:sz w:val="28"/>
          <w:szCs w:val="28"/>
          <w:rtl w:val="true"/>
          <w:lang w:bidi="fa-IR"/>
        </w:rPr>
        <w:t>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تازه وارد نیز با رفتن به صحنه درگیری و حرکت به سمت عقب متوقف شدند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حملات هوایی مکرر و هجوم هلی‌کوپتر و کاتیوشا به منطقه، از سوی جمهوری اسلامی، امکان سازماندهی را از آنان گرفت و نیروهای سازمان به تعجیل در ماشین‌های انباشته از نفرات، در حالی که بعضی افراد به جاهای مختلف ماشین آویزان بودند عقب‌نشینی می‌کردند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غروب روز چهارشنبه درگیری تنگه چهارزبر با عقب‌نشینی نیروهای ارتش آزادیبخش به پایان رسید و از شب پنجشنبه عقب‌نشینی کامل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شب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شدت حملات ارتش جمهوری اسلامی حتی فرصت عقب‌نشینی را هم از نیروهای سازمان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روز پنجشنبه</w:t>
      </w:r>
    </w:p>
    <w:p>
      <w:pPr>
        <w:pStyle w:val="BookText"/>
        <w:rPr/>
      </w:pPr>
      <w:r>
        <w:rPr>
          <w:rFonts w:eastAsia="IRNazanin" w:cs="IRNazanin"/>
          <w:color w:val="111111"/>
          <w:sz w:val="28"/>
          <w:szCs w:val="28"/>
          <w:lang w:bidi="fa-IR"/>
        </w:rPr>
        <w:t>6/5/67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در حال فرار آنها، در حوالی اسلام‌آباد مورد چند حمله مختصر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یا خود را می‌کشتند یا امیدوارِ بازگشت نیروهای تازه‌نفس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افراد نیز در کوه و دشت و روستاهای اطراف پراکنده شدند و آخرین خودروهای سازمان با حدّاکثر ظرفیت و در حالی که افرادی به اطراف آن آویزان بودند به داخل خاک عراق بازگشتند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یکی از فرماندهان سپاه پاسداران در تشریح عملیات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حمله منافقین به داخل کشور، باخبر شدیم که تغییرات جدیدی در آرایش ناوگان‌های مستقر در خلیج فارس و دریای عمان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ناو هواپیمابر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وینسنس به طرف دهانه تنگه هرمز آمده بود و ناوهای انگلیسی حرکات مشکوکی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کنگره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رادیو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از وزارت امور خارجه خواسته بودند که دولت ریگان در جهت تقویت سازمان منافقین به عنوان آلترناتیو آینده حکومت ایران برنامه‌ریزی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از این قضایا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w:t>
      </w:r>
    </w:p>
    <w:p>
      <w:pPr>
        <w:pStyle w:val="BookText"/>
        <w:rPr/>
      </w:pPr>
      <w:r>
        <w:rPr>
          <w:rFonts w:ascii="IRNazanin" w:hAnsi="IRNazanin" w:eastAsia="IRNazanin"/>
          <w:color w:val="111111"/>
          <w:sz w:val="28"/>
          <w:sz w:val="28"/>
          <w:szCs w:val="28"/>
          <w:rtl w:val="true"/>
          <w:lang w:bidi="fa-IR"/>
        </w:rPr>
        <w:t xml:space="preserve">از حمله آنها و درست بعد از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ایران اسلامی، عراق در دو جبهه غرب</w:t>
      </w:r>
    </w:p>
    <w:p>
      <w:pPr>
        <w:pStyle w:val="BookText"/>
        <w:rPr/>
      </w:pPr>
      <w:r>
        <w:rPr>
          <w:rFonts w:ascii="IRNazanin" w:hAnsi="IRNazanin" w:eastAsia="IRNazanin"/>
          <w:color w:val="111111"/>
          <w:sz w:val="28"/>
          <w:sz w:val="28"/>
          <w:szCs w:val="28"/>
          <w:rtl w:val="true"/>
          <w:lang w:bidi="fa-IR"/>
        </w:rPr>
        <w:t>و جنوب دست به تحرکات وسیعی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خود را تا جاده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رساند و به طرف جاده اهواز حرکت کرد و قصد داشت خرمشهر را دور بزند و در غرب از محور ازگله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پل 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شهر و میمک به عمق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داخل کشور 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در جنوب بچه‌ها با آمادگی که داشتند و همچنین با</w:t>
      </w:r>
    </w:p>
    <w:p>
      <w:pPr>
        <w:pStyle w:val="BookText"/>
        <w:rPr/>
      </w:pPr>
      <w:r>
        <w:rPr>
          <w:rFonts w:ascii="IRNazanin" w:hAnsi="IRNazanin" w:eastAsia="IRNazanin"/>
          <w:color w:val="111111"/>
          <w:sz w:val="28"/>
          <w:sz w:val="28"/>
          <w:szCs w:val="28"/>
          <w:rtl w:val="true"/>
          <w:lang w:bidi="fa-IR"/>
        </w:rPr>
        <w:t>حضور وسیع و به موقع مردم ضربه مهلکی را به دشمن وارد آوردند و او را تا مرزهای بین‌المللی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درغرب دشمن تجاوزش را گسترش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سعی کرد</w:t>
      </w:r>
    </w:p>
    <w:p>
      <w:pPr>
        <w:pStyle w:val="BookText"/>
        <w:rPr/>
      </w:pPr>
      <w:r>
        <w:rPr>
          <w:rFonts w:ascii="IRNazanin" w:hAnsi="IRNazanin" w:eastAsia="IRNazanin"/>
          <w:color w:val="111111"/>
          <w:sz w:val="28"/>
          <w:sz w:val="28"/>
          <w:szCs w:val="28"/>
          <w:rtl w:val="true"/>
          <w:lang w:bidi="fa-IR"/>
        </w:rPr>
        <w:t xml:space="preserve">که از محور سومار خودش را به سه‌راهی استراتژیک اسلام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غرب و همچنین</w:t>
      </w:r>
    </w:p>
    <w:p>
      <w:pPr>
        <w:pStyle w:val="BookText"/>
        <w:rPr/>
      </w:pPr>
      <w:r>
        <w:rPr>
          <w:rFonts w:ascii="IRNazanin" w:hAnsi="IRNazanin" w:eastAsia="IRNazanin"/>
          <w:color w:val="111111"/>
          <w:sz w:val="28"/>
          <w:sz w:val="28"/>
          <w:szCs w:val="28"/>
          <w:rtl w:val="true"/>
          <w:lang w:bidi="fa-IR"/>
        </w:rPr>
        <w:t>در منطقه گیلانغرب هم می‌خواست خودش را به سه راهی دیگری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همان‌طور که از رادیو شنیدید مردم ایوان دلاورانه مقاومت کرده و تعدادی از تانک‌هایشان را منهدم کردند و سه دستگاه از آنها را هم به غنیمت گرفتند و تعدادی هم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بعثی ناچار شد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آن سه راهی مهّم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یکی از تیپ‌ها نیز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دشمن را منهدم کردند و دشمن به ناچار عقب‌نشینی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وقتی منافقین به تهران رسیدند، با پخش یک اعلامیه شدیداللحن از کشورهای دیگر درخواست حمایت کنند و آنها نیز منافقین را حمایت نمایند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عملیات فروغ جاویدان پیامدهای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به زیان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 داشته است که، به‌طور گذرا به آنها اشاره می‌کنیم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پیامدهای این عملیات، زیر سؤال رفتن خط استراتژی سازمان، به تبع آن زیرسؤال رفتن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استراتژی و برنامه‌های مختلفی را از ابتدای تأسیس و خصوصاً پس از پیروزی انقلاب مورد آزمایش قرار داده بود که با ورود به فاز جدید و تشکیل ارتش آزادیبخش، همه آنها را به نوعی مردود و بی‌جواب قلمداد کرده بود و تنها راه مبارزه و براندازی نظام را نبرد مسلحانه و جنگ نوین ارتش آزادیبخش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مطرح کردن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طناب دار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رژیم صلح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 به عملیات‌های جدار مرز و نهایتا چلچراغ و فروغ نمود و چون در عملیات فروغ جاویدان با شکست مواجه شد و صلح و آتش‌بس نیز میان ایران و عراق برقرار شد، لذا برای جبران این مسئله، رجوی علت شکست و ناکامی را در خود پرسنل سازمان و بی‌ایمانی و ضعف آنها عنوان کرده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ایراد و مشکلی هست در خود شماست؛ خط‌مشی ما مشکلی نداشته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رجوی آخرین نطقه پیشروی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چهارزبر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نیروهایش را بهانه کرد و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تنگه چهارزبر گیر نکردید بلکه در تنگه توحید، زمین‌گیر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ایدئولوژیک شما باعث گردید تا در تنگه آرزوها و خصلت‌ها و خواسته‌هایتان درجا بزنید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یک برنامه‌ریزی قبلی تعدادی از نفرات را صدا زد و از آنان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تهران می‌رسیدی چه کاری برایت اولویت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شونده بی‌درنگ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داشتم پیش پدر و مادرم بروم و این پیروزی را به آنها تبریک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رجوی خطاب به بقیه نیروهای حاضر، از این روحیه به مثابه ماده شدن خصلت‌های بورژوازی یاد نمود و آن را در تضاد با ایدئولوژی مجاهدین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معلوم است با این تفکر، بایستی هم در چارزبر گیر می‌افتادیم، وقتی دیدار با فامیل بهانه‌ای برای رسیدن به هدف می‌شود، بالتبع از جوهر و تقدس هدف غائی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در وادار کردن نیروها به اعتراف به خسّت و کم‌کاری و بی‌ایمانی و عدم باور به توانایی‌های خویش که در جلسات عمومی انجام شد،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این کار، شکسته شدن رجوی در ذهن تعداد زیادی از نیروها باعث ریزش نیرو گردیده، تعداد کثیری از اعضا و هواداران سازمان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راستا شعار محوری سازمان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 سؤال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همین بحث است که رجوی همیشه در سخنرانی‌هایش پس از عملیات فروغ، تأکید می‌نماید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زاییده جنگ نبودیم که با صلح از بین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دایم بر این موضوع توقف و تأکید خاصی داشت زیرا در ذهن افراد این سؤال مطرح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تحقق صلح مبارزه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صلح محقق شده چرا باید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نیز رجوی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از سازمان، جنگ از دو رژیم ایران و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رجوی در یک نشست اختصاصی با اعضا به این مهم پرداخت و با رسم یک مثلث روی تابلو عنوان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ضلع این مثلث صحیح است، یک وجه‌اش جنگ است و ضلع سوم نه جنگ و نه صلح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ضلع سوم شرایط فعلی است که ما را قفل کرده و اگر این حالت به سمت صلح برود، بی‌شک مجاهدین در خاک عراق به پایان خواهند رسید، لذا وظیفه ما این است که زمان را جلو بکشیم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و روان‌شناسی طرف عراقی و رژیم، مبیّن آن است که هیچ‌کدام در پی صلح دائم نیستند و قطعا روزی جنگِ دومی آغاز</w:t>
      </w:r>
    </w:p>
    <w:p>
      <w:pPr>
        <w:pStyle w:val="BookText"/>
        <w:rPr/>
      </w:pPr>
      <w:r>
        <w:rPr>
          <w:rFonts w:ascii="IRNazanin" w:hAnsi="IRNazanin" w:eastAsia="IRNazanin"/>
          <w:color w:val="111111"/>
          <w:sz w:val="28"/>
          <w:sz w:val="28"/>
          <w:szCs w:val="28"/>
          <w:rtl w:val="true"/>
          <w:lang w:bidi="fa-IR"/>
        </w:rPr>
        <w:t>خواهد شد، وظیفه ما این است که ضلع فعلی این مثلث نه جنگ و نه صلح را به سمت ضلع دوم یعنی جنگ دوم سوق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استراتژی بعدها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و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جرقه از مجاهدین، جنگ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همه نیروها روی این استراتژی کوک شدند تا با ایجاد فتنه روابط و مذاکرات دو طرف را مخدوش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معتقد بود که استخبارات و مخابرات رژیم عراق زمینه مناسب‌تری نسبت به سیستم سیاسی و اجتماعی عراق دارند تا او بتواند با تحریک آنان استراتژی خود را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بخش عارفی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دو سرویس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فعال شد تا دائما برای پیشبرد سیاست خود، فضاسازی نمایند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عمر رژیم صدام به آنجایی نرسید که خواسته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ولیکن فضا به اندازه‌ای باز شد که آنها توانستند در راستای عینی کردن مشی مسلحانه خود و ارتقاء روحیه نفرات پاسیو شده، مسیر جنگ شهری را مجددا باز کنند و با خمپاره و ترور، تاکتیک قدیمی خود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در استراتژی و شعار محوری و همچنین تحولات منطقه‌ای همچون جنگ عراق علیه کویت و لشگرکشی نیروهای چندملیتی بر علیه عراق و به تبع آن نزدیکی هرچه بیشتر عراق به ایران و سعی جدّی عراق بر حلّ ریشه‌ای مشکلات و معضلات موجود بر سر راه تعمیق روابط دو کشور، همه این مسائل موجب ریزش شدید نیرو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گزارشات موثق حدد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بریده از سازمان در اروپا حضور دارند که از عملیات فروغ به بعد شروع به انفصال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پیامد عملیات، محکومیت سازمان و عملیات فروغ از جانب گروه‌های اپوزیسیون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گروه‌های مخالف جمهوری اسلامی، نظیر حزب دمکرات کردستان، چپی‌ها و سلطنت‌طلبان،</w:t>
      </w:r>
    </w:p>
    <w:p>
      <w:pPr>
        <w:pStyle w:val="BookText"/>
        <w:rPr/>
      </w:pPr>
      <w:r>
        <w:rPr>
          <w:rFonts w:ascii="IRNazanin" w:hAnsi="IRNazanin" w:eastAsia="IRNazanin"/>
          <w:color w:val="111111"/>
          <w:sz w:val="28"/>
          <w:sz w:val="28"/>
          <w:szCs w:val="28"/>
          <w:rtl w:val="true"/>
          <w:lang w:bidi="fa-IR"/>
        </w:rPr>
        <w:t>عملیات فروغ را نتیجه توهّمات و خیال‌پردازی‌های رجوی دانسته و حتی بعضی‌ها سازمان را عامل ایجاد</w:t>
      </w:r>
    </w:p>
    <w:p>
      <w:pPr>
        <w:pStyle w:val="BookText"/>
        <w:rPr/>
      </w:pPr>
      <w:r>
        <w:rPr>
          <w:rFonts w:ascii="IRNazanin" w:hAnsi="IRNazanin" w:eastAsia="IRNazanin"/>
          <w:color w:val="111111"/>
          <w:sz w:val="28"/>
          <w:sz w:val="28"/>
          <w:szCs w:val="28"/>
          <w:rtl w:val="true"/>
          <w:lang w:bidi="fa-IR"/>
        </w:rPr>
        <w:t>وحدت در جمهوری اسلامی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دیگر عملیات فروغ جاویدان تلفات آن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را خود رسما تأیید و با عکس و زندگی‌نامه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مجروحین نیز بالغ 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برآورد شد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معالجه سرپایی و سطحی داشته‌اند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بستری و بعضاً جان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اعترافات دستگیرشدگان و عکس‌هایی که از بعضی اجساد شناسایی شده تهیه گردیده است از مجموع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هیئت اجرایی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در صحنه عملیات حضور داشته‌اند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حجم ضربه به بدنه سازمان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و به کادر مرکزی سازمان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ضربه وارد شده است که این تعداد علاوه بر تعداد مجروحین و از کار افتادگانی است که به عقب انتقال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پورآگل، مهدی افتخاری و مهدی</w:t>
      </w:r>
    </w:p>
    <w:p>
      <w:pPr>
        <w:pStyle w:val="BookText"/>
        <w:rPr/>
      </w:pPr>
      <w:r>
        <w:rPr>
          <w:rFonts w:ascii="IRNazanin" w:hAnsi="IRNazanin" w:eastAsia="IRNazanin"/>
          <w:color w:val="111111"/>
          <w:sz w:val="28"/>
          <w:sz w:val="28"/>
          <w:szCs w:val="28"/>
          <w:rtl w:val="true"/>
          <w:lang w:bidi="fa-IR"/>
        </w:rPr>
        <w:t>کتیرایی از جمله کشته‌شدگان مرکزیت در این عملیات می‌باشند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تجهیزات منهدم شده سازمان در مجموع نبردهای عملیات فروغ جاویدان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از انواع </w:t>
      </w:r>
    </w:p>
    <w:p>
      <w:pPr>
        <w:pStyle w:val="BookText"/>
        <w:rPr/>
      </w:pP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زره‌پوش،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که عمدتاً بدون خودرو حمل کننده بودند برآورد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غنایم نیز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انواع</w:t>
      </w:r>
    </w:p>
    <w:p>
      <w:pPr>
        <w:pStyle w:val="BookText"/>
        <w:rPr/>
      </w:pPr>
      <w:r>
        <w:rPr>
          <w:rFonts w:ascii="IRNazanin" w:hAnsi="IRNazanin" w:eastAsia="IRNazanin"/>
          <w:color w:val="111111"/>
          <w:sz w:val="28"/>
          <w:sz w:val="28"/>
          <w:szCs w:val="28"/>
          <w:rtl w:val="true"/>
          <w:lang w:bidi="fa-IR"/>
        </w:rPr>
        <w:t>خودرو مقادیر زیادی تجهیزات انفرادی و جمعی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پیامد مثبت این عملیات برای سازمان از بُعد تبلیغاتی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اساسی در مانور تبلیغاتی و ژست تشکیلاتی آنان پیشروی نیروهای سازمان تا حوالی کرمانشاه است و همیشه روی این مطلب مانور تبلیغاتی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عملیات فروغ تاکتیک‌های سازمان تغییرات فاحش داشته است اما استراتژی سازمان کاملاً</w:t>
      </w:r>
    </w:p>
    <w:p>
      <w:pPr>
        <w:pStyle w:val="BookText"/>
        <w:rPr/>
      </w:pPr>
      <w:r>
        <w:rPr>
          <w:rFonts w:ascii="IRNazanin" w:hAnsi="IRNazanin" w:eastAsia="IRNazanin"/>
          <w:color w:val="111111"/>
          <w:sz w:val="28"/>
          <w:sz w:val="28"/>
          <w:szCs w:val="28"/>
          <w:rtl w:val="true"/>
          <w:lang w:bidi="fa-IR"/>
        </w:rPr>
        <w:t>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معتقد است که در عملیات فروغ چون سازمان فقط به ارتش متکی بوده است عملیات به شکست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شکست عملیات، رجوی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اتکاء ما به ارتش و ایدئولوژیمان بود و روی عنصر سیاسی کار جدی صورت نداده‌ایم و آن را با قیام کربلا قیاس نمود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تمامی اتکاء را بر دو عنصر شمشیر و ایدئولوژی خود نهاد و از معادله‌های سیاسی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شکست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 با همین توجیه و در پی بن‌بست نظامی</w:t>
      </w:r>
    </w:p>
    <w:p>
      <w:pPr>
        <w:pStyle w:val="BookText"/>
        <w:rPr/>
      </w:pPr>
      <w:r>
        <w:rPr>
          <w:rFonts w:ascii="IRNazanin" w:hAnsi="IRNazanin" w:eastAsia="IRNazanin"/>
          <w:color w:val="111111"/>
          <w:sz w:val="28"/>
          <w:sz w:val="28"/>
          <w:szCs w:val="28"/>
          <w:rtl w:val="true"/>
          <w:lang w:bidi="fa-IR"/>
        </w:rPr>
        <w:t>تحمیل شده، خط کار سیاسی در اولویت قرار گرفت ولی هیچ‌گاه دنباله‌روی از مشی مسلحانه به عنوان تنها راه مقابله با جمهوری اسلامی ایران، به کناری گذاشته نشد</w:t>
      </w:r>
      <w:r>
        <w:rPr>
          <w:rFonts w:eastAsia="IRNazanin" w:cs="IRNazanin"/>
          <w:color w:val="111111"/>
          <w:sz w:val="28"/>
          <w:szCs w:val="28"/>
          <w:rtl w:val="true"/>
          <w:lang w:bidi="fa-IR"/>
        </w:rPr>
        <w:t>.</w:t>
      </w:r>
      <w:r>
        <w:rPr>
          <w:rStyle w:val="FootnoteAnchor"/>
          <w:rtl w:val="true"/>
        </w:rPr>
        <w:footnoteReference w:id="45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رجوی در نشست موسوم به عاشورا، با یک مقدمه طولانی از قیام کربلا، نتیجه گرفت که شکست نظامی امام حسین ع نه به خاطر بحث نیرویی او بود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مقابل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شکست بدان معطوف می‌گردد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انرژی خود را روی شمشیر و ایدئولوژی خود گذاشت و از نقش عنصر خارجی غافل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او را رهبر عقیدتی خودمان می‌دانیم و معتقدیم که باید از قیام کربلا درس بگیریم، ضمن اعتقاد کامل به شمشیر و ایدئولوژی مجاهدین باید از تجربه مولایمان بهره برده و در پی کسب مشروعیت آلترناتیوی خود در عرصه بین‌المللی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منبعد مجاهدین و ارتش آزادیبخش در عراقِ تحت مسئولیت مسعود رجوی به راهبردی کردن استراتژی جرقه و جنگ مشغول شدند و با مطرح کردن مریم رجوی به عنوان رئیس جمهور برگزیده و انتقال او و بسیاری از نیروهای قدیمی به فرانسه و فعال کردن شورای ملی مقاومت، عملاً مبحث حمایت‌های سیاسی؛ جذب نیرو و مالی سازمان را در اروپا و آمریکا سازماندهی نمودند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3375_138323"/>
      <w:bookmarkStart w:id="399" w:name="pg13375_138323"/>
      <w:bookmarkEnd w:id="399"/>
    </w:p>
    <w:p>
      <w:pPr>
        <w:pStyle w:val="Heading3"/>
        <w:numPr>
          <w:ilvl w:val="2"/>
          <w:numId w:val="1"/>
        </w:numPr>
        <w:rPr/>
      </w:pPr>
      <w:bookmarkStart w:id="400" w:name="pg13375_138323"/>
      <w:bookmarkStart w:id="401" w:name="__RefHeading___Toc101038_2616395394"/>
      <w:bookmarkStart w:id="402" w:name="_Toc126"/>
      <w:bookmarkEnd w:id="400"/>
      <w:bookmarkEnd w:id="401"/>
      <w:r>
        <w:rPr>
          <w:rtl w:val="true"/>
        </w:rPr>
        <w:t>فصل چهارم</w:t>
      </w:r>
      <w:r>
        <w:rPr>
          <w:rtl w:val="true"/>
        </w:rPr>
        <w:t xml:space="preserve">: </w:t>
      </w:r>
      <w:r>
        <w:rPr>
          <w:rtl w:val="true"/>
        </w:rPr>
        <w:t>سازمان و کردهای عراق</w:t>
      </w:r>
      <w:bookmarkEnd w:id="402"/>
    </w:p>
    <w:p>
      <w:pPr>
        <w:pStyle w:val="Heading4"/>
        <w:numPr>
          <w:ilvl w:val="3"/>
          <w:numId w:val="1"/>
        </w:numPr>
        <w:rPr/>
      </w:pPr>
      <w:bookmarkStart w:id="403" w:name="__RefHeading___Toc101040_2616395394"/>
      <w:bookmarkStart w:id="404" w:name="_Toc127"/>
      <w:bookmarkEnd w:id="403"/>
      <w:r>
        <w:rPr>
          <w:rtl w:val="true"/>
        </w:rPr>
        <w:t xml:space="preserve">ماهیّت عملیات موسوم به </w:t>
      </w:r>
      <w:r>
        <w:rPr>
          <w:rtl w:val="true"/>
        </w:rPr>
        <w:t>«</w:t>
      </w:r>
      <w:r>
        <w:rPr>
          <w:rtl w:val="true"/>
        </w:rPr>
        <w:t>مروارید</w:t>
      </w:r>
      <w:r>
        <w:rPr>
          <w:rtl w:val="true"/>
        </w:rPr>
        <w:t>»</w:t>
      </w:r>
      <w:bookmarkEnd w:id="404"/>
    </w:p>
    <w:p>
      <w:pPr>
        <w:pStyle w:val="BookText"/>
        <w:rPr/>
      </w:pPr>
      <w:r>
        <w:rPr>
          <w:rFonts w:ascii="IRNazanin" w:hAnsi="IRNazanin" w:eastAsia="IRNazanin"/>
          <w:color w:val="111111"/>
          <w:sz w:val="28"/>
          <w:sz w:val="28"/>
          <w:szCs w:val="28"/>
          <w:rtl w:val="true"/>
          <w:lang w:bidi="fa-IR"/>
        </w:rPr>
        <w:t>مجاهدین خلق محافظان مرزهای ایران و عراق، و همانند ارتش عراق‌اند؛ از آنها حرف‌شنوی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جریان جنگ خلیج فارس، کردهای عراق با استفاده از ضعف حکومت مرکزی، فرصت را غنیمت شمرده مناطق کردنشین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به خواست مستقیم ارتش عراق، جهت حفظ حکومت</w:t>
      </w:r>
    </w:p>
    <w:p>
      <w:pPr>
        <w:pStyle w:val="BookText"/>
        <w:rPr/>
      </w:pPr>
      <w:r>
        <w:rPr>
          <w:rFonts w:ascii="IRNazanin" w:hAnsi="IRNazanin" w:eastAsia="IRNazanin"/>
          <w:color w:val="111111"/>
          <w:sz w:val="28"/>
          <w:sz w:val="28"/>
          <w:szCs w:val="28"/>
          <w:rtl w:val="true"/>
          <w:lang w:bidi="fa-IR"/>
        </w:rPr>
        <w:t>صدام و با بهانه حمله نیروهای جمهوری اسلامی به پایگاه‌های مجاهدین خلق، نیروهای خود را به سمت مناطق کردنشین حرکت داد و اقدام به سرکوب اکراد عراقی نمود تا لشگریان صدّام از جنوب برسند</w:t>
      </w:r>
      <w:r>
        <w:rPr>
          <w:rFonts w:eastAsia="IRNazanin" w:cs="IRNazanin"/>
          <w:color w:val="111111"/>
          <w:sz w:val="28"/>
          <w:szCs w:val="28"/>
          <w:rtl w:val="true"/>
          <w:lang w:bidi="fa-IR"/>
        </w:rPr>
        <w:t>.</w:t>
      </w:r>
      <w:r>
        <w:rPr>
          <w:rStyle w:val="FootnoteAnchor"/>
          <w:rtl w:val="true"/>
        </w:rPr>
        <w:footnoteReference w:id="45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اشغال کویت توسط عراق، مجاهدین خلق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بودند</w:t>
      </w:r>
      <w:r>
        <w:rPr>
          <w:rStyle w:val="FootnoteAnchor"/>
          <w:rtl w:val="true"/>
        </w:rPr>
        <w:footnoteReference w:id="456"/>
      </w:r>
      <w:r>
        <w:rPr>
          <w:rFonts w:ascii="IRNazanin" w:hAnsi="IRNazanin" w:eastAsia="IRNazanin"/>
          <w:color w:val="111111"/>
          <w:sz w:val="28"/>
          <w:sz w:val="28"/>
          <w:szCs w:val="28"/>
          <w:rtl w:val="true"/>
          <w:lang w:bidi="fa-IR"/>
        </w:rPr>
        <w:t>در این منطقه، پیش از حضور عوامل رجوی، کردهای عراقی زندگی می‌کردند؛ لیکن به هنگام واگذاری آن به مجاهدین خلق، کاملاً تخلیه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ارتش صدّام شهرک‌ها و روستاهای این منطقه را مورد حمله قرار داده و مردم آن را کشته یا به کشورهای ایران و </w:t>
      </w:r>
    </w:p>
    <w:p>
      <w:pPr>
        <w:pStyle w:val="BookText"/>
        <w:rPr/>
      </w:pPr>
      <w:r>
        <w:rPr>
          <w:rFonts w:ascii="IRNazanin" w:hAnsi="IRNazanin" w:eastAsia="IRNazanin"/>
          <w:color w:val="111111"/>
          <w:sz w:val="28"/>
          <w:sz w:val="28"/>
          <w:szCs w:val="28"/>
          <w:rtl w:val="true"/>
          <w:lang w:bidi="fa-IR"/>
        </w:rPr>
        <w:t>ترکیه متواری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پس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صدام حفاظت و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عوامل رجوی سپرد؛ که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 شدن وقت‌شان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کاشته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جنگ خلیج فارس، نیروهای رجوی از پادگان موسوم به اشرف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حملات هوایی متحدین به مناطق نظامی و استراتژیک عراق، پناهگاه‌های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نوعی توافق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در امان ماند؛ به عنوان مثال، در قرارگاه‌های اشرف و نوژول دو پرچم بزرگ ایران همراه با عکس مسعود و مریم نصب شده بود که برای هواپیماها به خوبی قابل رؤیت بود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صدّام، که با شکست مواجه شده بود کلیه نیروهای باقیمانده خود را نیز به مرز کویت برد؛ در نتیجه مناطق شمالی از نیروهای بعثی تخلیه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فرصت مناسبی ایجاد شده بود تا گروه‌های کرد عراقی به این مناطق یورش برند و دوباره در شهرهای کردنشین ساکن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کردها، در قسمت شمالی، شهرهای بزرگ و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نمودند و سپس</w:t>
      </w:r>
    </w:p>
    <w:p>
      <w:pPr>
        <w:pStyle w:val="BookText"/>
        <w:rPr/>
      </w:pPr>
      <w:r>
        <w:rPr>
          <w:rFonts w:ascii="IRNazanin" w:hAnsi="IRNazanin" w:eastAsia="IRNazanin"/>
          <w:color w:val="111111"/>
          <w:sz w:val="28"/>
          <w:sz w:val="28"/>
          <w:szCs w:val="28"/>
          <w:rtl w:val="true"/>
          <w:lang w:bidi="fa-IR"/>
        </w:rPr>
        <w:t xml:space="preserve">به سوی شهرهایی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اشغال این شهرها، کافی بود که کردها از سه‌راهی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به جاده اصلی برسند و مستقیم به طرف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هیچ نیرویی نمی‌توانست مانع آنها شود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برخورد کردها و نیروهای رجوی و سرکوب کردها در همین مرحله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سه روایت از این ماجرا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 مطالبی است که در بخشی از گزارش وزارت خارجه آمریکا به کنگره آن کشور آمده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به دنبال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گزارش‌ها، ارتش آزادی‌بخش 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معدود نیروهای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پاسداران انقلاب ایران، در نزدیکی شهر مرزی قصرشیرین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چنین می‌پندارند که صدّام به ارتش آزادی‌بخش ملی اجازه داد تا در این زمان به داخل ایران نفوذ کند؛ تا بدین وسیله نشان دهد که حمایت ایران از قیام شیعیان در جنوب عراق را تحمل نخواهد کرد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در آن زمان، کردهای عراقی نیز ادّعا کردند که مجاهدین در سرکوب کردها به ارتش عراق کمک کرده‌اند؛ ادعایی که از سوی پناهندگانی که به نزدیکی </w:t>
      </w:r>
    </w:p>
    <w:p>
      <w:pPr>
        <w:pStyle w:val="BookText"/>
        <w:rPr/>
      </w:pPr>
      <w:r>
        <w:rPr>
          <w:rFonts w:ascii="IRNazanin" w:hAnsi="IRNazanin" w:eastAsia="IRNazanin"/>
          <w:color w:val="111111"/>
          <w:sz w:val="28"/>
          <w:sz w:val="28"/>
          <w:szCs w:val="28"/>
          <w:rtl w:val="true"/>
          <w:lang w:bidi="fa-IR"/>
        </w:rPr>
        <w:t>مرز ایران گریخته بودند، مورد تأیید قرار گرفت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جلال طالبانی، رهبر اتحادیه میهنی کردستان، به خبرنگاران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مجاهدین در نبرد کرکوک به نیروهای صدّام پیوستند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گزارش اخیر وال استریت ژورنال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تهاجم عمده ارتش آزادی‌بخش ملی، طی شش سال گذشته،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پس از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 و این زمانی بود که صدّام حسین به رجوی دستور داد برای فرو نشاندن شورش کردها در شمال عراق</w:t>
      </w:r>
    </w:p>
    <w:p>
      <w:pPr>
        <w:pStyle w:val="BookText"/>
        <w:rPr/>
      </w:pPr>
      <w:r>
        <w:rPr>
          <w:rFonts w:ascii="IRNazanin" w:hAnsi="IRNazanin" w:eastAsia="IRNazanin"/>
          <w:color w:val="111111"/>
          <w:sz w:val="28"/>
          <w:sz w:val="28"/>
          <w:szCs w:val="28"/>
          <w:rtl w:val="true"/>
          <w:lang w:bidi="fa-IR"/>
        </w:rPr>
        <w:t>به کمک بیاید؛ و این را شرکت‌کنندگان در آن عملیات بیان می‌دارند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یک عضو سابق سازمان مجاهدین خلق که در عراق بوده، گفت که اختلاف او با رهبری مجاهدین زمانی آغاز شد که او عملیات سازمان علیه کردها را زیر سؤال برد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روایت دوم از شخص حائری، عضو قدیمی و جدا شده سازمان است که ضمن شرح وقایع، زمینه‌هایی نیز به دست می‌دهد که نشانگر برنامه‌ریزی قبلی در مورد نقش سرکوبگر مجاهدین خلق علیه کردهاست؛ چنانکه در ابتدای این بخش نیز اشاره کردیم، مناطقی از عراق که کردنشین بود، توسط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شهادت بسیاری از اعضای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محل حاضر بودند و من قبل از رفتن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مهمانسرا و چه در زندان با همه آنها گفت و گو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قسمت بزرگی از مناطق کردنشین شامل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قبل از اینکه کردها به این مناطق بیایند، به اشغال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سلیمان بگ، اولین عملیات مجاهدین خلق علیه کردها، در محدوده ساختمان راه‌آهن، با وارد شدن یک مینی‌بوس به شهر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مینی‌بوس پر از پیشمرگ بود که قصد داشتند</w:t>
      </w:r>
    </w:p>
    <w:p>
      <w:pPr>
        <w:pStyle w:val="BookText"/>
        <w:rPr/>
      </w:pPr>
      <w:r>
        <w:rPr>
          <w:rFonts w:ascii="IRNazanin" w:hAnsi="IRNazanin" w:eastAsia="IRNazanin"/>
          <w:color w:val="111111"/>
          <w:sz w:val="28"/>
          <w:sz w:val="28"/>
          <w:szCs w:val="28"/>
          <w:rtl w:val="true"/>
          <w:lang w:bidi="fa-IR"/>
        </w:rPr>
        <w:t>شهر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تیپ از ارتش آزادی‌بخش، به فرماندهی حسن، و تیپ دیگر، به فرماندهی اَحَد، در دو جبهه به این مینی‌بوس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لحظات، مینی‌بوس آتش</w:t>
      </w:r>
    </w:p>
    <w:p>
      <w:pPr>
        <w:pStyle w:val="BookText"/>
        <w:rPr/>
      </w:pPr>
      <w:r>
        <w:rPr>
          <w:rFonts w:ascii="IRNazanin" w:hAnsi="IRNazanin" w:eastAsia="IRNazanin"/>
          <w:color w:val="111111"/>
          <w:sz w:val="28"/>
          <w:sz w:val="28"/>
          <w:szCs w:val="28"/>
          <w:rtl w:val="true"/>
          <w:lang w:bidi="fa-IR"/>
        </w:rPr>
        <w:t>گرفت و سرنشینان مینی‌بوس، که قبلاً پیاد شده بودند، به سرعت پراکنده شدند و به 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سلاح این پیشمرگ‌ها کلاشینکف و قناسه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آنها را با </w:t>
      </w:r>
      <w:r>
        <w:rPr>
          <w:rFonts w:eastAsia="Times New Roman" w:cs="Times New Roman" w:ascii="Times New Roman" w:hAnsi="Times New Roman"/>
          <w:color w:val="111111"/>
          <w:sz w:val="28"/>
          <w:szCs w:val="28"/>
          <w:lang w:val="en-US" w:bidi="en-US"/>
        </w:rPr>
        <w:t>B.M.P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تانک‌های </w:t>
      </w:r>
      <w:r>
        <w:rPr>
          <w:rFonts w:eastAsia="Times New Roman" w:cs="Times New Roman" w:ascii="Times New Roman" w:hAnsi="Times New Roman"/>
          <w:color w:val="111111"/>
          <w:sz w:val="28"/>
          <w:szCs w:val="28"/>
          <w:lang w:val="en-US" w:bidi="en-US"/>
        </w:rPr>
        <w:t>A55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سلاح‌های سنگین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زیر پل راه‌آهن مخفی شدند و مجاهدین خلق، بدون اینکه قصد دستگیری و اسارت آنها را داشته باشند، با توپ پل را منهدم کردند و روز بعد آنها را در همان نزدیکی پل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پیشمرگ‌ها مجموعاً شانزده نفر بودند که اکثر آنها کفش‌های لاستیکی و لباس‌های ژنده به تن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مجاهدین خلق یک کامیون بنز قرمز رنگ را، که حامل</w:t>
      </w:r>
    </w:p>
    <w:p>
      <w:pPr>
        <w:pStyle w:val="BookText"/>
        <w:rPr/>
      </w:pPr>
      <w:r>
        <w:rPr>
          <w:rFonts w:ascii="IRNazanin" w:hAnsi="IRNazanin" w:eastAsia="IRNazanin"/>
          <w:color w:val="111111"/>
          <w:sz w:val="28"/>
          <w:sz w:val="28"/>
          <w:szCs w:val="28"/>
          <w:rtl w:val="true"/>
          <w:lang w:bidi="fa-IR"/>
        </w:rPr>
        <w:t>ده تُن مهمّات برای کردها بود،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 نفر همراه و دو کودک را از کامیون پیاده کردند؛ و آنها به حالت تسلیم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با توپ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آن دو را به گلوله بستند؛ یکی از آنها مغزش متلاشی و دیگری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کودکان روی جسدی که مغزش متلاشی شده بود، افتاد و گریه و شیون سر داد؛ به نظر می‌رسید که راننده مقتول، پدر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آن مجروح و دو کودک خبری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سربازهای کرد عراقی، که از جبهه فرار کرده و قصد رفتن به نزد خانواده‌های خود را</w:t>
      </w:r>
    </w:p>
    <w:p>
      <w:pPr>
        <w:pStyle w:val="BookText"/>
        <w:rPr/>
      </w:pPr>
      <w:r>
        <w:rPr>
          <w:rFonts w:ascii="IRNazanin" w:hAnsi="IRNazanin" w:eastAsia="IRNazanin"/>
          <w:color w:val="111111"/>
          <w:sz w:val="28"/>
          <w:sz w:val="28"/>
          <w:szCs w:val="28"/>
          <w:rtl w:val="true"/>
          <w:lang w:bidi="fa-IR"/>
        </w:rPr>
        <w:t>داشتند و از ترس ارتش عراق و ناامن بودن جاده‌ها از کوه‌ها عبور می‌کردند، در بین راه مورد تهاجم و حمله مجاهدین خلق قرار می‌گرفتند و کشته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حین جنگ، یکی از فرماندهان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رضا کرمعلی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دستور تیراندازی به سوی خانه اکراد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مدافعین کرد کشته شد؛ و بعد جسد او را به عنوان شهید در پادگان اشرف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رضا کرمعلی، ده‌ها نفر از اعضا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بعضاً مخالف جنگ با کردها بودند امّا به علت اطلاعات غلطی که مجاهدین خلق به آنها داده</w:t>
      </w:r>
    </w:p>
    <w:p>
      <w:pPr>
        <w:pStyle w:val="BookText"/>
        <w:rPr/>
      </w:pPr>
      <w:r>
        <w:rPr>
          <w:rFonts w:ascii="IRNazanin" w:hAnsi="IRNazanin" w:eastAsia="IRNazanin"/>
          <w:color w:val="111111"/>
          <w:sz w:val="28"/>
          <w:sz w:val="28"/>
          <w:szCs w:val="28"/>
          <w:rtl w:val="true"/>
          <w:lang w:bidi="fa-IR"/>
        </w:rPr>
        <w:t>بودند فکر می‌کردند که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که لباس کُردی به تن کرده‌اند می‌جنگند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در مناطق کردنشین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خلق، برای سرپوش گذاشتن روی کُردکشی و دخالت در امور داخلی کردها، جنگ با کردها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کردند، و مدّعی شدند که نیروهای رژیم به قرارگاه آنها حمله و آنها این حمله را دفع کرده‌اند؛ در صورتی که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ناحیه مرزی ایران و عراق، بخشی از نیروهای مجاهدین خلق که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بودند، مورد حمله نیروهای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امّا در بقیه نقاط،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خبری از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چهار نوجوان زیر بیست سال را دستگیر کردند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دوربین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تا ثابت کنند که کردهای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نبوده بلکه عوامل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بین آنها بوده‌اند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طبق ادعای رجوی، رژیم به مجاهدین خلق حمله کرده بود، می‌بایست درگیری در اطراف </w:t>
      </w:r>
    </w:p>
    <w:p>
      <w:pPr>
        <w:pStyle w:val="BookText"/>
        <w:rPr/>
      </w:pPr>
      <w:r>
        <w:rPr>
          <w:rFonts w:ascii="IRNazanin" w:hAnsi="IRNazanin" w:eastAsia="IRNazanin"/>
          <w:color w:val="111111"/>
          <w:sz w:val="28"/>
          <w:sz w:val="28"/>
          <w:szCs w:val="28"/>
          <w:rtl w:val="true"/>
          <w:lang w:bidi="fa-IR"/>
        </w:rPr>
        <w:t>پادگان اشرف صورت می‌گرفت؛ نه کیلومترها دورتر از محل استقرار مجاهدین خلق، و در شهرهای کردنشین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مجاهدین خلق، در این جنگ، گوسفند و مرغ و خروس زیادی از مناطق کردنشین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پادگان اشرف آورده بودند؛ آیا این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مرغ و خروس‌ها را هم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مجاهدین خلق از پایگاه‌های خود، همراه با توپ و تانک، خارج شده و در</w:t>
      </w:r>
    </w:p>
    <w:p>
      <w:pPr>
        <w:pStyle w:val="BookText"/>
        <w:rPr/>
      </w:pPr>
      <w:r>
        <w:rPr>
          <w:rFonts w:ascii="IRNazanin" w:hAnsi="IRNazanin" w:eastAsia="IRNazanin"/>
          <w:color w:val="111111"/>
          <w:sz w:val="28"/>
          <w:sz w:val="28"/>
          <w:szCs w:val="28"/>
          <w:rtl w:val="true"/>
          <w:lang w:bidi="fa-IR"/>
        </w:rPr>
        <w:t>نقاطی بسیار دورتر از پادگان با کردها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رژیم ایران به علت ضعف ارتش صدّام قصد حمله به عراق را داشته، با شرایطی که آن روز حاکم بود، ایران می‌توانست تا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مانعی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کاملاً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ما با نیروهای سپاه پاسداران درگیر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دروغ وقتی بیشتر آشکار</w:t>
      </w:r>
    </w:p>
    <w:p>
      <w:pPr>
        <w:pStyle w:val="BookText"/>
        <w:rPr/>
      </w:pPr>
      <w:r>
        <w:rPr>
          <w:rFonts w:ascii="IRNazanin" w:hAnsi="IRNazanin" w:eastAsia="IRNazanin"/>
          <w:color w:val="111111"/>
          <w:sz w:val="28"/>
          <w:sz w:val="28"/>
          <w:szCs w:val="28"/>
          <w:rtl w:val="true"/>
          <w:lang w:bidi="fa-IR"/>
        </w:rPr>
        <w:t>می‌شود که یکی از نفرات رده بالای سازمان، به نام نادر افشار، همراه با دو نفر دیگر که یکی از آنها مترجم و به زبان عربی کاملاً مسلّط بود، در مناطق شیعه‌نشین جنوب عراق به وسیله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برای جاسوسی به جنوب رفته بودند؛ و اجساد آنها رابه</w:t>
      </w:r>
    </w:p>
    <w:p>
      <w:pPr>
        <w:pStyle w:val="BookText"/>
        <w:rPr/>
      </w:pPr>
      <w:r>
        <w:rPr>
          <w:rFonts w:ascii="IRNazanin" w:hAnsi="IRNazanin" w:eastAsia="IRNazanin"/>
          <w:color w:val="111111"/>
          <w:sz w:val="28"/>
          <w:sz w:val="28"/>
          <w:szCs w:val="28"/>
          <w:rtl w:val="true"/>
          <w:lang w:bidi="fa-IR"/>
        </w:rPr>
        <w:t>پادگان اشرف می‌آورند و برایشان سنگ یادبود بنا می‌کنند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جزئیات دقیق‌تری از برخوردهای نیروهای رجوی و کردهای عراقی در خاطرات و نوشته‌های یک خلبان و افسر فنّی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جریان فرار بنی‌صدر و رجوی، از کادرهای پرواز بوده و سال‌ها در سازمان به سر برده، و اکنون چند سالی است که از آنها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عنوان روایت سوم،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تصّرف ویرایشی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تجهیزات کامل، در حال برگشت به سر راه سلیمان بیگ و در حال استقرار در اطراف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گروهی که در حال عبور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 xml:space="preserve">بنا به دستور فرمانده، سرِ لوله‌های توپ‌ها و مسلسل‌ها را به طرف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هدف‌گیری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در جلو مغازه‌ها، جهت تماشا، گرد آمده در ضمن به کسب و کار خود مشغول</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فرماندهان کُرد پیش آمد و خواست با فرمانده مجاهدین خلق، به نام رضا کرمعلی، صحبت کند؛ آن فرد کرد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با شما قصد جنگ و دعوا نداریم؛ هدف ما آزادی مناطق‌مان از دست صدّام حسین است و شما در این صورت، در این کشور هیچ مشکلی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لوله‌های</w:t>
      </w:r>
    </w:p>
    <w:p>
      <w:pPr>
        <w:pStyle w:val="BookText"/>
        <w:rPr/>
      </w:pPr>
      <w:r>
        <w:rPr>
          <w:rFonts w:ascii="IRNazanin" w:hAnsi="IRNazanin" w:eastAsia="IRNazanin"/>
          <w:color w:val="111111"/>
          <w:sz w:val="28"/>
          <w:sz w:val="28"/>
          <w:szCs w:val="28"/>
          <w:rtl w:val="true"/>
          <w:lang w:bidi="fa-IR"/>
        </w:rPr>
        <w:t>توپتان را به جهت ما نشانه‌گیری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کرمعلی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مزدور رژیم خمینی هستید و همیشه دشمن ما بوده و خواهید بود؛ و قبلاً هم نفرات ما را کشته و یا به جمهوری اسلامی تحویل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بود که یک گلوله از محلّ نامشخّصی شلّیک و رضا را نقش بر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شروع به 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هدف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شهر نموده و با گلوله توپ،</w:t>
      </w:r>
    </w:p>
    <w:p>
      <w:pPr>
        <w:pStyle w:val="BookText"/>
        <w:rPr/>
      </w:pPr>
      <w:r>
        <w:rPr>
          <w:rFonts w:ascii="IRNazanin" w:hAnsi="IRNazanin" w:eastAsia="IRNazanin"/>
          <w:color w:val="111111"/>
          <w:sz w:val="28"/>
          <w:sz w:val="28"/>
          <w:szCs w:val="28"/>
          <w:rtl w:val="true"/>
          <w:lang w:bidi="fa-IR"/>
        </w:rPr>
        <w:t>بسیاری از اماکن و مغازه‌ها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خلق به صدّام قول داده بودند که تا رسیدن نیروهای عراقی، جلو کردها بایستند و راه را بر آنها ببندند؛ لذا اقدام به بستن راه‌ها و جاده‌های اصلی ورودی و خروجیِ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حدوداً دو روز، گروه‌های کرد سعی در جلوگیری از درگیر</w:t>
      </w:r>
    </w:p>
    <w:p>
      <w:pPr>
        <w:pStyle w:val="BookText"/>
        <w:rPr/>
      </w:pPr>
      <w:r>
        <w:rPr>
          <w:rFonts w:ascii="IRNazanin" w:hAnsi="IRNazanin" w:eastAsia="IRNazanin"/>
          <w:color w:val="111111"/>
          <w:sz w:val="28"/>
          <w:sz w:val="28"/>
          <w:szCs w:val="28"/>
          <w:rtl w:val="true"/>
          <w:lang w:bidi="fa-IR"/>
        </w:rPr>
        <w:t>شدن با مجاهدین خلق 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نبود که آنها توان این کار را نداشتند؛ بلکه نمی‌خواستند خود را در دو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نیروها و اعضای خود را این‌طور توجیه کرد که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نیستند؛ بلکه نیروها و سربازان رژیم جمهوری اسلامی هستند که به لباس کردها</w:t>
      </w:r>
    </w:p>
    <w:p>
      <w:pPr>
        <w:pStyle w:val="BookText"/>
        <w:rPr/>
      </w:pPr>
      <w:r>
        <w:rPr>
          <w:rFonts w:ascii="IRNazanin" w:hAnsi="IRNazanin" w:eastAsia="IRNazanin"/>
          <w:color w:val="111111"/>
          <w:sz w:val="28"/>
          <w:sz w:val="28"/>
          <w:szCs w:val="28"/>
          <w:rtl w:val="true"/>
          <w:lang w:bidi="fa-IR"/>
        </w:rPr>
        <w:t>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 به تلاش در راه مذاکره با مجاهدین خلق ادامه دادند؛ تا اینکه یک گروه از مجاهدین خلق</w:t>
      </w:r>
    </w:p>
    <w:p>
      <w:pPr>
        <w:pStyle w:val="BookText"/>
        <w:rPr/>
      </w:pPr>
      <w:r>
        <w:rPr>
          <w:rFonts w:ascii="IRNazanin" w:hAnsi="IRNazanin" w:eastAsia="IRNazanin"/>
          <w:color w:val="111111"/>
          <w:sz w:val="28"/>
          <w:sz w:val="28"/>
          <w:szCs w:val="28"/>
          <w:rtl w:val="true"/>
          <w:lang w:bidi="fa-IR"/>
        </w:rPr>
        <w:t xml:space="preserve">به 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تانک و نفربر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در داخل شهر شروع شد و این گروه یازده نفره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تلاش برای</w:t>
      </w:r>
    </w:p>
    <w:p>
      <w:pPr>
        <w:pStyle w:val="BookText"/>
        <w:rPr/>
      </w:pPr>
      <w:r>
        <w:rPr>
          <w:rFonts w:ascii="IRNazanin" w:hAnsi="IRNazanin" w:eastAsia="IRNazanin"/>
          <w:color w:val="111111"/>
          <w:sz w:val="28"/>
          <w:sz w:val="28"/>
          <w:szCs w:val="28"/>
          <w:rtl w:val="true"/>
          <w:lang w:bidi="fa-IR"/>
        </w:rPr>
        <w:t>مذاکره بین کردها و مجاهدین خلق از بین رفت و طرفین به یکدیگر حمله کردند؛ و بخصوص مجاهدین خلق سعی در کشتن و دستگیر کردن بسیاری از کردها داشتند تا آنها را به دولت عراق</w:t>
      </w:r>
    </w:p>
    <w:p>
      <w:pPr>
        <w:pStyle w:val="BookText"/>
        <w:rPr/>
      </w:pPr>
      <w:r>
        <w:rPr>
          <w:rFonts w:ascii="IRNazanin" w:hAnsi="IRNazanin" w:eastAsia="IRNazanin"/>
          <w:color w:val="111111"/>
          <w:sz w:val="28"/>
          <w:sz w:val="28"/>
          <w:szCs w:val="28"/>
          <w:rtl w:val="true"/>
          <w:lang w:bidi="fa-IR"/>
        </w:rPr>
        <w:t>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مجاهدین خلق و بستن راه کردها باعث شد تا صدّام تعدادی از نیروهای باقیمانده‌اش</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این مناطق بیاورد و با استفاده از هلیکوپترهای توپدار و توپخانه، کردها را به عقب بنشاند؛ و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مجدّدا به تسلّط خود درآورد</w:t>
      </w:r>
      <w:r>
        <w:rPr>
          <w:rFonts w:eastAsia="IRNazanin" w:cs="IRNazanin"/>
          <w:color w:val="111111"/>
          <w:sz w:val="28"/>
          <w:szCs w:val="28"/>
          <w:rtl w:val="true"/>
          <w:lang w:bidi="fa-IR"/>
        </w:rPr>
        <w:t>.</w:t>
      </w:r>
      <w:r>
        <w:rPr>
          <w:rStyle w:val="FootnoteAnchor"/>
          <w:rtl w:val="true"/>
        </w:rPr>
        <w:footnoteReference w:id="46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3375_138331"/>
      <w:bookmarkStart w:id="406" w:name="pg13375_138331"/>
      <w:bookmarkEnd w:id="406"/>
    </w:p>
    <w:p>
      <w:pPr>
        <w:pStyle w:val="Heading3"/>
        <w:numPr>
          <w:ilvl w:val="2"/>
          <w:numId w:val="1"/>
        </w:numPr>
        <w:rPr/>
      </w:pPr>
      <w:bookmarkStart w:id="407" w:name="pg13375_138331"/>
      <w:bookmarkStart w:id="408" w:name="__RefHeading___Toc101042_2616395394"/>
      <w:bookmarkStart w:id="409" w:name="_Toc128"/>
      <w:bookmarkEnd w:id="407"/>
      <w:bookmarkEnd w:id="408"/>
      <w:r>
        <w:rPr>
          <w:rtl w:val="true"/>
        </w:rPr>
        <w:t>فصل پنجم</w:t>
      </w:r>
      <w:r>
        <w:rPr>
          <w:rtl w:val="true"/>
        </w:rPr>
        <w:t xml:space="preserve">: </w:t>
      </w:r>
      <w:r>
        <w:rPr>
          <w:rtl w:val="true"/>
        </w:rPr>
        <w:t>سراب ارتش آزادیبخش</w:t>
      </w:r>
      <w:bookmarkEnd w:id="409"/>
    </w:p>
    <w:p>
      <w:pPr>
        <w:pStyle w:val="Heading4"/>
        <w:numPr>
          <w:ilvl w:val="3"/>
          <w:numId w:val="1"/>
        </w:numPr>
        <w:rPr/>
      </w:pPr>
      <w:bookmarkStart w:id="410" w:name="__RefHeading___Toc101044_2616395394"/>
      <w:bookmarkStart w:id="411" w:name="_Toc129"/>
      <w:bookmarkEnd w:id="410"/>
      <w:r>
        <w:rPr>
          <w:rtl w:val="true"/>
        </w:rPr>
        <w:t>نمونه‌ای از نقدهای درونی در مورد ارتش آزادی‌بخش</w:t>
      </w:r>
      <w:bookmarkEnd w:id="411"/>
    </w:p>
    <w:p>
      <w:pPr>
        <w:pStyle w:val="BookText"/>
        <w:rPr/>
      </w:pPr>
      <w:r>
        <w:rPr>
          <w:rFonts w:ascii="IRNazanin" w:hAnsi="IRNazanin" w:eastAsia="IRNazanin"/>
          <w:color w:val="111111"/>
          <w:sz w:val="28"/>
          <w:sz w:val="28"/>
          <w:szCs w:val="28"/>
          <w:rtl w:val="true"/>
          <w:lang w:bidi="fa-IR"/>
        </w:rPr>
        <w:t xml:space="preserve">از جمله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نقد قرار گرفته، اشاراتی است که در نامه دو تن از اعضای سابق سازمان مجاهدین خلق به مسعود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مینو محمدی‌زاده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بازگونه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را باید در نظر گرفت که تاریخ این نامه پنجم 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رو مشخص است که پیش از عملیات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زمانی ارتش آزادی‌بخش سازمان مورد نقد و بازنگری این دو عضو جداشده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که شکست بزرگ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رخ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ارتش آزادی‌بخش، که هم‌اکنون تبدیل یه یکی دیگر از حماسه‌های سازمان شده، لازم است توضیح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 از آن به عنوان مهم‌ترین دستاورد نظامی سازمان بعد از انقلاب ایدئولوژیک نام برده می‌شود، نیز ضعف‌های برشمرده</w:t>
      </w:r>
      <w:r>
        <w:rPr>
          <w:rStyle w:val="FootnoteAnchor"/>
          <w:rtl w:val="true"/>
        </w:rPr>
        <w:footnoteReference w:id="466"/>
      </w:r>
      <w:r>
        <w:rPr>
          <w:rFonts w:ascii="IRNazanin" w:hAnsi="IRNazanin" w:eastAsia="IRNazanin"/>
          <w:color w:val="111111"/>
          <w:sz w:val="28"/>
          <w:sz w:val="28"/>
          <w:szCs w:val="28"/>
          <w:rtl w:val="true"/>
          <w:lang w:bidi="fa-IR"/>
        </w:rPr>
        <w:t>را در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ارتش آزادی‌بخش و استقرار نیروهای رزمنده در قرارگاه‌های اطراف شهرهای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تذکر این نکات را لازم می‌دانیم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استقرار ارتش آزادی‌بخش در خاک عراق، که هیچ‌گونه ارتباطی با مردم ندارد، عملاً پاسخ به مسئله جذب نیرو و گسترش آن حل ناشده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روز عید فطر سال گذشته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ما نیروهایمان را از آگاه‌ترین و فداکارترین</w:t>
      </w:r>
    </w:p>
    <w:p>
      <w:pPr>
        <w:pStyle w:val="BookText"/>
        <w:rPr/>
      </w:pPr>
      <w:r>
        <w:rPr>
          <w:rFonts w:ascii="IRNazanin" w:hAnsi="IRNazanin" w:eastAsia="IRNazanin"/>
          <w:color w:val="111111"/>
          <w:sz w:val="28"/>
          <w:sz w:val="28"/>
          <w:szCs w:val="28"/>
          <w:rtl w:val="true"/>
          <w:lang w:bidi="fa-IR"/>
        </w:rPr>
        <w:t>نیروهای جامعه می‌گیریم؛ ولی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خوب می‌دانی که اعزام از طریق مرزها به مینیمم رسیده و از طریق مرز عراق هم کسی به آن صورت نمی‌آید که بتواند تنها جای تلفات مختلفی را که ارتش آزادی‌بخش طی فعالیتش</w:t>
      </w:r>
    </w:p>
    <w:p>
      <w:pPr>
        <w:pStyle w:val="BookText"/>
        <w:rPr/>
      </w:pPr>
      <w:r>
        <w:rPr>
          <w:rFonts w:ascii="IRNazanin" w:hAnsi="IRNazanin" w:eastAsia="IRNazanin"/>
          <w:color w:val="111111"/>
          <w:sz w:val="28"/>
          <w:sz w:val="28"/>
          <w:szCs w:val="28"/>
          <w:rtl w:val="true"/>
          <w:lang w:bidi="fa-IR"/>
        </w:rPr>
        <w:t>می‌دهد،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از خارج از کشور هم مشخص است؛ اولاً مقدارش محدود است؛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 رزمنده نیستند، و تازه پس از مدتی می‌خواهند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نیروهای دیگر هم، که حاضر باشند به ارتش آزادی‌بخش بپیوندند، خبری نیست؛ حتی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سامع</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که تعدادشان از مجموع انگشتان دست و پا تجاوز نمی‌کند، اعلام پیوستگی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یادمان می‌آید که در بهار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که از کمبود نیرو رنج می‌بردیم و گروهان‌های ما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w:t>
      </w:r>
    </w:p>
    <w:p>
      <w:pPr>
        <w:pStyle w:val="BookText"/>
        <w:rPr/>
      </w:pPr>
      <w:r>
        <w:rPr>
          <w:rFonts w:ascii="IRNazanin" w:hAnsi="IRNazanin" w:eastAsia="IRNazanin"/>
          <w:color w:val="111111"/>
          <w:sz w:val="28"/>
          <w:sz w:val="28"/>
          <w:szCs w:val="28"/>
          <w:rtl w:val="true"/>
          <w:lang w:bidi="fa-IR"/>
        </w:rPr>
        <w:t>بودند، برای رفع این کمبود مجبور شدیم که با نیروهای بومی منطقه در کردستان برخورد کنیم و با پرداخت پول از آنان بخواهیم که در عملیات‌های ما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که در نشست بخش</w:t>
      </w:r>
    </w:p>
    <w:p>
      <w:pPr>
        <w:pStyle w:val="BookText"/>
        <w:rPr/>
      </w:pPr>
      <w:r>
        <w:rPr>
          <w:rFonts w:ascii="IRNazanin" w:hAnsi="IRNazanin" w:eastAsia="IRNazanin"/>
          <w:color w:val="111111"/>
          <w:sz w:val="28"/>
          <w:sz w:val="28"/>
          <w:szCs w:val="28"/>
          <w:rtl w:val="true"/>
          <w:lang w:bidi="fa-IR"/>
        </w:rPr>
        <w:t>ما مطرح شد، یکی از بچه‌ها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می‌گویی که ما هم مزدور اجیر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مسئول بخش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مسئله رهبری را حل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تمامی</w:t>
      </w:r>
    </w:p>
    <w:p>
      <w:pPr>
        <w:pStyle w:val="BookText"/>
        <w:rPr/>
      </w:pPr>
      <w:r>
        <w:rPr>
          <w:rFonts w:ascii="IRNazanin" w:hAnsi="IRNazanin" w:eastAsia="IRNazanin"/>
          <w:color w:val="111111"/>
          <w:sz w:val="28"/>
          <w:sz w:val="28"/>
          <w:szCs w:val="28"/>
          <w:rtl w:val="true"/>
          <w:lang w:bidi="fa-IR"/>
        </w:rPr>
        <w:t>فرماندهان از نفرات خودمان هستند؛ و چون ما سازماندهی می‌کنیم و از آنها فقط برای عملیات</w:t>
      </w:r>
    </w:p>
    <w:p>
      <w:pPr>
        <w:pStyle w:val="BookText"/>
        <w:rPr/>
      </w:pPr>
      <w:r>
        <w:rPr>
          <w:rFonts w:ascii="IRNazanin" w:hAnsi="IRNazanin" w:eastAsia="IRNazanin"/>
          <w:color w:val="111111"/>
          <w:sz w:val="28"/>
          <w:sz w:val="28"/>
          <w:szCs w:val="28"/>
          <w:rtl w:val="true"/>
          <w:lang w:bidi="fa-IR"/>
        </w:rPr>
        <w:t>استفاده می‌شود، لذا این کار با اجیر کردن مزدور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میان خلق نباشیم و نتوانیم از دریای خلق بنوشیم و سیراب شویم، </w:t>
      </w:r>
    </w:p>
    <w:p>
      <w:pPr>
        <w:pStyle w:val="BookText"/>
        <w:rPr/>
      </w:pPr>
      <w:r>
        <w:rPr>
          <w:rFonts w:ascii="IRNazanin" w:hAnsi="IRNazanin" w:eastAsia="IRNazanin"/>
          <w:color w:val="111111"/>
          <w:sz w:val="28"/>
          <w:sz w:val="28"/>
          <w:szCs w:val="28"/>
          <w:rtl w:val="true"/>
          <w:lang w:bidi="fa-IR"/>
        </w:rPr>
        <w:t>مجبوریم با پرداخت پول، نفر نظامی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مشکل جدّی است که سازمان مجبور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روزنامه جمهوریت ترکیه، حدود چند ماه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ماه قبل از تاریخ نامه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کند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سربازان و ارتشیان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 و به ارتش آزادی‌بخش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خودت می‌دانی طی مدت یک سال تعداد این افراد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سازمان مجبور می‌شود در ارگان رسمی‌اش، این‌گونه اخبار جعلی را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خبر، ما نبودیم؛ ما تنها از روزنامه جمهوریت نقل قول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اخبار دروغ از صدای مجاهد پخش شود؟ چرا؟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نظامی ما با فعّالیت‌های جنگی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مکان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آمیخته؛ و لذا خصوصیت ویژه جنگ آزادی‌بخش را تحت‌الشّعاع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 را نه برای مقابله با نیروهای ارتش آزادی‌بخش، بلکه دقیقا برای جنگ با عراق به مرزها بسیج می‌کند؛ و این همان عامل مهمی است که در جنگ‌های</w:t>
      </w:r>
    </w:p>
    <w:p>
      <w:pPr>
        <w:pStyle w:val="BookText"/>
        <w:rPr/>
      </w:pPr>
      <w:r>
        <w:rPr>
          <w:rFonts w:ascii="IRNazanin" w:hAnsi="IRNazanin" w:eastAsia="IRNazanin"/>
          <w:color w:val="111111"/>
          <w:sz w:val="28"/>
          <w:sz w:val="28"/>
          <w:szCs w:val="28"/>
          <w:rtl w:val="true"/>
          <w:lang w:bidi="fa-IR"/>
        </w:rPr>
        <w:t>داخلی و آزادی‌بخش تعیین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سرباز ایرانی، که نه فالانژ است و نه عامل سرکوب، تمیز دادن جنگ داخلی از جنگ خارجی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جای آنها بودید، آیا می‌توانستید حمله ارتش عراق را از حمله ارتش آزادی‌بخش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 آمیختگی حتی به عملیات هم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خودت می‌دانی، قبل و بعد از عملیات، توپخانه عراق به عنوان پشتیبانی از</w:t>
      </w:r>
    </w:p>
    <w:p>
      <w:pPr>
        <w:pStyle w:val="BookText"/>
        <w:rPr/>
      </w:pPr>
      <w:r>
        <w:rPr>
          <w:rFonts w:ascii="IRNazanin" w:hAnsi="IRNazanin" w:eastAsia="IRNazanin"/>
          <w:color w:val="111111"/>
          <w:sz w:val="28"/>
          <w:sz w:val="28"/>
          <w:szCs w:val="28"/>
          <w:rtl w:val="true"/>
          <w:lang w:bidi="fa-IR"/>
        </w:rPr>
        <w:t xml:space="preserve">نیروهای ما بایستی به سمت پایگاه‌های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کند تا بچه‌ها بتوانند عقب‌نشینی نمایند؛ و یا اینکه فرماندهان ما در رصدخانه‌های آنان مستقر می‌شوند تا بتوانند عملیات را فرماندهی</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نظامی ما تحت‌الشّعاع سیاست‌های جنگی عراق قرار داشته و از تحرّک کافی برخوردار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عراق در سراسر مرز ایران و عراق به ما اجازه می‌دهد که عملیات نظامی انجام دهیم ولی خودت می‌دانی که در تعیین مکان و زمان عملیات، دستمان باز</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که با یکی از فرماندهان قرارگاه اشرف که در رابطه با اُفت عملیات سازمان در آن</w:t>
      </w:r>
    </w:p>
    <w:p>
      <w:pPr>
        <w:pStyle w:val="BookText"/>
        <w:rPr/>
      </w:pPr>
      <w:r>
        <w:rPr>
          <w:rFonts w:ascii="IRNazanin" w:hAnsi="IRNazanin" w:eastAsia="IRNazanin"/>
          <w:color w:val="111111"/>
          <w:sz w:val="28"/>
          <w:sz w:val="28"/>
          <w:szCs w:val="28"/>
          <w:rtl w:val="true"/>
          <w:lang w:bidi="fa-IR"/>
        </w:rPr>
        <w:t>منطقه صحبت می‌کردیم، وی گفت که در این منطقه، در بسیاری از نقاط، عراق به ما اجازه</w:t>
      </w:r>
    </w:p>
    <w:p>
      <w:pPr>
        <w:pStyle w:val="BookText"/>
        <w:rPr/>
      </w:pPr>
      <w:r>
        <w:rPr>
          <w:rFonts w:ascii="IRNazanin" w:hAnsi="IRNazanin" w:eastAsia="IRNazanin"/>
          <w:color w:val="111111"/>
          <w:sz w:val="28"/>
          <w:sz w:val="28"/>
          <w:szCs w:val="28"/>
          <w:rtl w:val="true"/>
          <w:lang w:bidi="fa-IR"/>
        </w:rPr>
        <w:t>نمی‌دهد که عملیات کنیم؛ زیرا پس از حمله ما، رژیم ایران حسّاس شده و ممکن است حمله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و چون ارتش عراق برای پاسخ به تهاجمات احتمالی ایران نیرو به اندازه کافی در آنجا ندارد، لذا ترجیح می‌دهد که در آن منطقه جنگ فعّال نشود</w:t>
      </w:r>
      <w:r>
        <w:rPr>
          <w:rFonts w:eastAsia="IRNazanin" w:cs="IRNazanin"/>
          <w:color w:val="111111"/>
          <w:sz w:val="28"/>
          <w:szCs w:val="28"/>
          <w:rtl w:val="true"/>
          <w:lang w:bidi="fa-IR"/>
        </w:rPr>
        <w:t xml:space="preserve">. </w:t>
      </w:r>
      <w:bookmarkStart w:id="412" w:name="pg13375_138334"/>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بهتر می‌دانی که قبل از هر عملیات، چه انرژی زیادی باید برای هماهنگی با نیروهای عراقی، جهت تعیین محل و زمان عملیات، مصرف می‌شد؛ به ویژه آنکه قرارگاه‌های سازمان،</w:t>
      </w:r>
    </w:p>
    <w:p>
      <w:pPr>
        <w:pStyle w:val="BookText"/>
        <w:rPr/>
      </w:pPr>
      <w:r>
        <w:rPr>
          <w:rFonts w:ascii="IRNazanin" w:hAnsi="IRNazanin" w:eastAsia="IRNazanin"/>
          <w:color w:val="111111"/>
          <w:sz w:val="28"/>
          <w:sz w:val="28"/>
          <w:szCs w:val="28"/>
          <w:rtl w:val="true"/>
          <w:lang w:bidi="fa-IR"/>
        </w:rPr>
        <w:t xml:space="preserve">در اطراف شهرهای عراق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مناطق محروم و نوار مرزی مستقر هستند؛ حتی اعزام نیرو از این قرارگاه‌ها به نوار مرزی هم باید با ضوابط خاص و تحت کنترل عراق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ماشین تدارکات ما هم نمی‌توانست بدون مأمور عراقی وارد شهر شده و خرید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محذورات مسلما جلو تحرّک ارتش آزادی‌بخش را می‌گیرد و آن را تحت‌الشّعاع سیاست‌های جنگی عراق قرار می‌دهد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413" w:name="__RefHeading___Toc101046_2616395394"/>
      <w:bookmarkStart w:id="414" w:name="_Toc130"/>
      <w:bookmarkEnd w:id="413"/>
      <w:r>
        <w:rPr>
          <w:rtl w:val="true"/>
        </w:rPr>
        <w:t>نمایشی بودن ارتش آزادی‌بخش</w:t>
      </w:r>
      <w:bookmarkEnd w:id="414"/>
    </w:p>
    <w:p>
      <w:pPr>
        <w:pStyle w:val="Heading5"/>
        <w:numPr>
          <w:ilvl w:val="4"/>
          <w:numId w:val="1"/>
        </w:numPr>
        <w:rPr/>
      </w:pPr>
      <w:bookmarkStart w:id="415" w:name="__RefHeading___Toc101048_2616395394"/>
      <w:bookmarkStart w:id="416" w:name="_Toc131"/>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 xml:space="preserve">از جمله مواردی که گاه توسط بعضی از عناصر گذشته سازمان فاش گردیده، روشن ساختن واقعیت نمایش‌ها و مانورهای نظامی گروه رجوی است؛ که صریحا به مثابه بازوی نظامی شورای ملّی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رژه مفصّلی در پادگان موسوم به اشرف، از سوی رجوی، تدارک شد تا خبرنگاران و ناظران خارجی هم بتوانند آن را، طبق دلخواه رجوی، ببینند و گزارش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شمس حائری، که خود ناظر صحنه بوده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کامیون‌های متعددی افراد را از محل رژه، مجدّدا به ابتدای نقطه شروع می‌آوردند تا افراد مزبور مجدّدا با وسیله نقلیه دیگری از جلو جایگاه خبرنگاران رژه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پنج بار برای هر نفر تکرار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ناظران خارجی ارتش رجوی را پنج برابر بزرگ‌تر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فیلمبرداری‌ها نیز سروته رژه و ستون وسایل نقلیه را به هم مونتاژ می‌کنند تا آن را طولانی</w:t>
      </w:r>
    </w:p>
    <w:p>
      <w:pPr>
        <w:pStyle w:val="BookText"/>
        <w:rPr/>
      </w:pPr>
      <w:r>
        <w:rPr>
          <w:rFonts w:ascii="IRNazanin" w:hAnsi="IRNazanin" w:eastAsia="IRNazanin"/>
          <w:color w:val="111111"/>
          <w:sz w:val="28"/>
          <w:sz w:val="28"/>
          <w:szCs w:val="28"/>
          <w:rtl w:val="true"/>
          <w:lang w:bidi="fa-IR"/>
        </w:rPr>
        <w:t>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که آنجا ایستاده بود، می‌دید که چهار ساعت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چند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پنجاه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 نداشتند که از آن پشت، آنها را سوار آیفا می‌کنند و دوباره با تانک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صحنه‌سازی‌ها خبرنگاران فکر می‌کردند که اینها خیلی زیاد هستند؛ در صورتی که همان موقع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نبودند</w:t>
      </w:r>
      <w:r>
        <w:rPr>
          <w:rFonts w:eastAsia="IRNazanin" w:cs="IRNazanin"/>
          <w:color w:val="111111"/>
          <w:sz w:val="28"/>
          <w:szCs w:val="28"/>
          <w:rtl w:val="true"/>
          <w:lang w:bidi="fa-IR"/>
        </w:rPr>
        <w:t>.</w:t>
      </w:r>
      <w:r>
        <w:rPr>
          <w:rStyle w:val="FootnoteAnchor"/>
          <w:rtl w:val="true"/>
        </w:rPr>
        <w:footnoteReference w:id="46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جز در مقطع عملیات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 اغلب نیروهای هوادار را از اروپا و آمریکا و دیگر نقاط مثل پاکستان احضار و بسیج کرده بود، تعداد افراد ارتش آزادی‌بخش هیچ‌گاه از دو هزار تن تجاوز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معدودی پیش آمد که نفرات این تشکیلات نمایشی عملیاتی انجام </w:t>
      </w:r>
      <w:bookmarkStart w:id="417" w:name="pg13375_138335"/>
    </w:p>
    <w:p>
      <w:pPr>
        <w:pStyle w:val="BookText"/>
        <w:rPr/>
      </w:pPr>
      <w:bookmarkEnd w:id="417"/>
      <w:r>
        <w:rPr>
          <w:rFonts w:ascii="IRNazanin" w:hAnsi="IRNazanin" w:eastAsia="IRNazanin"/>
          <w:color w:val="111111"/>
          <w:sz w:val="28"/>
          <w:sz w:val="28"/>
          <w:szCs w:val="28"/>
          <w:rtl w:val="true"/>
          <w:lang w:bidi="fa-IR"/>
        </w:rPr>
        <w:t>می‌دادند و احیانا عدّه‌ای از پاسداران و سربازان جمهوری اسلامی را به اسارت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فعل و انفعالات می‌باید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و حزب بعث صورت می‌گرفت تا آنان نیز سرویس لازم را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عملیات‌ها، دیده‌بانی و توپخانه ارتش عراق به کمک ارتش آزادی‌بخش می‌آمدند؛ و آنها تعیین می‌کردند که از کدام نقطه باید حمله انجام شود؛ و اساسا بدون حمایت عراق، عملیات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از خاک دشمن و در بحبوحه جنگ ایران و عراق، قبل از اینکه نتایج و دستاوردهای مثبت سیاسی داشته باشد، تأثیر منفی روی مردم گذاشت و به ضدّ خود تبدیل شد؛ و به علت نامشروع بودن نتوانست نیروهای نظامی و مردم ایران را به سوی خود جلب کند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آنچه اکنون از سازمان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جریانی است حرفه‌ای همانند ارتش مزدور در کنار مرزهای کشور؛ که با امکانات مالی و تکنیکی بیگانه، یک سری سرباز چشم و گوش بسته تربیت می‌کند و سرنوشت او وابسته به مناسبات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افراد فرقه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بیشتر این راه را طی کنند، به پایان عمر خود نزدیک‌تر می‌شوند</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418" w:name="__RefHeading___Toc101050_2616395394"/>
      <w:bookmarkStart w:id="419" w:name="_Toc132"/>
      <w:bookmarkEnd w:id="418"/>
      <w:r>
        <w:rPr>
          <w:rtl w:val="true"/>
        </w:rPr>
        <w:t>ماجرای مرضیه</w:t>
      </w:r>
      <w:bookmarkEnd w:id="41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تابستان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نشریات فارسی زبان خارج از کشور اعلام شد که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السادات مرتضایی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خواننده معروف ایرانی، از ایران خارج شده و برای همیشه قصد اقامت در فرنگ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که از یک بیماری مزمن رنج می‌برده، ابتدا به آمریکا می‌رود و پس از دیدار و توقف در این کشور و انجام معاینات پزشکی، به پاریس برده شد تا در آنجا با مریم رجوی ملاقات کند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اخبار مزبور حکایت از این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مریم رجوی رئیس جمهور انتصابی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سازمان و شورا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نظام جمهوری اسلامی ایران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انتشار یافت، </w:t>
      </w:r>
    </w:p>
    <w:p>
      <w:pPr>
        <w:pStyle w:val="BookText"/>
        <w:rPr/>
      </w:pPr>
      <w:r>
        <w:rPr>
          <w:rFonts w:ascii="IRNazanin" w:hAnsi="IRNazanin" w:eastAsia="IRNazanin"/>
          <w:color w:val="111111"/>
          <w:sz w:val="28"/>
          <w:sz w:val="28"/>
          <w:szCs w:val="28"/>
          <w:rtl w:val="true"/>
          <w:lang w:bidi="fa-IR"/>
        </w:rPr>
        <w:t>حاوی نکاتی بود؛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پاریس قرار دارد،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بیانیه‌ای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خواننده معروف 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با مریم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ضمن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مخالفان حکومت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بیاینه خود اعلام کرد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تابناک موسیقی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مرضیه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مریم رجوی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مقاومت ایران رژیم جمهوری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ساخت</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رویتر، خبرگزاری فرانسه و آژانس‌های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اورسواواز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اقامتگاه مریم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بهره‌برداری وسیع سازمان مجاهدین خلق، طی چند روز، از دیدار مرضیه و مریم رجوی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ویدئویی مربوط به این ملاقات نیز چندین بار در برنامه تلویزیونی سازمان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گفته می‌شد که هنگام اقامت مرضیه در آمریکا، از سوی نمایندگان سازمان، به وی وعده داده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امکانات مالی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مجلّل برایش خریداری خواهد شد و در اختیارش قرار خواهد گرفت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چند ماه بعد اعلام شد که مرضیه اولین کنسرت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نیروهای نظامی مجاهدین خلق در عراق اجرا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 یک اطلاعیه، اعلام نمود که مرضیه، در طول سفر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خود به عراق، از چندین واحد ارتش آزادی‌بخش بازدید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آمده بود که مرضیه، در حالی که صدها تانک و هزاران نفر از افراد ارتش آزادی‌بخش دور او را محاصره کرده بودند، به بالای یکی از تانک‌ها رفت و اولین کنسرت خود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شورا تأکید داشت که تقاضای عضویت خانم مرضیه مورد تصویب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مقاومت قرار گرفته و شورا این خواننده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سمت مشاور هنری مریم رجوی منصوب کرده است</w:t>
      </w:r>
      <w:r>
        <w:rPr>
          <w:rFonts w:eastAsia="IRNazanin" w:cs="IRNazanin"/>
          <w:color w:val="111111"/>
          <w:sz w:val="28"/>
          <w:szCs w:val="28"/>
          <w:rtl w:val="true"/>
          <w:lang w:bidi="fa-IR"/>
        </w:rPr>
        <w:t>!</w:t>
      </w:r>
      <w:r>
        <w:rPr>
          <w:rStyle w:val="FootnoteAnchor"/>
          <w:rtl w:val="true"/>
        </w:rPr>
        <w:footnoteReference w:id="47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13375_138338"/>
      <w:bookmarkStart w:id="421" w:name="pg13375_138338"/>
      <w:bookmarkEnd w:id="421"/>
    </w:p>
    <w:p>
      <w:pPr>
        <w:pStyle w:val="Heading4"/>
        <w:numPr>
          <w:ilvl w:val="3"/>
          <w:numId w:val="1"/>
        </w:numPr>
        <w:rPr/>
      </w:pPr>
      <w:bookmarkStart w:id="422" w:name="pg13375_138338"/>
      <w:bookmarkStart w:id="423" w:name="__RefHeading___Toc101052_2616395394"/>
      <w:bookmarkStart w:id="424" w:name="_Toc133"/>
      <w:bookmarkEnd w:id="422"/>
      <w:bookmarkEnd w:id="423"/>
      <w:r>
        <w:rPr>
          <w:rtl w:val="true"/>
        </w:rPr>
        <w:t>روایتی آمریکایی و دست اول از مجاهدین خلق</w:t>
      </w:r>
      <w:bookmarkEnd w:id="424"/>
    </w:p>
    <w:p>
      <w:pPr>
        <w:pStyle w:val="BookText"/>
        <w:rPr/>
      </w:pPr>
      <w:r>
        <w:rPr>
          <w:rFonts w:ascii="IRNazanin" w:hAnsi="IRNazanin" w:eastAsia="IRNazanin"/>
          <w:color w:val="111111"/>
          <w:sz w:val="28"/>
          <w:sz w:val="28"/>
          <w:szCs w:val="28"/>
          <w:rtl w:val="true"/>
          <w:lang w:bidi="fa-IR"/>
        </w:rPr>
        <w:t xml:space="preserve">در ماه اکتبر </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آمریکایی وال استریت ژورنال گزارش و مصاحبه‌هایی را در مورد سازمان به صورت مقاله‌ای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به چاپ رساند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این روزنامه، برای تهیه مقاله خود با مسعود رجوی رهبر سازمان، محمد سیدالمحدثین رییس کمیته روابط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کنگره و وزارت امور خارجه آمریکا و نیز با چندین نفر از اعضای سابق سازمان مصاحبه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درج این مقاله از آنجاست که در آستانه انتشار گزارش وزارت خارجه آمریکا به کنگره آن کشور درباره مجاهدین خلق صورت گرفته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وال استریت ژورنال، در این گزارش، زعم خود را چنین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مزبور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عرب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می‌شود؛ اما مسعود رجوی، در گفت‌وگو با خبرنگار روزنامه آمریکایی،</w:t>
      </w:r>
    </w:p>
    <w:p>
      <w:pPr>
        <w:pStyle w:val="BookText"/>
        <w:rPr/>
      </w:pPr>
      <w:r>
        <w:rPr>
          <w:rFonts w:ascii="IRNazanin" w:hAnsi="IRNazanin" w:eastAsia="IRNazanin"/>
          <w:color w:val="111111"/>
          <w:sz w:val="28"/>
          <w:sz w:val="28"/>
          <w:szCs w:val="28"/>
          <w:rtl w:val="true"/>
          <w:lang w:bidi="fa-IR"/>
        </w:rPr>
        <w:t xml:space="preserve">مدعی شد که هزینه آن سازمان از محل کمک‌های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مقیم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 وی</w:t>
      </w:r>
    </w:p>
    <w:p>
      <w:pPr>
        <w:pStyle w:val="BookText"/>
        <w:rPr/>
      </w:pPr>
      <w:r>
        <w:rPr>
          <w:rFonts w:ascii="IRNazanin" w:hAnsi="IRNazanin" w:eastAsia="IRNazanin"/>
          <w:color w:val="111111"/>
          <w:sz w:val="28"/>
          <w:sz w:val="28"/>
          <w:szCs w:val="28"/>
          <w:rtl w:val="true"/>
          <w:lang w:bidi="fa-IR"/>
        </w:rPr>
        <w:t xml:space="preserve">خاطرنشان ساخت که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این طریق به دست آورده است</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تایمز خواندم که رهبر سازمان مجاهدین خلق اعلام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سالانه این سازمان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 که توسط ایرانیان مقیم خارج از کشور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چنین مبلغی از طرف ایرانیان خارج از کشور که آقای مسعود رجوی مدعی آن شده بود، بعید به نظر می‌رسد؛ به ویژه اینکه در مقاله مذکور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محبوبیّت سازمان مجاهدین خلق در بین ایرانیان داخل و خارج از کشور، از جمهوری اسلامی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مهاجر ایرانی در خارج از کشور داریم و چه تعداد از این افراد امکان کمک مالی دارند؛ و نهایتاً چه تعداد از این افراد که امکان کمک مالی دارند، موافق و هوادار سازمان مجاهدین خلق هستند که به این سازمان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سازمانی که به نظر من بیشترین سهم را در آواره کردن ایرانیان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اکثریت ایرانیان ثروتمند خارج از کشور، که بیشتر ساکن آمریکا و اروپا هستند، سلطنت‌طلب بوده یا هستند و اتّحاد با این سازمان و گروه‌های چپ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ندارند، چه برسد به اینکه کمک مالی هم به این سازمان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ایرانیان هم که از یک طبقه زحمتکش هستند که شب و روز می‌دوند تا خرج زندگی خودشان 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به اجبار ساکن ترکیه،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نمی‌توانند کمکی به آقای مسعود رجوی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مطالب، چند نفر ایرانی می‌ماند که هوادار این سازمان باشند؟ و اینها چقدر درآمد دارند که بتوانند سالانه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کمک مالی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یا بودجه سالانه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دروغ است و یا کمک از جایی دیگر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صدام حسین، در مقابل حمله و تخریب تأسیسات نفتی ایران به همراه کشتن سربازان ایرانی که وظیفه نگهداری و حفاظت مرزهای کشور را به عهده دارند؛ چراکه گزارش این‌گونه حملات را هرچند مدّت، با افتخار، در نشریات خود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داشتن یک ارتش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حقیقت ندارد؛ خصوصاً که منابع غربی، 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حدود چند هزار نفر تخمین می‌زنند؛ و به گفته یک عضو سابق به روزنامه وال استریت ژورنال،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چند عدد تانک و مقداری اسلحه ساخت روسیه، این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این مقدار کم اسلحه و مهمّات بدون نیروی هوایی و دریایی می‌خواهند ارتش و سپاه پاسداران را ظرف چند هفته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آقای مسعود رجوی فراموش کرده است که صدام حسین، با ارتش یک میلیون نفری خود، کمک‌های مالی از کشورهای عربی، و اسلحه بدون حساب و کتاب که از شرق و غرب به او می‌رسید، نتوانست در عرض هشت سال کاری از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رهبر سازمان مجاهدین خلق، در خواب، رؤیاهای شیرینی می‌بیند؛ و در آخرین سخنرانی خود، از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خود را دشمن قسم‌خورده امپریالیسم آن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کمک مالی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آقای مسعود رجوی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خیر تو امّید نیست، شر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مردم سالانه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هزینه سازمان او را در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داده‌اند، بهتر است چند مورد از خدمات مهم و کارهایی را که سازمان مجاهدین خلق در این سال‌ها انجام داده است،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تخریب تأسیسات نفتی و انفجار چاه‌های نفت ایران را نباید جزء خدمات مجاهدین خلق به شمار آورد؛ چون آن وقت توضیح این نکته ضروری است که فرق مجاهدین خلق با صدام حسین، که دشمن ایران و ایرانی است و در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تأسیسات نفتی و پالایشگاه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کشید،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نقل از ایران تایمز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p>
    <w:p>
      <w:pPr>
        <w:pStyle w:val="BookText"/>
        <w:rPr/>
      </w:pPr>
      <w:r>
        <w:rPr>
          <w:rFonts w:ascii="IRNazanin" w:hAnsi="IRNazanin" w:eastAsia="IRNazanin"/>
          <w:color w:val="111111"/>
          <w:sz w:val="28"/>
          <w:sz w:val="28"/>
          <w:szCs w:val="28"/>
          <w:rtl w:val="true"/>
          <w:lang w:bidi="fa-IR"/>
        </w:rPr>
        <w:t xml:space="preserve">پیش از آن هفته‌نامه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لوپوئن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حکومت بغداد هر ساله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فرانک به سازمان مجاهدین و رجوی کمک مالی می‌کند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فرانک از این مبلغ به هزار عضو مقیم فرانسه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آنها ماهانه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فرانک دریافت می‌دارند</w:t>
      </w:r>
      <w:r>
        <w:rPr>
          <w:rStyle w:val="FootnoteAnchor"/>
          <w:rtl w:val="true"/>
        </w:rPr>
        <w:footnoteReference w:id="480"/>
      </w:r>
      <w:r>
        <w:rPr>
          <w:rFonts w:ascii="IRNazanin" w:hAnsi="IRNazanin" w:eastAsia="IRNazanin"/>
          <w:color w:val="111111"/>
          <w:sz w:val="28"/>
          <w:sz w:val="28"/>
          <w:szCs w:val="28"/>
          <w:rtl w:val="true"/>
          <w:lang w:bidi="fa-IR"/>
        </w:rPr>
        <w:t>و با بدست آمدن اسناد و مدارک تازه از حزب بعث بعد از فروپاشی حکومت صدام فیلم‌های حمل و تحویل پول‌های صدام به فرقه رجوی حیرت جهانیان را برانگیخت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 استریت ژورنال، با اشاره به اینکه کنگره آمریکا از وزارت امور خارجه این کشور گزارش جامعی را درباره سازمان مجاهدین خلق طلب کرده است، یادآور شد که سازمان مزبور امیدوار است که گزارش وزارت امور خارجه آمریکا مقدمه‌ای برای تغییر طرز تلقّی رسمی آمریکا نسبت به این سازمان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برای دریافت کمک از آمریکا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مزبور نوشت که مسعود رجوی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مقدمه امیدوارکننده‌ای برای کمک‌های آمریکا به سازمان مجاهدین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خبرنگار وال استریت ژورنال، مسعود رجوی در حالی به پرسش‌های وی پاسخ می‌داد که در یک مراسم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نیروهایش در خاک عراق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از فاش کردن تعداد افراد مسلّح تحت فرماندهی خویش خودداری کرد و آن را برای سرنگونی رژیم جمهوری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استریت ژورنال، به نقل از یک عضو سابق ارتش آزادی‌بخش رجوی، تعداد افراد آن را حداکثر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روزنامه آمریکایی، جمعی از اعضای سابق سازمان، مقامات آن را متهم ساختند که با مخالفان خود در درون تشکیلات با شدت برخورد می‌کند، اعضای ناراضی را ماه‌ها در بازداشت‌های</w:t>
      </w:r>
    </w:p>
    <w:p>
      <w:pPr>
        <w:pStyle w:val="BookText"/>
        <w:rPr/>
      </w:pPr>
      <w:r>
        <w:rPr>
          <w:rFonts w:ascii="IRNazanin" w:hAnsi="IRNazanin" w:eastAsia="IRNazanin"/>
          <w:color w:val="111111"/>
          <w:sz w:val="28"/>
          <w:sz w:val="28"/>
          <w:szCs w:val="28"/>
          <w:rtl w:val="true"/>
          <w:lang w:bidi="fa-IR"/>
        </w:rPr>
        <w:t>انفرادی محبوس می‌سازد و آنها را مورد ضرب و شتم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اینک به طور پراکنده به عنوان پناهنده سیاسی در اروپا زندگی می‌کنند، همچنین اظهار داشتند که سازمان مجاهدین خلق با اعضایی که بخواهند از عراق خارج شوند، بدرفتاری کرده، پس از مدت‌ها شکنجه و بازداشت، آنها را به یک اردوگاه آواردگان سازمان ملل در نزدیک بغداد تحویل می‌دهد تا توسط آنها به کشورهای اروپایی انتقال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وال استریت ژورنال، محلّ زندگی مسعود رجوی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این روزنامه به وفور چندین نوع خوراک و میوه سرِ میز رجوی اشاره می‌کند و می‌افزاید که این در حالی است که عراق، با توجه به تحریم اقتصادی، از نظر مواد غذایی و سایر مایحتاج، در مضیقه و تنگنا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مذکور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سازمان مجاهدین خلق می‌کوشد از طریق نامه‌نگاری و تماس با مقامات کنگره آمریکا،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آلترناتیو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جمهوری اسلامی قلمداد کند، برخی از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سازمان تنها سازمان سیاسی است که محبوبیت آن از خود رژیم اسلامی کمتر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 استریت ژورنال، به نقل از عبدالکریم لاهیجی که در دو سال اول پس از پیروزی انقلاب اسلامی وکیل مدافع سازمان مزبور بوده است، می‌نویسد که مسعود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پوت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ایران است</w:t>
      </w:r>
      <w:r>
        <w:rPr>
          <w:rFonts w:eastAsia="IRNazanin" w:cs="IRNazanin"/>
          <w:color w:val="111111"/>
          <w:sz w:val="28"/>
          <w:szCs w:val="28"/>
          <w:rtl w:val="true"/>
          <w:lang w:bidi="fa-IR"/>
        </w:rPr>
        <w:t>.</w:t>
      </w:r>
      <w:r>
        <w:rPr>
          <w:rStyle w:val="FootnoteAnchor"/>
          <w:rtl w:val="true"/>
        </w:rPr>
        <w:footnoteReference w:id="482"/>
      </w:r>
      <w:bookmarkStart w:id="425" w:name="pg13375_138341"/>
    </w:p>
    <w:p>
      <w:pPr>
        <w:pStyle w:val="Heading2"/>
        <w:numPr>
          <w:ilvl w:val="1"/>
          <w:numId w:val="1"/>
        </w:numPr>
        <w:rPr/>
      </w:pPr>
      <w:bookmarkStart w:id="426" w:name="__RefHeading___Toc101054_2616395394"/>
      <w:bookmarkStart w:id="427" w:name="_Toc134"/>
      <w:bookmarkEnd w:id="425"/>
      <w:bookmarkEnd w:id="426"/>
      <w:r>
        <w:rPr>
          <w:rtl w:val="true"/>
        </w:rPr>
        <w:t>گفتار بیست و چهارم</w:t>
      </w:r>
      <w:r>
        <w:rPr>
          <w:rtl w:val="true"/>
        </w:rPr>
        <w:t xml:space="preserve">: </w:t>
      </w:r>
      <w:r>
        <w:rPr>
          <w:rtl w:val="true"/>
        </w:rPr>
        <w:t>در سراشیب</w:t>
      </w:r>
      <w:bookmarkEnd w:id="42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101056_2616395394"/>
      <w:bookmarkStart w:id="429" w:name="_Toc135"/>
      <w:bookmarkEnd w:id="428"/>
      <w:r>
        <w:rPr>
          <w:rtl w:val="true"/>
        </w:rPr>
        <w:t>اشاره</w:t>
      </w:r>
      <w:bookmarkEnd w:id="42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3375_138343"/>
      <w:bookmarkStart w:id="431" w:name="pg13375_138343"/>
      <w:bookmarkEnd w:id="431"/>
    </w:p>
    <w:p>
      <w:pPr>
        <w:pStyle w:val="Heading3"/>
        <w:numPr>
          <w:ilvl w:val="2"/>
          <w:numId w:val="1"/>
        </w:numPr>
        <w:rPr/>
      </w:pPr>
      <w:bookmarkStart w:id="432" w:name="pg13375_138343"/>
      <w:bookmarkStart w:id="433" w:name="__RefHeading___Toc101058_2616395394"/>
      <w:bookmarkStart w:id="434" w:name="_Toc136"/>
      <w:bookmarkEnd w:id="432"/>
      <w:bookmarkEnd w:id="433"/>
      <w:r>
        <w:rPr>
          <w:rtl w:val="true"/>
        </w:rPr>
        <w:t>فصل اول</w:t>
      </w:r>
      <w:r>
        <w:rPr>
          <w:rtl w:val="true"/>
        </w:rPr>
        <w:t xml:space="preserve">: </w:t>
      </w:r>
      <w:r>
        <w:rPr>
          <w:rtl w:val="true"/>
        </w:rPr>
        <w:t>آخرین چرخش‌ها و دگردیسی‌ها</w:t>
      </w:r>
      <w:bookmarkEnd w:id="434"/>
    </w:p>
    <w:p>
      <w:pPr>
        <w:pStyle w:val="Heading4"/>
        <w:numPr>
          <w:ilvl w:val="3"/>
          <w:numId w:val="1"/>
        </w:numPr>
        <w:rPr/>
      </w:pPr>
      <w:bookmarkStart w:id="435" w:name="__RefHeading___Toc101060_2616395394"/>
      <w:bookmarkStart w:id="436" w:name="_Toc137"/>
      <w:bookmarkEnd w:id="435"/>
      <w:r>
        <w:rPr>
          <w:rtl w:val="true"/>
        </w:rPr>
        <w:t xml:space="preserve">تلاش برای تثبیت الگوی </w:t>
      </w:r>
      <w:r>
        <w:rPr>
          <w:rtl w:val="true"/>
        </w:rPr>
        <w:t>«</w:t>
      </w:r>
      <w:r>
        <w:rPr>
          <w:rtl w:val="true"/>
        </w:rPr>
        <w:t xml:space="preserve">رهبری </w:t>
      </w:r>
      <w:r>
        <w:rPr>
          <w:rtl w:val="true"/>
        </w:rPr>
        <w:t xml:space="preserve">- </w:t>
      </w:r>
      <w:r>
        <w:rPr>
          <w:rtl w:val="true"/>
        </w:rPr>
        <w:t>ریاست جمهوری</w:t>
      </w:r>
      <w:r>
        <w:rPr>
          <w:rtl w:val="true"/>
        </w:rPr>
        <w:t>»</w:t>
      </w:r>
      <w:bookmarkEnd w:id="436"/>
    </w:p>
    <w:p>
      <w:pPr>
        <w:pStyle w:val="BookText"/>
        <w:rPr/>
      </w:pPr>
      <w:r>
        <w:rPr>
          <w:rFonts w:ascii="IRNazanin" w:hAnsi="IRNazanin" w:eastAsia="IRNazanin"/>
          <w:color w:val="111111"/>
          <w:sz w:val="28"/>
          <w:sz w:val="28"/>
          <w:szCs w:val="28"/>
          <w:rtl w:val="true"/>
          <w:lang w:bidi="fa-IR"/>
        </w:rPr>
        <w:t xml:space="preserve">در یک چرخش غیرمنتظره و عجیب، از اوایل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سازمان و شورای ملی مقاومت و به عبارت دقیق‌تر مسعود رجوی و همسرش، نمادهای سوسیالیستی و شبه مارکسیستی همچون داس و سندان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شعارها و فریادهای صرفا ایدئولوژیک را به کناری نهادند و</w:t>
      </w:r>
    </w:p>
    <w:p>
      <w:pPr>
        <w:pStyle w:val="BookText"/>
        <w:rPr/>
      </w:pPr>
      <w:r>
        <w:rPr>
          <w:rFonts w:ascii="IRNazanin" w:hAnsi="IRNazanin" w:eastAsia="IRNazanin"/>
          <w:color w:val="111111"/>
          <w:sz w:val="28"/>
          <w:sz w:val="28"/>
          <w:szCs w:val="28"/>
          <w:rtl w:val="true"/>
          <w:lang w:bidi="fa-IR"/>
        </w:rPr>
        <w:t xml:space="preserve">نمادهای ملی و وطنی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نوع شبه سلطنتی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ماه بعد از این چرخش، مریم رجوی به عنوان رئیس جمهور منتخب شورای ملی مقاومت، اعلام و از عراق به فرانسه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پاسخی دیگر به بحران‌های مکرر در داخل تشکیلات بود و از قضا وجود اختلاف ارزشی و بنیادین میان این دگرگونی با آنچه در گذشته عنوان می‌شد، نشانگر این واقعیت بود که بحران مبتلابه سازمان فوق‌العاده حاد و ریشه‌ای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این چرخش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و تأکید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توجیه فراگیر شدن وحدت</w:t>
      </w:r>
    </w:p>
    <w:p>
      <w:pPr>
        <w:pStyle w:val="BookText"/>
        <w:rPr/>
      </w:pPr>
      <w:r>
        <w:rPr>
          <w:rFonts w:ascii="IRNazanin" w:hAnsi="IRNazanin" w:eastAsia="IRNazanin"/>
          <w:color w:val="111111"/>
          <w:sz w:val="28"/>
          <w:sz w:val="28"/>
          <w:szCs w:val="28"/>
          <w:rtl w:val="true"/>
          <w:lang w:bidi="fa-IR"/>
        </w:rPr>
        <w:t>مبارزاتی حتی میان اپوزیسیون سلطنت‌طلب؛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پخش مکرر و رسمیت بخشیدن به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جهت نشان دادن عِرق ملی و ایران</w:t>
      </w:r>
    </w:p>
    <w:p>
      <w:pPr>
        <w:pStyle w:val="BookText"/>
        <w:rPr/>
      </w:pPr>
      <w:r>
        <w:rPr>
          <w:rFonts w:ascii="IRNazanin" w:hAnsi="IRNazanin" w:eastAsia="IRNazanin"/>
          <w:color w:val="111111"/>
          <w:sz w:val="28"/>
          <w:sz w:val="28"/>
          <w:szCs w:val="28"/>
          <w:rtl w:val="true"/>
          <w:lang w:bidi="fa-IR"/>
        </w:rPr>
        <w:t>دوستی، به جای انترناسیونالیسم نهفته در ایدئولوژی مجاهدین خلق؛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کنسرت‌های موسیقی توسط خوانندگان معروف زمان شاه، به منظور زدودن انتساب</w:t>
      </w:r>
    </w:p>
    <w:p>
      <w:pPr>
        <w:pStyle w:val="BookText"/>
        <w:rPr/>
      </w:pPr>
      <w:r>
        <w:rPr>
          <w:rFonts w:ascii="IRNazanin" w:hAnsi="IRNazanin" w:eastAsia="IRNazanin"/>
          <w:color w:val="111111"/>
          <w:sz w:val="28"/>
          <w:sz w:val="28"/>
          <w:szCs w:val="28"/>
          <w:rtl w:val="true"/>
          <w:lang w:bidi="fa-IR"/>
        </w:rPr>
        <w:t>دگماتیسم و سختگیری مذهبی از ساحت مجاهدین خلق؛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مهم‌تر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 همسر رجوی، در جهت اثبات نقش مهم</w:t>
      </w:r>
    </w:p>
    <w:p>
      <w:pPr>
        <w:pStyle w:val="BookText"/>
        <w:rPr/>
      </w:pPr>
      <w:r>
        <w:rPr>
          <w:rFonts w:ascii="IRNazanin" w:hAnsi="IRNazanin" w:eastAsia="IRNazanin"/>
          <w:color w:val="111111"/>
          <w:sz w:val="28"/>
          <w:sz w:val="28"/>
          <w:szCs w:val="28"/>
          <w:rtl w:val="true"/>
          <w:lang w:bidi="fa-IR"/>
        </w:rPr>
        <w:t>زن در سازمان و نیز جمهوری‌خواه بودن تشکیلات تحت فرماندهی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تقارن برخی از اتفاقات و رویدادها با اعلام ریاست جمهوری مریم رجوی، از نکاتی است که نباید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خانم چیللر اولین نخست‌وزیر زن در ترکیه به حکومت رسید، بی‌نظیر بوتو نیز نخست‌وزیر پاکستان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جوّ جهانی گرایش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فمینیسم و طرح مشکلات قضایی زنان ایران در مجامع مختلف داخلی و خارجی، نشریه‌ای ایرانی و فارسی زبان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سلطنت‌طلبان، فرح پهلوی همسر محمدرضا پهلوی را برای رهبری مبارزات علیه جمهوری اسلامی برگزید و اعلام نمود که این گزینه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پس از این اتفاق رسانه سازمان مجاهدین خلق، مریم رجوی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با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برتر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رئیس جمهور ایران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نخستین بار بود که فردی، بدون آنکه انتخاباتی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میان یک جمع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باشد،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توجه بسیاری را به خود جلب می‌کرد، الگوی حکومتی مجاهدین خلق بود که همواره به نظام جمهوری اسلامی نگریسته و آن را سرمشق وارونه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ماجراهای بهار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ایدئولوژیک، تمرینی بود برای جا انداختن رجوی به مثابه یک رهبر مقدس و فرّهی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و سازمان متبوع وی بر این گمان بودند که چنانچه نوع رهبری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تقلید کنند، هواداران و اعضا بیش از گذشته مطیع و منقاد خواهند بود، از این رو پله به پله رجوی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اعلام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رجوی نیز الگوی جمهوری اسلامی مدنظر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حاکمیت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فعالان چپگرای اپوزیسیون خارج از کشور، با توجه به پارادوکس</w:t>
      </w:r>
    </w:p>
    <w:p>
      <w:pPr>
        <w:pStyle w:val="BookText"/>
        <w:rPr/>
      </w:pPr>
      <w:r>
        <w:rPr>
          <w:rFonts w:ascii="IRNazanin" w:hAnsi="IRNazanin" w:eastAsia="IRNazanin"/>
          <w:color w:val="111111"/>
          <w:sz w:val="28"/>
          <w:sz w:val="28"/>
          <w:szCs w:val="28"/>
          <w:rtl w:val="true"/>
          <w:lang w:bidi="fa-IR"/>
        </w:rPr>
        <w:t>حضور این دو عنصر در یک جریان ضدجمهوری اسلامی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مدعی حکومت‌اند و این خواسته برای آنها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سؤال را نیز برای آنان جدی کرد که آنان چه حکومتی را برای ایران طلب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این است که مسعود گنجینه عظیم، گوهر گران‌بها، دریای ژرف، کوه سر به فلک کشیده، آسمان لایتناهی و آتشفشان خاموشی است که شما تاکنون فقط بخش بسیار ناچیز و جزئی از آن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در حیطه نظرتان بوده دیده‌اید و قسمت اعظم آن ناپیداست</w:t>
      </w:r>
      <w:r>
        <w:rPr>
          <w:rFonts w:eastAsia="IRNazanin" w:cs="IRNazanin"/>
          <w:color w:val="111111"/>
          <w:sz w:val="28"/>
          <w:szCs w:val="28"/>
          <w:rtl w:val="true"/>
          <w:lang w:bidi="fa-IR"/>
        </w:rPr>
        <w:t xml:space="preserve">.» </w:t>
      </w:r>
      <w:bookmarkStart w:id="437" w:name="pg13375_138345"/>
    </w:p>
    <w:p>
      <w:pPr>
        <w:pStyle w:val="BookText"/>
        <w:rPr/>
      </w:pPr>
      <w:bookmarkEnd w:id="437"/>
      <w:r>
        <w:rPr>
          <w:rFonts w:ascii="IRNazanin" w:hAnsi="IRNazanin" w:eastAsia="IRNazanin"/>
          <w:color w:val="111111"/>
          <w:sz w:val="28"/>
          <w:sz w:val="28"/>
          <w:szCs w:val="28"/>
          <w:rtl w:val="true"/>
          <w:lang w:bidi="fa-IR"/>
        </w:rPr>
        <w:t>توصیف فوق پاسخ خانم مریم رجوی، همسر مسعود رجوی و رئیس جمهور منتخب مجاهدین به سؤال ماست که در آستانه انتقال به فرانسه اعلام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تغییر و تحولاتی که مجاهدین اخیرا پشت‌سر گذاشته‌اند، ظاهرا اکنون تکلیف تمام ساختار</w:t>
      </w:r>
    </w:p>
    <w:p>
      <w:pPr>
        <w:pStyle w:val="BookText"/>
        <w:rPr/>
      </w:pPr>
      <w:r>
        <w:rPr>
          <w:rFonts w:ascii="IRNazanin" w:hAnsi="IRNazanin" w:eastAsia="IRNazanin"/>
          <w:color w:val="111111"/>
          <w:sz w:val="28"/>
          <w:sz w:val="28"/>
          <w:szCs w:val="28"/>
          <w:rtl w:val="true"/>
          <w:lang w:bidi="fa-IR"/>
        </w:rPr>
        <w:t>حکومتی موردنظر این سازمان، از رئیس جمهور گرفته تا هیئت دولت و کابینه و مجلس و کمیسیون روشن شده است و فقط متأسفانه هنوز روشن نیست که جایگاه حقوقی و قانونی رهبر</w:t>
      </w:r>
    </w:p>
    <w:p>
      <w:pPr>
        <w:pStyle w:val="BookText"/>
        <w:rPr/>
      </w:pPr>
      <w:r>
        <w:rPr>
          <w:rFonts w:ascii="IRNazanin" w:hAnsi="IRNazanin" w:eastAsia="IRNazanin"/>
          <w:color w:val="111111"/>
          <w:sz w:val="28"/>
          <w:sz w:val="28"/>
          <w:szCs w:val="28"/>
          <w:rtl w:val="true"/>
          <w:lang w:bidi="fa-IR"/>
        </w:rPr>
        <w:t>اصلی آن، در این ساختار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سازمان مجاهدین از پی انقلاب ایدئولوژیک، وحدت مسعود و مریم اعلام شد و ارائه آرایش تازه در بافت و ساختار نظام حکومتی در دستور قرار گرفت و در فرجام کار، با شور و شوق بسیار، همان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تبریک به ملت ایران اعلام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گفته مریم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خودِ مجاهدین خواسته می‌شود که رابطه دو سر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رابطه کوه و کاه تصور کنند، تکلیف ما ملت ایران 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حق خواهند داد که کاهی را به ریاست جمهوری برگزینیم که سجده‌گر کوهی سر به فلک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که حق انتخاب وی، حتی تکان دادن وی از جایگاهی که برگزیده است، از مردم ایران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مسعود رجوی رهبری را می‌خواهد، اما نه به رأی مردم، پس جمهوری‌خواه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رهبری را می‌خواهد، اما به رأی مردم، پس چرا از ریاست جمهوری و نخست‌وزیری کناره می‌گیرد و اگر اصلاً ترک رهبری کرده است، پس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438" w:name="__RefHeading___Toc101062_2616395394"/>
      <w:bookmarkStart w:id="439" w:name="_Toc138"/>
      <w:bookmarkEnd w:id="438"/>
      <w:r>
        <w:rPr>
          <w:rtl w:val="true"/>
        </w:rPr>
        <w:t>رفت و برگشت مریم رجوی</w:t>
      </w:r>
      <w:bookmarkEnd w:id="439"/>
    </w:p>
    <w:p>
      <w:pPr>
        <w:pStyle w:val="Heading5"/>
        <w:numPr>
          <w:ilvl w:val="4"/>
          <w:numId w:val="1"/>
        </w:numPr>
        <w:rPr/>
      </w:pPr>
      <w:bookmarkStart w:id="440" w:name="__RefHeading___Toc101064_2616395394"/>
      <w:bookmarkStart w:id="441" w:name="_Toc139"/>
      <w:bookmarkEnd w:id="440"/>
      <w:r>
        <w:rPr>
          <w:rtl w:val="true"/>
        </w:rPr>
        <w:t>بازی‌های رهایی از بحران</w:t>
      </w:r>
      <w:bookmarkEnd w:id="4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مجاهدین به قدرت دولتی، زمینی نیست؛ یک شیفتگی نیمه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کودکانه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دولتی برای مجاهد یک رؤیای مجذوب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رئیس جمهور، رهبر، نخست‌وزیر، کابینه، وزیر، فرمانده و امثالهم، طنین عجیبی در میان اینها دارد و درست مانند کودکانی که عروسک‌هایشان را گرد می‌چینند و رؤیاهاشان را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غالبا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من رئیس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تو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بازی </w:t>
      </w:r>
    </w:p>
    <w:p>
      <w:pPr>
        <w:pStyle w:val="BookText"/>
        <w:rPr/>
      </w:pP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 اخیر، که قرار شده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مریم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با تعدادی از عروسک‌ها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هنرمند و شاعر و نویسنده و ورزشکار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مهمان بازی کند، قطعا</w:t>
      </w:r>
    </w:p>
    <w:p>
      <w:pPr>
        <w:pStyle w:val="BookText"/>
        <w:rPr/>
      </w:pPr>
      <w:r>
        <w:rPr>
          <w:rFonts w:ascii="IRNazanin" w:hAnsi="IRNazanin" w:eastAsia="IRNazanin"/>
          <w:color w:val="111111"/>
          <w:sz w:val="28"/>
          <w:sz w:val="28"/>
          <w:szCs w:val="28"/>
          <w:rtl w:val="true"/>
          <w:lang w:bidi="fa-IR"/>
        </w:rPr>
        <w:t>بازی آخر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سجده‌ای که اینها بر نام فامیل خود می‌کنند، آخرِ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تهران و چه در واحه‌ای در جنوب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اعلام سلطنت و برگزاری خصوصی مراسم تاجگذاری خواهد بود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در هفتم شهریور 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اعلام شد که شورای ملی مقاومت، طی اجلاسی که در عراق برگزار شد، مریم رجوی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اعلام گردید که در همان اجلاس، تعداد اعضای شورا از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اسامی جدید نشان می‌داد که رجوی اعضای سازمان را عضو شورا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 پرواز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گسترش یافته و کمیسیون‌های آن، که پایه‌ریزی بنای دولت شورایی و ائتلافی آینده</w:t>
      </w:r>
    </w:p>
    <w:p>
      <w:pPr>
        <w:pStyle w:val="BookText"/>
        <w:rPr/>
      </w:pP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رسیده؛ رئیس جمهور و آرم رسمی نیز معین شده و با قطعیت و یقین می‌توان گفت که آلترناتیو سیاسی ما به اوج بلوغ و کمال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تنگه‌ای، هیچ کوه و دشت و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هفت دریای دیگر خون نیاز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نبایستی مانع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مهر،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بر همه شما مبارک باد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مریم رجوی نیز در پیام تودیع خود تأکید کرد که عزیمت وی به فرانسه، بنا به خواسته شورای ملی مقاومت و مسئول شورا و شورای رهبری مجاهدین خلق،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به خاطر آزادی و</w:t>
      </w:r>
    </w:p>
    <w:p>
      <w:pPr>
        <w:pStyle w:val="BookText"/>
        <w:rPr/>
      </w:pPr>
      <w:r>
        <w:rPr>
          <w:rFonts w:ascii="IRNazanin" w:hAnsi="IRNazanin" w:eastAsia="IRNazanin"/>
          <w:color w:val="111111"/>
          <w:sz w:val="28"/>
          <w:sz w:val="28"/>
          <w:szCs w:val="28"/>
          <w:rtl w:val="true"/>
          <w:lang w:bidi="fa-IR"/>
        </w:rPr>
        <w:t>حاکمیت ملی و مردمی و در راستای آزادی خلق و میهن</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خود تصریح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پیوسته سعی داشته‌ایم قبل از اینکه چیزی را اعلام کنیم و یا به مردممان ارائه بدهیم، یک دوره تست و آزمایش در درون خودمان داشته باشیم تا پایه‌های آن محکم و استوار شود</w:t>
      </w:r>
      <w:r>
        <w:rPr>
          <w:rFonts w:eastAsia="IRNazanin" w:cs="IRNazanin"/>
          <w:color w:val="111111"/>
          <w:sz w:val="28"/>
          <w:szCs w:val="28"/>
          <w:rtl w:val="true"/>
          <w:lang w:bidi="fa-IR"/>
        </w:rPr>
        <w:t>.</w:t>
      </w:r>
      <w:r>
        <w:rPr>
          <w:rStyle w:val="FootnoteAnchor"/>
          <w:rtl w:val="true"/>
        </w:rPr>
        <w:footnoteReference w:id="48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بود که به زعم رجوی، مقاومت دو 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سیاسی و بال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نظامی هم </w:t>
      </w:r>
    </w:p>
    <w:p>
      <w:pPr>
        <w:pStyle w:val="BookText"/>
        <w:rPr/>
      </w:pPr>
      <w:r>
        <w:rPr>
          <w:rFonts w:ascii="IRNazanin" w:hAnsi="IRNazanin" w:eastAsia="IRNazanin"/>
          <w:color w:val="111111"/>
          <w:sz w:val="28"/>
          <w:sz w:val="28"/>
          <w:szCs w:val="28"/>
          <w:rtl w:val="true"/>
          <w:lang w:bidi="fa-IR"/>
        </w:rPr>
        <w:t xml:space="preserve">محدودیت کمی و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ارتش آزادی‌بخش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هم در تنگنای معیارها و خط و ربط‌های</w:t>
      </w:r>
    </w:p>
    <w:p>
      <w:pPr>
        <w:pStyle w:val="BookText"/>
        <w:rPr/>
      </w:pPr>
      <w:r>
        <w:rPr>
          <w:rFonts w:ascii="IRNazanin" w:hAnsi="IRNazanin" w:eastAsia="IRNazanin"/>
          <w:color w:val="111111"/>
          <w:sz w:val="28"/>
          <w:sz w:val="28"/>
          <w:szCs w:val="28"/>
          <w:rtl w:val="true"/>
          <w:lang w:bidi="fa-IR"/>
        </w:rPr>
        <w:t xml:space="preserve">دیپلماتیک و آنچه بین ایران و عراق می‌گذشت، فاقد اختیار بود و از این رو سرمایه‌گذاری اصلی رجوی و شورا و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همه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حرکت‌های سیاسی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قبل از حرکت مریم رجوی به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نمایندگی از طرف اکثریت قاطع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جمهوری منصوب کرده و نام مستعار و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افشاگری‌های وسیع نیروهای جدا شده از سازمان، در گوشه و کنار جهان، باعث شده بود که اندک اعتماد بعضی از محافل و دستگاه‌های سیاسی غرب نسبت به مجاهدین خلق نیز زایل شود؛ بر</w:t>
      </w:r>
    </w:p>
    <w:p>
      <w:pPr>
        <w:pStyle w:val="BookText"/>
        <w:rPr/>
      </w:pPr>
      <w:r>
        <w:rPr>
          <w:rFonts w:ascii="IRNazanin" w:hAnsi="IRNazanin" w:eastAsia="IRNazanin"/>
          <w:color w:val="111111"/>
          <w:sz w:val="28"/>
          <w:sz w:val="28"/>
          <w:szCs w:val="28"/>
          <w:rtl w:val="true"/>
          <w:lang w:bidi="fa-IR"/>
        </w:rPr>
        <w:t>تروریستی بودن این تشکیلات تأکید کرده و حتی محافل حقوق بشری نیز روی اعمال و کارهایی که به سازمان نسبت داده می‌شد، به خصوص شکایات برخی از جداشدگانی که در زندان‌های سازمان مورد ایذاء و شکنجه قرار گرفته یا از همسر و فرزندانشان دور افتاده بودند، حساس شده بازرسی و پی‌گیری شکایات علیه سازمان و رجوی را در دستور کار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همکاران سابق شورای ملی مقاومت بر این باور است که مریم رجوی برای بازگرداندن وجهه از دست رفته سازمان بود که از عراق به اروپا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به مرمت روحیه آسیب‌پذیر هواداران اندک بپردازد و برای گرفتن حمایت از محافل بورژوای جهان، کنگره آمریکا و پارلمان‌های اروپایی، به تکاپویی جدی برخیزد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یکی از اهداف دیگر، که به مثابه نقشی واسطه‌ای تلقی می‌شد، جذب ایرانیان مقیم خارج از طریق مانورهای تبلیغاتی و برنامه‌های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برنامه‌ها، برای حذف رسانه‌های مخالف مجاهدین خلق،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رادیوهای فارسی زبان، کانال‌های ماهواره‌ای لوس آنجلسی، مطبوعاتی</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تدابیری اندیشیده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این اقدامات به منظور رسیدن به اهداف برنامه‌ریزی شده رجوی باید انجام می‌شد و به تحقق می‌پیوست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میهمانی‌های مجلل در پاریس و 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دست‌بوسی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جهت بالا بردن مایه‌های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هیجانی، احساسی هواداران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می‌خواست تمایلات</w:t>
      </w:r>
    </w:p>
    <w:p>
      <w:pPr>
        <w:pStyle w:val="BookText"/>
        <w:rPr/>
      </w:pPr>
      <w:r>
        <w:rPr>
          <w:rFonts w:ascii="IRNazanin" w:hAnsi="IRNazanin" w:eastAsia="IRNazanin"/>
          <w:color w:val="111111"/>
          <w:sz w:val="28"/>
          <w:sz w:val="28"/>
          <w:szCs w:val="28"/>
          <w:rtl w:val="true"/>
          <w:lang w:bidi="fa-IR"/>
        </w:rPr>
        <w:t>عاطفی و شور غریزی اندک هواداران باقی مانده را از این طریق دامن زند تا هواداران تحت‌تأثیر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 و مضمون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مذهبی با مریم رجوی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توفیق در </w:t>
      </w:r>
    </w:p>
    <w:p>
      <w:pPr>
        <w:pStyle w:val="BookText"/>
        <w:rPr/>
      </w:pPr>
      <w:r>
        <w:rPr>
          <w:rFonts w:ascii="IRNazanin" w:hAnsi="IRNazanin" w:eastAsia="IRNazanin"/>
          <w:color w:val="111111"/>
          <w:sz w:val="28"/>
          <w:sz w:val="28"/>
          <w:szCs w:val="28"/>
          <w:rtl w:val="true"/>
          <w:lang w:bidi="fa-IR"/>
        </w:rPr>
        <w:t>این امر، بار هیجانی این هواداران بالا می‌رفت و این افراد دیگر آماده بودند تا به عنوان وسایل جذب نیرو در اروپا و آمریکا پراکنده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جلساتی که نمایندگان رجوی در نقاط مختلف برگزار می‌کردند، بر این محور دور می‌زد که بخشی از پناهندگان سازمان و شخص رجوی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رجوی نقل می‌شد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آوردن آن نیروها، بال سیاسی را معالجه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چرا که من آخرین دارایی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فرستاده‌ام</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فعالیت‌های دیپلماتیک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تشدید می‌شد و مجددا مانورهای تبلیغاتی درباره حمایت نمایندگان پارلمان‌های دنیا از شورا و سازمان را از سر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رغم آنکه در گذشته شنیدن صدای خوانندگان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جنس و طیف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بودند، می‌بایست در این مرحله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جذب ایرانیان تبعیدی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کنسرت برخی از خوانندگان در دستور کار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چنین مانوری تلطیف</w:t>
      </w:r>
    </w:p>
    <w:p>
      <w:pPr>
        <w:pStyle w:val="BookText"/>
        <w:rPr/>
      </w:pPr>
      <w:r>
        <w:rPr>
          <w:rFonts w:ascii="IRNazanin" w:hAnsi="IRNazanin" w:eastAsia="IRNazanin"/>
          <w:color w:val="111111"/>
          <w:sz w:val="28"/>
          <w:sz w:val="28"/>
          <w:szCs w:val="28"/>
          <w:rtl w:val="true"/>
          <w:lang w:bidi="fa-IR"/>
        </w:rPr>
        <w:t>چهره خشک و ایدئولوژیک سازمان و تألیف قلوب و افکار عمومی فرنگی‌ها بود تا به آنان بباورانند که آن سازمان استالینیست و دگم که مبنای وجودی‌اش یک سانترالیسم فرقه‌ای بوده</w:t>
      </w:r>
    </w:p>
    <w:p>
      <w:pPr>
        <w:pStyle w:val="BookText"/>
        <w:rPr/>
      </w:pPr>
      <w:r>
        <w:rPr>
          <w:rFonts w:ascii="IRNazanin" w:hAnsi="IRNazanin" w:eastAsia="IRNazanin"/>
          <w:color w:val="111111"/>
          <w:sz w:val="28"/>
          <w:sz w:val="28"/>
          <w:szCs w:val="28"/>
          <w:rtl w:val="true"/>
          <w:lang w:bidi="fa-IR"/>
        </w:rPr>
        <w:t>است، هنرپرور و فرهنگ دوست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و تهاجم رسانه‌ای وسیع به دیگر شخصیت‌ها، سازمان‌ها، جمعیت‌ها و احزاب اپوزیسیون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وسعتی فراتر از سال‌های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تشدید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جذب یک میلیون از سه میلیون،</w:t>
      </w:r>
    </w:p>
    <w:p>
      <w:pPr>
        <w:pStyle w:val="BookText"/>
        <w:rPr/>
      </w:pPr>
      <w:r>
        <w:rPr>
          <w:rFonts w:ascii="IRNazanin" w:hAnsi="IRNazanin" w:eastAsia="IRNazanin"/>
          <w:color w:val="111111"/>
          <w:sz w:val="28"/>
          <w:sz w:val="28"/>
          <w:szCs w:val="28"/>
          <w:rtl w:val="true"/>
          <w:lang w:bidi="fa-IR"/>
        </w:rPr>
        <w:t xml:space="preserve">سایر نیروهای سیاسی و شخصیت‌هایی که بنا به تعبیر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باید به کلی می‌سوختند تا حریفی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این هدف، باید بازار تهمت، افترا و دشنام را داغ‌تر می‌کردند و چنین وانمود می‌کردند که کسی جز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نیست و اگر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با رژیم است و اگر با رژیم درگیر است، مصلحتی است</w:t>
      </w:r>
      <w:r>
        <w:rPr>
          <w:rFonts w:eastAsia="IRNazanin" w:cs="IRNazanin"/>
          <w:color w:val="111111"/>
          <w:sz w:val="28"/>
          <w:szCs w:val="28"/>
          <w:rtl w:val="true"/>
          <w:lang w:bidi="fa-IR"/>
        </w:rPr>
        <w:t>.»</w:t>
      </w:r>
      <w:r>
        <w:rPr>
          <w:rStyle w:val="FootnoteAnchor"/>
          <w:rtl w:val="true"/>
        </w:rPr>
        <w:footnoteReference w:id="490"/>
      </w:r>
      <w:bookmarkStart w:id="442" w:name="pg13375_138349"/>
    </w:p>
    <w:p>
      <w:pPr>
        <w:pStyle w:val="Heading5"/>
        <w:numPr>
          <w:ilvl w:val="4"/>
          <w:numId w:val="1"/>
        </w:numPr>
        <w:rPr/>
      </w:pPr>
      <w:bookmarkStart w:id="443" w:name="__RefHeading___Toc101066_2616395394"/>
      <w:bookmarkStart w:id="444" w:name="_Toc140"/>
      <w:bookmarkEnd w:id="442"/>
      <w:bookmarkEnd w:id="443"/>
      <w:r>
        <w:rPr>
          <w:rtl w:val="true"/>
        </w:rPr>
        <w:t>رسوایی‌ها و ناکامی‌ها</w:t>
      </w:r>
      <w:bookmarkEnd w:id="444"/>
    </w:p>
    <w:p>
      <w:pPr>
        <w:pStyle w:val="BookText"/>
        <w:rPr/>
      </w:pPr>
      <w:r>
        <w:rPr>
          <w:rFonts w:ascii="IRNazanin" w:hAnsi="IRNazanin" w:eastAsia="IRNazanin"/>
          <w:color w:val="111111"/>
          <w:sz w:val="28"/>
          <w:sz w:val="28"/>
          <w:szCs w:val="28"/>
          <w:rtl w:val="true"/>
          <w:lang w:bidi="fa-IR"/>
        </w:rPr>
        <w:t>تدارک پرهزینه سیاست‌های جدید رجوی، در همه مواردی که برشمردیم، بی‌نتیجه ماند و اغلب نتایج معکوس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مروری بر این نتایج خواهد آمد و تحلیل برخی از ناکامی‌ها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ایجاز و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برقراری ارتباط گسترده و تدارک وسیع، حضور مریم رجوی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w:t>
      </w:r>
    </w:p>
    <w:p>
      <w:pPr>
        <w:pStyle w:val="BookText"/>
        <w:rPr/>
      </w:pPr>
      <w:r>
        <w:rPr>
          <w:rFonts w:ascii="IRNazanin" w:hAnsi="IRNazanin" w:eastAsia="IRNazanin"/>
          <w:color w:val="111111"/>
          <w:sz w:val="28"/>
          <w:sz w:val="28"/>
          <w:szCs w:val="28"/>
          <w:rtl w:val="true"/>
          <w:lang w:bidi="fa-IR"/>
        </w:rPr>
        <w:t>منتخب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نتوانست کلید گشایشی برای بن‌بست‌ها و بحران‌های پیاپی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از اقامت همسر رجوی در پاریس نگذشته بود که سخنگوی وزارت امور خارجه فرانسه به وی اخطار کرد که تا زمانی که به عنوان پناهنده در خاک آن کشور به سر می‌برد، حق اظهارنظرهای سیاسی و شرکت در مصاحبه‌ها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ریشاردوک سخنگوی وزارت امور خارجه فرانسه، هنگام گفت و گوی روزانه خود با خبرنگاران رسانه‌های جمعی،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رجوی مجبور است که در انطباق با موقعیت خود، به عنوان پناهنده، از برخی اظهارنظرها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موضوع را در گذشته نیز به وی یادآوری کرده‌ایم</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مدتی بعد، دولت آلمان رسما از سخنرانی مریم رجوی در شهر دورتموند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آلمان در توضیح این ممنوعیت،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عالی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رسمی آلمانی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خانم رجوی دارای گذرنامه پناهندگی فرانسوی است، ورودش به آلمان بلامانع است؛ ولی نمی‌تواند به عنوان رهبر سازمان مجاهدین، به ویژه در یک مقام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خود این عنوان را به خودش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میتینگ سخنرانی کند؛ زیرا این اقدام، مخالف پروتکل‌های دیپلماتیک رایج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شایعات شنیده شده از منابع نزدیک به مجاهدین خلق، گویای این مطلب بوده که سازمان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برگزاری این مراسم خرج کرده بود و با آنکه اعلام شده بود که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شرکت خواهند کرد،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بیشتر حضور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مجبور شدند تا سخنرانی مریم رجوی را از طریق یک کانال ماهواره‌ای مشاهده و استماع کنند</w:t>
      </w:r>
      <w:r>
        <w:rPr>
          <w:rFonts w:eastAsia="IRNazanin" w:cs="IRNazanin"/>
          <w:color w:val="111111"/>
          <w:sz w:val="28"/>
          <w:szCs w:val="28"/>
          <w:rtl w:val="true"/>
          <w:lang w:bidi="fa-IR"/>
        </w:rPr>
        <w:t>.</w:t>
      </w:r>
      <w:r>
        <w:rPr>
          <w:rStyle w:val="FootnoteAnchor"/>
          <w:rtl w:val="true"/>
        </w:rPr>
        <w:footnoteReference w:id="49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بنا به گزارش خبرگزاری‌های فرانسه و رویتر، اهالی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منزل صالح رجوی برادر مسعود رجوی در آنجا واقع است و مریم رجوی نیز در مدت اقامتش در پاریس در آنجا ساکن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فرانسه</w:t>
      </w:r>
    </w:p>
    <w:p>
      <w:pPr>
        <w:pStyle w:val="BookText"/>
        <w:rPr/>
      </w:pPr>
      <w:r>
        <w:rPr>
          <w:rFonts w:ascii="IRNazanin" w:hAnsi="IRNazanin" w:eastAsia="IRNazanin"/>
          <w:color w:val="111111"/>
          <w:sz w:val="28"/>
          <w:sz w:val="28"/>
          <w:szCs w:val="28"/>
          <w:rtl w:val="true"/>
          <w:lang w:bidi="fa-IR"/>
        </w:rPr>
        <w:t>درخواست کردند که مقر مجاهدین را از این شهرک به جای دیگری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منطقه‌ای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دو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قطعنامه‌ای از وزیر کشور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پاسکوا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کرد که هر چه زودتر به وضعیت ناامن شهرک مزبور خاتمه داده، آرامشی را که حق مسلم ساکنان آن است، بدان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ساکنان محل در گفت و گویی با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 انفو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این مالیات</w:t>
      </w:r>
    </w:p>
    <w:p>
      <w:pPr>
        <w:pStyle w:val="BookText"/>
        <w:rPr/>
      </w:pPr>
      <w:r>
        <w:rPr>
          <w:rFonts w:ascii="IRNazanin" w:hAnsi="IRNazanin" w:eastAsia="IRNazanin"/>
          <w:color w:val="111111"/>
          <w:sz w:val="28"/>
          <w:sz w:val="28"/>
          <w:szCs w:val="28"/>
          <w:rtl w:val="true"/>
          <w:lang w:bidi="fa-IR"/>
        </w:rPr>
        <w:t>نمی‌دهم که در معرض مخاطره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آنها به جای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دارم که در شهرک محل اقامتم، آزاد زندگی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طور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ساکنان یک دژ محافظت می‌کنند، به این معنی است که خطر بزرگی در اطراف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همسایگان، گاهی اوقات اوراق هویت آنها ده بار در روز توسط مأموران بازدید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غالب مواقع، نیروهای امنیتی مهمانان ما را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که خودشان و اتومبیل‌هایشان مدام تفتیش شوند، به ستوه آمده‌اند و به همین جهت در انزوای کامل قرار گرفته‌ایم</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کسانی که از طریق انجمن‌ها و کانون‌های واسطه، سازماندهی شده به ملاقات مریم رجوی رفته بودند، با پی بردن به تناقضات مکرر در ادعاها و تکرار مستمر گزاف‌های پیشین درباره شکست قریب‌الوقوع جمهوری اسلامی ایران، خود را از این مجموعه کنار کشیدند و پیش‌بینی رجوی و نزدیکانش دایر بر جذب صدها هزار ایرانی را به شکستی سخت بدل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نکته عبرت‌آموز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که حتی در جلب و جذب جدی‌تر هواداران سمپاتیک خود نیز شکست خورده بود، چگونه می‌توانست انتظار داشته باشد که حمایت کسان دیگری را که این فرقه را یا اصلاً نمی‌شناختند و یا تصویری ناخوشایند و منفی از آن داشتند، جلب نماید؟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در اکتبر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در گزارشی مفصل به درخواست کنگره، ضمن بیان تاریخچه سازمان مجاهدین خلق ایران، بر تروریست بودن این جریان و وابستگی آن به رژیم صدام حسین تأکید نمود، سازمان با مشکلات متعددی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چنین گزارش‌هایی در کشورهای اروپایی نیز انتشار یافت و سازمان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تکذیب مطالب آنها تلاش فراوانی کرد</w:t>
      </w:r>
      <w:r>
        <w:rPr>
          <w:rFonts w:eastAsia="IRNazanin" w:cs="IRNazanin"/>
          <w:color w:val="111111"/>
          <w:sz w:val="28"/>
          <w:szCs w:val="28"/>
          <w:rtl w:val="true"/>
          <w:lang w:bidi="fa-IR"/>
        </w:rPr>
        <w:t xml:space="preserve">. </w:t>
      </w:r>
      <w:bookmarkStart w:id="445" w:name="pg13375_138351"/>
    </w:p>
    <w:p>
      <w:pPr>
        <w:pStyle w:val="BookText"/>
        <w:rPr/>
      </w:pPr>
      <w:bookmarkEnd w:id="445"/>
      <w:r>
        <w:rPr>
          <w:rFonts w:ascii="IRNazanin" w:hAnsi="IRNazanin" w:eastAsia="IRNazanin"/>
          <w:color w:val="111111"/>
          <w:sz w:val="28"/>
          <w:sz w:val="28"/>
          <w:szCs w:val="28"/>
          <w:rtl w:val="true"/>
          <w:lang w:bidi="fa-IR"/>
        </w:rPr>
        <w:t xml:space="preserve">مهمترین تلاش، چنانکه پیش‌تر نیز آمده است، انتشار کتاب قطوری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خیانت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که همزمان به دو زبان انگلیسی و فارسی، ظاهرا توسط شورای ملی مقاومت تدوین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برکنار از این رویه‌ها و تکذیب‌ها، رسوایی دیگری نیز پدید آمد که بسیاری را نسبت به ماهیت خشونت‌بار سازمان و شورای رجوی مطمئن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ایرانیان که نامشان در پایان گزارش وزارت</w:t>
      </w:r>
    </w:p>
    <w:p>
      <w:pPr>
        <w:pStyle w:val="BookText"/>
        <w:rPr/>
      </w:pPr>
      <w:r>
        <w:rPr>
          <w:rFonts w:ascii="IRNazanin" w:hAnsi="IRNazanin" w:eastAsia="IRNazanin"/>
          <w:color w:val="111111"/>
          <w:sz w:val="28"/>
          <w:sz w:val="28"/>
          <w:szCs w:val="28"/>
          <w:rtl w:val="true"/>
          <w:lang w:bidi="fa-IR"/>
        </w:rPr>
        <w:t>امور خارجه آمریکا آمده بود، از سوی اعضای سازمان مورد بازخواست و تهدید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در پی آن گزارش گفته است که ایرانی‌های مذکور، آنها را به دولت ایران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پرس دایجست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انگلیسی منتشر می‌شود،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مجاهدین، به دنبال انتشار گزارش وزارت امور خارجه آمریکا علیه سازمان، آن دسته از ایرانیان مقیم آمریکا را که نظراتشان در تنظیم گزارش نقش داشته است، با تلفن تهدید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ایرانیان یاد شده، با توجه به حجم زیاد تهدیدات تلفنی، خواهان کنترل و استماع مستقیم تلفن خود توسط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شده‌اند</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446" w:name="__RefHeading___Toc101068_2616395394"/>
      <w:bookmarkStart w:id="447" w:name="_Toc141"/>
      <w:bookmarkEnd w:id="446"/>
      <w:r>
        <w:rPr>
          <w:rtl w:val="true"/>
        </w:rPr>
        <w:t>در فضای انتظارات و رؤیاها</w:t>
      </w:r>
      <w:bookmarkEnd w:id="447"/>
    </w:p>
    <w:p>
      <w:pPr>
        <w:pStyle w:val="BookText"/>
        <w:rPr/>
      </w:pPr>
      <w:r>
        <w:rPr>
          <w:rFonts w:ascii="IRNazanin" w:hAnsi="IRNazanin" w:eastAsia="IRNazanin"/>
          <w:color w:val="111111"/>
          <w:sz w:val="28"/>
          <w:sz w:val="28"/>
          <w:szCs w:val="28"/>
          <w:rtl w:val="true"/>
          <w:lang w:bidi="fa-IR"/>
        </w:rPr>
        <w:t xml:space="preserve">به رغم آنکه سفرهای مریم رجوی به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مانورهای تبلیغاتی وی در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دستاورد مثبتی برای فرقه رجوی داشته باشد، باز رجوی چشم‌اندازی را در رؤیاهای خویش تصور می‌کرد که تنها پتانسیل و امید مستور و نهانی آن، نسل جدید جوان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نسل جوان ایران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خبر داشت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اکثریت قاطع آنان تنها یادآور ماهیت یک جریان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تروریستی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شکست رویکردهای تبلیغاتی و واریته‌ای مجاهدین خلق برای جا انداختن یک رئیس جمهور زن، مریم رجوی به عراق بازگشت و سازمان مجاهدین خلق این بازگشت را نزدیکتر شدن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مرزهای ایران وانمود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رجوی در مصاحبه‌ای، هنگام عزیمت از فرانسه، تأکید نمود که عزیمتش به عراق نیز بنا به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 شورا و شورای رهبری مجاهدین خلق، در چارچوب مأموریت به خاطر آزادی، و حاکمیت ملی و مردمی و در راستای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خلق و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به دنبال بازگشت مریم رجوی به عراق، طرح‌ریزی سلسله عملیات نوینی توسط رجوی عنوان گردید و نشریه وابسته به سازمان این تیتر را به چاپ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 شورای ملی مقاومت و فرمانده کل ارتش آزادی‌بخش ملی، ورود مقاومت به مرحله جدید را اعلام کرد</w:t>
      </w:r>
      <w:r>
        <w:rPr>
          <w:rFonts w:eastAsia="IRNazanin" w:cs="IRNazanin"/>
          <w:color w:val="111111"/>
          <w:sz w:val="28"/>
          <w:szCs w:val="28"/>
          <w:rtl w:val="true"/>
          <w:lang w:bidi="fa-IR"/>
        </w:rPr>
        <w:t>.»</w:t>
      </w:r>
      <w:r>
        <w:rPr>
          <w:rStyle w:val="FootnoteAnchor"/>
          <w:rtl w:val="true"/>
        </w:rPr>
        <w:footnoteReference w:id="49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کمک به این اوهام هر روز اخباری از آمادگی و استعداد نیروهای ارتش سازمان را در بوق و کرنا می‌کرد</w:t>
      </w:r>
      <w:r>
        <w:rPr>
          <w:rFonts w:eastAsia="IRNazanin" w:cs="IRNazanin"/>
          <w:color w:val="111111"/>
          <w:sz w:val="28"/>
          <w:szCs w:val="28"/>
          <w:rtl w:val="true"/>
          <w:lang w:bidi="fa-IR"/>
        </w:rPr>
        <w:t xml:space="preserve">. </w:t>
      </w:r>
      <w:bookmarkStart w:id="448" w:name="pg13375_138353"/>
    </w:p>
    <w:p>
      <w:pPr>
        <w:pStyle w:val="Heading3"/>
        <w:numPr>
          <w:ilvl w:val="2"/>
          <w:numId w:val="1"/>
        </w:numPr>
        <w:rPr/>
      </w:pPr>
      <w:bookmarkStart w:id="449" w:name="__RefHeading___Toc101070_2616395394"/>
      <w:bookmarkStart w:id="450" w:name="_Toc142"/>
      <w:bookmarkEnd w:id="448"/>
      <w:bookmarkEnd w:id="449"/>
      <w:r>
        <w:rPr>
          <w:rtl w:val="true"/>
        </w:rPr>
        <w:t>فصل دوم</w:t>
      </w:r>
      <w:r>
        <w:rPr>
          <w:rtl w:val="true"/>
        </w:rPr>
        <w:t>:</w:t>
      </w:r>
      <w:bookmarkEnd w:id="450"/>
    </w:p>
    <w:p>
      <w:pPr>
        <w:pStyle w:val="Heading4"/>
        <w:numPr>
          <w:ilvl w:val="3"/>
          <w:numId w:val="1"/>
        </w:numPr>
        <w:rPr/>
      </w:pPr>
      <w:bookmarkStart w:id="451" w:name="__RefHeading___Toc101072_2616395394"/>
      <w:bookmarkStart w:id="452" w:name="_Toc143"/>
      <w:bookmarkEnd w:id="451"/>
      <w:r>
        <w:rPr>
          <w:rtl w:val="true"/>
        </w:rPr>
        <w:t>سردرگمی و بحران استراتژیک اپوزیسیون</w:t>
      </w:r>
      <w:bookmarkEnd w:id="452"/>
    </w:p>
    <w:p>
      <w:pPr>
        <w:pStyle w:val="BookText"/>
        <w:rPr/>
      </w:pP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اپوزیسیون نه از سطح شعور و مبارزه مردم باخبر است و نه شرایط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خود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اکثر سازمان‌های اپوزیسیون نه تنها انتخابات را تحریم کردند بلکه از مردم نیز خواستند تا در انتخابات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هیچ اعتنایی به این گونه فراخوان‌ها</w:t>
      </w:r>
    </w:p>
    <w:p>
      <w:p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دید کدام یک از جریاناتی که فراخوان تحریم داده بودند، تا به این حد نرمش و واقع‌بینی سیاسی دارند که در ارزیابی‌های پیشین خود تجدیدنظر کنند و تحلیل کم و بیش</w:t>
      </w:r>
    </w:p>
    <w:p>
      <w:pPr>
        <w:pStyle w:val="BookText"/>
        <w:rPr/>
      </w:pPr>
      <w:r>
        <w:rPr>
          <w:rFonts w:ascii="IRNazanin" w:hAnsi="IRNazanin" w:eastAsia="IRNazanin"/>
          <w:color w:val="111111"/>
          <w:sz w:val="28"/>
          <w:sz w:val="28"/>
          <w:szCs w:val="28"/>
          <w:rtl w:val="true"/>
          <w:lang w:bidi="fa-IR"/>
        </w:rPr>
        <w:t>درستی از آنچه رخ داده ارائه کنند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انتخابات دوم خرداد بسیاری را متحیر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اپوزیسیون خارج از کشور، که فلسفه وجودی خود را از ادعای غیردمکراتیک بودن جمهوری اسلامی استنتاج می‌کند، در دوم خرداد ظرفیت‌هایی را برای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مردم‌سالاری در ایران مشاهده کرد که در مخیله‌اش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ناچار شد در قبال شرایط جدید، تعیین وضعیت کند و تفاسیر جدیدی برای علت مخالفت خود با نظام جمهوری اسلامی ارائه دهد</w:t>
      </w:r>
      <w:r>
        <w:rPr>
          <w:rFonts w:eastAsia="IRNazanin" w:cs="IRNazanin"/>
          <w:color w:val="111111"/>
          <w:sz w:val="28"/>
          <w:szCs w:val="28"/>
          <w:rtl w:val="true"/>
          <w:lang w:bidi="fa-IR"/>
        </w:rPr>
        <w:t xml:space="preserve">. </w:t>
      </w:r>
      <w:bookmarkStart w:id="453" w:name="pg13375_138354"/>
    </w:p>
    <w:p>
      <w:pPr>
        <w:pStyle w:val="BookText"/>
        <w:rPr/>
      </w:pPr>
      <w:bookmarkEnd w:id="453"/>
      <w:r>
        <w:rPr>
          <w:rFonts w:ascii="IRNazanin" w:hAnsi="IRNazanin" w:eastAsia="IRNazanin"/>
          <w:color w:val="111111"/>
          <w:sz w:val="28"/>
          <w:sz w:val="28"/>
          <w:szCs w:val="28"/>
          <w:rtl w:val="true"/>
          <w:lang w:bidi="fa-IR"/>
        </w:rPr>
        <w:t xml:space="preserve">اجزای این اپوزیسیون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طیف متنوعی را از نیروهای سلطنت‌طلب، جمهوری‌خواه، مارکسیست،</w:t>
      </w:r>
    </w:p>
    <w:p>
      <w:pPr>
        <w:pStyle w:val="BookText"/>
        <w:rPr/>
      </w:pPr>
      <w:r>
        <w:rPr>
          <w:rFonts w:ascii="IRNazanin" w:hAnsi="IRNazanin" w:eastAsia="IRNazanin"/>
          <w:color w:val="111111"/>
          <w:sz w:val="28"/>
          <w:sz w:val="28"/>
          <w:szCs w:val="28"/>
          <w:rtl w:val="true"/>
          <w:lang w:bidi="fa-IR"/>
        </w:rPr>
        <w:t xml:space="preserve">سوسیال دموکرات، مشروطه‌خواه و نمونه خاص مجاهدین خلق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تناسب</w:t>
      </w:r>
    </w:p>
    <w:p>
      <w:pPr>
        <w:pStyle w:val="BookText"/>
        <w:rPr/>
      </w:pPr>
      <w:r>
        <w:rPr>
          <w:rFonts w:ascii="IRNazanin" w:hAnsi="IRNazanin" w:eastAsia="IRNazanin"/>
          <w:color w:val="111111"/>
          <w:sz w:val="28"/>
          <w:sz w:val="28"/>
          <w:szCs w:val="28"/>
          <w:rtl w:val="true"/>
          <w:lang w:bidi="fa-IR"/>
        </w:rPr>
        <w:t>شرایط و وضعیت سیاسی خود، در قبال هفتمین انتخابات ریاست جمهوری، موضعی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w:t>
      </w:r>
    </w:p>
    <w:p>
      <w:pPr>
        <w:pStyle w:val="BookText"/>
        <w:rPr/>
      </w:pPr>
      <w:r>
        <w:rPr>
          <w:rFonts w:ascii="IRNazanin" w:hAnsi="IRNazanin" w:eastAsia="IRNazanin"/>
          <w:color w:val="111111"/>
          <w:sz w:val="28"/>
          <w:sz w:val="28"/>
          <w:szCs w:val="28"/>
          <w:rtl w:val="true"/>
          <w:lang w:bidi="fa-IR"/>
        </w:rPr>
        <w:t xml:space="preserve">جریان‌های مخالف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چند جریان کوچک سیاسی که مشارکت در انتخابات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اغلب در جهت دادن رأی سفید و اعتراضی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هواداران خود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تحریم انتخابات را در پیش گرفتند و با این ادعا که نظام در کلیتش نامشروع است و یا مکانیسم انتخابات غیرمنصفانه است، همگان را به عدم شرکت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استقبال عظیم حدود سی میلیون نفر از ایرانیان مواجه شدند که رکورد مشارکت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میان پیشرفته‌ترین دموکراسی‌های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و به فراخوان تحریم نیز وقعی ننهاد، در میان بهت و ناباوری، ناچار شدند به تحلیل این رخداد بنشینند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خود تجدیدنظر اساسی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مذاکره‌جویی و دل بستن به انتخاباتی آزاد را منتفی می‌دانست و با نیروهایی که از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بودند، امیدوار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خاک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اتکای حمایت دولت و ارتش عراق و کمک‌های مالی پراکنده، نظام جمهوری اسلامی را ساقط کند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آلترناتیو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قدرت بنشیند، انتخابات را تحریم کرد و در مواجهه با پدیده دوم خرداد ادعا نمود که مردم به فراخوان سازمان پاسخ مثبت داده و جز معدودی، در انتخابات شرکت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پوشش سیاسی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ادعا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دقیق گردآوری شده</w:t>
      </w:r>
    </w:p>
    <w:p>
      <w:pPr>
        <w:pStyle w:val="BookText"/>
        <w:rPr/>
      </w:pPr>
      <w:r>
        <w:rPr>
          <w:rFonts w:ascii="IRNazanin" w:hAnsi="IRNazanin" w:eastAsia="IRNazanin"/>
          <w:color w:val="111111"/>
          <w:sz w:val="28"/>
          <w:sz w:val="28"/>
          <w:szCs w:val="28"/>
          <w:rtl w:val="true"/>
          <w:lang w:bidi="fa-IR"/>
        </w:rPr>
        <w:t xml:space="preserve">در داخل ایران، از طرف ستادهای مقاومت در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رأی‌گیری و در بیش از یکصد شهر، مبین آن است که حداکثر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پای صندوق‌های رأی رفته‌اند</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454" w:name="__RefHeading___Toc101074_2616395394"/>
      <w:bookmarkStart w:id="455" w:name="_Toc144"/>
      <w:bookmarkEnd w:id="454"/>
      <w:r>
        <w:rPr>
          <w:rtl w:val="true"/>
        </w:rPr>
        <w:t>دستپاچگی و بحران</w:t>
      </w:r>
      <w:bookmarkEnd w:id="455"/>
    </w:p>
    <w:p>
      <w:pPr>
        <w:pStyle w:val="Heading5"/>
        <w:numPr>
          <w:ilvl w:val="4"/>
          <w:numId w:val="1"/>
        </w:numPr>
        <w:rPr/>
      </w:pPr>
      <w:bookmarkStart w:id="456" w:name="__RefHeading___Toc101076_2616395394"/>
      <w:bookmarkStart w:id="457" w:name="_Toc145"/>
      <w:bookmarkEnd w:id="456"/>
      <w:r>
        <w:rPr>
          <w:rtl w:val="true"/>
        </w:rPr>
        <w:t>اشاره</w:t>
      </w:r>
      <w:bookmarkEnd w:id="45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 وارد شده بر سازمان و شورای رجوی پس از اعلام نتایج هفتمین انتخابات ریاست جمهوری اسلامی ایران، موجب شد تا مواضع رسمی و عریان شورای ملی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از اعلام آرا </w:t>
      </w:r>
      <w:r>
        <w:rPr>
          <w:rFonts w:eastAsia="IRNazanin" w:cs="IRNazanin"/>
          <w:color w:val="111111"/>
          <w:sz w:val="28"/>
          <w:szCs w:val="28"/>
          <w:rtl w:val="true"/>
          <w:lang w:bidi="fa-IR"/>
        </w:rPr>
        <w:t xml:space="preserve">- </w:t>
      </w:r>
      <w:bookmarkStart w:id="458" w:name="pg13375_138355"/>
    </w:p>
    <w:p>
      <w:pPr>
        <w:pStyle w:val="BookText"/>
        <w:rPr/>
      </w:pPr>
      <w:bookmarkEnd w:id="458"/>
      <w:r>
        <w:rPr>
          <w:rFonts w:ascii="IRNazanin" w:hAnsi="IRNazanin" w:eastAsia="IRNazanin"/>
          <w:color w:val="111111"/>
          <w:sz w:val="28"/>
          <w:sz w:val="28"/>
          <w:szCs w:val="28"/>
          <w:rtl w:val="true"/>
          <w:lang w:bidi="fa-IR"/>
        </w:rPr>
        <w:t>سرشار از تناقضات فاحش و گزاره‌های ناهمخوان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این مواضع مرور می‌شود</w:t>
      </w:r>
      <w:r>
        <w:rPr>
          <w:rFonts w:eastAsia="IRNazanin" w:cs="IRNazanin"/>
          <w:color w:val="111111"/>
          <w:sz w:val="28"/>
          <w:szCs w:val="28"/>
          <w:rtl w:val="true"/>
          <w:lang w:bidi="fa-IR"/>
        </w:rPr>
        <w:t>.</w:t>
      </w:r>
    </w:p>
    <w:p>
      <w:pPr>
        <w:pStyle w:val="Heading5"/>
        <w:numPr>
          <w:ilvl w:val="4"/>
          <w:numId w:val="1"/>
        </w:numPr>
        <w:rPr/>
      </w:pPr>
      <w:bookmarkStart w:id="459" w:name="__RefHeading___Toc101078_2616395394"/>
      <w:bookmarkStart w:id="460" w:name="_Toc146"/>
      <w:bookmarkEnd w:id="459"/>
      <w:r>
        <w:rPr>
          <w:rtl w:val="true"/>
        </w:rPr>
        <w:t>پیش از اعلام آرای انتخابات هفتم</w:t>
      </w:r>
      <w:bookmarkEnd w:id="460"/>
    </w:p>
    <w:p>
      <w:pPr>
        <w:pStyle w:val="BookText"/>
        <w:rPr/>
      </w:pPr>
      <w:r>
        <w:rPr>
          <w:rFonts w:ascii="IRNazanin" w:hAnsi="IRNazanin" w:eastAsia="IRNazanin"/>
          <w:color w:val="111111"/>
          <w:sz w:val="28"/>
          <w:sz w:val="28"/>
          <w:szCs w:val="28"/>
          <w:rtl w:val="true"/>
          <w:lang w:bidi="fa-IR"/>
        </w:rPr>
        <w:t xml:space="preserve">شورای مزبور در اول اردیبهشت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شورای ملی مقاومت تحریم نمایش انتخابات ریاست جمهوری رژیم را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 و نظرات رسمی خود را در نشریه ایران زمین انتشار داد که اهم مطالب آن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انتخابات آزاد ریاست جمهوری دم می‌زند، غافل از اینکه به صحنه آوردن بازیگرانی مانند وزیر پیشین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در رأس دستگاه دروغ‌پردازی و سانسور رژیم</w:t>
      </w:r>
    </w:p>
    <w:p>
      <w:pPr>
        <w:pStyle w:val="BookText"/>
        <w:rPr/>
      </w:pP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کردن پاسداران سیاسی رژیم از قبیل ابراهیم یزدی، پیمان و عزت سحابی و مأمورین جیره‌خوار وزارت اطلاعات در داخل و خارج کشور، هرگز نمی‌تواند به انتخابات رونق و اعتبار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مردم ایران این بار هم نمایش انتخابات ریاست جمهوری حکومت آخوندی را به طور کامل تحریم می‌کنند و به این مناسبت باز هم برای تمام دنیا تأکید و تکرار می‌کنیم که راه‌حل همانا تنها جایگزین مردمی و دموکراتیک، یعنی شورای ملی مقاومت ایران و کلید پیروزی همانا ارتش آزادی بخش ملی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نمایش انتخاباتی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ملی و میهنی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مرعوب صحنه‌سازی‌ها و تهدیدهای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 و پاسداران سیاسی و نظامی‌شان در برابر عکس‌العمل عمومی ناتوان و زبون‌اند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افشای توطئه‌های دشمن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مقاومت برای تحریم خیمه شب‌بازی انتخاباتی را در سراسر کشور به آگاهی</w:t>
      </w:r>
    </w:p>
    <w:p>
      <w:pPr>
        <w:pStyle w:val="BookText"/>
        <w:rPr/>
      </w:pPr>
      <w:r>
        <w:rPr>
          <w:rFonts w:ascii="IRNazanin" w:hAnsi="IRNazanin" w:eastAsia="IRNazanin"/>
          <w:color w:val="111111"/>
          <w:sz w:val="28"/>
          <w:sz w:val="28"/>
          <w:szCs w:val="28"/>
          <w:rtl w:val="true"/>
          <w:lang w:bidi="fa-IR"/>
        </w:rPr>
        <w:t>عموم برسانید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پس از اعلام تأیید صلاحیت آقایان محمدی ری‌شهری، خاتمی، ناطق نوری و زواره‌ای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کاندیداهای هفتمین دوره انتخابات ریاست 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شورای نگهبان، رجوی 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تصمیم شورای نگهبان بار دیگر همه کسانی را که به تغییراتی در درون رژیم چشم دوخته بودند، کور نمود و ثابت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دل بستن به تغییرات، سرابی بیش نیست؛ و تنها راه‌حل، سرنگونی رژیم توسط ارتش آزادی‌بخش ملی و جایگزینی رئیس جمهور مریم رجوی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در گذشته نیز با آمدن مریم رجوی در کنار مرزهای جمهوری اسلامی اعلام داشته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که بر اساس نظر سنجی‌های مشخص در داخل کشور، رئیس جمهور مقاومت اکثریت مطلق </w:t>
      </w:r>
      <w:bookmarkStart w:id="461" w:name="pg13375_138356"/>
    </w:p>
    <w:p>
      <w:pPr>
        <w:pStyle w:val="BookText"/>
        <w:rPr/>
      </w:pPr>
      <w:bookmarkEnd w:id="461"/>
      <w:r>
        <w:rPr>
          <w:rFonts w:ascii="IRNazanin" w:hAnsi="IRNazanin" w:eastAsia="IRNazanin"/>
          <w:color w:val="111111"/>
          <w:sz w:val="28"/>
          <w:sz w:val="28"/>
          <w:szCs w:val="28"/>
          <w:rtl w:val="true"/>
          <w:lang w:bidi="fa-IR"/>
        </w:rPr>
        <w:t xml:space="preserve">آرا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آورد</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462" w:name="__RefHeading___Toc101080_2616395394"/>
      <w:bookmarkStart w:id="463" w:name="_Toc147"/>
      <w:bookmarkEnd w:id="462"/>
      <w:r>
        <w:rPr>
          <w:rtl w:val="true"/>
        </w:rPr>
        <w:t>پس از اعلام آرای انتخابات</w:t>
      </w:r>
      <w:bookmarkEnd w:id="463"/>
    </w:p>
    <w:p>
      <w:pPr>
        <w:pStyle w:val="BookText"/>
        <w:rPr/>
      </w:pPr>
      <w:r>
        <w:rPr>
          <w:rFonts w:ascii="IRNazanin" w:hAnsi="IRNazanin" w:eastAsia="IRNazanin"/>
          <w:color w:val="111111"/>
          <w:sz w:val="28"/>
          <w:sz w:val="28"/>
          <w:szCs w:val="28"/>
          <w:rtl w:val="true"/>
          <w:lang w:bidi="fa-IR"/>
        </w:rPr>
        <w:t xml:space="preserve">به دنبال اعلام مجموعه آرای شرکت کنندگان، به رغم تأیید همراه با ابراز شگفتی همه جریان‌های اپوزیسیون، اظهارنظرها و اعلام مواضع شورا و سازمان،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در نخستین واکنش‌ها، ابتدا چنین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نمایش انتخابات ریاست جمهوری رژیم آخوندی، حقایق مسلم و بسیار مهمی درباره وخامت اوضاع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 خوردن تعادل درونی آن برملا می‌شود که مبیّن تغییر</w:t>
      </w:r>
    </w:p>
    <w:p>
      <w:pPr>
        <w:pStyle w:val="BookText"/>
        <w:rPr/>
      </w:pPr>
      <w:r>
        <w:rPr>
          <w:rFonts w:ascii="IRNazanin" w:hAnsi="IRNazanin" w:eastAsia="IRNazanin"/>
          <w:color w:val="111111"/>
          <w:sz w:val="28"/>
          <w:sz w:val="28"/>
          <w:szCs w:val="28"/>
          <w:rtl w:val="true"/>
          <w:lang w:bidi="fa-IR"/>
        </w:rPr>
        <w:t>دوران و فرا رسیدن مرحله تعیین سرنوشت و عبور حاکمیت از یک نقطه عطف سیاسی است</w:t>
      </w:r>
      <w:r>
        <w:rPr>
          <w:rFonts w:eastAsia="IRNazanin" w:cs="IRNazanin"/>
          <w:color w:val="111111"/>
          <w:sz w:val="28"/>
          <w:szCs w:val="28"/>
          <w:rtl w:val="true"/>
          <w:lang w:bidi="fa-IR"/>
        </w:rPr>
        <w:t>.</w:t>
      </w:r>
      <w:r>
        <w:rPr>
          <w:rStyle w:val="FootnoteAnchor"/>
          <w:rtl w:val="true"/>
        </w:rPr>
        <w:footnoteReference w:id="503"/>
      </w:r>
    </w:p>
    <w:p>
      <w:pPr>
        <w:pStyle w:val="Heading4"/>
        <w:numPr>
          <w:ilvl w:val="3"/>
          <w:numId w:val="1"/>
        </w:numPr>
        <w:rPr/>
      </w:pPr>
      <w:bookmarkStart w:id="464" w:name="__RefHeading___Toc101082_2616395394"/>
      <w:bookmarkStart w:id="465" w:name="_Toc148"/>
      <w:bookmarkEnd w:id="464"/>
      <w:r>
        <w:rPr>
          <w:rtl w:val="true"/>
        </w:rPr>
        <w:t>ادامه بحران؛ گسست‌های جدید</w:t>
      </w:r>
      <w:bookmarkEnd w:id="465"/>
    </w:p>
    <w:p>
      <w:pPr>
        <w:pStyle w:val="Heading5"/>
        <w:numPr>
          <w:ilvl w:val="4"/>
          <w:numId w:val="1"/>
        </w:numPr>
        <w:rPr/>
      </w:pPr>
      <w:bookmarkStart w:id="466" w:name="__RefHeading___Toc101084_2616395394"/>
      <w:bookmarkStart w:id="467" w:name="_Toc149"/>
      <w:bookmarkEnd w:id="466"/>
      <w:r>
        <w:rPr>
          <w:rtl w:val="true"/>
        </w:rPr>
        <w:t>خروج متین دفتری از شورا</w:t>
      </w:r>
      <w:bookmarkEnd w:id="467"/>
    </w:p>
    <w:p>
      <w:pPr>
        <w:pStyle w:val="BookText"/>
        <w:rPr/>
      </w:pPr>
      <w:r>
        <w:rPr>
          <w:rFonts w:ascii="IRNazanin" w:hAnsi="IRNazanin" w:eastAsia="IRNazanin"/>
          <w:color w:val="111111"/>
          <w:sz w:val="28"/>
          <w:sz w:val="28"/>
          <w:szCs w:val="28"/>
          <w:rtl w:val="true"/>
          <w:lang w:bidi="fa-IR"/>
        </w:rPr>
        <w:t>مبارزه مسلحانه یک گروه معدود، در جامعه ایران که مردم و جوانان مسائل‌شان را به روشنی بیان می‌کنند،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خونریزی و ترور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مجاهدین خلق عملاً به نوعی تروریسم کور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بمبی را که پس از انتخابات در دادسرای انقلاب منفجر کردند به کشته شدن سه نفر بی‌گناه و یک کودک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نه مبارزه است و نه</w:t>
      </w:r>
    </w:p>
    <w:p>
      <w:pPr>
        <w:pStyle w:val="BookText"/>
        <w:rPr/>
      </w:pPr>
      <w:r>
        <w:rPr>
          <w:rFonts w:ascii="IRNazanin" w:hAnsi="IRNazanin" w:eastAsia="IRNazanin"/>
          <w:color w:val="111111"/>
          <w:sz w:val="28"/>
          <w:sz w:val="28"/>
          <w:szCs w:val="28"/>
          <w:rtl w:val="true"/>
          <w:lang w:bidi="fa-IR"/>
        </w:rPr>
        <w:t>مبارزه مسلحانه؛ بلکه تروریسم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کسی مثل متین دفتری دیگر</w:t>
      </w:r>
    </w:p>
    <w:p>
      <w:pPr>
        <w:pStyle w:val="BookText"/>
        <w:rPr/>
      </w:pPr>
      <w:r>
        <w:rPr>
          <w:rFonts w:ascii="IRNazanin" w:hAnsi="IRNazanin" w:eastAsia="IRNazanin"/>
          <w:color w:val="111111"/>
          <w:sz w:val="28"/>
          <w:sz w:val="28"/>
          <w:szCs w:val="28"/>
          <w:rtl w:val="true"/>
          <w:lang w:bidi="fa-IR"/>
        </w:rPr>
        <w:t>نمی‌تواند در چارچوب چنین نهادی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با نقض حقوق بشر در چارچوب سازمانشان و زندان و آزار افراد جدا شده از سازمان، روی شخصیت متین دفتری سایه انداخته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چارچوب تنگ برای افراد قابل ادامه نیست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 دوم خرداد صحنه را آشکار و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در گفت و گوی سیاسی درون ایران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در خاک عراق و بدون حضور و رأی مردم، رئیس جمهور انتخاب کند، بزرگترین توهین را به اراده ملت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نشان داده‌اند که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ابعاد تحولات اخیر از تمام حرکت‌های سیاسی صدساله اخیر وسیع‌تر و گسترده‌تر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خروج متین دفتری هم با چاپ مقاله‌ای در نشریه آزادی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مقاله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ما نیست، الزاما دشمن 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تعبیری، نوعی دگراندیشی است؛ در حالی که رجوی عقیده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ما نیست، دشمن ماست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وسیعی از اپوزیسیون خارج از کشور را منفعل کرد و به واکنشی تأمل‌برانگیز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عده‌ای از وابستگان نهاد پوششی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واکنشی قابل پیش‌بینی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هدایت‌اللّه متین دفتری، یکی از وفادارترین یاران شورای مزبور و رجوی، از جمله افرادی بود که عکس‌العمل دیرهنگام وی بالاخره به جدایی و تعبیر درست‌تر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شورا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متین دفتری از شورای مقاومت، حتی به زعم همفکران سابقش نیز بسیار دیر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از منفردان و یا وابستگان به جریان‌های اپوزیسیون خارج از کشور، به هر حال، از این امر استقبال کردند، لیکن برای عده‌ای دیگر این پرسش مطرح شد که چرا او نیز در کنار افرادی چون بهمن نیرومند، ناصر پاکدامن، مهدی خانبابا تهرانی، حسن ماسالی، عبدالکریم لاهیجی، عبدالرحمن قاسملو و ابوالحسن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از زیر بار رهبری رجوی خالی نکرد و اقامت خود را در دستگاه رجوی آن‌چنان به درازا کشاند که سرانجام رجوی با سیاست فرار به جلو، بر او سبقت گرفت و حکم اخراج او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متین دفتری، در جریان انتشار مجدد نشریه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نوشته خودش، انتشار آن هشت سال در محاق تأخیر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شماره،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کلامی به عنوان سرسخن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دموکراتیک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متین دفتری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استناد به بند نهم قطعنامه مهرماه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ملی مقاومت با تأکید بر ضرورت دموکراسی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زمینه برای قبول و رعایت پلورالیسم در جامعه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اعتلای فرهنگ و آرمان‌های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راند و با صراحت اعتراف کرد که شورا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کردن عنصر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سویی که باید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رهبری اجتماعی خود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متین دفتری با تعریضی به ماده هفتم قطعنامه مذکور، در کارآیی ارتش آزادی‌بخش تردید و سپس و تأکید می‌کند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w:t>
      </w:r>
    </w:p>
    <w:p>
      <w:pPr>
        <w:pStyle w:val="BookText"/>
        <w:rPr/>
      </w:pPr>
      <w:r>
        <w:rPr>
          <w:rFonts w:ascii="IRNazanin" w:hAnsi="IRNazanin" w:eastAsia="IRNazanin"/>
          <w:color w:val="111111"/>
          <w:sz w:val="28"/>
          <w:sz w:val="28"/>
          <w:szCs w:val="28"/>
          <w:rtl w:val="true"/>
          <w:lang w:bidi="fa-IR"/>
        </w:rPr>
        <w:t>پشتیبانی کافی و وافی عنصر اجتماعی، با شرایط مشکل‌تری رو به رو خواهد شد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طرح چنین مسائلی، مقدمه مطالب دیگری بود که گره اتصال متین دفتری و شورا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دفتری، در شماره بعدی نشریه آزادی و این بار تنها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متین دفتری، پاریس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می‌شد آن را به مثابه پذیرش پیامدها و تبعات چنان نوشته‌ای تلقی کرد، به چون و چرای بیشتر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خویش با نوعی انتقاد از خود، حقایقی را آشکار کرد که طی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شده بود تا مکتوم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دفتری، از همان نخست، با نقل فرازی از بند سوم همان قطعنامه درباره انتخابات ریاست جمهوری و انتخاب دوم خرداد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سازی شیادانه‌ای دست زدند و مدعی شرکت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رأی دهنده در این انتخابات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با وجود بالا گرفتن تضاد آشکار بین دو جناح و تلاش</w:t>
      </w:r>
    </w:p>
    <w:p>
      <w:pPr>
        <w:pStyle w:val="BookText"/>
        <w:rPr/>
      </w:pPr>
      <w:r>
        <w:rPr>
          <w:rFonts w:ascii="IRNazanin" w:hAnsi="IRNazanin" w:eastAsia="IRNazanin"/>
          <w:color w:val="111111"/>
          <w:sz w:val="28"/>
          <w:sz w:val="28"/>
          <w:szCs w:val="28"/>
          <w:rtl w:val="true"/>
          <w:lang w:bidi="fa-IR"/>
        </w:rPr>
        <w:t>بی‌سابقه هر کدام برای کشاندن مردم به پای صندوق‌ها به نفع خود، تنها کمتر از بیست درصد از صاحبان حق رأی در این انتخابات شرکت کردند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به سوی نفی آن موضع گرفت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نارسایی و عدم انطباق این بند با ارقام واقعی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و نقش مردم پس از وقوف بیشتر به شرایط و اطلاعات جدید، انتقادی را بر ما ایجاب می‌کرد که آن را در نامه شاهدی عینی و تحلیل‌گری خبره که از ایران رسید، دیدیم و نکوهش‌هایش را پذیرفتیم</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متین دفتری سپس با نقل دو صفحه‌ای نامه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تحلیل‌گر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قبل عنوان کرده که آن را پذیرفته است، موضعی جدید در قبال مسائل داخلی ایران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مزبور می‌خوانیم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قبل از رأی‌گیری، جوانانی که در رژیم گذشته نبودند و یا کودکانی خردسال بودند، پدر و مادرها و بزرگترها را تشویق و وادار کردند که پای صندوق‌ها بروند و به خاتمی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لابد شنیده‌اید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موضع‌گیری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صحنه‌سازی رژیم و تعداد اندک شرکت‌کنندگان، خلاف واقع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خاتمی را مردم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غنیمت می‌شمارند و این وضع را امکانی می‌دانند که می‌توانند در آن شرکت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روزنامه‌ها </w:t>
      </w:r>
    </w:p>
    <w:p>
      <w:pPr>
        <w:pStyle w:val="BookText"/>
        <w:rPr/>
      </w:pPr>
      <w:r>
        <w:rPr>
          <w:rFonts w:ascii="IRNazanin" w:hAnsi="IRNazanin" w:eastAsia="IRNazanin"/>
          <w:color w:val="111111"/>
          <w:sz w:val="28"/>
          <w:sz w:val="28"/>
          <w:szCs w:val="28"/>
          <w:rtl w:val="true"/>
          <w:lang w:bidi="fa-IR"/>
        </w:rPr>
        <w:t>و مجلات، تا اندازه‌ای، از یکنواختی بیرون آمده‌اند و مردم با وجود قیمت‌های گران و درآمدهای کم می‌خرند 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تشنه اطلاعات و آگاهی هستند و از شعارها و گفته‌های یکطرفه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بزرگ‌بینی گویندگان خسته و متنفرند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در آخرین بندهای مقاله، متین دفتری از ارزش‌ها و مقولاتی سخن می‌گوید که نزدیک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حمایت خود از مجاهدین خلق، آنها را نفی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یکدیگر توأم با اتحاد نیروهای اجتماعی، در غیاب انحصارطلبی سیاسی و قبول این اصل که هر کس بر ما نیست با آنکه عقیده و روشی دیگر را دنبال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عنصر</w:t>
      </w:r>
    </w:p>
    <w:p>
      <w:pPr>
        <w:pStyle w:val="BookText"/>
        <w:rPr/>
      </w:pPr>
      <w:r>
        <w:rPr>
          <w:rFonts w:ascii="IRNazanin" w:hAnsi="IRNazanin" w:eastAsia="IRNazanin"/>
          <w:color w:val="111111"/>
          <w:sz w:val="28"/>
          <w:sz w:val="28"/>
          <w:szCs w:val="28"/>
          <w:rtl w:val="true"/>
          <w:lang w:bidi="fa-IR"/>
        </w:rPr>
        <w:t>اجتماعی را فعال‌تر کرده و مانع بروز انفعال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امروز دیگر برخلاف تجربیات یکصدساله اخیر، داده‌های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آزادی ضرورتی ملموس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توأم با رشد مطبوعات، ارتباط‌های فردی و گروهی و رسانه‌ای، نسل امروز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واکسینه کند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آنچه در مجموع از مقاله متین دفتری مستفاد می‌شد، این بود که وی واقعیت حضور مردم در انتخابات و رأی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آقای خاتمی را پذیرفته است و این پذیرش، به معنی قبول شکست</w:t>
      </w:r>
    </w:p>
    <w:p>
      <w:pPr>
        <w:pStyle w:val="BookText"/>
        <w:rPr/>
      </w:pPr>
      <w:r>
        <w:rPr>
          <w:rFonts w:ascii="IRNazanin" w:hAnsi="IRNazanin" w:eastAsia="IRNazanin"/>
          <w:color w:val="111111"/>
          <w:sz w:val="28"/>
          <w:sz w:val="28"/>
          <w:szCs w:val="28"/>
          <w:rtl w:val="true"/>
          <w:lang w:bidi="fa-IR"/>
        </w:rPr>
        <w:t xml:space="preserve">استراتژی و بی‌بنیاد بودن تحلیل‌های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شخص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مقبولیت آنان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واکنش سازمان به مقاله مزبور در نشریه مجاهد شماره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پایین</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اطلاعیه دبیرخانه 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نشریه از قول دبیر ارشد شورای ملی مقاومت، متین دفتری و جریان منتسب به وی تهدید به اخراج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بسیاری از اعضای شورا این وضع را نقض مرزبندی‌های سیاسی با رژیم، و نقض الزامات شورایی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اعتراض‌های کتبی خطاب به مسئول شورا به دبیرخانه</w:t>
      </w:r>
    </w:p>
    <w:p>
      <w:pPr>
        <w:pStyle w:val="BookText"/>
        <w:rPr/>
      </w:pPr>
      <w:r>
        <w:rPr>
          <w:rFonts w:ascii="IRNazanin" w:hAnsi="IRNazanin" w:eastAsia="IRNazanin"/>
          <w:color w:val="111111"/>
          <w:sz w:val="28"/>
          <w:sz w:val="28"/>
          <w:szCs w:val="28"/>
          <w:rtl w:val="true"/>
          <w:lang w:bidi="fa-IR"/>
        </w:rPr>
        <w:t>واصل شده که در آنها رسیدگی به موارد نقض التزام و اخراج از شورا درخواست شده است</w:t>
      </w:r>
      <w:r>
        <w:rPr>
          <w:rFonts w:eastAsia="IRNazanin" w:cs="IRNazanin"/>
          <w:color w:val="111111"/>
          <w:sz w:val="28"/>
          <w:szCs w:val="28"/>
          <w:rtl w:val="true"/>
          <w:lang w:bidi="fa-IR"/>
        </w:rPr>
        <w:t>.</w:t>
      </w:r>
      <w:r>
        <w:rPr>
          <w:rStyle w:val="FootnoteAnchor"/>
          <w:rtl w:val="true"/>
        </w:rPr>
        <w:footnoteReference w:id="51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متین دفتری در واکنش به اخطار فوق،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اطلاعیه‌ای صادر و منتشر کرد که اهم مطالب آن چنین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جبهه دموکراتیک ملی ایران، با ابراز تأسف از صدور اطلاعیه دبیرخانه شورای ملی مقاومت ایران به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و مندرج در نشریه مجاهد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تعابیر و تفاسیر مندرج در آن را قویا مردود شناخته و صدور چنین اطلاعیه‌ای را با چنین روشی برخلاف آیین‌نامه شورا می‌داند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به دنبال این اطلاعیه،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یعنی سه روز پس از اطلاعیه متین دفتری، جلسه میان دوره‌ای شورا را برگزار کردند و نتیجه آن 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اطلاعیه شورای ملی مقاومت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مدعی شده بودند به عنوان مصوبه شورا به اتفاق آرا</w:t>
      </w:r>
      <w:r>
        <w:rPr>
          <w:rStyle w:val="FootnoteAnchor"/>
          <w:rtl w:val="true"/>
        </w:rPr>
        <w:footnoteReference w:id="513"/>
      </w:r>
      <w:r>
        <w:rPr>
          <w:rFonts w:ascii="IRNazanin" w:hAnsi="IRNazanin" w:eastAsia="IRNazanin"/>
          <w:color w:val="111111"/>
          <w:sz w:val="28"/>
          <w:sz w:val="28"/>
          <w:szCs w:val="28"/>
          <w:rtl w:val="true"/>
          <w:lang w:bidi="fa-IR"/>
        </w:rPr>
        <w:t>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شماره در دست انتشار مجاهد به چاپ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مزبور 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با نقل قول‌های ناقصی از رادیوها و نشریات در واکنش به حرکت متین دفتری و نامه‌ای مفصل از محمدرضا روحانی، عضو اسبق جبهه دموکراتیک، خطاب به هزارخانی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مفصل چهاربندی اطلاعیه شورا حول تأیید و تأکید مواضع قبلی، در مورد دوم خرداد و لزوم التزام اعضا به مفاد آن، دور می‌زد؛ آنگاه به اصل موضوع پرداخته و طی دو بند احکام محکومیت و اخراج متین دفتری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جبهه دموکراتیک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موارد یاد شده در بالا و عطف به اطلاعیه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دبیرخانه شورا، پس از بحث و</w:t>
      </w:r>
    </w:p>
    <w:p>
      <w:pPr>
        <w:pStyle w:val="BookText"/>
        <w:rPr/>
      </w:pPr>
      <w:r>
        <w:rPr>
          <w:rFonts w:ascii="IRNazanin" w:hAnsi="IRNazanin" w:eastAsia="IRNazanin"/>
          <w:color w:val="111111"/>
          <w:sz w:val="28"/>
          <w:sz w:val="28"/>
          <w:szCs w:val="28"/>
          <w:rtl w:val="true"/>
          <w:lang w:bidi="fa-IR"/>
        </w:rPr>
        <w:t>بررسی‌های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سیاسی اخیر آقای هدایت متین دفتری نماینده جبهه دموکراتیک ملی ایران را زیر پا</w:t>
      </w:r>
    </w:p>
    <w:p>
      <w:pPr>
        <w:pStyle w:val="BookText"/>
        <w:rPr/>
      </w:pPr>
      <w:r>
        <w:rPr>
          <w:rFonts w:ascii="IRNazanin" w:hAnsi="IRNazanin" w:eastAsia="IRNazanin"/>
          <w:color w:val="111111"/>
          <w:sz w:val="28"/>
          <w:sz w:val="28"/>
          <w:szCs w:val="28"/>
          <w:rtl w:val="true"/>
          <w:lang w:bidi="fa-IR"/>
        </w:rPr>
        <w:t xml:space="preserve">گذاشتن التزام‌های شورایی و نقض آشکار و شک‌برانگیز التزام‌های مربوط به بندهای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مهر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و آن را به شدت محکوم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داخلی که نقض مرزبندی سیاسی با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رعایت تصمیمات شورا و فعالیت مستمر علیه مبانی وحدت و انسجام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اخراج می‌داند، اخراج جبهه دموکراتیک ملی از سوی شورای ملی مقاومت را اعلام می‌کند</w:t>
      </w:r>
      <w:r>
        <w:rPr>
          <w:rFonts w:eastAsia="IRNazanin" w:cs="IRNazanin"/>
          <w:color w:val="111111"/>
          <w:sz w:val="28"/>
          <w:szCs w:val="28"/>
          <w:rtl w:val="true"/>
          <w:lang w:bidi="fa-IR"/>
        </w:rPr>
        <w:t>.</w:t>
      </w:r>
      <w:r>
        <w:rPr>
          <w:rStyle w:val="FootnoteAnchor"/>
          <w:rtl w:val="true"/>
        </w:rPr>
        <w:footnoteReference w:id="51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ماهیت و ساز و کار سرکوب مخالف توسط سازمان را در این اطلاعیه روشن می‌کند، استفاده از حرفه تهمت و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آلوده و وجود دست‌های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می‌شود که خوشامدگویی‌های محافل و ارگان‌های ارتجاعی و استعماری، به ویژه نقل قول روزنامه نیمروز نشریه وابسته به وزارت اطلاعات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کشور از مکالمه تلفنی مسئول شورا با آقای متین دفتری را حاکی از ارتباطات آلوده وجود دست‌های</w:t>
      </w:r>
    </w:p>
    <w:p>
      <w:pPr>
        <w:pStyle w:val="BookText"/>
        <w:rPr/>
      </w:pPr>
      <w:r>
        <w:rPr>
          <w:rFonts w:ascii="IRNazanin" w:hAnsi="IRNazanin" w:eastAsia="IRNazanin"/>
          <w:color w:val="111111"/>
          <w:sz w:val="28"/>
          <w:sz w:val="28"/>
          <w:szCs w:val="28"/>
          <w:rtl w:val="true"/>
          <w:lang w:bidi="fa-IR"/>
        </w:rPr>
        <w:t>پشت پرده می‌داند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این بار متین دفتری با تفصیلی بیشتر،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جوابیه‌ای صادر و منتشر نمود که در آن، با تأکید بر مواضع ضدجمهوری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دموکراتیک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اهداف مشترک نیروها و عناصر ضدانقلاب اسلامی،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بهترین ابزار برای دستیابی به این اهداف، همان گونه که در بیانیه اخیر این جبهه به مناسبت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آمده</w:t>
      </w:r>
      <w:r>
        <w:rPr>
          <w:rStyle w:val="FootnoteAnchor"/>
          <w:rtl w:val="true"/>
        </w:rPr>
        <w:footnoteReference w:id="516"/>
      </w:r>
      <w:r>
        <w:rPr>
          <w:rFonts w:ascii="IRNazanin" w:hAnsi="IRNazanin" w:eastAsia="IRNazanin"/>
          <w:color w:val="111111"/>
          <w:sz w:val="28"/>
          <w:sz w:val="28"/>
          <w:szCs w:val="28"/>
          <w:rtl w:val="true"/>
          <w:lang w:bidi="fa-IR"/>
        </w:rPr>
        <w:t>منتج از تحلیل مشخص از شرایط مشخص، به دور از فرقه‌گرایی، دگم‌های ایدئولوژیک و تصفیه حساب‌های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هرگونه انحصارطلبی را</w:t>
      </w:r>
    </w:p>
    <w:p>
      <w:pPr>
        <w:pStyle w:val="BookText"/>
        <w:rPr/>
      </w:pPr>
      <w:r>
        <w:rPr>
          <w:rFonts w:ascii="IRNazanin" w:hAnsi="IRNazanin" w:eastAsia="IRNazanin"/>
          <w:color w:val="111111"/>
          <w:sz w:val="28"/>
          <w:sz w:val="28"/>
          <w:szCs w:val="28"/>
          <w:rtl w:val="true"/>
          <w:lang w:bidi="fa-IR"/>
        </w:rPr>
        <w:t>مردود 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عملکرد مستمر با هر فرد و یا جریان، این اصول ظاهر نگردد و به محک آزمایش</w:t>
      </w:r>
    </w:p>
    <w:p>
      <w:pPr>
        <w:pStyle w:val="BookText"/>
        <w:rPr/>
      </w:pPr>
      <w:r>
        <w:rPr>
          <w:rFonts w:ascii="IRNazanin" w:hAnsi="IRNazanin" w:eastAsia="IRNazanin"/>
          <w:color w:val="111111"/>
          <w:sz w:val="28"/>
          <w:sz w:val="28"/>
          <w:szCs w:val="28"/>
          <w:rtl w:val="true"/>
          <w:lang w:bidi="fa-IR"/>
        </w:rPr>
        <w:t>گذاشته نشود، تنها در قالب شعارهای دلفریب و عامه‌پسند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رعایت آن به پایانی غم‌انگیز منجر می‌شود؛ که ملت ما متأسفانه بارها و به بهایی گزاف آن را تجربه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میان دوره‌ای شورای ملی مقاومت شرکت نکردیم؛ زیرا به هیچ روی حاضر نیستیم که</w:t>
      </w:r>
    </w:p>
    <w:p>
      <w:pPr>
        <w:pStyle w:val="BookText"/>
        <w:rPr/>
      </w:pPr>
      <w:r>
        <w:rPr>
          <w:rFonts w:ascii="IRNazanin" w:hAnsi="IRNazanin" w:eastAsia="IRNazanin"/>
          <w:color w:val="111111"/>
          <w:sz w:val="28"/>
          <w:sz w:val="28"/>
          <w:szCs w:val="28"/>
          <w:rtl w:val="true"/>
          <w:lang w:bidi="fa-IR"/>
        </w:rPr>
        <w:t xml:space="preserve">مسائل نظری تحت هر عنوان و بهانه‌هایی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ممیزی شده؛ چرا که به آزادی</w:t>
      </w:r>
    </w:p>
    <w:p>
      <w:pPr>
        <w:pStyle w:val="BookText"/>
        <w:rPr/>
      </w:pPr>
      <w:r>
        <w:rPr>
          <w:rFonts w:ascii="IRNazanin" w:hAnsi="IRNazanin" w:eastAsia="IRNazanin"/>
          <w:color w:val="111111"/>
          <w:sz w:val="28"/>
          <w:sz w:val="28"/>
          <w:szCs w:val="28"/>
          <w:rtl w:val="true"/>
          <w:lang w:bidi="fa-IR"/>
        </w:rPr>
        <w:t>اندیشه، بیان و انتقاد عمیقا باور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و باور هیچ فرد یا جریانی را موضوع محاکمه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تأسف‌انگیز است؛ اما اگر قیمت ادامه وحدت، چشم‌پوشی از اصول و اهداف پایه‌ای باشد، نبود آن وحدت بهتر از بودنش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تأسف است که هم پیمانان دیروز ما، در شورای ملی مقاومت ایران، در آزمایش انتقادپذیری، بردباری سیاسی و تحمل‌گرایی ناموفق بوده‌اند و خط بطلانی بر محوری‌ترین پایه دموکراسی، یعنی آزادی بیان کشیده‌اند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هرگونه شایعه‌پراکنی و نیز برچسب زنی، افترا و هتک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موارد مذکور در بند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قویا محکوم می‌کند و اصرار می‌ورزد که هر کس، اعم از شورای ملی مقاومت و یا هر شخص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یا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دست‌های</w:t>
      </w:r>
    </w:p>
    <w:p>
      <w:pPr>
        <w:pStyle w:val="BookText"/>
        <w:rPr/>
      </w:pPr>
      <w:r>
        <w:rPr>
          <w:rFonts w:ascii="IRNazanin" w:hAnsi="IRNazanin" w:eastAsia="IRNazanin"/>
          <w:color w:val="111111"/>
          <w:sz w:val="28"/>
          <w:sz w:val="28"/>
          <w:szCs w:val="28"/>
          <w:rtl w:val="true"/>
          <w:lang w:bidi="fa-IR"/>
        </w:rPr>
        <w:t>پشت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مذکور در بند فوق سند و مدرکی در دست دارد، مدارک خود را فورا برای قضاوت ملت ایران منتشر کند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در تبیین این واقعیت که چرا متین دفتریدیرتر از دیگران از شورا بیرون آمد، بسیار گفته‌اند ولی اغلب این گفته‌ها به یک علامت تعجب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برخی صاحبنظران مخالف سازمان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تغییر مواضع خویش نیستند؛ چرا که اراده‌ای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جای آنها می‌اندیشد، اختیار می‌کند و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متین دفتری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بیان و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از حرکت اخیر و جریان اخراج یا خروج، مجاهدین و شخص رجوی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محوری‌ترین پایه دموکراسی یعنی 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بطلان نکشیده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p>
    <w:p>
      <w:pPr>
        <w:pStyle w:val="BookText"/>
        <w:rPr/>
      </w:pPr>
      <w:r>
        <w:rPr>
          <w:rFonts w:ascii="IRNazanin" w:hAnsi="IRNazanin" w:eastAsia="IRNazanin"/>
          <w:color w:val="111111"/>
          <w:sz w:val="28"/>
          <w:sz w:val="28"/>
          <w:szCs w:val="28"/>
          <w:rtl w:val="true"/>
          <w:lang w:bidi="fa-IR"/>
        </w:rPr>
        <w:t>انتقادپذیری، بردباری سیاسی و تحمل‌گرایی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چهره‌های معروف</w:t>
      </w:r>
    </w:p>
    <w:p>
      <w:pPr>
        <w:pStyle w:val="BookText"/>
        <w:rPr/>
      </w:pPr>
      <w:r>
        <w:rPr>
          <w:rFonts w:ascii="IRNazanin" w:hAnsi="IRNazanin" w:eastAsia="IRNazanin"/>
          <w:color w:val="111111"/>
          <w:sz w:val="28"/>
          <w:sz w:val="28"/>
          <w:szCs w:val="28"/>
          <w:rtl w:val="true"/>
          <w:lang w:bidi="fa-IR"/>
        </w:rPr>
        <w:t xml:space="preserve">اپوزیسیون، که از قضا در ضدیت با جمهوری اسلامی نیز کارنامه پر و پیمانی دارد، این که چرا متین دفتری در کنار افرادی چون بنی‌صدر و نیرومند و پاکدامن و خانبابا تهرانی و قاسملو و ماسالی،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از زیر بار رهبری رجوی خالی نکرد و اقامت خود را در دستگاه رجوی آن چنان به درازا کشاند که سرانجام رجوی با سیاست فرار به جلو بر او سبقت گرفت و حکم اخراج او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سؤالی است که پرسش‌های مقدر دیگری را نیز به همراه می‌آورد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آن سال‌ها، متین دفتری شیوه‌های عمل رجوی را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مجاهدین تأیید می‌کرد؟</w:t>
      </w:r>
      <w:r>
        <w:rPr>
          <w:rStyle w:val="FootnoteAnchor"/>
          <w:rtl w:val="true"/>
        </w:rPr>
        <w:footnoteReference w:id="518"/>
      </w:r>
      <w:r>
        <w:rPr>
          <w:rFonts w:ascii="IRNazanin" w:hAnsi="IRNazanin" w:eastAsia="IRNazanin"/>
          <w:color w:val="111111"/>
          <w:sz w:val="28"/>
          <w:sz w:val="28"/>
          <w:szCs w:val="28"/>
          <w:rtl w:val="true"/>
          <w:lang w:bidi="fa-IR"/>
        </w:rPr>
        <w:t xml:space="preserve">آیا اصولاً متین دفتری شیوه تفکر و مایه فرهنگی و عقلی و روحی و کردار و عملکرد سیاسی و اجتماعی و اخلاقی رجوی را با مقولات مربوط به آزادی، دموکراسی، تسامح و حرمت و حیثیت شئون انسانی هماهنگ می‌دانست؟ آیا متین دفتری تصور می‌کرد که ذهن و شعور او در قضاوت نسبت به اعمال رجوی در شورا و در سازمان، نسبت به ذهن و شعور کسانی که عضویت در شورا </w:t>
      </w:r>
    </w:p>
    <w:p>
      <w:pPr>
        <w:pStyle w:val="BookText"/>
        <w:rPr/>
      </w:pPr>
      <w:r>
        <w:rPr>
          <w:rFonts w:ascii="IRNazanin" w:hAnsi="IRNazanin" w:eastAsia="IRNazanin"/>
          <w:color w:val="111111"/>
          <w:sz w:val="28"/>
          <w:sz w:val="28"/>
          <w:szCs w:val="28"/>
          <w:rtl w:val="true"/>
          <w:lang w:bidi="fa-IR"/>
        </w:rPr>
        <w:t xml:space="preserve">را همزمان با او پذیرفتند اما پس از مدتی، یکی پس از دیگری، فرار را برقرار ترجیح دادند و از گردن نهادن به مسئولیت و رهبری رجوی سر برتافتند، هشیارتر و عقلانی‌تر و منطقی‌تر است؟ آیا متین دفتری، به عنوان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اخلاقی و انسانی و عقلانی، بر این همه سیلاب فحش و ناسزا و تهمت و هتک حرمتی که رجوی و دستگاه تبلیغاتی او علیه منتقدان خود در این سال‌ها سرازیر کرد، صحه می‌گذاشت و رجوی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رهبری سازمانی و چه در مسئولیت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به این گونه شیوه‌های خودکامگی و در تحویل و تبدیل سازمان و شورا به صورت یک فرقه متعصب</w:t>
      </w:r>
    </w:p>
    <w:p>
      <w:pPr>
        <w:pStyle w:val="BookText"/>
        <w:rPr/>
      </w:pPr>
      <w:r>
        <w:rPr>
          <w:rFonts w:ascii="IRNazanin" w:hAnsi="IRNazanin" w:eastAsia="IRNazanin"/>
          <w:color w:val="111111"/>
          <w:sz w:val="28"/>
          <w:sz w:val="28"/>
          <w:szCs w:val="28"/>
          <w:rtl w:val="true"/>
          <w:lang w:bidi="fa-IR"/>
        </w:rPr>
        <w:t>مذهبی و جدا از مردم محق می‌دانست؟ و</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یکی دیگر از شخصیت‌های سیاسی اپوزیسیون، یکی از ابعاد نقش و شخصیت متین دفتری</w:t>
      </w:r>
      <w:r>
        <w:rPr>
          <w:rStyle w:val="FootnoteAnchor"/>
          <w:rtl w:val="true"/>
        </w:rPr>
        <w:footnoteReference w:id="520"/>
      </w:r>
      <w:r>
        <w:rPr>
          <w:rFonts w:ascii="IRNazanin" w:hAnsi="IRNazanin" w:eastAsia="IRNazanin"/>
          <w:color w:val="111111"/>
          <w:sz w:val="28"/>
          <w:sz w:val="28"/>
          <w:szCs w:val="28"/>
          <w:rtl w:val="true"/>
          <w:lang w:bidi="fa-IR"/>
        </w:rPr>
        <w:t>در طول حضورش در کنار رجوی را بدین گونه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غم‌انگیز این نقش آقای متین دفتری زمانی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نگهبان 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مجاهدین را متهم کرده بود که اعضای جداشده خود را زندانی کرده است و تقاضا داشت که از بازداشتگاه‌های مجاهدین در عراق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متین دفتری با نوشتن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نگهبان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خصمانه مجاهدین را با اعضای ناراضی و دگراندیش تکذیب کرد و مدعی شد که اتهامات وارده به سازمان مجاهدین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چرا</w:t>
      </w:r>
    </w:p>
    <w:p>
      <w:pPr>
        <w:pStyle w:val="BookText"/>
        <w:rPr/>
      </w:pPr>
      <w:r>
        <w:rPr>
          <w:rFonts w:ascii="IRNazanin" w:hAnsi="IRNazanin" w:eastAsia="IRNazanin"/>
          <w:color w:val="111111"/>
          <w:sz w:val="28"/>
          <w:sz w:val="28"/>
          <w:szCs w:val="28"/>
          <w:rtl w:val="true"/>
          <w:lang w:bidi="fa-IR"/>
        </w:rPr>
        <w:t xml:space="preserve">آقای متین دفتری هیجده سال وقت می‌خواست تا قانع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خارج از اراده رهبری مجاهدین ندارد، سؤالی است که فقط شخص ایشان می‌تواند بدان پاسخ</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Style w:val="FootnoteAnchor"/>
          <w:rtl w:val="true"/>
        </w:rPr>
        <w:footnoteReference w:id="52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عکس‌العمل آقای هدایت‌اللّه متین دفتری و جبهه دموکراتیک ملی، در مقابل عملکرد رجوی سکوت محض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دکوری در تجمع شورای ملی مقاومت بودند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آزگار به صورت ابزاری در خدمت سیاست‌های به غایت ارتجاعی و ضدملی آن تشکیلات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اظهارات، سنگ محکی نیز برای تشخیص صداقت متین دفتری و جبران گذشته‌ها به میان می‌اندازد 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آقای متین دفتری علاقه دارد که گفتار ایشان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آزادی بیان و کثرت‌گرایی</w:t>
      </w:r>
    </w:p>
    <w:p>
      <w:pPr>
        <w:pStyle w:val="BookText"/>
        <w:rPr/>
      </w:pPr>
      <w:r>
        <w:rPr>
          <w:rFonts w:ascii="IRNazanin" w:hAnsi="IRNazanin" w:eastAsia="IRNazanin"/>
          <w:color w:val="111111"/>
          <w:sz w:val="28"/>
          <w:sz w:val="28"/>
          <w:szCs w:val="28"/>
          <w:rtl w:val="true"/>
          <w:lang w:bidi="fa-IR"/>
        </w:rPr>
        <w:t>و مخالفت با هرگونه شایعه‌پراکنی، برچسب زنی، افترا و هتک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تلقی شود، قبل از</w:t>
      </w:r>
    </w:p>
    <w:p>
      <w:pPr>
        <w:pStyle w:val="BookText"/>
        <w:rPr/>
      </w:pPr>
      <w:r>
        <w:rPr>
          <w:rFonts w:ascii="IRNazanin" w:hAnsi="IRNazanin" w:eastAsia="IRNazanin"/>
          <w:color w:val="111111"/>
          <w:sz w:val="28"/>
          <w:sz w:val="28"/>
          <w:szCs w:val="28"/>
          <w:rtl w:val="true"/>
          <w:lang w:bidi="fa-IR"/>
        </w:rPr>
        <w:t xml:space="preserve">هر چیز ضروری است تا مواضع خود را در رابطه با سیاست و عملکرد شورای ملی مقاومت، سازمان مجاهدین خلق و مسعود رجوی، در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همکاری، روشن نماید و از روابط پشت پرده با صدام حسین و حزب بعث عراق، سازمان‌های جاسوسی کشورهای غرب و کشورهای عربی و سناتورهای استعمارگر آمریکا پرده بردارد و در رابطه با حبس و شکنجه آن</w:t>
      </w:r>
    </w:p>
    <w:p>
      <w:pPr>
        <w:pStyle w:val="BookText"/>
        <w:rPr/>
      </w:pPr>
      <w:r>
        <w:rPr>
          <w:rFonts w:ascii="IRNazanin" w:hAnsi="IRNazanin" w:eastAsia="IRNazanin"/>
          <w:color w:val="111111"/>
          <w:sz w:val="28"/>
          <w:sz w:val="28"/>
          <w:szCs w:val="28"/>
          <w:rtl w:val="true"/>
          <w:lang w:bidi="fa-IR"/>
        </w:rPr>
        <w:t xml:space="preserve">عده از مجاهدین، که به خاطر مخالفت با سیاست‌ها و عملکردهای شورای ملی مقاومت و سازمان مجاهدین خلق در زندان‌های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مریم خانم قجر عضدانلو</w:t>
      </w:r>
    </w:p>
    <w:p>
      <w:pPr>
        <w:pStyle w:val="BookText"/>
        <w:rPr/>
      </w:pPr>
      <w:r>
        <w:rPr>
          <w:rFonts w:ascii="IRNazanin" w:hAnsi="IRNazanin" w:eastAsia="IRNazanin"/>
          <w:color w:val="111111"/>
          <w:sz w:val="28"/>
          <w:sz w:val="28"/>
          <w:szCs w:val="28"/>
          <w:rtl w:val="true"/>
          <w:lang w:bidi="fa-IR"/>
        </w:rPr>
        <w:t>در عراق گرفتارند، سکوت را بشکند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شاید گویاترین تمثیلی که می‌تواند خروج یا اخراج متین دفتری را از شورا تبیین کند، مطلبی است که یکی از هم‌جبهه‌ای‌های سابق وی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آلمانی ضرب‌المثلی است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موش‌ها از کشتی‌ای که دارد غرق می‌شود، می‌گریزند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جدایی متین دفتری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ایشان</w:t>
      </w:r>
    </w:p>
    <w:p>
      <w:pPr>
        <w:pStyle w:val="BookText"/>
        <w:rPr/>
      </w:pPr>
      <w:r>
        <w:rPr>
          <w:rFonts w:ascii="IRNazanin" w:hAnsi="IRNazanin" w:eastAsia="IRNazanin"/>
          <w:color w:val="111111"/>
          <w:sz w:val="28"/>
          <w:sz w:val="28"/>
          <w:szCs w:val="28"/>
          <w:rtl w:val="true"/>
          <w:lang w:bidi="fa-IR"/>
        </w:rPr>
        <w:t>شبیه به کار آدمی است که پس از سوار شدن در اتوبوس و به ایستگاه آخر رسیدن و پیاده شدن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 باز هم به راه خود ادامه خواهد داد؛ اما پس از مدتی انتظار، پی می‌برد که به آخر خط رسیده است و باید از آن پیاده شود</w:t>
      </w:r>
      <w:r>
        <w:rPr>
          <w:rFonts w:eastAsia="IRNazanin" w:cs="IRNazanin"/>
          <w:color w:val="111111"/>
          <w:sz w:val="28"/>
          <w:szCs w:val="28"/>
          <w:rtl w:val="true"/>
          <w:lang w:bidi="fa-IR"/>
        </w:rPr>
        <w:t>!</w:t>
      </w:r>
      <w:r>
        <w:rPr>
          <w:rStyle w:val="FootnoteAnchor"/>
          <w:rtl w:val="true"/>
        </w:rPr>
        <w:footnoteReference w:id="52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3375_138366"/>
      <w:bookmarkStart w:id="469" w:name="pg13375_138366"/>
      <w:bookmarkEnd w:id="469"/>
    </w:p>
    <w:p>
      <w:pPr>
        <w:pStyle w:val="Heading4"/>
        <w:numPr>
          <w:ilvl w:val="3"/>
          <w:numId w:val="1"/>
        </w:numPr>
        <w:rPr/>
      </w:pPr>
      <w:bookmarkStart w:id="470" w:name="pg13375_138366"/>
      <w:bookmarkStart w:id="471" w:name="__RefHeading___Toc101086_2616395394"/>
      <w:bookmarkStart w:id="472" w:name="_Toc150"/>
      <w:bookmarkEnd w:id="470"/>
      <w:bookmarkEnd w:id="471"/>
      <w:r>
        <w:rPr>
          <w:rtl w:val="true"/>
        </w:rPr>
        <w:t>جدایی معترضانه شهره بدیعی</w:t>
      </w:r>
      <w:bookmarkEnd w:id="472"/>
    </w:p>
    <w:p>
      <w:pPr>
        <w:pStyle w:val="BookText"/>
        <w:rPr/>
      </w:pP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متین دفتری و جبهه دموکراتیک از شورای ملی مقاومت، شهره بدیعی از دیگر عناصر غیرمجاهد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نوری دهکردی یکی از مقتولان رستوران میکونوس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w:t>
      </w:r>
    </w:p>
    <w:p>
      <w:pPr>
        <w:pStyle w:val="BookText"/>
        <w:rPr/>
      </w:pPr>
      <w:r>
        <w:rPr>
          <w:rFonts w:ascii="IRNazanin" w:hAnsi="IRNazanin" w:eastAsia="IRNazanin"/>
          <w:color w:val="111111"/>
          <w:sz w:val="28"/>
          <w:sz w:val="28"/>
          <w:szCs w:val="28"/>
          <w:rtl w:val="true"/>
          <w:lang w:bidi="fa-IR"/>
        </w:rPr>
        <w:t xml:space="preserve">اپوزیسیون خارج از کشور شهرت و اعتبار ویژه‌ای داشت، با انتشار متنی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خود را از شورای ملی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دستاویز اعتراض به اهانت به متین دفتری در اطلاعیه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انتشار این متن، نشریه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تخطئه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حمله به شهره بدیعی، کماکان همان گفتمان انگ‌زنی و وصل مخالفان رجوی به وزارت اطلاعات جمهوری اسلامی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پاسخگویی مجاهدین خلق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استعفانامه وی به رادیو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ارگان مورد استفاده وزارت اطلاعات است، میکس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توسط پاسداران سیاسی و نظامی دامن زده می‌شود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برخورد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هتاکی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روزمره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به نام دکتر راستین این فحاشی‌ها را جمع‌آوری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من هم در این فحاشی‌ها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بنی‌صدر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سیدجوادی و دیگران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 شهره بدیعی نه کرد است و نه عضو حزب دموکرات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ایشان هم آقای نوری دهکردی است که نه کرد بوده و نه عضو حزب دموکرات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دهکردی عضو سازمان ما یعنی شورای متحد چپ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شهره بدیعی همسر نوری دهکردی دوست نازنین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شهره بدیعی هم دوست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از ایران فرار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بدیعی پس از جریان دادگاه میکونوس عضو شورای ملی مقاومت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و گفته‌ها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گفتگوی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1998</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سه سال پیش به عضویت شورا پذیرفته شده بود و از مهرماه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عضویتش در شورا در حالت تعلیق و موکول به تصمیم‌گیری در اجلاس آتی شورا بوده است </w:t>
      </w:r>
      <w:r>
        <w:rPr>
          <w:rFonts w:eastAsia="IRNazanin" w:cs="IRNazanin"/>
          <w:color w:val="111111"/>
          <w:sz w:val="28"/>
          <w:szCs w:val="28"/>
          <w:rtl w:val="true"/>
          <w:lang w:bidi="fa-IR"/>
        </w:rPr>
        <w:t>...</w:t>
      </w:r>
      <w:r>
        <w:rPr>
          <w:rStyle w:val="FootnoteAnchor"/>
          <w:rtl w:val="true"/>
        </w:rPr>
        <w:footnoteReference w:id="525"/>
      </w:r>
      <w:bookmarkStart w:id="473" w:name="pg13375_138367"/>
    </w:p>
    <w:p>
      <w:pPr>
        <w:pStyle w:val="Heading3"/>
        <w:numPr>
          <w:ilvl w:val="2"/>
          <w:numId w:val="1"/>
        </w:numPr>
        <w:rPr/>
      </w:pPr>
      <w:bookmarkStart w:id="474" w:name="__RefHeading___Toc101088_2616395394"/>
      <w:bookmarkStart w:id="475" w:name="_Toc151"/>
      <w:bookmarkEnd w:id="473"/>
      <w:bookmarkEnd w:id="474"/>
      <w:r>
        <w:rPr>
          <w:rtl w:val="true"/>
        </w:rPr>
        <w:t>فصل سوم</w:t>
      </w:r>
      <w:r>
        <w:rPr>
          <w:rtl w:val="true"/>
        </w:rPr>
        <w:t xml:space="preserve">: </w:t>
      </w:r>
      <w:r>
        <w:rPr>
          <w:rtl w:val="true"/>
        </w:rPr>
        <w:t>بن‌بست استراتژیک و بحران موجودیت</w:t>
      </w:r>
      <w:bookmarkEnd w:id="475"/>
    </w:p>
    <w:p>
      <w:pPr>
        <w:pStyle w:val="Heading4"/>
        <w:numPr>
          <w:ilvl w:val="3"/>
          <w:numId w:val="1"/>
        </w:numPr>
        <w:rPr/>
      </w:pPr>
      <w:bookmarkStart w:id="476" w:name="__RefHeading___Toc101090_2616395394"/>
      <w:bookmarkStart w:id="477" w:name="_Toc152"/>
      <w:bookmarkEnd w:id="476"/>
      <w:r>
        <w:rPr>
          <w:rtl w:val="true"/>
        </w:rPr>
        <w:t>زمینه بازگشت به تروریسم شهری</w:t>
      </w:r>
      <w:bookmarkEnd w:id="477"/>
    </w:p>
    <w:p>
      <w:pPr>
        <w:pStyle w:val="BookText"/>
        <w:rPr/>
      </w:pPr>
      <w:r>
        <w:rPr>
          <w:rFonts w:ascii="IRNazanin" w:hAnsi="IRNazanin" w:eastAsia="IRNazanin"/>
          <w:color w:val="111111"/>
          <w:sz w:val="28"/>
          <w:sz w:val="28"/>
          <w:szCs w:val="28"/>
          <w:rtl w:val="true"/>
          <w:lang w:bidi="fa-IR"/>
        </w:rPr>
        <w:t xml:space="preserve">سازمان مدت‌ها بود که از یک سو حرکت‌های تروریستی و ورود تیم‌های نظامی به داخل کشور را متوقف کرده بود و از سوی دیگر با ایجاد ارتباط‌های گسترده‌تر با محافل و احزاب و مجالس غرب سعی داشت که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آلترناتیو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دموکراتیک جمهوری اسلامی مطرح سازد تا اقبال بین‌المللی را نسبت به خود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تا بدانجا بر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دموکراسی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که با صرف هزینه‌های هنگفت، به برگزاری کنسرت‌های موسیقی و راه انداختن</w:t>
      </w:r>
    </w:p>
    <w:p>
      <w:pPr>
        <w:pStyle w:val="BookText"/>
        <w:rPr/>
      </w:pPr>
      <w:r>
        <w:rPr>
          <w:rFonts w:ascii="IRNazanin" w:hAnsi="IRNazanin" w:eastAsia="IRNazanin"/>
          <w:color w:val="111111"/>
          <w:sz w:val="28"/>
          <w:sz w:val="28"/>
          <w:szCs w:val="28"/>
          <w:rtl w:val="true"/>
          <w:lang w:bidi="fa-IR"/>
        </w:rPr>
        <w:t xml:space="preserve">ضیافت‌های مجلل برای سیاسیون و نمایندگان مجالس کشورهای اروپایی و آمریکایی دست زد و حتی انتساب ترور آمریکایی‌ها را در ایران از خود سلب کرد و آن را به جریان مارکسیست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خودشان اپورتونیستی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تلاش‌ها برای این بود که خود را از اتهام تروریسم و خشونت‌طلبی تبرئه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خلق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تیم‌های عملیاتی اعزامی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مرز عراق که ضربه‌پذیر بود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شرقی کشور به داخل فرستاد و عده‌ای از آنها پس از انجام یک عملیات و بقیه قبل از هر عملیاتی ضربه خوردند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رجوی به عراق و زمینه‌سازی برای تأسیس ارتش آزادی‌بخش، تاکتیک‌ها را نیز دگرگون کرد؛ بدین معنا که از آن پس حمله به پاسگاه‌های مرزی را در غرب کشور آغاز نمود و در حادترین مرحله، </w:t>
      </w:r>
    </w:p>
    <w:p>
      <w:pPr>
        <w:pStyle w:val="BookText"/>
        <w:rPr/>
      </w:pPr>
      <w:r>
        <w:rPr>
          <w:rFonts w:ascii="IRNazanin" w:hAnsi="IRNazanin" w:eastAsia="IRNazanin"/>
          <w:color w:val="111111"/>
          <w:sz w:val="28"/>
          <w:sz w:val="28"/>
          <w:szCs w:val="28"/>
          <w:rtl w:val="true"/>
          <w:lang w:bidi="fa-IR"/>
        </w:rPr>
        <w:t xml:space="preserve">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نیروهای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شهر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عملیات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تدارک و اجرا کرد که به رغم حمایت و همکاری همه جانبه عراق، شکست سنگینی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رجوی بحران‌های درونی سازمان را با ترتیب دادن نشست‌های پی در پی و انداختن تقصیرها و قصورها به گردن افراد و اعضا، آرام کرد؛ و مجددا نگاه خود را به سمت حمایت‌گیری از قدرت‌های جهانی و به خصوص آمریکا معطوف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زیگزاگ‌ها و چرخش‌های مختلف،</w:t>
      </w:r>
    </w:p>
    <w:p>
      <w:pPr>
        <w:pStyle w:val="BookText"/>
        <w:rPr/>
      </w:pPr>
      <w:r>
        <w:rPr>
          <w:rFonts w:ascii="IRNazanin" w:hAnsi="IRNazanin" w:eastAsia="IRNazanin"/>
          <w:color w:val="111111"/>
          <w:sz w:val="28"/>
          <w:sz w:val="28"/>
          <w:szCs w:val="28"/>
          <w:rtl w:val="true"/>
          <w:lang w:bidi="fa-IR"/>
        </w:rPr>
        <w:t>از تکیه به مصدق و شیر و خورشید گرفته تا برگزاری مجالس طرب، همه در راستای همین نگاه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انتخابات دوم خرداد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جایی گیر انداخت که به هیچ‌وجه تصور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کارشناسان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برگشت مریم قجر به بغداد، اعلام نتایج دادگاه میکونوس و بالاخره انتخابات ریاست جمهوری، مسعود رجوی خود را در تنگنایی دید که پیش از آن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سازمان دو شعار محوری داشته است که پیوسته روی آنها مانور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در مقابل جنگ؛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مقابل اختناق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ایران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ما به سمت صلح رفتیم، این شعار از رجوی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پیوسته تلاش می‌کرد که جنگی دیگر را بین ایران و عراق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لوزی ترسیم کرده بود که در رأس بالای آن جمهوری اسلامی قرار داشت و یک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رأس پایین لوزی سقوط جمهوری اسلامی بود که رجوی ادعا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از هر 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یا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بیاید به فروپاشی و براندازی منتهی</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ترسیم این تابلو، رجوی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و عراق در شرایط نه جنگ و نه صلح‌اند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w:t>
      </w:r>
    </w:p>
    <w:p>
      <w:pPr>
        <w:pStyle w:val="BookText"/>
        <w:rPr/>
      </w:pPr>
      <w:r>
        <w:rPr>
          <w:rFonts w:ascii="IRNazanin" w:hAnsi="IRNazanin" w:eastAsia="IRNazanin"/>
          <w:color w:val="111111"/>
          <w:sz w:val="28"/>
          <w:sz w:val="28"/>
          <w:szCs w:val="28"/>
          <w:rtl w:val="true"/>
          <w:lang w:bidi="fa-IR"/>
        </w:rPr>
        <w:t>کاری کنیم که اینها به سمت جنگ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دوم اجتناب‌ناپذیر است ولی فقط ما باید زمان</w:t>
      </w:r>
    </w:p>
    <w:p>
      <w:pPr>
        <w:pStyle w:val="BookText"/>
        <w:rPr/>
      </w:pPr>
      <w:r>
        <w:rPr>
          <w:rFonts w:ascii="IRNazanin" w:hAnsi="IRNazanin" w:eastAsia="IRNazanin"/>
          <w:color w:val="111111"/>
          <w:sz w:val="28"/>
          <w:sz w:val="28"/>
          <w:szCs w:val="28"/>
          <w:rtl w:val="true"/>
          <w:lang w:bidi="fa-IR"/>
        </w:rPr>
        <w:t>آن را جلو بکشیم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همین تحلیل، در سه بُعد کار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استخبارات عراق، با ارتش عراق و با دولتمردان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موفق بود تا زمانی که عراقی‌ها گفتگو با ما را شروع کردند و سازمان به بن‌بست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هم در تلاش بودند که ما را در عملیات مرزی درگیر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همه کارشکنی‌ها و مانورها، روند صلح بین ایران و عراق تقویت شد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در </w:t>
      </w:r>
    </w:p>
    <w:p>
      <w:pPr>
        <w:pStyle w:val="BookText"/>
        <w:rPr/>
      </w:pPr>
      <w:r>
        <w:rPr>
          <w:rFonts w:ascii="IRNazanin" w:hAnsi="IRNazanin" w:eastAsia="IRNazanin"/>
          <w:color w:val="111111"/>
          <w:sz w:val="28"/>
          <w:sz w:val="28"/>
          <w:szCs w:val="28"/>
          <w:rtl w:val="true"/>
          <w:lang w:bidi="fa-IR"/>
        </w:rPr>
        <w:t>مقابل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رجوی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شعار دیگر مانده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مقابل 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انتخابات دوم خرداد،</w:t>
      </w:r>
    </w:p>
    <w:p>
      <w:pPr>
        <w:pStyle w:val="BookText"/>
        <w:rPr/>
      </w:pPr>
      <w:r>
        <w:rPr>
          <w:rFonts w:ascii="IRNazanin" w:hAnsi="IRNazanin" w:eastAsia="IRNazanin"/>
          <w:color w:val="111111"/>
          <w:sz w:val="28"/>
          <w:sz w:val="28"/>
          <w:szCs w:val="28"/>
          <w:rtl w:val="true"/>
          <w:lang w:bidi="fa-IR"/>
        </w:rPr>
        <w:t xml:space="preserve">می‌دید که همه حرف‌هایی که می‌خواست بزند، در جامعه شیوع دارد و رئیس جمهور منتخب خیلی داغ‌تر از اپوزیسیون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من این است که این نقاب را از صورت خاتمی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سازمان و به خصوص رجوی روی پتانسیل نسل دوم حساب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رجوی روی جوان‌هایی که انقلاب و جریان‌های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مستقیما تجربه نکرده بودند و لوح صاف بودند، حساب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می‌دید که نسل دوم انقلاب هم با رئیس جمهور چفت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و فضای به وجود آمده جدید، خیلی برای سازمان و رجوی گران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در یک نشست صریحا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مملکت را به هم بریزیم و نسل دوم را خودمان بگیریم؛ باید نقاب را از صورت خاتمی بردارم و اثبات کنم که این فیگورهای دمکرات منشانه‌ای که خاتمی می‌گیرد، همه‌اش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با همه خسارات سنگینی که به سازمان تحمیل می‌شود، ناچار دست به ریسک صدور خشونت می‌زند تا جامعه را به خشونت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بمب منفجر می‌کند و خمپاره</w:t>
      </w:r>
    </w:p>
    <w:p>
      <w:pPr>
        <w:pStyle w:val="BookText"/>
        <w:rPr/>
      </w:pPr>
      <w:r>
        <w:rPr>
          <w:rFonts w:ascii="IRNazanin" w:hAnsi="IRNazanin" w:eastAsia="IRNazanin"/>
          <w:color w:val="111111"/>
          <w:sz w:val="28"/>
          <w:sz w:val="28"/>
          <w:szCs w:val="28"/>
          <w:rtl w:val="true"/>
          <w:lang w:bidi="fa-IR"/>
        </w:rPr>
        <w:t>می‌اندازد تا نیروهای نظام را به واکنش خشونت‌بار و پلیسی کردن کشور وادار نماید و شعار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بستر وجودی مجاهدین خلق، انسداد سیاسی و شرایط بسته پلیسی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نمی‌تواند بدون اتکا به سلاح و خشونت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حیات سازمان مجاهدین خلق تنها در فضای بسته، غیرشفاف و خفقان‌آلود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جدید پس از دوم خرداد، چنان که پیشتر گفته شد، اپوزیسیون را به رویکرد مسالمت و رفرم راند؛ لیکن برای مجاهدین خلق خارج شدن از مدار مبارزه قهرآمیز و جنگ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مرگ و نیستی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که جز قدرت‌طلبی و تمامیت‌خواهی، انگیزه دیگری نداشت، راه گریز از وضعیت جدید در ایران را دست یازیدن به اقدامات تروریستی تشخیص داد تا فضای موجود کشور را خشونت‌آمیز کرده مسئولان را به اقدامات متقابل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خشونت‌بار نظام، دو گزینه را پیش روی می‌آورد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گریز بین معدود نیروهای سازمان یا آشوب‌طلبان و نیروهای نظامی و انتظامی که نهایتا کنترل شدید امنیتی و فضای بسته پلیسی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صورتی، شعارهای آقای </w:t>
      </w:r>
      <w:bookmarkStart w:id="478" w:name="pg13375_138370"/>
    </w:p>
    <w:p>
      <w:pPr>
        <w:pStyle w:val="BookText"/>
        <w:rPr/>
      </w:pPr>
      <w:bookmarkEnd w:id="478"/>
      <w:r>
        <w:rPr>
          <w:rFonts w:ascii="IRNazanin" w:hAnsi="IRNazanin" w:eastAsia="IRNazanin"/>
          <w:color w:val="111111"/>
          <w:sz w:val="28"/>
          <w:sz w:val="28"/>
          <w:szCs w:val="28"/>
          <w:rtl w:val="true"/>
          <w:lang w:bidi="fa-IR"/>
        </w:rPr>
        <w:t>خاتمی و وعده ایجاد جامعه مدنی و برقراری آزادی رنگ می‌باخت و نظام به هر دو بحران مشروعیت و مشارکت دچار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عجولانه نیروهای مسلح و مسئولان جمهوری اسلامی در حمله به قرارگاه‌های سازمان در عراق که طبق تحلیل آنها همراه با هجوم به مرزها و ایجاد برخورد و درگیری بین نیروهای ایرانی و عراقی بود و نهایتا آتش جنگی دوباره میان دو کشور 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شکست‌ها و بر اساس این تحلیل‌ها، سازمان از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سلسله عملیاتی زد که در عین تنوع و پراکندگی در اهداف حملات و نیز معروفیت چهره‌هایی که ترور شدند، نه تأثیری بر جامعه و شرایط عمومی کشور گذاشت و نه توانست وضعیت نامساعد و بحرانی سازمان را بهبود بخشد</w:t>
      </w:r>
      <w:r>
        <w:rPr>
          <w:rFonts w:eastAsia="IRNazanin" w:cs="IRNazanin"/>
          <w:color w:val="111111"/>
          <w:sz w:val="28"/>
          <w:szCs w:val="28"/>
          <w:rtl w:val="true"/>
          <w:lang w:bidi="fa-IR"/>
        </w:rPr>
        <w:t>.</w:t>
      </w:r>
    </w:p>
    <w:p>
      <w:pPr>
        <w:pStyle w:val="Heading4"/>
        <w:numPr>
          <w:ilvl w:val="3"/>
          <w:numId w:val="1"/>
        </w:numPr>
        <w:rPr/>
      </w:pPr>
      <w:bookmarkStart w:id="479" w:name="__RefHeading___Toc101092_2616395394"/>
      <w:bookmarkStart w:id="480" w:name="_Toc153"/>
      <w:bookmarkEnd w:id="479"/>
      <w:r>
        <w:rPr>
          <w:rtl w:val="true"/>
        </w:rPr>
        <w:t>فاز جدید تخریب و ترور</w:t>
      </w:r>
      <w:bookmarkEnd w:id="480"/>
    </w:p>
    <w:p>
      <w:pPr>
        <w:pStyle w:val="Heading5"/>
        <w:numPr>
          <w:ilvl w:val="4"/>
          <w:numId w:val="1"/>
        </w:numPr>
        <w:rPr/>
      </w:pPr>
      <w:bookmarkStart w:id="481" w:name="__RefHeading___Toc101094_2616395394"/>
      <w:bookmarkStart w:id="482" w:name="_Toc154"/>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یعنی ده روز پس از سالگرد دوم خرداد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سازمان یک سری عملیات تخریبی جدید را از طریق بمب‌گذاری و خمپاره‌اندازی در سه نقطه تهران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مقاومت مسلحانه انقلابی</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صورت داد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بمبی در راهرو ورودی دادگاه انقلاب اسلامی واقع در خیابان دکتر شریعتی، چهارراه شهید قدوسی،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در یک کیف دستی جای گرفته بود و انفجار آن باعث کشته شدن سه نفر و زخمی شدن چندین نفر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کشته‌شدگان کودک بودند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سازمان مدعی شد که ده‌ها تن از بازپرسان و قضات دادگاه انقلاب کشته و زخمی شده‌اند و ساختمان دادگاه به کلی ویران شده است</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اینان اقدام به این عمل تخریبی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مسلم 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عنوان نمودند</w:t>
      </w:r>
      <w:r>
        <w:rPr>
          <w:rStyle w:val="FootnoteAnchor"/>
          <w:rtl w:val="true"/>
        </w:rPr>
        <w:footnoteReference w:id="529"/>
      </w:r>
      <w:r>
        <w:rPr>
          <w:rFonts w:ascii="IRNazanin" w:hAnsi="IRNazanin" w:eastAsia="IRNazanin"/>
          <w:color w:val="111111"/>
          <w:sz w:val="28"/>
          <w:sz w:val="28"/>
          <w:szCs w:val="28"/>
          <w:rtl w:val="true"/>
          <w:lang w:bidi="fa-IR"/>
        </w:rPr>
        <w:t>و ضمنا مدعی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که در جریان بمب‌گذاری مزبور، هیچ غیرنظامی کشته یا زخمی نشده و مردم از 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استقبال </w:t>
      </w:r>
    </w:p>
    <w:p>
      <w:pPr>
        <w:pStyle w:val="BookText"/>
        <w:rPr/>
      </w:pP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شلیک دو خمپاره به مقرّ ستاد مشترک سپاه پاسداران انقلاب اسلامی در دوشان‌تپه، در ساعت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انفجارها تلفاتی نداشت و خسارات آن نیز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عاملین با یک شتابزدگی آشکار، دستگاه خمپاره‌انداز و چند گلوله خمپاره را به جا گذاشتند و گریختند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سازمان در اطلاعیه خود مدعی شد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مجموعه بزرگ ساختمانی از دوایر مختلف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اصابت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قابل توجهی از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درآمدند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این ادعا توسط هیچ منبع مستقل رسمی تأیید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شلیک سه خمپاره به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چهارراه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چند صد متری مهمات‌سازی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صنایع دفاع، در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خمپاره‌ها به مکان غیرمؤثر و نسبتا متروکه‌ای اصابت کرد و هیچ تلفاتی نداشت</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سازمان در اطلاعیه خود مدعی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مهمات مرکزی منفجر گردید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این ادعا نیز مورد تأیید هیچ یک از منابع خبری قرار نگرفت</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3375_138373"/>
      <w:bookmarkStart w:id="484" w:name="pg13375_138373"/>
      <w:bookmarkEnd w:id="484"/>
    </w:p>
    <w:p>
      <w:pPr>
        <w:pStyle w:val="Heading5"/>
        <w:numPr>
          <w:ilvl w:val="4"/>
          <w:numId w:val="1"/>
        </w:numPr>
        <w:rPr/>
      </w:pPr>
      <w:bookmarkStart w:id="485" w:name="pg13375_138373"/>
      <w:bookmarkStart w:id="486" w:name="__RefHeading___Toc101096_2616395394"/>
      <w:bookmarkStart w:id="487" w:name="_Toc155"/>
      <w:bookmarkEnd w:id="485"/>
      <w:bookmarkEnd w:id="486"/>
      <w:r>
        <w:rPr>
          <w:rtl w:val="true"/>
        </w:rPr>
        <w:t>بازتاب‌ها و واکنش‌های رسمی سیاسی</w:t>
      </w:r>
      <w:bookmarkEnd w:id="487"/>
    </w:p>
    <w:p>
      <w:pPr>
        <w:pStyle w:val="BookText"/>
        <w:rPr/>
      </w:pPr>
      <w:r>
        <w:rPr>
          <w:rFonts w:ascii="IRNazanin" w:hAnsi="IRNazanin" w:eastAsia="IRNazanin"/>
          <w:color w:val="111111"/>
          <w:sz w:val="28"/>
          <w:sz w:val="28"/>
          <w:szCs w:val="28"/>
          <w:rtl w:val="true"/>
          <w:lang w:bidi="fa-IR"/>
        </w:rPr>
        <w:t>در پی این رخدادهای تخریبی، سیل محکومیت آن از سوی دولت‌ها و مجامع بین‌المللی و داخلی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نخست، وزارت امور خارجه آمریکا طی بیانیه‌ای انفجارهایی که مسئولیت آن را سازمان به عهده گرفت،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اقدامات تروریستی را در تهران شدیدا محکوم می‌کند و به بازماندگان</w:t>
      </w:r>
    </w:p>
    <w:p>
      <w:pPr>
        <w:pStyle w:val="BookText"/>
        <w:rPr/>
      </w:pPr>
      <w:r>
        <w:rPr>
          <w:rFonts w:ascii="IRNazanin" w:hAnsi="IRNazanin" w:eastAsia="IRNazanin"/>
          <w:color w:val="111111"/>
          <w:sz w:val="28"/>
          <w:sz w:val="28"/>
          <w:szCs w:val="28"/>
          <w:rtl w:val="true"/>
          <w:lang w:bidi="fa-IR"/>
        </w:rPr>
        <w:t>این حادثه تسلیت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هرگونه اقدام تروریستی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می‌کند و یادآور می‌شود که سازمان مجاهدین خلق در فهرست سازمان‌های تروریستی خارجی قرار دارد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از سوی دیگر، یک سخنگوی وزارت امور خارجه بریتانیا طی اظهاراتی این عملکرد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وزارت خارجه این کشور اطلاعیه‌ای رسمی در این مورد در اختیار رسانه‌ها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وزارت خارجه بریتانیا از جمله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خبر غم‌انگیز این انفجار را با تأسف شنید و ضمن ابراز همدردی با مردم ایران در حادثه اخیر، تسلیت خود را به خانواده‌های قربانیان این حادثه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حرکات</w:t>
      </w:r>
    </w:p>
    <w:p>
      <w:pPr>
        <w:pStyle w:val="BookText"/>
        <w:rPr/>
      </w:pPr>
      <w:r>
        <w:rPr>
          <w:rFonts w:ascii="IRNazanin" w:hAnsi="IRNazanin" w:eastAsia="IRNazanin"/>
          <w:color w:val="111111"/>
          <w:sz w:val="28"/>
          <w:sz w:val="28"/>
          <w:szCs w:val="28"/>
          <w:rtl w:val="true"/>
          <w:lang w:bidi="fa-IR"/>
        </w:rPr>
        <w:t xml:space="preserve">تروریستی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که انجام گیرد و با هر انگیزه‌ای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به عنوان ریاست دوره‌ای اتحادیه اروپا به تشویق راه‌های مؤثر علیه تروریسم ادامه می‌دهد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کلاوس کینکل وزیر امور خارجه آلمان نیز چند روز پس از حادثه انفجار در تهران، طی اعلامیه‌ای این حرکت را که تعدادی بی‌گناه در آن کشته و مجروح شدند، شدیدا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ابراز همدردی با قربانیان این سوءقصد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ابزار برخورد سیاسی نیست و آلمان فدرال با هر نوع پدیده تروریسم مخالفت می‌ورزد و بر تصمیم خود برای مبارزه جدی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که پدید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می‌نماید</w:t>
      </w:r>
      <w:r>
        <w:rPr>
          <w:rFonts w:eastAsia="IRNazanin" w:cs="IRNazanin"/>
          <w:color w:val="111111"/>
          <w:sz w:val="28"/>
          <w:szCs w:val="28"/>
          <w:rtl w:val="true"/>
          <w:lang w:bidi="fa-IR"/>
        </w:rPr>
        <w:t>...</w:t>
      </w:r>
      <w:r>
        <w:rPr>
          <w:rStyle w:val="FootnoteAnchor"/>
          <w:rtl w:val="true"/>
        </w:rPr>
        <w:footnoteReference w:id="53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استرالیا نیز با انتشار بیانیه‌ای رسمی، مجموعه عملیات خشونت‌آمیز سازمان مجاهدین خلق را به شدت محکوم نمود و عاملان انفجارهای تهران را تروریست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داونر وزیر امور خارجه استرالیا، در این بیانیه، بمب‌گذاری را که منجر به کشته شدن سه تن و زخمی شدن تعدادی دیگر شد، </w:t>
      </w:r>
      <w:bookmarkStart w:id="488" w:name="pg13375_138374"/>
    </w:p>
    <w:p>
      <w:pPr>
        <w:pStyle w:val="BookText"/>
        <w:rPr/>
      </w:pPr>
      <w:bookmarkEnd w:id="488"/>
      <w:r>
        <w:rPr>
          <w:rFonts w:ascii="IRNazanin" w:hAnsi="IRNazanin" w:eastAsia="IRNazanin"/>
          <w:color w:val="111111"/>
          <w:sz w:val="28"/>
          <w:sz w:val="28"/>
          <w:szCs w:val="28"/>
          <w:rtl w:val="true"/>
          <w:lang w:bidi="fa-IR"/>
        </w:rPr>
        <w:t>محکوم کرده با خانواده قربانیان بی‌گناه این حوادث ابراز همدردی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استرالیا، با توجه به پذیرش مسئولیت این اقدامات توسط مجاهدین خلق، 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 این گروه را تروریست قلمداد کرده و اقدامات آنها را محکوم می‌کند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علاوه بر واکنش‌های سیاسی از سوی دولت‌ها، مجامع رسمی و غیررسمی نیز نسبت به عملیات خشونت‌بار این گروه موضع‌گیری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خانم الهه هیکس سخنگوی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نظارت بر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موضع‌گیری‌ها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نظارت بر حقوق بشر، کشته شدن سه نفر و زخمی شدن عده‌ای را که بر اثر انفجار یک بمب در محل دادگاه انقلاب اسلامی تهران اتفاق افتاده است، به شدت محکوم می‌کند</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489" w:name="__RefHeading___Toc101098_2616395394"/>
      <w:bookmarkStart w:id="490" w:name="_Toc156"/>
      <w:bookmarkEnd w:id="489"/>
      <w:r>
        <w:rPr>
          <w:rtl w:val="true"/>
        </w:rPr>
        <w:t>نمونه‌ای از تحلیل‌های رسانه‌ای</w:t>
      </w:r>
      <w:bookmarkEnd w:id="490"/>
    </w:p>
    <w:p>
      <w:pPr>
        <w:pStyle w:val="BookText"/>
        <w:rPr/>
      </w:pPr>
      <w:r>
        <w:rPr>
          <w:rFonts w:ascii="IRNazanin" w:hAnsi="IRNazanin" w:eastAsia="IRNazanin"/>
          <w:color w:val="111111"/>
          <w:sz w:val="28"/>
          <w:sz w:val="28"/>
          <w:szCs w:val="28"/>
          <w:rtl w:val="true"/>
          <w:lang w:bidi="fa-IR"/>
        </w:rPr>
        <w:t>از میان واکنش‌ها و تحلیل‌های خبرگزاری‌ها و رسانه‌های معروف، گزارش تحلیل‌گونه بری میگزارشگر خبرگزاری رویتر قابل توجه است؛</w:t>
      </w:r>
      <w:r>
        <w:rPr>
          <w:rStyle w:val="FootnoteAnchor"/>
          <w:rtl w:val="true"/>
        </w:rPr>
        <w:footnoteReference w:id="540"/>
      </w:r>
      <w:r>
        <w:rPr>
          <w:rFonts w:ascii="IRNazanin" w:hAnsi="IRNazanin" w:eastAsia="IRNazanin"/>
          <w:color w:val="111111"/>
          <w:sz w:val="28"/>
          <w:sz w:val="28"/>
          <w:szCs w:val="28"/>
          <w:rtl w:val="true"/>
          <w:lang w:bidi="fa-IR"/>
        </w:rPr>
        <w:t>که اهم مطالب آن ذیلاً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مجاهدین خلق که می‌گوید هفته گذشته سه حمله مسلحانه در تهران انجام داده است، از سال‌ها پیش به این سو با حکومت جمهوری اسلامی در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عراق و در</w:t>
      </w:r>
    </w:p>
    <w:p>
      <w:pPr>
        <w:pStyle w:val="BookText"/>
        <w:rPr/>
      </w:pPr>
      <w:r>
        <w:rPr>
          <w:rFonts w:ascii="IRNazanin" w:hAnsi="IRNazanin" w:eastAsia="IRNazanin"/>
          <w:color w:val="111111"/>
          <w:sz w:val="28"/>
          <w:sz w:val="28"/>
          <w:szCs w:val="28"/>
          <w:rtl w:val="true"/>
          <w:lang w:bidi="fa-IR"/>
        </w:rPr>
        <w:t>نزدیکی مرزهای ایران، چند پایگاه نظامی دارد و نیز دفاتری در جهان غرب دایر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تاکنون مسئولیت حمله به بسیاری از هدف‌های نظامی، اقتصادی و دولتی ایران را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ایران، سازمان مجاهدین خلق مسئول بمب‌گذاری‌های متعددی است که در نخستین سال‌های بعد از انقلاب باعث کشته شدن یک رئیس جمهور، یک نخست‌وزیر و بیش از دویست نفر از مقامات حکومتی، پارلمانی و روحانی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بعدا در طرف مقابل ایران، در جنگ هشت ساله با عراق، قرار گرفتند و شبکه‌ای از تبلیغات بین‌المللی را در پایتخت‌های اروپایی به وجود آوردند و حتی دفتری در واشنگتن</w:t>
      </w:r>
    </w:p>
    <w:p>
      <w:pPr>
        <w:pStyle w:val="BookText"/>
        <w:rPr/>
      </w:pPr>
      <w:r>
        <w:rPr>
          <w:rFonts w:ascii="IRNazanin" w:hAnsi="IRNazanin" w:eastAsia="IRNazanin"/>
          <w:color w:val="111111"/>
          <w:sz w:val="28"/>
          <w:sz w:val="28"/>
          <w:szCs w:val="28"/>
          <w:rtl w:val="true"/>
          <w:lang w:bidi="fa-IR"/>
        </w:rPr>
        <w:t>گشودند که فاصله چندانی با کاخ سفید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بازوی سیاسی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آن را پارلمانی در غرب می‌داند که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که از </w:t>
      </w:r>
      <w:bookmarkStart w:id="491" w:name="pg13375_138375"/>
    </w:p>
    <w:p>
      <w:pPr>
        <w:pStyle w:val="BookText"/>
        <w:rPr/>
      </w:pPr>
      <w:bookmarkEnd w:id="491"/>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درازا انجامید، مجاهدین خلق با نیروهای صدام حسین رئیس جمهوری عراق همکاری کردند و این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تحلیل‌گران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کاهش محبوبیت آنها در داخل ایران</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پایگاه‌های مجاهدین در داخل عراق بارها هدف حملات هوایی و موشکی قرار گرفته که بیشترین حملات در سپتامبر گذشته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تا دور دفتر مجاهدین در پایتخت عراق، دیواری از کانکریت کشیده شده که در برابر حملات با خمپاره و بمب مقاوم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رجوی، همسر مسعود رجوی رهبر مجاهدین، که از سوی این گروه به عنوان رئیس جمهوری در تبعید ایران معرفی شده، گفته است که رژیم روحانیون در ایران تا قبل از پایان قرن بیستم واژگون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واشنگتن در تروریست خواندن مجاهدین باعث شد تا روادید سفر به آمریکا به اعضای آن داده نشود و در عین حال، هرگونه کمک مالی به این گروه نیز ممنوع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در تهران مورد استقبال قرار گرفت و ایران آن را نخستین نشانه مثبت از حسن‌نیت</w:t>
      </w:r>
    </w:p>
    <w:p>
      <w:pPr>
        <w:pStyle w:val="BookText"/>
        <w:rPr/>
      </w:pPr>
      <w:r>
        <w:rPr>
          <w:rFonts w:ascii="IRNazanin" w:hAnsi="IRNazanin" w:eastAsia="IRNazanin"/>
          <w:color w:val="111111"/>
          <w:sz w:val="28"/>
          <w:sz w:val="28"/>
          <w:szCs w:val="28"/>
          <w:rtl w:val="true"/>
          <w:lang w:bidi="fa-IR"/>
        </w:rPr>
        <w:t>آمریکا در قبال دولت میانه‌رو خاتمی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امیدهای پدید آمده از طریق اصلاحاتی که خاتمی به آن دست زد، باعث شده که مجاهدین برای کسب مجدد محبوبیت در میان مردم ایران شانسی نداشته باشند</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492" w:name="__RefHeading___Toc101100_2616395394"/>
      <w:bookmarkStart w:id="493" w:name="_Toc157"/>
      <w:bookmarkEnd w:id="492"/>
      <w:r>
        <w:rPr>
          <w:rtl w:val="true"/>
        </w:rPr>
        <w:t>تحلیل‌ها و مواضع نیروهای سیاسی</w:t>
      </w:r>
      <w:bookmarkEnd w:id="493"/>
    </w:p>
    <w:p>
      <w:pPr>
        <w:pStyle w:val="BookText"/>
        <w:rPr/>
      </w:pPr>
      <w:r>
        <w:rPr>
          <w:rFonts w:ascii="IRNazanin" w:hAnsi="IRNazanin" w:eastAsia="IRNazanin"/>
          <w:color w:val="111111"/>
          <w:sz w:val="28"/>
          <w:sz w:val="28"/>
          <w:szCs w:val="28"/>
          <w:rtl w:val="true"/>
          <w:lang w:bidi="fa-IR"/>
        </w:rPr>
        <w:t xml:space="preserve">همزمان با سیل جریان محکومیت سازمان از سوی دولت‌ها و مجامع بین‌المللی، شخصیت‌ها و گروه‌های سیاسی داخل و خارج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طیف اپوزیسیون و چه برخی از جریان‌های نزدیک به حاکمیت در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اطلاعیه‌ها و تحلیل‌هایی که انتشار دادند، این حرکت‌های سازمان را محکوم کردند</w:t>
      </w:r>
      <w:r>
        <w:rPr>
          <w:rFonts w:eastAsia="IRNazanin" w:cs="IRNazanin"/>
          <w:color w:val="111111"/>
          <w:sz w:val="28"/>
          <w:szCs w:val="28"/>
          <w:rtl w:val="true"/>
          <w:lang w:bidi="fa-IR"/>
        </w:rPr>
        <w:t>.</w:t>
      </w:r>
      <w:r>
        <w:rPr>
          <w:rStyle w:val="FootnoteAnchor"/>
          <w:rtl w:val="true"/>
        </w:rPr>
        <w:footnoteReference w:id="54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روشنفکران لائیک مقیم ایران، که پیوسته مرزبندی مشخصی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داشته‌اند و اصولاً حضور نهاد دین را در چرخه‌های اصلی اداره سیاسی کشور برنمی‌تابند، لابه‌لای سلسله </w:t>
      </w:r>
    </w:p>
    <w:p>
      <w:pPr>
        <w:pStyle w:val="BookText"/>
        <w:rPr/>
      </w:pPr>
      <w:r>
        <w:rPr>
          <w:rFonts w:ascii="IRNazanin" w:hAnsi="IRNazanin" w:eastAsia="IRNazanin"/>
          <w:color w:val="111111"/>
          <w:sz w:val="28"/>
          <w:sz w:val="28"/>
          <w:szCs w:val="28"/>
          <w:rtl w:val="true"/>
          <w:lang w:bidi="fa-IR"/>
        </w:rPr>
        <w:t>مقالاتی در یکی از نشریات بینابینی انعکاس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که بخشی از آن ذیلاً نقل می‌شود، چند روز قبل از عملیات مبتنی بر رویکرد مجدد مجاهدین خلق به تروریسم فاحش به نگارش درآمده است؛ از این رو، فاز جدید بن‌بست این گروه در آن منعکس نشده لیکن مواضع نویسنده را نسبت به سازمان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هیچ وجهه‌ای در جامعه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به سرعت و پس از خروج از ایران، تبدیل شد به یک جریان وابسته به سیاست‌های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که این گروه، سیاست‌های خود را بنا به تمایل سیاست‌های خارجی تنظیم کند نه از سر تأمل یا بازاندیشی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گروه در میان نظام‌های ارزشی گوناگون سرگردان گشت و هر روز با</w:t>
      </w:r>
    </w:p>
    <w:p>
      <w:pPr>
        <w:pStyle w:val="BookText"/>
        <w:rPr/>
      </w:pPr>
      <w:r>
        <w:rPr>
          <w:rFonts w:ascii="IRNazanin" w:hAnsi="IRNazanin" w:eastAsia="IRNazanin"/>
          <w:color w:val="111111"/>
          <w:sz w:val="28"/>
          <w:sz w:val="28"/>
          <w:szCs w:val="28"/>
          <w:rtl w:val="true"/>
          <w:lang w:bidi="fa-IR"/>
        </w:rPr>
        <w:t>تشبث به وسیله‌ای تازه کوشید تا اعضا و هواداران خود را سرگرم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گروهی بسته، مافیایی و فرومانده و مأیوس، به فعالیت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جذب ندارد و تنها با به کارگیری روش‌های ترور و وحشت، به حیات زوال</w:t>
      </w:r>
    </w:p>
    <w:p>
      <w:pPr>
        <w:pStyle w:val="BookText"/>
        <w:rPr/>
      </w:pPr>
      <w:r>
        <w:rPr>
          <w:rFonts w:ascii="IRNazanin" w:hAnsi="IRNazanin" w:eastAsia="IRNazanin"/>
          <w:color w:val="111111"/>
          <w:sz w:val="28"/>
          <w:sz w:val="28"/>
          <w:szCs w:val="28"/>
          <w:rtl w:val="true"/>
          <w:lang w:bidi="fa-IR"/>
        </w:rPr>
        <w:t>یابنده‌اش تداوم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مجاهدین خلق به جای مانده، چیزی نیست جز یک سیرک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افراد سرخورده، مجهز به تسلیحات نظامی شده‌اند، بی‌آنکه در میدان رزم قرار</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برپایی مجالس تفریحی و سرگرم کننده، هر چند تهوع‌آور، از سلاحی</w:t>
      </w:r>
    </w:p>
    <w:p>
      <w:pPr>
        <w:pStyle w:val="BookText"/>
        <w:rPr/>
      </w:pPr>
      <w:r>
        <w:rPr>
          <w:rFonts w:ascii="IRNazanin" w:hAnsi="IRNazanin" w:eastAsia="IRNazanin"/>
          <w:color w:val="111111"/>
          <w:sz w:val="28"/>
          <w:sz w:val="28"/>
          <w:szCs w:val="28"/>
          <w:rtl w:val="true"/>
          <w:lang w:bidi="fa-IR"/>
        </w:rPr>
        <w:t>که قرار می‌بود در پیکار با دشمن به کار افتد، در فعالیت‌های نمایش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رزم وسیله‌ای است برای بزم</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ابتذال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بی چون و چرا به یک رهبری مضحک و چندش‌آور، سازمان مجاهدین خلق را فاقد کارآیی و اثربخشی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این گروه دلقک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است مناسب، از سویی در دست گروه‌هایی از حکومتگران برای آنکه خشونت‌های بی‌حساب خود را موجه جلوه‌گر سازند و از سوی دیگر</w:t>
      </w:r>
    </w:p>
    <w:p>
      <w:pPr>
        <w:pStyle w:val="BookText"/>
        <w:rPr/>
      </w:pPr>
      <w:r>
        <w:rPr>
          <w:rFonts w:ascii="IRNazanin" w:hAnsi="IRNazanin" w:eastAsia="IRNazanin"/>
          <w:color w:val="111111"/>
          <w:sz w:val="28"/>
          <w:sz w:val="28"/>
          <w:szCs w:val="28"/>
          <w:rtl w:val="true"/>
          <w:lang w:bidi="fa-IR"/>
        </w:rPr>
        <w:t>در دست خارجیان برای آنکه فشارهای سیاسی خود را بر ایران، با توسل به این مترسک، جلوه‌ای عینی بدهند</w:t>
      </w:r>
      <w:r>
        <w:rPr>
          <w:rFonts w:eastAsia="IRNazanin" w:cs="IRNazanin"/>
          <w:color w:val="111111"/>
          <w:sz w:val="28"/>
          <w:szCs w:val="28"/>
          <w:rtl w:val="true"/>
          <w:lang w:bidi="fa-IR"/>
        </w:rPr>
        <w:t>.</w:t>
      </w:r>
      <w:r>
        <w:rPr>
          <w:rStyle w:val="FootnoteAnchor"/>
          <w:rtl w:val="true"/>
        </w:rPr>
        <w:footnoteReference w:id="54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فاز جدید تروریستی سازمان، موضع بخشی از فعالان فرهنگی سیاسی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نشریه‌ای که مطالب پیشین در آن درج شده بود انتشار یافت که در بخشی از آن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در واقع عکس‌العمل یک گروه تروریستی به بن‌بست رسیده در مقابل فرایندی است که به نفی کامل هستی و هویتش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تروریستی رجوی از سه لحاظ به بن‌بست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ایدئولوژی، از لحاظ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سازمان‌دهی،</w:t>
      </w:r>
    </w:p>
    <w:p>
      <w:pPr>
        <w:pStyle w:val="BookText"/>
        <w:rPr/>
      </w:pPr>
      <w:r>
        <w:rPr>
          <w:rFonts w:ascii="IRNazanin" w:hAnsi="IRNazanin" w:eastAsia="IRNazanin"/>
          <w:color w:val="111111"/>
          <w:sz w:val="28"/>
          <w:sz w:val="28"/>
          <w:szCs w:val="28"/>
          <w:rtl w:val="true"/>
          <w:lang w:bidi="fa-IR"/>
        </w:rPr>
        <w:t xml:space="preserve">ایدئولوژی گروه رجوی نوعی از تمامیت‌خواهی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این گروه، خشونت و اقدام قهرآمیز و تلاش برای براندازی است و سازمان‌دهی آن متکی است بر تشکیلاتی منزوی، بسته، مطلق‌گرا، آمرانه و مبتنی بر کیش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حرکتی که در دوم خرداد رخ داد، در واقع اقدامی عمومی برای نفی تمامی ارکان سه‌گانه حیات و اهمیت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فرایند دوم خرداد، در مسیر خویش، جایی برای تداوم حیات و حضور گروه‌های وابسته به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جنگ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میهنی ایران و عراق، به عنوان ستون پنجم و پیاده نظام عراق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سیاست ایران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رجوی می‌کوشد با ایجاد فضای خشونت و رعب، جامعه را با محدودیت‌های انتظامی و امنیت مواجه ساخته و گردهم‌آیی‌ها و تماس‌های میان مسئولان و مردم را با مشکل رو به 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نداند چنین حرکتی از پیش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اراده خردمندانه</w:t>
      </w:r>
    </w:p>
    <w:p>
      <w:pPr>
        <w:pStyle w:val="BookText"/>
        <w:rPr/>
      </w:pPr>
      <w:r>
        <w:rPr>
          <w:rFonts w:ascii="IRNazanin" w:hAnsi="IRNazanin" w:eastAsia="IRNazanin"/>
          <w:color w:val="111111"/>
          <w:sz w:val="28"/>
          <w:sz w:val="28"/>
          <w:szCs w:val="28"/>
          <w:rtl w:val="true"/>
          <w:lang w:bidi="fa-IR"/>
        </w:rPr>
        <w:t>یک ملت چه کسی می‌تواند بایستد؟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تحلیل‌هایی که در مطبوعات کشور انتشار می‌یافت، بیشتر مبتنی بر این نگرش بودند که از عمده‌ترین علل اقدامات جدید تروریستی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بن‌بست در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دیدگاه منافقین، اختلاف در بین سران حکومت به وجود آمده و این اختلاف درونی، رژیم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دو چیز به عنوان علل قدرت نظام فرض شده</w:t>
      </w:r>
    </w:p>
    <w:p>
      <w:pPr>
        <w:pStyle w:val="BookText"/>
        <w:rPr/>
      </w:pPr>
      <w:r>
        <w:rPr>
          <w:rFonts w:ascii="IRNazanin" w:hAnsi="IRNazanin" w:eastAsia="IRNazanin"/>
          <w:color w:val="111111"/>
          <w:sz w:val="28"/>
          <w:sz w:val="28"/>
          <w:szCs w:val="28"/>
          <w:rtl w:val="true"/>
          <w:lang w:bidi="fa-IR"/>
        </w:rPr>
        <w:t xml:space="preserve">است و تأکید گردیده که اگر این دو علل به نحوی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بین بروند، نظام با مشکلات جدی رو به 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عامل از نظر منافقین، محوریت رهبری است که معتقدند خاصیت این رهبری باید از بین برود؛ چرا که در این صورت از هم پاشیدگی شتاب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علل 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تأکید گردیده و بر اساس آن، این جریان منحط از مردم نیز ناامید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 جوانان و مردم،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مانعی بزرگ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گروهک بر این باور است که اگر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و به نوعی ناامید شوند، برنده نهایی سازمان خواهد بود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در تحلیل خود با تعابیر بسیار بد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می‌برند و معتقدند که باید به نوعی عمل </w:t>
      </w:r>
      <w:bookmarkStart w:id="494" w:name="pg13375_138378"/>
    </w:p>
    <w:p>
      <w:pPr>
        <w:pStyle w:val="BookText"/>
        <w:rPr/>
      </w:pPr>
      <w:bookmarkEnd w:id="494"/>
      <w:r>
        <w:rPr>
          <w:rFonts w:ascii="IRNazanin" w:hAnsi="IRNazanin" w:eastAsia="IRNazanin"/>
          <w:color w:val="111111"/>
          <w:sz w:val="28"/>
          <w:sz w:val="28"/>
          <w:szCs w:val="28"/>
          <w:rtl w:val="true"/>
          <w:lang w:bidi="fa-IR"/>
        </w:rPr>
        <w:t>کرد که رئیس جمهور از ادامه برنامه‌های خود ناتوان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اینکه این گروه به این باور رسیده که اگر جامعه در فضای فعلی دولت خاتمی به جلو برود، هیچ گونه گرایش به جریان مخالف نظام رشد نخواهد کرد و لذا باید فضا پلیسی شده و با عدم احساس آزادی از سوی مردم، نیّات شوم این گروهک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 بر اساس دیدگاه سازمان، حضور</w:t>
      </w:r>
    </w:p>
    <w:p>
      <w:pPr>
        <w:pStyle w:val="BookText"/>
        <w:rPr/>
      </w:pPr>
      <w:r>
        <w:rPr>
          <w:rFonts w:ascii="IRNazanin" w:hAnsi="IRNazanin" w:eastAsia="IRNazanin"/>
          <w:color w:val="111111"/>
          <w:sz w:val="28"/>
          <w:sz w:val="28"/>
          <w:szCs w:val="28"/>
          <w:rtl w:val="true"/>
          <w:lang w:bidi="fa-IR"/>
        </w:rPr>
        <w:t>مردم در انتخابات و حمایت از دولت خاتمی موجب گردیده که انگیزه مخالفت با نظام کمتر</w:t>
      </w:r>
    </w:p>
    <w:p>
      <w:pPr>
        <w:pStyle w:val="BookText"/>
        <w:rPr/>
      </w:pPr>
      <w:r>
        <w:rPr>
          <w:rFonts w:ascii="IRNazanin" w:hAnsi="IRNazanin" w:eastAsia="IRNazanin"/>
          <w:color w:val="111111"/>
          <w:sz w:val="28"/>
          <w:sz w:val="28"/>
          <w:szCs w:val="28"/>
          <w:rtl w:val="true"/>
          <w:lang w:bidi="fa-IR"/>
        </w:rPr>
        <w:t>شده و مجموعه شعارهایی که علیه نظام مطرح می‌شود، کم‌رنگ‌تر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w:t>
      </w:r>
    </w:p>
    <w:p>
      <w:pPr>
        <w:pStyle w:val="BookText"/>
        <w:rPr/>
      </w:pPr>
      <w:r>
        <w:rPr>
          <w:rFonts w:ascii="IRNazanin" w:hAnsi="IRNazanin" w:eastAsia="IRNazanin"/>
          <w:color w:val="111111"/>
          <w:sz w:val="28"/>
          <w:sz w:val="28"/>
          <w:szCs w:val="28"/>
          <w:rtl w:val="true"/>
          <w:lang w:bidi="fa-IR"/>
        </w:rPr>
        <w:t>لازم به یادآوری است که شواهد امر، بریدگی گسترده طرفداران محدود منافقین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در منظر تمامی اپوزیسیون، مشی مبارزه مسلحانه علیه نظام کاملاً رنگ باخته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گروهک تنها با ابزار فوق علیه نظام و ملت مبارزه می‌کند، لذا طبیعی است که عمده‌ترین ضربات را نیز از این ناحیه متحمل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شنیده‌های ما حکایت از این دارد که در شورای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به شدت در مشی مسلحانه تردید حاصل شده؛ و به این ترتیب به نظر می‌رسد که افراطی‌گری در آینده ایران راهی نخواهد داشت</w:t>
      </w:r>
    </w:p>
    <w:p>
      <w:pPr>
        <w:pStyle w:val="BookText"/>
        <w:rPr/>
      </w:pPr>
      <w:r>
        <w:rPr>
          <w:rFonts w:ascii="IRNazanin" w:hAnsi="IRNazanin" w:eastAsia="IRNazanin"/>
          <w:color w:val="111111"/>
          <w:sz w:val="28"/>
          <w:sz w:val="28"/>
          <w:szCs w:val="28"/>
          <w:rtl w:val="true"/>
          <w:lang w:bidi="fa-IR"/>
        </w:rPr>
        <w:t xml:space="preserve">و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از خشونت بیشتر می‌شود و اتفاقا رمز عملیات چند روز گذشته</w:t>
      </w:r>
    </w:p>
    <w:p>
      <w:pPr>
        <w:pStyle w:val="BookText"/>
        <w:rPr/>
      </w:pPr>
      <w:r>
        <w:rPr>
          <w:rFonts w:ascii="IRNazanin" w:hAnsi="IRNazanin" w:eastAsia="IRNazanin"/>
          <w:color w:val="111111"/>
          <w:sz w:val="28"/>
          <w:sz w:val="28"/>
          <w:szCs w:val="28"/>
          <w:rtl w:val="true"/>
          <w:lang w:bidi="fa-IR"/>
        </w:rPr>
        <w:t xml:space="preserve">نیز همین نکته اساسی است و برای همین است که بسیاری از ناظران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w:t>
      </w:r>
    </w:p>
    <w:p>
      <w:pPr>
        <w:pStyle w:val="BookText"/>
        <w:rPr/>
      </w:pPr>
      <w:r>
        <w:rPr>
          <w:rFonts w:ascii="IRNazanin" w:hAnsi="IRNazanin" w:eastAsia="IRNazanin"/>
          <w:color w:val="111111"/>
          <w:sz w:val="28"/>
          <w:sz w:val="28"/>
          <w:szCs w:val="28"/>
          <w:rtl w:val="true"/>
          <w:lang w:bidi="fa-IR"/>
        </w:rPr>
        <w:t>هفته گذشته منافقین اظهار تعجب کرده‌اند</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495" w:name="__RefHeading___Toc101102_2616395394"/>
      <w:bookmarkStart w:id="496" w:name="_Toc158"/>
      <w:bookmarkEnd w:id="495"/>
      <w:r>
        <w:rPr>
          <w:rtl w:val="true"/>
        </w:rPr>
        <w:t>ترور لاجوردی</w:t>
      </w:r>
      <w:bookmarkEnd w:id="496"/>
    </w:p>
    <w:p>
      <w:pPr>
        <w:pStyle w:val="Heading5"/>
        <w:numPr>
          <w:ilvl w:val="4"/>
          <w:numId w:val="1"/>
        </w:numPr>
        <w:rPr/>
      </w:pPr>
      <w:bookmarkStart w:id="497" w:name="__RefHeading___Toc101104_2616395394"/>
      <w:bookmarkStart w:id="498" w:name="_Toc159"/>
      <w:bookmarkEnd w:id="497"/>
      <w:r>
        <w:rPr>
          <w:rtl w:val="true"/>
        </w:rPr>
        <w:t>اشاره</w:t>
      </w:r>
      <w:bookmarkEnd w:id="49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اول شهریور 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اسداللّه لاجوردی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سابق سازمان زندان‌های کشور و دادستان اسبق دادگاه‌های انقلاب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خود در بازار تهران توسط دو تروریست به </w:t>
      </w:r>
    </w:p>
    <w:p>
      <w:pPr>
        <w:pStyle w:val="BookText"/>
        <w:rPr/>
      </w:pPr>
      <w:r>
        <w:rPr>
          <w:rFonts w:ascii="IRNazanin" w:hAnsi="IRNazanin" w:eastAsia="IRNazanin"/>
          <w:color w:val="111111"/>
          <w:sz w:val="28"/>
          <w:sz w:val="28"/>
          <w:szCs w:val="28"/>
          <w:rtl w:val="true"/>
          <w:lang w:bidi="fa-IR"/>
        </w:rPr>
        <w:t>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ترور زمانی صورت گرفت که آقای لاجوردی از ریاست سازمان زندان‌ها استعفا داده به حرفه اصلی خود در بازار بازگشته بود و هیچ محافظتی از وی به عمل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این ترور فاقد هرگونه ارزش سیاسی و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سازمان طی اطلاعیه‌ای اعلام کرد که این ترور توسط یکی از تیم‌های عملیاتی آنان صورت گرفته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واکنش‌های مختلف نیروهای سیاسی داخل و خارج، برخلاف تصورات و گمان‌های رهبری سازمان، در این موردِ به خصوص نیز سمت و سوی محکومیتِ این اقدام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زمانی در جرگه مجاهدین خلق بودند نیز واکنشی محکوم‌کننده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جداشدگان سازمان،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ترور سیاسی بلکه یک انتقام‌گیری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نمود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جنایتکاران و دشمنان مردم که خود باید در یک دادگاه خلقی محاکمه شوند، حق ندارند به</w:t>
      </w:r>
    </w:p>
    <w:p>
      <w:pPr>
        <w:pStyle w:val="BookText"/>
        <w:rPr/>
      </w:pPr>
      <w:r>
        <w:rPr>
          <w:rFonts w:ascii="IRNazanin" w:hAnsi="IRNazanin" w:eastAsia="IRNazanin"/>
          <w:color w:val="111111"/>
          <w:sz w:val="28"/>
          <w:sz w:val="28"/>
          <w:szCs w:val="28"/>
          <w:rtl w:val="true"/>
          <w:lang w:bidi="fa-IR"/>
        </w:rPr>
        <w:t>وکالت از جانب مردم، نقش قاضی را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یک امر اجتماعی و در نتیجه منطقی و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برای ارضای حس انتقام‌جویی و تسکین احساسات فردی و شور و نشورهای نوعِ مجاهدینی نیست؛ و ابزارها و وسایل نیل به هدف باید از جنس هدف باشد و نه</w:t>
      </w:r>
    </w:p>
    <w:p>
      <w:pPr>
        <w:pStyle w:val="BookText"/>
        <w:rPr/>
      </w:pPr>
      <w:r>
        <w:rPr>
          <w:rFonts w:ascii="IRNazanin" w:hAnsi="IRNazanin" w:eastAsia="IRNazanin"/>
          <w:color w:val="111111"/>
          <w:sz w:val="28"/>
          <w:sz w:val="28"/>
          <w:szCs w:val="28"/>
          <w:rtl w:val="true"/>
          <w:lang w:bidi="fa-IR"/>
        </w:rPr>
        <w:t>در تضاد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با تحلیلی مشابه تحلیل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قول خودشان جلو تحولات اجتماعی پس از آتش‌بس را گرفتند، دوباره می‌خواهند فضایِ به وجود آمده که مردم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صحنه مبارزات شده‌اند را خراب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لیبرال‌ها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بزنند؛ اما این موجودات منزوی و مطرود آن قدر در خواب و خیال‌های خرگوشی خود فرو رفته‌اند که فکر می‌کنند اوضاع همان اوضاع ده سال پیش است</w:t>
      </w:r>
      <w:r>
        <w:rPr>
          <w:rFonts w:eastAsia="IRNazanin" w:cs="IRNazanin"/>
          <w:color w:val="111111"/>
          <w:sz w:val="28"/>
          <w:szCs w:val="28"/>
          <w:rtl w:val="true"/>
          <w:lang w:bidi="fa-IR"/>
        </w:rPr>
        <w:t>.</w:t>
      </w:r>
      <w:r>
        <w:rPr>
          <w:rStyle w:val="FootnoteAnchor"/>
          <w:rtl w:val="true"/>
        </w:rPr>
        <w:footnoteReference w:id="54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13375_138381"/>
      <w:bookmarkStart w:id="500" w:name="pg13375_138381"/>
      <w:bookmarkEnd w:id="500"/>
    </w:p>
    <w:p>
      <w:pPr>
        <w:pStyle w:val="Heading5"/>
        <w:numPr>
          <w:ilvl w:val="4"/>
          <w:numId w:val="1"/>
        </w:numPr>
        <w:rPr/>
      </w:pPr>
      <w:bookmarkStart w:id="501" w:name="pg13375_138381"/>
      <w:bookmarkStart w:id="502" w:name="__RefHeading___Toc101106_2616395394"/>
      <w:bookmarkStart w:id="503" w:name="_Toc160"/>
      <w:bookmarkEnd w:id="501"/>
      <w:bookmarkEnd w:id="502"/>
      <w:r>
        <w:rPr>
          <w:rtl w:val="true"/>
        </w:rPr>
        <w:t>شرح حادثه توسط تروریست</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 غضنفرنژاد جلودار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دو تروریستی که مرحوم لاجوردی را به شهادت رساند، ماوقع را بدین نحو بیان کرده است که هنگام خروج از عراق برای این عملیات، سازمان به وی دو قرص سیانور، دو نارنجک و دو 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برونینگ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شش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کلاشینکوف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خشاب‌های</w:t>
      </w:r>
    </w:p>
    <w:p>
      <w:pPr>
        <w:pStyle w:val="BookText"/>
        <w:rPr/>
      </w:pP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 از خروج از بصره و ورود به مرز ایران، ابتدا به آبادان رفتند و از آنجا روانه اهواز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 بعدی آنها ایذه، بروجن، اصفهان، گلپایگان، اراک و تهران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تروریست‌ها صبحگاه دوشنبه اول شهریور، با راهنمایی کروکی ویژه‌ای که حفظ کرده بودند، از مسجد به سمت بازار رفتند؛ ولی به دلیل خلوت بودن محل منصرف شدند و عمل را به تأخیر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می‌کردیم داریم شهید می‌شویم و به بهشت می‌رویم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می‌خواستیم کارمان خارق‌العاده</w:t>
      </w:r>
    </w:p>
    <w:p>
      <w:pPr>
        <w:pStyle w:val="BookText"/>
        <w:rPr/>
      </w:pPr>
      <w:r>
        <w:rPr>
          <w:rFonts w:ascii="IRNazanin" w:hAnsi="IRNazanin" w:eastAsia="IRNazanin"/>
          <w:color w:val="111111"/>
          <w:sz w:val="28"/>
          <w:sz w:val="28"/>
          <w:szCs w:val="28"/>
          <w:rtl w:val="true"/>
          <w:lang w:bidi="fa-IR"/>
        </w:rPr>
        <w:t>و خیلی بهتر از تیم‌های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از مغازه بغلی‌اش آینه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کردیم و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شهید لاجوردی در محل موردنظر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تروریست‌ها به 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باز می‌گردند و پس از یک ساعت توقف در یک مسافرخانه دوباره به بازار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بازار رفتیم و چند بار دور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لاجوردی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مغازه معافی و رحمانی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 که این آدم‌ها آدم‌های سرشناسی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مغازه رو به</w:t>
      </w:r>
    </w:p>
    <w:p>
      <w:pPr>
        <w:pStyle w:val="BookText"/>
        <w:rPr/>
      </w:pPr>
      <w:r>
        <w:rPr>
          <w:rFonts w:ascii="IRNazanin" w:hAnsi="IRNazanin" w:eastAsia="IRNazanin"/>
          <w:color w:val="111111"/>
          <w:sz w:val="28"/>
          <w:sz w:val="28"/>
          <w:szCs w:val="28"/>
          <w:rtl w:val="true"/>
          <w:lang w:bidi="fa-IR"/>
        </w:rPr>
        <w:t>رویش روسری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لاجوردی با دو سه نفر دیگر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شهید لاجوردی به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روسری را می‌خریدیم، شکم‌بند رضا مشکل پیدا کرد و آن را داخل</w:t>
      </w:r>
    </w:p>
    <w:p>
      <w:pPr>
        <w:pStyle w:val="BookText"/>
        <w:rPr/>
      </w:pPr>
      <w:r>
        <w:rPr>
          <w:rFonts w:ascii="IRNazanin" w:hAnsi="IRNazanin" w:eastAsia="IRNazanin"/>
          <w:color w:val="111111"/>
          <w:sz w:val="28"/>
          <w:sz w:val="28"/>
          <w:szCs w:val="28"/>
          <w:rtl w:val="true"/>
          <w:lang w:bidi="fa-IR"/>
        </w:rPr>
        <w:t>ساکش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کلاشینکوف رضا مسلح بود و دستش روی ماشه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روسری خریدیم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رضا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تو رگبار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کلت را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اول را من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تیر زدم که به سرش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 خفه کن</w:t>
      </w:r>
    </w:p>
    <w:p>
      <w:pPr>
        <w:pStyle w:val="BookText"/>
        <w:rPr/>
      </w:pPr>
      <w:r>
        <w:rPr>
          <w:rFonts w:ascii="IRNazanin" w:hAnsi="IRNazanin" w:eastAsia="IRNazanin"/>
          <w:color w:val="111111"/>
          <w:sz w:val="28"/>
          <w:sz w:val="28"/>
          <w:szCs w:val="28"/>
          <w:rtl w:val="true"/>
          <w:lang w:bidi="fa-IR"/>
        </w:rPr>
        <w:t xml:space="preserve">داشت، متوجه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تیر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رضا رگبار گرفت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بعدش من می‌دویدم و تیرهوایی شلیک می‌کردم که مردم کنار بروند؛ چون فکر می‌کردیم این کار را برای مردم می‌کنیم، نمی‌خواستیم مردم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خواست شما را بگیرد، تیر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هم صدای تیراندازی و رگبار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شهید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دیگر در آنجا تیرخورده و شهید شده</w:t>
      </w:r>
      <w:r>
        <w:rPr>
          <w:rFonts w:eastAsia="IRNazanin" w:cs="IRNazanin"/>
          <w:color w:val="111111"/>
          <w:sz w:val="28"/>
          <w:szCs w:val="28"/>
          <w:rtl w:val="true"/>
          <w:lang w:bidi="fa-IR"/>
        </w:rPr>
        <w:t>...</w:t>
      </w:r>
      <w:r>
        <w:rPr>
          <w:rStyle w:val="FootnoteAnchor"/>
          <w:rtl w:val="true"/>
        </w:rPr>
        <w:footnoteReference w:id="550"/>
      </w:r>
      <w:bookmarkStart w:id="504" w:name="pg13375_138382"/>
    </w:p>
    <w:p>
      <w:pPr>
        <w:pStyle w:val="Heading4"/>
        <w:numPr>
          <w:ilvl w:val="3"/>
          <w:numId w:val="1"/>
        </w:numPr>
        <w:rPr/>
      </w:pPr>
      <w:bookmarkStart w:id="505" w:name="__RefHeading___Toc101108_2616395394"/>
      <w:bookmarkStart w:id="506" w:name="_Toc161"/>
      <w:bookmarkEnd w:id="504"/>
      <w:bookmarkEnd w:id="505"/>
      <w:r>
        <w:rPr>
          <w:rtl w:val="true"/>
        </w:rPr>
        <w:t>حمله خمپاره‌ای به یکی از مراکز بسیج</w:t>
      </w:r>
      <w:bookmarkEnd w:id="506"/>
    </w:p>
    <w:p>
      <w:pPr>
        <w:pStyle w:val="BookText"/>
        <w:rPr/>
      </w:pPr>
      <w:r>
        <w:rPr>
          <w:rFonts w:ascii="IRNazanin" w:hAnsi="IRNazanin" w:eastAsia="IRNazanin"/>
          <w:color w:val="111111"/>
          <w:sz w:val="28"/>
          <w:sz w:val="28"/>
          <w:szCs w:val="28"/>
          <w:rtl w:val="true"/>
          <w:lang w:bidi="fa-IR"/>
        </w:rPr>
        <w:t xml:space="preserve">در دوم فروردین 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سازمان طی اطلاعیه‌ای اعلام نمود که مرکز مخابرات ستاد فرماندهی بسیج سپاه پاسداران انقلاب اسلامی را با خمپاره مورد حمله قرار داده است و با لحنی تبلیغی، وانمود کرد که این خمپاره‌زنی را به مردم 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عملکرد جمهوری اسلامی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سازمان در راستای سیاست تشنج‌آفرین خود می‌پنداشت با چنین اظهاراتی، موفق به تحریک احساسات</w:t>
      </w:r>
    </w:p>
    <w:p>
      <w:pPr>
        <w:pStyle w:val="BookText"/>
        <w:rPr/>
      </w:pPr>
      <w:r>
        <w:rPr>
          <w:rFonts w:ascii="IRNazanin" w:hAnsi="IRNazanin" w:eastAsia="IRNazanin"/>
          <w:color w:val="111111"/>
          <w:sz w:val="28"/>
          <w:sz w:val="28"/>
          <w:szCs w:val="28"/>
          <w:rtl w:val="true"/>
          <w:lang w:bidi="fa-IR"/>
        </w:rPr>
        <w:t>قومی مردم کردستان بر ضد جمهوری اسلامی خواهد شد، اما در این زمینه هم پاسخ مثبتی دریافت</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p>
    <w:p>
      <w:pPr>
        <w:pStyle w:val="Heading4"/>
        <w:numPr>
          <w:ilvl w:val="3"/>
          <w:numId w:val="1"/>
        </w:numPr>
        <w:rPr/>
      </w:pPr>
      <w:bookmarkStart w:id="507" w:name="__RefHeading___Toc101110_2616395394"/>
      <w:bookmarkStart w:id="508" w:name="_Toc162"/>
      <w:bookmarkEnd w:id="507"/>
      <w:r>
        <w:rPr>
          <w:rtl w:val="true"/>
        </w:rPr>
        <w:t>ترور سرلشکر صیاد شیرازی</w:t>
      </w:r>
      <w:bookmarkEnd w:id="508"/>
    </w:p>
    <w:p>
      <w:pPr>
        <w:pStyle w:val="BookText"/>
        <w:rPr/>
      </w:pP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شهید صیاد شیرازی از فرماندهانی بود که نظامیان عراقی کینه و عداوتی خاص نسبت به وی داشتند و به خصوص صلابت و شجاعت او را در جریان جنگ تحمیلی و دفاع مقدس از یاد نمی‌بردند؛ از این رو برنامه شهادت این قهرمان را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ویژه خود از گروه رجوی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سرلشکر بسیجی صیاد شیرازی در صبحگاه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طی عملیاتی که مجاهدین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توسط این گروه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رجوی طی اطلاعیه مخصوص </w:t>
      </w:r>
    </w:p>
    <w:p>
      <w:pPr>
        <w:pStyle w:val="BookText"/>
        <w:rPr/>
      </w:pPr>
      <w:r>
        <w:rPr>
          <w:rFonts w:ascii="IRNazanin" w:hAnsi="IRNazanin" w:eastAsia="IRNazanin"/>
          <w:color w:val="111111"/>
          <w:sz w:val="28"/>
          <w:sz w:val="28"/>
          <w:szCs w:val="28"/>
          <w:rtl w:val="true"/>
          <w:lang w:bidi="fa-IR"/>
        </w:rPr>
        <w:t xml:space="preserve">این عملیات مدعی شده بود که این اقدام در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حفاظت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شهر تهران</w:t>
      </w:r>
    </w:p>
    <w:p>
      <w:pPr>
        <w:pStyle w:val="BookText"/>
        <w:rPr/>
      </w:pP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و در حالی این ادعا مطرح شد که مرحوم صیاد شیرازی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مرحوم شهید لاجوردی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محافظ و گارد شخصی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سراسریِ داخلی و خارجی نسبت به این اقدام شدیدا محکوم کننده بود و انزجار و نفرت</w:t>
      </w:r>
    </w:p>
    <w:p>
      <w:pPr>
        <w:pStyle w:val="BookText"/>
        <w:rPr/>
      </w:pPr>
      <w:r>
        <w:rPr>
          <w:rFonts w:ascii="IRNazanin" w:hAnsi="IRNazanin" w:eastAsia="IRNazanin"/>
          <w:color w:val="111111"/>
          <w:sz w:val="28"/>
          <w:sz w:val="28"/>
          <w:szCs w:val="28"/>
          <w:rtl w:val="true"/>
          <w:lang w:bidi="fa-IR"/>
        </w:rPr>
        <w:t>عمومی را بازتاب می‌داد؛ و از آنجا که صیاد شیرازی یک نظامی وطن دوست و پای‌بند به آرمان‌ها و ارزش‌های دینی و ملی شناخته می‌شد و قهرمانی‌های وی هرگز رنگ و بوی خاص سیاسی و گروهی</w:t>
      </w:r>
    </w:p>
    <w:p>
      <w:pPr>
        <w:pStyle w:val="BookText"/>
        <w:rPr/>
      </w:pPr>
      <w:r>
        <w:rPr>
          <w:rFonts w:ascii="IRNazanin" w:hAnsi="IRNazanin" w:eastAsia="IRNazanin"/>
          <w:color w:val="111111"/>
          <w:sz w:val="28"/>
          <w:sz w:val="28"/>
          <w:szCs w:val="28"/>
          <w:rtl w:val="true"/>
          <w:lang w:bidi="fa-IR"/>
        </w:rPr>
        <w:t>نداشت، شهادتش به دست تروریست‌های شناخته شده تأثر و همدردی کم‌نظیری را در میان مردم کشور و همه اقشار و طیف‌های اجتماعی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حتی کاردار عراق در ایران نیز این عمل را تروریستی و ناجوانمردانه خواند و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مصاحبه کاردار عراق مسعود رجوی به ملاقات رئیس سرویس اطلاعات عراق ژنرال طاهر حبوش شتافت و نسبت به انجام این مصاحبه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در ملاقات قبل خود با حبوش در مورد ترورها و عملیات خود گزارشی ارائه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اهدافی را ما مشخص کردیم و از مجاهدین خواستیم آن را انجام دهند باید این کار را انجام دهند چون من از شما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می‌کنم و در این وقت باید شما نیز این کار را انجام دهید تا من بتوانم آن کسی را که به عراق برای زدن مجاهدین می‌آید ضربه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من فهمیدم این است که بعضی اهداف را شما مایل نیستید روی آن عمل کنید و مخالف آن هستید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مسعود به تو می‌گویم که ما سر هر مسئله که به توافق برسیم با شما خواهیم بود در اجرای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به شما گفتیم 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علت آن را بدانید تا برای شما ابهامی پیش نیاید و نباید به شما بگوییم ایست و علت آن را ندانید و در ابهام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دشمن مشترک چه بسا در آینده نزدیک با توجه به ایده و چشم‌انداز مخابرات، شما را برای</w:t>
      </w:r>
    </w:p>
    <w:p>
      <w:pPr>
        <w:pStyle w:val="BookText"/>
        <w:rPr/>
      </w:pPr>
      <w:r>
        <w:rPr>
          <w:rFonts w:ascii="IRNazanin" w:hAnsi="IRNazanin" w:eastAsia="IRNazanin"/>
          <w:color w:val="111111"/>
          <w:sz w:val="28"/>
          <w:sz w:val="28"/>
          <w:szCs w:val="28"/>
          <w:rtl w:val="true"/>
          <w:lang w:bidi="fa-IR"/>
        </w:rPr>
        <w:t>مأموریت‌هایی مکلف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من‌بعد ما به عنوان یک تیم کار می‌کنیم یعنی از شما کارهایی را خواهیم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شنیدید که ما بعضی از اهداف و عملیات‌ها را قبول نکردیم هر چند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شما خیلی مختصر به عدم انجام عملیات موردنظر اشاره کردید ولی تصویر واضح و جامع این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خصوص عملیات که گفته می‌شود و عدم انجام آن از طرف مجاهدین، باید بگویم بعد</w:t>
      </w:r>
    </w:p>
    <w:p>
      <w:pPr>
        <w:pStyle w:val="BookText"/>
        <w:rPr/>
      </w:pPr>
      <w:r>
        <w:rPr>
          <w:rFonts w:ascii="IRNazanin" w:hAnsi="IRNazanin" w:eastAsia="IRNazanin"/>
          <w:color w:val="111111"/>
          <w:sz w:val="28"/>
          <w:sz w:val="28"/>
          <w:szCs w:val="28"/>
          <w:rtl w:val="true"/>
          <w:lang w:bidi="fa-IR"/>
        </w:rPr>
        <w:t>از جریان عملیات صیاد شیرازی و تصفیه</w:t>
      </w:r>
      <w:r>
        <w:rPr>
          <w:rStyle w:val="FootnoteAnchor"/>
          <w:rtl w:val="true"/>
        </w:rPr>
        <w:footnoteReference w:id="554"/>
      </w:r>
      <w:r>
        <w:rPr>
          <w:rFonts w:ascii="IRNazanin" w:hAnsi="IRNazanin" w:eastAsia="IRNazanin"/>
          <w:color w:val="111111"/>
          <w:sz w:val="28"/>
          <w:sz w:val="28"/>
          <w:szCs w:val="28"/>
          <w:rtl w:val="true"/>
          <w:lang w:bidi="fa-IR"/>
        </w:rPr>
        <w:t>و زدن او، برادران مخابرات تعدادی اهداف و درخواست‌های عملیاتی به ما دادند که ما آنها را قبول کردیم و تمام آن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و دزفول برادران مجید و مهدی و رحیم در این ملاقات‌ها بودند و من شنیدم این</w:t>
      </w:r>
    </w:p>
    <w:p>
      <w:pPr>
        <w:pStyle w:val="BookText"/>
        <w:rPr/>
      </w:pPr>
      <w:r>
        <w:rPr>
          <w:rFonts w:ascii="IRNazanin" w:hAnsi="IRNazanin" w:eastAsia="IRNazanin"/>
          <w:color w:val="111111"/>
          <w:sz w:val="28"/>
          <w:sz w:val="28"/>
          <w:szCs w:val="28"/>
          <w:rtl w:val="true"/>
          <w:lang w:bidi="fa-IR"/>
        </w:rPr>
        <w:t xml:space="preserve">مطالب را و رفتیم با استاد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نیز همان را که گفتید و من نیز به صورت مفصل توضیح دادم و آن را در دو نکته بیان می‌کنم و یقینا شما آن را تأیید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نیست که ما با عملیات مخالفیم چنانچه که خود شما الآن گفتید در صحبت‌های خود شما قضاوت کنید گفتید مثلاً شما با چند عملیات موافقید ولی احتراز دارید و می‌خواهید موازنه کنید بین این احترازهایی که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می‌خواهیم؟ می‌خواهیم طوری نباشد که دشمن ما را با این عملیات تضعیف کند و بگوید آنها در دست دشمن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مجاهدین جزئی از گارد جمهوری شده‌اند و به نیروهای آمریکایی ارائه کنند و به سازمان عفو بین‌الملل ارائه نمایند و نیز شورای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این را می‌گوییم اما می‌توانیم برای آن راه‌حل پیدا کنیم کمااینکه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اختلافی روی این مسئله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را انجام می‌دهیم تا بگوئیم که طرف ما مستقیما آخوندها</w:t>
      </w:r>
    </w:p>
    <w:p>
      <w:pPr>
        <w:pStyle w:val="BookText"/>
        <w:rPr/>
      </w:pPr>
      <w:r>
        <w:rPr>
          <w:rFonts w:ascii="IRNazanin" w:hAnsi="IRNazanin" w:eastAsia="IRNazanin"/>
          <w:color w:val="111111"/>
          <w:sz w:val="28"/>
          <w:sz w:val="28"/>
          <w:szCs w:val="28"/>
          <w:rtl w:val="true"/>
          <w:lang w:bidi="fa-IR"/>
        </w:rPr>
        <w:t>هستند تا مشروعیت داخلی و بین‌المللی داشته باشیم در کنار آن هدف موردنظر شما را انجام</w:t>
      </w:r>
    </w:p>
    <w:p>
      <w:pPr>
        <w:pStyle w:val="BookText"/>
        <w:rPr/>
      </w:pPr>
      <w:r>
        <w:rPr>
          <w:rFonts w:ascii="IRNazanin" w:hAnsi="IRNazanin" w:eastAsia="IRNazanin"/>
          <w:color w:val="111111"/>
          <w:sz w:val="28"/>
          <w:sz w:val="28"/>
          <w:szCs w:val="28"/>
          <w:rtl w:val="true"/>
          <w:lang w:bidi="fa-IR"/>
        </w:rPr>
        <w:t>می‌دهیم که مورد بحث و دستور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عملیاتی که شما می‌خواهید ما انجام دهیم یعنی می‌خواهید که ما و شما جلو برویم و نمی‌خواهید برای برادرتان سم باشد و من مطمئن هستم که شما این را نمی‌خواهید چیزی که با آن دست افکار عمومی ایران بر سر ما بخورد این است و مسئله سیاسی که مشروعیت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اختلافی نداریم، باشد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در ملاقات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اعتراض خود به اظهارات کاردار عراق در تهران را این‌گونه بیان می‌کند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کاردار شما در تهران علیه ما صحبت کرده، در مصاحبه مطبوعاتی با روزنامه رسالت علیه ما </w:t>
      </w:r>
    </w:p>
    <w:p>
      <w:pPr>
        <w:pStyle w:val="BookText"/>
        <w:rPr/>
      </w:pPr>
      <w:r>
        <w:rPr>
          <w:rFonts w:ascii="IRNazanin" w:hAnsi="IRNazanin" w:eastAsia="IRNazanin"/>
          <w:color w:val="111111"/>
          <w:sz w:val="28"/>
          <w:sz w:val="28"/>
          <w:szCs w:val="28"/>
          <w:rtl w:val="true"/>
          <w:lang w:bidi="fa-IR"/>
        </w:rPr>
        <w:t>حرف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رجوی بلند شده و روزنامه را به ژنرال حبوش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کاردار و مصاحبه آن چه بوده است؟</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مطبوعاتی با روزنامه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دنبال این مطلب هستم که این مصاحبه بعد از جریان صیاد شیرازی شده است و این عملیات را تروریستی و ناجوانمردانه</w:t>
      </w:r>
    </w:p>
    <w:p>
      <w:pPr>
        <w:pStyle w:val="BookText"/>
        <w:rPr/>
      </w:pPr>
      <w:r>
        <w:rPr>
          <w:rFonts w:ascii="IRNazanin" w:hAnsi="IRNazanin" w:eastAsia="IRNazanin"/>
          <w:color w:val="111111"/>
          <w:sz w:val="28"/>
          <w:sz w:val="28"/>
          <w:szCs w:val="28"/>
          <w:rtl w:val="true"/>
          <w:lang w:bidi="fa-IR"/>
        </w:rPr>
        <w:t>علیه صیاد شیرازی خوانده که در این عملیات صیاد شیرازی کشته شده است و آن را محکوم کرده است و من در آن زمان با استاد طارق تماس گرفته و این مطلب را گفته‌ام و ایشان از من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طارق گفت از طرف من اطلاعیه صادر کنید و من در تاریخ </w:t>
      </w:r>
      <w:r>
        <w:rPr>
          <w:rFonts w:eastAsia="IRNazanin" w:cs="IRNazanin"/>
          <w:color w:val="111111"/>
          <w:sz w:val="28"/>
          <w:szCs w:val="28"/>
          <w:lang w:bidi="fa-IR"/>
        </w:rPr>
        <w:t>20/5/1999</w:t>
      </w:r>
      <w:r>
        <w:rPr>
          <w:rFonts w:eastAsia="IRNazanin" w:cs="IRNazanin"/>
          <w:color w:val="111111"/>
          <w:sz w:val="28"/>
          <w:szCs w:val="28"/>
          <w:rtl w:val="true"/>
          <w:lang w:bidi="fa-IR"/>
        </w:rPr>
        <w:t xml:space="preserve"> (</w:t>
      </w:r>
      <w:r>
        <w:rPr>
          <w:rFonts w:eastAsia="IRNazanin" w:cs="IRNazanin"/>
          <w:color w:val="111111"/>
          <w:sz w:val="28"/>
          <w:szCs w:val="28"/>
          <w:lang w:bidi="fa-IR"/>
        </w:rPr>
        <w:t>30/2/78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صادر کردم و این توافقی بود که با استاد طارق</w:t>
      </w:r>
    </w:p>
    <w:p>
      <w:pPr>
        <w:pStyle w:val="BookText"/>
        <w:rPr/>
      </w:pPr>
      <w:r>
        <w:rPr>
          <w:rFonts w:ascii="IRNazanin" w:hAnsi="IRNazanin" w:eastAsia="IRNazanin"/>
          <w:color w:val="111111"/>
          <w:sz w:val="28"/>
          <w:sz w:val="28"/>
          <w:szCs w:val="28"/>
          <w:rtl w:val="true"/>
          <w:lang w:bidi="fa-IR"/>
        </w:rPr>
        <w:t xml:space="preserve">داشتم که شما آن را مشاهده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توافق بین ما و استاد طارق با هماهنگی سیدالرئیس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بوده و قرار بر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نامه را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 بلند شده و نامه را به ژنرال حبوش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سیدالرئیس را مشاهده کردید؟</w:t>
      </w:r>
    </w:p>
    <w:p>
      <w:p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مربوط به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یک مرتبه دیگر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تأکید روی این مطلب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استاد طارق نیز تأکید کرده‌اند که دیپلمات‌های عراقی و رسانه‌های عراقی</w:t>
      </w:r>
    </w:p>
    <w:p>
      <w:pPr>
        <w:pStyle w:val="BookText"/>
        <w:rPr/>
      </w:pPr>
      <w:r>
        <w:rPr>
          <w:rFonts w:ascii="IRNazanin" w:hAnsi="IRNazanin" w:eastAsia="IRNazanin"/>
          <w:color w:val="111111"/>
          <w:sz w:val="28"/>
          <w:sz w:val="28"/>
          <w:szCs w:val="28"/>
          <w:rtl w:val="true"/>
          <w:lang w:bidi="fa-IR"/>
        </w:rPr>
        <w:t>بدستور سیدالرئیس حق بیان مطلب و دخالت در کار مجاهدین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به کار و دستور مخابرات است و به دستور سیدالرئیس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جناب صحبت کنم بعنوان یک رهبر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تا وقتی که ما با هستید من یک نصیحت برای تو دارم که به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سیاسی که شما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دوست عزیز که برای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من به برادر مسعود این است که در همان مصیبت که جمال عبدالناصر افتاد قرار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عبدالناصر دچار این مشکل شده که گوش خود را به رسانه‌ها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باید حواست جمع مسائل سیاسی و استراتژیکی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صهیونیست دوستان و نیروهای خود را توجیه و بسیج کرد برای تحریک کردن جمال عبدالناصر به سمت شعار دادن بیشتر و بیان مطالب خود بدون بینش سیاسی و این در تاریخ موجود است و می‌خواهم به شما یادآوری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کار مناسب و خوب را پشت آن هستیم و دستور از سیدالرئیس و سید نائب است که پس از</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شما از آنجا به من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مسعود رجوی رهبر مجاهدین خلق غریبه برای من </w:t>
      </w:r>
    </w:p>
    <w:p>
      <w:pPr>
        <w:pStyle w:val="BookText"/>
        <w:rPr/>
      </w:pPr>
      <w:r>
        <w:rPr>
          <w:rFonts w:ascii="IRNazanin" w:hAnsi="IRNazanin" w:eastAsia="IRNazanin"/>
          <w:color w:val="111111"/>
          <w:sz w:val="28"/>
          <w:sz w:val="28"/>
          <w:szCs w:val="28"/>
          <w:rtl w:val="true"/>
          <w:lang w:bidi="fa-IR"/>
        </w:rPr>
        <w:t>نیستند و یا یک هم‌پیمان تجاری در اینجا و یا حضور ایشان در عراق به عنوان پیمان‌کار نفتی نیست بلکه به عنوان رهبر مجاهدین خلق برای آزادسازی و رسیدن به آرمان‌های خود در این</w:t>
      </w:r>
    </w:p>
    <w:p>
      <w:pPr>
        <w:pStyle w:val="BookText"/>
        <w:rPr/>
      </w:pPr>
      <w:r>
        <w:rPr>
          <w:rFonts w:ascii="IRNazanin" w:hAnsi="IRNazanin" w:eastAsia="IRNazanin"/>
          <w:color w:val="111111"/>
          <w:sz w:val="28"/>
          <w:sz w:val="28"/>
          <w:szCs w:val="28"/>
          <w:rtl w:val="true"/>
          <w:lang w:bidi="fa-IR"/>
        </w:rPr>
        <w:t>کشور هستند و ما به این اعتقاد داریم یعنی ما قبول داریم که ما هیچ برخورد و کار تاکتیکی با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هر چه سر سر ما بیاید بر سر شما نیز خواهد آمد یعنی سیدالرئیس وقتی به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می‌دهد و به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وزرا را مورد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مسعود رجوی یعنی جزء ما و مثل ما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سیدالرئیس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داستان ما را می‌دانید ما احتیاج به چیزی در عراق نداریم فقط بهاء نظارت و اهداف خودمان را می‌پردازیم و اگر با یک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طرف‌های دشمن کوتاه بیائیم، وضعیت به صورت دیگری می‌شد و اما وقتی که من به تو برای انجام این عملیات دستور دادم بیان این مطالب تاکتیکی است زیرا ما نمی‌خواهیم</w:t>
      </w:r>
    </w:p>
    <w:p>
      <w:pPr>
        <w:pStyle w:val="BookText"/>
        <w:rPr/>
      </w:pPr>
      <w:r>
        <w:rPr>
          <w:rFonts w:ascii="IRNazanin" w:hAnsi="IRNazanin" w:eastAsia="IRNazanin"/>
          <w:color w:val="111111"/>
          <w:sz w:val="28"/>
          <w:sz w:val="28"/>
          <w:szCs w:val="28"/>
          <w:rtl w:val="true"/>
          <w:lang w:bidi="fa-IR"/>
        </w:rPr>
        <w:t>بیش از یک جبهه بجنگیم و پیام سیدالرئیس را شنیدم که گفت هر دشمنی علیه ایران از جانب</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حرکتی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دشمنی و حمله علیه عراق محسوب می‌شود و فقط تهدید را کردیم و این را برای جناب تو گفتم و بعد از جلسه مطلبی که فقط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تو یک تصویر کاملی بدهد از آنچه سیدالرئیس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بعد از بازگشت وزیر خارجه از ایران گفته شد و نظرات ایشان را بیان می‌کند، من نمی‌خواهم فکر تو مشغول رسانه‌ها</w:t>
      </w:r>
    </w:p>
    <w:p>
      <w:pPr>
        <w:pStyle w:val="BookText"/>
        <w:rPr/>
      </w:pPr>
      <w:r>
        <w:rPr>
          <w:rFonts w:ascii="IRNazanin" w:hAnsi="IRNazanin" w:eastAsia="IRNazanin"/>
          <w:color w:val="111111"/>
          <w:sz w:val="28"/>
          <w:sz w:val="28"/>
          <w:szCs w:val="28"/>
          <w:rtl w:val="true"/>
          <w:lang w:bidi="fa-IR"/>
        </w:rPr>
        <w:t xml:space="preserve">و اخبار این طرف و آن طرف شود چون آنچه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بین ما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سؤال کردم که جواب می‌دهید نه؟</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مسئولیت مخابرات و مجاهدین با شما است باید این مطالب را به شما بگویم که بدانید زیرا که کاردار شما در تهران این حرف را می‌زند نه کاردار رژیم آخوندی که ما را به عنوان تروریست محکوم می‌کند و ما را در چنین وضعیتی قرار می‌دهد در سال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حبوش خطاب حبوش به نیروهای امنیتی حاضر در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کاردار را احضار کنید و از او توضیح بخواهید در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ما را جزء استکبار جهانی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سلطانیان بهش گفته است هر کاری می‌کنیم لذا عملیات متوقف شده است دیگر روی زخم نمک نزنید و این مطلبی که در بغداد و رسانه‌ها گفته شد و ملاقاتی با وزیر تبلیغات داشته‌ام و شماها بهتر می‌دانید در این خصوص و ما نمی‌خواهیم کار شما را زیاد کنیم، چه فایده‌ای دارد که یک مسئول عراقی</w:t>
      </w:r>
    </w:p>
    <w:p>
      <w:pPr>
        <w:pStyle w:val="BookText"/>
        <w:rPr/>
      </w:pPr>
      <w:r>
        <w:rPr>
          <w:rFonts w:ascii="IRNazanin" w:hAnsi="IRNazanin" w:eastAsia="IRNazanin"/>
          <w:color w:val="111111"/>
          <w:sz w:val="28"/>
          <w:sz w:val="28"/>
          <w:szCs w:val="28"/>
          <w:rtl w:val="true"/>
          <w:lang w:bidi="fa-IR"/>
        </w:rPr>
        <w:t>این مطالب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هم به ما می‌گوید تروریست و</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مطالب شما را تکمیل کنم آیا یک مسئول ایرانی تاکنون حاضر شده در </w:t>
      </w:r>
    </w:p>
    <w:p>
      <w:pPr>
        <w:pStyle w:val="BookText"/>
        <w:rPr/>
      </w:pPr>
      <w:r>
        <w:rPr>
          <w:rFonts w:ascii="IRNazanin" w:hAnsi="IRNazanin" w:eastAsia="IRNazanin"/>
          <w:color w:val="111111"/>
          <w:sz w:val="28"/>
          <w:sz w:val="28"/>
          <w:szCs w:val="28"/>
          <w:rtl w:val="true"/>
          <w:lang w:bidi="fa-IR"/>
        </w:rPr>
        <w:t xml:space="preserve">خصوص سپاه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صحبت کند همانطور که در خصوص مجاهدین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این جلسه می‌روم و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تهران را خواهم دید و به او می‌گویم آیا تاکنون در ایران کسی به سپاه بدر توهین کرده است که تو این کار را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به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قبلی تصویب شد که موقعیت ما همینطور باشد و نه اینکه علیه ما مصاحبه شود و حداقل این است که شما یک اطلاعیه بدهید و این موارد را تکذیب کنید از طرف وزارت خارجه و وزارت تبلیغات که نه چنین چیزی نیست همانگونه که استاد طارق گفتند یک جمله گفته شود این مطلب را تکذیب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موشک‌ها را می‌خوریم و عملیات قطع می‌شود و نفراتی که به شما دادیم و خودتان خواستید و آنها را به رژیم تحویل دادید تا اسراء خودتان را بگیرید و اعلام و تبلیغات ما را نیز قطع کردید حتی یک پیام دیگر پخش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تبلیغات رسانه‌های شما قطع شده است؟</w:t>
      </w:r>
    </w:p>
    <w:p>
      <w:pPr>
        <w:pStyle w:val="BookText"/>
        <w:rPr/>
      </w:pPr>
      <w:r>
        <w:rPr>
          <w:rFonts w:ascii="IRNazanin" w:hAnsi="IRNazanin" w:eastAsia="IRNazanin"/>
          <w:color w:val="111111"/>
          <w:sz w:val="28"/>
          <w:sz w:val="28"/>
          <w:szCs w:val="28"/>
          <w:rtl w:val="true"/>
          <w:lang w:bidi="fa-IR"/>
        </w:rPr>
        <w:t>یکی از افراد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قربان منظور اینها پیام‌هایی است از تحرکات و کارهای آنها که در رسانه‌های عراقی دیگر منعکس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قطع شده است در رسانه‌های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خودشان مشغول و فعال است فقط رسانه‌های ما قطع شده و پیام‌های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پخش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پخش نمی‌شود مگر دستور مجلس و دولت نیست این ایستگاه رسمی خودشان است و این مطلب مربوط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است خوب فعلاً برنامه تبلیغات را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گذشته با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گفتم شکایت مرا پیش سیدالرئیس ببرید تا خودشان تصمیم بگیرند که چرا دستور خودشان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شکایت پیش سیدالرئیس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بگوئید همانطور که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تأکید قرار دادید و نوشته‌ام پیش شما موجود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حبوش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سیدالرئیس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وقتی خواستم بروم می‌خواهم تا خدمت رئیس جمهور ارائه کنم</w:t>
      </w:r>
      <w:r>
        <w:rPr>
          <w:rFonts w:eastAsia="IRNazanin" w:cs="IRNazanin"/>
          <w:color w:val="111111"/>
          <w:sz w:val="28"/>
          <w:szCs w:val="28"/>
          <w:rtl w:val="true"/>
          <w:lang w:bidi="fa-IR"/>
        </w:rPr>
        <w:t>.</w:t>
      </w:r>
      <w:r>
        <w:rPr>
          <w:rStyle w:val="FootnoteAnchor"/>
          <w:rtl w:val="true"/>
        </w:rPr>
        <w:footnoteReference w:id="556"/>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13375_138389"/>
      <w:bookmarkStart w:id="510" w:name="pg13375_138389"/>
      <w:bookmarkEnd w:id="510"/>
    </w:p>
    <w:p>
      <w:pPr>
        <w:pStyle w:val="Heading4"/>
        <w:numPr>
          <w:ilvl w:val="3"/>
          <w:numId w:val="1"/>
        </w:numPr>
        <w:rPr/>
      </w:pPr>
      <w:bookmarkStart w:id="511" w:name="pg13375_138389"/>
      <w:bookmarkStart w:id="512" w:name="__RefHeading___Toc101112_2616395394"/>
      <w:bookmarkStart w:id="513" w:name="_Toc163"/>
      <w:bookmarkEnd w:id="511"/>
      <w:bookmarkEnd w:id="512"/>
      <w:r>
        <w:rPr>
          <w:rtl w:val="true"/>
        </w:rPr>
        <w:t>آخرین موارد از خمپاره‌زنی‌های زنجیره‌ای</w:t>
      </w:r>
      <w:bookmarkEnd w:id="513"/>
    </w:p>
    <w:p>
      <w:pPr>
        <w:pStyle w:val="BookText"/>
        <w:rPr/>
      </w:pPr>
      <w:r>
        <w:rPr>
          <w:rFonts w:ascii="IRNazanin" w:hAnsi="IRNazanin" w:eastAsia="IRNazanin"/>
          <w:color w:val="111111"/>
          <w:sz w:val="28"/>
          <w:sz w:val="28"/>
          <w:szCs w:val="28"/>
          <w:rtl w:val="true"/>
          <w:lang w:bidi="fa-IR"/>
        </w:rPr>
        <w:t xml:space="preserve">بنا به اطلاعیه‌هایی که مجاهدین خلق، به صورت فوق‌العاده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درج و منتشر</w:t>
      </w:r>
    </w:p>
    <w:p>
      <w:pPr>
        <w:pStyle w:val="BookText"/>
        <w:rPr/>
      </w:pPr>
      <w:r>
        <w:rPr>
          <w:rFonts w:ascii="IRNazanin" w:hAnsi="IRNazanin" w:eastAsia="IRNazanin"/>
          <w:color w:val="111111"/>
          <w:sz w:val="28"/>
          <w:sz w:val="28"/>
          <w:szCs w:val="28"/>
          <w:rtl w:val="true"/>
          <w:lang w:bidi="fa-IR"/>
        </w:rPr>
        <w:t xml:space="preserve">نمودند، در دی ماه و بهمن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عملیاتی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یاد کردند، در ایلام و محل استقرار یگان‌های رزمی ارتش جمهوری اسلامی ایران در جدار مرزی، با خمپاره‌های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حمله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آن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حمله خمپاره‌ای به یک پارکینگ در حوالی بزرگراه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هدف اعلام شده تهاجم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شهرک مسکونی در شمال غرب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هدف اعلام شده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مردم و خانواده‌ها را شهید و مجروح کردند</w:t>
      </w:r>
      <w:r>
        <w:rPr>
          <w:rFonts w:eastAsia="IRNazanin" w:cs="IRNazanin"/>
          <w:color w:val="111111"/>
          <w:sz w:val="28"/>
          <w:szCs w:val="28"/>
          <w:rtl w:val="true"/>
          <w:lang w:bidi="fa-IR"/>
        </w:rPr>
        <w:t>.</w:t>
      </w:r>
    </w:p>
    <w:p>
      <w:pPr>
        <w:pStyle w:val="Heading4"/>
        <w:numPr>
          <w:ilvl w:val="3"/>
          <w:numId w:val="1"/>
        </w:numPr>
        <w:rPr/>
      </w:pPr>
      <w:bookmarkStart w:id="514" w:name="__RefHeading___Toc101114_2616395394"/>
      <w:bookmarkStart w:id="515" w:name="_Toc164"/>
      <w:bookmarkEnd w:id="514"/>
      <w:r>
        <w:rPr>
          <w:rtl w:val="true"/>
        </w:rPr>
        <w:t>تحلیل نهایی بازگشت سازمان به تروریسم</w:t>
      </w:r>
      <w:bookmarkEnd w:id="515"/>
    </w:p>
    <w:p>
      <w:pPr>
        <w:pStyle w:val="BookText"/>
        <w:rPr/>
      </w:pPr>
      <w:r>
        <w:rPr>
          <w:rFonts w:ascii="IRNazanin" w:hAnsi="IRNazanin" w:eastAsia="IRNazanin"/>
          <w:color w:val="111111"/>
          <w:sz w:val="28"/>
          <w:sz w:val="28"/>
          <w:szCs w:val="28"/>
          <w:rtl w:val="true"/>
          <w:lang w:bidi="fa-IR"/>
        </w:rPr>
        <w:t xml:space="preserve">به دنبال شکست‌های مکرر سیاسی و نوسان‌های تاکتیکی در نخستین سال‌های پس از پیروزی انقلاب اسلامی و به خصوص، با گره زدن سرنوشت بنی‌صدر و سازمان به هم، مسعود رجوی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براندازی نظام جمهوری اسلامی را هدف اصلی خود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حتی قبل از تشکیل شورا، با گزینش شیوه‌های جنگ چریکی شهری، سلسله عملیات خشونت‌بار و خونینی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انفجار حزب جمهوری اسلامی، انفجار نخست‌وزیری، انفجار دادستانی انقلاب اسلامی و بمب‌گذاری‌ها و انفجارها و ترورهای پی در پی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که طی آن، سازمان سعی می‌کرد تا با محروم ساختن جمهوری اسلامی از چهره‌های مؤثر و زمینه‌سازی‌های پس از آن، سرنگونی نظام را حتمی سازد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پایداری نیروهای مردمی، تدبیر مسئولان و ناکامیِ ذاتیِ چنین شیوه‌هایی موجب شد تا سازمان شکست بخورد؛ افراد خود را از کشور فراری دهد و با تغییر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به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نیروهای خود در کشورهای بلوک سرمایه‌داری مستقر گردند تا این بار با حمایت آنان به اهداف خود دست یازند؛ اما چنین نشد و ناچار به عراق گریختند و این بار به تشکیل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زدند تا با حمایت ارتش بعث عراق، بخش‌هایی از مناطق مرزی را اشغال کنند؛ در آنجا دولت موقت تشکیل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امیدوار به حمایت مجدد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صدام حسین راه تهران را در پیش گیرند و جایگزین نظام اسلامی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نشد 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رزمندگان و مردم در </w:t>
      </w:r>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سختی را بر مجاهدین خلق تحمیل کرد؛ به حدّی که آنان با</w:t>
      </w:r>
    </w:p>
    <w:p>
      <w:pPr>
        <w:pStyle w:val="BookText"/>
        <w:rPr/>
      </w:pPr>
      <w:r>
        <w:rPr>
          <w:rFonts w:ascii="IRNazanin" w:hAnsi="IRNazanin" w:eastAsia="IRNazanin"/>
          <w:color w:val="111111"/>
          <w:sz w:val="28"/>
          <w:sz w:val="28"/>
          <w:szCs w:val="28"/>
          <w:rtl w:val="true"/>
          <w:lang w:bidi="fa-IR"/>
        </w:rPr>
        <w:t>بحران‌های درونی لاینحلی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ناگزیر روش مبارزاتی رجوی و مریدانش تغییر کرد تا آنجا که در صدد برآمدند تا تبعات منفی اقدامات و فعالیت‌های گذشته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روی آوری مجاهدین خلق به راست‌رویِ</w:t>
      </w:r>
    </w:p>
    <w:p>
      <w:pPr>
        <w:pStyle w:val="BookText"/>
        <w:rPr/>
      </w:pPr>
      <w:r>
        <w:rPr>
          <w:rFonts w:ascii="IRNazanin" w:hAnsi="IRNazanin" w:eastAsia="IRNazanin"/>
          <w:color w:val="111111"/>
          <w:sz w:val="28"/>
          <w:sz w:val="28"/>
          <w:szCs w:val="28"/>
          <w:rtl w:val="true"/>
          <w:lang w:bidi="fa-IR"/>
        </w:rPr>
        <w:t xml:space="preserve">افراط‌گونه و تمسّک‌شان به ابتذال و استفاده از ابزار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می‌خواستند به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آنها معنای همه جهان را دربر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اصلاح 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آماده تأمین خواسته‌های فرهنگی و اجتماعی آنها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بن‌بست خوردند؛ چرا که نتیجه هفتمین انتخابات ریاست جمهوری در ایران، همه مؤلفه‌ها و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مجاهدین خلق را به یکباره به چالش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شد تا رجوی و کمیّتِ ناچیز همراه با وی، بار دیگر رویکرد فاحشِ قهرآمیز و مسلحانه را برگزینند، به ماهیت رجوی و سازمان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پایه آمادگی را برای موفقیت آتی و فرضی خود عنوان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بین‌المللی؛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عوامل داخلی؛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ارتش آزادی‌بخش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گاه یکی از این عوامل را در موقعیت برتری نسبت به دو عامل دیگر تصور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 یا تشکلی که به رجوی منسوب باشد، نمی‌توانست و نمی‌تواند بدون اتکا به سلاح و ابزار خشونت زنده بماند و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راه بیشتر در پیش رویشان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پذیرفتن واقعیت و دیگر نفی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نخست، به منزله اقرار به بیهوده بودن اقدامات گذشته و به مفهوم قبول مشروعیت نظام جمهوری اسلامی و در حقیقت، به معنی نفیِ خود بود؛ چرا که مبارزه با نظام مفهوم خود را از دست می‌داد و این بدان معنا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جریان دیگر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فروپاشی سازمان و شورا و نابودی سیاسی رجوی و طیف همراه وی جای شعار سرنگونی جمهوری اسلامی را می‌گرفت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سازمان و شورا و به تعبیر دقیق‌تر شخص رجوی، ناگزیر شد تا راه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هزینه‌های گزافی را تحمیل می‌کرد؛ از جمله پدیداری انشقاق در صفوف سازمان و </w:t>
      </w:r>
      <w:bookmarkStart w:id="516" w:name="pg13375_138391"/>
    </w:p>
    <w:p>
      <w:pPr>
        <w:pStyle w:val="BookText"/>
        <w:rPr/>
      </w:pPr>
      <w:bookmarkEnd w:id="516"/>
      <w:r>
        <w:rPr>
          <w:rFonts w:ascii="IRNazanin" w:hAnsi="IRNazanin" w:eastAsia="IRNazanin"/>
          <w:color w:val="111111"/>
          <w:sz w:val="28"/>
          <w:sz w:val="28"/>
          <w:szCs w:val="28"/>
          <w:rtl w:val="true"/>
          <w:lang w:bidi="fa-IR"/>
        </w:rPr>
        <w:t xml:space="preserve">شورا، عدم توانایی در جذب نیرو، محدودیت‌های بیشتر بین‌المللی، تعطیلی نشریه پوششی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تبعات سنگین و خسارت‌بار فعالیت‌های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مدار مبارزه مسلحانه و مشی خشونت‌بار، برای جریانی که جز قدرت‌طلبی و تمامیت‌خواهی انگیزه و هدف دیگری ندارد، ممکن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گریز از وضعیتِ بحرانیِ پدیدار شده، دست زدن به اقدامات تروریستی بود تا خشونت در فضای موجود تسرّی یابد و مسئولان جمهوری اسلامی نیز به اقدامات متقابل بپردازند و فضا را پلیسی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بار نیز این فتنه با تدبیر نظام و خاصه هوشمندی نیروهای امنیتی و به ویژه وزارت اطلاعات خاموش شد</w:t>
      </w:r>
      <w:r>
        <w:rPr>
          <w:rFonts w:eastAsia="IRNazanin" w:cs="IRNazanin"/>
          <w:color w:val="111111"/>
          <w:sz w:val="28"/>
          <w:szCs w:val="28"/>
          <w:rtl w:val="true"/>
          <w:lang w:bidi="fa-IR"/>
        </w:rPr>
        <w:t>.</w:t>
      </w:r>
    </w:p>
    <w:p>
      <w:pPr>
        <w:pStyle w:val="Heading4"/>
        <w:numPr>
          <w:ilvl w:val="3"/>
          <w:numId w:val="1"/>
        </w:numPr>
        <w:rPr/>
      </w:pPr>
      <w:bookmarkStart w:id="517" w:name="__RefHeading___Toc101116_2616395394"/>
      <w:bookmarkStart w:id="518" w:name="_Toc165"/>
      <w:bookmarkEnd w:id="517"/>
      <w:r>
        <w:rPr>
          <w:rtl w:val="true"/>
        </w:rPr>
        <w:t>«</w:t>
      </w:r>
      <w:r>
        <w:rPr>
          <w:rtl w:val="true"/>
        </w:rPr>
        <w:t>عقب‌نشینی تاکتیکی</w:t>
      </w:r>
      <w:r>
        <w:rPr>
          <w:rtl w:val="true"/>
        </w:rPr>
        <w:t xml:space="preserve">»: </w:t>
      </w:r>
      <w:r>
        <w:rPr>
          <w:rtl w:val="true"/>
        </w:rPr>
        <w:t>طرح جبهه همبستگی</w:t>
      </w:r>
      <w:bookmarkEnd w:id="518"/>
    </w:p>
    <w:p>
      <w:pPr>
        <w:pStyle w:val="BookText"/>
        <w:rPr/>
      </w:pPr>
      <w:r>
        <w:rPr>
          <w:rFonts w:ascii="IRNazanin" w:hAnsi="IRNazanin" w:eastAsia="IRNazanin"/>
          <w:color w:val="111111"/>
          <w:sz w:val="28"/>
          <w:sz w:val="28"/>
          <w:szCs w:val="28"/>
          <w:rtl w:val="true"/>
          <w:lang w:bidi="fa-IR"/>
        </w:rPr>
        <w:t xml:space="preserve">بن‌بست‌های مکرر و بحران‌های زنجیره‌ای از یک سو و شرایط بین‌المللی و منطقه‌ای از سوی دیگر، رجوی و نزدیکانش را در جریان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نشینی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یک بُعد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 چرا که عدول از همه آن شعارها و فریادهایی بود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این قرار بود که مسعود رجوی، به عنوان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را رسما اعلام نمود که طبق تصریح وی، در سه ماده و یک تبصره به تصویب جملگی</w:t>
      </w:r>
    </w:p>
    <w:p>
      <w:pPr>
        <w:pStyle w:val="BookText"/>
        <w:rPr/>
      </w:pPr>
      <w:r>
        <w:rPr>
          <w:rFonts w:ascii="IRNazanin" w:hAnsi="IRNazanin" w:eastAsia="IRNazanin"/>
          <w:color w:val="111111"/>
          <w:sz w:val="28"/>
          <w:sz w:val="28"/>
          <w:szCs w:val="28"/>
          <w:rtl w:val="true"/>
          <w:lang w:bidi="fa-IR"/>
        </w:rPr>
        <w:t>اعضای شورای مزبور رسیده بود و عنوان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جبهه همبستگی ملی برای سرنگونی</w:t>
      </w:r>
    </w:p>
    <w:p>
      <w:pPr>
        <w:pStyle w:val="BookText"/>
        <w:rPr/>
      </w:pPr>
      <w:r>
        <w:rPr>
          <w:rFonts w:ascii="IRNazanin" w:hAnsi="IRNazanin" w:eastAsia="IRNazanin"/>
          <w:color w:val="111111"/>
          <w:sz w:val="28"/>
          <w:sz w:val="28"/>
          <w:szCs w:val="28"/>
          <w:rtl w:val="true"/>
          <w:lang w:bidi="fa-IR"/>
        </w:rPr>
        <w:t>استبداد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یک مصوبه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تأکید بر التزام اعضای خود در قبال برنامه شورا و دولت موقت و طرح‌ها و مصوبات و ساختار سیاسی شورا</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برای همکاری با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نیروهای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همبستگی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دو مشتمل بر بیان شرایط عضویت در جبهه مزبور بود؛ یعنی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جمهوری‌خواه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التزام به نفی کامل نظام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جناح‌ها و دسته‌بندی‌های درونی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استقرار یک نظام سیاسی دموکراتیک، مستقل و مبتنی بر جدایی دین از دولت؛</w:t>
      </w:r>
    </w:p>
    <w:p>
      <w:pPr>
        <w:pStyle w:val="BookText"/>
        <w:rPr/>
      </w:pPr>
      <w:r>
        <w:rPr>
          <w:rFonts w:ascii="IRNazanin" w:hAnsi="IRNazanin" w:eastAsia="IRNazanin"/>
          <w:color w:val="111111"/>
          <w:sz w:val="28"/>
          <w:sz w:val="28"/>
          <w:szCs w:val="28"/>
          <w:rtl w:val="true"/>
          <w:lang w:bidi="fa-IR"/>
        </w:rPr>
        <w:t xml:space="preserve">در بیانیه شورا که امضای مسعود رجوی پای آن به چشم می‌آمد، دو خط قرمز نیز ترسیم شده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 تشخیص دوست و دشمن و معیار تنظیم رابطه با کلیه افراد و جریانات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بودند؛ خطوط قرمز اینهاست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به سود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جناح‌های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مذاکره و برقرار کردن رابطه با آنها؛</w:t>
      </w:r>
    </w:p>
    <w:p>
      <w:pPr>
        <w:pStyle w:val="BookText"/>
        <w:rPr/>
      </w:pPr>
      <w:r>
        <w:rPr>
          <w:rFonts w:ascii="IRNazanin" w:hAnsi="IRNazanin" w:eastAsia="IRNazanin"/>
          <w:color w:val="111111"/>
          <w:sz w:val="28"/>
          <w:sz w:val="28"/>
          <w:szCs w:val="28"/>
          <w:rtl w:val="true"/>
          <w:lang w:bidi="fa-IR"/>
        </w:rPr>
        <w:t xml:space="preserve">در انتهای مصوبه، ضمن تبصره‌ای،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شورای ملی مقاومت، تدارک برگزاری</w:t>
      </w:r>
    </w:p>
    <w:p>
      <w:pPr>
        <w:pStyle w:val="BookText"/>
        <w:rPr/>
      </w:pPr>
      <w:r>
        <w:rPr>
          <w:rFonts w:ascii="IRNazanin" w:hAnsi="IRNazanin" w:eastAsia="IRNazanin"/>
          <w:color w:val="111111"/>
          <w:sz w:val="28"/>
          <w:sz w:val="28"/>
          <w:szCs w:val="28"/>
          <w:rtl w:val="true"/>
          <w:lang w:bidi="fa-IR"/>
        </w:rPr>
        <w:t>اولین گردهمایی جبهه را برعهده دارد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تاکتیکی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بازتابی بود در قبال بحران‌ها و بن‌بست‌های مکرری که رجوی و گروه وی با آن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وجود آینده‌ای نامعلوم در عراق و تشکیک از وابستگان و هواداران سازمان نسبت به وعده‌های سرنگونی، به دنبال تحلیل‌های مختلف گروه‌های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اپوزیسیون در خصوص آینده اصلاح‌طلبی در ایران، اغلب این گروه‌ها ادعاهایی درباره لزوم وحدت نیروهای مخالف جمهوری اسلامی عنوان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رجوی و گروه وی که ایزوله شده بودند، به فکر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که با موجودیت و حیات آنها در تضاد است</w:t>
      </w:r>
      <w:r>
        <w:rPr>
          <w:rFonts w:eastAsia="IRNazanin" w:cs="IRNazanin"/>
          <w:color w:val="111111"/>
          <w:sz w:val="28"/>
          <w:szCs w:val="28"/>
          <w:rtl w:val="true"/>
          <w:lang w:bidi="fa-IR"/>
        </w:rPr>
        <w:t xml:space="preserve">! </w:t>
      </w:r>
      <w:bookmarkStart w:id="519" w:name="pg13375_138393"/>
    </w:p>
    <w:p>
      <w:pPr>
        <w:pStyle w:val="Heading2"/>
        <w:numPr>
          <w:ilvl w:val="1"/>
          <w:numId w:val="1"/>
        </w:numPr>
        <w:rPr/>
      </w:pPr>
      <w:bookmarkStart w:id="520" w:name="__RefHeading___Toc101118_2616395394"/>
      <w:bookmarkStart w:id="521" w:name="_Toc166"/>
      <w:bookmarkEnd w:id="519"/>
      <w:bookmarkEnd w:id="520"/>
      <w:r>
        <w:rPr>
          <w:rtl w:val="true"/>
        </w:rPr>
        <w:t>گفتار بیست و پنجم</w:t>
      </w:r>
      <w:r>
        <w:rPr>
          <w:rtl w:val="true"/>
        </w:rPr>
        <w:t xml:space="preserve">: </w:t>
      </w:r>
      <w:r>
        <w:rPr>
          <w:rtl w:val="true"/>
        </w:rPr>
        <w:t>دیپلماسی سازمان؛منفعل فعال</w:t>
      </w:r>
      <w:bookmarkEnd w:id="52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101120_2616395394"/>
      <w:bookmarkStart w:id="523" w:name="_Toc167"/>
      <w:bookmarkEnd w:id="522"/>
      <w:r>
        <w:rPr>
          <w:rtl w:val="true"/>
        </w:rPr>
        <w:t>اشاره</w:t>
      </w:r>
      <w:bookmarkEnd w:id="52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3375_138395"/>
      <w:bookmarkStart w:id="525" w:name="pg13375_138395"/>
      <w:bookmarkEnd w:id="525"/>
    </w:p>
    <w:p>
      <w:pPr>
        <w:pStyle w:val="Heading3"/>
        <w:numPr>
          <w:ilvl w:val="2"/>
          <w:numId w:val="1"/>
        </w:numPr>
        <w:rPr/>
      </w:pPr>
      <w:bookmarkStart w:id="526" w:name="pg13375_138395"/>
      <w:bookmarkStart w:id="527" w:name="__RefHeading___Toc101122_2616395394"/>
      <w:bookmarkStart w:id="528" w:name="_Toc168"/>
      <w:bookmarkEnd w:id="526"/>
      <w:bookmarkEnd w:id="527"/>
      <w:r>
        <w:rPr>
          <w:rtl w:val="true"/>
        </w:rPr>
        <w:t>فصل اول</w:t>
      </w:r>
      <w:r>
        <w:rPr>
          <w:rtl w:val="true"/>
        </w:rPr>
        <w:t>:</w:t>
      </w:r>
      <w:r>
        <w:rPr>
          <w:rtl w:val="true"/>
        </w:rPr>
        <w:t>مانورهای اولیه</w:t>
      </w:r>
      <w:bookmarkEnd w:id="528"/>
    </w:p>
    <w:p>
      <w:pPr>
        <w:pStyle w:val="Heading4"/>
        <w:numPr>
          <w:ilvl w:val="3"/>
          <w:numId w:val="1"/>
        </w:numPr>
        <w:rPr/>
      </w:pPr>
      <w:bookmarkStart w:id="529" w:name="__RefHeading___Toc101124_2616395394"/>
      <w:bookmarkStart w:id="530" w:name="_Toc169"/>
      <w:bookmarkEnd w:id="529"/>
      <w:r>
        <w:rPr>
          <w:rtl w:val="true"/>
        </w:rPr>
        <w:t>سیاهی لشکر تبلیغاتی و نمایشیِ خارجی</w:t>
      </w:r>
      <w:bookmarkEnd w:id="530"/>
    </w:p>
    <w:p>
      <w:pPr>
        <w:pStyle w:val="BookText"/>
        <w:rPr/>
      </w:pPr>
      <w:r>
        <w:rPr>
          <w:rFonts w:ascii="IRNazanin" w:hAnsi="IRNazanin" w:eastAsia="IRNazanin"/>
          <w:color w:val="111111"/>
          <w:sz w:val="28"/>
          <w:sz w:val="28"/>
          <w:szCs w:val="28"/>
          <w:rtl w:val="true"/>
          <w:lang w:bidi="fa-IR"/>
        </w:rPr>
        <w:t xml:space="preserve">در نخستین سال‌های پس از فرار رهبری سازمان به فرانسه و پیش از تشکیل نهاد مستقرّی برای ارتباطات خارجی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دیپلماتیک، اعضا و هواداران، خطّی را برای پیاده کردن در سطح اروپا و دیگر نقاط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عمدتا متشکل در انجمن‌های دانشجویان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رهبری دریافت و به اجرا گذارد که صرفا کاربرد نمایشی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اتحادیه انجمن‌های دانشجویان مسلمان خارج از کشور اعلام حمایت‌هایی درج می‌شد که نقل بخشی از آنها روشن می‌سازد که تیغ سازمان، در آن زمان، تا چه حدی بُرش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شخصیت‌های حقیقی و حقوقی، که نام‌شان در این نشریه آمده است، افراد و نهادها و</w:t>
      </w:r>
    </w:p>
    <w:p>
      <w:pPr>
        <w:pStyle w:val="BookText"/>
        <w:rPr/>
      </w:pPr>
      <w:r>
        <w:rPr>
          <w:rFonts w:ascii="IRNazanin" w:hAnsi="IRNazanin" w:eastAsia="IRNazanin"/>
          <w:color w:val="111111"/>
          <w:sz w:val="28"/>
          <w:sz w:val="28"/>
          <w:szCs w:val="28"/>
          <w:rtl w:val="true"/>
          <w:lang w:bidi="fa-IR"/>
        </w:rPr>
        <w:t xml:space="preserve">انجمن‌های معمولی و بی‌اهمتی‌اند که شاید صرف امضا گرفتن از اغلب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ظاهرسازی‌های مبتنی بر انسان‌دوستی و حقوق‌بشر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مطلوب‌شان بوده است؛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مطرح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گشتن چند هوادار در شهرها و محلّه‌های ایتالیا و انگلستان، و هر شورا و انجمن و اتحادیه‌ای را به دادن امضا در جهت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یا تشویق کردن، آسان‌ترین کار ممکنه در آن روزها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ضدّتبلیغات و فضاسازی‌ای که از پیش علیه جمهوری اسلامی و مردم انقلابی آن در غرب صورت می‌گرفت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منتشر شده در شماره‌های مختلف نشریه اتحادیه دانشجویان در حالیکه، صرفا دو کشور را </w:t>
      </w:r>
      <w:bookmarkStart w:id="531" w:name="pg13375_138396"/>
    </w:p>
    <w:p>
      <w:pPr>
        <w:pStyle w:val="BookText"/>
        <w:rPr/>
      </w:pPr>
      <w:bookmarkEnd w:id="531"/>
      <w:r>
        <w:rPr>
          <w:rFonts w:ascii="IRNazanin" w:hAnsi="IRNazanin" w:eastAsia="IRNazanin"/>
          <w:color w:val="111111"/>
          <w:sz w:val="28"/>
          <w:sz w:val="28"/>
          <w:szCs w:val="28"/>
          <w:rtl w:val="true"/>
          <w:lang w:bidi="fa-IR"/>
        </w:rPr>
        <w:t>شامل می‌شود، گویای این واقعیت است که وقتی سازمان و تشکیلاتی جدای از مردم زیست کند و رودرروی آنها بایستد، سرانجامی جز این نخواهد داشت که به سراغ شهروندها و نهادهای کوچک و بزرگ سرزمین‌های بیگانه برود و برای جلب حمایت آنها گدایی بکند؛ فرایندی که از این فهرست آغاز شد و در آخر سر از کنگره آمریکا و کاخ سفید درآورد</w:t>
      </w:r>
      <w:r>
        <w:rPr>
          <w:rFonts w:eastAsia="IRNazanin" w:cs="IRNazanin"/>
          <w:color w:val="111111"/>
          <w:sz w:val="28"/>
          <w:szCs w:val="28"/>
          <w:rtl w:val="true"/>
          <w:lang w:bidi="fa-IR"/>
        </w:rPr>
        <w:t>.</w:t>
      </w:r>
      <w:r>
        <w:rPr>
          <w:rStyle w:val="FootnoteAnchor"/>
          <w:rtl w:val="true"/>
        </w:rPr>
        <w:footnoteReference w:id="559"/>
      </w:r>
    </w:p>
    <w:p>
      <w:pPr>
        <w:pStyle w:val="Heading4"/>
        <w:numPr>
          <w:ilvl w:val="3"/>
          <w:numId w:val="1"/>
        </w:numPr>
        <w:rPr/>
      </w:pPr>
      <w:bookmarkStart w:id="532" w:name="__RefHeading___Toc101126_2616395394"/>
      <w:bookmarkStart w:id="533" w:name="_Toc170"/>
      <w:bookmarkEnd w:id="532"/>
      <w:r>
        <w:rPr>
          <w:rtl w:val="true"/>
        </w:rPr>
        <w:t>جلب حمایت شخصیت‌ها و نهادهای غربی</w:t>
      </w:r>
      <w:bookmarkEnd w:id="533"/>
    </w:p>
    <w:p>
      <w:pPr>
        <w:pStyle w:val="BookText"/>
        <w:rPr/>
      </w:pPr>
      <w:r>
        <w:rPr>
          <w:rFonts w:ascii="IRNazanin" w:hAnsi="IRNazanin" w:eastAsia="IRNazanin"/>
          <w:color w:val="111111"/>
          <w:sz w:val="28"/>
          <w:sz w:val="28"/>
          <w:szCs w:val="28"/>
          <w:rtl w:val="true"/>
          <w:lang w:bidi="fa-IR"/>
        </w:rPr>
        <w:t>در بیان سازوکار جلب حمایت از شخصیت‌ها و نهادهای غربی و نیز نحوه جمع‌آوری کمک‌های مالی، مطالب روشنگری از اعضای کیفی جداشده از سازمان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اظهارات و دیگر شواهد و نقل قول‌ها گویای این حقیقت است که سازمان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غیراخلاقی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خود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 سازمان در خارج از کشور با آن درگیر شد، موضوع ارتباط با دولت‌ها و شخصیت‌های</w:t>
      </w:r>
    </w:p>
    <w:p>
      <w:pPr>
        <w:pStyle w:val="BookText"/>
        <w:rPr/>
      </w:pPr>
      <w:r>
        <w:rPr>
          <w:rFonts w:ascii="IRNazanin" w:hAnsi="IRNazanin" w:eastAsia="IRNazanin"/>
          <w:color w:val="111111"/>
          <w:sz w:val="28"/>
          <w:sz w:val="28"/>
          <w:szCs w:val="28"/>
          <w:rtl w:val="true"/>
          <w:lang w:bidi="fa-IR"/>
        </w:rPr>
        <w:t>خارجی بود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جلد دوم کتاب حاضر، گفتار سیزدهم، 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می‌خواست پشت جبهه مناسبی برای بهانه نقض حقوق بشر در جمهوری اسلامی بیابد؛ چراکه سازمان از این طریق گذران می‌کرد و به توجیه حضور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مسئله جاانداختن آلترناتیو بودن سازمان نیز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بعد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بخشی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روابط خارجی و 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به‌وجودآمد و مشی سازمان، به لحاظ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دیپلماتیک، 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بی‌آیندگی رژیم و آلترناتیوی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 سازمان چنین باور داشتند که یک جریان چریکی چپ‌اند و دیگر نیروهای شورا همگی جناح</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آن محسوب می‌شوند؛ و در برابرشان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طیف‌های گوناگونش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مشکلات آنها این بود که آیا با احزاب راست ارتجاعی هم می‌توان صحبت کرد و از آنها در مورد خواست‌های سازمان استمداد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ما دولتیم و دولت‌ها باید روابط دیپلماتیک با دیگر کشورها داشته باشند، پس به هیچ عنوان اشکال ندارد که با احزاب راست هم تماس برقرار کنیم</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باید ترتیبی داده می‌شد که از نمایندگان مجالس و یا وزرا و دیگر شخصیت‌های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کسب حمایت از این افراد، در ابتدا،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محکومیت نقض حقوق بشر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می‌شد و در نهایت، روی حمایت از سازمان و شورا و شخص رجوی متمرکز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ایادی سازمان برای بیان دروغ باز بود، از جمله اینکه افراد مذکور وابسته به سازمان بودند ولی خود را نماینده شورا معرفی می‌کردند؛ چراکه این نحو معرفی دست‌شان را برای انکار خیلی از واقعیت‌ها باز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مستشاران آمریکایی را که ما نکشته بودیم؛ آن، یک شاخه افراطی در درون سازمان بود که سرِخود این کار را کردند و الآن هم 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امپریالیسم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نمی‌دهیم؛</w:t>
      </w:r>
    </w:p>
    <w:p>
      <w:pPr>
        <w:pStyle w:val="BookText"/>
        <w:rPr/>
      </w:pPr>
      <w:r>
        <w:rPr>
          <w:rFonts w:ascii="IRNazanin" w:hAnsi="IRNazanin" w:eastAsia="IRNazanin"/>
          <w:color w:val="111111"/>
          <w:sz w:val="28"/>
          <w:sz w:val="28"/>
          <w:szCs w:val="28"/>
          <w:rtl w:val="true"/>
          <w:lang w:bidi="fa-IR"/>
        </w:rPr>
        <w:t>قبلاً می‌دادند برای مصرف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بله،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 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دارید؟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خوشبختانه به همه چیز می‌خورد و می‌شد راحت آن را خرج کرد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پس از انقلاب ایدئولوژیک، دیگر مسئله زنان هم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وابستگی‌هایشان، از طریق طلاق‌های پی‌درپی، به خانواده از بین می‌رفت و نیروی‌شان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دیپلماسی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باید وارد می‌شدند و شایستگی خود را ثابت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عمده‌ای بود؛ نمایندگان و شخصیت‌های غربی در این مورد کوتاه نمی‌آمدند و قطعاً روسری‌دارها را به کنگره‌هایشان دعوت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بدان مجاز نبود؛ و در سطح سازمان،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داشت در ملاقات‌های</w:t>
      </w:r>
    </w:p>
    <w:p>
      <w:pPr>
        <w:pStyle w:val="BookText"/>
        <w:rPr/>
      </w:pPr>
      <w:r>
        <w:rPr>
          <w:rFonts w:ascii="IRNazanin" w:hAnsi="IRNazanin" w:eastAsia="IRNazanin"/>
          <w:color w:val="111111"/>
          <w:sz w:val="28"/>
          <w:sz w:val="28"/>
          <w:szCs w:val="28"/>
          <w:rtl w:val="true"/>
          <w:lang w:bidi="fa-IR"/>
        </w:rPr>
        <w:t>دیپلماتیک دست بدهد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الهام از روح کبیر لنین، که به نماینده‌اش در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ابا داشت کراوات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اگر </w:t>
      </w:r>
    </w:p>
    <w:p>
      <w:pPr>
        <w:pStyle w:val="BookText"/>
        <w:rPr/>
      </w:pPr>
      <w:r>
        <w:rPr>
          <w:rFonts w:ascii="IRNazanin" w:hAnsi="IRNazanin" w:eastAsia="IRNazanin"/>
          <w:color w:val="111111"/>
          <w:sz w:val="28"/>
          <w:sz w:val="28"/>
          <w:szCs w:val="28"/>
          <w:rtl w:val="true"/>
          <w:lang w:bidi="fa-IR"/>
        </w:rPr>
        <w:t xml:space="preserve">لازم باشد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بپوشد و به ملاقات فاشیست‌های حاکم در آلمان برود،</w:t>
      </w:r>
      <w:r>
        <w:rPr>
          <w:rStyle w:val="FootnoteAnchor"/>
          <w:rtl w:val="true"/>
        </w:rPr>
        <w:footnoteReference w:id="563"/>
      </w:r>
      <w:r>
        <w:rPr>
          <w:rFonts w:ascii="IRNazanin" w:hAnsi="IRNazanin" w:eastAsia="IRNazanin"/>
          <w:color w:val="111111"/>
          <w:sz w:val="28"/>
          <w:sz w:val="28"/>
          <w:szCs w:val="28"/>
          <w:rtl w:val="true"/>
          <w:lang w:bidi="fa-IR"/>
        </w:rPr>
        <w:t>مقرر شد که</w:t>
      </w:r>
    </w:p>
    <w:p>
      <w:pPr>
        <w:pStyle w:val="BookText"/>
        <w:rPr/>
      </w:pPr>
      <w:r>
        <w:rPr>
          <w:rFonts w:ascii="IRNazanin" w:hAnsi="IRNazanin" w:eastAsia="IRNazanin"/>
          <w:color w:val="111111"/>
          <w:sz w:val="28"/>
          <w:sz w:val="28"/>
          <w:szCs w:val="28"/>
          <w:rtl w:val="true"/>
          <w:lang w:bidi="fa-IR"/>
        </w:rPr>
        <w:t xml:space="preserve">برای بعضی از ملاقات‌های حساسیت‌برانگیز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 و خواهران اجازه</w:t>
      </w:r>
    </w:p>
    <w:p>
      <w:pPr>
        <w:pStyle w:val="BookText"/>
        <w:rPr/>
      </w:pPr>
      <w:r>
        <w:rPr>
          <w:rFonts w:ascii="IRNazanin" w:hAnsi="IRNazanin" w:eastAsia="IRNazanin"/>
          <w:color w:val="111111"/>
          <w:sz w:val="28"/>
          <w:sz w:val="28"/>
          <w:szCs w:val="28"/>
          <w:rtl w:val="true"/>
          <w:lang w:bidi="fa-IR"/>
        </w:rPr>
        <w:t xml:space="preserve">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بر اینکه مواظب باشند نه در سالن بلکه در اتاق‌های محل ملاقات این کار صورت بگیرد و طبعا عکسی یا فیلمی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گرفته نشود؛ مهم این است که خط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سازمان در سطوح دیپلماتیک با آن روبه‌رو بود،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مشروبات الکلی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ما که به عنوان یک نیروی دموکرات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کوکتل پارتی‌های دیپلمات‌ها و یا جلسات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می‌کردیم، وقتی همه بالا می‌رفتند، ما نمی‌دانستیم چه کار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در دست به همدیگر نگاه می‌کردیم که البته صورت خوشی</w:t>
      </w:r>
    </w:p>
    <w:p>
      <w:pPr>
        <w:pStyle w:val="BookText"/>
        <w:rPr/>
      </w:pPr>
      <w:r>
        <w:rPr>
          <w:rFonts w:ascii="IRNazanin" w:hAnsi="IRNazanin" w:eastAsia="IRNazanin"/>
          <w:color w:val="111111"/>
          <w:sz w:val="28"/>
          <w:sz w:val="28"/>
          <w:szCs w:val="28"/>
          <w:rtl w:val="true"/>
          <w:lang w:bidi="fa-IR"/>
        </w:rPr>
        <w:t>نداشت تا اینکه این مسئله به یمن وجود رهبری حل شد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در دسترس نیست</w:t>
      </w:r>
    </w:p>
    <w:p>
      <w:pPr>
        <w:pStyle w:val="BookText"/>
        <w:rPr/>
      </w:pPr>
      <w:r>
        <w:rPr>
          <w:rFonts w:ascii="IRNazanin" w:hAnsi="IRNazanin" w:eastAsia="IRNazanin"/>
          <w:color w:val="111111"/>
          <w:sz w:val="28"/>
          <w:sz w:val="28"/>
          <w:szCs w:val="28"/>
          <w:rtl w:val="true"/>
          <w:lang w:bidi="fa-IR"/>
        </w:rPr>
        <w:t xml:space="preserve">می‌شود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انداخت و یا جرعه جرعه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حدّ همان یک گیلاس بماند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شیوه متداول گرفتن امضا و حمایت بدین ترتیب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سکرتر نماینده مجلس تلفن می‌زدند و قرار ملاقاتی با او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از امضا و حمایت سخنی به میان نمی‌آمد و ظاهر امر چنین بود که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آلترناتیو جمهوری اسلامی می‌خواهد با آن نماینده</w:t>
      </w:r>
    </w:p>
    <w:p>
      <w:pPr>
        <w:pStyle w:val="BookText"/>
        <w:rPr/>
      </w:pPr>
      <w:r>
        <w:rPr>
          <w:rFonts w:ascii="IRNazanin" w:hAnsi="IRNazanin" w:eastAsia="IRNazanin"/>
          <w:color w:val="111111"/>
          <w:sz w:val="28"/>
          <w:sz w:val="28"/>
          <w:szCs w:val="28"/>
          <w:rtl w:val="true"/>
          <w:lang w:bidi="fa-IR"/>
        </w:rPr>
        <w:t>سخن بگوید و او را در جریان آخرین رویدادها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مزبور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w:t>
      </w:r>
    </w:p>
    <w:p>
      <w:pPr>
        <w:pStyle w:val="BookText"/>
        <w:rPr/>
      </w:pPr>
      <w:r>
        <w:rPr>
          <w:rFonts w:ascii="IRNazanin" w:hAnsi="IRNazanin" w:eastAsia="IRNazanin"/>
          <w:color w:val="111111"/>
          <w:sz w:val="28"/>
          <w:sz w:val="28"/>
          <w:szCs w:val="28"/>
          <w:rtl w:val="true"/>
          <w:lang w:bidi="fa-IR"/>
        </w:rPr>
        <w:t>کمیسیون کشاورزی پارلمان بود، موضوع را به کمیسیون امور خارجی احاله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سؤالی جواب آماده داشتیم و آن‌قدر سر طرف را می‌خوردیم تا طرف مجبور به دادن</w:t>
      </w:r>
    </w:p>
    <w:p>
      <w:pPr>
        <w:pStyle w:val="BookText"/>
        <w:rPr/>
      </w:pPr>
      <w:r>
        <w:rPr>
          <w:rFonts w:ascii="IRNazanin" w:hAnsi="IRNazanin" w:eastAsia="IRNazanin"/>
          <w:color w:val="111111"/>
          <w:sz w:val="28"/>
          <w:sz w:val="28"/>
          <w:szCs w:val="28"/>
          <w:rtl w:val="true"/>
          <w:lang w:bidi="fa-IR"/>
        </w:rPr>
        <w:t>امضا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خیلی از نماینده‌ها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خانوادگی دوست شده بودیم؛ تاریخ تولد همه آنها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خانواده آنها را در آورده بودیم و برایشان کارت تبریک</w:t>
      </w:r>
    </w:p>
    <w:p>
      <w:pPr>
        <w:pStyle w:val="BookText"/>
        <w:rPr/>
      </w:pPr>
      <w:r>
        <w:rPr>
          <w:rFonts w:ascii="IRNazanin" w:hAnsi="IRNazanin" w:eastAsia="IRNazanin"/>
          <w:color w:val="111111"/>
          <w:sz w:val="28"/>
          <w:sz w:val="28"/>
          <w:szCs w:val="28"/>
          <w:rtl w:val="true"/>
          <w:lang w:bidi="fa-IR"/>
        </w:rPr>
        <w:t>می‌فرستادیم حتی محلّ تعطیلات آنها را هم درآورده بودیم و اگر لازم بود به آنها زنگ</w:t>
      </w:r>
    </w:p>
    <w:p>
      <w:pPr>
        <w:pStyle w:val="BookText"/>
        <w:rPr/>
      </w:pPr>
      <w:r>
        <w:rPr>
          <w:rFonts w:ascii="IRNazanin" w:hAnsi="IRNazanin" w:eastAsia="IRNazanin"/>
          <w:color w:val="111111"/>
          <w:sz w:val="28"/>
          <w:sz w:val="28"/>
          <w:szCs w:val="28"/>
          <w:rtl w:val="true"/>
          <w:lang w:bidi="fa-IR"/>
        </w:rPr>
        <w:t>می‌زدیم</w:t>
      </w:r>
      <w:r>
        <w:rPr>
          <w:rFonts w:eastAsia="IRNazanin" w:cs="IRNazanin"/>
          <w:color w:val="111111"/>
          <w:sz w:val="28"/>
          <w:szCs w:val="28"/>
          <w:rtl w:val="true"/>
          <w:lang w:bidi="fa-IR"/>
        </w:rPr>
        <w:t>.</w:t>
      </w:r>
      <w:r>
        <w:rPr>
          <w:rStyle w:val="FootnoteAnchor"/>
          <w:rtl w:val="true"/>
        </w:rPr>
        <w:footnoteReference w:id="565"/>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به گونه‌ای درآمد که با شروع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مجاهدین خلق بدان دست می‌زدند، به‌طور </w:t>
      </w:r>
    </w:p>
    <w:p>
      <w:pPr>
        <w:pStyle w:val="BookText"/>
        <w:rPr/>
      </w:pPr>
      <w:r>
        <w:rPr>
          <w:rFonts w:ascii="IRNazanin" w:hAnsi="IRNazanin" w:eastAsia="IRNazanin"/>
          <w:color w:val="111111"/>
          <w:sz w:val="28"/>
          <w:sz w:val="28"/>
          <w:szCs w:val="28"/>
          <w:rtl w:val="true"/>
          <w:lang w:bidi="fa-IR"/>
        </w:rPr>
        <w:t>اتوماتیک، نماینده‌هایی که زودتر اطلاع پیدا می‌کردند دست به کار صدور بخشنامه‌ای داخلی در حزب</w:t>
      </w:r>
    </w:p>
    <w:p>
      <w:pPr>
        <w:pStyle w:val="BookText"/>
        <w:rPr/>
      </w:pPr>
      <w:r>
        <w:rPr>
          <w:rFonts w:ascii="IRNazanin" w:hAnsi="IRNazanin" w:eastAsia="IRNazanin"/>
          <w:color w:val="111111"/>
          <w:sz w:val="28"/>
          <w:sz w:val="28"/>
          <w:szCs w:val="28"/>
          <w:rtl w:val="true"/>
          <w:lang w:bidi="fa-IR"/>
        </w:rPr>
        <w:t xml:space="preserve">خود می‌گشتند؛ و چون می‌دانستند که ایادی سازمان به زودی یقه همه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 وکیل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می‌گیرند، تعداد امضاها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می‌کرد و نیز مشخصات آن مقامات را معیّن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مأموران سازمان به این بخشنامه‌ها دست می‌یافتند و بدین ترتیب از قبل می‌دانستند که چه‌قدر امضا و از چه کسانی اعلام حمایت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نکات جالب این نوع فعالیت‌ها این بود که هرگاه یکی از شخصیت‌های غربی می‌خواست به ایران برود و یا جمهوری اسلامی در صدد انجام خرید بزرگی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این شخصیت‌ها به سازمان روبه فزونی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اکثریت قریب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پیشنهادی ما را امضا می‌کردند؛ مرتب به کنگره‌ها و یا حتی میهمانی‌ها دعوت می‌شدیم؛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عکس می‌انداختند؛ و حتی بعضی از آنها در میتینگ‌هایی مثل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ما بارها گزارش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امضاها هیچ فایده دارد؟ بله برای آنها این فایده را دارد که به رژیم بفهمانند اگر با آنها راه نیاید برایش آلترناتیو 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همه اینها را به حساب بالندگی مقاومت و شناساندن آن به عنوان آلترناتیو می‌دانست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امور خارجه وقت آلمان، اولین وزیر اروپایی بود که بعد از حوادث بهار و تابستان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به همراه یک هیئت بزرگ اقتصادی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نقض حقوق بشر در ایران اظهار نگرانی کرد؛ و در عین حال، قراردادهای کلان اقتصادی را امضا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پیش از این دیدار، مهدی ابریشمچی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نموده او را از این سفر بازداشته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و گزارش این ملاقات، در همان زمان منتشر شد ولی ثمری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آلمان، در یکی از ملاقات‌های بعدی با ایادی سازمان، در پاسخ به اعتراض آنها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آلمان همیشه در جهت منافع ملی خودش حرکت می‌کند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این مدت، هیچ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شرق آن زمان و کشورهای به اصطلاح انقلابی نظیر کوبا، نیکاراگوئه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حمایت از سازمان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شوروی، آلمان شرقی، چین و غیره در کنگره‌های بین‌المللی هنگامی که ما را می‌دیدند، انگار جن دیده‌اند ما </w:t>
      </w:r>
    </w:p>
    <w:p>
      <w:pPr>
        <w:pStyle w:val="BookText"/>
        <w:rPr/>
      </w:pPr>
      <w:r>
        <w:rPr>
          <w:rFonts w:ascii="IRNazanin" w:hAnsi="IRNazanin" w:eastAsia="IRNazanin"/>
          <w:color w:val="111111"/>
          <w:sz w:val="28"/>
          <w:sz w:val="28"/>
          <w:szCs w:val="28"/>
          <w:rtl w:val="true"/>
          <w:lang w:bidi="fa-IR"/>
        </w:rPr>
        <w:t xml:space="preserve">نمی‌توانستیم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حرف بزنیم</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در همین ارتباط‌ها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اندکی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چارچوب جدیدی، قرار گرفت؛ بخصوص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سازمان به منابع جدید مالی آشکارتر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سال بدی برای سازمان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و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انداخته شده در پاریس، هزینه‌های سرسام‌آور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جیره و تدارک سور و سات متحدان غیرمجاهد و پناهنده‌های فریفته شده توسط وعده‌ها، و دیگر مخارج غیرقابل پیش‌بینی، نیاز شدید به پول بیشتر را فراروی رهبری سازمان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متداول کشورهای میزبان نمی‌توانست کفاف این مخارج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چشم‌انداز نبود شرایط بدین نحو بود که رهبری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اتخاذ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امپریالیست‌ها از نفت ما بهره می‌برند، همه‌چیزشان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خط تشکیلاتی دستور داده شد که دیگر برای مواد ضروری انجمن‌های دانشجویان</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مواد غذایی، پوشاک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هیچ مبلغی هزینه شود؛ همه اعضای انجمن‌ها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انقلابی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سرقت از سوپرها و مغازه‌ها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روشن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بچه‌های انجمن؛ که با پرونده‌های قطوری از دزدی، آن هم چند بار، دیگر امکان زندگی عادی را هم از دست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زدوخوردهای ناهارخوری</w:t>
      </w:r>
    </w:p>
    <w:p>
      <w:pPr>
        <w:pStyle w:val="BookText"/>
        <w:rPr/>
      </w:pPr>
      <w:r>
        <w:rPr>
          <w:rFonts w:ascii="IRNazanin" w:hAnsi="IRNazanin" w:eastAsia="IRNazanin"/>
          <w:color w:val="111111"/>
          <w:sz w:val="28"/>
          <w:sz w:val="28"/>
          <w:szCs w:val="28"/>
          <w:rtl w:val="true"/>
          <w:lang w:bidi="fa-IR"/>
        </w:rPr>
        <w:t xml:space="preserve">دانشجویی، سفارت‌گیری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نیز باعث دستگیری خیلی از بچه‌ها و قطورتر شدن</w:t>
      </w:r>
    </w:p>
    <w:p>
      <w:pPr>
        <w:pStyle w:val="BookText"/>
        <w:rPr/>
      </w:pPr>
      <w:r>
        <w:rPr>
          <w:rFonts w:ascii="IRNazanin" w:hAnsi="IRNazanin" w:eastAsia="IRNazanin"/>
          <w:color w:val="111111"/>
          <w:sz w:val="28"/>
          <w:sz w:val="28"/>
          <w:szCs w:val="28"/>
          <w:rtl w:val="true"/>
          <w:lang w:bidi="fa-IR"/>
        </w:rPr>
        <w:t>پرونده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می‌شناسم که بعد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تازه پرداخت قسط‌هایش تمام شده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سازمان بجز تیم‌های عملیاتی مزبور، که در کوچه و بازار کشورهای غربی جولان می‌دادند، سازمان‌ها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مؤسسات پوشش خیریه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داشت که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آوارگان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کودکان آواره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شهروندان غربی تکدّی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مقوله، به‌طور مستقل و با ذکر شواهد و اقوال متعدد، خواهیم پرداخت</w:t>
      </w:r>
      <w:r>
        <w:rPr>
          <w:rFonts w:eastAsia="IRNazanin" w:cs="IRNazanin"/>
          <w:color w:val="111111"/>
          <w:sz w:val="28"/>
          <w:szCs w:val="28"/>
          <w:rtl w:val="true"/>
          <w:lang w:bidi="fa-IR"/>
        </w:rPr>
        <w:t xml:space="preserve">. </w:t>
      </w:r>
      <w:bookmarkStart w:id="534" w:name="pg13375_138401"/>
    </w:p>
    <w:p>
      <w:pPr>
        <w:pStyle w:val="Heading3"/>
        <w:numPr>
          <w:ilvl w:val="2"/>
          <w:numId w:val="1"/>
        </w:numPr>
        <w:rPr/>
      </w:pPr>
      <w:bookmarkStart w:id="535" w:name="__RefHeading___Toc101128_2616395394"/>
      <w:bookmarkStart w:id="536" w:name="_Toc171"/>
      <w:bookmarkEnd w:id="534"/>
      <w:bookmarkEnd w:id="535"/>
      <w:r>
        <w:rPr>
          <w:rtl w:val="true"/>
        </w:rPr>
        <w:t>فصل دوم</w:t>
      </w:r>
      <w:r>
        <w:rPr>
          <w:rtl w:val="true"/>
        </w:rPr>
        <w:t xml:space="preserve">: </w:t>
      </w:r>
      <w:r>
        <w:rPr>
          <w:rtl w:val="true"/>
        </w:rPr>
        <w:t>شورای مقاومت، وابستگ و هژمونی</w:t>
      </w:r>
      <w:bookmarkEnd w:id="536"/>
    </w:p>
    <w:p>
      <w:pPr>
        <w:pStyle w:val="Heading4"/>
        <w:numPr>
          <w:ilvl w:val="3"/>
          <w:numId w:val="1"/>
        </w:numPr>
        <w:rPr/>
      </w:pPr>
      <w:bookmarkStart w:id="537" w:name="__RefHeading___Toc101130_2616395394"/>
      <w:bookmarkStart w:id="538" w:name="_Toc172"/>
      <w:bookmarkEnd w:id="537"/>
      <w:r>
        <w:rPr>
          <w:rtl w:val="true"/>
        </w:rPr>
        <w:t>دوره‌های فعالیت خارجی</w:t>
      </w:r>
      <w:bookmarkEnd w:id="538"/>
    </w:p>
    <w:p>
      <w:pPr>
        <w:pStyle w:val="Heading5"/>
        <w:numPr>
          <w:ilvl w:val="4"/>
          <w:numId w:val="1"/>
        </w:numPr>
        <w:rPr/>
      </w:pPr>
      <w:bookmarkStart w:id="539" w:name="__RefHeading___Toc101132_2616395394"/>
      <w:bookmarkStart w:id="540" w:name="_Toc173"/>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بعد از اعلام فاز نظامی و حرکت مسلحانه ناکام مجاهدین خلق، مهمترین اقدام سازمان، خارج کردن ابوالحسن بنی‌صدر و مسعود رجوی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این حرکت سه هدف اساسی را دنبال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مستقیم و نزدیک با غرب در جهت مقابله با نظام جمهوری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مرکزیت سازمان و فرار از تیررس و تعقیب مأمورین امنیتی نظام؛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جا انداختن خود در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تشکیل شورای ملی مقاومت، در خارج از کشور، سه هدف مشخص در ارتباطات با دولت‌ها و محافل غربی و تبلیغ در خارج، پی‌گیری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آلترناتیو معرفی شدن شورا؛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کمک‌های تبلیغاتی و مالی کشورها و نیروهای خارجی؛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اعتبار و تخریب چهره جمهوری اسلامی در صحنه بین‌الملل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این اهداف، شورا و در رأس آن سازمان با آشکار شدن و افزایش پیوندها با قدرت‌های غربی می‌بایست به توجیه اعمال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برابر سؤالات پدید آمده </w:t>
      </w:r>
      <w:bookmarkStart w:id="541" w:name="pg13375_138402"/>
    </w:p>
    <w:p>
      <w:pPr>
        <w:pStyle w:val="BookText"/>
        <w:rPr/>
      </w:pPr>
      <w:bookmarkEnd w:id="541"/>
      <w:r>
        <w:rPr>
          <w:rFonts w:ascii="IRNazanin" w:hAnsi="IRNazanin" w:eastAsia="IRNazanin"/>
          <w:color w:val="111111"/>
          <w:sz w:val="28"/>
          <w:sz w:val="28"/>
          <w:szCs w:val="28"/>
          <w:rtl w:val="true"/>
          <w:lang w:bidi="fa-IR"/>
        </w:rPr>
        <w:t>نسبت به چرخش علنی و عدول از شعارهای ضدامپریالیستی سازمان در سال‌های قبل و بعد از پیروزی</w:t>
      </w:r>
    </w:p>
    <w:p>
      <w:pPr>
        <w:pStyle w:val="BookText"/>
        <w:rPr/>
      </w:pPr>
      <w:r>
        <w:rPr>
          <w:rFonts w:ascii="IRNazanin" w:hAnsi="IRNazanin" w:eastAsia="IRNazanin"/>
          <w:color w:val="111111"/>
          <w:sz w:val="28"/>
          <w:sz w:val="28"/>
          <w:szCs w:val="28"/>
          <w:rtl w:val="true"/>
          <w:lang w:bidi="fa-IR"/>
        </w:rPr>
        <w:t>انقلاب، تلاش می‌گردید تا با طرح توهم تبدیل شدن سازمان به یک تشکیلات فراگیر و سراسری که ناگزیر در روابط بین‌المللی قرار می‌گیرد و قصد دگرگونی در این سطح را دارد،</w:t>
      </w:r>
      <w:r>
        <w:rPr>
          <w:rStyle w:val="FootnoteAnchor"/>
          <w:rtl w:val="true"/>
        </w:rPr>
        <w:footnoteReference w:id="569"/>
      </w:r>
      <w:r>
        <w:rPr>
          <w:rFonts w:ascii="IRNazanin" w:hAnsi="IRNazanin" w:eastAsia="IRNazanin"/>
          <w:color w:val="111111"/>
          <w:sz w:val="28"/>
          <w:sz w:val="28"/>
          <w:szCs w:val="28"/>
          <w:rtl w:val="true"/>
          <w:lang w:bidi="fa-IR"/>
        </w:rPr>
        <w:t>از سازمان و شورا دفاع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جهت مشروعیت بخشیدن به ارتباطات وابسته‌گرایانه با قدرت‌های غربی، تبلیغات سازمان و شورا، موضوع را در قالب روابط و معادلات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گنجانده و با تکرار اصطلاحات و مفاهیم مربوط به روابط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سازمان در چهره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کسب قدرت فاصله چندانی نداشت، تصویر می‌گشت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ملی مقاومت با تکیه بر پتانسیل انقلابی مردم و پایبندی به مصالح میهنی از طریق استحکام بخشیدن</w:t>
      </w:r>
    </w:p>
    <w:p>
      <w:pPr>
        <w:pStyle w:val="BookText"/>
        <w:rPr/>
      </w:pPr>
      <w:r>
        <w:rPr>
          <w:rFonts w:ascii="IRNazanin" w:hAnsi="IRNazanin" w:eastAsia="IRNazanin"/>
          <w:color w:val="111111"/>
          <w:sz w:val="28"/>
          <w:sz w:val="28"/>
          <w:szCs w:val="28"/>
          <w:rtl w:val="true"/>
          <w:lang w:bidi="fa-IR"/>
        </w:rPr>
        <w:t>به پایه اجتماعی و قدرت رزمندگی در معادلات پیچیده دیپلماتیک وارد می‌شود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بدین ترتیب سازمان با دوری جستن از سابقه شعاردهی در باب اهداف ضدامپریالیستی می‌کوشید حمایت کامل اردوگاه امپریالیسم را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سازمان این کار را از ابتدا، یعنی حتی قبل از شروع فاز نظامی به صورت غیر آشکار انجام می‌داده در قالب شورا این مسئله به این صورت توجیه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امکانات و فضای مساعد بین‌المللی به هیچ‌وجه نامشروع و غیرمجاز نیست و اصولاً هیچ انقلابی بدون بهره‌گیری از شرایط متناسب بین‌الملل به نتیجه مطلوب دست نیافته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ارتباطات آشکار خارجی سازمان چه در هویت شورا و چه به عنوان سازمان را می‌توان در چهار دوره بررسی نمود</w:t>
      </w:r>
      <w:r>
        <w:rPr>
          <w:rFonts w:eastAsia="IRNazanin" w:cs="IRNazanin"/>
          <w:color w:val="111111"/>
          <w:sz w:val="28"/>
          <w:szCs w:val="28"/>
          <w:rtl w:val="true"/>
          <w:lang w:bidi="fa-IR"/>
        </w:rPr>
        <w:t>:</w:t>
      </w:r>
    </w:p>
    <w:p>
      <w:pPr>
        <w:pStyle w:val="Heading5"/>
        <w:numPr>
          <w:ilvl w:val="4"/>
          <w:numId w:val="1"/>
        </w:numPr>
        <w:rPr/>
      </w:pPr>
      <w:bookmarkStart w:id="542" w:name="__RefHeading___Toc101134_2616395394"/>
      <w:bookmarkStart w:id="543" w:name="_Toc174"/>
      <w:bookmarkEnd w:id="542"/>
      <w:r>
        <w:rPr>
          <w:rtl w:val="true"/>
        </w:rPr>
        <w:t xml:space="preserve">دوره اول </w:t>
      </w:r>
      <w:r>
        <w:rPr>
          <w:rtl w:val="true"/>
        </w:rPr>
        <w:t>(</w:t>
      </w:r>
      <w:r>
        <w:rPr/>
        <w:t>64</w:t>
      </w:r>
      <w:r>
        <w:rPr>
          <w:rtl w:val="true"/>
        </w:rPr>
        <w:t>-</w:t>
      </w:r>
      <w:r>
        <w:rPr/>
        <w:t>1360</w:t>
      </w:r>
      <w:r>
        <w:rPr>
          <w:rtl w:val="true"/>
        </w:rPr>
        <w:t>)</w:t>
      </w:r>
      <w:bookmarkEnd w:id="54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حضور بیشتر نیروهای سازمان در خارج از کشور و شکست‌های پی در پی در داخل، فعالیت سیاسی بین‌المللی برای سازمان عمده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چون جمهوری اسلامی نوپای ایران به دلیل تکیه بر اسلام و پافشاری بر استقلال و نفی امپریالیسم، با واکنش خصمانه قدرت‌های غربی مواجه بود، همّ و غم </w:t>
      </w:r>
    </w:p>
    <w:p>
      <w:pPr>
        <w:pStyle w:val="BookText"/>
        <w:rPr/>
      </w:pPr>
      <w:r>
        <w:rPr>
          <w:rFonts w:ascii="IRNazanin" w:hAnsi="IRNazanin" w:eastAsia="IRNazanin"/>
          <w:color w:val="111111"/>
          <w:sz w:val="28"/>
          <w:sz w:val="28"/>
          <w:szCs w:val="28"/>
          <w:rtl w:val="true"/>
          <w:lang w:bidi="fa-IR"/>
        </w:rPr>
        <w:t>سرویس‌های اطلاعاتی غرب، سرنگونی نظام انقلابی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از طرفی به دلیل قرار گرفتن جمهوری اسلامی ایران در محاصره سیاسی غرب و از طرف دیگر عدم توانایی گروه‌های سلطنت‌طلب در به‌دست آوردن قدرت، و افزایش شانس شورای ملی مقاومت که عملاً در سیاست براندازی تروریستی شکست‌خورده بود فعالیت تبلیغاتی و شبه دیپلماتیک در معادلات جهانی، محوریت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حرکت‌های سازمان در این دوره، دیدار با ملک حسین پادشاه اردن، طارق عزیز نایب نخست‌وزیر عراق و کلود شیسون وزیر خارجه فرانسه بودند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اهداف اعلام شده سازمان در این مرحله، حول این محورها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اتهام نقض حقوق بشر در 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سازمان به عنوان تنها آلترناتیو؛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حمایت‌های بین‌المللی</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از فعالیت‌های تبلیغاتی سازمان، در باب ترتیب دادن مصاحبه‌ها و ارسال پیام به مراکز مختلف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پاکستان؛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یونان؛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آستودنت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یوگسلاوی؛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کویت؛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لس‌آنجلس هرالد اگزمینر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به سومین کنگره حزب کمونیست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تلگرام مسعود رجوی به سران جبهه پایداری؛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مسئول شورای ملی مقاومت به رییس اجلاس کمیسیون حقوق‌بشر ملل متحد؛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تلگرام مسئول شورا به خانم گاندی، رییس هفتمین کنفرانس سران کشورهای غیرمتعهد؛ </w:t>
      </w:r>
      <w:bookmarkStart w:id="544" w:name="pg13375_138404"/>
    </w:p>
    <w:p>
      <w:pPr>
        <w:pStyle w:val="BookText"/>
        <w:rPr/>
      </w:pPr>
      <w:bookmarkEnd w:id="5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مسعود رجوی به شصت و نهمین کنفرانس سازمان بین‌المللی کار در ژنو؛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تلگرام مسئول شورا به دبیرکل سازمان ملل متحد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در این دوره به علت افزایش اختلافات درونی شورای ملی مقاومت از یک طرف و پیروزی‌های نظامی ایران در جبهه‌های جنگ و تثبیت نظام جمهوری اسلامی از طرف دیگر، برخلاف محاسبات و برنامه‌ریزی‌های قدرت‌های غربی شرایطی پدید آمد که حتی بسیاری از محافل سیاسی غرب نتوانستند</w:t>
      </w:r>
    </w:p>
    <w:p>
      <w:pPr>
        <w:pStyle w:val="BookText"/>
        <w:rPr/>
      </w:pPr>
      <w:r>
        <w:rPr>
          <w:rFonts w:ascii="IRNazanin" w:hAnsi="IRNazanin" w:eastAsia="IRNazanin"/>
          <w:color w:val="111111"/>
          <w:sz w:val="28"/>
          <w:sz w:val="28"/>
          <w:szCs w:val="28"/>
          <w:rtl w:val="true"/>
          <w:lang w:bidi="fa-IR"/>
        </w:rPr>
        <w:t>استقبال خوبی از شورا به نمایش بگذارند</w:t>
      </w:r>
      <w:r>
        <w:rPr>
          <w:rFonts w:eastAsia="IRNazanin" w:cs="IRNazanin"/>
          <w:color w:val="111111"/>
          <w:sz w:val="28"/>
          <w:szCs w:val="28"/>
          <w:rtl w:val="true"/>
          <w:lang w:bidi="fa-IR"/>
        </w:rPr>
        <w:t>.</w:t>
      </w:r>
    </w:p>
    <w:p>
      <w:pPr>
        <w:pStyle w:val="Heading5"/>
        <w:numPr>
          <w:ilvl w:val="4"/>
          <w:numId w:val="1"/>
        </w:numPr>
        <w:rPr/>
      </w:pPr>
      <w:bookmarkStart w:id="545" w:name="__RefHeading___Toc101136_2616395394"/>
      <w:bookmarkStart w:id="546" w:name="_Toc175"/>
      <w:bookmarkEnd w:id="545"/>
      <w:r>
        <w:rPr>
          <w:rtl w:val="true"/>
        </w:rPr>
        <w:t>دوره دوم</w:t>
      </w:r>
      <w:r>
        <w:rPr>
          <w:rtl w:val="true"/>
        </w:rPr>
        <w:t>: (</w:t>
      </w:r>
      <w:r>
        <w:rPr/>
        <w:t>66</w:t>
      </w:r>
      <w:r>
        <w:rPr>
          <w:rtl w:val="true"/>
        </w:rPr>
        <w:t>-</w:t>
      </w:r>
      <w:r>
        <w:rPr/>
        <w:t>1364</w:t>
      </w:r>
      <w:r>
        <w:rPr>
          <w:rtl w:val="true"/>
        </w:rPr>
        <w:t>)</w:t>
      </w:r>
      <w:bookmarkEnd w:id="546"/>
    </w:p>
    <w:p>
      <w:pPr>
        <w:pStyle w:val="BookText"/>
        <w:rPr/>
      </w:pPr>
      <w:r>
        <w:rPr>
          <w:rFonts w:ascii="IRNazanin" w:hAnsi="IRNazanin" w:eastAsia="IRNazanin"/>
          <w:color w:val="111111"/>
          <w:sz w:val="28"/>
          <w:sz w:val="28"/>
          <w:szCs w:val="28"/>
          <w:rtl w:val="true"/>
          <w:lang w:bidi="fa-IR"/>
        </w:rPr>
        <w:t xml:space="preserve">در این دوره با تحول سیاست فرانسه که در پی اوج‌گیری اعتبار و نفوذ بین‌المللی و تحرکات دیپلماتیک جمهوری اسلامی ایران صورت می‌گیرد، فعالیت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سازمان در اروپا رو به افول می‌گذارد، تا آنجا که به اخراج رجوی و سایر کادرها از فرانسه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شورا با خروج مهم‌ترین اعضای غیروابسته به سازمان، از هم گسسته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اختلاف‌ها و تشدید دیکتاتوری و خودمحوری مسعود رجوی فعالیت‌های شورا در این دوره به مسائل داخلی و توجیه عملکردهای خود در خروج افراد و گروه‌های تشکیل دهنده شورا معطوف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مقطع، شورا که عملاً به چهره دیگر سازمان تبدیل شده بود، در طرح آمریکا برای محکومیت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نقض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عمومی سازمان ملل مشارکت فعال</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انگلستان که از ابتدا یک پایگاه اصلی حمایت از سازمان محسوب می‌شد، در همین مقطع چند اقدام تبلیغاتی و سیاسی برای تقویت شورای رو به زوال صورت پذیرفت که مهم‌ترین آنها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حمایت از طرح صلح شورا از سوی کنگره سالانه حزب لیبرال و حزب کارگر انگلستان</w:t>
      </w:r>
      <w:r>
        <w:rPr>
          <w:rFonts w:eastAsia="IRNazanin" w:cs="IRNazanin"/>
          <w:color w:val="111111"/>
          <w:sz w:val="28"/>
          <w:szCs w:val="28"/>
          <w:rtl w:val="true"/>
          <w:lang w:bidi="fa-IR"/>
        </w:rPr>
        <w:t>.</w:t>
      </w:r>
      <w:r>
        <w:rPr>
          <w:rStyle w:val="FootnoteAnchor"/>
          <w:rtl w:val="true"/>
        </w:rPr>
        <w:footnoteReference w:id="57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طرح صلح شورا که با همکاری رژیم بعثی صدام به عنوان یک اهرم فشار تبلیغاتی ارائه </w:t>
      </w:r>
      <w:bookmarkStart w:id="547" w:name="pg13375_138405"/>
    </w:p>
    <w:p>
      <w:pPr>
        <w:pStyle w:val="BookText"/>
        <w:rPr/>
      </w:pPr>
      <w:bookmarkEnd w:id="547"/>
      <w:r>
        <w:rPr>
          <w:rFonts w:ascii="IRNazanin" w:hAnsi="IRNazanin" w:eastAsia="IRNazanin"/>
          <w:color w:val="111111"/>
          <w:sz w:val="28"/>
          <w:sz w:val="28"/>
          <w:szCs w:val="28"/>
          <w:rtl w:val="true"/>
          <w:lang w:bidi="fa-IR"/>
        </w:rPr>
        <w:t>می‌شد، از طرف تعدادی از فعالان سیاسی کشورهای مختلف مورد حمایت قرار می‌گیرد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 حالی که اغلب آنان یا به دلیل الزامات حزبی و متأثر از نوع روابط دولت‌های متبوع خود با ایران، و</w:t>
      </w:r>
    </w:p>
    <w:p>
      <w:pPr>
        <w:pStyle w:val="BookText"/>
        <w:rPr/>
      </w:pPr>
      <w:r>
        <w:rPr>
          <w:rFonts w:ascii="IRNazanin" w:hAnsi="IRNazanin" w:eastAsia="IRNazanin"/>
          <w:color w:val="111111"/>
          <w:sz w:val="28"/>
          <w:sz w:val="28"/>
          <w:szCs w:val="28"/>
          <w:rtl w:val="true"/>
          <w:lang w:bidi="fa-IR"/>
        </w:rPr>
        <w:t>یا بدون اطلاع از ماهیت تروریستی سازمان و شورا، صرفا به عنوان اقدامی در جهت ایجاد صلح در جنگ ایران و عراق، به درخواست حمایت از این طرح تبلیغاتی و غیررسمی پاسخ مثبت داده بودند</w:t>
      </w:r>
      <w:r>
        <w:rPr>
          <w:rFonts w:eastAsia="IRNazanin" w:cs="IRNazanin"/>
          <w:color w:val="111111"/>
          <w:sz w:val="28"/>
          <w:szCs w:val="28"/>
          <w:rtl w:val="true"/>
          <w:lang w:bidi="fa-IR"/>
        </w:rPr>
        <w:t>.</w:t>
      </w:r>
    </w:p>
    <w:p>
      <w:pPr>
        <w:pStyle w:val="Heading5"/>
        <w:numPr>
          <w:ilvl w:val="4"/>
          <w:numId w:val="1"/>
        </w:numPr>
        <w:rPr/>
      </w:pPr>
      <w:bookmarkStart w:id="548" w:name="__RefHeading___Toc101138_2616395394"/>
      <w:bookmarkStart w:id="549" w:name="_Toc176"/>
      <w:bookmarkEnd w:id="548"/>
      <w:r>
        <w:rPr>
          <w:rtl w:val="true"/>
        </w:rPr>
        <w:t xml:space="preserve">دوره سوم </w:t>
      </w:r>
      <w:r>
        <w:rPr>
          <w:rtl w:val="true"/>
        </w:rPr>
        <w:t>(</w:t>
      </w:r>
      <w:r>
        <w:rPr/>
        <w:t>68</w:t>
      </w:r>
      <w:r>
        <w:rPr>
          <w:rtl w:val="true"/>
        </w:rPr>
        <w:t xml:space="preserve"> - </w:t>
      </w:r>
      <w:r>
        <w:rPr/>
        <w:t>1366</w:t>
      </w:r>
      <w:r>
        <w:rPr>
          <w:rtl w:val="true"/>
        </w:rPr>
        <w:t>)</w:t>
      </w:r>
      <w:bookmarkEnd w:id="549"/>
    </w:p>
    <w:p>
      <w:pPr>
        <w:pStyle w:val="BookText"/>
        <w:rPr/>
      </w:pPr>
      <w:r>
        <w:rPr>
          <w:rFonts w:ascii="IRNazanin" w:hAnsi="IRNazanin" w:eastAsia="IRNazanin"/>
          <w:color w:val="111111"/>
          <w:sz w:val="28"/>
          <w:sz w:val="28"/>
          <w:szCs w:val="28"/>
          <w:rtl w:val="true"/>
          <w:lang w:bidi="fa-IR"/>
        </w:rPr>
        <w:t>فعالیت تبلیغات خارجی سازمان در این دوره زیاد می‌شود؛ چرا که با حمایت عراق و برخی کشورهای غربی در بعضی از جبهه‌ها توانست دو عملیات ایذایی موسوم به آفتاب و چلچراغ را در مناطق مهران و فکه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در 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اشغال شهر مرزی مهران که در طول جنگ چند بار توسط ارتش متجاوز</w:t>
      </w:r>
    </w:p>
    <w:p>
      <w:pPr>
        <w:pStyle w:val="BookText"/>
        <w:rPr/>
      </w:pPr>
      <w:r>
        <w:rPr>
          <w:rFonts w:ascii="IRNazanin" w:hAnsi="IRNazanin" w:eastAsia="IRNazanin"/>
          <w:color w:val="111111"/>
          <w:sz w:val="28"/>
          <w:sz w:val="28"/>
          <w:szCs w:val="28"/>
          <w:rtl w:val="true"/>
          <w:lang w:bidi="fa-IR"/>
        </w:rPr>
        <w:t xml:space="preserve">صدام اشغال و مجددا آزاد شده و در آن تاریخ خالی از سکنه بود و همواره زیر آتش شدید توپخانه عراق قرار داشت، سازمان با دعوت از خبرنگاران غربی تبلیغات زیادی مبنی بر آلترناتیو بودن سازمان راه انداخت که در نهایت به سخنرانی و اعلام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مروین دایملی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کنگره آمریکا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با توجه به تغییر شرایط جنگ به زیان ایران در آن زمان و افزایش حمایت‌های علنی برخی از سیاستمداران غربی از آلترناتیوی سازمان، فعالیت‌های سیاسی خود را در زمینه ارسال پیام به مقامات طراز اول سیاسی بین‌المللی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تلگرام به دبیرکل سازمان ملل و چند نامه به رؤسای</w:t>
      </w:r>
    </w:p>
    <w:p>
      <w:pPr>
        <w:pStyle w:val="BookText"/>
        <w:rPr/>
      </w:pPr>
      <w:r>
        <w:rPr>
          <w:rFonts w:ascii="IRNazanin" w:hAnsi="IRNazanin" w:eastAsia="IRNazanin"/>
          <w:color w:val="111111"/>
          <w:sz w:val="28"/>
          <w:sz w:val="28"/>
          <w:szCs w:val="28"/>
          <w:rtl w:val="true"/>
          <w:lang w:bidi="fa-IR"/>
        </w:rPr>
        <w:t>سازمان‌های بین‌المللی مانند صلیب سرخ و نامه‌هایی به سران فرانسه، پاکستان، کویت، ترکیه و سازمان آزادی‌بخش فلسطین از سوی شورا ارسال گردید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این تماس‌ها در دو محور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شورا اوضاع سیاسی دنیا را با توجه به ضعف موقت موقعیت نظامی و بین‌المللی جمهوری اسلامی ایران، کاملاً مساعد برای افزایش حملات به نظام</w:t>
      </w:r>
    </w:p>
    <w:p>
      <w:pPr>
        <w:pStyle w:val="BookText"/>
        <w:rPr/>
      </w:pPr>
      <w:r>
        <w:rPr>
          <w:rFonts w:ascii="IRNazanin" w:hAnsi="IRNazanin" w:eastAsia="IRNazanin"/>
          <w:color w:val="111111"/>
          <w:sz w:val="28"/>
          <w:sz w:val="28"/>
          <w:szCs w:val="28"/>
          <w:rtl w:val="true"/>
          <w:lang w:bidi="fa-IR"/>
        </w:rPr>
        <w:t>ایران می‌دید و از طرف دیگر، این فرصتی بود برای سازمان و شورا تا با جلب حمایت بیشتر کشورهای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 و مجامع بین‌المللی و همراهی آنان برای سرنگونی نظام، 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استحکام نظام </w:t>
      </w:r>
      <w:bookmarkStart w:id="550" w:name="pg13375_138406"/>
    </w:p>
    <w:p>
      <w:pPr>
        <w:pStyle w:val="BookText"/>
        <w:rPr/>
      </w:pPr>
      <w:bookmarkEnd w:id="550"/>
      <w:r>
        <w:rPr>
          <w:rFonts w:ascii="IRNazanin" w:hAnsi="IRNazanin" w:eastAsia="IRNazanin"/>
          <w:color w:val="111111"/>
          <w:sz w:val="28"/>
          <w:sz w:val="28"/>
          <w:szCs w:val="28"/>
          <w:rtl w:val="true"/>
          <w:lang w:bidi="fa-IR"/>
        </w:rPr>
        <w:t>جمهوری اسلامی و پشتوانه مردمی آن به گونه‌ای بود که به سرعت شرایط سیاسی و نظامی و موقعیت جهانی ایران بهبود یافت و به افزایش اقتدار داخلی و خارجی آن انجامید، تا آنجا که حتی برخی از سازمان‌ها و مقامات غربی که دشمنی و عداوتی دیرینه با انقلاب اسلامی داشتند، به میزان اندک و محدودی و با احتیاط و گاه چند پهلو به حمایت از شورا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پذیرش قطعنامه توسط ایران و بن‌بست استراتژی سازمان مبتنی بر عدم امکان پایان جنگ، با پشتیبانی و هدایت ارتش بعثی صدام، سازمان دست به انجام عملیات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با شکستی فجیع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سرخوردگی و از هم پاشیدگی ناشی از این شکست، سازمان را کاملاً وارد شرایط متفاوتی ساخت که به تبع آن شورا را نیز دربر می‌گرفت</w:t>
      </w:r>
      <w:r>
        <w:rPr>
          <w:rFonts w:eastAsia="IRNazanin" w:cs="IRNazanin"/>
          <w:color w:val="111111"/>
          <w:sz w:val="28"/>
          <w:szCs w:val="28"/>
          <w:rtl w:val="true"/>
          <w:lang w:bidi="fa-IR"/>
        </w:rPr>
        <w:t>.</w:t>
      </w:r>
    </w:p>
    <w:p>
      <w:pPr>
        <w:pStyle w:val="Heading5"/>
        <w:numPr>
          <w:ilvl w:val="4"/>
          <w:numId w:val="1"/>
        </w:numPr>
        <w:rPr/>
      </w:pPr>
      <w:bookmarkStart w:id="551" w:name="__RefHeading___Toc101140_2616395394"/>
      <w:bookmarkStart w:id="552" w:name="_Toc177"/>
      <w:bookmarkEnd w:id="551"/>
      <w:r>
        <w:rPr>
          <w:rtl w:val="true"/>
        </w:rPr>
        <w:t>پیشینه همکاری با ایادی روس‌ها در افغانستان</w:t>
      </w:r>
      <w:bookmarkEnd w:id="552"/>
    </w:p>
    <w:p>
      <w:pPr>
        <w:pStyle w:val="BookText"/>
        <w:rPr/>
      </w:pPr>
      <w:r>
        <w:rPr>
          <w:rFonts w:ascii="IRNazanin" w:hAnsi="IRNazanin" w:eastAsia="IRNazanin"/>
          <w:color w:val="111111"/>
          <w:sz w:val="28"/>
          <w:sz w:val="28"/>
          <w:szCs w:val="28"/>
          <w:rtl w:val="true"/>
          <w:lang w:bidi="fa-IR"/>
        </w:rPr>
        <w:t xml:space="preserve">در اواخر شهریور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فرماندهی منطقه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طی گزارشی مستند به دفتر فرماندهی کل سپاه اعلام نمود که سازمان مجاهدین خلق در صدد ایجاد پایگاهی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است تا از این منطقه اقداماتی را علیه جمهوری اسلامی ایران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وقت افغانستان و دست نشانده شوروی سابق، قول همکاری به این گروه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ماه ژوئن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با وساطت طرف عراقی، قراردادی را با مجاهدین خلق منعقد نمود که در جهت این همکاری تنظیم شده بود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553" w:name="__RefHeading___Toc101142_2616395394"/>
      <w:bookmarkStart w:id="554" w:name="_Toc178"/>
      <w:bookmarkEnd w:id="553"/>
      <w:r>
        <w:rPr>
          <w:rtl w:val="true"/>
        </w:rPr>
        <w:t xml:space="preserve">دوره چهارم </w:t>
      </w:r>
      <w:r>
        <w:rPr>
          <w:rtl w:val="true"/>
        </w:rPr>
        <w:t>(</w:t>
      </w:r>
      <w:r>
        <w:rPr>
          <w:rtl w:val="true"/>
        </w:rPr>
        <w:t xml:space="preserve">از </w:t>
      </w:r>
      <w:r>
        <w:rPr/>
        <w:t>1368</w:t>
      </w:r>
      <w:r>
        <w:rPr>
          <w:rtl w:val="true"/>
        </w:rPr>
        <w:t xml:space="preserve"> </w:t>
      </w:r>
      <w:r>
        <w:rPr>
          <w:rtl w:val="true"/>
        </w:rPr>
        <w:t>به بعد</w:t>
      </w:r>
      <w:r>
        <w:rPr>
          <w:rtl w:val="true"/>
        </w:rPr>
        <w:t>)</w:t>
      </w:r>
      <w:bookmarkEnd w:id="55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شکست عملیات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نه به لحاظ نظامی و نه به لحاظ سیاسی توان انجام عملیات دیگری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رحلت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شرط اصلی برای انجام هرگونه عملیات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ارتحال امام نیز از نظر سازمان هفت شرط دیگر وجود داشت که با تحقق آنها شرایط عملیات در مرز فراهم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شرایط، اوضاع مساعد بین‌المللی عنوان گردید، که دیگر هیچ‌گاه فراهم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ارتحال امام، قدرت‌های غربی با جمع‌بندی طرح‌های ناکام قبلی، چشم امید به تحولات تدریجی در آینده دوختند و این سیاست با طرح براندازی نظامی مشترک رژیم صدام و سازمان،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فعالیت در جهت جلب توجه افکار عمومی و ایفای نقش متناسب با سیاست</w:t>
      </w:r>
    </w:p>
    <w:p>
      <w:pPr>
        <w:pStyle w:val="BookText"/>
        <w:rPr/>
      </w:pPr>
      <w:r>
        <w:rPr>
          <w:rFonts w:ascii="IRNazanin" w:hAnsi="IRNazanin" w:eastAsia="IRNazanin"/>
          <w:color w:val="111111"/>
          <w:sz w:val="28"/>
          <w:sz w:val="28"/>
          <w:szCs w:val="28"/>
          <w:rtl w:val="true"/>
          <w:lang w:bidi="fa-IR"/>
        </w:rPr>
        <w:t>قدرت‌های غربی، در اولویت سازمان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که در واقع سازمان و شورا صرفا به یک گروه فشار تبلیغاتی در دست قدرت‌های غربی و به ویژه آمریکا تبدیل شد، کماکان این‌گونه اعلام و تظاهر می‌شد که سازمان این مقاصد را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متقاعد کردن افکار عمومی جهان مبنی بر آلترناتیو بودن سازمان؛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مشروعیت از جمهوری اسلامی 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نفی نظریه رفرم‌پذیری نظام که مبنی بر میانه‌رو شدن جمهوری اسلامی در دیدگاه رسانه‌های غربی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حمایت‌های بین‌المللی برای برخورد قهرآمیز با جمهوری اسلامی ایران</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اما در چارچوب مواجهه آمریکا و غرب با ایران، اقدامات سازمان فقط در حدّ نمایش تهدید و به قصد اعمال فشار برای وادار کردن جمهوری اسلامی به عقب‌نشینی، مفهوم و کاربرد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و سازمان در این دوران رسما و کاملاً به زائده تبلیغاتی و عامل جنگ روانی در موارد مورد نیاز آمریکا تبدیل شده بودند که دیگر حتی در مطبوعات غربی نیز کسی داعیه آلترناتیوی آنها را جدی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حمایت‌های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فاقد تأثیر عملی در دولت‌ها از شورا یا سازمان، توسط اعضای پارلمان‌های اروپایی و آمریکا صورت می‌پذیرفت و عمدتا کارکرد تبلیغی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حمایت ده‌ها تن از اعضای پارلمان اروپا؛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حمایت چندین تن از اعضای کنگره آمریکا؛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حمایت تعداد زیادی از نمایندگان پارلمان ایتالیا؛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نمایندگان چند کشور به دبیرکل سازمان ملل متحد، جهت محکوم کردن جمهوری اسلامی و </w:t>
      </w:r>
    </w:p>
    <w:p>
      <w:pPr>
        <w:pStyle w:val="BookText"/>
        <w:rPr/>
      </w:pPr>
      <w:r>
        <w:rPr>
          <w:rFonts w:ascii="IRNazanin" w:hAnsi="IRNazanin" w:eastAsia="IRNazanin"/>
          <w:color w:val="111111"/>
          <w:sz w:val="28"/>
          <w:sz w:val="28"/>
          <w:szCs w:val="28"/>
          <w:rtl w:val="true"/>
          <w:lang w:bidi="fa-IR"/>
        </w:rPr>
        <w:t>حمایت از شورای ملی مقاومت؛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اخراج جمهوری اسلامی ایران از سازمان ملل متحد، توسط نیل کیناک، رهبر حزب کار انگلستان؛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نمایندگان پارلمان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اروپا، برای اخراج جمهوری اسلامی ایران از سازمان ملل متحد و به رسمیت شناختن شورای ملی مقاومت؛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مجلس عوام انگستان برای به رسمیت شناختن شورای ملی مقاومت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روند فعالیت سیاسی این دوره، حول جا انداختن شورا در سطح بین‌المللی دور می‌زد که این جریان پس از ارتحال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ایجاد بحران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سیاستمداران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که پس از خرداد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در پهنه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جامعه ایران رخ داد، ناکامی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پوشش سیاسی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خلیج فارس و شرایط و عوارض همراه با آن، عامل مؤثر مهمی در فعالیت‌های سیاسی شورا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بودن منطقه، فعالیت‌های سازمان و شورا را کاملاً محدود می‌نمود؛ بنابراین وجود این وضع و مواضع ضد و نقیض جریان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یا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حمایت‌های راست و دروغ شخصیت‌های سیاسی غرب را از شورا و سازمان تنزل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خاموش شدن جنگ خلیج‌فارس و ویرانی عراق، شورا،</w:t>
      </w:r>
    </w:p>
    <w:p>
      <w:pPr>
        <w:pStyle w:val="BookText"/>
        <w:rPr/>
      </w:pPr>
      <w:r>
        <w:rPr>
          <w:rFonts w:ascii="IRNazanin" w:hAnsi="IRNazanin" w:eastAsia="IRNazanin"/>
          <w:color w:val="111111"/>
          <w:sz w:val="28"/>
          <w:sz w:val="28"/>
          <w:szCs w:val="28"/>
          <w:rtl w:val="true"/>
          <w:lang w:bidi="fa-IR"/>
        </w:rPr>
        <w:t>نزدیکی به آمریکا، و حمایت علنی آمریکا از سازمان و شورا را تنها راه ادامه حیات و حفظ امید به آینده برآورد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رجوی به بیل کلینتون و پاسخ محبت‌آمیز رییس‌جمهور آمریکا، نشانه تحقق این خواست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بیل کلینتون رییس‌جمهور منتخب آمریکا</w:t>
      </w:r>
    </w:p>
    <w:p>
      <w:pPr>
        <w:pStyle w:val="BookText"/>
        <w:rPr/>
      </w:pPr>
      <w:r>
        <w:rPr>
          <w:rFonts w:ascii="IRNazanin" w:hAnsi="IRNazanin" w:eastAsia="IRNazanin"/>
          <w:color w:val="111111"/>
          <w:sz w:val="28"/>
          <w:sz w:val="28"/>
          <w:szCs w:val="28"/>
          <w:rtl w:val="true"/>
          <w:lang w:bidi="fa-IR"/>
        </w:rPr>
        <w:t xml:space="preserve">با خوشوقتی بسیار از سوی مقاومت عادلانه مردم ایران برای صلح و آزادی که علیه دیکتاتوری تروریستی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حاکم بر ایران مبارزه می‌کند، پیروزی شما را که برحسب آرمان‌ها و اهداف</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شده‌تان یک پیروزی برای دموکراسی و حقوق بشر در دنیای امروز به شمار می‌رود،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طی مبارزات انتخاباتی مستمرّاً بر روی دموکراسی و حقوق‌بشر در نقاط مختلف دنیا تأکید نموده‌اید، بسیار طبیعی است که امروز تمام نیروهای دموکراتیک و </w:t>
      </w:r>
    </w:p>
    <w:p>
      <w:pPr>
        <w:pStyle w:val="BookText"/>
        <w:rPr/>
      </w:pPr>
      <w:r>
        <w:rPr>
          <w:rFonts w:ascii="IRNazanin" w:hAnsi="IRNazanin" w:eastAsia="IRNazanin"/>
          <w:color w:val="111111"/>
          <w:sz w:val="28"/>
          <w:sz w:val="28"/>
          <w:szCs w:val="28"/>
          <w:rtl w:val="true"/>
          <w:lang w:bidi="fa-IR"/>
        </w:rPr>
        <w:t>مدافعان و مبارزان حقوق بشر از پیروزی شما خرسند شده و در آن احساس اشتراک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بهترین آرزوها و با ایمان به آزادی میهن اسیرم</w:t>
      </w:r>
    </w:p>
    <w:p>
      <w:pPr>
        <w:pStyle w:val="BookText"/>
        <w:rPr/>
      </w:pPr>
      <w:r>
        <w:rPr>
          <w:rFonts w:ascii="IRNazanin" w:hAnsi="IRNazanin" w:eastAsia="IRNazanin"/>
          <w:color w:val="111111"/>
          <w:sz w:val="28"/>
          <w:sz w:val="28"/>
          <w:szCs w:val="28"/>
          <w:rtl w:val="true"/>
          <w:lang w:bidi="fa-IR"/>
        </w:rPr>
        <w:t>مسعود رجوی</w:t>
      </w:r>
    </w:p>
    <w:p>
      <w:pPr>
        <w:pStyle w:val="BookText"/>
        <w:rPr/>
      </w:pPr>
      <w:r>
        <w:rPr>
          <w:rFonts w:ascii="IRNazanin" w:hAnsi="IRNazanin" w:eastAsia="IRNazanin"/>
          <w:color w:val="111111"/>
          <w:sz w:val="28"/>
          <w:sz w:val="28"/>
          <w:szCs w:val="28"/>
          <w:rtl w:val="true"/>
          <w:lang w:bidi="fa-IR"/>
        </w:rPr>
        <w:t>مسئول شورای ملی مقاومت ایران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1371</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پاسخ رییس جمهور آمریکا</w:t>
      </w:r>
    </w:p>
    <w:p>
      <w:pPr>
        <w:pStyle w:val="BookText"/>
        <w:rPr/>
      </w:pPr>
      <w:r>
        <w:rPr>
          <w:rFonts w:ascii="IRNazanin" w:hAnsi="IRNazanin" w:eastAsia="IRNazanin"/>
          <w:color w:val="111111"/>
          <w:sz w:val="28"/>
          <w:sz w:val="28"/>
          <w:szCs w:val="28"/>
          <w:rtl w:val="true"/>
          <w:lang w:bidi="fa-IR"/>
        </w:rPr>
        <w:t>مسعود رجوی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شورای ملی مقاومت</w:t>
      </w:r>
    </w:p>
    <w:p>
      <w:pPr>
        <w:pStyle w:val="BookText"/>
        <w:rPr/>
      </w:pPr>
      <w:r>
        <w:rPr>
          <w:rFonts w:ascii="IRNazanin" w:hAnsi="IRNazanin" w:eastAsia="IRNazanin"/>
          <w:color w:val="111111"/>
          <w:sz w:val="28"/>
          <w:sz w:val="28"/>
          <w:szCs w:val="28"/>
          <w:rtl w:val="true"/>
          <w:lang w:bidi="fa-IR"/>
        </w:rPr>
        <w:t>مسعود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ایالات متحده نمی‌تواند از اصول اخلاقی مورد اشتراک اکثر مردم آمریکا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نحوه رفتار سایر دولت‌ها با مردم خودشان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دموکراسی‌ها</w:t>
      </w:r>
    </w:p>
    <w:p>
      <w:pPr>
        <w:pStyle w:val="BookText"/>
        <w:rPr/>
      </w:pPr>
      <w:r>
        <w:rPr>
          <w:rFonts w:ascii="IRNazanin" w:hAnsi="IRNazanin" w:eastAsia="IRNazanin"/>
          <w:color w:val="111111"/>
          <w:sz w:val="28"/>
          <w:sz w:val="28"/>
          <w:szCs w:val="28"/>
          <w:rtl w:val="true"/>
          <w:lang w:bidi="fa-IR"/>
        </w:rPr>
        <w:t>طرف حساب‌های قابل اتکاتری در قیاس با دیکتاتورها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حفاظت از محیط‌زیست</w:t>
      </w:r>
    </w:p>
    <w:p>
      <w:pPr>
        <w:pStyle w:val="BookText"/>
        <w:rPr/>
      </w:pPr>
      <w:r>
        <w:rPr>
          <w:rFonts w:ascii="IRNazanin" w:hAnsi="IRNazanin" w:eastAsia="IRNazanin"/>
          <w:color w:val="111111"/>
          <w:sz w:val="28"/>
          <w:sz w:val="28"/>
          <w:szCs w:val="28"/>
          <w:rtl w:val="true"/>
          <w:lang w:bidi="fa-IR"/>
        </w:rPr>
        <w:t>و تبعیت از حقوق بین‌الملل علاقه‌مندتر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اختصاص کمک بیشتر برای یاری</w:t>
      </w:r>
    </w:p>
    <w:p>
      <w:pPr>
        <w:pStyle w:val="BookText"/>
        <w:rPr/>
      </w:pPr>
      <w:r>
        <w:rPr>
          <w:rFonts w:ascii="IRNazanin" w:hAnsi="IRNazanin" w:eastAsia="IRNazanin"/>
          <w:color w:val="111111"/>
          <w:sz w:val="28"/>
          <w:sz w:val="28"/>
          <w:szCs w:val="28"/>
          <w:rtl w:val="true"/>
          <w:lang w:bidi="fa-IR"/>
        </w:rPr>
        <w:t>دموکراتیک، به عنوان بخش مشروعی از بودجه امنیت ملی خود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رییس‌جمهور به مردم امپراتوری شوروی سابق کمک خواهم کرد تا از نظامی‌گرایی خارج شده</w:t>
      </w:r>
    </w:p>
    <w:p>
      <w:pPr>
        <w:pStyle w:val="BookText"/>
        <w:rPr/>
      </w:pPr>
      <w:r>
        <w:rPr>
          <w:rFonts w:ascii="IRNazanin" w:hAnsi="IRNazanin" w:eastAsia="IRNazanin"/>
          <w:color w:val="111111"/>
          <w:sz w:val="28"/>
          <w:sz w:val="28"/>
          <w:szCs w:val="28"/>
          <w:rtl w:val="true"/>
          <w:lang w:bidi="fa-IR"/>
        </w:rPr>
        <w:t>و نهادهای آزاد سیاسی و اقتصادی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من از تشکیل یک سپاه دموکراسی برای اعزام هزاران داوطلب بااستعداد آمریکایی به کشورهایی که نیاز به تخصص‌های حقوقی، مادی و سیاسی داشته باشند، حمایت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 شما نسبت به طرح‌هایم برای اولویت دادن به مردم و به جلو راندن کشورمان قدردانی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و اَل‌گور برای رویارو شدن با چالش‌هایی که پیش روی داریم اقدام می‌نماییم، از نظریات شما استقبال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تبریک شما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w:t>
      </w:r>
    </w:p>
    <w:p>
      <w:pPr>
        <w:pStyle w:val="BookText"/>
        <w:rPr/>
      </w:pPr>
      <w:r>
        <w:rPr>
          <w:rFonts w:ascii="IRNazanin" w:hAnsi="IRNazanin" w:eastAsia="IRNazanin"/>
          <w:color w:val="111111"/>
          <w:sz w:val="28"/>
          <w:sz w:val="28"/>
          <w:szCs w:val="28"/>
          <w:rtl w:val="true"/>
          <w:lang w:bidi="fa-IR"/>
        </w:rPr>
        <w:t>بیل کلینتون</w:t>
      </w:r>
      <w:r>
        <w:rPr>
          <w:rStyle w:val="FootnoteAnchor"/>
          <w:rtl w:val="true"/>
        </w:rPr>
        <w:footnoteReference w:id="58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و شورا در رؤیای این چشم‌انداز به سر می‌بردند که با حمایت آمریکا توسط سایر دولت‌ها و افکار عمومی جهان به رسمیت شناخته شوند</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3375_138411"/>
      <w:bookmarkStart w:id="556" w:name="pg13375_138411"/>
      <w:bookmarkEnd w:id="556"/>
    </w:p>
    <w:p>
      <w:pPr>
        <w:pStyle w:val="Heading5"/>
        <w:numPr>
          <w:ilvl w:val="4"/>
          <w:numId w:val="1"/>
        </w:numPr>
        <w:rPr/>
      </w:pPr>
      <w:bookmarkStart w:id="557" w:name="pg13375_138411"/>
      <w:bookmarkStart w:id="558" w:name="__RefHeading___Toc101144_2616395394"/>
      <w:bookmarkStart w:id="559" w:name="_Toc179"/>
      <w:bookmarkEnd w:id="557"/>
      <w:bookmarkEnd w:id="558"/>
      <w:r>
        <w:rPr>
          <w:rtl w:val="true"/>
        </w:rPr>
        <w:t>توافق‌نامه طالبان و رجوی</w:t>
      </w:r>
      <w:bookmarkEnd w:id="559"/>
    </w:p>
    <w:p>
      <w:pPr>
        <w:pStyle w:val="BookText"/>
        <w:rPr/>
      </w:pPr>
      <w:r>
        <w:rPr>
          <w:rFonts w:ascii="IRNazanin" w:hAnsi="IRNazanin" w:eastAsia="IRNazanin"/>
          <w:color w:val="111111"/>
          <w:sz w:val="28"/>
          <w:sz w:val="28"/>
          <w:szCs w:val="28"/>
          <w:rtl w:val="true"/>
          <w:lang w:bidi="fa-IR"/>
        </w:rPr>
        <w:t xml:space="preserve">در تاریخ هفتم ژوئن </w:t>
      </w:r>
      <w:r>
        <w:rPr>
          <w:rFonts w:eastAsia="IRNazanin" w:cs="IRNazanin"/>
          <w:color w:val="111111"/>
          <w:sz w:val="28"/>
          <w:szCs w:val="28"/>
          <w:lang w:bidi="fa-IR"/>
        </w:rPr>
        <w:t>1998/17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عرب زبان الحیات خبر داد که عده‌ای از عناصر سازمان مجاهدین خلق، که برای انجام عملیات خرابکارانه به ایران اعزام گشته‌اند، از طریق مرز عراق و جمعی نیز از طریق مرز افغانستان وارد ایران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این روزنامه، طالبان و مجاهدین خلق، یک سال پیش از عملیات خرابکارانه تهران، توافق نامه‌ای برای هماهنگی و همکاری مادی و لجستیکی براساس خصومت‌ورزی با نظام جمهوری اسلامی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توافق‌نامه، طالبان به مجاهدین خلق اجازه می‌دهد که با سلاح‌های خود، از طریق مرز افغانستان، به درون ایران نفوذ کنند</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560" w:name="__RefHeading___Toc101146_2616395394"/>
      <w:bookmarkStart w:id="561" w:name="_Toc180"/>
      <w:bookmarkEnd w:id="560"/>
      <w:r>
        <w:rPr>
          <w:rtl w:val="true"/>
        </w:rPr>
        <w:t xml:space="preserve">سیطره رجوی بر </w:t>
      </w:r>
      <w:r>
        <w:rPr>
          <w:rtl w:val="true"/>
        </w:rPr>
        <w:t>«</w:t>
      </w:r>
      <w:r>
        <w:rPr>
          <w:rtl w:val="true"/>
        </w:rPr>
        <w:t>شورا</w:t>
      </w:r>
      <w:r>
        <w:rPr>
          <w:rtl w:val="true"/>
        </w:rPr>
        <w:t xml:space="preserve">» </w:t>
      </w:r>
      <w:r>
        <w:rPr>
          <w:rtl w:val="true"/>
        </w:rPr>
        <w:t>و جدایی‌ها</w:t>
      </w:r>
      <w:bookmarkEnd w:id="561"/>
    </w:p>
    <w:p>
      <w:pPr>
        <w:pStyle w:val="Heading5"/>
        <w:numPr>
          <w:ilvl w:val="4"/>
          <w:numId w:val="1"/>
        </w:numPr>
        <w:rPr/>
      </w:pPr>
      <w:bookmarkStart w:id="562" w:name="__RefHeading___Toc101148_2616395394"/>
      <w:bookmarkStart w:id="563" w:name="_Toc181"/>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 xml:space="preserve">شورای ملی مقاومت، که آلترناتیو بودن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وحدت صوری و نزدیک شدن به دیگر گروه‌ها می‌دانست، پس از علامت‌هایی که از قدرت‌های غربی دریافت کرد، دیگر نیازی به این نزدیکی و هماوایی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ماسالی عضو جدا شده شورا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که پایه‌های تشکیلاتی خود را در داخل کشور از دست داده بودند و در شکل‌گیری اتحاد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سایر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ناکام شده بودند، به قدرت‌های خارجی روی آوردند تا از این طریق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آنها با قدرت‌های بزرگ این توهم را در آنها تقویت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کار تمام شده است و نیازی به متحدین ایرانی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آمریکا و فرانسه ابتدا از آنها به عنوان عامل فشار علیه جمهوری اسلامی استفاده کردند و</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منصور فرهنگ نماینده سابق شورا در آمریکا چنین گفته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امر این است که شورای ملی مقاومت از بدو تأسیس حربه‌ای در اختیار مجاهدین بود و هیچ هویت مستقلی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تشکیلاتی لنینیستی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را تابع بی‌چون و چرای مافوق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لنین خدای حزب کمونیست شوروی بود و انتقاد از او گناه کبیره و غیرقابل برگشت محسوب می‌شد، مسعود رجوی نیز </w:t>
      </w:r>
      <w:bookmarkStart w:id="564" w:name="pg13375_138412"/>
    </w:p>
    <w:p>
      <w:pPr>
        <w:pStyle w:val="BookText"/>
        <w:rPr/>
      </w:pPr>
      <w:bookmarkEnd w:id="564"/>
      <w:r>
        <w:rPr>
          <w:rFonts w:ascii="IRNazanin" w:hAnsi="IRNazanin" w:eastAsia="IRNazanin"/>
          <w:color w:val="111111"/>
          <w:sz w:val="28"/>
          <w:sz w:val="28"/>
          <w:szCs w:val="28"/>
          <w:rtl w:val="true"/>
          <w:lang w:bidi="fa-IR"/>
        </w:rPr>
        <w:t>خدای سازمان مجاهدین خلق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هدف سازمان از آوردن گروه‌ها و افراد به داخل شورا، تفوق تشکیلاتی سازمان و شخص رجوی، و مطرح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آلترناتیوی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خانبابا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روز نخست، شورا یا جبهه متحد را به مفهوم اخص کلمه نمی‌خواستند، بلکه در پی تشکیلاتی به عنوان دنبالچه سازمان خود بودند؛ یعنی شرکت کنندگان در شورا نقش میهمان و اجاره‌نشین را داشتند، که این تصور و برداشت دقیقاً کپی‌برداری از الگوی سازمان الفتح</w:t>
      </w:r>
    </w:p>
    <w:p>
      <w:pPr>
        <w:pStyle w:val="BookText"/>
        <w:rPr/>
      </w:pPr>
      <w:r>
        <w:rPr>
          <w:rFonts w:ascii="IRNazanin" w:hAnsi="IRNazanin" w:eastAsia="IRNazanin"/>
          <w:color w:val="111111"/>
          <w:sz w:val="28"/>
          <w:sz w:val="28"/>
          <w:szCs w:val="28"/>
          <w:rtl w:val="true"/>
          <w:lang w:bidi="fa-IR"/>
        </w:rPr>
        <w:t>فلسطین است، منتها به صورت کاریکاتور</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علی‌اصغر حاج سیدجوادی از متحدان و حامیان سابق سازمان و شورا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ملی مقاومت ساخته و پرداخته آقای رجوی، عملی بر اساس شکست سیاسی و نظامی سازمان مجاهدین در مبارزه با آخوندها بود نه محصول احساس ضرورت در تداوم مبارزه و مقاومت در چارچوب نظام 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و رفقای او در تشکیل 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سهم بیشتر را در مدیریت و مسئولیت شورا نصیب خود کردند، بلکه در نیت و قصد نهایی</w:t>
      </w:r>
    </w:p>
    <w:p>
      <w:pPr>
        <w:pStyle w:val="BookText"/>
        <w:rPr/>
      </w:pPr>
      <w:r>
        <w:rPr>
          <w:rFonts w:ascii="IRNazanin" w:hAnsi="IRNazanin" w:eastAsia="IRNazanin"/>
          <w:color w:val="111111"/>
          <w:sz w:val="28"/>
          <w:sz w:val="28"/>
          <w:szCs w:val="28"/>
          <w:rtl w:val="true"/>
          <w:lang w:bidi="fa-IR"/>
        </w:rPr>
        <w:t xml:space="preserve">خود هدفی جز تبدیل شورای ملی مقاومت به صورت ابزار و وسیله‌ای در خدمت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در انحصار قدرت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565" w:name="__RefHeading___Toc101150_2616395394"/>
      <w:bookmarkStart w:id="566" w:name="_Toc182"/>
      <w:bookmarkEnd w:id="565"/>
      <w:r>
        <w:rPr>
          <w:rtl w:val="true"/>
        </w:rPr>
        <w:t>خروج بنی‌صدر</w:t>
      </w:r>
      <w:bookmarkEnd w:id="566"/>
    </w:p>
    <w:p>
      <w:pPr>
        <w:pStyle w:val="BookText"/>
        <w:rPr/>
      </w:pPr>
      <w:r>
        <w:rPr>
          <w:rFonts w:ascii="IRNazanin" w:hAnsi="IRNazanin" w:eastAsia="IRNazanin"/>
          <w:color w:val="111111"/>
          <w:sz w:val="28"/>
          <w:sz w:val="28"/>
          <w:szCs w:val="28"/>
          <w:rtl w:val="true"/>
          <w:lang w:bidi="fa-IR"/>
        </w:rPr>
        <w:t>تبدیل شدن شورای ملی مقاومت به عنوان آلت دست سازمان از یک طرف، رفتار دیکتاتورمآبانه رجوی از طرف دیگر، موجب افزایش اختلاف‌های داخلی شورا و در نتیجه کناره‌گیری بعضی گروه‌ها و اعضای اصلی از قبیل بنی‌صدر و اطرافیانش، حزب دمکرات کردستان، و دیگر گروه‌ها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دلایل این تشتّت و انشعاب‌ها،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رجوی با طارق عزیز و عزیمت سازمان و شورا به داخل خاک عراق؛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حزب دمکرات کردستان با جمهوری اسلامی ایران؛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ایدئولوژیک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مسعود رجوی و مریم ابریشمچی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دیکتاتوری رسمی و آشکار توسط رجوی در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دلایل و مستندات مربوط به اختلافات به‌وجود آمده در شورای ملی مقاومت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اصلی در اختلافاتی که مابین بنی‌صدر و رجوی پیش آمد، انتقال پایگاه سازمان و شورای ملی مقاومت به خاک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دیدگاه بنی‌صدر، بی‌نتیجه بودن جلب حمایت عراق و بدنامی ناشی از همکاری علنی با رژیم صدام دلایل اصلی این مخالفت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بعدها در نامه‌اش به سازمان چنین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همکاری با عراق برای سرنگون کردن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سرنگون</w:t>
      </w:r>
    </w:p>
    <w:p>
      <w:pPr>
        <w:pStyle w:val="BookText"/>
        <w:rPr/>
      </w:pPr>
      <w:r>
        <w:rPr>
          <w:rFonts w:ascii="IRNazanin" w:hAnsi="IRNazanin" w:eastAsia="IRNazanin"/>
          <w:color w:val="111111"/>
          <w:sz w:val="28"/>
          <w:sz w:val="28"/>
          <w:szCs w:val="28"/>
          <w:rtl w:val="true"/>
          <w:lang w:bidi="fa-IR"/>
        </w:rPr>
        <w:t>نمی‌شود، با کمال تأسف تثبیت می‌شود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نحوه ملاقات رجوی با طارق عزیز و زمینه‌سازی انتقال به عراق از مهم‌ترین مواردی بود که باعث بروز اختلاف در شورا گردید، این ملاقات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با اینکه از قبل در شورا هماهنگی‌هایی روی آن انجام گرفته بود، مخالفت‌هایی را از طرف بعضی اعضای شورا از جمله بنی‌صدر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موضع‌گیری‌های اعضای شورا در قبال این رویداد برمی‌آید که رجوی به جز شخص بنی‌صدر، آنان را از</w:t>
      </w:r>
    </w:p>
    <w:p>
      <w:pPr>
        <w:pStyle w:val="BookText"/>
        <w:rPr/>
      </w:pPr>
      <w:r>
        <w:rPr>
          <w:rFonts w:ascii="IRNazanin" w:hAnsi="IRNazanin" w:eastAsia="IRNazanin"/>
          <w:color w:val="111111"/>
          <w:sz w:val="28"/>
          <w:sz w:val="28"/>
          <w:szCs w:val="28"/>
          <w:rtl w:val="true"/>
          <w:lang w:bidi="fa-IR"/>
        </w:rPr>
        <w:t>ملاقاتی قریب‌الوقوع با یکی از مقامات عراقی قبلاً مطلع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طی جلسه‌ای که پس از این ماجرا توسط شورا جهت پاسخگویی برپا می‌شود، توجیهاتی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ادعای رجوی یکی از دیپلمات‌های وزارت امور خارجه فرانسه به او تلفن کرده و گفته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عزیز برای دیداری دیپلماتیک با مقامات فرانسوی به فرانسه آمده و علاقمند است با</w:t>
      </w:r>
    </w:p>
    <w:p>
      <w:pPr>
        <w:pStyle w:val="BookText"/>
        <w:rPr/>
      </w:pPr>
      <w:r>
        <w:rPr>
          <w:rFonts w:ascii="IRNazanin" w:hAnsi="IRNazanin" w:eastAsia="IRNazanin"/>
          <w:color w:val="111111"/>
          <w:sz w:val="28"/>
          <w:sz w:val="28"/>
          <w:szCs w:val="28"/>
          <w:rtl w:val="true"/>
          <w:lang w:bidi="fa-IR"/>
        </w:rPr>
        <w:t>شما ملاقات کند و من به همراه ایشان برای ملاقات شما به اوور خواهم آمد و به این ترتیب ما را در مقابل عمل انجام شده قرار دادند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خانبابا تهرانی اعتقاد دارد که رجوی تلاش کرد تا نشان دهد که شورا برای اولین بار از سوی وزیر خارجه کشوری، به‌طور رسمی مورد شناسایی قرار گرفته و این یک گام بزرگ دیپلماتیک به شمار می‌آید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 توضیح داد، برای رفع نقیصه‌ای که پیش آمده است، اعضای شورا می‌توانند تمام گفتگوی میان او و هیئت نمایندگی دولت عراق را که ضبط شده است،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مهدی ابریشمچی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نوارها را بیاورید و پخش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نوارهایی که ما به آن گوش </w:t>
      </w:r>
    </w:p>
    <w:p>
      <w:pPr>
        <w:pStyle w:val="BookText"/>
        <w:rPr/>
      </w:pPr>
      <w:r>
        <w:rPr>
          <w:rFonts w:ascii="IRNazanin" w:hAnsi="IRNazanin" w:eastAsia="IRNazanin"/>
          <w:color w:val="111111"/>
          <w:sz w:val="28"/>
          <w:sz w:val="28"/>
          <w:szCs w:val="28"/>
          <w:rtl w:val="true"/>
          <w:lang w:bidi="fa-IR"/>
        </w:rPr>
        <w:t>دادیم چیز عجیب و غریبی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همهمه خبرنگاران و سپس سخنرانی کوتاه طارق عزیز را در پست ریاست جمهوری یا نخست‌وزیری ایران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نکته بسیار آگاهانه</w:t>
      </w:r>
    </w:p>
    <w:p>
      <w:pPr>
        <w:pStyle w:val="BookText"/>
        <w:rPr/>
      </w:pPr>
      <w:r>
        <w:rPr>
          <w:rFonts w:ascii="IRNazanin" w:hAnsi="IRNazanin" w:eastAsia="IRNazanin"/>
          <w:color w:val="111111"/>
          <w:sz w:val="28"/>
          <w:sz w:val="28"/>
          <w:szCs w:val="28"/>
          <w:rtl w:val="true"/>
          <w:lang w:bidi="fa-IR"/>
        </w:rPr>
        <w:t>و دیپلماتیک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طارق عزیز درست در زمانی که بنی‌صدر خود را رییس‌جمهور منتخب مردم دانسته و در اتاق بغلی به عنوان رییس‌جمهور نشسته بود، این حرف</w:t>
      </w:r>
    </w:p>
    <w:p>
      <w:pPr>
        <w:pStyle w:val="BookText"/>
        <w:rPr/>
      </w:pPr>
      <w:r>
        <w:rPr>
          <w:rFonts w:ascii="IRNazanin" w:hAnsi="IRNazanin" w:eastAsia="IRNazanin"/>
          <w:color w:val="111111"/>
          <w:sz w:val="28"/>
          <w:sz w:val="28"/>
          <w:szCs w:val="28"/>
          <w:rtl w:val="true"/>
          <w:lang w:bidi="fa-IR"/>
        </w:rPr>
        <w:t>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حرف این بود که رجوی را منهای بنی‌صدر هم قبول دارند، و این سنگ بنای یک دیپلماسی جدیدی بود که از این طریق در شورا، توسط دیپلمات‌های بزرگ‌تر از رجوی گذاشته شده و سیم برق اتصال آن را با شورا وصل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وقتی این جمله از نوار پخش می‌شد، رجوی چندین بار به مهدی ابریشمچی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از نوار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دوباره آن را پخش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قسمت از نوار سه بار تکرار شد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با توجه به رواشناسی بنی‌صدر و کیش شخصیت او و اینکه شورا در ابتدا با محوریت وی و بهره‌برداری از ارتباطات قبلی او با غربی‌ها و عنوان رییس جمهور سابق ایران شکل گرفت و شناخته شد، به نظر می‌رسد یکی از علل مخالفت بعدی بنی‌صدر با ارتباط شخصی و علنی رجوی و عراقی‌ها، بیشتر از این موضوع نیز ناشی می‌شد که عملاً این امر به مفهوم کنار زدن بنی‌صدر و زمینه‌سازی سلطه مطلق رجوی بر شورا محسوب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 بعدها در مورد نظر بنی‌صدر درباره ملاقات با طارق عزیز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با این دیدار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از ملاقات،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اگر چنین دیداری محقق شود خود او هم شرکت کند ولی او به تأکید گفت که شما</w:t>
      </w:r>
    </w:p>
    <w:p>
      <w:pPr>
        <w:pStyle w:val="BookText"/>
        <w:rPr/>
      </w:pPr>
      <w:r>
        <w:rPr>
          <w:rFonts w:ascii="IRNazanin" w:hAnsi="IRNazanin" w:eastAsia="IRNazanin"/>
          <w:color w:val="111111"/>
          <w:sz w:val="28"/>
          <w:sz w:val="28"/>
          <w:szCs w:val="28"/>
          <w:rtl w:val="true"/>
          <w:lang w:bidi="fa-IR"/>
        </w:rPr>
        <w:t>بروید از طرف من هم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قبل از ملاقات، بنی‌صدر به من اطلاع داد که از او نیز تقاضای ملاقات شده اما او باز هم به من احاله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در گفتگوی فیمابین</w:t>
      </w:r>
    </w:p>
    <w:p>
      <w:pPr>
        <w:pStyle w:val="BookText"/>
        <w:rPr/>
      </w:pPr>
      <w:r>
        <w:rPr>
          <w:rFonts w:ascii="IRNazanin" w:hAnsi="IRNazanin" w:eastAsia="IRNazanin"/>
          <w:color w:val="111111"/>
          <w:sz w:val="28"/>
          <w:sz w:val="28"/>
          <w:szCs w:val="28"/>
          <w:rtl w:val="true"/>
          <w:lang w:bidi="fa-IR"/>
        </w:rPr>
        <w:t>مشخصا به من اظهار کرد که اگر اصل بر مذاکره کردن است، اصرار بیش از حد بر علنی بودن</w:t>
      </w:r>
    </w:p>
    <w:p>
      <w:pPr>
        <w:pStyle w:val="BookText"/>
        <w:rPr/>
      </w:pPr>
      <w:r>
        <w:rPr>
          <w:rFonts w:ascii="IRNazanin" w:hAnsi="IRNazanin" w:eastAsia="IRNazanin"/>
          <w:color w:val="111111"/>
          <w:sz w:val="28"/>
          <w:sz w:val="28"/>
          <w:szCs w:val="28"/>
          <w:rtl w:val="true"/>
          <w:lang w:bidi="fa-IR"/>
        </w:rPr>
        <w:t>ملاقات و اینکه حتما در محل اقامت ما باشد، چندان ضروری نیست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بنی‌صدر به رغم موافقت پشت پرده و حمایت تبلیغاتی آشکار از روابط شورا و عراق و طرح صلح مصوب آن، به گونه‌ای پیچیده با موضع‌گیری‌های متناقض و رفتارهای دوگانه تلاش می‌کرد از</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آسیب‌های تبلیغاتی این موضوع، حتی‌الامکان خود را برکنار نگاه دارد و امکان مانور و توجیه را برای خویش فراهم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همان هنگام و بعد از جدایی از شورا، ابوالحسن بنی‌صدر در مخالفت با این دیدار و طرح صلح، به ویژه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در مصاحبه‌ها و روزنامه خود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انقلاب اسلامی چاپ پاریس متعلق به بنی‌صدر پس از ملاقات رجوی و طارق عزیز، گزارش آن را بدون اظهارنظر خاصی در انتقاد از آن به چاپ رساند</w:t>
      </w:r>
      <w:r>
        <w:rPr>
          <w:rStyle w:val="FootnoteAnchor"/>
          <w:rtl w:val="true"/>
        </w:rPr>
        <w:footnoteReference w:id="593"/>
      </w:r>
      <w:r>
        <w:rPr>
          <w:rFonts w:ascii="IRNazanin" w:hAnsi="IRNazanin" w:eastAsia="IRNazanin"/>
          <w:color w:val="111111"/>
          <w:sz w:val="28"/>
          <w:sz w:val="28"/>
          <w:szCs w:val="28"/>
          <w:rtl w:val="true"/>
          <w:lang w:bidi="fa-IR"/>
        </w:rPr>
        <w:t>ولی در همان شماره برای دور ماندن از ننگ آشکار همکاری با رژیم متجاوز بعث، طی مقاله‌ای مواضع خود را در مورد متجاوز بودن عراق و تأکید بر ضرورت خاتمه جنگ در آن شرایط نابرابر و صلح با رژیم صدام اعلام کرد که البته همین اعلام‌نظر و مواضع دوگانه بعدی بنی‌صدر موجب برانگیختن واکنش سازمان در جلسه خصوصی با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بنی‌صدر در شرایطی که تلاش می‌کرد در این ماجرا نقش خود را نشان دهد و از رجوی عقب نیفتد، در یک ژست تبلیغاتی موافقت خود را با این ملاقات مشروط می‌کند به اینکه طارق عزیز به متجاوز بودن عراق در جنگ اعتراف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بنی‌صدر، رییس‌جمهور معزول ایران اعلام کرد که وی با دیدار طارق عزیز نایب نخست‌وزیر عراق و مسعود رجوی رهبر سازمان اپوزیسیون مجاهدین موافقت نمی‌کند، مگر اینکه عزیز اعتراف کند که عراق تجاوزگر است و در جنگ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در بیانیه صادره در پاریس توضیح داد که تجاوز عراق به ایران به منظور تجاوز به آزادی‌ها</w:t>
      </w:r>
    </w:p>
    <w:p>
      <w:pPr>
        <w:pStyle w:val="BookText"/>
        <w:rPr/>
      </w:pPr>
      <w:r>
        <w:rPr>
          <w:rFonts w:ascii="IRNazanin" w:hAnsi="IRNazanin" w:eastAsia="IRNazanin"/>
          <w:color w:val="111111"/>
          <w:sz w:val="28"/>
          <w:sz w:val="28"/>
          <w:szCs w:val="28"/>
          <w:rtl w:val="true"/>
          <w:lang w:bidi="fa-IR"/>
        </w:rPr>
        <w:t>محسوب می‌گردد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پس از پخش گزارش و تفسیر مواضع بنی‌صدر در تاریخ </w:t>
      </w:r>
      <w:r>
        <w:rPr>
          <w:rFonts w:eastAsia="IRNazanin" w:cs="IRNazanin"/>
          <w:color w:val="111111"/>
          <w:sz w:val="28"/>
          <w:szCs w:val="28"/>
          <w:lang w:bidi="fa-IR"/>
        </w:rPr>
        <w:t>30/11/61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واکنش سازمان در این مورد، اطلاعیه‌ای از طرف بنی‌صدر در تکذیب خبر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تکذیب‌نامه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فارسی بی بی سی در برنامه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درباره آمدن آقای طارق عزیز به دیدار آقای مسعود رجوی، منتشر کرده و در آن مطالبی از قول آقای بنی‌صدر را عنوان</w:t>
      </w:r>
    </w:p>
    <w:p>
      <w:pPr>
        <w:pStyle w:val="BookText"/>
        <w:rPr/>
      </w:pPr>
      <w:r>
        <w:rPr>
          <w:rFonts w:ascii="IRNazanin" w:hAnsi="IRNazanin" w:eastAsia="IRNazanin"/>
          <w:color w:val="111111"/>
          <w:sz w:val="28"/>
          <w:sz w:val="28"/>
          <w:szCs w:val="28"/>
          <w:rtl w:val="true"/>
          <w:lang w:bidi="fa-IR"/>
        </w:rPr>
        <w:t>نموده است که نادرست بوده</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مسعود رجوی ماجرای جلسه با بنی‌صدر و ارائه تکذیب‌نامه مزبور را بعدها چنین تشریح نمود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بنی‌صدر کمی پس از وقوف بر آنچه بی بی سی بر روی دایره ریخته بود با من تماس </w:t>
      </w:r>
    </w:p>
    <w:p>
      <w:pPr>
        <w:pStyle w:val="BookText"/>
        <w:rPr/>
      </w:pPr>
      <w:r>
        <w:rPr>
          <w:rFonts w:ascii="IRNazanin" w:hAnsi="IRNazanin" w:eastAsia="IRNazanin"/>
          <w:color w:val="111111"/>
          <w:sz w:val="28"/>
          <w:sz w:val="28"/>
          <w:szCs w:val="28"/>
          <w:rtl w:val="true"/>
          <w:lang w:bidi="fa-IR"/>
        </w:rPr>
        <w:t>گرفت و ضمن ابراز تأسف و ناراحتی، از تفتین مربوطه به شدت انتقاد کرد و به من اطمینان داد</w:t>
      </w:r>
    </w:p>
    <w:p>
      <w:pPr>
        <w:pStyle w:val="BookText"/>
        <w:rPr/>
      </w:pPr>
      <w:r>
        <w:rPr>
          <w:rFonts w:ascii="IRNazanin" w:hAnsi="IRNazanin" w:eastAsia="IRNazanin"/>
          <w:color w:val="111111"/>
          <w:sz w:val="28"/>
          <w:sz w:val="28"/>
          <w:szCs w:val="28"/>
          <w:rtl w:val="true"/>
          <w:lang w:bidi="fa-IR"/>
        </w:rPr>
        <w:t xml:space="preserve">که همین الآن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خواهد زد و تفرقه‌اندازی و اکاذیبشان را به باد انتقاد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با برادران مجاهد مهدی ابریشمچی و محمدعلی جابرزاده برای یک سره کردن کارمان با بنی‌صدر و اطرافیانش به سراغ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لدی‌الورود نوار صحبت تلفنی خود با بی بی سی را برایمان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تکذیبیه کتبی را هم که با امضای دفتر رییس‌جمهور آماده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آمدیم و نسخه‌ای از تکذیبیه او را گرفتیم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خود بنی‌صدر یکی از نوارهای مصاحبه‌اش با خبرنگاران عرب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دادند تا ابعاد کدورت ما افزایش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می‌نمود که گرچه نفس ملاقات بلامانع است اما به او مربوط نیست و او تقاضای ملاقات آقای طارق عزیز را نپذیرفته و به نظرش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اولویت اولویت‌هاست و ماهیت رژیم‌ها مسئله‌ای ثانویست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می‌افزود که با توجه به موضعش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موضعگیری‌هایش در قبال عراق نمی‌توانسته است نایب نخست‌وزیر عراق را بپذیرد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از فحوای آنچه که نقل شد برمی‌آید که سازمان نیز در ابتدا نوعی تقسیم نقش و تفاوت موضع‌گیری توسط بنی‌صدر را پذیرفته بوده و اظهارات کنترل شده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مشروط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تظاهر به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عاملی در کاهش آثار منفی ارتباط با رژیم عراق محسوب می‌کرده است؛ زیرا موضع‌گیری‌های بنی‌صدر با عناوین خودخوانده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رییس‌جمهور منتخب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رییس‌جمهور شورای ملی مقاومت صورت می‌گرفت و در واقع در نقش مکمل اقدامات و مواضع رجوی و سازمان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خصوصی سازمان به وی هم غالبا در خصوص بهره‌برداری تبلیغاتی برخی از رسانه‌ها</w:t>
      </w:r>
    </w:p>
    <w:p>
      <w:pPr>
        <w:pStyle w:val="BookText"/>
        <w:rPr/>
      </w:pPr>
      <w:r>
        <w:rPr>
          <w:rFonts w:ascii="IRNazanin" w:hAnsi="IRNazanin" w:eastAsia="IRNazanin"/>
          <w:color w:val="111111"/>
          <w:sz w:val="28"/>
          <w:sz w:val="28"/>
          <w:szCs w:val="28"/>
          <w:rtl w:val="true"/>
          <w:lang w:bidi="fa-IR"/>
        </w:rPr>
        <w:t>در تضعیف موقعیت شورا و یا زیاده‌روی در نحوه بیان مواضع دوگانه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آشکار این امر، تداوم همکاری بنی‌صدر با شورا و سازمان به مدت بیش از یک سال پس از ملاقات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طرح صلح شورا در ادامه ارتباط با دولت عراق و در پی ملاقات با طارق عزیز نیز شاهد دیگری بر همراهی و همکاری بنی‌صدر با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خود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اسناد و مدارک در این باره چنین گفت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طرح صلح شورا به اتفاق آرا به تصویب و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بگو </w:t>
      </w:r>
    </w:p>
    <w:p>
      <w:pPr>
        <w:pStyle w:val="BookText"/>
        <w:rPr/>
      </w:pPr>
      <w:r>
        <w:rPr>
          <w:rFonts w:ascii="IRNazanin" w:hAnsi="IRNazanin" w:eastAsia="IRNazanin"/>
          <w:color w:val="111111"/>
          <w:sz w:val="28"/>
          <w:sz w:val="28"/>
          <w:szCs w:val="28"/>
          <w:rtl w:val="true"/>
          <w:lang w:bidi="fa-IR"/>
        </w:rPr>
        <w:t xml:space="preserve">مگوهای جزئی که در همین رابطه با آقای بنی‌صدر پیش آمد، با چند تصحیح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پیشنهاد آقای 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امضا و در نشریه‌اش نیز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او بر پای ملاقات و بیانیه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مقدمه طرح از آن نام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رسما صحه می‌گذاشت و سوءتفاهمات</w:t>
      </w:r>
    </w:p>
    <w:p>
      <w:pPr>
        <w:pStyle w:val="BookText"/>
        <w:rPr/>
      </w:pPr>
      <w:r>
        <w:rPr>
          <w:rFonts w:ascii="IRNazanin" w:hAnsi="IRNazanin" w:eastAsia="IRNazanin"/>
          <w:color w:val="111111"/>
          <w:sz w:val="28"/>
          <w:sz w:val="28"/>
          <w:szCs w:val="28"/>
          <w:rtl w:val="true"/>
          <w:lang w:bidi="fa-IR"/>
        </w:rPr>
        <w:t>فیمابین به خیر و خوشی پایان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که طرح صلح شورا</w:t>
      </w:r>
    </w:p>
    <w:p>
      <w:pPr>
        <w:pStyle w:val="BookText"/>
        <w:rPr/>
      </w:pPr>
      <w:r>
        <w:rPr>
          <w:rFonts w:ascii="IRNazanin" w:hAnsi="IRNazanin" w:eastAsia="IRNazanin"/>
          <w:color w:val="111111"/>
          <w:sz w:val="28"/>
          <w:sz w:val="28"/>
          <w:szCs w:val="28"/>
          <w:rtl w:val="true"/>
          <w:lang w:bidi="fa-IR"/>
        </w:rPr>
        <w:t>را دریافت کرده بود، رسما به موضع‌گیری پرداخت و از طرح صلح شورا به عنوان مبنای قابل</w:t>
      </w:r>
    </w:p>
    <w:p>
      <w:pPr>
        <w:pStyle w:val="BookText"/>
        <w:rPr/>
      </w:pPr>
      <w:r>
        <w:rPr>
          <w:rFonts w:ascii="IRNazanin" w:hAnsi="IRNazanin" w:eastAsia="IRNazanin"/>
          <w:color w:val="111111"/>
          <w:sz w:val="28"/>
          <w:sz w:val="28"/>
          <w:szCs w:val="28"/>
          <w:rtl w:val="true"/>
          <w:lang w:bidi="fa-IR"/>
        </w:rPr>
        <w:t>قبولی برای آغاز مذاکرات صلح استقبال نمود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همچنین نشریه سازمان تصویر دستخط بنی‌صدر مبنی بر تصویب طرح مزبور در پی‌نوشت نامه رجوی را بعدها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شرایطی که ملاقات رجوی با طارق عزیز با موافقت پنهانی بنی‌صدر در همان مکانی صورت گرفت که محل اقامت وی نیز بود و گزارش این ملاقات و آثار و ابعاد سیاسی و خبری آن و طرح صلح مبتنی بر این ملاقات و مصوب خود وی در نشریه انقلاب اسلامی هم به چاپ می‌رسید، سایر مواضع و انتقادات ملایم او در آن زمان را می‌توان این گونه نیز تفسیر نمود که بنی‌صدر با فاصله‌گیری اندک از موضوع، در انتظار نتایج آن بوده است و در صورت موفقیت از ثمرات آن بهره‌مند می‌گشت ولی با شکست سیاسی و تبلیغاتی این پروژه، به تدریج مدعی مخالفت اساسی و قبلی گردید تا آن که به جدایی وی از شورا در زمستان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صحنه تأکید بعدی بنی‌صدر بر مسئله عراق و هژمونی سازمان در شورا به عنوان علل اصلی جدایی وی، با واکنش‌های رجوی بیشتر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w:t>
      </w:r>
    </w:p>
    <w:p>
      <w:pPr>
        <w:pStyle w:val="BookText"/>
        <w:rPr/>
      </w:pPr>
      <w:r>
        <w:rPr>
          <w:rFonts w:ascii="IRNazanin" w:hAnsi="IRNazanin" w:eastAsia="IRNazanin"/>
          <w:color w:val="111111"/>
          <w:sz w:val="28"/>
          <w:sz w:val="28"/>
          <w:szCs w:val="28"/>
          <w:rtl w:val="true"/>
          <w:lang w:bidi="fa-IR"/>
        </w:rPr>
        <w:t>و نه ماه پیوند رسمی، ابتدا این جدایی از سوی شورای ملی مقاومت، رسما اعلام گردید</w:t>
      </w:r>
      <w:r>
        <w:rPr>
          <w:rStyle w:val="FootnoteAnchor"/>
          <w:rtl w:val="true"/>
        </w:rPr>
        <w:footnoteReference w:id="598"/>
      </w:r>
      <w:r>
        <w:rPr>
          <w:rFonts w:ascii="IRNazanin" w:hAnsi="IRNazanin" w:eastAsia="IRNazanin"/>
          <w:color w:val="111111"/>
          <w:sz w:val="28"/>
          <w:sz w:val="28"/>
          <w:szCs w:val="28"/>
          <w:rtl w:val="true"/>
          <w:lang w:bidi="fa-IR"/>
        </w:rPr>
        <w:t>و بنی‌صدر در این مورد نه تنها پیش‌دستی نکرد بلکه به نظر می‌رسید که در صورت امکانِ تداومِ موضع‌گیری‌های</w:t>
      </w:r>
    </w:p>
    <w:p>
      <w:pPr>
        <w:pStyle w:val="BookText"/>
        <w:rPr/>
      </w:pPr>
      <w:r>
        <w:rPr>
          <w:rFonts w:ascii="IRNazanin" w:hAnsi="IRNazanin" w:eastAsia="IRNazanin"/>
          <w:color w:val="111111"/>
          <w:sz w:val="28"/>
          <w:sz w:val="28"/>
          <w:szCs w:val="28"/>
          <w:rtl w:val="true"/>
          <w:lang w:bidi="fa-IR"/>
        </w:rPr>
        <w:t>چندگانه، کماکان مایل بود که از منافع سیاسی و تبلیغاتی همراهی با شورا بهره‌مند شود و هم‌زمان از تبعات منفی مواضع و اقدامات آن خود را دور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رجوی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آقای بنی‌صدر همچنان که در مندرجات اخیر روزنامه‌اش نیز آمده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غایت خواستار آن بود که در عین تعهدناپذیری خودش و برخورداری از آزادی </w:t>
      </w:r>
    </w:p>
    <w:p>
      <w:pPr>
        <w:pStyle w:val="BookText"/>
        <w:rPr/>
      </w:pP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رییس جمهور همین شورای ناشورا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مجاهدین کذا و کذا باشد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بنی‌صدر این نبود که شورا آلت دست مجاهدین است والاّ فعالانه در مباحث آن و در حل مسائل آن شرکت می‌کرد و نمی‌گذاشت آلت دست مجاهدین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اصلی بنی‌صدر این بود که مجاهدین آلت دست و نردبان قدرت او نمی‌شدند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بنی‌صدر هم همان‌گونه که اشاره شد تأکید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اصل میثاق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و استقلال و عدم هژمونی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هیچ ارزش و حق جهان‌شمولی نمانده است که زیرپا نگذاشته و نقض نکرده باشد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همچنین هم بنی‌صدر و هم رجوی در دعاوی متقابل، یکدیگر را به دروغ‌گویی متهم ساختند و کوشیدند تا تبیین دقیق و درست ماجرا را برای سایرین دشوار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در نشریه خود رهبری مجاهدین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 قدرت‌پرستی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انحطاطی که حد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دروغ‌پردازی گوی سبقت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شخص رجوی را بسیار گستاخ، دروغگو، زورمدار و دارای اخلاق منحط سیاسی خواند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رجوی نیز بنی‌صدر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شهامت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پریشان‌حال و درمانده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داعیه‌دار کذب و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اباطیل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بی‌انصاف و گزافه‌گو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سپاس‌مندی از خودش حد و مرز نمی‌شناسد و در جعل آشکار و در تفسیر کج و معوج از روشن‌ترین و ساده‌ترین قضایا، بسا دستِ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فی‌الواقع پدیده غریبی است که از این جوانب در ردیف نوادر است</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ماهیت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صفاتی از این دست</w:t>
      </w:r>
      <w:r>
        <w:rPr>
          <w:rStyle w:val="FootnoteAnchor"/>
          <w:rtl w:val="true"/>
        </w:rPr>
        <w:footnoteReference w:id="604"/>
      </w:r>
      <w:r>
        <w:rPr>
          <w:rFonts w:ascii="IRNazanin" w:hAnsi="IRNazanin" w:eastAsia="IRNazanin"/>
          <w:color w:val="111111"/>
          <w:sz w:val="28"/>
          <w:sz w:val="28"/>
          <w:szCs w:val="28"/>
          <w:rtl w:val="true"/>
          <w:lang w:bidi="fa-IR"/>
        </w:rPr>
        <w:t>،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که از حیث تنوع و تعدد فحاشی، بر بنی‌صدر برتری محسوسی داشت در مورد رابطه با عراق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بنی‌صدر درباره مواضع خودش در قبال مسئله عراق و در قبال مذاکرات و پیشنهادات داخلی شورا و آنچه را مدعی است به خود من و به اجلاس شورا در این رابطه گفته،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ناصادقانه و آکنده از دروغ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خانبابا تهرانی که در آن زمان هنوز عضو شورا بود به دو تن دیگر از اعضا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به این سادگی‌ها نیست و هر دو طرف اصل و حقیقت مطلب را آشکارا به ما نمی‌گویند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از سوی دیگر، مجید شریف که در آن زمان در پاریس به سر می‌برد و از وابستگان سازمان و شورا بود، طی مقاله‌ای در نشریه سازمان با تمجید و دفاع بسیار از رجوی به تحلیل و ردّ مواضع بنی‌صدر اقدام نمود 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واپسگرا یا عقب‌مانده، زمانی که خود را با نیرویی پیشرو روبرو دیده‌اند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را</w:t>
      </w:r>
    </w:p>
    <w:p>
      <w:pPr>
        <w:pStyle w:val="BookText"/>
        <w:rPr/>
      </w:pPr>
      <w:r>
        <w:rPr>
          <w:rFonts w:ascii="IRNazanin" w:hAnsi="IRNazanin" w:eastAsia="IRNazanin"/>
          <w:color w:val="111111"/>
          <w:sz w:val="28"/>
          <w:sz w:val="28"/>
          <w:szCs w:val="28"/>
          <w:rtl w:val="true"/>
          <w:lang w:bidi="fa-IR"/>
        </w:rPr>
        <w:t>ظاهرا بر آنان تنگ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مسائلی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میان کشیده‌اند که اتفاقا در مورد خودشان بیشتر صدق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نیز نوبت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بنی‌صدر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سخن</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نیروهایی که حد و جایگاه خویش را فراموش کنند و خود را در موقعیتی</w:t>
      </w:r>
    </w:p>
    <w:p>
      <w:pPr>
        <w:pStyle w:val="BookText"/>
        <w:rPr/>
      </w:pPr>
      <w:r>
        <w:rPr>
          <w:rFonts w:ascii="IRNazanin" w:hAnsi="IRNazanin" w:eastAsia="IRNazanin"/>
          <w:color w:val="111111"/>
          <w:sz w:val="28"/>
          <w:sz w:val="28"/>
          <w:szCs w:val="28"/>
          <w:rtl w:val="true"/>
          <w:lang w:bidi="fa-IR"/>
        </w:rPr>
        <w:t>برتر از آنچه هستند تصور نمایند و حقی بیش از آنچه شایستگی دارند طلب کنند، هر مقدار</w:t>
      </w:r>
    </w:p>
    <w:p>
      <w:pPr>
        <w:pStyle w:val="BookText"/>
        <w:rPr/>
      </w:pPr>
      <w:r>
        <w:rPr>
          <w:rFonts w:ascii="IRNazanin" w:hAnsi="IRNazanin" w:eastAsia="IRNazanin"/>
          <w:color w:val="111111"/>
          <w:sz w:val="28"/>
          <w:sz w:val="28"/>
          <w:szCs w:val="28"/>
          <w:rtl w:val="true"/>
          <w:lang w:bidi="fa-IR"/>
        </w:rPr>
        <w:t xml:space="preserve">عقب بودن را از آنچه برای خویش آرزو تصور می‌کنند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پیشتاز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آقای بنی‌صدر باید درس عبرت و هشداری باشد برای همه ما</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رجوی هم در این زمینه با اشاره به توهم بنی‌صدر درباره آنچه که مشروعیت سازمان می‌نامید، و در واقع خود آن هم جز توهم چیزی نبود،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بنی‌صدر و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التزامات و امضاهای مکرر پیشین در پای برنامه دولت</w:t>
      </w:r>
    </w:p>
    <w:p>
      <w:pPr>
        <w:pStyle w:val="BookText"/>
        <w:rPr/>
      </w:pPr>
      <w:r>
        <w:rPr>
          <w:rFonts w:ascii="IRNazanin" w:hAnsi="IRNazanin" w:eastAsia="IRNazanin"/>
          <w:color w:val="111111"/>
          <w:sz w:val="28"/>
          <w:sz w:val="28"/>
          <w:szCs w:val="28"/>
          <w:rtl w:val="true"/>
          <w:lang w:bidi="fa-IR"/>
        </w:rPr>
        <w:t xml:space="preserve">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اسناد دیگر و در پای التزام‌نامه اطرافیانش به برنامه دولت موقت به هنگام اعلام پیوستگی به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بودند که گوئیا مجاهدین مشروعیت خود را از ایشان</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در دنیای توهم، آقای بنی‌صدر و اطرافیان بر آن بودند که گوئیا زمینه‌ها و قوای ذخیره بسیار در داخل کشور دارند و حالا شورا و علی‌الخصوص مجاهدین می‌خواهند نامردی بکنند و زیر چتر سیاسی آقای بنی‌صدر، قدرت را برای خودشان قبضه نمایند</w:t>
      </w:r>
      <w:r>
        <w:rPr>
          <w:rFonts w:eastAsia="IRNazanin" w:cs="IRNazanin"/>
          <w:color w:val="111111"/>
          <w:sz w:val="28"/>
          <w:szCs w:val="28"/>
          <w:rtl w:val="true"/>
          <w:lang w:bidi="fa-IR"/>
        </w:rPr>
        <w:t>.</w:t>
      </w:r>
      <w:r>
        <w:rPr>
          <w:rStyle w:val="FootnoteAnchor"/>
          <w:rtl w:val="true"/>
        </w:rPr>
        <w:footnoteReference w:id="608"/>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موردی که بنی‌صدر فرصت یافت تا امکان گریز از ماجرا پیدا کند، موضوع انتقال سازمان و شورا به داخل خاک عراق تحت کنترل رژیم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یعقوبی از اعضای پیشین کادر مرکزی </w:t>
      </w:r>
    </w:p>
    <w:p>
      <w:pPr>
        <w:pStyle w:val="BookText"/>
        <w:rPr/>
      </w:pPr>
      <w:r>
        <w:rPr>
          <w:rFonts w:ascii="IRNazanin" w:hAnsi="IRNazanin" w:eastAsia="IRNazanin"/>
          <w:color w:val="111111"/>
          <w:sz w:val="28"/>
          <w:sz w:val="28"/>
          <w:szCs w:val="28"/>
          <w:rtl w:val="true"/>
          <w:lang w:bidi="fa-IR"/>
        </w:rPr>
        <w:t>سازمان در این باره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اثر یورش‌ها و تهاجمات رژیم و در آخر با اشغال منطقه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تقریباً تمامی پایگاه‌های خود را در داخل از دست داده بود، لذا مرکزیت به خاطر</w:t>
      </w:r>
    </w:p>
    <w:p>
      <w:pPr>
        <w:pStyle w:val="BookText"/>
        <w:rPr/>
      </w:pPr>
      <w:r>
        <w:rPr>
          <w:rFonts w:ascii="IRNazanin" w:hAnsi="IRNazanin" w:eastAsia="IRNazanin"/>
          <w:color w:val="111111"/>
          <w:sz w:val="28"/>
          <w:sz w:val="28"/>
          <w:szCs w:val="28"/>
          <w:rtl w:val="true"/>
          <w:lang w:bidi="fa-IR"/>
        </w:rPr>
        <w:t>خروج از بن‌بستی که بدان دچار شده بود رفتن به عراق و تغییر کیفی در استفاده از امکانات آن را به عنوان تنها راه نجات و حفظ موقعیت خود و رسیدن به حاکمیت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می‌گیرد و به اجرا درمی‌آورد و برای اینکه در این ماجرا تنها نباشد تصمیم می‌گیرد که برای شریک کردن شورا در این جریان مسئله را در شورا مطرح و تأییدیه آن را کسب نماید که بعد از طرح مسئله با مخالفت بنی‌صدر مواجه می‌شود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البته رجوی گزارش دیگری از نظر بنی‌صدر در مورد رفتن شورا و سازمان به داخل عراق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حضور خود بنی‌صدر مفصل بحث کردیم و با توافق خود او قرار شد مجاهدین بروند و در مورد این ایده و شرایط ملازم با آن تحقیق کنند و حتی طرح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جوهر و پیام نظر او اگر چه آن را با چاشنی به اصطلاح استقلال‌طلبی</w:t>
      </w:r>
    </w:p>
    <w:p>
      <w:pPr>
        <w:pStyle w:val="BookText"/>
        <w:rPr/>
      </w:pPr>
      <w:r>
        <w:rPr>
          <w:rFonts w:ascii="IRNazanin" w:hAnsi="IRNazanin" w:eastAsia="IRNazanin"/>
          <w:color w:val="111111"/>
          <w:sz w:val="28"/>
          <w:sz w:val="28"/>
          <w:szCs w:val="28"/>
          <w:rtl w:val="true"/>
          <w:lang w:bidi="fa-IR"/>
        </w:rPr>
        <w:t xml:space="preserve">قاطی می‌نمود، این بود که اگر طرح موفق باشد و به 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منجر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زیر علامت سؤال نخواهد کشید که چطور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عمیقا حواسش جمع بود که خود هیچ ریسکی نپذیرد و مسئولیتی نداشته باشد و همه ریسک‌ها و مسئولیت‌ها برعهده مجاهدین و شخص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نحوه برخورد دوگانه این بود که راه اما و اگر کردن و راه محکوم نمودن احتمالی ما را برای</w:t>
      </w:r>
    </w:p>
    <w:p>
      <w:pPr>
        <w:pStyle w:val="BookText"/>
        <w:rPr/>
      </w:pPr>
      <w:r>
        <w:rPr>
          <w:rFonts w:ascii="IRNazanin" w:hAnsi="IRNazanin" w:eastAsia="IRNazanin"/>
          <w:color w:val="111111"/>
          <w:sz w:val="28"/>
          <w:sz w:val="28"/>
          <w:szCs w:val="28"/>
          <w:rtl w:val="true"/>
          <w:lang w:bidi="fa-IR"/>
        </w:rPr>
        <w:t>استفاده‌های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نبندد و باز نگهدارد و در عین حال منافع احتمالی را نیز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مشروع بودن ایده 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حرفی و مخالفتی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عمده نگرانی‌های بنی‌صدر درباره ایده جدید، نه بر سر مشروعیت یا عدم مشروعیت آن و مسئله استقلال یا عدم استقلال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و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اکیدا بر سر خطرات اجرایی و</w:t>
      </w:r>
    </w:p>
    <w:p>
      <w:pPr>
        <w:pStyle w:val="BookText"/>
        <w:rPr/>
      </w:pPr>
      <w:r>
        <w:rPr>
          <w:rFonts w:ascii="IRNazanin" w:hAnsi="IRNazanin" w:eastAsia="IRNazanin"/>
          <w:color w:val="111111"/>
          <w:sz w:val="28"/>
          <w:sz w:val="28"/>
          <w:szCs w:val="28"/>
          <w:rtl w:val="true"/>
          <w:lang w:bidi="fa-IR"/>
        </w:rPr>
        <w:t>عملی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تضمین‌های سیاسی و امنیتی تأکید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می‌گفت خیلی خطرناک است، مثل خودکشی است، ممکن است شما را بسوزاند</w:t>
      </w:r>
      <w:r>
        <w:rPr>
          <w:rFonts w:eastAsia="IRNazanin" w:cs="IRNazanin"/>
          <w:color w:val="111111"/>
          <w:sz w:val="28"/>
          <w:szCs w:val="28"/>
          <w:rtl w:val="true"/>
          <w:lang w:bidi="fa-IR"/>
        </w:rPr>
        <w:t>...</w:t>
      </w:r>
      <w:r>
        <w:rPr>
          <w:rStyle w:val="FootnoteAnchor"/>
          <w:rtl w:val="true"/>
        </w:rPr>
        <w:footnoteReference w:id="61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بنی‌صدر بعدها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همچون گذشته، یکی از دلایل متلاشی شدن شورا را رفتن سازمان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خاک عراق تحت حکومت صدام برشمرد و این واقعیت را برای بهره‌برداری خویش این گونه اذعان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نقض اصل استقلال با رفتن به عراق و به خدمت جنایت‌کارترین و فاسدترین رژیم‌ها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رژیم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 در جامعه ایران، این گروه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ضدایرانیت، ضدانسانیت، ضدعاطفه ملی گردانده و محکوم به انزوا کرده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اما مسعود رجوی در یک دیدار محرمانه با رییس سازمان اطلاعات رژیم صدام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در مورد اهمیت پیوند سازمان و عراق چنین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واشنگتن تایمز عکس سیدالرئیس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من چاپ کرده و نوشته‌اند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ورق‌هایی در دست صدام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روزنامه‌های ارتجاع و استعمار حرف روشنی دارند، یک حرف می‌زنند و آن هم این است که از عراق دور شوید، فاصله بگیرید 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مگر می‌شود؟ می‌خواهیم از مرز عراق کشورمان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انتخابمان مرز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می‌آوریم که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طارق عزیز به منزل ما در پاریس آمد، با همدیگر قرارداد صلح امضا کردیم و من جلوی خبرنگاران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شکست می‌خورد و این مقاومت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و عراق هستند که پیروزمندانه از این جنگ خارج خواهند شد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سازمان با تأکید بر اهمیت مسئله رفتن به عراق شکاف بین خود و بنی‌صدر را تا به آنجا گسترش داد که نهایتاً به بیرون راندن بنی‌صدر از شورا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قبال جریان اختلاف و جدایی بنی‌صدر و رجوی</w:t>
      </w:r>
    </w:p>
    <w:p>
      <w:pPr>
        <w:pStyle w:val="BookText"/>
        <w:rPr/>
      </w:pPr>
      <w:r>
        <w:rPr>
          <w:rFonts w:ascii="IRNazanin" w:hAnsi="IRNazanin" w:eastAsia="IRNazanin"/>
          <w:color w:val="111111"/>
          <w:sz w:val="28"/>
          <w:sz w:val="28"/>
          <w:szCs w:val="28"/>
          <w:rtl w:val="true"/>
          <w:lang w:bidi="fa-IR"/>
        </w:rPr>
        <w:t>تحلیل‌های موجود را می‌توان به این صورت دسته‌بندی و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بنی‌صدر و شورا از دید هواداران بنی‌صدر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موضع و دیدگاه هواداران بنی‌صدر نسبت به این جریان بهتر است اشاره‌ای شود به مطلبی از نشریه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جدایی مجاهدین از بنی‌صدر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مجاهدین بودند که از بنی‌صدر جدا شدند و اعضای شورا هنوز هم‌پیمان با بنی‌صدر می‌باشند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وجود خارجی ندارد، و اگر چیزی به این نام وجود داشته باشد، آلت دست سازمان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با این تحلیل و موضع‌گیریِ هوادارانِ بنی‌صدر، آشکار بود که وی هنوز گوشه‌چشمی به شورا داشت و در صورتی که امکان‌پذیر می‌بود، در قالب همان شورا یا ائتلافی دیگر مایل بود که سایر اعضاء را بر محور رهبری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می‌رسید که بنی‌صدر این موضع را از روی ناچاری و به دلیل ضعف در رقابت با سازمان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امر کاملاً روشن بود که بنی‌صدر نه مخالف ماهوی شورا بود و نه مخالف واقعی استراتژی سازمان 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بنی‌صدر و شورا از دید سازمان</w:t>
      </w:r>
    </w:p>
    <w:p>
      <w:pPr>
        <w:pStyle w:val="BookText"/>
        <w:rPr/>
      </w:pPr>
      <w:r>
        <w:rPr>
          <w:rFonts w:ascii="IRNazanin" w:hAnsi="IRNazanin" w:eastAsia="IRNazanin"/>
          <w:color w:val="111111"/>
          <w:sz w:val="28"/>
          <w:sz w:val="28"/>
          <w:szCs w:val="28"/>
          <w:rtl w:val="true"/>
          <w:lang w:bidi="fa-IR"/>
        </w:rPr>
        <w:t>همچنین سازمان تحلیل‌ها و دلایلی را در خصوص نهایی شدن جدایی از بنی‌صدر ذکر می‌کند که اهمّ آنها را 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کیفی جدیدی که روزنامه ناشر افکار آقای بنی‌صدر علیه مجاهدین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بالمآل</w:t>
      </w:r>
    </w:p>
    <w:p>
      <w:pPr>
        <w:pStyle w:val="BookText"/>
        <w:rPr/>
      </w:pPr>
      <w:r>
        <w:rPr>
          <w:rFonts w:ascii="IRNazanin" w:hAnsi="IRNazanin" w:eastAsia="IRNazanin"/>
          <w:color w:val="111111"/>
          <w:sz w:val="28"/>
          <w:sz w:val="28"/>
          <w:szCs w:val="28"/>
          <w:rtl w:val="true"/>
          <w:lang w:bidi="fa-IR"/>
        </w:rPr>
        <w:t>بویی جز یک گام به سوی خداحافظی با ما و شورای ملی مقاومت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بنی‌صدر در بهمن ماه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مصاحبه‌اش با ارگان حزب سوسیالیست فرانسه ضمن مخالفت با قیام عمومی که به زعم بنی‌صدر، حیات مملکت را به خطر می‌افکند،</w:t>
      </w:r>
    </w:p>
    <w:p>
      <w:pPr>
        <w:pStyle w:val="BookText"/>
        <w:rPr/>
      </w:pPr>
      <w:r>
        <w:rPr>
          <w:rFonts w:ascii="IRNazanin" w:hAnsi="IRNazanin" w:eastAsia="IRNazanin"/>
          <w:color w:val="111111"/>
          <w:sz w:val="28"/>
          <w:sz w:val="28"/>
          <w:szCs w:val="28"/>
          <w:rtl w:val="true"/>
          <w:lang w:bidi="fa-IR"/>
        </w:rPr>
        <w:t>در قبال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حوالی به مناسبت سالگرد</w:t>
      </w:r>
    </w:p>
    <w:p>
      <w:pPr>
        <w:pStyle w:val="BookText"/>
        <w:rPr/>
      </w:pPr>
      <w:r>
        <w:rPr>
          <w:rFonts w:ascii="IRNazanin" w:hAnsi="IRNazanin" w:eastAsia="IRNazanin"/>
          <w:color w:val="111111"/>
          <w:sz w:val="28"/>
          <w:sz w:val="28"/>
          <w:szCs w:val="28"/>
          <w:rtl w:val="true"/>
          <w:lang w:bidi="fa-IR"/>
        </w:rPr>
        <w:t xml:space="preserve">انقلاب ضدسلطنتی در یک مصاحبه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کوتیدین دوپاری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نموده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 در ایران انقلاب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بود منظورش عمدتاً مجاهدین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هفته پس از قطع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دولت عراق که به درخواست مسئول شورا صورت گرفته بود، روزنامه ناشر افکار بنی‌صدر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دروغ‌های</w:t>
      </w:r>
    </w:p>
    <w:p>
      <w:pPr>
        <w:pStyle w:val="BookText"/>
        <w:rPr/>
      </w:pPr>
      <w:r>
        <w:rPr>
          <w:rFonts w:ascii="IRNazanin" w:hAnsi="IRNazanin" w:eastAsia="IRNazanin"/>
          <w:color w:val="111111"/>
          <w:sz w:val="28"/>
          <w:sz w:val="28"/>
          <w:szCs w:val="28"/>
          <w:rtl w:val="true"/>
          <w:lang w:bidi="fa-IR"/>
        </w:rPr>
        <w:t>طارق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ناگهان قدم جدیدی برداشت و آقای بنی‌صدر بدان وسیله با شورا و بالاخص با</w:t>
      </w:r>
    </w:p>
    <w:p>
      <w:pPr>
        <w:pStyle w:val="BookText"/>
        <w:rPr/>
      </w:pPr>
      <w:r>
        <w:rPr>
          <w:rFonts w:ascii="IRNazanin" w:hAnsi="IRNazanin" w:eastAsia="IRNazanin"/>
          <w:color w:val="111111"/>
          <w:sz w:val="28"/>
          <w:sz w:val="28"/>
          <w:szCs w:val="28"/>
          <w:rtl w:val="true"/>
          <w:lang w:bidi="fa-IR"/>
        </w:rPr>
        <w:t>مجاهدین، فصل نوینی باز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بنی‌صدر و روزنامه ناشر افکارش قبل از هر چیز، مشخصاً خالی کردن زیر پای مجاهدین و شخص مسئول شورا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کتباً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تقاضای تشکیل یک دولت لایق و نجات اسلام و ایران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عکس، می‌باید خودمان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می‌دادیم و دیگر در آن نقطه عذر آقای بنی‌صدر را هرچه</w:t>
      </w:r>
    </w:p>
    <w:p>
      <w:pPr>
        <w:pStyle w:val="BookText"/>
        <w:rPr/>
      </w:pPr>
      <w:r>
        <w:rPr>
          <w:rFonts w:ascii="IRNazanin" w:hAnsi="IRNazanin" w:eastAsia="IRNazanin"/>
          <w:color w:val="111111"/>
          <w:sz w:val="28"/>
          <w:sz w:val="28"/>
          <w:szCs w:val="28"/>
          <w:rtl w:val="true"/>
          <w:lang w:bidi="fa-IR"/>
        </w:rPr>
        <w:t>زودتر می‌خواستیم</w:t>
      </w:r>
      <w:r>
        <w:rPr>
          <w:rFonts w:eastAsia="IRNazanin" w:cs="IRNazanin"/>
          <w:color w:val="111111"/>
          <w:sz w:val="28"/>
          <w:szCs w:val="28"/>
          <w:rtl w:val="true"/>
          <w:lang w:bidi="fa-IR"/>
        </w:rPr>
        <w:t>.</w:t>
      </w:r>
      <w:r>
        <w:rPr>
          <w:rStyle w:val="FootnoteAnchor"/>
          <w:rtl w:val="true"/>
        </w:rPr>
        <w:footnoteReference w:id="61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 در گزارش خود از جریان پیوند و جدایی بنی‌صدر چند بار تأکید می‌کند که سازمان از ائتلاف و اتحاد سیاسی با وی متأسف و پشیمان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وجه از ائتلاف با بنی‌صدر پشیمان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بتوان نوار زمان را تکرار نمود، ما باز هم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بنی‌صدر فردای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مؤتلف و متحد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هوشیاری و محکم‌کاری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باید تأکید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او فوق‌العاده متأسفیم</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اتحاد سیاسی با بنی‌صدر در چارچوب شورای ملی مقاومت به هیچ‌وجه متأسف و پشیمان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شرایط مشخص داخلی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تأسیس شورا و ائتلاف با آقای بنی‌صدر همت گماشتیم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نیز در رابطه با بنی‌صدر با سعه‌صدر کامل آزمایش پس دادیم</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رجوی همچنین یادآوری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بنی‌صدر به تازگی رییس‌جمهور شده بود با برادر مجاهدمان عباس داوری به دیدارش رفتیم و تبریک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در پاسخ گفت می‌دانم که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آینده‌اید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بنی‌صدر و رجوی از دید یک عضو شورا</w:t>
      </w:r>
    </w:p>
    <w:p>
      <w:pPr>
        <w:pStyle w:val="BookText"/>
        <w:rPr/>
      </w:pPr>
      <w:r>
        <w:rPr>
          <w:rFonts w:ascii="IRNazanin" w:hAnsi="IRNazanin" w:eastAsia="IRNazanin"/>
          <w:color w:val="111111"/>
          <w:sz w:val="28"/>
          <w:sz w:val="28"/>
          <w:szCs w:val="28"/>
          <w:rtl w:val="true"/>
          <w:lang w:bidi="fa-IR"/>
        </w:rPr>
        <w:t>خانبابا تهرانی، نماینده شورای متحد چپ در شورا، درباره اختلافات بنی‌صدر و رجوی مطالبی را بیان کرده است که در اینجا بخشی از آن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اوور سور اوواز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جلسه، رجوی شروع به صحبت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و برادران، سازمان مجاهدین خلق به تصمیم جدیدی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نمی‌توانیم به همکاری با آقای بنی‌صدر ادامه بدهیم، و این امر را دیشب، آخر وقت، طی یک نامه به ایشان</w:t>
      </w:r>
    </w:p>
    <w:p>
      <w:pPr>
        <w:pStyle w:val="BookText"/>
        <w:rPr/>
      </w:pPr>
      <w:r>
        <w:rPr>
          <w:rFonts w:ascii="IRNazanin" w:hAnsi="IRNazanin" w:eastAsia="IRNazanin"/>
          <w:color w:val="111111"/>
          <w:sz w:val="28"/>
          <w:sz w:val="28"/>
          <w:szCs w:val="28"/>
          <w:rtl w:val="true"/>
          <w:lang w:bidi="fa-IR"/>
        </w:rPr>
        <w:t>ابلاغ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متن نامه ما به آقای بنی‌صدر و این هم جوابیه ایشان به نامه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مجاهدین دلایلی مبنی بر عدم امکان همکاری با بنی‌صدر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هم در</w:t>
      </w:r>
    </w:p>
    <w:p>
      <w:pPr>
        <w:pStyle w:val="BookText"/>
        <w:rPr/>
      </w:pPr>
      <w:r>
        <w:rPr>
          <w:rFonts w:ascii="IRNazanin" w:hAnsi="IRNazanin" w:eastAsia="IRNazanin"/>
          <w:color w:val="111111"/>
          <w:sz w:val="28"/>
          <w:sz w:val="28"/>
          <w:szCs w:val="28"/>
          <w:rtl w:val="true"/>
          <w:lang w:bidi="fa-IR"/>
        </w:rPr>
        <w:t>پاسخ، نامه کوتاهی به عنوان جوابیه نوشته بود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در یک منزل و در زیر یک سقف زندگی می‌کنم، اما از اموری که در اینجا می‌گذرد، کمتر از مردم کوچه و بازار</w:t>
      </w:r>
    </w:p>
    <w:p>
      <w:pPr>
        <w:pStyle w:val="BookText"/>
        <w:rPr/>
      </w:pPr>
      <w:r>
        <w:rPr>
          <w:rFonts w:ascii="IRNazanin" w:hAnsi="IRNazanin" w:eastAsia="IRNazanin"/>
          <w:color w:val="111111"/>
          <w:sz w:val="28"/>
          <w:sz w:val="28"/>
          <w:szCs w:val="28"/>
          <w:rtl w:val="true"/>
          <w:lang w:bidi="fa-IR"/>
        </w:rPr>
        <w:t>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چندماه پیش، از ایران به من اطلاع رسید که در تهران شایع است مجاهدین بزودی</w:t>
      </w:r>
    </w:p>
    <w:p>
      <w:pPr>
        <w:pStyle w:val="BookText"/>
        <w:rPr/>
      </w:pPr>
      <w:r>
        <w:rPr>
          <w:rFonts w:ascii="IRNazanin" w:hAnsi="IRNazanin" w:eastAsia="IRNazanin"/>
          <w:color w:val="111111"/>
          <w:sz w:val="28"/>
          <w:sz w:val="28"/>
          <w:szCs w:val="28"/>
          <w:rtl w:val="true"/>
          <w:lang w:bidi="fa-IR"/>
        </w:rPr>
        <w:t>رابطه‌شان را با بنی‌صدر قطع خواهند کرد، چون قصد وحدت با فدایی‌ها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سپس اضافه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تمامی موارد دیگری را که برای عدم همکاری با من ذکر</w:t>
      </w:r>
    </w:p>
    <w:p>
      <w:pPr>
        <w:pStyle w:val="BookText"/>
        <w:rPr/>
      </w:pPr>
      <w:r>
        <w:rPr>
          <w:rFonts w:ascii="IRNazanin" w:hAnsi="IRNazanin" w:eastAsia="IRNazanin"/>
          <w:color w:val="111111"/>
          <w:sz w:val="28"/>
          <w:sz w:val="28"/>
          <w:szCs w:val="28"/>
          <w:rtl w:val="true"/>
          <w:lang w:bidi="fa-IR"/>
        </w:rPr>
        <w:t>کرده‌اید بهانه پوچی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این است که شما قصد دارید به عراق نزدیک شوید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با این موضوع مخالف هستم و به چنین رابطه‌ای تن نمی‌دهم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به این سادگی‌ها نیست، و هر دو طرف اصل و حقیقت مطلب را آشکارا به ما نمی‌گویند، آنچه را هم که می‌گویند حرف‌ها و ادعاهایی است که ظاهر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یک اصل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داماد آقای بنی‌صدر می‌خواهد از این باغ بیرون برود و 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پای او را گرفته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نمی‌گذارم دَدَر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رجوی سفر دوری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عراق کنفرانس وزرای خارجه کشورهای اسلامی برگزار</w:t>
      </w:r>
    </w:p>
    <w:p>
      <w:pPr>
        <w:pStyle w:val="BookText"/>
        <w:rPr/>
      </w:pPr>
      <w:r>
        <w:rPr>
          <w:rFonts w:ascii="IRNazanin" w:hAnsi="IRNazanin" w:eastAsia="IRNazanin"/>
          <w:color w:val="111111"/>
          <w:sz w:val="28"/>
          <w:sz w:val="28"/>
          <w:szCs w:val="28"/>
          <w:rtl w:val="true"/>
          <w:lang w:bidi="fa-IR"/>
        </w:rPr>
        <w:t>می‌شود و مجاهدین قصد دارند به عنوان یک مانور دیپلماتیک در این کنفرانس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هم می‌خواهند با دعوت رجوی به این کنفرانس و استقبال نمایشی از او در بغداد به عنوان نماینده مشروع مردم ایران و رییس دولت موقت از یک سو راه کشاندنش به عراق را هموار کرده و از سوی دیگر با این مانور دیپلماتیک در عرصه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وارد کنند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برآیند کل مباحثی که درباره جدایی بنی‌صدر و سازمان مجاهدین طرح شده است می‌تواند ما را به این سمت سوق دهد که اختلاف بین این دو عمدتا از جهت قدرت‌طلبی طرفین بوده و دلیل اخراج شدن بنی‌صدر از شورا می‌تواند این باشد که او رقیبی در مقابل سازمان بود و از طرفی هم او دیگر برای شورا بهره‌دهی لازم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شورا طی بیانیه‌ای علناً جدایی بنی‌صدر را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شرایط کنونی عملاً همکاری میان آقای بنی‌صدر و شورای ملی مقاومت در چارچوب این شورا نامیسر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بر این قرار گرفت که به ائتلاف سیاسی فی‌مابین</w:t>
      </w:r>
    </w:p>
    <w:p>
      <w:pPr>
        <w:pStyle w:val="BookText"/>
        <w:rPr/>
      </w:pPr>
      <w:r>
        <w:rPr>
          <w:rFonts w:ascii="IRNazanin" w:hAnsi="IRNazanin" w:eastAsia="IRNazanin"/>
          <w:color w:val="111111"/>
          <w:sz w:val="28"/>
          <w:sz w:val="28"/>
          <w:szCs w:val="28"/>
          <w:rtl w:val="true"/>
          <w:lang w:bidi="fa-IR"/>
        </w:rPr>
        <w:t>در شکل کنونی خاتمه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ابوالحسن بنی‌صدر و شورای ملی مقاومت امیدوارند همچنانکه همکاری و اتحاد آنها طی دو سال و هشت ماه گذشته سنت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پایان محترمانه و دوستانه آن نیز سنت حسنه دیگری در تاریخ ائتلاف‌های سیاسی میهن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آقای بنی‌صدر و شورای ملی مقاومت ضمن قدرشناسی متقابل از اقدامات و مبارزات گذشته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مشترک فعالیت ائتلافی گذشته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تأیید</w:t>
      </w:r>
    </w:p>
    <w:p>
      <w:pPr>
        <w:pStyle w:val="BookText"/>
        <w:rPr/>
      </w:pPr>
      <w:r>
        <w:rPr>
          <w:rFonts w:ascii="IRNazanin" w:hAnsi="IRNazanin" w:eastAsia="IRNazanin"/>
          <w:color w:val="111111"/>
          <w:sz w:val="28"/>
          <w:sz w:val="28"/>
          <w:szCs w:val="28"/>
          <w:rtl w:val="true"/>
          <w:lang w:bidi="fa-IR"/>
        </w:rPr>
        <w:t>قرار داده و آنها را بسیار ثمربخش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ملی مقاومت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Style w:val="FootnoteAnchor"/>
          <w:rtl w:val="true"/>
        </w:rPr>
        <w:footnoteReference w:id="61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لحن محترمانه جز اندک مدتی دوام نیاورد و در بیانیه‌های بعدی و اظهارات متقابل رجوی و بنی‌صدر که آکنده از انواع زشت‌گویی و خشونت کلامی بود، سال‌ها تداوم داشت و هیچ نشانی از سنت حسنه ادعایی بیانیه، جز همین چند سطر تعارف گذرا، مصداق واقعی دیگری نیافت</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3375_138426"/>
      <w:bookmarkStart w:id="568" w:name="pg13375_138426"/>
      <w:bookmarkEnd w:id="568"/>
    </w:p>
    <w:p>
      <w:pPr>
        <w:pStyle w:val="Heading5"/>
        <w:numPr>
          <w:ilvl w:val="4"/>
          <w:numId w:val="1"/>
        </w:numPr>
        <w:rPr/>
      </w:pPr>
      <w:bookmarkStart w:id="569" w:name="pg13375_138426"/>
      <w:bookmarkStart w:id="570" w:name="__RefHeading___Toc101152_2616395394"/>
      <w:bookmarkStart w:id="571" w:name="_Toc183"/>
      <w:bookmarkEnd w:id="569"/>
      <w:bookmarkEnd w:id="570"/>
      <w:r>
        <w:rPr>
          <w:rtl w:val="true"/>
        </w:rPr>
        <w:t>خروج حزب دموکرات</w:t>
      </w:r>
      <w:bookmarkEnd w:id="571"/>
    </w:p>
    <w:p>
      <w:pPr>
        <w:pStyle w:val="BookText"/>
        <w:rPr/>
      </w:pPr>
      <w:r>
        <w:rPr>
          <w:rFonts w:ascii="IRNazanin" w:hAnsi="IRNazanin" w:eastAsia="IRNazanin"/>
          <w:color w:val="111111"/>
          <w:sz w:val="28"/>
          <w:sz w:val="28"/>
          <w:szCs w:val="28"/>
          <w:rtl w:val="true"/>
          <w:lang w:bidi="fa-IR"/>
        </w:rPr>
        <w:t>با اینکه رجوی ائتلاف مجاهدین با بنی‌صدر و حزب دمکرات را اتئلافی بی‌سابقه در طول تاریخ خوانده بود و به آینده اقدامات این شورا امیدوار بود، عمر این ائتلاف دیری نپایید؛ چرا که با رفتن بنی‌صدر، تزلزل شورا شدت گرفت و روند اختلافات به اینجا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زمزمه دیگری از درون شورا شنیده شد و آن جدایی حزب دمکرات کردستان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پس از بنی‌صدر با از دست دادن حزب 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سه پایه مهم آن 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تک پایه شد و حتی ظاهر شورایی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واکنش‌های مخالفت سازمان با حزب دمکرات، پس از اعلام رسمی حزب دمکرات در شهریور</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وجود تماس‌هایی با مقامات دولت ایران و آمادگی برای مذاکره درباره خودمختاری،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هیچ مذاکره و گفتگوی سیاسی با این رژیم را روا نداشته و با آن مخالفت ورزیده و خواهیم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زمان که آتش سلاح‌های حزب دمکرات کردستان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و پابرجاست،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شورای ملی مقاومت بر التزامات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خواهیم ماند و به اتحاد خود با حزب هم‌پیمانمان ادامه خواهیم داد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می‌توان اهمّ تحلیل‌هایی را که بر ماجرای مذاکره حزب دمکرات کردستان با نظام جمهوری اسلامی شده است، در دو بخش، به صورت زیر بررسی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ثبات سیاسی نظام در آن دوران و موفقیت‌های مکرر در جبهه‌های دفاع در برابر تجاوز عراق، نظام توانایی ایجاد تفرقه و شکاف در شورا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شکست‌ها و تضعیف مستمر حزب دمکرات کردستان پس از درگیری مسلّحانه با نظام از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موجب بریدن رو به تزاید افراد از حزب و پیوستن به جمهوری اسلامی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مسائلی از قبیل قدرت‌طلبی رجوی، عدم کارایی حزب و ایجاد تفرقه بین حزب و سایر گروهای چپ، چون کومله و فداییان به دلیل پیوستن حزب دمکرات به شورای ملی مقاومت، شرایطی را پدید آوردند که آمادگی حزب دمکرات کردستان را برای مذاکره با جمهوری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ایران به قصد تقویت موقعیت و کسب امتیاز فراهم 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قاسملو، رهبر حزب، در باب مذاکره با مقامات جمهوری اسلامی چنین اعلام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بار از سوی مقامات رژیم تماس‌هایی گرفته شده و تقاضای مذاکره و گفتگو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حزبی در منطقه مهاباد، ابتدا چند نماینده رژیم را ملاقات نمودند، سپس در اوایل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دفتر حزب، هیئتی برای مذاکره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رسماً اعلام کند که</w:t>
      </w:r>
    </w:p>
    <w:p>
      <w:pPr>
        <w:pStyle w:val="BookText"/>
        <w:rPr/>
      </w:pPr>
      <w:r>
        <w:rPr>
          <w:rFonts w:ascii="IRNazanin" w:hAnsi="IRNazanin" w:eastAsia="IRNazanin"/>
          <w:color w:val="111111"/>
          <w:sz w:val="28"/>
          <w:sz w:val="28"/>
          <w:szCs w:val="28"/>
          <w:rtl w:val="true"/>
          <w:lang w:bidi="fa-IR"/>
        </w:rPr>
        <w:t>حاضر به مذاکره به منظور اعطای خودمختاری است حزب نمی‌تواند آن را رد کند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قاسملو با بیان این مطالب از سویی قصد تحکیم موقعیت خویش را داشت، و از سویی برای رهایی از اعتراضات سازمان و اعضای شورا و توجیه مشکلات به‌وجود آمده در خود حزب، ناچار بود که چنین موضعی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رجوی، در پاییز و زمستان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جلسه بحث، در جلسه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خود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مذاکره سیاسی با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محکوم و آن را خلاف التزامات امضا شده 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خانبابا تهرانی ماجرای شورا را این گونه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حزب دمکرات پیشنهادی مبنی بر گسترش شورا ارائه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گرفتن فرستنده رادیویی از عراق نیز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موضوع گسترش شورا و رادیو را از</w:t>
      </w:r>
    </w:p>
    <w:p>
      <w:pPr>
        <w:pStyle w:val="BookText"/>
        <w:rPr/>
      </w:pPr>
      <w:r>
        <w:rPr>
          <w:rFonts w:ascii="IRNazanin" w:hAnsi="IRNazanin" w:eastAsia="IRNazanin"/>
          <w:color w:val="111111"/>
          <w:sz w:val="28"/>
          <w:sz w:val="28"/>
          <w:szCs w:val="28"/>
          <w:rtl w:val="true"/>
          <w:lang w:bidi="fa-IR"/>
        </w:rPr>
        <w:t xml:space="preserve">دستور جلسه خارج کرده و مسئله ملاقات هیئت نمایندگی حزب دمکرات کردستان با جمهوری اسلامی را پیش کشیدند و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در این مورد به بحث پرداخته و موضع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قاسملو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چنین حقی را به هیچ کس تفویض نمی‌کنیم و به شورا هم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حق مذاکره برای سازمان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با عراق به مذاکره پرداخته‌اید، ما نیز حق مذاکره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معتقد بودند که تنها مرجع تعیین کننده حق مذاکره، شورای ملی مقاومت است و حزب دمکرات یا هر سازمان دیگری دارای چنین حق جداگانه‌ای نیست و باید متعهد شود که از آن پس مذاکره‌ای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می‌بایست تکلیف خود را با شورا، روشن کند</w:t>
      </w:r>
      <w:r>
        <w:rPr>
          <w:rFonts w:eastAsia="IRNazanin" w:cs="IRNazanin"/>
          <w:color w:val="111111"/>
          <w:sz w:val="28"/>
          <w:szCs w:val="28"/>
          <w:rtl w:val="true"/>
          <w:lang w:bidi="fa-IR"/>
        </w:rPr>
        <w:t>.</w:t>
      </w:r>
      <w:r>
        <w:rPr>
          <w:rStyle w:val="FootnoteAnchor"/>
          <w:rtl w:val="true"/>
        </w:rPr>
        <w:footnoteReference w:id="62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سیاسی حزب دمکرات طی یک نامه رسمی به امضای قاسملو در پاسخ به </w:t>
      </w:r>
    </w:p>
    <w:p>
      <w:pPr>
        <w:pStyle w:val="BookText"/>
        <w:rPr/>
      </w:pPr>
      <w:r>
        <w:rPr>
          <w:rFonts w:ascii="IRNazanin" w:hAnsi="IRNazanin" w:eastAsia="IRNazanin"/>
          <w:color w:val="111111"/>
          <w:sz w:val="28"/>
          <w:sz w:val="28"/>
          <w:szCs w:val="28"/>
          <w:rtl w:val="true"/>
          <w:lang w:bidi="fa-IR"/>
        </w:rPr>
        <w:t xml:space="preserve">مصوبه شورا،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حق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 و از پذیرش درخواست سازمان و شورا خودداری نمود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همچنین قاسملو در پاسخ‌گویی خود چنین نیز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کردستان حق دارد در هر مذاکره‌ای که مایل باشد شرکت کند و این به هدف حزب برمی‌گردد و آقای رجوی باید بداند که در حالی که هدف سازمان مجاهدین سرنگون کردن رژیم کنونی است، هدف حزب، خودمختاری در خاک ایران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با مطرح شدن این مباحث زمینه خروج حزب دمکرات از شورا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از مسئله مذاکره حزب با جمهوری اسلامی به عنوان تنها دلیل خروج حزب از شورا یاد می‌کرد، اما حزب دمکرات علاوه بر آن به دلایل دیگری نیز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قاسملو بیان می‌دارد که موضوع اختلاف او با شورای ملی مقاومت و مجاهدین، دمکراتیک نبودن روابط درونی شورا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قاسملو، پس از خروج از شورا، عامل اصلی درگیری با سازمان و مسعود رجوی را چنین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شدیم که در آن شورا، مجاهدین سعی می‌کنند که به هر قیمتی سایر نیروها را تحت هژمونی خود درآورند و زمانی که متقاعد شدیم که دیگر شورا در بعد دمکراتیک قابل ترمیم نیست از آن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که برای اعمال خود تنها در برابر خدا مسئولیت دارد، ما نمی‌توانستیم چنین چیزهایی را قبول کنیم و از این رو از شورا جدا شدیم</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قاسملو با طرح مسئله اعمال دیکتاتوری سازمان و دمکراتیک نبودن روابط درونی شورا، تأکید داشت که دلایل رجوی برای القای جدا شدن حزب دمکرات از شورا، بهانه هستند و بلکه عامل اصلی جدایی، نظریات حزب دمکرات بوده است مبنی بر اینکه می‌بایست درهای شورای ملی مقاومت به روی دیگر</w:t>
      </w:r>
    </w:p>
    <w:p>
      <w:pPr>
        <w:pStyle w:val="BookText"/>
        <w:rPr/>
      </w:pPr>
      <w:r>
        <w:rPr>
          <w:rFonts w:ascii="IRNazanin" w:hAnsi="IRNazanin" w:eastAsia="IRNazanin"/>
          <w:color w:val="111111"/>
          <w:sz w:val="28"/>
          <w:sz w:val="28"/>
          <w:szCs w:val="28"/>
          <w:rtl w:val="true"/>
          <w:lang w:bidi="fa-IR"/>
        </w:rPr>
        <w:t>اشخاص و گروه‌های اپوزیسیون باز باشد تا از حالت آلت دست بودن سازمان مجاهدین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خانبابا تهرانی هم معتقد است که ماجرای مذاکره یا بهانه‌گیری سازمان علیه حزب دمکرات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من این مسئله نوعی بهانه‌جویی از طرف مجاهدین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بیرون رفتن بنی‌صدر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نوبت به حزب دمکرات رسیده بود که می‌بایست یا به مجاهدین تمکین می‌کرد و یا به سرنوشت بنی‌صدر دچار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آنها به ماجرای مذاکره با رژیم جمهوری اسلامی، </w:t>
      </w:r>
      <w:bookmarkStart w:id="572" w:name="pg13375_138429"/>
    </w:p>
    <w:p>
      <w:pPr>
        <w:pStyle w:val="BookText"/>
        <w:rPr/>
      </w:pPr>
      <w:bookmarkEnd w:id="572"/>
      <w:r>
        <w:rPr>
          <w:rFonts w:ascii="IRNazanin" w:hAnsi="IRNazanin" w:eastAsia="IRNazanin"/>
          <w:color w:val="111111"/>
          <w:sz w:val="28"/>
          <w:sz w:val="28"/>
          <w:szCs w:val="28"/>
          <w:rtl w:val="true"/>
          <w:lang w:bidi="fa-IR"/>
        </w:rPr>
        <w:t>در واقع بهانه مجاهدین برای دامن زدن به اختلاف با حزب دمکرات جهت تثبیت هژمونی و اتوریته مطلق در شورا بود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رجوی، در بیانیه بهمن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ادعاهای حزب دمکرات کردستان چنین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پیوسته با متحدین سیاسی خود در منتهای احترام و انعطاف برخورد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ماه‌ها پیش ما مشخصاً اعلام کردیم که دست یازیدن به مذاکره با این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اصول</w:t>
      </w:r>
    </w:p>
    <w:p>
      <w:pPr>
        <w:pStyle w:val="BookText"/>
        <w:rPr/>
      </w:pPr>
      <w:r>
        <w:rPr>
          <w:rFonts w:ascii="IRNazanin" w:hAnsi="IRNazanin" w:eastAsia="IRNazanin"/>
          <w:color w:val="111111"/>
          <w:sz w:val="28"/>
          <w:sz w:val="28"/>
          <w:szCs w:val="28"/>
          <w:rtl w:val="true"/>
          <w:lang w:bidi="fa-IR"/>
        </w:rPr>
        <w:t>مبارزاتی و انقلابی و التزامات شورایی بوده و برای ما مطلقاً قابل قبول نیست و هریک از متحدین‌مان نیز که چنین خطی داشته باشد، ناگزیر آن را به مثابه خداحافظی از اتحاد فی‌مابین</w:t>
      </w:r>
    </w:p>
    <w:p>
      <w:pPr>
        <w:pStyle w:val="BookText"/>
        <w:rPr/>
      </w:pPr>
      <w:r>
        <w:rPr>
          <w:rFonts w:ascii="IRNazanin" w:hAnsi="IRNazanin" w:eastAsia="IRNazanin"/>
          <w:color w:val="111111"/>
          <w:sz w:val="28"/>
          <w:sz w:val="28"/>
          <w:szCs w:val="28"/>
          <w:rtl w:val="true"/>
          <w:lang w:bidi="fa-IR"/>
        </w:rPr>
        <w:t>تلقی می‌کنیم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مسعود رجوی، با ردّ ادعای حزب دمکرات مبنی بر رفتار دیکتاتوری سازمان در شورا، بر دمکراتیک بودن عمل شورای ملی مقاومت تأکید می‌کند؛ اما در عین حال با عنوان کردن مضامینی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با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اعضای شورا را زیر سؤال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ماندن در شورا، و یا مذاکره سیاسی با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سازمان و حزبی که به مذاکره با رژیم</w:t>
      </w:r>
    </w:p>
    <w:p>
      <w:pPr>
        <w:pStyle w:val="BookText"/>
        <w:rPr/>
      </w:pPr>
      <w:r>
        <w:rPr>
          <w:rFonts w:ascii="IRNazanin" w:hAnsi="IRNazanin" w:eastAsia="IRNazanin"/>
          <w:color w:val="111111"/>
          <w:sz w:val="28"/>
          <w:sz w:val="28"/>
          <w:szCs w:val="28"/>
          <w:rtl w:val="true"/>
          <w:lang w:bidi="fa-IR"/>
        </w:rPr>
        <w:t>دست یازد، خودبخود از چارچوب وحدت با ما خارج شده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سرانجام، شورا طی یک مصوبه بدون حضور نماینده حزب دمکرات و چند عضو دیگر، در تاریخ </w:t>
      </w:r>
      <w:r>
        <w:rPr>
          <w:rFonts w:eastAsia="IRNazanin" w:cs="IRNazanin"/>
          <w:color w:val="111111"/>
          <w:sz w:val="28"/>
          <w:szCs w:val="28"/>
          <w:lang w:bidi="fa-IR"/>
        </w:rPr>
        <w:t>20/1/64</w:t>
      </w:r>
      <w:r>
        <w:rPr>
          <w:rFonts w:ascii="IRNazanin" w:hAnsi="IRNazanin" w:eastAsia="IRNazanin"/>
          <w:color w:val="111111"/>
          <w:sz w:val="28"/>
          <w:sz w:val="28"/>
          <w:szCs w:val="28"/>
          <w:rtl w:val="true"/>
          <w:lang w:bidi="fa-IR"/>
        </w:rPr>
        <w:t>، حزب دموکرات را در مقام انتخاب قرار داد تا اینکه یا مذاکره با جمهوری اسلامی را انتخاب کند یا از شورای ملی مقاومت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نیز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با صدور اطلاعیه‌ای این قطعنامه را رد نمود و خواستار تشکیل شورا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بی‌اعتنایی رجوی و اوج‌گیری تبلیغات سازمان علیه حزب، در دهم اردیبهشت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با صدور اطلاعیه‌ای رسما خروج خود را از شورا اعلام کرد و به همکاری با سازمان و شورای آلت دست آن پایان داد</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573" w:name="__RefHeading___Toc101154_2616395394"/>
      <w:bookmarkStart w:id="574" w:name="_Toc184"/>
      <w:bookmarkEnd w:id="573"/>
      <w:r>
        <w:rPr>
          <w:rtl w:val="true"/>
        </w:rPr>
        <w:t xml:space="preserve">تأثیر </w:t>
      </w:r>
      <w:r>
        <w:rPr>
          <w:rtl w:val="true"/>
        </w:rPr>
        <w:t>«</w:t>
      </w:r>
      <w:r>
        <w:rPr>
          <w:rtl w:val="true"/>
        </w:rPr>
        <w:t>انقلاب ایدئولوژیک</w:t>
      </w:r>
      <w:r>
        <w:rPr>
          <w:rtl w:val="true"/>
        </w:rPr>
        <w:t xml:space="preserve">» </w:t>
      </w:r>
      <w:r>
        <w:rPr>
          <w:rtl w:val="true"/>
        </w:rPr>
        <w:t xml:space="preserve">بر </w:t>
      </w:r>
      <w:r>
        <w:rPr>
          <w:rtl w:val="true"/>
        </w:rPr>
        <w:t>«</w:t>
      </w:r>
      <w:r>
        <w:rPr>
          <w:rtl w:val="true"/>
        </w:rPr>
        <w:t>شورا</w:t>
      </w:r>
      <w:r>
        <w:rPr>
          <w:rtl w:val="true"/>
        </w:rPr>
        <w:t>»</w:t>
      </w:r>
      <w:bookmarkEnd w:id="57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ماجرای طلاق اجباری همسر ابریشمچی و ازدواج، غیرشرعی رجوی با وی و </w:t>
      </w:r>
    </w:p>
    <w:p>
      <w:pPr>
        <w:pStyle w:val="BookText"/>
        <w:rPr/>
      </w:pPr>
      <w:r>
        <w:rPr>
          <w:rFonts w:ascii="IRNazanin" w:hAnsi="IRNazanin" w:eastAsia="IRNazanin"/>
          <w:color w:val="111111"/>
          <w:sz w:val="28"/>
          <w:sz w:val="28"/>
          <w:szCs w:val="28"/>
          <w:rtl w:val="true"/>
          <w:lang w:bidi="fa-IR"/>
        </w:rPr>
        <w:t xml:space="preserve">بهره‌برداری او از آن برای سرکوب مخالفان و تغییر در مرکزیت و ساختار سازمان و جار و جنجال‌های بی‌سابقه حول و حوش این موضوع، در ادبیات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نام گرفت و سرپوش شکست‌های قبلی و استراتژی وابستگی آشکار به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در مراحل اولیه انقلاب ایدئولوژیک، آن را به صورت یک حرکت سمبلیک معرفی می‌کرد و با بزرگ‌نمایی در قالب ادبیات خاص سازمان،</w:t>
      </w:r>
    </w:p>
    <w:p>
      <w:pPr>
        <w:pStyle w:val="BookText"/>
        <w:rPr/>
      </w:pPr>
      <w:r>
        <w:rPr>
          <w:rFonts w:ascii="IRNazanin" w:hAnsi="IRNazanin" w:eastAsia="IRNazanin"/>
          <w:color w:val="111111"/>
          <w:sz w:val="28"/>
          <w:sz w:val="28"/>
          <w:szCs w:val="28"/>
          <w:rtl w:val="true"/>
          <w:lang w:bidi="fa-IR"/>
        </w:rPr>
        <w:t xml:space="preserve">هدف آن را برداشتن قدم اول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بار ده سال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سازمان بیان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بار ده سال آینده را ببندیم، اگر توانستیم پیروزیم، در آن حالت حلقات مفقوده</w:t>
      </w:r>
    </w:p>
    <w:p>
      <w:pPr>
        <w:pStyle w:val="BookText"/>
        <w:rPr/>
      </w:pPr>
      <w:r>
        <w:rPr>
          <w:rFonts w:ascii="IRNazanin" w:hAnsi="IRNazanin" w:eastAsia="IRNazanin"/>
          <w:color w:val="111111"/>
          <w:sz w:val="28"/>
          <w:sz w:val="28"/>
          <w:szCs w:val="28"/>
          <w:rtl w:val="true"/>
          <w:lang w:bidi="fa-IR"/>
        </w:rPr>
        <w:t>عقیدتی پیدا و مجاهدین، مجاهدین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اول هم‌ردیفی مریم، آزاد شدن زن‌ها</w:t>
      </w:r>
    </w:p>
    <w:p>
      <w:pPr>
        <w:pStyle w:val="BookText"/>
        <w:rPr/>
      </w:pPr>
      <w:r>
        <w:rPr>
          <w:rFonts w:ascii="IRNazanin" w:hAnsi="IRNazanin" w:eastAsia="IRNazanin"/>
          <w:color w:val="111111"/>
          <w:sz w:val="28"/>
          <w:sz w:val="28"/>
          <w:szCs w:val="28"/>
          <w:rtl w:val="true"/>
          <w:lang w:bidi="fa-IR"/>
        </w:rPr>
        <w:t>مدّنظر بود، اما بدون اینکه قصد و غرضی از پیش در کار باشد به تارک ایدئولوژیکی جدیدی</w:t>
      </w:r>
    </w:p>
    <w:p>
      <w:pPr>
        <w:pStyle w:val="BookText"/>
        <w:rPr/>
      </w:pPr>
      <w:r>
        <w:rPr>
          <w:rFonts w:ascii="IRNazanin" w:hAnsi="IRNazanin" w:eastAsia="IRNazanin"/>
          <w:color w:val="111111"/>
          <w:sz w:val="28"/>
          <w:sz w:val="28"/>
          <w:szCs w:val="28"/>
          <w:rtl w:val="true"/>
          <w:lang w:bidi="fa-IR"/>
        </w:rPr>
        <w:t>رهنمود گشت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رجوی با ترفندهای تبلیغاتی، تشکیلاتی و جنجال‌آفرینی مبتذل، سعی کرد این حرکت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عبور از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تابش نور 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وانمود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آثار منفی این حادثه در داخل و خارج از سازمان گسترش وسیعی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دو تن از اعضای اولیه سازمان و دوستان قبلی رجوی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انقلاب</w:t>
      </w:r>
    </w:p>
    <w:p>
      <w:pPr>
        <w:pStyle w:val="BookText"/>
        <w:rPr/>
      </w:pPr>
      <w:r>
        <w:rPr>
          <w:rFonts w:ascii="IRNazanin" w:hAnsi="IRNazanin" w:eastAsia="IRNazanin"/>
          <w:color w:val="111111"/>
          <w:sz w:val="28"/>
          <w:sz w:val="28"/>
          <w:szCs w:val="28"/>
          <w:rtl w:val="true"/>
          <w:lang w:bidi="fa-IR"/>
        </w:rPr>
        <w:t>ایدئولوژیک از آن جهت اهمیت دارد که بیانگر عمق فجایع فکری و نظری در سازمان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 اصلی این انحطاط در درک نظری سازمان از مفاهیمی که خودشان در بیانیه‌ها روی آنها تأکید بسیاری کرده‌اند مشهود است؛ مفاهیمی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و رهبری نوین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دمکراتیک نوین خلق‌های قهرمان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و اعاده حقوق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جهش عظیم ایدئولوژیک و انقلاب ایدئولوژیک</w:t>
      </w:r>
      <w:r>
        <w:rPr>
          <w:rFonts w:eastAsia="IRNazanin" w:cs="IRNazanin"/>
          <w:color w:val="111111"/>
          <w:sz w:val="28"/>
          <w:szCs w:val="28"/>
          <w:rtl w:val="true"/>
          <w:lang w:bidi="fa-IR"/>
        </w:rPr>
        <w:t>.</w:t>
      </w:r>
      <w:r>
        <w:rPr>
          <w:rStyle w:val="FootnoteAnchor"/>
          <w:rtl w:val="true"/>
        </w:rPr>
        <w:footnoteReference w:id="63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ماجرای شبه رمانتیک موسوم به انقلاب ایدئولوژیک، رسوایی بزرگی را برای سازمان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حتی بسیاری از گروه‌های ضدنظام جمهوری اسلامی از طیف چپ و راست در خارج کشور </w:t>
      </w:r>
    </w:p>
    <w:p>
      <w:pPr>
        <w:pStyle w:val="BookText"/>
        <w:rPr/>
      </w:pPr>
      <w:r>
        <w:rPr>
          <w:rFonts w:ascii="IRNazanin" w:hAnsi="IRNazanin" w:eastAsia="IRNazanin"/>
          <w:color w:val="111111"/>
          <w:sz w:val="28"/>
          <w:sz w:val="28"/>
          <w:szCs w:val="28"/>
          <w:rtl w:val="true"/>
          <w:lang w:bidi="fa-IR"/>
        </w:rPr>
        <w:t>نیز نسبت به این حرکت اعتراض کردند؛ اما تنها جوابی که رجوی به آنها داد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توانستید بفهمید، وگرنه صبر کنید، نمی‌دانم یک سال یا پنج سال دیگر خواهید</w:t>
      </w:r>
    </w:p>
    <w:p>
      <w:pPr>
        <w:pStyle w:val="BookText"/>
        <w:rPr/>
      </w:pPr>
      <w:r>
        <w:rPr>
          <w:rFonts w:ascii="IRNazanin" w:hAnsi="IRNazanin" w:eastAsia="IRNazanin"/>
          <w:color w:val="111111"/>
          <w:sz w:val="28"/>
          <w:sz w:val="28"/>
          <w:szCs w:val="28"/>
          <w:rtl w:val="true"/>
          <w:lang w:bidi="fa-IR"/>
        </w:rPr>
        <w:t>فهمید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برخوردهای بعدی سایر اعضای مرکزیت سازمان با این موضوع و فشار متراکم تبلیغات تشکیلاتی نیز نشان می‌داد که او می‌خواست به نحوی مسئله را ختم کند تا دیگر کسی از اعضای شورا، کادرها و هواداران سؤالی را در این مورد مطرح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ابریشمچی که همسرش را برای تحقق این انقلاب ایدئولوژیک صمیمانه تقدیم دوست و رهبر خود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سخنرانی‌هایش در رابطه با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بعد از دست یافتن به این رهبری، مسئولیت همه ما با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 مسعود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مسعود از ما حسابرسی می‌کند و حساب مسعود با خداست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آخرالامر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گسترش شکاف و اختلاف در شورا و حتی خود سازمان منتهی شد؛ پیش و پس از کنار زدن بنی‌صدر و حزب دمکرات کردستان از شورا، گروه‌هایی چون جنبش دمکراتیک زحمتکشان، حزب کار، جنبش متحد چپ و چند عضو انفرادی از سوی دیگر، با خروج خود</w:t>
      </w:r>
    </w:p>
    <w:p>
      <w:pPr>
        <w:pStyle w:val="BookText"/>
        <w:rPr/>
      </w:pPr>
      <w:r>
        <w:rPr>
          <w:rFonts w:ascii="IRNazanin" w:hAnsi="IRNazanin" w:eastAsia="IRNazanin"/>
          <w:color w:val="111111"/>
          <w:sz w:val="28"/>
          <w:sz w:val="28"/>
          <w:szCs w:val="28"/>
          <w:rtl w:val="true"/>
          <w:lang w:bidi="fa-IR"/>
        </w:rPr>
        <w:t>موجبات اضمحلال عملی شورای ملی مقاومت را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مراحل اولیه تشکیل شورا، رجوی سعی بر تثبیت دیکتاتوری خودش بر شورا داشت، به‌طوری که برای به کرسی نشاندن حرف خود، گاهی حتی به قهر کردن از شورا و تعطیل نمودن چند ماهه آن متوسل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برای تمامی اعضای شورا این موضوع جا افتاده بود که مسائل طرح شده از سوی رجوی می‌بایست که مورد قبول همه افراد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خانبابا تهرانی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یکی از خصوصیات جالب شورا بود که هویت مستقل نداشت و وقتی مجاهدین نمی‌خواستند تعطیل می‌شد؛ چرا که میهماندار و صاحب‌خانه آنها بودند و همه‌چیز در اختیارشان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سیستم شورا را به حضور شخص یک نفر، یعنی مسعود رجوی بند کرده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وضعیت واقعی شورا بود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رجوی با ایجاد دیکتاتوری و قدرت بی‌چون و چرا سعی در پوشاندن ضعف‌های سازمان و ناتوانی شورا در هرگونه اقدام عملی و مؤثر در داخل کشور را داشت تا در راه جلب حمایت قدرت‌های غربی موفق شود، از این رو، هرگونه انتقاد به این شیوه را به مثابه مانعی در رسیدن به هدف خود که همانا آلترناتیوی شورا بود،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خانبابا تهرانی در این باره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شورایی که خود را آلترناتیو آینده کشور می‌دانست، تحمل یک نشریه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ایرانشهر یا فردی که عمری را در اپوزیسیون سپری کرده و مثلاً حرفش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p>
    <w:p>
      <w:pPr>
        <w:pStyle w:val="BookText"/>
        <w:rPr/>
      </w:pPr>
      <w:r>
        <w:rPr>
          <w:rFonts w:ascii="IRNazanin" w:hAnsi="IRNazanin" w:eastAsia="IRNazanin"/>
          <w:color w:val="111111"/>
          <w:sz w:val="28"/>
          <w:sz w:val="28"/>
          <w:szCs w:val="28"/>
          <w:rtl w:val="true"/>
          <w:lang w:bidi="fa-IR"/>
        </w:rPr>
        <w:t>آلترناتیو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بدین ترتیب مهره‌هایی که از نظر رجوی، دیگر فایده‌ای برای اهداف شورا نداشتند،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دلایل مطرح شده از سوی هر یک از اعضا و گروه‌های جدا شده از شورا، برای جدا شدن، مشترکا بر غیردمکراتیک بودن شورا تأکید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هریک از آنان، در بدو تأسیس، با امید رسیدن به حاکمیت در ایران، اقدام به شرکت در شورا کرده بودند؛ امّا حالا در مقابل رویه رجوی عرصه را برای خویش تنگ می‌دیدند و از رسیدن به اهداف خویش در شورا مأیوس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خانبابا تهرانی در مورد سرنوشت شورا این گونه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بود که با خروج بنی‌صدر از شورا و در پی آن شورای متحد چپ و حزب دمکرات کردستان و برخی از شخصیت‌های عضو و ماجرای انقلاب ایدئولوژیک در سازمان مجاهدین به مناسبت ازدواج رجوی با مریم عضدانلو، چراغ حیات واقعی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آنها زمانی که درگیر تضادهای درون سازمان خود و شورا بودند، ناگهان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برگزیدگی مسعود و مریم به عنوان رهبری نوین انقلاب ایران، خود را رهبر</w:t>
      </w:r>
    </w:p>
    <w:p>
      <w:pPr>
        <w:pStyle w:val="BookText"/>
        <w:rPr/>
      </w:pPr>
      <w:r>
        <w:rPr>
          <w:rFonts w:ascii="IRNazanin" w:hAnsi="IRNazanin" w:eastAsia="IRNazanin"/>
          <w:color w:val="111111"/>
          <w:sz w:val="28"/>
          <w:sz w:val="28"/>
          <w:szCs w:val="28"/>
          <w:rtl w:val="true"/>
          <w:lang w:bidi="fa-IR"/>
        </w:rPr>
        <w:t>بلامنازع انقلاب ایران معرفی کرده و با چنین روشی هر نوع تفکر سیاسی را به ریشخند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ادامه چنین روشی، با استقرار در خاک عراق تیرخلاص را به شانس تاریخی خود شلیک</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اینجا و آنجا به نام شورای ملی مقاومت سخن می‌گویند؛ اما همه می‌دانند که چنین پدیده‌ای وجود مستقل و واقعی نداشته و از میان رفته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 مقابل تمامی این مسائل، رجوی همچنان بر ادعای وجود شورا و تحکیم موضع و موقعیت خودش</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سازمان در آن اصرار می‌ورزید</w:t>
      </w:r>
      <w:r>
        <w:rPr>
          <w:rFonts w:eastAsia="IRNazanin" w:cs="IRNazanin"/>
          <w:color w:val="111111"/>
          <w:sz w:val="28"/>
          <w:szCs w:val="28"/>
          <w:rtl w:val="true"/>
          <w:lang w:bidi="fa-IR"/>
        </w:rPr>
        <w:t xml:space="preserve">: </w:t>
      </w:r>
      <w:bookmarkStart w:id="575" w:name="pg13375_138433"/>
    </w:p>
    <w:p>
      <w:pPr>
        <w:pStyle w:val="BookText"/>
        <w:rPr/>
      </w:pPr>
      <w:bookmarkEnd w:id="575"/>
      <w:r>
        <w:rPr>
          <w:rFonts w:ascii="IRNazanin" w:hAnsi="IRNazanin" w:eastAsia="IRNazanin"/>
          <w:color w:val="111111"/>
          <w:sz w:val="28"/>
          <w:sz w:val="28"/>
          <w:szCs w:val="28"/>
          <w:rtl w:val="true"/>
          <w:lang w:bidi="fa-IR"/>
        </w:rPr>
        <w:t>این ما بودیم که بنی‌صدر را از دست رژیم رهانیدیم، شورا را برپا کردیم و به آن قوام بخشیدیم،</w:t>
      </w:r>
    </w:p>
    <w:p>
      <w:pPr>
        <w:pStyle w:val="BookText"/>
        <w:rPr/>
      </w:pPr>
      <w:r>
        <w:rPr>
          <w:rFonts w:ascii="IRNazanin" w:hAnsi="IRNazanin" w:eastAsia="IRNazanin"/>
          <w:color w:val="111111"/>
          <w:sz w:val="28"/>
          <w:sz w:val="28"/>
          <w:szCs w:val="28"/>
          <w:rtl w:val="true"/>
          <w:lang w:bidi="fa-IR"/>
        </w:rPr>
        <w:t>در بُعد دیپلماسی آن را شکوفا نمودیم؛ پس چه کسی جز ما بر رهبری آن شایسته است؟ و آیا</w:t>
      </w:r>
    </w:p>
    <w:p>
      <w:pPr>
        <w:pStyle w:val="BookText"/>
        <w:rPr/>
      </w:pPr>
      <w:r>
        <w:rPr>
          <w:rFonts w:ascii="IRNazanin" w:hAnsi="IRNazanin" w:eastAsia="IRNazanin"/>
          <w:color w:val="111111"/>
          <w:sz w:val="28"/>
          <w:sz w:val="28"/>
          <w:szCs w:val="28"/>
          <w:rtl w:val="true"/>
          <w:lang w:bidi="fa-IR"/>
        </w:rPr>
        <w:t>این درست است که چنین محصول رسیده‌ای را در اختیار هر رهگذری قرار بدهیم؟</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حال آنکه به نوشته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 در آئینه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ورود رجوی به خاک عراق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عملاً هیچ‌گونه وجود خارجی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که شورا را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ناامید شدن از سرنگونی رژیم، دوباره به شورا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شورا از درون روابط سازمان و از میان اعضای سازمان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شورا در پاریس اعلام کرد که با عضویت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جدید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هواداران و اعضای سازمان به عضویت شورا درآمدند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 به این ترتیب به طور رسمی و ظاهری هم از آن پس شورا به عنوان یک بخش کاملاً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جدید تبلیغاتی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کنونی و در کشورهای غربی سازمان مجاهدین</w:t>
      </w:r>
    </w:p>
    <w:p>
      <w:pPr>
        <w:pStyle w:val="BookText"/>
        <w:rPr/>
      </w:pPr>
      <w:r>
        <w:rPr>
          <w:rFonts w:ascii="IRNazanin" w:hAnsi="IRNazanin" w:eastAsia="IRNazanin"/>
          <w:color w:val="111111"/>
          <w:sz w:val="28"/>
          <w:sz w:val="28"/>
          <w:szCs w:val="28"/>
          <w:rtl w:val="true"/>
          <w:lang w:bidi="fa-IR"/>
        </w:rPr>
        <w:t>خلق، عمده فعالیت‌های سیاسی، دیپلماتیک، مالی و تبلیغی خود را تحت پوشش شورای ملی مقاومت</w:t>
      </w:r>
    </w:p>
    <w:p>
      <w:pPr>
        <w:pStyle w:val="BookText"/>
        <w:rPr/>
      </w:pP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شورایی که وجود خارجی ندارد</w:t>
      </w:r>
      <w:r>
        <w:rPr>
          <w:rFonts w:eastAsia="IRNazanin" w:cs="IRNazanin"/>
          <w:color w:val="111111"/>
          <w:sz w:val="28"/>
          <w:szCs w:val="28"/>
          <w:rtl w:val="true"/>
          <w:lang w:bidi="fa-IR"/>
        </w:rPr>
        <w:t>.</w:t>
      </w:r>
      <w:r>
        <w:rPr>
          <w:rStyle w:val="FootnoteAnchor"/>
          <w:rtl w:val="true"/>
        </w:rPr>
        <w:footnoteReference w:id="643"/>
      </w:r>
    </w:p>
    <w:p>
      <w:pPr>
        <w:pStyle w:val="Heading4"/>
        <w:numPr>
          <w:ilvl w:val="3"/>
          <w:numId w:val="1"/>
        </w:numPr>
        <w:rPr/>
      </w:pPr>
      <w:bookmarkStart w:id="576" w:name="__RefHeading___Toc101156_2616395394"/>
      <w:bookmarkStart w:id="577" w:name="_Toc185"/>
      <w:bookmarkEnd w:id="576"/>
      <w:r>
        <w:rPr>
          <w:rtl w:val="true"/>
        </w:rPr>
        <w:t xml:space="preserve">تحلیل عناصر چپ از </w:t>
      </w:r>
      <w:r>
        <w:rPr>
          <w:rtl w:val="true"/>
        </w:rPr>
        <w:t>«</w:t>
      </w:r>
      <w:r>
        <w:rPr>
          <w:rtl w:val="true"/>
        </w:rPr>
        <w:t>شورا</w:t>
      </w:r>
      <w:r>
        <w:rPr>
          <w:rtl w:val="true"/>
        </w:rPr>
        <w:t>»</w:t>
      </w:r>
      <w:bookmarkEnd w:id="577"/>
    </w:p>
    <w:p>
      <w:pPr>
        <w:pStyle w:val="Heading5"/>
        <w:numPr>
          <w:ilvl w:val="4"/>
          <w:numId w:val="1"/>
        </w:numPr>
        <w:rPr/>
      </w:pPr>
      <w:bookmarkStart w:id="578" w:name="__RefHeading___Toc101158_2616395394"/>
      <w:bookmarkStart w:id="579" w:name="_Toc186"/>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 xml:space="preserve">سه تن از افراد چپ که در شکل‌گیری جبهه دمکراتیک ملی نقش داشتند و یک تن آنان عضو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طی یک مصاحبه رادیویی تحلیل خود را درباره شورا و سازمان ارائه دادند که بخش‌هایی از آنها ذیلاً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خانبابا تهرانی، نماینده شورای متحد چپ در شورا، در جمع‌بندی نهایی خود نسبت به سازمان و شورا، چنین اظهار می‌دارد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مجاهدین خلق را یک نیروی ضدملی می‌دانیم و آنها را جزو اپوزیسیون ملی دمکراتیک ایران به حساب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سخت‌ترین شرایطِ کشورمان، در کنار دشمن مردم ایران </w:t>
      </w:r>
    </w:p>
    <w:p>
      <w:pPr>
        <w:pStyle w:val="BookText"/>
        <w:rPr/>
      </w:pPr>
      <w:r>
        <w:rPr>
          <w:rFonts w:ascii="IRNazanin" w:hAnsi="IRNazanin" w:eastAsia="IRNazanin"/>
          <w:color w:val="111111"/>
          <w:sz w:val="28"/>
          <w:sz w:val="28"/>
          <w:szCs w:val="28"/>
          <w:rtl w:val="true"/>
          <w:lang w:bidi="fa-IR"/>
        </w:rPr>
        <w:t xml:space="preserve">قرار گرفتند و برای سازمان‌های اطلاعاتی جهان تبدیل به یک دستمال شدند و از این طریق به منافعی هم دست یافتند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بنگاه‌های شادمانی خود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مسئله ارتزاق سازمان از خارجی‌ها،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مدرکی از این مهم‌تر نمی‌باشد که آنها به عنوان نیروی کمکی در کنار ارتش عراق، به عنوان بلد، مواضع نظامی ایران را نشان</w:t>
      </w:r>
    </w:p>
    <w:p>
      <w:pPr>
        <w:pStyle w:val="BookText"/>
        <w:rPr/>
      </w:pPr>
      <w:r>
        <w:rPr>
          <w:rFonts w:ascii="IRNazanin" w:hAnsi="IRNazanin" w:eastAsia="IRNazanin"/>
          <w:color w:val="111111"/>
          <w:sz w:val="28"/>
          <w:sz w:val="28"/>
          <w:szCs w:val="28"/>
          <w:rtl w:val="true"/>
          <w:lang w:bidi="fa-IR"/>
        </w:rPr>
        <w:t xml:space="preserve">می‌دادند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مزد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سرکوب کردها و شیعیان عراق شرکت کرده‌اند، دلیلی هم که می‌آورند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مخالف جمهوری اسلامی هستیم، هر کاری بکنیم مجاز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راسخ عضو سابق جبهه دمکراتیک ملی در نسبت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 و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سال است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ایشان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صدام به چه دلیل به آنها اجازه داده است که بیایند عراق؟ صدام به این دلیل به آنها اجازه داد که از آنها به عنوان وسیله‌ای برای پیشبرد اهداف خودش علیه ایران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ایران، اگر بدترین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هیچ بخشی از اپوزیسیون حق ندارد با دشمنان ایران، آن هم یک رژیم درجه سوم و یک دولت مستبد آدم‌خوار،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زیر دست او، و نان و نمک آن را بخورد و جاهای حساس ایران را به آنها نشان بدهد؛ چرا؟ چون با رژیم</w:t>
      </w:r>
    </w:p>
    <w:p>
      <w:pPr>
        <w:pStyle w:val="BookText"/>
        <w:rPr/>
      </w:pP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و توجیهی وجود ندارد که با دشمنان ایران همگام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دشمن مردم ایران دوست می‌شود، دشمن مردم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صالحی عضو سابق جبهه دمکراتیک ملی در خصوص پاپوش دوزی سازمان در اروپا علیه مخالفانش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از سازمان جدا شده و در فرانسه زندگی می‌کند، برای اینکه پاسپورت پناهندگی خود را تمدید کند به پلیس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را دستگیر می‌کنند و به او می‌گویند که شما عضو سازمان امنیت رژیم تهران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معلوم می‌شود که سازمان لیستی از افراد در اختیار دولت فرانسه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کسانی هستند که از سازمان جدا شده‌اند و یا</w:t>
      </w:r>
    </w:p>
    <w:p>
      <w:pPr>
        <w:pStyle w:val="BookText"/>
        <w:rPr/>
      </w:pPr>
      <w:r>
        <w:rPr>
          <w:rFonts w:ascii="IRNazanin" w:hAnsi="IRNazanin" w:eastAsia="IRNazanin"/>
          <w:color w:val="111111"/>
          <w:sz w:val="28"/>
          <w:sz w:val="28"/>
          <w:szCs w:val="28"/>
          <w:rtl w:val="true"/>
          <w:lang w:bidi="fa-IR"/>
        </w:rPr>
        <w:t>مخالفان سیاسی سازمان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کوچک از همکاری اطلاعاتی سازمان با سرویس‌های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و دیگر کشورها هم این کار را کرده‌اند، و این مشت نشانه</w:t>
      </w:r>
    </w:p>
    <w:p>
      <w:pPr>
        <w:pStyle w:val="BookText"/>
        <w:rPr/>
      </w:pPr>
      <w:r>
        <w:rPr>
          <w:rFonts w:ascii="IRNazanin" w:hAnsi="IRNazanin" w:eastAsia="IRNazanin"/>
          <w:color w:val="111111"/>
          <w:sz w:val="28"/>
          <w:sz w:val="28"/>
          <w:szCs w:val="28"/>
          <w:rtl w:val="true"/>
          <w:lang w:bidi="fa-IR"/>
        </w:rPr>
        <w:t>خروار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مجاهدین خلق همیشه مصالح و منافع خود را ورای مصالح ملی، استقلال و تمامیت ارضی ایران قرار داده است و چون این‌طور فکر می‌کند، رفته است و با عراق همکاری می‌کند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تلاشی که این سازمان می‌کند، نشان می‌دهد که سازمان خودش را محور کرده نه جامعه ایران </w:t>
      </w:r>
    </w:p>
    <w:p>
      <w:pPr>
        <w:pStyle w:val="BookText"/>
        <w:rPr/>
      </w:pPr>
      <w:r>
        <w:rPr>
          <w:rFonts w:ascii="IRNazanin" w:hAnsi="IRNazanin" w:eastAsia="IRNazanin"/>
          <w:color w:val="111111"/>
          <w:sz w:val="28"/>
          <w:sz w:val="28"/>
          <w:szCs w:val="28"/>
          <w:rtl w:val="true"/>
          <w:lang w:bidi="fa-IR"/>
        </w:rPr>
        <w:t>را، و استقلال و تمامیت ارضی ایران را، بلکه مسأله بلاواسطه فقط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باشد به راحتی در دام صدام خواهیم افتاد و هم فریب پول‌های دیگران را خواهیم خورد و تا آنجا نزول خواهیم کرد که با سرویس‌های غربی و آمریکا و حتی اسراییل همکاری اطلاعاتی</w:t>
      </w:r>
    </w:p>
    <w:p>
      <w:pPr>
        <w:pStyle w:val="BookText"/>
        <w:rPr/>
      </w:pP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بنده اطلاع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کارها که با هدف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جمهوری اسلامی توجیه می‌شود، تماماً منافع ملی و تمامیت ارضی ایران را مورد تهدید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خانبابا تهرانی در جواب سؤال یکی از شنوندگان درباره تبلیغات رسانه‌ای سازمان و همکاری با عراق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عضو شورا بودم، در آنجا شاهد بودم که افرادی اطلاعات می‌بردند و به خبرگزاری‌ها</w:t>
      </w:r>
    </w:p>
    <w:p>
      <w:pPr>
        <w:pStyle w:val="BookText"/>
        <w:rPr/>
      </w:pP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الآن به عنوان نیرویی دست و دل باز که پول فراوان و عوامل متعددی دارد که در اطراف خبرگزاری‌ها و رسانه‌های جمعی، اخبار خودش را منعکس می‌کند، به نظر من این نمی‌تواند راه‌گشای مجاهدین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باید به این سؤال مردم ایران پاسخ بدهند که چرا در دوران طولانی‌ترین جنگ، آنها در کنار</w:t>
      </w:r>
    </w:p>
    <w:p>
      <w:pPr>
        <w:pStyle w:val="BookText"/>
        <w:rPr/>
      </w:pPr>
      <w:r>
        <w:rPr>
          <w:rFonts w:ascii="IRNazanin" w:hAnsi="IRNazanin" w:eastAsia="IRNazanin"/>
          <w:color w:val="111111"/>
          <w:sz w:val="28"/>
          <w:sz w:val="28"/>
          <w:szCs w:val="28"/>
          <w:rtl w:val="true"/>
          <w:lang w:bidi="fa-IR"/>
        </w:rPr>
        <w:t>متجاوزین بوده‌اند؟ که هیچ نیرویی در تاریخ ایران این کار 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در استراتژی خودش که فکر می‌کرد کوتاه‌مدت است شکست خورد ولی قادر نبود که اعلام کند و کسب تجربه کند و به یک جمع‌بندی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شکست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نیروهایشان را از داخل ایران خارج کرده بودند و پشت‌سر حزب دمکرات ایران پناه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به خاطر این شکست، بحث بین اعضای خود سازمان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یک تاکتیک و جهش ایدئولوژیک و وصلت مریم قجر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مسعود رجوی، مقدمه حضور در کشور عراق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رجوی امروز این حرف را می‌زند و فردا آن حرف را می‌زند، اهل فیل هوا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 ابریشمچی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لازم باشد، ما شلیته می‌پوشیم و جلوی پادشاه افغانستان دولاّ می‌شویم تا به حکومت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برخاسته از تفکرات ماکیاولیستی آنها، در جهت رسیدن به قدرت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مثل آن رسیدن به طاق نصرت ایدئولوژیک ازدواج مریم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حرف‌هایی هم که می‌زنند تاکتیکی است و می‌گویند که بقیه هم باید به دنبال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خورشید را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است، یک تاکتیک است؛ چون راه دیگری برای آمدن به اروپا نداشت یک فیل دیگر باید هوا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رجوی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شورایی در کار نیست آیا تو با مجاهدین تا آخر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برابر با اصل سازمان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گفته‌اند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داریم برای کارهای بیرون و محافل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اینها به نام شورا و با امضای آنها رفتند رادیو گرفتند و بردند عراق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برنامه با آن پخش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پرسشگر مصاحبه در خصوص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سوته‌دلان بر گِرد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یکی از شماره‌های نشریه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شماره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علیه سه نفر حاضر در جلسه مصاحبه چاپ شده است، از منوچهر صالحی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شماره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مصاحبه‌ای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کرده‌ایم، باید تأثیر زیادی روی مجاهدین خلق گذاشته باشد و باید بسیار آنها را ناراحت کرده باشد که این چنین عکس‌العمل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سیاسی سالم نباید احتیاجی به چنین برخوردهایی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با هزاران رشته مرئی و نامرئی به عراق و عربستان سعودی و انگلستان و آمریکا و اسرائیل وصل است، این حرف‌ها را می‌زند ولی از طرف کسی جدی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این سازمان باید بگویم که چند شب پیش سازمان در شهر هامبورگ یک مراسم جشن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 در سالن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فراماسونری آلمان است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پیوند سازمان و فراماسیون هم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تهرانی به ویژگی‌های استبدادی مجاهدین خلق می‌پردازد و تمایز مهم آنها را با دیگر دیکتاتورها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نسبت به بقیه دیکتاتورها یک برجستگی دارند و آن این است که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آدم طی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جایی نرسیده‌اند این‌طور برخورد می‌کنند که هر کس دشمن آنهاست هرزه است، فاسد است، ولگرد سیاسی است و هرچه از دهانشان بیرون می‌آید، به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می‌گویند مجاهدین خلق اهمیت ندارند که درباره‌شان بحث کنید؛ اما من می‌گویم که بحث مجاهدین خلق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شانسی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اگر جنازه ملت هم افتاده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اینها نمی‌توانند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عملیات فروغ هم گفتم اگر ارتش ایران هم خواب </w:t>
      </w:r>
    </w:p>
    <w:p>
      <w:pPr>
        <w:pStyle w:val="BookText"/>
        <w:rPr/>
      </w:pPr>
      <w:r>
        <w:rPr>
          <w:rFonts w:ascii="IRNazanin" w:hAnsi="IRNazanin" w:eastAsia="IRNazanin"/>
          <w:color w:val="111111"/>
          <w:sz w:val="28"/>
          <w:sz w:val="28"/>
          <w:szCs w:val="28"/>
          <w:rtl w:val="true"/>
          <w:lang w:bidi="fa-IR"/>
        </w:rPr>
        <w:t>باشد، همان گیوه دوزهای کرمانشاه با گزنک تکه‌پاره‌تان می‌کنند؛ چون با ارتش عراق می‌خواهید ایران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روشن است، ولی مجاهدین مروج فرهنگ فساد هستند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بابک امیر خسروی از عناصر چپ که در ابتدا از حامیان شورا بود درباره شکست شورا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هژمونی سازمان مجاهدین خلق در دل شورای ملی مقاومت، از همان آغاز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معایب و خصوصیات منفی و مخرب آقای رجوی آن را تا حد ابتذال تشدید می‌کرد و غیرقابل تحمل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اصلی چندان در هژمون بودن یا نبودن این یا آن سازمان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در آن بود که سازمان مجاهدین خلق و شورای ملی مقاومت از ابتدا ارزیابی درستی از جمهوری اسلامی و محبوبیت و اقتدار آیه‌اللّه خمینی و خط امامی‌ها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نبود یک ارزیابی درست از حاکمیت جمهوری اسلامی و فقدان یک سیاست واقع‌بینانه در قبال آن،</w:t>
      </w:r>
    </w:p>
    <w:p>
      <w:pPr>
        <w:pStyle w:val="BookText"/>
        <w:rPr/>
      </w:pPr>
      <w:r>
        <w:rPr>
          <w:rFonts w:ascii="IRNazanin" w:hAnsi="IRNazanin" w:eastAsia="IRNazanin"/>
          <w:color w:val="111111"/>
          <w:sz w:val="28"/>
          <w:sz w:val="28"/>
          <w:szCs w:val="28"/>
          <w:rtl w:val="true"/>
          <w:lang w:bidi="fa-IR"/>
        </w:rPr>
        <w:t>معضل اصلی شورای ملی مقاومت و سازمان مجاهدین خلق به طور اخص در تمام طول فعالیت آن بود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کامبیز روستا از عناصر سابق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سازمانی که این گونه عمل می‌کند لنینیست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 در برداشت استالینیستی آن هیچ راهی جز سرکوب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یک مهره کوچک است از یک مکانیزم، از یک روند بسیار پیچیده سازمانی که بر اصل سرکوب و اتوریتاریسم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هم خودش اسیر آن مکانیزم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عنوان یک عنصر، سازنده آن سیستم است و خودش هم اسیر آن سیستم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او خیلی عنصر درخشانی است، همان‌طور که استالین عنصر درخشانی نبود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حسن ماسالی عضو سابق چپگرای شورا به گونه‌ای دیگر نیز از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موفقیت شورای ملی مقاومت، فقط متوجه مجاهدین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که در شورای ملی مقاومت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بینشی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درک درستی از دموکراسی نداشتیم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دمکرات می‌بودیم، می‌باید در جریان انقلاب از دکتر شاهپور بختیار حمایت </w:t>
      </w:r>
      <w:bookmarkStart w:id="580" w:name="pg13375_138438"/>
    </w:p>
    <w:p>
      <w:pPr>
        <w:pStyle w:val="BookText"/>
        <w:rPr/>
      </w:pPr>
      <w:bookmarkEnd w:id="580"/>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باید به جای اتحاد با مجاهدین و بنی‌صدر، با بختیار پیمان می‌بستیم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بهمن نیرومند دیگر عضو سابق چپگرای شورا، پیوند سازمان با عراق را عامل اصلی متلاشی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ننگ بود که به نظر من تا ابد بر پیشانی مجاهدین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مجاهدین با حکومت صدام در عین حال حاکی از این تفکر حاکم بر این سازمان بود که هدف هر وسیله‌ای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شیفته قدرت بودند و برای دستیابی به آن به هر ننگی تن می‌دادند 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می‌توانست تصور کند که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این سرنوشت رقت‌بار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برای همه آن جوانی‌هایی که به عبث در این راه تلف</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Style w:val="FootnoteAnchor"/>
          <w:rtl w:val="true"/>
        </w:rPr>
        <w:footnoteReference w:id="648"/>
      </w:r>
    </w:p>
    <w:p>
      <w:pPr>
        <w:pStyle w:val="Heading5"/>
        <w:numPr>
          <w:ilvl w:val="4"/>
          <w:numId w:val="1"/>
        </w:numPr>
        <w:rPr/>
      </w:pPr>
      <w:bookmarkStart w:id="581" w:name="__RefHeading___Toc101160_2616395394"/>
      <w:bookmarkStart w:id="582" w:name="_Toc187"/>
      <w:bookmarkEnd w:id="581"/>
      <w:r>
        <w:rPr>
          <w:rtl w:val="true"/>
        </w:rPr>
        <w:t xml:space="preserve">تحلیلی دیگر از شکست </w:t>
      </w:r>
      <w:r>
        <w:rPr>
          <w:rtl w:val="true"/>
        </w:rPr>
        <w:t>«</w:t>
      </w:r>
      <w:r>
        <w:rPr>
          <w:rtl w:val="true"/>
        </w:rPr>
        <w:t>شورا</w:t>
      </w:r>
      <w:r>
        <w:rPr>
          <w:rtl w:val="true"/>
        </w:rPr>
        <w:t>»</w:t>
      </w:r>
      <w:bookmarkEnd w:id="582"/>
    </w:p>
    <w:p>
      <w:pPr>
        <w:pStyle w:val="BookText"/>
        <w:rPr/>
      </w:pPr>
      <w:r>
        <w:rPr>
          <w:rFonts w:ascii="IRNazanin" w:hAnsi="IRNazanin" w:eastAsia="IRNazanin"/>
          <w:color w:val="111111"/>
          <w:sz w:val="28"/>
          <w:sz w:val="28"/>
          <w:szCs w:val="28"/>
          <w:rtl w:val="true"/>
          <w:lang w:bidi="fa-IR"/>
        </w:rPr>
        <w:t xml:space="preserve">نگاهی دیگر به ناکامی و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یرواند آبراهامیان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چپگرای مقیم آمریکا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تحلیل مزبور در پی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پژوهش مستقل خود درباره سازمان، این شکست را به چهار عامل اصلیِ مرتبط به هم،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و گروه‌هایی که برای پیوستن به شورا، در پاییز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شتاب ورزیدند، در لحظه‌ای این کار را انجام دادند که به سقوط فوری رژیم تهران خوش‌بین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این امر که سقوط وعده داده شده در دسترس نیست، بسیاری از پیوستگان به شورا اتحاد خود را بازنگری کردند و در این بازنگری، به اختلافات بنیادین خود با مجاهدین خلق توجّه بیشتری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پیوسته به این اتّحاد، به زودی دریافتند که شیوه رأی‌گیری در شورا به گونه‌ای است که کنترل کامل بر تصمیمات مهم را تنها مجاهدین خلق و نیروها و افرادی که به هژمونی‌طلبی رجوی</w:t>
      </w:r>
    </w:p>
    <w:p>
      <w:pPr>
        <w:pStyle w:val="BookText"/>
        <w:rPr/>
      </w:pPr>
      <w:r>
        <w:rPr>
          <w:rFonts w:ascii="IRNazanin" w:hAnsi="IRNazanin" w:eastAsia="IRNazanin"/>
          <w:color w:val="111111"/>
          <w:sz w:val="28"/>
          <w:sz w:val="28"/>
          <w:szCs w:val="28"/>
          <w:rtl w:val="true"/>
          <w:lang w:bidi="fa-IR"/>
        </w:rPr>
        <w:t>تمکین کرده‌اند،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بودند که مشخص می‌کردند چه کسانی می‌توانند به شورا بپیوندند؛ چه کسی ارزش داشتن حقّ کامل رأی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سرشناس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چه کسانی می‌توانند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نمایندگی شورا را در جلسات بین‌المللی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به عنوان مسئول شورا، نقش سخنگوی </w:t>
      </w:r>
    </w:p>
    <w:p>
      <w:pPr>
        <w:pStyle w:val="BookText"/>
        <w:rPr/>
      </w:pPr>
      <w:r>
        <w:rPr>
          <w:rFonts w:ascii="IRNazanin" w:hAnsi="IRNazanin" w:eastAsia="IRNazanin"/>
          <w:color w:val="111111"/>
          <w:sz w:val="28"/>
          <w:sz w:val="28"/>
          <w:szCs w:val="28"/>
          <w:rtl w:val="true"/>
          <w:lang w:bidi="fa-IR"/>
        </w:rPr>
        <w:t>اصلی آن را نیز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جسورانه سازمان در همسویی علنی با رژیم عراق، در جنگ علیه ایران، برخی از متّحدان آنها را ناراضی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ژانویه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در بحبوحه نبردهای شدید در جبهه جنگ، پس از ملاقات پر سروصدای رجوی و 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نخست‌وزیر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بسیاری از ناظران این بود که مخارج سرسام‌آور برنامه‌های سازمان توسط دلارهای عراق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در حال جنگ، پایگاه‌ها، ایستگاه رادیویی در مرز عراق، شبکه زیرزمینی ارتباطی سازمان که از ایران به ترکیه و تا اروپا امتداد داشت و نیز دفاتر سازمان در پاریس، بغداد، کراچی، لندن، برلین و واشنگتن؛ منازل وسیع و بزرگ مخصوص آنها در دهلی، کراچی و بیشتر پایتخت‌های اروپایی؛</w:t>
      </w:r>
    </w:p>
    <w:p>
      <w:pPr>
        <w:pStyle w:val="BookText"/>
        <w:rPr/>
      </w:pPr>
      <w:r>
        <w:rPr>
          <w:rFonts w:ascii="IRNazanin" w:hAnsi="IRNazanin" w:eastAsia="IRNazanin"/>
          <w:color w:val="111111"/>
          <w:sz w:val="28"/>
          <w:sz w:val="28"/>
          <w:szCs w:val="28"/>
          <w:rtl w:val="true"/>
          <w:lang w:bidi="fa-IR"/>
        </w:rPr>
        <w:t xml:space="preserve">هیئت‌های اعزامی آنها به کنفرانس‌های بین‌المللی در اروپا، آمریکای شمالی و آسیا؛ نشریه فارسی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مرتّب بیرون داده می‌شد و در بعضی موارد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حجم داشت؛ هفته‌نامه انگلیسی زبانشان به نام ایران لیبراسیون که آن هم مرتب انتشار می‌یافت؛ نشر کتاب‌هایی به زبان‌های انگلیسی و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جنگ مسلحانه با جمهوری اسلامی و انعکاس حمایت‌های</w:t>
      </w:r>
    </w:p>
    <w:p>
      <w:pPr>
        <w:pStyle w:val="BookText"/>
        <w:rPr/>
      </w:pPr>
      <w:r>
        <w:rPr>
          <w:rFonts w:ascii="IRNazanin" w:hAnsi="IRNazanin" w:eastAsia="IRNazanin"/>
          <w:color w:val="111111"/>
          <w:sz w:val="28"/>
          <w:sz w:val="28"/>
          <w:szCs w:val="28"/>
          <w:rtl w:val="true"/>
          <w:lang w:bidi="fa-IR"/>
        </w:rPr>
        <w:t>بین‌المللی از سازمان و شورا، همه در ظاهری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برخی از منتقدان مجاهدین خلق، مسلّم بود که مخارج این برنامه‌های گسترده توسط آن کشور خارجی تأمین می‌شود که بخش‌های وسیعی از خاک ایران را مورد تجاوز قرار داده و تخریب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چه‌بسا مهم‌ترین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عدم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تغییراتی بود که در درون خود سازمان مجاهدین خلق رخ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دو سال اول تشکیل شورا، سازمان با فرض قریب الوقوع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جمهوری</w:t>
      </w:r>
    </w:p>
    <w:p>
      <w:pPr>
        <w:pStyle w:val="BookText"/>
        <w:rPr/>
      </w:pPr>
      <w:r>
        <w:rPr>
          <w:rFonts w:ascii="IRNazanin" w:hAnsi="IRNazanin" w:eastAsia="IRNazanin"/>
          <w:color w:val="111111"/>
          <w:sz w:val="28"/>
          <w:sz w:val="28"/>
          <w:szCs w:val="28"/>
          <w:rtl w:val="true"/>
          <w:lang w:bidi="fa-IR"/>
        </w:rPr>
        <w:t>اسلامی، موضوعات کلّی و مورد اتفاقی مثل صلح و دموکراسی سیاسی و آزادی‌های فردی را زمینه یک ائتلاف فراگیر در شورا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سازمان دریافت که انقلاب مورد نظرش در دسترس نیست، این جهت‌گیری متوقف شد؛</w:t>
      </w:r>
    </w:p>
    <w:p>
      <w:pPr>
        <w:pStyle w:val="BookText"/>
        <w:rPr/>
      </w:pPr>
      <w:r>
        <w:rPr>
          <w:rFonts w:ascii="IRNazanin" w:hAnsi="IRNazanin" w:eastAsia="IRNazanin"/>
          <w:color w:val="111111"/>
          <w:sz w:val="28"/>
          <w:sz w:val="28"/>
          <w:szCs w:val="28"/>
          <w:rtl w:val="true"/>
          <w:lang w:bidi="fa-IR"/>
        </w:rPr>
        <w:t>و جنگجویی و مبارزه‌طلبی سازمانی بر مصلحت سیاسی مقدّم گشت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بود که سازمان با اغلب متّحدین خود، به مثابه نیروهای بالقوّه دشمن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نقطه‌نظر برجسته این مرحله، مخالف دیدن آنهایی بود که به صورت تمام عیار از مجاهدین خلق حمایت و تبعیت نمی‌کردند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برای تحمیل هژمونی ایدئولوژیک خود بر دیگران، حتی از سمبل‌های مشخص نیز بهره</w:t>
      </w:r>
    </w:p>
    <w:p>
      <w:pPr>
        <w:pStyle w:val="BookText"/>
        <w:rPr/>
      </w:pP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الزام کرد که تصویر بزرگ مسعود رجوی در محلّ جلسات علنی شورا به نمایش گذارده شود تا شرکت‌کنندگان حضور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 بی‌تردید می‌توانست متحّدان و طرفداران مدعی و تسلیم نشده را از شورا و سازمان بیگانه 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تغییرات، زندگی روزمره اعضا را نیز تحت‌تأثیر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اعضای سازمان،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موظّف بودند گزارش‌های کاملی از فعالیت‌های روزانه خود و دیگران را به مسئولانشان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تماس و ارتباطی بیرون از چارچوب تشکیلاتی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کتاب‌ها، نشریات و آثاری که بیرون از سازمان منتشر شود، ممنوع بودند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خلق از یک جنبش توده‌ای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می‌خواستند بدان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درونگرا که در بسیاری از جنبه‌ها مشابه گروه‌های شبه مذهبی موجود در سراسر جهان است، تبدیل شد</w:t>
      </w:r>
      <w:r>
        <w:rPr>
          <w:rFonts w:eastAsia="IRNazanin" w:cs="IRNazanin"/>
          <w:color w:val="111111"/>
          <w:sz w:val="28"/>
          <w:szCs w:val="28"/>
          <w:rtl w:val="true"/>
          <w:lang w:bidi="fa-IR"/>
        </w:rPr>
        <w:t>.</w:t>
      </w:r>
      <w:r>
        <w:rPr>
          <w:rStyle w:val="FootnoteAnchor"/>
          <w:rtl w:val="true"/>
        </w:rPr>
        <w:footnoteReference w:id="649"/>
      </w:r>
      <w:bookmarkStart w:id="583" w:name="pg13375_138441"/>
    </w:p>
    <w:p>
      <w:pPr>
        <w:pStyle w:val="Heading3"/>
        <w:numPr>
          <w:ilvl w:val="2"/>
          <w:numId w:val="1"/>
        </w:numPr>
        <w:rPr/>
      </w:pPr>
      <w:bookmarkStart w:id="584" w:name="__RefHeading___Toc101162_2616395394"/>
      <w:bookmarkStart w:id="585" w:name="_Toc188"/>
      <w:bookmarkEnd w:id="583"/>
      <w:bookmarkEnd w:id="584"/>
      <w:r>
        <w:rPr>
          <w:rtl w:val="true"/>
        </w:rPr>
        <w:t>فصل سوم</w:t>
      </w:r>
      <w:r>
        <w:rPr>
          <w:rtl w:val="true"/>
        </w:rPr>
        <w:t>:</w:t>
      </w:r>
      <w:r>
        <w:rPr>
          <w:rtl w:val="true"/>
        </w:rPr>
        <w:t>تغییرات مواضع در قبال آمریکا</w:t>
      </w:r>
      <w:bookmarkEnd w:id="585"/>
    </w:p>
    <w:p>
      <w:pPr>
        <w:pStyle w:val="Heading4"/>
        <w:numPr>
          <w:ilvl w:val="3"/>
          <w:numId w:val="1"/>
        </w:numPr>
        <w:rPr/>
      </w:pPr>
      <w:bookmarkStart w:id="586" w:name="__RefHeading___Toc101164_2616395394"/>
      <w:bookmarkStart w:id="587" w:name="_Toc189"/>
      <w:bookmarkEnd w:id="586"/>
      <w:r>
        <w:rPr>
          <w:rtl w:val="true"/>
        </w:rPr>
        <w:t>مواضع متلوّن</w:t>
      </w:r>
      <w:bookmarkEnd w:id="587"/>
    </w:p>
    <w:p>
      <w:pPr>
        <w:pStyle w:val="Heading5"/>
        <w:numPr>
          <w:ilvl w:val="4"/>
          <w:numId w:val="1"/>
        </w:numPr>
        <w:rPr/>
      </w:pPr>
      <w:bookmarkStart w:id="588" w:name="__RefHeading___Toc101166_2616395394"/>
      <w:bookmarkStart w:id="589" w:name="_Toc190"/>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 xml:space="preserve">در آذر و دی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مطبوعات و خبرگزاری‌ها از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 ادوارد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در جهت تلاش برای آزادی گروگان‌های سفارت آمریکا در تهران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با تیتر طنزآلود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حامی اسلام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مقاله‌ای در نشریه رسمی خویش، وی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سوتیتر مندرج در صدر این مقاله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پرده همه توطئه‌های علیه ایران، دست سرمایه‌داران و کارتل‌ها، تراکت‌ها، و کورپریشن‌های عظیم امپریالیستی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پس از اشاره به فرازهایی از نامه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ضمن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صددرصد حامی جمهوری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خود را به خاطر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شما و به راه شما می‌اندیشم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نامگذاری حرکت کندی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مزوّرانه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تعجّب‌آور و حتّی مضحک نیست که یک سناتور امپریالیست خود را حامی جمهوری اسلامی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انسان دوستانه آقای کندی روشن می‌شود که</w:t>
      </w:r>
    </w:p>
    <w:p>
      <w:pPr>
        <w:pStyle w:val="BookText"/>
        <w:rPr/>
      </w:pPr>
      <w:r>
        <w:rPr>
          <w:rFonts w:ascii="IRNazanin" w:hAnsi="IRNazanin" w:eastAsia="IRNazanin"/>
          <w:color w:val="111111"/>
          <w:sz w:val="28"/>
          <w:sz w:val="28"/>
          <w:szCs w:val="28"/>
          <w:rtl w:val="true"/>
          <w:lang w:bidi="fa-IR"/>
        </w:rPr>
        <w:t>وقتی تیرش به سنگ خورد، به یکباره منکر حتّی تقاضای ملاقات و نوشتن نامه به امام خمینی</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Style w:val="FootnoteAnchor"/>
          <w:rtl w:val="true"/>
        </w:rPr>
        <w:footnoteReference w:id="650"/>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نشریه در اردیبهشت ماه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از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 ادوارد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راهپیمایی و تظاهرات </w:t>
      </w:r>
      <w:bookmarkStart w:id="590" w:name="pg13375_138442"/>
    </w:p>
    <w:p>
      <w:pPr>
        <w:pStyle w:val="BookText"/>
        <w:rPr/>
      </w:pPr>
      <w:bookmarkEnd w:id="590"/>
      <w:r>
        <w:rPr>
          <w:rFonts w:ascii="IRNazanin" w:hAnsi="IRNazanin" w:eastAsia="IRNazanin"/>
          <w:color w:val="111111"/>
          <w:sz w:val="28"/>
          <w:sz w:val="28"/>
          <w:szCs w:val="28"/>
          <w:rtl w:val="true"/>
          <w:lang w:bidi="fa-IR"/>
        </w:rPr>
        <w:t>شورای مقاومت رجوی خبر می‌دهد و از جمله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کندی در پیام خود خطاب به جامعه</w:t>
      </w:r>
    </w:p>
    <w:p>
      <w:pPr>
        <w:pStyle w:val="BookText"/>
        <w:rPr/>
      </w:pPr>
      <w:r>
        <w:rPr>
          <w:rFonts w:ascii="IRNazanin" w:hAnsi="IRNazanin" w:eastAsia="IRNazanin"/>
          <w:color w:val="111111"/>
          <w:sz w:val="28"/>
          <w:sz w:val="28"/>
          <w:szCs w:val="28"/>
          <w:rtl w:val="true"/>
          <w:lang w:bidi="fa-IR"/>
        </w:rPr>
        <w:t xml:space="preserve">ایرانیان مقیم ماساچوست، با ستایش از تلاش‌های آنان برای تحوّل دموکراتیک در ایران، از اینکه در روز تظاهرات به علت کار نخواهد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اعتراض علیه نقض حقوق بشر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اظهار تأسف نموده و در قسمتی از پیام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رژیم ایران یکی از بزرگترین تهدیدها علیه صلح و امنیت خاورمیانه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ماه جاری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دولت حامی تروریسم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مخالفان تبعیدی خود را مورد سوءقصد قرار می‌دهد و این</w:t>
      </w:r>
    </w:p>
    <w:p>
      <w:pPr>
        <w:pStyle w:val="BookText"/>
        <w:rPr/>
      </w:pPr>
      <w:r>
        <w:rPr>
          <w:rFonts w:ascii="IRNazanin" w:hAnsi="IRNazanin" w:eastAsia="IRNazanin"/>
          <w:color w:val="111111"/>
          <w:sz w:val="28"/>
          <w:sz w:val="28"/>
          <w:szCs w:val="28"/>
          <w:rtl w:val="true"/>
          <w:lang w:bidi="fa-IR"/>
        </w:rPr>
        <w:t xml:space="preserve">چیزی است که در قتل تأسف‌انگیز کسانی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Style w:val="FootnoteAnchor"/>
          <w:rtl w:val="true"/>
        </w:rPr>
        <w:footnoteReference w:id="651"/>
      </w:r>
    </w:p>
    <w:p>
      <w:pPr>
        <w:pStyle w:val="Heading5"/>
        <w:numPr>
          <w:ilvl w:val="4"/>
          <w:numId w:val="1"/>
        </w:numPr>
        <w:rPr/>
      </w:pPr>
      <w:bookmarkStart w:id="591" w:name="__RefHeading___Toc101168_2616395394"/>
      <w:bookmarkStart w:id="592" w:name="_Toc191"/>
      <w:bookmarkEnd w:id="591"/>
      <w:r>
        <w:rPr>
          <w:rtl w:val="true"/>
        </w:rPr>
        <w:t>تکذیب مواضع و عملکردهای ضدآمریکایی</w:t>
      </w:r>
      <w:bookmarkEnd w:id="592"/>
    </w:p>
    <w:p>
      <w:pPr>
        <w:pStyle w:val="BookText"/>
        <w:rPr/>
      </w:pPr>
      <w:r>
        <w:rPr>
          <w:rFonts w:ascii="IRNazanin" w:hAnsi="IRNazanin" w:eastAsia="IRNazanin"/>
          <w:color w:val="111111"/>
          <w:sz w:val="28"/>
          <w:sz w:val="28"/>
          <w:szCs w:val="28"/>
          <w:rtl w:val="true"/>
          <w:lang w:bidi="fa-IR"/>
        </w:rPr>
        <w:t xml:space="preserve">سازمان و پوشش سیاسی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جواب شتابزده و عجولانه‌ای که به گزارش وزارت خارجه آمریکا داده است، ادّعا و اصرار دارد که این سازمان در دوران فعالیت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دوران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فاز سیاسی از 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نه‌تنها در جبهه ضدّآمریکا قرار نداشته که حتی در تقابل با جریان‌های ضدّآمریکایی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سیاست ایران به دو جریان اصلی تقسیم شد که اهداف و شعارهای آنها مغایر یکدیگر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و متّحدانش قرار داشتند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طرفداران شوروی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مارکسیستی طرفدار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مسئله اصلی ایران،</w:t>
      </w:r>
    </w:p>
    <w:p>
      <w:pPr>
        <w:pStyle w:val="BookText"/>
        <w:rPr/>
      </w:pPr>
      <w:r>
        <w:rPr>
          <w:rFonts w:ascii="IRNazanin" w:hAnsi="IRNazanin" w:eastAsia="IRNazanin"/>
          <w:color w:val="111111"/>
          <w:sz w:val="28"/>
          <w:sz w:val="28"/>
          <w:szCs w:val="28"/>
          <w:rtl w:val="true"/>
          <w:lang w:bidi="fa-IR"/>
        </w:rPr>
        <w:t>مبارزه با آمریکا بود و بزرگ‌ترین تهدید داخلی نیز لیبرالیسم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در</w:t>
      </w:r>
    </w:p>
    <w:p>
      <w:pPr>
        <w:pStyle w:val="BookText"/>
        <w:rPr/>
      </w:pPr>
      <w:r>
        <w:rPr>
          <w:rFonts w:ascii="IRNazanin" w:hAnsi="IRNazanin" w:eastAsia="IRNazanin"/>
          <w:color w:val="111111"/>
          <w:sz w:val="28"/>
          <w:sz w:val="28"/>
          <w:szCs w:val="28"/>
          <w:rtl w:val="true"/>
          <w:lang w:bidi="fa-IR"/>
        </w:rPr>
        <w:t xml:space="preserve">نهایت، منجر به تصرّف سفارت آمریکا و حذف رقبای داخلی آخوندها،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نخست‌وزیر رژیم مزبور،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طالقانی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روحانی مهم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و هوادار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متّحدان آنها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 اصرار داشت که مسئله اصلی در ایران،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آزادی‌های سیاسی 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تلاش گروه رجوی در زدودن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ضدّآمریکایی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سازمان، به حدّی منفعلانه و از موضع ضعف صورت گرفته است که بی‌شک همه کسانی را که در سال‌های پیش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رادیکالیسم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برخورد با مقوله امپریالیسم بوده‌اند، به حیرت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تیر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هواداران فعال مجاهدین در استان فارس، به اتّهام فعالیت به نفع امپریالیسم، به دستور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بعدا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دلیل همین پافشاری بر آزادی‌های سیاسی بود که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مجاهدین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w:t>
      </w:r>
    </w:p>
    <w:p>
      <w:pPr>
        <w:pStyle w:val="BookText"/>
        <w:rPr/>
      </w:pPr>
      <w:r>
        <w:rPr>
          <w:rFonts w:ascii="IRNazanin" w:hAnsi="IRNazanin" w:eastAsia="IRNazanin"/>
          <w:color w:val="111111"/>
          <w:sz w:val="28"/>
          <w:sz w:val="28"/>
          <w:szCs w:val="28"/>
          <w:rtl w:val="true"/>
          <w:lang w:bidi="fa-IR"/>
        </w:rPr>
        <w:t xml:space="preserve">لیبرالیسم و امپریالیسم معرفی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نبود که توطئه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w:t>
      </w:r>
    </w:p>
    <w:p>
      <w:pPr>
        <w:pStyle w:val="BookText"/>
        <w:rPr/>
      </w:pPr>
      <w:r>
        <w:rPr>
          <w:rFonts w:ascii="IRNazanin" w:hAnsi="IRNazanin" w:eastAsia="IRNazanin"/>
          <w:color w:val="111111"/>
          <w:sz w:val="28"/>
          <w:sz w:val="28"/>
          <w:szCs w:val="28"/>
          <w:rtl w:val="true"/>
          <w:lang w:bidi="fa-IR"/>
        </w:rPr>
        <w:t>مجاهدین را در آن سال‌ها، یکی بعد از دیگری، توطئه آمریکایی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w:t>
      </w:r>
    </w:p>
    <w:p>
      <w:pPr>
        <w:pStyle w:val="BookText"/>
        <w:rPr/>
      </w:pPr>
      <w:r>
        <w:rPr>
          <w:rFonts w:ascii="IRNazanin" w:hAnsi="IRNazanin" w:eastAsia="IRNazanin"/>
          <w:color w:val="111111"/>
          <w:sz w:val="28"/>
          <w:sz w:val="28"/>
          <w:szCs w:val="28"/>
          <w:rtl w:val="true"/>
          <w:lang w:bidi="fa-IR"/>
        </w:rPr>
        <w:t xml:space="preserve">که زمانی هم که مجاهدین گروه گروه اعدام می‌شدند، اتّهام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آنها را در پرچم آمریکا دفن می‌کردند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در این مخاطبه سازمان کوشیده است با تشبث به جریان مرده‌ای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نحوی که خوشایند آمریکاییان باشد،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رجوی و گروهش، وابستگی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شوروی</w:t>
      </w:r>
    </w:p>
    <w:p>
      <w:pPr>
        <w:pStyle w:val="BookText"/>
        <w:rPr/>
      </w:pPr>
      <w:r>
        <w:rPr>
          <w:rFonts w:ascii="IRNazanin" w:hAnsi="IRNazanin" w:eastAsia="IRNazanin"/>
          <w:color w:val="111111"/>
          <w:sz w:val="28"/>
          <w:sz w:val="28"/>
          <w:szCs w:val="28"/>
          <w:rtl w:val="true"/>
          <w:lang w:bidi="fa-IR"/>
        </w:rPr>
        <w:t xml:space="preserve">سابق در حافظه سیاسی دولتمردان آمریکایی نقش بسته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جریانی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حزب در چالش بوده، می‌تواند در خطّ موافقت با آمریکا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سوابق سازمان و با استناد به منابع مکتوب و رسمی آن، دو فرض را 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مواضع مجاهدین خلق در سال‌های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بوده است که رسما اعلام</w:t>
      </w:r>
    </w:p>
    <w:p>
      <w:pPr>
        <w:pStyle w:val="BookText"/>
        <w:rPr/>
      </w:pPr>
      <w:r>
        <w:rPr>
          <w:rFonts w:ascii="IRNazanin" w:hAnsi="IRNazanin" w:eastAsia="IRNazanin"/>
          <w:color w:val="111111"/>
          <w:sz w:val="28"/>
          <w:sz w:val="28"/>
          <w:szCs w:val="28"/>
          <w:rtl w:val="true"/>
          <w:lang w:bidi="fa-IR"/>
        </w:rPr>
        <w:t xml:space="preserve">می‌شده؛ و آنچه اکنون در تلاش برای نفی آن، به طور شتابزده، عنوان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دوم اینکه اظهارات فعلی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گروه مزبور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ضدّآمریکایی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صحّت فرض نخست حاصل می‌شود، جز این نیست که سازمان، در روند رو به رشد</w:t>
      </w:r>
    </w:p>
    <w:p>
      <w:pPr>
        <w:pStyle w:val="BookText"/>
        <w:rPr/>
      </w:pPr>
      <w:r>
        <w:rPr>
          <w:rFonts w:ascii="IRNazanin" w:hAnsi="IRNazanin" w:eastAsia="IRNazanin"/>
          <w:color w:val="111111"/>
          <w:sz w:val="28"/>
          <w:sz w:val="28"/>
          <w:szCs w:val="28"/>
          <w:rtl w:val="true"/>
          <w:lang w:bidi="fa-IR"/>
        </w:rPr>
        <w:t xml:space="preserve">جدایی از مردم و فرو رفتن در لاک فرقه‌ای، به دگردیسی دچار آمده و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ضدامپریالیستی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متکدّی حمایت کاخ سفید و کنگره آمریکا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فرض دوم، دلیلی دیگر بر مجموعه دلایل نفاق سازمان افزوده و روشن‌تر می‌سازد که مردم ما در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خلق، به خطا نرفته‌اند و این صفت، برازنده چنین تشکیلاتی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مدارکی که پس از این خواهد آمد، ادّعاهای فعلی گروه رجوی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جایگاه و علل مواضع مستندی که از سازمان نقل می‌شود، باید گفت که این جریان، در آغاز پیروزی انقلاب اسلامی، در جهت بهره‌برداری از خشم ملت نسبت به آمریکا و جذب نیروهای جوان انقلاب،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ضدّآمریکایی‌ترین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سیاسی جامعه قلمداد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تداوم این جهتگیری و به منظور بالا بردن مدّ رادیکالیسم و در نتیجه میدان‌دار شدن در عرصه چالش‌های سیاسی، همواره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 می‌جست و از آمریکا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تاکتیکی مقطعی و پراگماتیستی، و نه موضعی جدّی و راهبردی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نقل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مشتی از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سال‌های خیلی دور نیست و در حافظه بسیاری از مردم ما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همچون تلگراف‌های متعدّد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اعلام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دانشجویان پیرو خط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گزارش وزارت خارجه آمریکا نیز از آنها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نیامده است؛ و اغلب به مواردی همانند دستورالعمل‌های اجرایی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 هواداران و اعضا استشهاد شده که قاعدتا هیچ‌گونه شایبه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همه این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اصلی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تهدید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 مضامینی که گروه رجوی بعدها به طرف مقابل نسبت داده و سازمان را از آن بری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رهنمود سازمان به دانشگاهیان و دانشجویان؛ اصل ندانستن مبارزه با آمریکا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نوع موضعگیری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واقعگرایانه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ماهیّت مبارزه ضدامپریالیستی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باشد؛ والاّ بناگاه متوجه خواهیم شد که با اصل کردن مبارزه با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خدمتی به انقلاب نکرده‌ایم، بلکه آن را از مسیر اصولی به انحراف کشانده‌ایم</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رهنمود به دانش‌آموزان هوادار؛ آمریکا دشمن خونخوار تمامی خلق‌ها و مدافع دروغین حقوق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رهنمودهای عملی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شرایط فعلی که اصلی‌ترین مسئله و بالطّبع اصلی‌ترین وظیفه هر فرد یا نیروی انقلابی، مبارزه ضدّامپریالیستی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تاکتیک‌های مختلف، تمامی انرژی </w:t>
      </w:r>
    </w:p>
    <w:p>
      <w:pPr>
        <w:pStyle w:val="BookText"/>
        <w:rPr/>
      </w:pPr>
      <w:r>
        <w:rPr>
          <w:rFonts w:ascii="IRNazanin" w:hAnsi="IRNazanin" w:eastAsia="IRNazanin"/>
          <w:color w:val="111111"/>
          <w:sz w:val="28"/>
          <w:sz w:val="28"/>
          <w:szCs w:val="28"/>
          <w:rtl w:val="true"/>
          <w:lang w:bidi="fa-IR"/>
        </w:rPr>
        <w:t>و توان خود را در جهت این نبرد ضدّامپریالیستی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لزوم حمایت هرچه بیشتر از برادران و خواهرانی که در داخل سفارت هستند</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هرچه بیشتر با راهپیمایی یا به‌طور انفرادی، در مقابل سفارت جمع شده و در حفظ جوّانقلابی و مترقّی آنجا بکوشید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هرچه بیشتر عینی‌تر شدن خودتان نسبت به جنایات آمریکا، این دشمن خونخوار تمامی خلق‌های تحت ستم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کتاب‌هایی در این زمینه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w:t>
      </w:r>
    </w:p>
    <w:p>
      <w:pPr>
        <w:pStyle w:val="BookText"/>
        <w:rPr/>
      </w:pPr>
      <w:r>
        <w:rPr>
          <w:rFonts w:ascii="IRNazanin" w:hAnsi="IRNazanin" w:eastAsia="IRNazanin"/>
          <w:color w:val="111111"/>
          <w:sz w:val="28"/>
          <w:sz w:val="28"/>
          <w:szCs w:val="28"/>
          <w:rtl w:val="true"/>
          <w:lang w:bidi="fa-IR"/>
        </w:rPr>
        <w:t>منظور، کتاب‌هایی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این به اصطلاح مدافعین حقوق بشر را در قرن بیستم نشان</w:t>
      </w:r>
    </w:p>
    <w:p>
      <w:pPr>
        <w:pStyle w:val="BookText"/>
        <w:rPr/>
      </w:pPr>
      <w:r>
        <w:rPr>
          <w:rFonts w:ascii="IRNazanin" w:hAnsi="IRNazanin" w:eastAsia="IRNazanin"/>
          <w:color w:val="111111"/>
          <w:sz w:val="28"/>
          <w:sz w:val="28"/>
          <w:szCs w:val="28"/>
          <w:rtl w:val="true"/>
          <w:lang w:bidi="fa-IR"/>
        </w:rPr>
        <w:t>می‌دهد، بسیار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خود را تبدیل به کانون ضدّامپریالیستی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نشریه‌های دیواری، با مضمون و محتوای ضدّآمریکایی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سرودها و شعرهای ضدّامپریالیستی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ضدّآمریکایی در سر کلاس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شماست که هرچه بیشتر در افشاگری توطئه‌های آمریکا بکوشید؛ و بایستی تلاش نمایید</w:t>
      </w:r>
    </w:p>
    <w:p>
      <w:pPr>
        <w:pStyle w:val="BookText"/>
        <w:rPr/>
      </w:pPr>
      <w:r>
        <w:rPr>
          <w:rFonts w:ascii="IRNazanin" w:hAnsi="IRNazanin" w:eastAsia="IRNazanin"/>
          <w:color w:val="111111"/>
          <w:sz w:val="28"/>
          <w:sz w:val="28"/>
          <w:szCs w:val="28"/>
          <w:rtl w:val="true"/>
          <w:lang w:bidi="fa-IR"/>
        </w:rPr>
        <w:t>تا با تراکت‌ها، اعلامیه‌ها، پوسترها و پخش آنها در سطح شهر، نوشتن شعارهای ضدّامپریالیستی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محتوای افشاگرانه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محلاّت مختلف شهر، به آتش این پیکار انقلابی دامن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آگاه کردن مردم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با صبوری و متانت خاص خودتان، مردم پیرامون</w:t>
      </w:r>
    </w:p>
    <w:p>
      <w:pPr>
        <w:pStyle w:val="BookText"/>
        <w:rPr/>
      </w:pPr>
      <w:r>
        <w:rPr>
          <w:rFonts w:ascii="IRNazanin" w:hAnsi="IRNazanin" w:eastAsia="IRNazanin"/>
          <w:color w:val="111111"/>
          <w:sz w:val="28"/>
          <w:sz w:val="28"/>
          <w:szCs w:val="28"/>
          <w:rtl w:val="true"/>
          <w:lang w:bidi="fa-IR"/>
        </w:rPr>
        <w:t>خود را هرچه بیشتر در این زمینه بسیج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می‌توانید از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خواهران و برادرانتان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 و آنها را در فعّال شدن در این مبارزه یاری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سخن با معلّمین، دبیران، آموزگاران و مدیران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روشنگری،</w:t>
      </w:r>
    </w:p>
    <w:p>
      <w:pPr>
        <w:pStyle w:val="BookText"/>
        <w:rPr/>
      </w:pPr>
      <w:r>
        <w:rPr>
          <w:rFonts w:ascii="IRNazanin" w:hAnsi="IRNazanin" w:eastAsia="IRNazanin"/>
          <w:color w:val="111111"/>
          <w:sz w:val="28"/>
          <w:sz w:val="28"/>
          <w:szCs w:val="28"/>
          <w:rtl w:val="true"/>
          <w:lang w:bidi="fa-IR"/>
        </w:rPr>
        <w:t>افشاگری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تسهیلات لازم را در جهت شرکت و فعالیت هرچه بیشتر محصّلین در</w:t>
      </w:r>
    </w:p>
    <w:p>
      <w:pPr>
        <w:pStyle w:val="BookText"/>
        <w:rPr/>
      </w:pPr>
      <w:r>
        <w:rPr>
          <w:rFonts w:ascii="IRNazanin" w:hAnsi="IRNazanin" w:eastAsia="IRNazanin"/>
          <w:color w:val="111111"/>
          <w:sz w:val="28"/>
          <w:sz w:val="28"/>
          <w:szCs w:val="28"/>
          <w:rtl w:val="true"/>
          <w:lang w:bidi="fa-IR"/>
        </w:rPr>
        <w:t>مبارزه ضدّآمریکایی نیز فراهم نمایید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رهنمود به ارتشی‌ها؛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شوراهای آماده‌باش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تأکید بر اینکه، حسب فرمان امام خمینی، تمام دستگاه‌ها و سازمان‌های ما بایستی اساساً علیه دشمن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امپریالیزم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یابند، پیشنهاد می‌کنیم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پایگاه‌ها و دستگاه‌های اطّلاعاتی و رادار، به ویژه پایگاه هوایی دزفول، از جهت رسوخ امپریالیست قوّیاً بررسی و علیه خود آنها به گونه‌ای انقلابی تجدید سازمان شوند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مدارک و اسناد ننگین جاسوسی و وابستگی در این مراکز، به هر قیمت حفظ و در </w:t>
      </w:r>
    </w:p>
    <w:p>
      <w:pPr>
        <w:pStyle w:val="BookText"/>
        <w:rPr/>
      </w:pPr>
      <w:r>
        <w:rPr>
          <w:rFonts w:ascii="IRNazanin" w:hAnsi="IRNazanin" w:eastAsia="IRNazanin"/>
          <w:color w:val="111111"/>
          <w:sz w:val="28"/>
          <w:sz w:val="28"/>
          <w:szCs w:val="28"/>
          <w:rtl w:val="true"/>
          <w:lang w:bidi="fa-IR"/>
        </w:rPr>
        <w:t>معرض افکار تمام ملّت ایران قرار گیرد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تردیدی نیست که انتخاب معزّی، به عنوان خلبان مورد اعتماد شاه، بدون شناسایی دقیق نبوده است و حتما عوامل اطلاعاتی خارجی وی را کاملاً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معزّی فرمانده پایگاه هفتم ترابری مستقرّ در شیراز بود که با همت پرسنل مسلمان پاکسازی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بنی‌صدر به کار بازگردانده شد ولی بر اثر فشار مردمی مجدّدا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فرار بنی‌صدر و رجوی، بهزاد معزّی در نیروی هوایی معلّق بود ولی همچنان نفوذ و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نمایش‌های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درد سازمان خورده است؛ ولی قراین حکایت از آن دارد که او نیز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و آگاهی بیشتر اسدی، واپسگرا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خنثی کردن هر توطئه امپریالیستی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شوراهای آماده‌باش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پایگاه‌ها و پادگان‌های ارتش و مخصوصاً نیروی هوایی، زیرنظر پرسنل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گردد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همه دردها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همه دردهای بی‌درمان امروز، در ادامه دادن و هرچه عمیق‌تر کردن مبارزه ضدّامپریالیستی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مجاهدین خلق به تمام مردم و نیروهای انقلابی و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سوی ریشه‌کن کردن نفوذ</w:t>
      </w:r>
    </w:p>
    <w:p>
      <w:pPr>
        <w:pStyle w:val="BookText"/>
        <w:rPr/>
      </w:pPr>
      <w:r>
        <w:rPr>
          <w:rFonts w:ascii="IRNazanin" w:hAnsi="IRNazanin" w:eastAsia="IRNazanin"/>
          <w:color w:val="111111"/>
          <w:sz w:val="28"/>
          <w:sz w:val="28"/>
          <w:szCs w:val="28"/>
          <w:rtl w:val="true"/>
          <w:lang w:bidi="fa-IR"/>
        </w:rPr>
        <w:t>آمریکا، عمده‌ترین داروی کنونی دردها</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مجاهدین خلق از شورای انقلاب، در خصوص تأخیر در قطع رابطه با آمریکا؛ در اطلاعیه‌ای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آمریکا؛ امپریالیست اصلاح‌ناپذیر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تأخیر در قطع رابطه با آمریکا و الغای قانونی و رسمی همه وابستگی‌ها و قراردادهای ننگین در چیست؟ تأخیری که چه‌بسا با اقدامات و توطئه‌چینی‌های مزدوران آمریکا منجر به </w:t>
      </w:r>
    </w:p>
    <w:p>
      <w:pPr>
        <w:pStyle w:val="BookText"/>
        <w:rPr/>
      </w:pPr>
      <w:r>
        <w:rPr>
          <w:rFonts w:ascii="IRNazanin" w:hAnsi="IRNazanin" w:eastAsia="IRNazanin"/>
          <w:color w:val="111111"/>
          <w:sz w:val="28"/>
          <w:sz w:val="28"/>
          <w:szCs w:val="28"/>
          <w:rtl w:val="true"/>
          <w:lang w:bidi="fa-IR"/>
        </w:rPr>
        <w:t>لوث شدن و منحرف شدن حرکت شکوهمند ضدّامپریالیستی در انظار جهانیان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می‌رود که آمریکا توبه کرده و به صراط مستقیم بازگردد؟</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رابطه با آمریکا می‌تواند بر اساس مودّت و دوستی یا عدم مداخله باشد؟ مجاهدین خلق در کار تئوریزه کردن قطع دائمی رابطه با آمریکا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به آمریکا بگوییم که اگر قول بدهی که توطئه نکنی، ما هم با تو روابط حسنه</w:t>
      </w:r>
    </w:p>
    <w:p>
      <w:pPr>
        <w:pStyle w:val="BookText"/>
        <w:rPr/>
      </w:pP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دو وجه بیشتر ندارد؛ یا اسارت‌آمیز است و یا قهرآمیز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ما بر علیه امپریالیسم و سردمدارشان، امپریالیسم آمریکا، در یک پیکار گسترده و عمیق نباشیم، الزاما و بدون شک، سرانجام در چنگال‌های خونین‌شان اسیر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در حقیقت نمی‌تواند توطئه نکند، و ما نمی‌توانیم از او بخواهیم که توطئه نکند؛ چراکه اساسا رابطه ما با امپریالیسم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ظالم و مظلوم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آن نیست که شعار قطع کلیه روابط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با امپریالیسم آمریکا،</w:t>
      </w:r>
    </w:p>
    <w:p>
      <w:pPr>
        <w:pStyle w:val="BookText"/>
        <w:rPr/>
      </w:pPr>
      <w:r>
        <w:rPr>
          <w:rFonts w:ascii="IRNazanin" w:hAnsi="IRNazanin" w:eastAsia="IRNazanin"/>
          <w:color w:val="111111"/>
          <w:sz w:val="28"/>
          <w:sz w:val="28"/>
          <w:szCs w:val="28"/>
          <w:rtl w:val="true"/>
          <w:lang w:bidi="fa-IR"/>
        </w:rPr>
        <w:t xml:space="preserve">این جهانخوار جنایتکار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امام، این شیطان بزرگ، این طاغوت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w:t>
      </w:r>
    </w:p>
    <w:p>
      <w:pPr>
        <w:pStyle w:val="BookText"/>
        <w:rPr/>
      </w:pP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انتقاد شدید به دولت موقّت و ابراز تأسف مجاهدین خلق از قطع نشدن رابطه با آمریکا و حمایت قاطع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قهرمان پیرو 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بر امپریالیسم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مجاهدین خلق ایران تأسف عمیق خود را از اینکه تا این ساعت وابستگی‌ها و قراردادهای ننگین استعماری با امپریالیسم آمریکا ملغی نشده است،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قهرمان ایران، از همان بدو قیام، انتظار داشت تا دولت موقت انقلاب که کاملاً مورد</w:t>
      </w:r>
    </w:p>
    <w:p>
      <w:pPr>
        <w:pStyle w:val="BookText"/>
        <w:rPr/>
      </w:pPr>
      <w:r>
        <w:rPr>
          <w:rFonts w:ascii="IRNazanin" w:hAnsi="IRNazanin" w:eastAsia="IRNazanin"/>
          <w:color w:val="111111"/>
          <w:sz w:val="28"/>
          <w:sz w:val="28"/>
          <w:szCs w:val="28"/>
          <w:rtl w:val="true"/>
          <w:lang w:bidi="fa-IR"/>
        </w:rPr>
        <w:t>تأیید شخص امام بود، زنجیرهای خفّت‌بار استعماری را قاطعانه بگسلاند؛ لکن متأسفانه آن‌قدر</w:t>
      </w:r>
    </w:p>
    <w:p>
      <w:pPr>
        <w:pStyle w:val="BookText"/>
        <w:rPr/>
      </w:pPr>
      <w:r>
        <w:rPr>
          <w:rFonts w:ascii="IRNazanin" w:hAnsi="IRNazanin" w:eastAsia="IRNazanin"/>
          <w:color w:val="111111"/>
          <w:sz w:val="28"/>
          <w:sz w:val="28"/>
          <w:szCs w:val="28"/>
          <w:rtl w:val="true"/>
          <w:lang w:bidi="fa-IR"/>
        </w:rPr>
        <w:t>این مهم را به باد فراموشی سپردند که حتی آمریکا امکان یافت تا در قلب پایتخت ما جاسوسخانه‌اش را گسترش داده و برعلیه انقلاب ایران توطئه‌چینی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پس از ماه‌ها انتظار، دانشجویان قهرمان پیرو خطّ امام بار دیگر شور ضدّامپریالیستی مردم را وسیعا برانگیختند و طی آن مردم ما یکپارچه خروشیدند و الغای وابستگی‌های ننگین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هنوز مقامات مسئول، این اراده مردمی را اجابت ننموده و حتی موضع صریح و روشنی نیز در قبال الغای قراردادها و مصادره سرمایه‌ها اتّخاذ ننموده‌اند؛ به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 که امپریالیسم آمریکا برای تحت فشار قرار دادن ما پیشقدم شده و یک روز واردات </w:t>
      </w:r>
      <w:bookmarkStart w:id="593" w:name="pg13375_138448"/>
    </w:p>
    <w:p>
      <w:pPr>
        <w:pStyle w:val="BookText"/>
        <w:rPr/>
      </w:pPr>
      <w:bookmarkEnd w:id="593"/>
      <w:r>
        <w:rPr>
          <w:rFonts w:ascii="IRNazanin" w:hAnsi="IRNazanin" w:eastAsia="IRNazanin"/>
          <w:color w:val="111111"/>
          <w:sz w:val="28"/>
          <w:sz w:val="28"/>
          <w:szCs w:val="28"/>
          <w:rtl w:val="true"/>
          <w:lang w:bidi="fa-IR"/>
        </w:rPr>
        <w:t>نفتی‌اش را قطع می‌کند، و روز دیگر میلیاردها دلار پول مردم ستمزده ما را توقیف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امپریالیسم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همه وابستگی‌های اقتصادی، سیاسی و نظامی</w:t>
      </w:r>
      <w:r>
        <w:rPr>
          <w:rFonts w:eastAsia="IRNazanin" w:cs="IRNazanin"/>
          <w:color w:val="111111"/>
          <w:sz w:val="28"/>
          <w:szCs w:val="28"/>
          <w:rtl w:val="true"/>
          <w:lang w:bidi="fa-IR"/>
        </w:rPr>
        <w:t>.</w:t>
      </w:r>
      <w:r>
        <w:rPr>
          <w:rStyle w:val="FootnoteAnchor"/>
          <w:rtl w:val="true"/>
        </w:rPr>
        <w:footnoteReference w:id="662"/>
      </w:r>
    </w:p>
    <w:p>
      <w:pPr>
        <w:pStyle w:val="Heading4"/>
        <w:numPr>
          <w:ilvl w:val="3"/>
          <w:numId w:val="1"/>
        </w:numPr>
        <w:rPr/>
      </w:pPr>
      <w:bookmarkStart w:id="594" w:name="__RefHeading___Toc101170_2616395394"/>
      <w:bookmarkStart w:id="595" w:name="_Toc192"/>
      <w:bookmarkEnd w:id="594"/>
      <w:r>
        <w:rPr>
          <w:rtl w:val="true"/>
        </w:rPr>
        <w:t xml:space="preserve">نمونه تکذیب </w:t>
      </w:r>
      <w:r>
        <w:rPr>
          <w:rtl w:val="true"/>
        </w:rPr>
        <w:t>«</w:t>
      </w:r>
      <w:r>
        <w:rPr>
          <w:rtl w:val="true"/>
        </w:rPr>
        <w:t>افتخارات</w:t>
      </w:r>
      <w:r>
        <w:rPr>
          <w:rtl w:val="true"/>
        </w:rPr>
        <w:t>»</w:t>
      </w:r>
      <w:bookmarkEnd w:id="595"/>
    </w:p>
    <w:p>
      <w:pPr>
        <w:pStyle w:val="Heading5"/>
        <w:numPr>
          <w:ilvl w:val="4"/>
          <w:numId w:val="1"/>
        </w:numPr>
        <w:rPr/>
      </w:pPr>
      <w:bookmarkStart w:id="596" w:name="__RefHeading___Toc101172_2616395394"/>
      <w:bookmarkStart w:id="597" w:name="_Toc193"/>
      <w:bookmarkEnd w:id="596"/>
      <w:r>
        <w:rPr>
          <w:rtl w:val="true"/>
        </w:rPr>
        <w:t>عرض توبه و عذر تقصیر</w:t>
      </w:r>
      <w:bookmarkEnd w:id="597"/>
    </w:p>
    <w:p>
      <w:pPr>
        <w:pStyle w:val="BookText"/>
        <w:rPr/>
      </w:pPr>
      <w:r>
        <w:rPr>
          <w:rFonts w:ascii="IRNazanin" w:hAnsi="IRNazanin" w:eastAsia="IRNazanin"/>
          <w:color w:val="111111"/>
          <w:sz w:val="28"/>
          <w:sz w:val="28"/>
          <w:szCs w:val="28"/>
          <w:rtl w:val="true"/>
          <w:lang w:bidi="fa-IR"/>
        </w:rPr>
        <w:t>چه در گزارش‌های بلند و کوتاه وزارت خارجه آمریکا و چه در اظهارنظرها و موضعگیری‌های گاه و بیگاه برخی از شخصیت‌ها، نمایندگان کنگره، مطبوعات و دیگر مواردی که آمریکایی‌ها و غربی‌ها اظهار کرده‌اند، اقدام سازمان به ترور مستشاران آمریکا در ایران، جای مشخص و غیرقابل انکاری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سیدالمحدثین در نامه‌ای به دو تن از نمایندگان</w:t>
      </w:r>
    </w:p>
    <w:p>
      <w:pPr>
        <w:pStyle w:val="BookText"/>
        <w:rPr/>
      </w:pPr>
      <w:r>
        <w:rPr>
          <w:rFonts w:ascii="IRNazanin" w:hAnsi="IRNazanin" w:eastAsia="IRNazanin"/>
          <w:color w:val="111111"/>
          <w:sz w:val="28"/>
          <w:sz w:val="28"/>
          <w:szCs w:val="28"/>
          <w:rtl w:val="true"/>
          <w:lang w:bidi="fa-IR"/>
        </w:rPr>
        <w:t>کنگره ایالات متحد آمریکا</w:t>
      </w:r>
      <w:r>
        <w:rPr>
          <w:rStyle w:val="FootnoteAnchor"/>
          <w:rtl w:val="true"/>
        </w:rPr>
        <w:footnoteReference w:id="663"/>
      </w:r>
      <w:r>
        <w:rPr>
          <w:rFonts w:ascii="IRNazanin" w:hAnsi="IRNazanin" w:eastAsia="IRNazanin"/>
          <w:color w:val="111111"/>
          <w:sz w:val="28"/>
          <w:sz w:val="28"/>
          <w:szCs w:val="28"/>
          <w:rtl w:val="true"/>
          <w:lang w:bidi="fa-IR"/>
        </w:rPr>
        <w:t>با صراحت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تأکید کرد که سازمان مجاهدین خلق ایران به هیچ وجه مسئول قتل هیچ آمریکایی نیست؛ و این امر در مواقع متعددی توسط نمایندگان شورای ملی مقاومت و سازمان مجاهدین</w:t>
      </w:r>
    </w:p>
    <w:p>
      <w:pPr>
        <w:pStyle w:val="BookText"/>
        <w:rPr/>
      </w:pPr>
      <w:r>
        <w:rPr>
          <w:rFonts w:ascii="IRNazanin" w:hAnsi="IRNazanin" w:eastAsia="IRNazanin"/>
          <w:color w:val="111111"/>
          <w:sz w:val="28"/>
          <w:sz w:val="28"/>
          <w:szCs w:val="28"/>
          <w:rtl w:val="true"/>
          <w:lang w:bidi="fa-IR"/>
        </w:rPr>
        <w:t>خلق تصریح شده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نامبرده سپس زمینه رفع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تمهید می‌کند که سازمان در دوران غیبت رجوی از صحنه مبارزه،</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یک کودتا شد که توسط برخی افراد انجام گرفت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از دستگیری و یا اعدام رهبران مجاهدین در سال‌های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استفاده را برای نفوذ در صفوف سازمان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که بعدها خود را مارکسیست اعلام کردند، ایدئولوژی اسلامی و دموکراتیک سازمان را کنار گذاشته آیه قرآن را از آرم سازمان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مدّت چند سال از اسم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اتباع آمریکایی در زمانی صورت گرفت که مجاهدین خلق در واقع هیچ‌گونه </w:t>
      </w:r>
    </w:p>
    <w:p>
      <w:pPr>
        <w:pStyle w:val="BookText"/>
        <w:rPr/>
      </w:pPr>
      <w:r>
        <w:rPr>
          <w:rFonts w:ascii="IRNazanin" w:hAnsi="IRNazanin" w:eastAsia="IRNazanin"/>
          <w:color w:val="111111"/>
          <w:sz w:val="28"/>
          <w:sz w:val="28"/>
          <w:szCs w:val="28"/>
          <w:rtl w:val="true"/>
          <w:lang w:bidi="fa-IR"/>
        </w:rPr>
        <w:t xml:space="preserve">حضور سازمان‌یافته خارج از زندان نداشت؛ و در عوض، یک گروه مارکسیستی از عنوان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رجوی، از درون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سوءاستفاده از عنوان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توسّط این عناصر محکوم کرد و بین 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گروه خاص، قایل به تفکیک کامل شده و بر ایدئولوژی اسلامی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می‌کرد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در مرحله بعد، پوشش سیاسی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عنوان دموکراسی خیانت شده</w:t>
      </w:r>
      <w:r>
        <w:rPr>
          <w:rStyle w:val="FootnoteAnchor"/>
          <w:rtl w:val="true"/>
        </w:rPr>
        <w:footnoteReference w:id="667"/>
      </w:r>
      <w:r>
        <w:rPr>
          <w:rFonts w:ascii="IRNazanin" w:hAnsi="IRNazanin" w:eastAsia="IRNazanin"/>
          <w:color w:val="111111"/>
          <w:sz w:val="28"/>
          <w:sz w:val="28"/>
          <w:szCs w:val="28"/>
          <w:rtl w:val="true"/>
          <w:lang w:bidi="fa-IR"/>
        </w:rPr>
        <w:t xml:space="preserve">در دفاع از خود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وزارت خارجه آمریکا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مذکور نیز همین تلاش، منتها مبسوط‌تر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مستدل‌تر، صورت گرفته بود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دامان سازمان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تنها به متن اعلامیه‌های ترور مستشاران در بهار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تابستان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یعنی ترورهایی که توسط باند مرکزیت تقی شهرام و بهرام آرام صورت گرفته، استناد شده و بنابراین به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پرایس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هاوکینز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جوابیّه، مواردی هم در خصوص وحید افراخته مورد یادآوری قرار گرفته که صحیح و غلط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آمیخته شده‌اند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دروغ‌پردازی، به جعل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پرونده‌های ساواک و روزنامه‌های رژیم شاه، اسم افراخته بدین‌گونه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وحید افراخته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نام برادران وی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شناسنامه‌ای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افراخته،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کتاب‌های متعدد نیز همواره به همین شکل از افراخته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متن مزبور، سازمان وحید را قاتل محمد یقینی نیز معرفی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ترور چند تن از مجاهدین از جمله مجید شریف واقفی و محمد یقینی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بهار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ساواک دستگیر و در اواخر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خیانت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سازمان اذعان دارد که وحید افراخته در بهار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ولی قتل یقینی را که در نیمه دوم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دوران زندانی بودن افراخته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به او نسبت می‌دهد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فکر می‌کرده‌اند که حوصله آمریکاییان کمتر از آن است که بروند تحقیق کنند</w:t>
      </w:r>
    </w:p>
    <w:p>
      <w:pPr>
        <w:pStyle w:val="BookText"/>
        <w:rPr/>
      </w:pPr>
      <w:r>
        <w:rPr>
          <w:rFonts w:ascii="IRNazanin" w:hAnsi="IRNazanin" w:eastAsia="IRNazanin"/>
          <w:color w:val="111111"/>
          <w:sz w:val="28"/>
          <w:sz w:val="28"/>
          <w:szCs w:val="28"/>
          <w:rtl w:val="true"/>
          <w:lang w:bidi="fa-IR"/>
        </w:rPr>
        <w:t>و حقیقت مسئله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است که بخشی از ترورها در دوران حاکمیت مارکسیست‌شدگان، به رهبری تقی شهرام،</w:t>
      </w:r>
    </w:p>
    <w:p>
      <w:pPr>
        <w:pStyle w:val="BookText"/>
        <w:rPr/>
      </w:pPr>
      <w:r>
        <w:rPr>
          <w:rFonts w:ascii="IRNazanin" w:hAnsi="IRNazanin" w:eastAsia="IRNazanin"/>
          <w:color w:val="111111"/>
          <w:sz w:val="28"/>
          <w:sz w:val="28"/>
          <w:szCs w:val="28"/>
          <w:rtl w:val="true"/>
          <w:lang w:bidi="fa-IR"/>
        </w:rPr>
        <w:t>سامان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رخ داد، در ادامه روندی بود که توسط مرکزیت اسبق، به رهبری رضا رضایی، پایه‌ریزی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جریان مارکسیست سازمان، در فرایند ثنویت‌زدایی و رهایی از دوالیسم فکری و التقاط حاکم بر ایدئولوژی و آثار اولیه سازمان، سرانجام عملیات‌هایی از این دست را رها کرد؛ 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مسلحانه را نفی نمود و به کناری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حایز اهمیت این است که سازمان، از بدو پیروزی انقلاب اسلامی تا آخر خرداد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در دوران حضور علنی خود در صحنه سیاسی ایران، ترورهای مزبور را به کرّات و با تأکید فراوان به خود نسبت می‌داد؛ و تمسّک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وسیله‌ای مؤثر برای جذب نیروهای هوادار تشخیص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میان موارد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را برای نمونه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استقبال مجاهدین از نیکسون جنایتکار با بمب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مجاهدین خلق در خرداد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نقل بخش‌هایی از اطلاعیه نظامی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مجاهدین خلق بودند که ژنرال‌های آمریکایی را مورد حمله مسلّحانه قرار داده و لانه‌های جاسوسی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اداره اطلاعات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منفجر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اول اطلاعیه نظامی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صبحگاه امروز در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مستشاری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ژنرال هوایی هارولد پرایس سرمستشار هوایی آمریکا در ایران و همراهانش در خیابان قیطریّه، در حالی که به وسیله اتومبیل دیگری از مأمورین امنیتی آمریکا</w:t>
      </w:r>
    </w:p>
    <w:p>
      <w:pPr>
        <w:pStyle w:val="BookText"/>
        <w:rPr/>
      </w:pPr>
      <w:r>
        <w:rPr>
          <w:rFonts w:ascii="IRNazanin" w:hAnsi="IRNazanin" w:eastAsia="IRNazanin"/>
          <w:color w:val="111111"/>
          <w:sz w:val="28"/>
          <w:sz w:val="28"/>
          <w:szCs w:val="28"/>
          <w:rtl w:val="true"/>
          <w:lang w:bidi="fa-IR"/>
        </w:rPr>
        <w:t>محافظت می‌شد، مورد حمله مجاهدین قرار گرفت و به کلّی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بعد از انهدام</w:t>
      </w:r>
    </w:p>
    <w:p>
      <w:pPr>
        <w:pStyle w:val="BookText"/>
        <w:rPr/>
      </w:pPr>
      <w:r>
        <w:rPr>
          <w:rFonts w:ascii="IRNazanin" w:hAnsi="IRNazanin" w:eastAsia="IRNazanin"/>
          <w:color w:val="111111"/>
          <w:sz w:val="28"/>
          <w:sz w:val="28"/>
          <w:szCs w:val="28"/>
          <w:rtl w:val="true"/>
          <w:lang w:bidi="fa-IR"/>
        </w:rPr>
        <w:t>کامل آتش گرفت و شعله‌های آن تا مدتی از آن زبانه می‌کشید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افتخارات ضدامپریالیستی و سابقه کشتن آمریکایی‌ها توسط مجاهدین 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فرزند مجاهد خلق نیز در روز چهارم خرداد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ورود نیکسون جنایتکار، بعد از قریب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شکنجه و آزار، به جوخه‌های آتش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با اعدام این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قهرمان قصد مرعوب ساختن خلق را داشت، بلافاصله با انتقام خونین مجاهدین </w:t>
      </w:r>
    </w:p>
    <w:p>
      <w:pPr>
        <w:pStyle w:val="BookText"/>
        <w:rPr/>
      </w:pP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پرایس آمریکایی، با انفجار بمب تکّه‌تکّه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پاسخی بود که دشمن شنید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اظهارات محسن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فعلی مرکزیت سازمان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سالگرد شهادت برادرش احمد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مبارزه قهرآمیز و مسلّحانه بر علیه امپریالیسم و رژیم مزدور شاه اوج گرفت و لرزه بر اندام دشمنان خلق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ژنرال‌های آمریکایی، جاسوسان امپریالیسم، لحظه‌ای از بیم</w:t>
      </w:r>
    </w:p>
    <w:p>
      <w:pPr>
        <w:pStyle w:val="BookText"/>
        <w:rPr/>
      </w:pPr>
      <w:r>
        <w:rPr>
          <w:rFonts w:ascii="IRNazanin" w:hAnsi="IRNazanin" w:eastAsia="IRNazanin"/>
          <w:color w:val="111111"/>
          <w:sz w:val="28"/>
          <w:sz w:val="28"/>
          <w:szCs w:val="28"/>
          <w:rtl w:val="true"/>
          <w:lang w:bidi="fa-IR"/>
        </w:rPr>
        <w:t>مسلسل و بمب مجاهدین خلق آسوده‌خاطر نبودند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انقلابی اعدام ژنرال‌های 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از جریان مبارزه فرزندان مجاهدشان، سنّت انقلابی اعدام ژنرال‌های آمریکایی و</w:t>
      </w:r>
    </w:p>
    <w:p>
      <w:pPr>
        <w:pStyle w:val="BookText"/>
        <w:rPr/>
      </w:pPr>
      <w:r>
        <w:rPr>
          <w:rFonts w:ascii="IRNazanin" w:hAnsi="IRNazanin" w:eastAsia="IRNazanin"/>
          <w:color w:val="111111"/>
          <w:sz w:val="28"/>
          <w:sz w:val="28"/>
          <w:szCs w:val="28"/>
          <w:rtl w:val="true"/>
          <w:lang w:bidi="fa-IR"/>
        </w:rPr>
        <w:t xml:space="preserve">سگ‌های دست‌آموزشان را به خوبی آموخته‌اند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حرکت‌شان، مواضع ضدامپریالیستی</w:t>
      </w:r>
    </w:p>
    <w:p>
      <w:pPr>
        <w:pStyle w:val="BookText"/>
        <w:rPr/>
      </w:pPr>
      <w:r>
        <w:rPr>
          <w:rFonts w:ascii="IRNazanin" w:hAnsi="IRNazanin" w:eastAsia="IRNazanin"/>
          <w:color w:val="111111"/>
          <w:sz w:val="28"/>
          <w:sz w:val="28"/>
          <w:szCs w:val="28"/>
          <w:rtl w:val="true"/>
          <w:lang w:bidi="fa-IR"/>
        </w:rPr>
        <w:t>را فراموش نمی‌کنند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شرایط خفقان و دیکتاتوری، رگبار مسلسل چه کسانی سینه مزدوران و مستشاران آمریکا را می‌شکافت؟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ضدامپریالیستی سازمان حدّاقل برای خودِ جنایتکاران آمریکایی جای هیچ شک و شبهه‌ای ندارد؛ زیرا آنها از اوّلین سال‌های عملیات مسلحانه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با آتش مسلسل‌های مجاهدین خلق، که سینه مستشاران و مزدوران‌شان را می‌شکافت، روبه‌رو بوده‌اند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سخنرانی موسی خیابانی در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ورای مبارزه با رژیم شاه، به طور اساسی‌تر و اصولی‌تر، مبارزه با امپریالیزم جهانی به سرکردگی امپریالیسم آمریکا را دنبال می‌کردیم؛ و البته هر زمان که مقدور می‌شد، ضرباتی </w:t>
      </w:r>
      <w:bookmarkStart w:id="598" w:name="pg13375_138452"/>
    </w:p>
    <w:p>
      <w:pPr>
        <w:pStyle w:val="BookText"/>
        <w:rPr/>
      </w:pPr>
      <w:bookmarkEnd w:id="598"/>
      <w:r>
        <w:rPr>
          <w:rFonts w:ascii="IRNazanin" w:hAnsi="IRNazanin" w:eastAsia="IRNazanin"/>
          <w:color w:val="111111"/>
          <w:sz w:val="28"/>
          <w:sz w:val="28"/>
          <w:szCs w:val="28"/>
          <w:rtl w:val="true"/>
          <w:lang w:bidi="fa-IR"/>
        </w:rPr>
        <w:t>مستقیم بر پیکر این شیطان بزرگ وارد می‌نمودیم</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شماره </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خدا و به نام خلق قهرمان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مستشار آمریکایی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روز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خاطر پیمانی که در دفاع از حقوق ستمدیدگان با شما بسته</w:t>
      </w:r>
    </w:p>
    <w:p>
      <w:pPr>
        <w:pStyle w:val="BookText"/>
        <w:rPr/>
      </w:pPr>
      <w:r>
        <w:rPr>
          <w:rFonts w:ascii="IRNazanin" w:hAnsi="IRNazanin" w:eastAsia="IRNazanin"/>
          <w:color w:val="111111"/>
          <w:sz w:val="28"/>
          <w:sz w:val="28"/>
          <w:szCs w:val="28"/>
          <w:rtl w:val="true"/>
          <w:lang w:bidi="fa-IR"/>
        </w:rPr>
        <w:t xml:space="preserve">بودیم، یکی دیگر از مهره‌های سیاه امپریالیسم تجاوزگر و دزد آمریکا در ایران، سرهنگ لوئیس هاوکینز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اداره مستشاری آمریکا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اعدام کردیم</w:t>
      </w:r>
      <w:r>
        <w:rPr>
          <w:rFonts w:eastAsia="IRNazanin" w:cs="IRNazanin"/>
          <w:color w:val="111111"/>
          <w:sz w:val="28"/>
          <w:szCs w:val="28"/>
          <w:rtl w:val="true"/>
          <w:lang w:bidi="fa-IR"/>
        </w:rPr>
        <w:t>...</w:t>
      </w:r>
      <w:r>
        <w:rPr>
          <w:rStyle w:val="FootnoteAnchor"/>
          <w:rtl w:val="true"/>
        </w:rPr>
        <w:footnoteReference w:id="678"/>
      </w:r>
    </w:p>
    <w:p>
      <w:pPr>
        <w:pStyle w:val="Heading4"/>
        <w:numPr>
          <w:ilvl w:val="3"/>
          <w:numId w:val="1"/>
        </w:numPr>
        <w:rPr/>
      </w:pPr>
      <w:bookmarkStart w:id="599" w:name="__RefHeading___Toc101174_2616395394"/>
      <w:bookmarkStart w:id="600" w:name="_Toc194"/>
      <w:bookmarkEnd w:id="599"/>
      <w:r>
        <w:rPr>
          <w:rtl w:val="true"/>
        </w:rPr>
        <w:t>رسوایی دلارهای تبلیغاتی سازمان</w:t>
      </w:r>
      <w:bookmarkEnd w:id="600"/>
    </w:p>
    <w:p>
      <w:pPr>
        <w:pStyle w:val="BookText"/>
        <w:rPr/>
      </w:pP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جریان یک افتضاح مالی، مربوط به کمک‌های مالی مجاهدین خلق به گروه خاصی از نمایندگان کنگره و کانون فعالیت‌های دموکراتیک مجلس سنا،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نشریه چاپ آمریکا افشا گردید و واکنش‌هایی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طبق اطلاعات موجود در کمیسیون انتخاباتی</w:t>
      </w:r>
    </w:p>
    <w:p>
      <w:pPr>
        <w:pStyle w:val="BookText"/>
        <w:rPr/>
      </w:pPr>
      <w:r>
        <w:rPr>
          <w:rFonts w:ascii="IRNazanin" w:hAnsi="IRNazanin" w:eastAsia="IRNazanin"/>
          <w:color w:val="111111"/>
          <w:sz w:val="28"/>
          <w:sz w:val="28"/>
          <w:szCs w:val="28"/>
          <w:rtl w:val="true"/>
          <w:lang w:bidi="fa-IR"/>
        </w:rPr>
        <w:t xml:space="preserve">فدرال، کمک‌های مالی مزبور که بیش از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بود، طی یک 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آوریل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نوامبر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به چند نفر از نمایندگان کنگره پرداخت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از حامیان سازمان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دوره پرداخت کمک‌های مالی، دریافت‌کنندگان این کمک‌ها اظهارنظرهای رسمی حمایت‌آمیز فراوانی ابراز داشته و نامه‌هایی خطاب به همکاران و رییس جمهور، وزیر امورخارجه و سایر مقامات بلندپایه نوشته‌اند و از دولت ایالات متحده خواهان شناسایی و حمایت از مجاهدین خلق، و نیز تشکیلات سیاسی آن، شورای ملی مقاومت و شاخه نظامی آن مستقر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ارشدترین دریافت کننده کمک‌های مالی سخاوتمندانه سازمان، نماینده دمکرات ایالت نیوجرسی،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رابرت توریسلّی بوده است که در انتخابات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سنا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اولین کمک‌های </w:t>
      </w:r>
    </w:p>
    <w:p>
      <w:pPr>
        <w:pStyle w:val="BookText"/>
        <w:rPr/>
      </w:pPr>
      <w:r>
        <w:rPr>
          <w:rFonts w:ascii="IRNazanin" w:hAnsi="IRNazanin" w:eastAsia="IRNazanin"/>
          <w:color w:val="111111"/>
          <w:sz w:val="28"/>
          <w:sz w:val="28"/>
          <w:szCs w:val="28"/>
          <w:rtl w:val="true"/>
          <w:lang w:bidi="fa-IR"/>
        </w:rPr>
        <w:t xml:space="preserve">مالی به فعالیت‌های تبلیغاتی توریسلّی در کنگره، چکی به مبلغ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بود که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خانم رامش سپهرراد، در اپرینگ فیلد ایالت ویرجینیا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ایرانیان تبعیدی و طرفداران سازمان، خانم سپهرراد در تشکیلات زنان سازمان فعالیت می‌کند و در شمار زیادی از گردهمایی‌های آن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طی یک دوره دوساله 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فعالیت‌های</w:t>
      </w:r>
    </w:p>
    <w:p>
      <w:pPr>
        <w:pStyle w:val="BookText"/>
        <w:rPr/>
      </w:pPr>
      <w:r>
        <w:rPr>
          <w:rFonts w:ascii="IRNazanin" w:hAnsi="IRNazanin" w:eastAsia="IRNazanin"/>
          <w:color w:val="111111"/>
          <w:sz w:val="28"/>
          <w:sz w:val="28"/>
          <w:szCs w:val="28"/>
          <w:rtl w:val="true"/>
          <w:lang w:bidi="fa-IR"/>
        </w:rPr>
        <w:t>تبلیغاتی مختلف دفتر شورای ملی مقاومت در واشنگتن،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کمیسیون انتخاباتی فدرال نشان می‌دهد که توریسلّی در موضع کاندیدای مجلس، مجموعا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از دفاتر، حامیان و طرفداران سازمان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حد فاصل زمانی اوت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نوامبر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مجموعا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چک هزار دلاری و دو فقره چک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کمک‌های مالی سازمان به توریسلّی به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چک‌هایی</w:t>
      </w:r>
    </w:p>
    <w:p>
      <w:pPr>
        <w:pStyle w:val="BookText"/>
        <w:rPr/>
      </w:pP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نیز از طرف شهریار کیامنش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فعالیت‌های دمکراتیک مجلس سنا، در حد فاصل ماه مه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اکتبر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کیامنش یکی از فعالان رده بالای سازمان می‌باشد</w:t>
      </w:r>
    </w:p>
    <w:p>
      <w:pPr>
        <w:pStyle w:val="BookText"/>
        <w:rPr/>
      </w:pPr>
      <w:r>
        <w:rPr>
          <w:rFonts w:ascii="IRNazanin" w:hAnsi="IRNazanin" w:eastAsia="IRNazanin"/>
          <w:color w:val="111111"/>
          <w:sz w:val="28"/>
          <w:sz w:val="28"/>
          <w:szCs w:val="28"/>
          <w:rtl w:val="true"/>
          <w:lang w:bidi="fa-IR"/>
        </w:rPr>
        <w:t>که سال‌های زیادی را همراه با سازمان در بغداد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مه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آقای کیامنش، کارفرمایی خود را در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فن‌آوری‌های برتر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الکساندریای ایالت ویرجینیا قید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وجود دارد که این شرکت وابسته به سازمان بوده 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دادن کمک‌های مالی وی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ایرانیان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فالز چرچ ایالت ویرجینیا به ثبت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با گروه وابسته دیگری به مجاهدین خلق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ایرانیان در ویرجینیا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که از آن به طور وسیع برای جلب حمایت اعضای کنگره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مبالغ فوق‌الذکر به کمک‌های مالی داده شده به توریسلّی اضافه شود مجموع کمک‌های مالی سازمان به او بر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بالغ خواهد 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چک‌های مزبور به تعداد زیادی به مرکز تبلیغاتی توریسلّی در سنا ارسال شده‌اند تا بدین وسیله در میان دیگر کمک‌ها از نظرها پنهان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چک‌ها، به جز سه مورد، در کنار سایر کمک‌های مالی سازمان ارسال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اوت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مرکز مبارزات تبلیغاتی توریسلّی چهارده چک مرتبط با سازمان را، به مبلغ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چهار نفر از ارسال‌کنندگان چک‌ها به صندوق تازه تأسیس شده توریسلّی در سنا، همچنین در همان روز چک‌های دیگری به مبلغ هزار دلار به صندوق مبارزات تبلیغاتی توریسلّی در مجلس نمایندگان ارسال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هزار دلار، و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دیگر به صندوق توریسلّی در سنا واریز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مبلغ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دیگر به حساب این صندوق واریز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پول پرداختی به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یعنی یک روز قبل از برگزاری انتخابات، واریز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کمک‌های مالی، هزار دلار از سوی یکی از فعالان رده بالای سازمان به نام فاضله رسولی،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دیگر از سوی مدرسه فارسی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برک ایالت ویرجینیا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مزبور از سوی سازمان اداره می‌شود و بخشی از شبکه خدمات عمومی آنها است تا در برابر مدرسه فارسی زبانی که از سوی جمهوری اسلامی ایران در مرکز اسلامی پوتماک تأسیس شده است، قد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مدیر مدرسه به نام منصوره زمانی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آمریکاییان ایرانی‌تبار، در مقاطع مختلف، کمک‌هایی به فعالیت‌های تبلیغاتی توریسلّی نموده‌اند، چراکه علاوه بر حمایت علنی این نماینده از سازمان، او یکی از مدعیان نقض حقوق بشر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سرشناس‌ترین این افراد می‌توان از سفیر سابق ایران، هوشنگ انصاری،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مدیر چندین شرکت سرمایه‌گذاری است، به نماینده</w:t>
      </w:r>
    </w:p>
    <w:p>
      <w:pPr>
        <w:pStyle w:val="BookText"/>
        <w:rPr/>
      </w:pPr>
      <w:r>
        <w:rPr>
          <w:rFonts w:ascii="IRNazanin" w:hAnsi="IRNazanin" w:eastAsia="IRNazanin"/>
          <w:color w:val="111111"/>
          <w:sz w:val="28"/>
          <w:sz w:val="28"/>
          <w:szCs w:val="28"/>
          <w:rtl w:val="true"/>
          <w:lang w:bidi="fa-IR"/>
        </w:rPr>
        <w:t>جمهوری‌خواه ایالت نیویورک، الفونسو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افتادگی در متن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به توریسلّی و نیز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به کاندیداهای مختلف جمهوری‌خواه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آمریکایی ایرانی‌تبار</w:t>
      </w:r>
    </w:p>
    <w:p>
      <w:pPr>
        <w:pStyle w:val="BookText"/>
        <w:rPr/>
      </w:pPr>
      <w:r>
        <w:rPr>
          <w:rFonts w:ascii="IRNazanin" w:hAnsi="IRNazanin" w:eastAsia="IRNazanin"/>
          <w:color w:val="111111"/>
          <w:sz w:val="28"/>
          <w:sz w:val="28"/>
          <w:szCs w:val="28"/>
          <w:rtl w:val="true"/>
          <w:lang w:bidi="fa-IR"/>
        </w:rPr>
        <w:t xml:space="preserve">سرشناسی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توریسلّی در مجلس سنا کمک کرده است، حسن نمازی است که مدیر یک شرکت سرمایه‌گذاری در نیویورک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سمنانی، یک کارخانه‌دار ساکن سالت لیک‌سیتی</w:t>
      </w:r>
    </w:p>
    <w:p>
      <w:pPr>
        <w:pStyle w:val="BookText"/>
        <w:rPr/>
      </w:pPr>
      <w:r>
        <w:rPr>
          <w:rFonts w:ascii="IRNazanin" w:hAnsi="IRNazanin" w:eastAsia="IRNazanin"/>
          <w:color w:val="111111"/>
          <w:sz w:val="28"/>
          <w:sz w:val="28"/>
          <w:szCs w:val="28"/>
          <w:rtl w:val="true"/>
          <w:lang w:bidi="fa-IR"/>
        </w:rPr>
        <w:t xml:space="preserve">ایالت یوتا، نیز پیشتر چکی به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توریسلّی در مجلس نمایندگان ارسال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کمک‌های نمازی، سمنانی و انصاری به طور جداگانه و بدون ارتباط با سایر کمک‌های مالی، ارسال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آنها به هیچ عنوان ارتباطی با افراد کمک‌کننده وابسته به سازمان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فوق‌الذکر در جامعه بازرگانی آمریکا، 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آن است که افراد امضاکننده چک‌ها از ذکر شماره تلفن خودداری کرده‌اند، و در اکثر موارد نیز شماره تلفن کارفرمایان آنها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شرکت‌های کمک‌کننده نیز به‌طور آشکار از سوی آگاهان به عنوان شرکت‌های پوششی سازمان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منابع ایرانی و دولتی آمریکا، دیگر شرکت‌ها نیز از سوی سازمان‌های مجری قانون در آمریکا، به عنوان شرکت‌های</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پوششی سازمان معرفی گشته‌اند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توریسلّی، دیگر دریافت‌کنندگان کمک‌های مالی سازمان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جمهوری‌خواه ایالت ایندیانا، دَن برتون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گری اکرمن، نماینده دمکرات نیویورک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باب نِی، نماینده جمهوری‌خواه از ایالت اوهایو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و ادولفوس تانز، نماینده دمکرات ایالت نیویورک که هزار دلار دریافت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دلاری که جیمز ترافیکنت، نماینده جمهوری‌خواه ایالت اوهایو، از منابع سازمان دریافت داشته است، بالاترین مبلغ کمک‌ها به فعالیت‌های تبلیغاتی وی بوده است که دربرگیرنده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کمک‌های سازمان‌ها و افراد، در چرخه انتخاباتی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پنج نماینده کنگره و سناتور توریسلّی از حامیان آشکار بوده و در اغلب اوقات بانی نامه‌هایی شده‌اند که در آنها، خواهان حمایت نمایندگان از شورای ملی مقاومت و رهبران آن، یعنی مسعود و مریم رجوی، می‌شدند و از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که با این سازمان به گفتگو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همین اقدامات موجب افزایش کمک‌های مالی سازمان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سرازیر شدن پول‌ها زمانی آغاز شد که سازمان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 بزرگی در کنگره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مخالفت با سازمان، به رهبری سناتور جان مک کین و لی همیلتون، رییس وقت کمیته روابط خارجی مجلس نمایندگان،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همیلتون و مک کین نامه‌هایی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وزارت خارجه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برای مجاهدین خلق فرستادند که ویرانگر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وخامت چشمگیر جوّ کنگره و خصومت علنی وزارت خارجه علیه این گروه، دفتر شورا در</w:t>
      </w:r>
    </w:p>
    <w:p>
      <w:pPr>
        <w:pStyle w:val="BookText"/>
        <w:rPr/>
      </w:pPr>
      <w:r>
        <w:rPr>
          <w:rFonts w:ascii="IRNazanin" w:hAnsi="IRNazanin" w:eastAsia="IRNazanin"/>
          <w:color w:val="111111"/>
          <w:sz w:val="28"/>
          <w:sz w:val="28"/>
          <w:szCs w:val="28"/>
          <w:rtl w:val="true"/>
          <w:lang w:bidi="fa-IR"/>
        </w:rPr>
        <w:t>واشنگتن دی سی برآن شد که با استفاده از کمک‌های مالی آمریکاییان ایرانی‌تبار، حمایت نمایندگان کنگره را که برای فعالیت‌های سازمان در آمریکا مهم است،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پس از دریافت نامه وزارت خارجه، هریک از چهار تن افراد مظنون به حمایت از سازمان،</w:t>
      </w:r>
    </w:p>
    <w:p>
      <w:pPr>
        <w:pStyle w:val="BookText"/>
        <w:rPr/>
      </w:pPr>
      <w:r>
        <w:rPr>
          <w:rFonts w:ascii="IRNazanin" w:hAnsi="IRNazanin" w:eastAsia="IRNazanin"/>
          <w:color w:val="111111"/>
          <w:sz w:val="28"/>
          <w:sz w:val="28"/>
          <w:szCs w:val="28"/>
          <w:rtl w:val="true"/>
          <w:lang w:bidi="fa-IR"/>
        </w:rPr>
        <w:t>مبلغ هزار دلار برای کمک به فعالیت‌های تبلیغی نماینده جمهوری‌خواه کنگره، دَن برتون ارسال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اکتبر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آوریل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حامیان سازمان و سمپاتیزان‌های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دیگر به نماینده کنگره، توریسلّی کمک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مقدماتی، ظاهراً به منظور مقابله با تلاش‌های همیلتون و مک کین صورت گرفت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سناتور مک کین مصوبه‌ای را ارائه داده بود که طبق آن به سازمان و شورای مقاومت، رسماً، عنوان سازمان‌های تروریستی داده می‌شد و از وزارت خارجه خواسته می‌شد تا گزارشی علنی از فعالیت‌های سازمان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توریسلّی و برتون، اعضای مجلس حاضر در آن </w:t>
      </w:r>
    </w:p>
    <w:p>
      <w:pPr>
        <w:pStyle w:val="BookText"/>
        <w:rPr/>
      </w:pPr>
      <w:r>
        <w:rPr>
          <w:rFonts w:ascii="IRNazanin" w:hAnsi="IRNazanin" w:eastAsia="IRNazanin"/>
          <w:color w:val="111111"/>
          <w:sz w:val="28"/>
          <w:sz w:val="28"/>
          <w:szCs w:val="28"/>
          <w:rtl w:val="true"/>
          <w:lang w:bidi="fa-IR"/>
        </w:rPr>
        <w:t xml:space="preserve">جلسه، لحن درخواست مک کین در لایحه قانونی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وزارت خارجه را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دفتر شورای مقاومت در واشنگتن، علناً مک کین را به تسیلم شدن در برابر خواست جمهوری اسلامی متّهم ساخت، و ادّعا نمود که یک فرد ذی‌نفوذ که مأمور دولت جمهوری اسلامی بوده است، به گرمی از تلاش‌های مک کین بر ضد سازمان استقبال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از سخنگوی دفتر شورا در واشنگتن دی سی در مورد کمک‌های مالی آن به مبارزات</w:t>
      </w:r>
    </w:p>
    <w:p>
      <w:pPr>
        <w:pStyle w:val="BookText"/>
        <w:rPr/>
      </w:pPr>
      <w:r>
        <w:rPr>
          <w:rFonts w:ascii="IRNazanin" w:hAnsi="IRNazanin" w:eastAsia="IRNazanin"/>
          <w:color w:val="111111"/>
          <w:sz w:val="28"/>
          <w:sz w:val="28"/>
          <w:szCs w:val="28"/>
          <w:rtl w:val="true"/>
          <w:lang w:bidi="fa-IR"/>
        </w:rPr>
        <w:t>تبلیغاتی برخی از نمایندگان، سؤال شد، او قول داد تا در زمان دیگری موضوع کمک‌های مالی شورا و سازمان را با سؤال‌کنندگان مورد بحث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در زمانی که وزارت خارجه آمریکا گزارش سالانه خود را درباره تروریسم</w:t>
      </w:r>
    </w:p>
    <w:p>
      <w:pPr>
        <w:pStyle w:val="BookText"/>
        <w:rPr/>
      </w:pPr>
      <w:r>
        <w:rPr>
          <w:rFonts w:ascii="IRNazanin" w:hAnsi="IRNazanin" w:eastAsia="IRNazanin"/>
          <w:color w:val="111111"/>
          <w:sz w:val="28"/>
          <w:sz w:val="28"/>
          <w:szCs w:val="28"/>
          <w:rtl w:val="true"/>
          <w:lang w:bidi="fa-IR"/>
        </w:rPr>
        <w:t>بین‌المللی منتشر ساخت، شرایط سازمان وخیم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برای اولین بار، نام سازمان و شورای مقاومت در بین سازمان‌های تروریستی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سخنگویان دفتر ضد تروریسم وزارت خارجه آمریکا، آنها همواره مجاهدین خلق را به عنوان یک گروه تروریستی تلقی می‌کرده‌اند،</w:t>
      </w:r>
    </w:p>
    <w:p>
      <w:pPr>
        <w:pStyle w:val="BookText"/>
        <w:rPr/>
      </w:pPr>
      <w:r>
        <w:rPr>
          <w:rFonts w:ascii="IRNazanin" w:hAnsi="IRNazanin" w:eastAsia="IRNazanin"/>
          <w:color w:val="111111"/>
          <w:sz w:val="28"/>
          <w:sz w:val="28"/>
          <w:szCs w:val="28"/>
          <w:rtl w:val="true"/>
          <w:lang w:bidi="fa-IR"/>
        </w:rPr>
        <w:t xml:space="preserve">اگرچه نام آنها تا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این دفتر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سپتامبر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این خبر در کنگره پیچید که وزارت خارجه آمریکا در آخرین مراحل تهیه گزارش خود درباره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در تلاش برای جلوگیری و خنثی کردن گزارش مزبور،</w:t>
      </w:r>
    </w:p>
    <w:p>
      <w:pPr>
        <w:pStyle w:val="BookText"/>
        <w:rPr/>
      </w:pPr>
      <w:r>
        <w:rPr>
          <w:rFonts w:ascii="IRNazanin" w:hAnsi="IRNazanin" w:eastAsia="IRNazanin"/>
          <w:color w:val="111111"/>
          <w:sz w:val="28"/>
          <w:sz w:val="28"/>
          <w:szCs w:val="28"/>
          <w:rtl w:val="true"/>
          <w:lang w:bidi="fa-IR"/>
        </w:rPr>
        <w:t>خواهان انجام گفتگو با شورای مقاومت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جداگانه‌ای نیز در همین راستا از سوی نمایندگان کنگره آمریکا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بعد، هواداران سازمان به رهبری رییس سازمان زنان مجاهدین خلق، به نام بهجت دهقان،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ستاد فعالیت‌های برتون ارسال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نیز برای اکرمن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هدایت مصطفوی که در دفتر شورای مقاومت در واشنگتن دی سی مشغول فعالیت بود، به همراه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دیگر، مبلغ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توریسلّی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اکتبر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دسامبر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مصطفوی، شخصاً، هزار دلار دیگر به توریسلّی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به برتون کمک کرد، اگرچه اسناد فعالیت‌های تبلیغاتی بیانگر آن هستند که هزار دلار از مبلغ فوق‌الذکر پس داده شده است، قابل توجه است که احتمالاً به دلیل فراتر رفتن کمک‌های مزبور از حد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برای هر مورد فعالیت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این کار صورت گرفته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بعدی این نمایندگان در راستای شناسایی و حمایت از سازمان، نامه حمایت‌آمیز آنان، یعنی </w:t>
      </w:r>
    </w:p>
    <w:p>
      <w:pPr>
        <w:pStyle w:val="BookText"/>
        <w:rPr/>
      </w:pPr>
      <w:r>
        <w:rPr>
          <w:rFonts w:ascii="IRNazanin" w:hAnsi="IRNazanin" w:eastAsia="IRNazanin"/>
          <w:color w:val="111111"/>
          <w:sz w:val="28"/>
          <w:sz w:val="28"/>
          <w:szCs w:val="28"/>
          <w:rtl w:val="true"/>
          <w:lang w:bidi="fa-IR"/>
        </w:rPr>
        <w:t xml:space="preserve">توریسلّی، اکرمن، ترافیکنت، و برتون در بهار و تابستان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خطاب به سایر نمایندگان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نمایندگان مزبور یک کنفرانس مطبوعاتی برگزار کردند تا اعلام کنند نامه‌ای به حمایت از شورای مقاومت، توسط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کنگره به امضا رسیده است و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برای کلینتون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این نمایندگان متن نامه‌ای را منتشر ساختند که مدعی بودند از امضاء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از رییس جمهوری آمریکا خواسته شده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خواست مردم ایران برای دستیابی به دمکراسی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شده بود که شورای ملّی مقاومت به رهبری مسعود رجوی، به تحقق امر دمکراسی در ایران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قسمت از نامه باعث شد که چندین تن از نمایندگان کنگره آمریکا، از جمله نماینده دمکرات ایالت ویرجینیا به نام جیمز موران، اعلام</w:t>
      </w:r>
    </w:p>
    <w:p>
      <w:pPr>
        <w:pStyle w:val="BookText"/>
        <w:rPr/>
      </w:pPr>
      <w:r>
        <w:rPr>
          <w:rFonts w:ascii="IRNazanin" w:hAnsi="IRNazanin" w:eastAsia="IRNazanin"/>
          <w:color w:val="111111"/>
          <w:sz w:val="28"/>
          <w:sz w:val="28"/>
          <w:szCs w:val="28"/>
          <w:rtl w:val="true"/>
          <w:lang w:bidi="fa-IR"/>
        </w:rPr>
        <w:t>کنند که آنها این نامه را تحت عنوان دیگری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چندین تن از نمایندگان کنگره را برآن داشت تا امضاهای خود را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نمایندگان در پی ارسال نامه‌های شخصی از سوی رییس حزب جمهوری‌خواه کالیفرنیا، جان هرینگتون، به این کار ترغیب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گرفتن امضاء از سوی موران، نماینده کنگره، حائز اهمیت زیادی بود، چراکه، قبل از آن، توسط</w:t>
      </w:r>
    </w:p>
    <w:p>
      <w:pPr>
        <w:pStyle w:val="BookText"/>
        <w:rPr/>
      </w:pPr>
      <w:r>
        <w:rPr>
          <w:rFonts w:ascii="IRNazanin" w:hAnsi="IRNazanin" w:eastAsia="IRNazanin"/>
          <w:color w:val="111111"/>
          <w:sz w:val="28"/>
          <w:sz w:val="28"/>
          <w:szCs w:val="28"/>
          <w:rtl w:val="true"/>
          <w:lang w:bidi="fa-IR"/>
        </w:rPr>
        <w:t>حسین پناهی از وی درخواست شده بود که در یک گردهمایی اعضای سازمان در واشنگتن دی سی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پناه که به عنوان یک جراح قلب شهرت دارد،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به نام نماینده یک گروه غیرانتفاعی ایرانی در ویرجینیا، به دفتر موران مراجعه نمود تا اعتراض خود را نسبت به</w:t>
      </w:r>
    </w:p>
    <w:p>
      <w:pPr>
        <w:pStyle w:val="BookText"/>
        <w:rPr/>
      </w:pPr>
      <w:r>
        <w:rPr>
          <w:rFonts w:ascii="IRNazanin" w:hAnsi="IRNazanin" w:eastAsia="IRNazanin"/>
          <w:color w:val="111111"/>
          <w:sz w:val="28"/>
          <w:sz w:val="28"/>
          <w:szCs w:val="28"/>
          <w:rtl w:val="true"/>
          <w:lang w:bidi="fa-IR"/>
        </w:rPr>
        <w:t>پس گرفتن امضا به وی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او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دیگر سمپاتیزان‌های سازمان نیز بودند که به دلیل تغییر موضع این نماینده، اعضای دفتر وی را مورد تهدید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سازمان، تعهد خویش را نسبت به بانیان نامه حمایت‌آمیز برخی از اعضای کنگره به کلینتون، با افزایش کمک‌های مالی به فعالیت‌های تبلیغاتی آنان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مبلغ هزار دلار به مبارزات تبلیغاتی برتون کمک کردند، و در تاریخ اول اوت،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دیگر نیز به توریسلّی داده شد که به تازگی به عضویت مجلس سنا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مبلغ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از منابع سازمان، به گری اکرمن کمک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پرداختی به توریسلّی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دیگر در این میان، مجموع مبالغ پرداختی بابت یک نامه حمایت‌آمیز،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رسید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مشاورین تبلیغاتی این نمایندگان، هیچ گاه توضیح شفافی در رابطه با این کمک‌ها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کمک‌کنندگان نیز از گفتگو درباره کمک‌های مالی‌شان به مبارزات تبلیغاتی این نمایندگان، خودداری </w:t>
      </w:r>
    </w:p>
    <w:p>
      <w:pPr>
        <w:pStyle w:val="BookText"/>
        <w:rPr/>
      </w:pP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مقام عضو سازمان‌های مجری قانون در آمریکا که با فعالیت‌های سازمان و موضوع کمک‌های</w:t>
      </w:r>
    </w:p>
    <w:p>
      <w:pPr>
        <w:pStyle w:val="BookText"/>
        <w:rPr/>
      </w:pPr>
      <w:r>
        <w:rPr>
          <w:rFonts w:ascii="IRNazanin" w:hAnsi="IRNazanin" w:eastAsia="IRNazanin"/>
          <w:color w:val="111111"/>
          <w:sz w:val="28"/>
          <w:sz w:val="28"/>
          <w:szCs w:val="28"/>
          <w:rtl w:val="true"/>
          <w:lang w:bidi="fa-IR"/>
        </w:rPr>
        <w:t>مالی به مبارزات تبلیغاتی آشنایی داشت، ضمن مرور مستندات این جریان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کمک‌ها به طور حتم بیانگر یک فعالیت هماهنگ، برای تأثیر گذاشتن بر کنگره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 است که طبق قانون آمریکا دریافت کمک‌های مالی از اتباع خارجی، برای مبارزات تبلیغاتی</w:t>
      </w:r>
    </w:p>
    <w:p>
      <w:pPr>
        <w:pStyle w:val="BookText"/>
        <w:rPr/>
      </w:pPr>
      <w:r>
        <w:rPr>
          <w:rFonts w:ascii="IRNazanin" w:hAnsi="IRNazanin" w:eastAsia="IRNazanin"/>
          <w:color w:val="111111"/>
          <w:sz w:val="28"/>
          <w:sz w:val="28"/>
          <w:szCs w:val="28"/>
          <w:rtl w:val="true"/>
          <w:lang w:bidi="fa-IR"/>
        </w:rPr>
        <w:t xml:space="preserve">نمایندگان، غیرقانونی و ممنوع است، مگر آن که این اتباع خارجی از کارت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 شهروند آمریکایی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آمریکایی کمیسیون انتخابات، در این باره اظهار داشت که برخی از این کمک‌کنندگان فاقد کارت سبز بوده‌اند و به این ترتیب، کمک‌های آنها به وضوح جنبه غیرقانونی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کمک‌های سازمان، از این گونه موارد نقض آشکار قانون فعالیت‌های انتخاباتی آمریکا، بسیار دیده می‌شود که از جمله آنها می‌توان از کمک‌های شورای ملی مقاومت، که در آمریکا یک سازمان خارجی محسوب می‌شود،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مالی افراد شاغل در شورا، در واشنگتن، را نیز باید مطابق مورد فوق طبقه‌بندی کرد، از جمله کمک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دلاری هدایت مصطفوی به مبارزات تبلیغاتی توریسلّی و برتون،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ارسالی از جانب عبدالناصر به ادولفوس تانز و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کمک داده شده از سوی پزشک ساکن برک ایالت ویرجینیا، حسین پناهی، نیز جزو کمک‌های گروه مزبور تلقی می‌شود، زیرا دکتر پناهی شخصاً در کنگره به نفع تشکیلات مزبور به فعالیت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انتخاباتی کشور آمریکا همچنین به طور خاص پرداخت کمک‌های مالی به نام دیگران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که چندین تن از افراد خاص در شرکت‌های وابسته 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 کامپیوتر،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آمریکن لیدینگ تکنولوژیز، و فینیکس توراند تراول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شرکت‌ها برای پرداخت کمک‌های مالی به نمایندگان طرفدار سازمان در کنگره استفاده نموده‌اند، می‌تواند به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انتخاباتی فدرال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بینجامد که آیا قوانین مبارزات تبلیغاتی نقض گشته‌اند یا خیر؟ به همین ترتیب، قانون انتخاباتی ایالات متحده آمریکا الزامی می‌سازد که تک‌تک افرادی که به صورت یک گروه در امر فعالیت انتخاباتی فدرال شرکت می‌جویند، می‌بایست که به عنوان یک گروه سیاسی ثبت‌نام کنند</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3375_138460"/>
      <w:bookmarkStart w:id="602" w:name="pg13375_138460"/>
      <w:bookmarkEnd w:id="602"/>
    </w:p>
    <w:p>
      <w:pPr>
        <w:pStyle w:val="Heading4"/>
        <w:numPr>
          <w:ilvl w:val="3"/>
          <w:numId w:val="1"/>
        </w:numPr>
        <w:rPr/>
      </w:pPr>
      <w:bookmarkStart w:id="603" w:name="pg13375_138460"/>
      <w:bookmarkStart w:id="604" w:name="__RefHeading___Toc101176_2616395394"/>
      <w:bookmarkStart w:id="605" w:name="_Toc195"/>
      <w:bookmarkEnd w:id="603"/>
      <w:bookmarkEnd w:id="604"/>
      <w:r>
        <w:rPr>
          <w:rtl w:val="true"/>
        </w:rPr>
        <w:t>ادعای بمب‌گذاری در انتخابات</w:t>
      </w:r>
      <w:bookmarkEnd w:id="605"/>
    </w:p>
    <w:p>
      <w:pPr>
        <w:pStyle w:val="BookText"/>
        <w:rPr/>
      </w:pPr>
      <w:r>
        <w:rPr>
          <w:rFonts w:ascii="IRNazanin" w:hAnsi="IRNazanin" w:eastAsia="IRNazanin"/>
          <w:color w:val="111111"/>
          <w:sz w:val="28"/>
          <w:sz w:val="28"/>
          <w:szCs w:val="28"/>
          <w:rtl w:val="true"/>
          <w:lang w:bidi="fa-IR"/>
        </w:rPr>
        <w:t>مهدی ابریشمچی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هفته تأخیر که داشتیم خواستیم که یک گزارش به آقای رییس‌جمهور بدهیم و به همین</w:t>
      </w:r>
    </w:p>
    <w:p>
      <w:pPr>
        <w:pStyle w:val="BookText"/>
        <w:rPr/>
      </w:pPr>
      <w:r>
        <w:rPr>
          <w:rFonts w:ascii="IRNazanin" w:hAnsi="IRNazanin" w:eastAsia="IRNazanin"/>
          <w:color w:val="111111"/>
          <w:sz w:val="28"/>
          <w:sz w:val="28"/>
          <w:szCs w:val="28"/>
          <w:rtl w:val="true"/>
          <w:lang w:bidi="fa-IR"/>
        </w:rPr>
        <w:t>مناسبت می‌خواستیم چند دقیقه هم شده تقاضای ملاقاتی از رییس جمهور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اخبار نظام که مصطفی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مشخص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با شکست بزرگی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انتخابات دیروز ما از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رأی‌گیری گزارش مستقیم</w:t>
      </w:r>
    </w:p>
    <w:p>
      <w:pPr>
        <w:pStyle w:val="BookText"/>
        <w:rPr/>
      </w:pPr>
      <w:r>
        <w:rPr>
          <w:rFonts w:ascii="IRNazanin" w:hAnsi="IRNazanin" w:eastAsia="IRNazanin"/>
          <w:color w:val="111111"/>
          <w:sz w:val="28"/>
          <w:sz w:val="28"/>
          <w:szCs w:val="28"/>
          <w:rtl w:val="true"/>
          <w:lang w:bidi="fa-IR"/>
        </w:rPr>
        <w:t>داشتیم و همه‌اش نشان‌دهنده عدم استقبال مردم از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حوزه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مأمور مسلح قرار داده بودند و هر کسی که برای رأی دادن می‌رفت همه را بدون استثناء بازرسی</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دیروز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در سراسر ایران منفجر کردیم و شدت این جریانات خیلی زیاد</w:t>
      </w:r>
    </w:p>
    <w:p>
      <w:pPr>
        <w:pStyle w:val="BookText"/>
        <w:rPr/>
      </w:pPr>
      <w:r>
        <w:rPr>
          <w:rFonts w:ascii="IRNazanin" w:hAnsi="IRNazanin" w:eastAsia="IRNazanin"/>
          <w:color w:val="111111"/>
          <w:sz w:val="28"/>
          <w:sz w:val="28"/>
          <w:szCs w:val="28"/>
          <w:rtl w:val="true"/>
          <w:lang w:bidi="fa-IR"/>
        </w:rPr>
        <w:t xml:space="preserve">بود و به خصوص در تهران که در نماز جمعه مهدوی کنی به آن اشاره کرد و دیروز با یک خمپاره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از آبادان پایگاه پاسداران را بچه‌هایمان زدند و یکی از زاغه‌های مهمات را در آبادان منفجر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که قبلاً مصطفی به ابوعمره داده بود ما به استثناء دو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تمام برنامه را اجرا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آقای عمر اگر آمار را داشته باشد ما بمب را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گفته بودیم ولی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را منفجر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زدن مراکز رژیم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گفته</w:t>
      </w:r>
    </w:p>
    <w:p>
      <w:pPr>
        <w:pStyle w:val="BookText"/>
        <w:rPr/>
      </w:pPr>
      <w:r>
        <w:rPr>
          <w:rFonts w:ascii="IRNazanin" w:hAnsi="IRNazanin" w:eastAsia="IRNazanin"/>
          <w:color w:val="111111"/>
          <w:sz w:val="28"/>
          <w:sz w:val="28"/>
          <w:szCs w:val="28"/>
          <w:rtl w:val="true"/>
          <w:lang w:bidi="fa-IR"/>
        </w:rPr>
        <w:t xml:space="preserve">بودیم در صورتی که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سؤالی که از برادر رضا داشتید در خصوص صحبت‌های ری‌شهری دیروز واقعیتش این است که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هیچ‌وقت به این اندازه درمانده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نتوانستند</w:t>
      </w:r>
    </w:p>
    <w:p>
      <w:pPr>
        <w:pStyle w:val="BookText"/>
        <w:rPr/>
      </w:pPr>
      <w:r>
        <w:rPr>
          <w:rFonts w:ascii="IRNazanin" w:hAnsi="IRNazanin" w:eastAsia="IRNazanin"/>
          <w:color w:val="111111"/>
          <w:sz w:val="28"/>
          <w:sz w:val="28"/>
          <w:szCs w:val="28"/>
          <w:rtl w:val="true"/>
          <w:lang w:bidi="fa-IR"/>
        </w:rPr>
        <w:t xml:space="preserve">رفسنجانی را برای نماز جمعه بیاورند و نمی‌توانستند در یک زمان هم از نماز جمعه و هم از مراکز اقتراح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رأی‌گیری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حتی از ژاندارم‌ها در شهرها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 دلیل از اول صبح خواستند یک جنگ روانی بر علیه ما راه‌اندازی کنند و مهمترین مسئله که ری‌شهری در این مسئله دنبال می‌کرد روحیه دادن به نیروهای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باری نبود که می‌گفتند اینها از عراق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شاه هم گفت اینها از عراق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در آن زمان مطلقا با شما هیچگونه ارتباطی نداشتیم اما این واقعیت داشت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جی‌های ما را رژیم توانسته بود بگیرد و چهار نفر از رفقای ما را گرفته بودند اما این می‌شود گفت هر روز و هر هفته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تأکید آنها روی وابسته بودن ما به شما بود شاید این بیش از صد بار است که می‌گویند مجاهدین را گرفته‌ایم و تمام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که آقای ری‌شهری گفت توطئه را کشف کردیم و تمام کردیم در حالی که تا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 دیروز جمعه ما در تمام شهرهای ایران به عملیات‌های خود ادامه می‌دادیم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اطلاعیه ری‌شهری یک اطلاعیه سیاسی است تا یک اطلاعیه عملیاتی و اطلاعاتی و بیشتر به </w:t>
      </w:r>
    </w:p>
    <w:p>
      <w:pPr>
        <w:pStyle w:val="BookText"/>
        <w:rPr/>
      </w:pPr>
      <w:r>
        <w:rPr>
          <w:rFonts w:ascii="IRNazanin" w:hAnsi="IRNazanin" w:eastAsia="IRNazanin"/>
          <w:color w:val="111111"/>
          <w:sz w:val="28"/>
          <w:sz w:val="28"/>
          <w:szCs w:val="28"/>
          <w:rtl w:val="true"/>
          <w:lang w:bidi="fa-IR"/>
        </w:rPr>
        <w:t>درد رادیو اسرائیل می‌خورد که دیروز در تفسیر خود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گزارشی از آنچه واقع</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ایران اعلام کرده بود که عده‌ای به استعداد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عناصر</w:t>
      </w:r>
    </w:p>
    <w:p>
      <w:pPr>
        <w:pStyle w:val="BookText"/>
        <w:rPr/>
      </w:pPr>
      <w:r>
        <w:rPr>
          <w:rFonts w:ascii="IRNazanin" w:hAnsi="IRNazanin" w:eastAsia="IRNazanin"/>
          <w:color w:val="111111"/>
          <w:sz w:val="28"/>
          <w:sz w:val="28"/>
          <w:szCs w:val="28"/>
          <w:rtl w:val="true"/>
          <w:lang w:bidi="fa-IR"/>
        </w:rPr>
        <w:t>عراقی را دستگیر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ابریشم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گفتند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ولی از 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دستگیر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بر کار شما تأثیر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بر کار ما تأثیر نگذاشته به سبب آنچه شما مشاهده می‌کنید ما می‌توانیم</w:t>
      </w:r>
    </w:p>
    <w:p>
      <w:pPr>
        <w:pStyle w:val="BookText"/>
        <w:rPr/>
      </w:pPr>
      <w:r>
        <w:rPr>
          <w:rFonts w:ascii="IRNazanin" w:hAnsi="IRNazanin" w:eastAsia="IRNazanin"/>
          <w:color w:val="111111"/>
          <w:sz w:val="28"/>
          <w:sz w:val="28"/>
          <w:szCs w:val="28"/>
          <w:rtl w:val="true"/>
          <w:lang w:bidi="fa-IR"/>
        </w:rPr>
        <w:t xml:space="preserve">عملیات انجام بدهیم و باز هم در هر هفته از این عملیات خواهیم داشت به طور مثال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پیش آقای ری‌شهری مصاحبه‌ای با روزنامه‌نگاران داشت و در آن مصاحبه اشاره داشت که آنهایی که به دادستانی با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شلیک کرده بودند را دستگیر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ما خودمان را برای خیلی از مسائل آماده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شهادت یا دستگیری، دلیلش این</w:t>
      </w:r>
    </w:p>
    <w:p>
      <w:pPr>
        <w:pStyle w:val="BookText"/>
        <w:rPr/>
      </w:pPr>
      <w:r>
        <w:rPr>
          <w:rFonts w:ascii="IRNazanin" w:hAnsi="IRNazanin" w:eastAsia="IRNazanin"/>
          <w:color w:val="111111"/>
          <w:sz w:val="28"/>
          <w:sz w:val="28"/>
          <w:szCs w:val="28"/>
          <w:rtl w:val="true"/>
          <w:lang w:bidi="fa-IR"/>
        </w:rPr>
        <w:t>بود که ما یک ماه قبل اعلام کرده بودیم که در این پانزده روز کار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دستگیری و ضربه هم خواهد داشت اما اگر بخواهیم محاسبه هم بکنیم درآمد ما بیشتر از</w:t>
      </w:r>
    </w:p>
    <w:p>
      <w:pPr>
        <w:pStyle w:val="BookText"/>
        <w:rPr/>
      </w:pPr>
      <w:r>
        <w:rPr>
          <w:rFonts w:ascii="IRNazanin" w:hAnsi="IRNazanin" w:eastAsia="IRNazanin"/>
          <w:color w:val="111111"/>
          <w:sz w:val="28"/>
          <w:sz w:val="28"/>
          <w:szCs w:val="28"/>
          <w:rtl w:val="true"/>
          <w:lang w:bidi="fa-IR"/>
        </w:rPr>
        <w:t>خرج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تمام کارهای ما در این هفته‌هایی که اعلام می‌کنیم پنجشنبه دفعه قبلش تعداد عملیات‌هایمان بیشتر و تعداد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سخنان بی‌پایه در اظهارات منافقین نسبت به نتایج انتخابات نشان‌دهنده خشم آنان از حضور گسترده مردم و پای‌بندی به انقلاب اسلامی و آرمان‌های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انتخابات مجلس است نسبت به جزییات اینچنین حساسیت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انتخابات چه خبر؟ دیشب شنیده‌ایم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 دو میلیون رأی آورده و رفسنجانی یک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جمعیت رأی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نیروهای عراقی که شما بیرون کرده‌اید هم رأی داده باشند و یا از پاکستان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بیش از جمعیت ایران رأی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انتخابات نظام سری بود و اعلام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آماری که در مورد رفسنجانی داده شده احتمال وجود اختلاف هست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خاطر اینکه اگر نیایند و شرکت نکنند کوپن‌هایشان را قطع می‌کنند مجبورند در انتخابات شرکت می‌کنند و از طریق مساجد شناسنامه‌ها را چک می‌کنند تا مردم در </w:t>
      </w:r>
      <w:bookmarkStart w:id="606" w:name="pg13375_138462"/>
    </w:p>
    <w:p>
      <w:pPr>
        <w:pStyle w:val="BookText"/>
        <w:rPr/>
      </w:pPr>
      <w:bookmarkEnd w:id="606"/>
      <w:r>
        <w:rPr>
          <w:rFonts w:ascii="IRNazanin" w:hAnsi="IRNazanin" w:eastAsia="IRNazanin"/>
          <w:color w:val="111111"/>
          <w:sz w:val="28"/>
          <w:sz w:val="28"/>
          <w:szCs w:val="28"/>
          <w:rtl w:val="true"/>
          <w:lang w:bidi="fa-IR"/>
        </w:rPr>
        <w:t>انتخابات شرکت کنند در هر ماه یک کیلو و نیم برای هر نفر برنج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شما در رابطه با مشارکت مردم چه مقدار است؟</w:t>
      </w:r>
    </w:p>
    <w:p>
      <w:pPr>
        <w:pStyle w:val="BookText"/>
        <w:rPr/>
      </w:pPr>
      <w:r>
        <w:rPr>
          <w:rFonts w:ascii="IRNazanin" w:hAnsi="IRNazanin" w:eastAsia="IRNazanin"/>
          <w:color w:val="111111"/>
          <w:sz w:val="28"/>
          <w:sz w:val="28"/>
          <w:szCs w:val="28"/>
          <w:rtl w:val="true"/>
          <w:lang w:bidi="fa-IR"/>
        </w:rPr>
        <w:t>نماینده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پنج میلیون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در این نظام معنی ندارد بلکه انتصابات است</w:t>
      </w:r>
      <w:r>
        <w:rPr>
          <w:rFonts w:eastAsia="IRNazanin" w:cs="IRNazanin"/>
          <w:color w:val="111111"/>
          <w:sz w:val="28"/>
          <w:szCs w:val="28"/>
          <w:rtl w:val="true"/>
          <w:lang w:bidi="fa-IR"/>
        </w:rPr>
        <w:t>.</w:t>
      </w:r>
    </w:p>
    <w:p>
      <w:pPr>
        <w:pStyle w:val="Heading4"/>
        <w:numPr>
          <w:ilvl w:val="3"/>
          <w:numId w:val="1"/>
        </w:numPr>
        <w:rPr/>
      </w:pPr>
      <w:bookmarkStart w:id="607" w:name="__RefHeading___Toc101178_2616395394"/>
      <w:bookmarkStart w:id="608" w:name="_Toc196"/>
      <w:bookmarkEnd w:id="607"/>
      <w:r>
        <w:rPr>
          <w:rtl w:val="true"/>
        </w:rPr>
        <w:t>وساطت حسنی مبارک</w:t>
      </w:r>
      <w:bookmarkEnd w:id="608"/>
    </w:p>
    <w:p>
      <w:pPr>
        <w:pStyle w:val="BookText"/>
        <w:rPr/>
      </w:pPr>
      <w:r>
        <w:rPr>
          <w:rFonts w:ascii="IRNazanin" w:hAnsi="IRNazanin" w:eastAsia="IRNazanin"/>
          <w:color w:val="111111"/>
          <w:sz w:val="28"/>
          <w:sz w:val="28"/>
          <w:szCs w:val="28"/>
          <w:rtl w:val="true"/>
          <w:lang w:bidi="fa-IR"/>
        </w:rPr>
        <w:t>اسناد موجود حاکی از فراز و نشیب در روابط منافقین و رژیم عراق با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حضور رجوی در فرانسه، تلاش برای جلب اعتماد آمریکایی‌ها از جانب منافقین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یک ملاقات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تا مطلب داشتیم که می‌خواهیم با شما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 مسافرت آقای حسنی مبارک به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این خصوص با شما صحبت کرده بودیم و خواستیم در این</w:t>
      </w:r>
    </w:p>
    <w:p>
      <w:pPr>
        <w:pStyle w:val="BookText"/>
        <w:rPr/>
      </w:pPr>
      <w:r>
        <w:rPr>
          <w:rFonts w:ascii="IRNazanin" w:hAnsi="IRNazanin" w:eastAsia="IRNazanin"/>
          <w:color w:val="111111"/>
          <w:sz w:val="28"/>
          <w:sz w:val="28"/>
          <w:szCs w:val="28"/>
          <w:rtl w:val="true"/>
          <w:lang w:bidi="fa-IR"/>
        </w:rPr>
        <w:t>مسافرت آقای حسنی مبارک ما را به آمریکا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الآن هم در خلیج دارد قطب‌بندی می‌شود و ما در سیاست‌هایمان ضروری است تحرکی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مهدی ابریشمچی ایجاد امکان برای برقراری ارتباط سازمان با آمریکایی‌ها را بسیار مثبت و ارزشمند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آمریکایی‌ها در این خصوص نقش مهمی را ایفاء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تبلیغات و فضاسازی علیه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بتوانیم از طریق مطبوعات و محافل سیاسی بین‌الملل، آمریکا را نسبت به توانایی مجاهدین آشنا سازیم مسلما تحولات آینده بیشتر به نفع سازمان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ما به حدی زیاد است که برخی تا لمس نکنند باور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همچنان اصرار دارند عراقی‌ها افرادی را در وزارت خارجه آمریکا معرفی کنند تا آنها بتوانند در</w:t>
      </w:r>
    </w:p>
    <w:p>
      <w:pPr>
        <w:pStyle w:val="BookText"/>
        <w:rPr/>
      </w:pPr>
      <w:r>
        <w:rPr>
          <w:rFonts w:ascii="IRNazanin" w:hAnsi="IRNazanin" w:eastAsia="IRNazanin"/>
          <w:color w:val="111111"/>
          <w:sz w:val="28"/>
          <w:sz w:val="28"/>
          <w:szCs w:val="28"/>
          <w:rtl w:val="true"/>
          <w:lang w:bidi="fa-IR"/>
        </w:rPr>
        <w:t>راستای جلب اعتماد آمریکایی‌ها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عراقی‌ها، شیوه‌های اجرایی برای ارتباط‌گیری با آمریکایی‌ها و جلب اعتماد آنها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هفته گذشته ریچارد مورفی در کنگره آمریکا علیه ما زیاد صحبت کرد، این مطلب را قبلاً به شما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دو نماینده کنگره آمریکا در خصوص سازمان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لوموند هم در خصوص حرف‌های مورفی تحلیلی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رادیو آمریکا و اسرائیل نیز سخن مورفی را نقل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گفته که سازمان مجاهدین تروریست و ضدآمریکاست و در زمان شاه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کنگره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مجلس است که سازمان را تأیید نمودند و مورفی برای آنها سخن می‌گفت و علیه ما جوسازی می‌کرد و سلطنت‌طلب‌ها نیز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خبرگزاری شما هم این را نقل کرده است و با تلکس همه جا مخابره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واقعیت را منعکس نموده ولی در سطح بین‌الملل تأثیر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تلکس خبرگزاری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وزارت خارجه آمریکا دیدش به ما منفی است و به سناتور طرفدار ما</w:t>
      </w:r>
    </w:p>
    <w:p>
      <w:pPr>
        <w:pStyle w:val="BookText"/>
        <w:rPr/>
      </w:pPr>
      <w:r>
        <w:rPr>
          <w:rFonts w:ascii="IRNazanin" w:hAnsi="IRNazanin" w:eastAsia="IRNazanin"/>
          <w:color w:val="111111"/>
          <w:sz w:val="28"/>
          <w:sz w:val="28"/>
          <w:szCs w:val="28"/>
          <w:rtl w:val="true"/>
          <w:lang w:bidi="fa-IR"/>
        </w:rPr>
        <w:t>اخطاریه داده است و بدین سبب ما از شما پرسیدیم که آیا در وزارت خارجه آمریکا کسی را</w:t>
      </w:r>
    </w:p>
    <w:p>
      <w:pPr>
        <w:pStyle w:val="BookText"/>
        <w:rPr/>
      </w:pPr>
      <w:r>
        <w:rPr>
          <w:rFonts w:ascii="IRNazanin" w:hAnsi="IRNazanin" w:eastAsia="IRNazanin"/>
          <w:color w:val="111111"/>
          <w:sz w:val="28"/>
          <w:sz w:val="28"/>
          <w:szCs w:val="28"/>
          <w:rtl w:val="true"/>
          <w:lang w:bidi="fa-IR"/>
        </w:rPr>
        <w:t>می‌شناسید، گفتید خیر؟</w:t>
      </w:r>
    </w:p>
    <w:p>
      <w:pPr>
        <w:pStyle w:val="BookText"/>
        <w:rPr/>
      </w:pPr>
      <w:r>
        <w:rPr>
          <w:rFonts w:ascii="IRNazanin" w:hAnsi="IRNazanin" w:eastAsia="IRNazanin"/>
          <w:color w:val="111111"/>
          <w:sz w:val="28"/>
          <w:sz w:val="28"/>
          <w:szCs w:val="28"/>
          <w:rtl w:val="true"/>
          <w:lang w:bidi="fa-IR"/>
        </w:rPr>
        <w:t>افسر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افرادی را به سفارتخانه‌های آمریکا در هر کشوری بفرستید یا با</w:t>
      </w:r>
    </w:p>
    <w:p>
      <w:pPr>
        <w:pStyle w:val="BookText"/>
        <w:rPr/>
      </w:pPr>
      <w:r>
        <w:rPr>
          <w:rFonts w:ascii="IRNazanin" w:hAnsi="IRNazanin" w:eastAsia="IRNazanin"/>
          <w:color w:val="111111"/>
          <w:sz w:val="28"/>
          <w:sz w:val="28"/>
          <w:szCs w:val="28"/>
          <w:rtl w:val="true"/>
          <w:lang w:bidi="fa-IR"/>
        </w:rPr>
        <w:t>مقام دوم سفارت به آرامی با آنها صحبت نموده و رفع سوءتفاهم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جا که این کار را بکنید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وزارتخارجه آمریکا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به سیا هم خواهد رسید و مدارک خوب و مثبتی برای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دیگر اینکه شخصیت‌هایی عراقی و ایرانی اعم از اسلامی و یا سرمایه‌داران هستند که با</w:t>
      </w:r>
    </w:p>
    <w:p>
      <w:pPr>
        <w:pStyle w:val="BookText"/>
        <w:rPr/>
      </w:pPr>
      <w:r>
        <w:rPr>
          <w:rFonts w:ascii="IRNazanin" w:hAnsi="IRNazanin" w:eastAsia="IRNazanin"/>
          <w:color w:val="111111"/>
          <w:sz w:val="28"/>
          <w:sz w:val="28"/>
          <w:szCs w:val="28"/>
          <w:rtl w:val="true"/>
          <w:lang w:bidi="fa-IR"/>
        </w:rPr>
        <w:t>آمریکا ارتباط دارند و می‌توانند در راستای نقل تصویر مناسبی از شما فعالیت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حسن را که می‌شناسید با حسن صباغ دوستی دارد و با آمریکایی‌ها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و بگویید از سوی سازمان آمده‌ام تا مطالبی را عنوان کنم، سیا، کاخ سفید، وزارتخارجه</w:t>
      </w:r>
    </w:p>
    <w:p>
      <w:pPr>
        <w:pStyle w:val="BookText"/>
        <w:rPr/>
      </w:pPr>
      <w:r>
        <w:rPr>
          <w:rFonts w:ascii="IRNazanin" w:hAnsi="IRNazanin" w:eastAsia="IRNazanin"/>
          <w:color w:val="111111"/>
          <w:sz w:val="28"/>
          <w:sz w:val="28"/>
          <w:szCs w:val="28"/>
          <w:rtl w:val="true"/>
          <w:lang w:bidi="fa-IR"/>
        </w:rPr>
        <w:t>تجدیدنظر خواهند کرد و همینطور از طریق ارتباط‌گیری با شبکه‌های عربی مثلاً ملک عبداللّه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عراق در بهبود و گسترش رابطه سازمان با آمریکا نقش مؤثری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نوار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اوایل ورود سازمان به عراق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اشاره‌های مهمی درباره روابط با آمریکا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جانب سرویس اطلاعاتی عراق صریحا بیان می‌کند که رابطه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آمریکا، رابطه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و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احساس می‌کنیم که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شما به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مطرح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چندان رضایتی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نگرانی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هراس دارند، فعلاً باید با آمریکایی‌ها در خصوص شما غیرمستقیم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جانب دیگر، سازمان در این سند اشاره به برقراری ارتباط و ملاقات با آمریکایی‌ها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مذاکرات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سؤال سیاسی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کنفرانس دارالبیضاء؛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پیام ریچارد مورفی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چشم‌پوشی از نتایج کنفرانس دارالبیضاء، آن کنفرانس برای عراق یک پیروزی محسوب می‌شد در برابر لیبی و سوریه و در این کنفرانس سوریه را متوجه ساختیم که بدون</w:t>
      </w:r>
    </w:p>
    <w:p>
      <w:pPr>
        <w:pStyle w:val="BookText"/>
        <w:rPr/>
      </w:pPr>
      <w:r>
        <w:rPr>
          <w:rFonts w:ascii="IRNazanin" w:hAnsi="IRNazanin" w:eastAsia="IRNazanin"/>
          <w:color w:val="111111"/>
          <w:sz w:val="28"/>
          <w:sz w:val="28"/>
          <w:szCs w:val="28"/>
          <w:rtl w:val="true"/>
          <w:lang w:bidi="fa-IR"/>
        </w:rPr>
        <w:t>حضور آنها کشورهای عربی کنفرانس منعقد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و الجزایر فقط بر محل برگزاری اشراف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کنفرانس سران در عربستان است که در آن تصمیم‌گیری‌های</w:t>
      </w:r>
    </w:p>
    <w:p>
      <w:pPr>
        <w:pStyle w:val="BookText"/>
        <w:rPr/>
      </w:pPr>
      <w:r>
        <w:rPr>
          <w:rFonts w:ascii="IRNazanin" w:hAnsi="IRNazanin" w:eastAsia="IRNazanin"/>
          <w:color w:val="111111"/>
          <w:sz w:val="28"/>
          <w:sz w:val="28"/>
          <w:szCs w:val="28"/>
          <w:rtl w:val="true"/>
          <w:lang w:bidi="fa-IR"/>
        </w:rPr>
        <w:t>سرنوشت‌ساز اتخاذ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حمایت معنوی بزرگ برای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مورفی در همان روزی که شما به من گفته بودید وی به اسرائیل سفر کرده بود و پس از</w:t>
      </w:r>
    </w:p>
    <w:p>
      <w:pPr>
        <w:pStyle w:val="BookText"/>
        <w:rPr/>
      </w:pPr>
      <w:r>
        <w:rPr>
          <w:rFonts w:ascii="IRNazanin" w:hAnsi="IRNazanin" w:eastAsia="IRNazanin"/>
          <w:color w:val="111111"/>
          <w:sz w:val="28"/>
          <w:sz w:val="28"/>
          <w:szCs w:val="28"/>
          <w:rtl w:val="true"/>
          <w:lang w:bidi="fa-IR"/>
        </w:rPr>
        <w:t>آن به مصر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اصولی چون رابطه ما با آمریکا رابطه جوانی است و احساس</w:t>
      </w:r>
    </w:p>
    <w:p>
      <w:pPr>
        <w:pStyle w:val="BookText"/>
        <w:rPr/>
      </w:pPr>
      <w:r>
        <w:rPr>
          <w:rFonts w:ascii="IRNazanin" w:hAnsi="IRNazanin" w:eastAsia="IRNazanin"/>
          <w:color w:val="111111"/>
          <w:sz w:val="28"/>
          <w:sz w:val="28"/>
          <w:szCs w:val="28"/>
          <w:rtl w:val="true"/>
          <w:lang w:bidi="fa-IR"/>
        </w:rPr>
        <w:t>می‌کنیم این موضوع از جانب ما مطرح نشود و از شما چندان رضایتی ندارند و از شما تصویری</w:t>
      </w:r>
    </w:p>
    <w:p>
      <w:p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دارند و نمی‌شود در خصوص شما با آنها مستقیما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غیرمستقیم، با اردن و امیرعبداللّه رابطه خوبی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خوبی حاصل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سرّی و مهمی را می‌خواهم به شما بگویم و آن اینکه یک سال پیش من شخصا از طریق وزارت خارجه پیگیر ایجاد رابطه شما با آمریکا شدم ولی از شما نگرانی دارند و ملاقات با شما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هراس دارند و قبل از آنکه شما بگویید ما موضوع را پی‌گیری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دنبال جانشین رژیم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هستند و دنبال آلترناتیو هستند و آنها هنوز کسی را برای جانشینی انتخاب نکرده‌اند و با توجه به این، دیگر گروه‌ها را دعوت می‌کنند ولی هنوز انگشت روی کسی نگذاشتند و مسئله خاورمیانه مسئله سوم و چهارم آنها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جهت شناسایی خودتان به آنها تلاش کنید شما جدید هستید، نسبت به دیگران که</w:t>
      </w:r>
    </w:p>
    <w:p>
      <w:pPr>
        <w:pStyle w:val="BookText"/>
        <w:rPr/>
      </w:pPr>
      <w:r>
        <w:rPr>
          <w:rFonts w:ascii="IRNazanin" w:hAnsi="IRNazanin" w:eastAsia="IRNazanin"/>
          <w:color w:val="111111"/>
          <w:sz w:val="28"/>
          <w:sz w:val="28"/>
          <w:szCs w:val="28"/>
          <w:rtl w:val="true"/>
          <w:lang w:bidi="fa-IR"/>
        </w:rPr>
        <w:t>قدیمی هستند آنها از کلمه تروریست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ملاقاتی که با آمریکایی‌ها داشتیم، گفتند که خودتان را جدی بگیرید و وقتی شما اسم دو هزار نفر را در نشریه خود منتشر می‌کنید از آمریکایی‌هایی که به شما کمک می‌کنند، این امر باعث خواهد شد که جناح‌های دیگر در آمریکا بر علیه شما فعال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آمریکایی‌ها می‌گفتند برخی از جناح‌ها نسبت به شما حالت بی‌تفاوت دارند و ضد شما نیستند و بعضی دیگر شما را اجبارا قبول می‌کنند چون هیچ راه‌حلی در برابر خمینی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نمایندگانی مانند مورفی هم ضد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شما گفتید علاقه و روابط شما با آنها جدید است و آمریکا حدود یک سال است که اسم شما را از لیست سیاه خط زده است و همانطوری که اشاره کردید از طریق بعضی از دوستان مانند اردنی‌ها ساده‌تر باشد و به اطلاعتان هم برسانم ملک حسین در ازدواج برادر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شخصا یک دسته گل بسیار زیبایی فرستاده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افسر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مطمئن شوید، آمریکایی‌ها نمی‌خواهند که ایران از دایره قدرتشان خارج شود و منطقه امنی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دنبال مبارزه با تروریست‌ها هستند و محور لیبی سوریه ایران را به عنوان یک محور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تروریست مسئله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حساسیت سازمان به دیدگاه آمریکا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ابریشمچی برای جمع‌آوری اطلاعات مورد نیاز عراق از داخل ایران کاملاً اعلام آمادگی می‌کند و در مقابل، درخواست تلاش برای برقراری رابطه با آمریکایی‌ها و جلب اعتماد آنان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تبلیغی شما بسیار خوب بود، برای نظام خمینی دردسر درست کردید، هفته آینده در خصوص دو موضوع مهم دیداری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در خصوص منابع گاز که مطرح کردید؛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نه تحلیل، در خصوص ارتباط و روابط آمریکا با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حاکمیت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بسیاری از مواضع خود مسیر خود را مشخص می‌کند ولی تصریحات مسئولین آنها اختلاف را نشان می‌دهد که برخی مثلاً می‌گویند رابطه برقرار کنیم</w:t>
      </w:r>
    </w:p>
    <w:p>
      <w:pPr>
        <w:pStyle w:val="BookText"/>
        <w:rPr/>
      </w:pPr>
      <w:r>
        <w:rPr>
          <w:rFonts w:ascii="IRNazanin" w:hAnsi="IRNazanin" w:eastAsia="IRNazanin"/>
          <w:color w:val="111111"/>
          <w:sz w:val="28"/>
          <w:sz w:val="28"/>
          <w:szCs w:val="28"/>
          <w:rtl w:val="true"/>
          <w:lang w:bidi="fa-IR"/>
        </w:rPr>
        <w:t>و برخی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موضوع اگر در داخل ایران جمع‌آوری داشته باشیم بهتر از سردرگمی ما در اظهارات مسئولین آمریکایی است و حتی رابطه اروپایی‌ها نیز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آمریکا بخواهد به ایران به صورت غیرآشکار سلاح بدهد، اروپا</w:t>
      </w:r>
    </w:p>
    <w:p>
      <w:pPr>
        <w:pStyle w:val="BookText"/>
        <w:rPr/>
      </w:pPr>
      <w:r>
        <w:rPr>
          <w:rFonts w:ascii="IRNazanin" w:hAnsi="IRNazanin" w:eastAsia="IRNazanin"/>
          <w:color w:val="111111"/>
          <w:sz w:val="28"/>
          <w:sz w:val="28"/>
          <w:szCs w:val="28"/>
          <w:rtl w:val="true"/>
          <w:lang w:bidi="fa-IR"/>
        </w:rPr>
        <w:t>در این راستا باید همکاری و نقش ایفاء کند، خصوصا کشورهایی که نیاز به ارز دارند و دنبال فرصت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ایران هرگونه اطلاعات لازم باشد، جمع‌آوری آن برای ما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راستای روابط خارجی ایران نیاز به همکاری شما داریم و طی جلسه‌ای باید نیازمندی‌های شما را در این خصوص دریافت کنیم و پی‌گیری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اسناد حاکی است در سال‌های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در اوج برقراری ارتباط با آمریکا هستند و نماینده سرویس عراق تصریح دارد که 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 با آمریکا رو به بهبودی رفت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مذاکرات این جلسه در آن است که به دنبال سفر هیئت آمریکایی به ریاست ریچارد مورفی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سازمان چندین مرتبه سؤال می‌کند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مورفی در مورد ما صحبت نکردید؟ و حتی از این مسئله اظهار ناراحتی می‌کند که حکومت ایران درصدد است رابطه آمریکا را با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سرویس اطلاعاتی عراق تصریح می‌کند سازمان باید از رابطه برقرار شده بین آمریکا و عراق خوب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عملی سرویس عراق نیز قابل توجه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تلاش‌های آمریکا جهت برقراری صلح چه اطلاعاتی دارید؟ مثلاً نسبت به صداقت آنان مانند اتحاد شوروی؟</w:t>
      </w:r>
    </w:p>
    <w:p>
      <w:pPr>
        <w:pStyle w:val="BookText"/>
        <w:rPr/>
      </w:pPr>
      <w:r>
        <w:rPr>
          <w:rFonts w:ascii="IRNazanin" w:hAnsi="IRNazanin" w:eastAsia="IRNazanin"/>
          <w:color w:val="111111"/>
          <w:sz w:val="28"/>
          <w:sz w:val="28"/>
          <w:szCs w:val="28"/>
          <w:rtl w:val="true"/>
          <w:lang w:bidi="fa-IR"/>
        </w:rPr>
        <w:t>افسر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آمریکا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ما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آمریکا رو به بهبودی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آمریکا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می‌توان گفت الآن خیلی بهتر از گذشته است و میزان جدیت آنان نسبت به صلح بستگی به میزان نفوذشان بر روی مسائلی دارد که زودتر از</w:t>
      </w:r>
    </w:p>
    <w:p>
      <w:pPr>
        <w:pStyle w:val="BookText"/>
        <w:rPr/>
      </w:pPr>
      <w:r>
        <w:rPr>
          <w:rFonts w:ascii="IRNazanin" w:hAnsi="IRNazanin" w:eastAsia="IRNazanin"/>
          <w:color w:val="111111"/>
          <w:sz w:val="28"/>
          <w:sz w:val="28"/>
          <w:szCs w:val="28"/>
          <w:rtl w:val="true"/>
          <w:lang w:bidi="fa-IR"/>
        </w:rPr>
        <w:t>صهیونیست‌ها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چشم‌انداز صلح را چه می‌بینید چون تمامی جوامع بین‌المللی تلاش دارند که صلح میان ایران و عراق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شورای امنیت در این زمینه تصمیماتی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فراخوانی</w:t>
      </w:r>
    </w:p>
    <w:p>
      <w:pPr>
        <w:pStyle w:val="BookText"/>
        <w:rPr/>
      </w:pPr>
      <w:r>
        <w:rPr>
          <w:rFonts w:ascii="IRNazanin" w:hAnsi="IRNazanin" w:eastAsia="IRNazanin"/>
          <w:color w:val="111111"/>
          <w:sz w:val="28"/>
          <w:sz w:val="28"/>
          <w:szCs w:val="28"/>
          <w:rtl w:val="true"/>
          <w:lang w:bidi="fa-IR"/>
        </w:rPr>
        <w:t xml:space="preserve">صورت پذیرد و نسبت به تصمیمات قبلی پیشرفتی صورت بگیرد تا وقتی تمام مجتمع جهانی تصمیم نگیرد که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به طور کامل از نظر توان جنگی به خط صفر برسانند،</w:t>
      </w:r>
    </w:p>
    <w:p>
      <w:pPr>
        <w:pStyle w:val="BookText"/>
        <w:rPr/>
      </w:pPr>
      <w:r>
        <w:rPr>
          <w:rFonts w:ascii="IRNazanin" w:hAnsi="IRNazanin" w:eastAsia="IRNazanin"/>
          <w:color w:val="111111"/>
          <w:sz w:val="28"/>
          <w:sz w:val="28"/>
          <w:szCs w:val="28"/>
          <w:rtl w:val="true"/>
          <w:lang w:bidi="fa-IR"/>
        </w:rPr>
        <w:t>جنگ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احساس می‌کنیم تلاش‌های بین‌المللی مثبت و ایجابی است از جنبه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w:t>
      </w:r>
    </w:p>
    <w:p>
      <w:pPr>
        <w:pStyle w:val="BookText"/>
        <w:rPr/>
      </w:pPr>
      <w:r>
        <w:rPr>
          <w:rFonts w:ascii="IRNazanin" w:hAnsi="IRNazanin" w:eastAsia="IRNazanin"/>
          <w:color w:val="111111"/>
          <w:sz w:val="28"/>
          <w:sz w:val="28"/>
          <w:szCs w:val="28"/>
          <w:rtl w:val="true"/>
          <w:lang w:bidi="fa-IR"/>
        </w:rPr>
        <w:t>مهم است که ببینیم از نظر بین‌المللی و منطقه‌ای راجع به جنگ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انتظار حرکت غیرمترقبه‌ای نداریم و اینکه ما را از مسئله‌ای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التهاب جنگ به نقطه اوج خودش رسیده و الآن در شرف فروکشی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در موضع‌گیری کشورهای عربی هم چیز خاصی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نقطه‌نظر مادی هم وضع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هم مسئله</w:t>
      </w:r>
    </w:p>
    <w:p>
      <w:pPr>
        <w:pStyle w:val="BookText"/>
        <w:rPr/>
      </w:pPr>
      <w:r>
        <w:rPr>
          <w:rFonts w:ascii="IRNazanin" w:hAnsi="IRNazanin" w:eastAsia="IRNazanin"/>
          <w:color w:val="111111"/>
          <w:sz w:val="28"/>
          <w:sz w:val="28"/>
          <w:szCs w:val="28"/>
          <w:rtl w:val="true"/>
          <w:lang w:bidi="fa-IR"/>
        </w:rPr>
        <w:t>غیرمترقبه‌ای اتفاق نیفتاده و در داخل عراق هم مشکل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سازمان هم چه شما و چه مورفی صحبتی نکردید؟</w:t>
      </w:r>
    </w:p>
    <w:p>
      <w:pPr>
        <w:pStyle w:val="BookText"/>
        <w:rPr/>
      </w:pPr>
      <w:r>
        <w:rPr>
          <w:rFonts w:ascii="IRNazanin" w:hAnsi="IRNazanin" w:eastAsia="IRNazanin"/>
          <w:color w:val="111111"/>
          <w:sz w:val="28"/>
          <w:sz w:val="28"/>
          <w:szCs w:val="28"/>
          <w:rtl w:val="true"/>
          <w:lang w:bidi="fa-IR"/>
        </w:rPr>
        <w:t>افسر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مورفی، موضوعات جلسه خیلی محدود و مشخص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سوریه آخرین سؤال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که شوروی می‌تواند به سوریه فشار بیاورد که موضعش را تغییر دهد؟</w:t>
      </w:r>
    </w:p>
    <w:p>
      <w:pPr>
        <w:pStyle w:val="BookText"/>
        <w:rPr/>
      </w:pPr>
      <w:r>
        <w:rPr>
          <w:rFonts w:ascii="IRNazanin" w:hAnsi="IRNazanin" w:eastAsia="IRNazanin"/>
          <w:color w:val="111111"/>
          <w:sz w:val="28"/>
          <w:sz w:val="28"/>
          <w:szCs w:val="28"/>
          <w:rtl w:val="true"/>
          <w:lang w:bidi="fa-IR"/>
        </w:rPr>
        <w:t>افسر سرویس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نگاه و تکان دادن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راجع به موضعگیری آمریکا،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درصدد است که روابط آمریکا </w:t>
      </w:r>
    </w:p>
    <w:p>
      <w:pPr>
        <w:pStyle w:val="BookText"/>
        <w:rPr/>
      </w:pPr>
      <w:r>
        <w:rPr>
          <w:rFonts w:ascii="IRNazanin" w:hAnsi="IRNazanin" w:eastAsia="IRNazanin"/>
          <w:color w:val="111111"/>
          <w:sz w:val="28"/>
          <w:sz w:val="28"/>
          <w:szCs w:val="28"/>
          <w:rtl w:val="true"/>
          <w:lang w:bidi="fa-IR"/>
        </w:rPr>
        <w:t>را با ما تیره سازد و حتی برای خود ما تعجب‌آور است و این نشان‌دهنده رابطه جدیدی است که</w:t>
      </w:r>
    </w:p>
    <w:p>
      <w:pPr>
        <w:pStyle w:val="BookText"/>
        <w:rPr/>
      </w:pPr>
      <w:r>
        <w:rPr>
          <w:rFonts w:ascii="IRNazanin" w:hAnsi="IRNazanin" w:eastAsia="IRNazanin"/>
          <w:color w:val="111111"/>
          <w:sz w:val="28"/>
          <w:sz w:val="28"/>
          <w:szCs w:val="28"/>
          <w:rtl w:val="true"/>
          <w:lang w:bidi="fa-IR"/>
        </w:rPr>
        <w:t xml:space="preserve">در موازنه داخل ایران به وجود آمده است و فکر می‌کنم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هر چه می‌خواسته</w:t>
      </w:r>
    </w:p>
    <w:p>
      <w:pPr>
        <w:pStyle w:val="BookText"/>
        <w:rPr/>
      </w:pPr>
      <w:r>
        <w:rPr>
          <w:rFonts w:ascii="IRNazanin" w:hAnsi="IRNazanin" w:eastAsia="IRNazanin"/>
          <w:color w:val="111111"/>
          <w:sz w:val="28"/>
          <w:sz w:val="28"/>
          <w:szCs w:val="28"/>
          <w:rtl w:val="true"/>
          <w:lang w:bidi="fa-IR"/>
        </w:rPr>
        <w:t>بگوید به ضرر خودش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احتمالاً در داخل نظام حاکم یعنی میانه‌ها به نفع ما تمایلاتی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نفع سازمان تمایلاتی در میان اعتدالی‌ها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ایالات متحده، ما صادقانه خواستار و خواهان پیشرفت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فشرده تجارب خود را در منطقه در اختیار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تجارب نشان می‌دهد این اشتباه است که بخواهیم نقش مردم و احزاب جامعه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احزاب و گروه‌ها را مؤثر دانست حتی در رابطه با سوسیالیست‌ها هم در</w:t>
      </w:r>
    </w:p>
    <w:p>
      <w:pPr>
        <w:pStyle w:val="BookText"/>
        <w:rPr/>
      </w:pPr>
      <w:r>
        <w:rPr>
          <w:rFonts w:ascii="IRNazanin" w:hAnsi="IRNazanin" w:eastAsia="IRNazanin"/>
          <w:color w:val="111111"/>
          <w:sz w:val="28"/>
          <w:sz w:val="28"/>
          <w:szCs w:val="28"/>
          <w:rtl w:val="true"/>
          <w:lang w:bidi="fa-IR"/>
        </w:rPr>
        <w:t xml:space="preserve">مبارزه با فئودالیزم نتوانسته‌اند آن طبقه را کامل از بین ببرند و آنان برخی باقی ماندند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استفاده از آنان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این نتیجه برسم که تا آنجایی که به رابطه سازمان با آمریکا برمی‌گردد صرفا بکارگیری این روابط علیه خمینی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موضوع اقشار مختلف اجتماعی ایران</w:t>
      </w:r>
    </w:p>
    <w:p>
      <w:pPr>
        <w:pStyle w:val="BookText"/>
        <w:rPr/>
      </w:pPr>
      <w:r>
        <w:rPr>
          <w:rFonts w:ascii="IRNazanin" w:hAnsi="IRNazanin" w:eastAsia="IRNazanin"/>
          <w:color w:val="111111"/>
          <w:sz w:val="28"/>
          <w:sz w:val="28"/>
          <w:szCs w:val="28"/>
          <w:rtl w:val="true"/>
          <w:lang w:bidi="fa-IR"/>
        </w:rPr>
        <w:t>مانند فراریان ایرانی و یا افسران ارتش و یا افرادی از این قبیل و حتی در رده‌های بالای نظامی که گرایشی هم به شاه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جذب این افراد باید تلاش کرد و حتی طبقات ثروتمندان و حتی روشنفکران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فراریان مایلند رژیم خمینی برداشته شود و به ایران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اعتمادشان را به هر تحولی از دست داده‌اند و فقط می‌خواهند برگردند و در بازسازی کشورشان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شعارهای ما در این رابطه می‌تواند معنا دهد مثلاً ما شعار می‌دهیم که یک نظامی خوب، بعثی خوبی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یک افسر و یا سرباز خوب بود آن فرد بعثی خوبی هم</w:t>
      </w:r>
    </w:p>
    <w:p>
      <w:pPr>
        <w:pStyle w:val="BookText"/>
        <w:rPr/>
      </w:pPr>
      <w:r>
        <w:rPr>
          <w:rFonts w:ascii="IRNazanin" w:hAnsi="IRNazanin" w:eastAsia="IRNazanin"/>
          <w:color w:val="111111"/>
          <w:sz w:val="28"/>
          <w:sz w:val="28"/>
          <w:szCs w:val="28"/>
          <w:rtl w:val="true"/>
          <w:lang w:bidi="fa-IR"/>
        </w:rPr>
        <w:t xml:space="preserve">هست و شما باید از رابطه با ایالات متحده استفاده کنید و از رابطه جدید برقرار شده بین آمریکا و عراق 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رابطه استفاده کرد و این رابطه می‌تواند در جذب افراد بسیاری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فقط تحت شعار تأیید و یا عدم تأیید سازمان تلاش باشد بلکه باید تحت شعار سقوط رژیم خمینی صورت گیرد نباید فقط سیاسیون را جذب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تمام ضررکنندگان از این رژیم را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ضررکنندگان و آسیب‌دیدگان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خمینی مثل نظام شاه نیست و اشتباهات رژیم شاه را تکرار نخواهد کرد و هر زمانی که احساس خطر نماید سرکوب و جنایت‌ها را افزایش خواهد داد چون می‌خواهند عمر خود را طولانی کنند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رجوی با رییس سرویس وقت عراق، ژنرال صابر الدّوری که تاریخ آن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 به ارائه اطلاعات در زمینه ارتباطات خود با آمریکایی‌ها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مذاکرات با آمریکایی‌ها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اطلاعات تأسیسات اتمی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بعد از جریان اشغال کویت صورت گرفته است و طبعا روابط عراق با آمریکا به هم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تصریح می‌کند ما با تمام قوا کار می‌کنیم تا نشان دهیم تهدید، خمینیسم است و کسی که این تهدید را فراموش کند خودش ضرر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آمریکایی‌ها را قانع کنیم نسبت به توانایی خودمان در سرنگونی حکومت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رسیدیم به سطح مسئولین عالیرتبه در وزارت خارجه آمریکا، مثل مورفی که می‌شناسید و همچنین سیسکو و آدم‌هایی در این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گذشته روز پنجشنبه آخرین ملاقات بین نماینده ما و مورفی صورت گرفت در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کردند با اشتیاق که بشنوند حرف‌های ما را در این حالت که چنین نبود حتی سال‌ها قبل از</w:t>
      </w:r>
    </w:p>
    <w:p>
      <w:pPr>
        <w:pStyle w:val="BookText"/>
        <w:rPr/>
      </w:pP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تلاش کردیم نقشه و توطئه‌های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برایشان برملا کنیم و ثابت کنیم که نه عراق بلکه رژیم ایران تهدید شماره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صراحت آن را گفتیم که این خطر و تهدید برای عربستان سعودی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شما بودید که ما را ارتباط دادید با عربستان سعودی و حتی ملک فهد از من دعوت کرد تا به عربستان سفر کنم و رفتم و با ایشان</w:t>
      </w:r>
    </w:p>
    <w:p>
      <w:pPr>
        <w:pStyle w:val="BookText"/>
        <w:rPr/>
      </w:pPr>
      <w:r>
        <w:rPr>
          <w:rFonts w:ascii="IRNazanin" w:hAnsi="IRNazanin" w:eastAsia="IRNazanin"/>
          <w:color w:val="111111"/>
          <w:sz w:val="28"/>
          <w:sz w:val="28"/>
          <w:szCs w:val="28"/>
          <w:rtl w:val="true"/>
          <w:lang w:bidi="fa-IR"/>
        </w:rPr>
        <w:t>ملاقات کردم و دوستان شما جریان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یک ماه که آمریکایی‌ها حرف ما را گوش می‌دادند، در مورد خودمان حالت ضدیت ندارند ولی با آن مخالف بودند و می‌پرسیدند</w:t>
      </w:r>
    </w:p>
    <w:p>
      <w:pPr>
        <w:pStyle w:val="BookText"/>
        <w:rPr/>
      </w:pPr>
      <w:r>
        <w:rPr>
          <w:rFonts w:ascii="IRNazanin" w:hAnsi="IRNazanin" w:eastAsia="IRNazanin"/>
          <w:color w:val="111111"/>
          <w:sz w:val="28"/>
          <w:sz w:val="28"/>
          <w:szCs w:val="28"/>
          <w:rtl w:val="true"/>
          <w:lang w:bidi="fa-IR"/>
        </w:rPr>
        <w:t>که شما اوضاع را در منطقه چگونه می‌بینید و سرکلاف از کجا شروع می‌شود؟ ما می‌گوییم</w:t>
      </w:r>
    </w:p>
    <w:p>
      <w:pPr>
        <w:pStyle w:val="BookText"/>
        <w:rPr/>
      </w:pPr>
      <w:r>
        <w:rPr>
          <w:rFonts w:ascii="IRNazanin" w:hAnsi="IRNazanin" w:eastAsia="IRNazanin"/>
          <w:color w:val="111111"/>
          <w:sz w:val="28"/>
          <w:sz w:val="28"/>
          <w:szCs w:val="28"/>
          <w:rtl w:val="true"/>
          <w:lang w:bidi="fa-IR"/>
        </w:rPr>
        <w:t>مسائل از ایران است، آنها می‌گویند این ایده جدید و حتی وسوسه‌انگیز است و اگر شما ملاحظه</w:t>
      </w:r>
    </w:p>
    <w:p>
      <w:pPr>
        <w:pStyle w:val="BookText"/>
        <w:rPr/>
      </w:pPr>
      <w:r>
        <w:rPr>
          <w:rFonts w:ascii="IRNazanin" w:hAnsi="IRNazanin" w:eastAsia="IRNazanin"/>
          <w:color w:val="111111"/>
          <w:sz w:val="28"/>
          <w:sz w:val="28"/>
          <w:szCs w:val="28"/>
          <w:rtl w:val="true"/>
          <w:lang w:bidi="fa-IR"/>
        </w:rPr>
        <w:t>داشتید در هفته اخیر روی تأسیسات اتمی رژیم افشاگری کردیم، مخالفین ما می‌گویند که این</w:t>
      </w:r>
    </w:p>
    <w:p>
      <w:pPr>
        <w:pStyle w:val="BookText"/>
        <w:rPr/>
      </w:pPr>
      <w:r>
        <w:rPr>
          <w:rFonts w:ascii="IRNazanin" w:hAnsi="IRNazanin" w:eastAsia="IRNazanin"/>
          <w:color w:val="111111"/>
          <w:sz w:val="28"/>
          <w:sz w:val="28"/>
          <w:szCs w:val="28"/>
          <w:rtl w:val="true"/>
          <w:lang w:bidi="fa-IR"/>
        </w:rPr>
        <w:t>برگه را عراق رو کرده در قبال تأسیسات اتمی خودش تا مسائل هسته‌ای با مسائل هسته‌ای رژیم توازن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با شما در این مورد صحبت نکردیم و مشورت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باز هم تمام خبرگزاری‌ها، خبر یکی از آنها همین بود، به نحوی که حبیبی معاون رفسنجانی مجبور شد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بودم به ابوارکان می‌گفتم گزارشی خواندم که برای اولین بار یک مقام بالای سرویس اطلاعاتی آمریکا سر این قضیه وارد بحث شد و چنین ابراز</w:t>
      </w:r>
    </w:p>
    <w:p>
      <w:pPr>
        <w:pStyle w:val="BookText"/>
        <w:rPr/>
      </w:pPr>
      <w:r>
        <w:rPr>
          <w:rFonts w:ascii="IRNazanin" w:hAnsi="IRNazanin" w:eastAsia="IRNazanin"/>
          <w:color w:val="111111"/>
          <w:sz w:val="28"/>
          <w:sz w:val="28"/>
          <w:szCs w:val="28"/>
          <w:rtl w:val="true"/>
          <w:lang w:bidi="fa-IR"/>
        </w:rPr>
        <w:t>نظر کرده بود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 تهران از نظر هسته‌ای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برای ما خیلی مهم است البته ما هیچ‌وقت رابطه با سرویس اطلاعاتی آمریکا نداشتیم و نمی‌خواهیم داشته باشیم، دلایل </w:t>
      </w:r>
    </w:p>
    <w:p>
      <w:pPr>
        <w:pStyle w:val="BookText"/>
        <w:rPr/>
      </w:pPr>
      <w:r>
        <w:rPr>
          <w:rFonts w:ascii="IRNazanin" w:hAnsi="IRNazanin" w:eastAsia="IRNazanin"/>
          <w:color w:val="111111"/>
          <w:sz w:val="28"/>
          <w:sz w:val="28"/>
          <w:szCs w:val="28"/>
          <w:rtl w:val="true"/>
          <w:lang w:bidi="fa-IR"/>
        </w:rPr>
        <w:t>این بازی برایتان روشن است چون سودی ندارد، این حرف را حتما از وزارت خارجه آمریکا گرفتند و با انحاء مختلف به ما می‌رسانند که مخالفتی با روی کار آمدن ما در ایران ندارند، چون شوروی سابق در شمال ایران دیگر نیست و ما نخواهیم رفت که ایران را به شوروی تحویل دهیم و از طمع‌های ولایت فقیه نیز مطلع هستیم و برخی از آنها به ما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باید خیلی شما را دوست داشته باشند، پرسیدیم چرا؟ گفتند که به نظر می‌رسد بهترین دیپلماسی این است حرف‌هایی که نمی‌خواهد بزند و اعتماد به آن نخواهند کرد شما دارید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خود عراق میگفت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اینطوری است و خطر شماره یک بنیادگرایی است ما باور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کاست نوارهای ویدئویی که برای آنها بردیم راجع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آمده بود بر روی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که آمدند دیدند مدارکی که بردیم شنیدند و با تمام هواداران و نیروهایی که در خود آمریکا بسیج کردیم، به سمت کنگره، وزارت امور خارجه، مطبوعات و شخصیت‌های علمی دانشگاهی که نظرگاه استراتژی‌شان خیلی مؤثر روی تصمیم‌گیرندگان است و این باعث شد که آنها یک کمی واقع‌بین‌تر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پرانتز می‌خواهم بگویم که شوروی، شوروی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شوروی قبلی نیست و اینکه دیگر کسی فکر نخواهد کرد که ما ایران را تسلیم شوروی بکنیم این نکته‌ای بود که آقای رییس جمهور سه سال پیش به من گفته بود و من اهمیت آن را الآن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رییس‌جمهور گفتند این مسئله برای شما و تعادل قوای جهانی خیلی مؤثر است، به هر حال مورفی که او را می‌شناسید در جواب نماینده ما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بیایید و با رهبری سازمان</w:t>
      </w:r>
    </w:p>
    <w:p>
      <w:pPr>
        <w:pStyle w:val="BookText"/>
        <w:rPr/>
      </w:pPr>
      <w:r>
        <w:rPr>
          <w:rFonts w:ascii="IRNazanin" w:hAnsi="IRNazanin" w:eastAsia="IRNazanin"/>
          <w:color w:val="111111"/>
          <w:sz w:val="28"/>
          <w:sz w:val="28"/>
          <w:szCs w:val="28"/>
          <w:rtl w:val="true"/>
          <w:lang w:bidi="fa-IR"/>
        </w:rPr>
        <w:t>ملاقات کنید، ایشان گفت اگر خودتان فرودگاه می‌داشتید من می‌آمدم یعنی بدانید مشکل ما با عراق است نه با شما و تازه اگر من بیایم ممکن است به ضرر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ایده‌ها و اطلاعاتی که شما دادید بعهده من است که به وزارت امور خارجه و کاخ سفید منتقل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ما با تمام قوا کار می‌کنیم که نشان بدهیم تهدید، خمینیسم</w:t>
      </w:r>
    </w:p>
    <w:p>
      <w:pPr>
        <w:pStyle w:val="BookText"/>
        <w:rPr/>
      </w:pPr>
      <w:r>
        <w:rPr>
          <w:rFonts w:ascii="IRNazanin" w:hAnsi="IRNazanin" w:eastAsia="IRNazanin"/>
          <w:color w:val="111111"/>
          <w:sz w:val="28"/>
          <w:sz w:val="28"/>
          <w:szCs w:val="28"/>
          <w:rtl w:val="true"/>
          <w:lang w:bidi="fa-IR"/>
        </w:rPr>
        <w:t>است و کسی که این تهدید را فراموش کند خودش ضرر می‌بیند و ما آنها را قانع کنیم به توانایی</w:t>
      </w:r>
    </w:p>
    <w:p>
      <w:pPr>
        <w:pStyle w:val="BookText"/>
        <w:rPr/>
      </w:pPr>
      <w:r>
        <w:rPr>
          <w:rFonts w:ascii="IRNazanin" w:hAnsi="IRNazanin" w:eastAsia="IRNazanin"/>
          <w:color w:val="111111"/>
          <w:sz w:val="28"/>
          <w:sz w:val="28"/>
          <w:szCs w:val="28"/>
          <w:rtl w:val="true"/>
          <w:lang w:bidi="fa-IR"/>
        </w:rPr>
        <w:t>خودمان برای سرنگونی رژیم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ضدیت‌های سابق علیه ما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می‌گویند که عراق نخواهد گذاشت شما عملیاتی را انجام بدهید و گاه می‌گویند اگر می‌توانید سرنگون کنید چرا نمی‌کنید؟ از این مطالب می‌خواهم نتیجه بگیرم علاوه بر اینکه از کارهای سیاسی و دیپلماتیک، کارهایمان به نفع هر دومان هست، تا آنجاییکه به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باز می‌گردد، آمریکایی‌ها ما را به عنوان</w:t>
      </w:r>
    </w:p>
    <w:p>
      <w:pPr>
        <w:pStyle w:val="BookText"/>
        <w:rPr/>
      </w:pPr>
      <w:r>
        <w:rPr>
          <w:rFonts w:ascii="IRNazanin" w:hAnsi="IRNazanin" w:eastAsia="IRNazanin"/>
          <w:color w:val="111111"/>
          <w:sz w:val="28"/>
          <w:sz w:val="28"/>
          <w:szCs w:val="28"/>
          <w:rtl w:val="true"/>
          <w:lang w:bidi="fa-IR"/>
        </w:rPr>
        <w:t>جایگزین و آلترناتیو رژیم می‌دانند و این چیز بدی نیست و این یک فرصت تاریخی است برای</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که می‌تواند مشکلات ما را حل کند، صحبت‌هایم را با آن دو نظریه شروع کردم و گفتم که</w:t>
      </w:r>
    </w:p>
    <w:p>
      <w:pPr>
        <w:pStyle w:val="BookText"/>
        <w:rPr/>
      </w:pPr>
      <w:r>
        <w:rPr>
          <w:rFonts w:ascii="IRNazanin" w:hAnsi="IRNazanin" w:eastAsia="IRNazanin"/>
          <w:color w:val="111111"/>
          <w:sz w:val="28"/>
          <w:sz w:val="28"/>
          <w:szCs w:val="28"/>
          <w:rtl w:val="true"/>
          <w:lang w:bidi="fa-IR"/>
        </w:rPr>
        <w:t>نظرم کدام است و این هم فضای بین‌المللی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یک مسئله می‌ماند که ما از لحاظ نظامی آماده باشیم و شاید شما با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p>
    <w:p>
      <w:pPr>
        <w:pStyle w:val="BookText"/>
        <w:rPr/>
      </w:pPr>
      <w:r>
        <w:rPr>
          <w:rFonts w:ascii="IRNazanin" w:hAnsi="IRNazanin" w:eastAsia="IRNazanin"/>
          <w:color w:val="111111"/>
          <w:sz w:val="28"/>
          <w:sz w:val="28"/>
          <w:szCs w:val="28"/>
          <w:rtl w:val="true"/>
          <w:lang w:bidi="fa-IR"/>
        </w:rPr>
        <w:t>ولی این مسئله بین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خواهان آنم که در این موقعیت یک روز زودتر ما آماده</w:t>
      </w:r>
    </w:p>
    <w:p>
      <w:pPr>
        <w:pStyle w:val="BookText"/>
        <w:rPr/>
      </w:pPr>
      <w:r>
        <w:rPr>
          <w:rFonts w:ascii="IRNazanin" w:hAnsi="IRNazanin" w:eastAsia="IRNazanin"/>
          <w:color w:val="111111"/>
          <w:sz w:val="28"/>
          <w:sz w:val="28"/>
          <w:szCs w:val="28"/>
          <w:rtl w:val="true"/>
          <w:lang w:bidi="fa-IR"/>
        </w:rPr>
        <w:t>باشیم بهتر است، خصوصیات ویژه‌ای که ما و شما در آن هستیم به نظر من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نامعین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 نه شما نمی‌دانیم شش ماه دیگر چه می‌شود؛</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متلاطم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دلایلی که شما بهتر از من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گسترده‌ای در راه است لاجرم به این منطقه خواهد آمد و زمان هم زمان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 از من می‌دانید بعد از جنگ‌های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تغییراتی گسترده در</w:t>
      </w:r>
    </w:p>
    <w:p>
      <w:pPr>
        <w:pStyle w:val="BookText"/>
        <w:rPr/>
      </w:pPr>
      <w:r>
        <w:rPr>
          <w:rFonts w:ascii="IRNazanin" w:hAnsi="IRNazanin" w:eastAsia="IRNazanin"/>
          <w:color w:val="111111"/>
          <w:sz w:val="28"/>
          <w:sz w:val="28"/>
          <w:szCs w:val="28"/>
          <w:rtl w:val="true"/>
          <w:lang w:bidi="fa-IR"/>
        </w:rPr>
        <w:t>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این جنگ شما، تغییرات بسیار بسیار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تغییرات در ترکیه</w:t>
      </w:r>
    </w:p>
    <w:p>
      <w:pPr>
        <w:pStyle w:val="BookText"/>
        <w:rPr/>
      </w:pPr>
      <w:r>
        <w:rPr>
          <w:rFonts w:ascii="IRNazanin" w:hAnsi="IRNazanin" w:eastAsia="IRNazanin"/>
          <w:color w:val="111111"/>
          <w:sz w:val="28"/>
          <w:sz w:val="28"/>
          <w:szCs w:val="28"/>
          <w:rtl w:val="true"/>
          <w:lang w:bidi="fa-IR"/>
        </w:rPr>
        <w:t>است نمی‌دانم یا خود کویت یا ایران یا عراق یا اسرائیل یا مصر یا سوریه، چیزی که من روی آن مصرّم ما و شما باید دست به دست هم بدهیم و خودمان را تثبیت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بوش باید بتواند تا آخر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بیلان بدهد راجع به جنگ خلیج، از طرف دیگر خودش تا آخر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فرصت ندارد، این شرایطی که مرا بر می‌انگیزد، با برادر و متحد استراتژیکی که سرنوشت</w:t>
      </w:r>
    </w:p>
    <w:p>
      <w:pPr>
        <w:pStyle w:val="BookText"/>
        <w:rPr/>
      </w:pPr>
      <w:r>
        <w:rPr>
          <w:rFonts w:ascii="IRNazanin" w:hAnsi="IRNazanin" w:eastAsia="IRNazanin"/>
          <w:color w:val="111111"/>
          <w:sz w:val="28"/>
          <w:sz w:val="28"/>
          <w:szCs w:val="28"/>
          <w:rtl w:val="true"/>
          <w:lang w:bidi="fa-IR"/>
        </w:rPr>
        <w:t>واحدی داریم، بخواهم بگویم، که آمادگی ما به سود هردومان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آیا شما</w:t>
      </w:r>
    </w:p>
    <w:p>
      <w:pPr>
        <w:pStyle w:val="BookText"/>
        <w:rPr/>
      </w:pPr>
      <w:r>
        <w:rPr>
          <w:rFonts w:ascii="IRNazanin" w:hAnsi="IRNazanin" w:eastAsia="IRNazanin"/>
          <w:color w:val="111111"/>
          <w:sz w:val="28"/>
          <w:sz w:val="28"/>
          <w:szCs w:val="28"/>
          <w:rtl w:val="true"/>
          <w:lang w:bidi="fa-IR"/>
        </w:rPr>
        <w:t>باور می‌کنید که ما می‌توانیم این رژیم را سرنگون کنیم یا خیر؟ اگر شما با تمام عیار کمکمان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نکته آخر من در این مقوله این است تا آنجایی که به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مربوط</w:t>
      </w:r>
    </w:p>
    <w:p>
      <w:pPr>
        <w:pStyle w:val="BookText"/>
        <w:rPr/>
      </w:pPr>
      <w:r>
        <w:rPr>
          <w:rFonts w:ascii="IRNazanin" w:hAnsi="IRNazanin" w:eastAsia="IRNazanin"/>
          <w:color w:val="111111"/>
          <w:sz w:val="28"/>
          <w:sz w:val="28"/>
          <w:szCs w:val="28"/>
          <w:rtl w:val="true"/>
          <w:lang w:bidi="fa-IR"/>
        </w:rPr>
        <w:t xml:space="preserve">می‌شود، برای موجودیت خودشان هم که شده است، ولایت فقیه باید شما را سرنگون کند و این نیاز حیاتی‌اش بوده و از قبل هم بوده است، از بدو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که ما و شما فرصت را از دست ندهیم،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حرف‌های اصلی و تحلیل‌های سیاسی من بود،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باقی مانده یک نکته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مسایل و خواست‌هایم است مسایلی که بین ما و شما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این نیست جواب مثبت هم بگیرم، فقط مشکلاتمان را می‌گویم، صحبت‌هایم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رییس وقت سرویس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برادر مسعود فکر نمی‌کند که یک گشایشی در روابط فیمابین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آمریکا به وجود آمده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رابطه دارند، می‌دانید که بوش با یک کارت بازی نمی‌کند، تا وقتی که دشمن اصلی </w:t>
      </w:r>
    </w:p>
    <w:p>
      <w:pPr>
        <w:pStyle w:val="BookText"/>
        <w:rPr/>
      </w:pPr>
      <w:r>
        <w:rPr>
          <w:rFonts w:ascii="IRNazanin" w:hAnsi="IRNazanin" w:eastAsia="IRNazanin"/>
          <w:color w:val="111111"/>
          <w:sz w:val="28"/>
          <w:sz w:val="28"/>
          <w:szCs w:val="28"/>
          <w:rtl w:val="true"/>
          <w:lang w:bidi="fa-IR"/>
        </w:rPr>
        <w:t xml:space="preserve">آنها شمایید، با رفسنجانی بازی می‌کند و رفسنجانی این را خوب فهمیده است و به همین دلیل این دو تا نمی‌توانند از نظر استراتژیک با هم کنار بیایند، مخصوصا که مدلاسیونی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 همانگونه که درباره رفسنجانی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اول من این است نگذاریم آمریکا و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علیه ما و شما جوش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بگویم که یک سری فاکتورها هست که نشان می‌دهد رفسنجانی با آمریکایی‌ها به هم رسیده و توافق کردند بر سر یک هدف و آن سرنگونی ما است و برای اینکه</w:t>
      </w:r>
    </w:p>
    <w:p>
      <w:pPr>
        <w:pStyle w:val="BookText"/>
        <w:rPr/>
      </w:pPr>
      <w:r>
        <w:rPr>
          <w:rFonts w:ascii="IRNazanin" w:hAnsi="IRNazanin" w:eastAsia="IRNazanin"/>
          <w:color w:val="111111"/>
          <w:sz w:val="28"/>
          <w:sz w:val="28"/>
          <w:szCs w:val="28"/>
          <w:rtl w:val="true"/>
          <w:lang w:bidi="fa-IR"/>
        </w:rPr>
        <w:t>انصاف داشته باشیم اگر این توافق قبل از جریانات ماه مارس بوده است و وضعیت کنونی ما</w:t>
      </w:r>
    </w:p>
    <w:p>
      <w:pPr>
        <w:pStyle w:val="BookText"/>
        <w:rPr/>
      </w:pPr>
      <w:r>
        <w:rPr>
          <w:rFonts w:ascii="IRNazanin" w:hAnsi="IRNazanin" w:eastAsia="IRNazanin"/>
          <w:color w:val="111111"/>
          <w:sz w:val="28"/>
          <w:sz w:val="28"/>
          <w:szCs w:val="28"/>
          <w:rtl w:val="true"/>
          <w:lang w:bidi="fa-IR"/>
        </w:rPr>
        <w:t>مانند وضعیت گذشته بود و بر این اساس من با تحلیل برادر مسعود موافقم و اینکه کار سازمان</w:t>
      </w:r>
    </w:p>
    <w:p>
      <w:pPr>
        <w:pStyle w:val="BookText"/>
        <w:rPr/>
      </w:pPr>
      <w:r>
        <w:rPr>
          <w:rFonts w:ascii="IRNazanin" w:hAnsi="IRNazanin" w:eastAsia="IRNazanin"/>
          <w:color w:val="111111"/>
          <w:sz w:val="28"/>
          <w:sz w:val="28"/>
          <w:szCs w:val="28"/>
          <w:rtl w:val="true"/>
          <w:lang w:bidi="fa-IR"/>
        </w:rPr>
        <w:t>این است که به آمریکایی‌ها این تضمین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اینگونه بیان کرد که جلب اعتماد</w:t>
      </w:r>
    </w:p>
    <w:p>
      <w:pPr>
        <w:pStyle w:val="BookText"/>
        <w:rPr/>
      </w:pPr>
      <w:r>
        <w:rPr>
          <w:rFonts w:ascii="IRNazanin" w:hAnsi="IRNazanin" w:eastAsia="IRNazanin"/>
          <w:color w:val="111111"/>
          <w:sz w:val="28"/>
          <w:sz w:val="28"/>
          <w:szCs w:val="28"/>
          <w:rtl w:val="true"/>
          <w:lang w:bidi="fa-IR"/>
        </w:rPr>
        <w:t>آمریکا را به دست آورد تا هدف موردنظر خودمان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نظرم اگر هدف آمریکا</w:t>
      </w:r>
    </w:p>
    <w:p>
      <w:pPr>
        <w:pStyle w:val="BookText"/>
        <w:rPr/>
      </w:pPr>
      <w:r>
        <w:rPr>
          <w:rFonts w:ascii="IRNazanin" w:hAnsi="IRNazanin" w:eastAsia="IRNazanin"/>
          <w:color w:val="111111"/>
          <w:sz w:val="28"/>
          <w:sz w:val="28"/>
          <w:szCs w:val="28"/>
          <w:rtl w:val="true"/>
          <w:lang w:bidi="fa-IR"/>
        </w:rPr>
        <w:t xml:space="preserve">عملاً سرنگونی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جانب رژیم ایران را خواهند گرفت تا سازمان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فاکتورها نشان می‌دهد که یک توافق آمریکایی عربستانی ایرانی و ترکیه و سوریه و قطعا انگلیس جهت سرنگونی دولت عراق، صورت گرفته است، بنابراین تا آنجایی که من فکر می‌کنم چیزی که به ما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که چنانچه رژیم عراق سرنگون شود،</w:t>
      </w:r>
    </w:p>
    <w:p>
      <w:pPr>
        <w:pStyle w:val="BookText"/>
        <w:rPr/>
      </w:pPr>
      <w:r>
        <w:rPr>
          <w:rFonts w:ascii="IRNazanin" w:hAnsi="IRNazanin" w:eastAsia="IRNazanin"/>
          <w:color w:val="111111"/>
          <w:sz w:val="28"/>
          <w:sz w:val="28"/>
          <w:szCs w:val="28"/>
          <w:rtl w:val="true"/>
          <w:lang w:bidi="fa-IR"/>
        </w:rPr>
        <w:t>کار سازمان هم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است که بر سر آن با هم اختلافی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سازمان این نیست که عراق را ترک کند و به ترکیه یا اروپا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چیزی که می‌خواهند سازمان را از عراق خارج کنند، دیگر چیزی برایش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مستقیما به سراغ منظورم و هدفم بروم و با در نظر گرفتن گفته برادر مسعود که باید کاملاً آماده و قوی باشیم بایستی تلاش کنیم که این طرح با شکست روبرو شود و برای این کار باید پل‌ها را برقرار کنیم و شرایط روابط با رژیم ایران و کشورهایی که برادر مسعود بدان اشاره کرد و در رأس آنها آمریکا، آرام کنیم و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آمریکا، آمریکایی‌ها طبق آنچه من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سرنوشت خفت‌بار رژیم عراق در حمله به کویت و اشغال آن کشور، رییس وقت سرویس عراق به شدت از روند تحولات منطقه احساس نگرانی می‌کند و هرگونه رابطه بین ایران و عربستان را در راستای سرنگونی رژیم عراق تحلیل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عربستان به آن فکر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عربستان با یکدیگر می‌گویند که دولت</w:t>
      </w:r>
    </w:p>
    <w:p>
      <w:pPr>
        <w:pStyle w:val="BookText"/>
        <w:rPr/>
      </w:pPr>
      <w:r>
        <w:rPr>
          <w:rFonts w:ascii="IRNazanin" w:hAnsi="IRNazanin" w:eastAsia="IRNazanin"/>
          <w:color w:val="111111"/>
          <w:sz w:val="28"/>
          <w:sz w:val="28"/>
          <w:szCs w:val="28"/>
          <w:rtl w:val="true"/>
          <w:lang w:bidi="fa-IR"/>
        </w:rPr>
        <w:t xml:space="preserve">اسلامی در عراق نباشد، نمی‌خواهند رژیمی روی کار آید که وابسته به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که آمریکا و عربستان نمی‌خواهند دولت اسلامی وابسته به رژیم ایران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 تشکیل شود و این مسئله‌ای است که روی آن کاملاً توافق کرده‌اند و تمام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چه چیزی باعث شده که آمریکایی‌ها و سعودی‌ها، با ایران به توافق رسیده‌اند که سعودی‌ها مخالف ادامه حضور نظام صدام در عراق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این زمان و این بحران بخیر تمام شود و رژیم در عراق تقویت شود، آن وقت فراموش نخواهد کرد که موضع عربستان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تیرگی روابط عراق و آمریکایی‌ها بعد از جریان اشغال کویت، این بار رجوی است که به عراقی‌ها دلداری می‌دهد و از رابطه خوب سازمان با آمریکایی‌ها صحبت می‌کند و اینکه شما مطمئن باشید ما تا آخر خط به عنوان هم‌پیمان استراتژیک شما باقی خواهیم ماند و تلاش می‌کنیم به آمریکایی‌ها بفهمانیم که خطر شماره یک در منطقه بنیادگرایی و خمینیسم است و با تأسیس حکومت اسلامی در عراق، دودش به چشم آمریکایی‌ها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اظهارات رجوی بیانگر سیر صعودی ارتباط سازمان با آمریکایی‌ها و محافل داخل</w:t>
      </w:r>
    </w:p>
    <w:p>
      <w:pPr>
        <w:pStyle w:val="BookText"/>
        <w:rPr/>
      </w:pPr>
      <w:r>
        <w:rPr>
          <w:rFonts w:ascii="IRNazanin" w:hAnsi="IRNazanin" w:eastAsia="IRNazanin"/>
          <w:color w:val="111111"/>
          <w:sz w:val="28"/>
          <w:sz w:val="28"/>
          <w:szCs w:val="28"/>
          <w:rtl w:val="true"/>
          <w:lang w:bidi="fa-IR"/>
        </w:rPr>
        <w:t>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در دیدار با صابر، رییس وقت سرویس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خط یا مجاهدین در تهران هستند و به عنوان متحد استراتژیک شما در مقابل همه توطئه‌ها، و یا هم ما و هم شما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برایم واضح است در سراسر دنیا هم داریم تلاش می‌کنیم برای اینکه برای همه به خصوص آمریکایی‌ها هم بفهمانیم که خطر شماره یک در منطقه بنیادگرایی و خمینیسم است و مقداری پیشرفت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توی آمریکا حول و حوش وزارت خارجه آمریکا، خود بوش و حلقات وزارت امور خارجه و شورای امنیت ملی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ما این بود و هست که تأسیس حکومت اسلامی در عراق دودش به چشم شما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کردند خب نظر شما چیست؟ می‌دانید ما با خیلی از اعضای کنگره آمریکا</w:t>
      </w:r>
    </w:p>
    <w:p>
      <w:pPr>
        <w:pStyle w:val="BookText"/>
        <w:rPr/>
      </w:pPr>
      <w:r>
        <w:rPr>
          <w:rFonts w:ascii="IRNazanin" w:hAnsi="IRNazanin" w:eastAsia="IRNazanin"/>
          <w:color w:val="111111"/>
          <w:sz w:val="28"/>
          <w:sz w:val="28"/>
          <w:szCs w:val="28"/>
          <w:rtl w:val="true"/>
          <w:lang w:bidi="fa-IR"/>
        </w:rPr>
        <w:t>ارتباط داشتیم از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روند تیرگی در روابط عراق و آمریکا در مذاکرات بعدی تقریبا سازمان به کتمان روابط خود با آمریکایی‌ها می‌پردازند ضمن اینکه بعضا اخباری به عراقی‌ها می‌دهند که گویا رابطه آنها با آمریکایی‌ها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عراقی‌ها اعتماد به این اخبار ندارند لیکن امید عراقی‌ها به بهبود روابط با آمریکایی‌ها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رجوی در دیدار با حبوش در سال </w:t>
      </w:r>
      <w:r>
        <w:rPr>
          <w:rFonts w:eastAsia="IRNazanin" w:cs="IRNazanin"/>
          <w:color w:val="111111"/>
          <w:sz w:val="28"/>
          <w:szCs w:val="28"/>
          <w:lang w:bidi="fa-IR"/>
        </w:rPr>
        <w:t>2000</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آخوندها پول زیادی خرج کرد تا نظر وزیر دادگستری آمریکا را به نفع خودشان جذب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زمانی که سناتور بود به نفع ما اطلاعیه‌ها صادر می‌کرد ولی الآن رژیم توانسته او را جذب کند تا علیه ما در روزنامه‌ها مطلب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اعترافات بسیار مهم در مذاکره رجوی با ژنرال حبوش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آمریکایی‌ها از جریان انفجار ساختمان حزب جمهوری اسلامی و ترور شهید رجایی و باهنر توسط سازمان مجاهدین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اطلاع دارید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بودم و در این سال‌ها دشمنی به اینگونه با ما نبوده است و به ما تروریست نمی‌گفتند هر چند که کاخ سفید و کاخ الیزه می‌دانستند و با کاخ الیزه ارتباط داشتم و می‌دانستند که چه کسی حزب جمهوری در ایران را منفجر کرد و چه کسی و چرا عملیات علیه رییس جمهوری و علیه نخست‌وزیر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می‌دانستند و صفت تروریست به ما نزدند و خوب می‌دانستند که تا مقطع آتش‌بس، عددی که خاتمی به عنوان وزیر ارشاد اعلام کرد که مجاهدین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ما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روزی که عراق آمدیم این یک گزارشی از وزارت خارجه آمریکا به عربی است که در کشورهای عربی پخش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لیست جنایات من و مجاهدین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مثال اوت</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ابراهیم و علی حسن مجید وزیر کشور و یوسف حمادی وزیر تبلیغات عراق جلسه و ملاقات داشته‌ام، در پشت پرده و حرف‌ها خیلی مواضع دیگر را می‌زنند و کلمات روشنی که در مجلات خودشان چاپ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روزنامه</w:t>
      </w:r>
    </w:p>
    <w:p>
      <w:pPr>
        <w:pStyle w:val="BookText"/>
        <w:rPr/>
      </w:pPr>
      <w:r>
        <w:rPr>
          <w:rFonts w:ascii="IRNazanin" w:hAnsi="IRNazanin" w:eastAsia="IRNazanin"/>
          <w:color w:val="111111"/>
          <w:sz w:val="28"/>
          <w:sz w:val="28"/>
          <w:szCs w:val="28"/>
          <w:rtl w:val="true"/>
          <w:lang w:bidi="fa-IR"/>
        </w:rPr>
        <w:t xml:space="preserve">واشنگتن تایمز عکس سیدالرییس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چاپ کرده‌اند و نوشته‌اند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ورق‌هایی در دست صدام حسین هستند و همچنین مسائلی که بین من و سیدالرییس گذشته را به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اشاره می‌کنند</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13375_138475"/>
      <w:bookmarkStart w:id="610" w:name="pg13375_138475"/>
      <w:bookmarkEnd w:id="610"/>
    </w:p>
    <w:p>
      <w:pPr>
        <w:pStyle w:val="Heading2"/>
        <w:numPr>
          <w:ilvl w:val="1"/>
          <w:numId w:val="1"/>
        </w:numPr>
        <w:rPr/>
      </w:pPr>
      <w:bookmarkStart w:id="611" w:name="pg13375_138475"/>
      <w:bookmarkStart w:id="612" w:name="__RefHeading___Toc101180_2616395394"/>
      <w:bookmarkStart w:id="613" w:name="_Toc197"/>
      <w:bookmarkEnd w:id="611"/>
      <w:bookmarkEnd w:id="612"/>
      <w:r>
        <w:rPr>
          <w:rtl w:val="true"/>
        </w:rPr>
        <w:t>گفتار بیست و ششم</w:t>
      </w:r>
      <w:r>
        <w:rPr>
          <w:rtl w:val="true"/>
        </w:rPr>
        <w:t>:</w:t>
      </w:r>
      <w:r>
        <w:rPr>
          <w:rtl w:val="true"/>
        </w:rPr>
        <w:t>پارادوکس مجاهدی خلق و آمریکا</w:t>
      </w:r>
      <w:bookmarkEnd w:id="61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4" w:name="__RefHeading___Toc101182_2616395394"/>
      <w:bookmarkStart w:id="615" w:name="_Toc198"/>
      <w:bookmarkEnd w:id="614"/>
      <w:r>
        <w:rPr>
          <w:rtl w:val="true"/>
        </w:rPr>
        <w:t>اشاره</w:t>
      </w:r>
      <w:bookmarkEnd w:id="61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13375_138477"/>
      <w:bookmarkStart w:id="617" w:name="pg13375_138477"/>
      <w:bookmarkEnd w:id="617"/>
    </w:p>
    <w:p>
      <w:pPr>
        <w:pStyle w:val="Heading3"/>
        <w:numPr>
          <w:ilvl w:val="2"/>
          <w:numId w:val="1"/>
        </w:numPr>
        <w:rPr/>
      </w:pPr>
      <w:bookmarkStart w:id="618" w:name="pg13375_138477"/>
      <w:bookmarkStart w:id="619" w:name="__RefHeading___Toc101184_2616395394"/>
      <w:bookmarkStart w:id="620" w:name="_Toc199"/>
      <w:bookmarkEnd w:id="618"/>
      <w:bookmarkEnd w:id="619"/>
      <w:r>
        <w:rPr>
          <w:rtl w:val="true"/>
        </w:rPr>
        <w:t>فصل اول</w:t>
      </w:r>
      <w:r>
        <w:rPr>
          <w:rtl w:val="true"/>
        </w:rPr>
        <w:t>:</w:t>
      </w:r>
      <w:r>
        <w:rPr>
          <w:rtl w:val="true"/>
        </w:rPr>
        <w:t>ظهور مشکلات سازمان در آمریکا</w:t>
      </w:r>
      <w:bookmarkEnd w:id="620"/>
    </w:p>
    <w:p>
      <w:pPr>
        <w:pStyle w:val="Heading4"/>
        <w:numPr>
          <w:ilvl w:val="3"/>
          <w:numId w:val="1"/>
        </w:numPr>
        <w:rPr/>
      </w:pPr>
      <w:bookmarkStart w:id="621" w:name="__RefHeading___Toc101186_2616395394"/>
      <w:bookmarkStart w:id="622" w:name="_Toc200"/>
      <w:bookmarkEnd w:id="621"/>
      <w:r>
        <w:rPr>
          <w:rtl w:val="true"/>
        </w:rPr>
        <w:t>اطلاعیه آمریکا درباره سازمان‌های تروریستی</w:t>
      </w:r>
      <w:bookmarkEnd w:id="622"/>
    </w:p>
    <w:p>
      <w:pPr>
        <w:pStyle w:val="BookText"/>
        <w:rPr/>
      </w:pPr>
      <w:r>
        <w:rPr>
          <w:rFonts w:ascii="IRNazanin" w:hAnsi="IRNazanin" w:eastAsia="IRNazanin"/>
          <w:color w:val="111111"/>
          <w:sz w:val="28"/>
          <w:sz w:val="28"/>
          <w:szCs w:val="28"/>
          <w:rtl w:val="true"/>
          <w:lang w:bidi="fa-IR"/>
        </w:rPr>
        <w:t xml:space="preserve">وزارت امور خارجه آمریکا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گروه خارجی دیگر را رسما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مادلین آلبرایت وزیر امور خارجه وقت آمریکا، طی اظهاراتی به خبرنگاران، ضمن اعلام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خارجی به</w:t>
      </w:r>
    </w:p>
    <w:p>
      <w:pPr>
        <w:pStyle w:val="BookText"/>
        <w:rPr/>
      </w:pPr>
      <w:r>
        <w:rPr>
          <w:rFonts w:ascii="IRNazanin" w:hAnsi="IRNazanin" w:eastAsia="IRNazanin"/>
          <w:color w:val="111111"/>
          <w:sz w:val="28"/>
          <w:sz w:val="28"/>
          <w:szCs w:val="28"/>
          <w:rtl w:val="true"/>
          <w:lang w:bidi="fa-IR"/>
        </w:rPr>
        <w:t>عنوان سازمان‌های تروریستی، تصمیمات متخذه از سوی دولت آمریکا علیه این سازمان را نیز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اعلام، آمریکا اقدامات قانونی علیه این سازمان را آغاز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ضد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کنگره آمریکا رسید و تهیه این فهرست نیز بر اساس آن انجام شد، پرداخت پول یا هر نوع کمک مادی دیگر به هر یک از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را غیرقانونی</w:t>
      </w:r>
    </w:p>
    <w:p>
      <w:pPr>
        <w:pStyle w:val="BookText"/>
        <w:rPr/>
      </w:pPr>
      <w:r>
        <w:rPr>
          <w:rFonts w:ascii="IRNazanin" w:hAnsi="IRNazanin" w:eastAsia="IRNazanin"/>
          <w:color w:val="111111"/>
          <w:sz w:val="28"/>
          <w:sz w:val="28"/>
          <w:szCs w:val="28"/>
          <w:rtl w:val="true"/>
          <w:lang w:bidi="fa-IR"/>
        </w:rPr>
        <w:t>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هر کس را که در داخل آمریکا به سر می‌برد یا مشمول مقررات آمریکا قرار دارد،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آلبرایت، هنگام اعلام فهرست گروه‌ها و سازمان‌های تروریستی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ما به هر کس که به قصد جمع‌آوری پول برای یک سازمان تروریستی به کشور ما می‌آید، این است که چنین کاری با خطر زندان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ما به هر کسی که بخشی از یک سازمان تروریستی است و می‌خواهد وارد آمریکا شود، این است که انتظار نداشته باشد کسی</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گروه‌ها و سازمان‌ها ممکن است به دادگاه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چنین فرصتی را در اختیار آنها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تهیه شده کاملاً قابل توجیه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به دنبال این اطلاعیه، بیانیه‌ای را در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انتشار داد که محور اصلی و عمده آن، متهم ساختن آمریکا به سازش با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این بیانیه، اقدام آمریکا در تروریست شناختن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سیاستی که با اجرای ایران گیت به عنوان بخشی از معاملات پنهانی با دیکتاتوری تروریستی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حاکم بر ایران آغاز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جمع‌آوری</w:t>
      </w:r>
    </w:p>
    <w:p>
      <w:pPr>
        <w:pStyle w:val="BookText"/>
        <w:rPr/>
      </w:pPr>
      <w:r>
        <w:rPr>
          <w:rFonts w:ascii="IRNazanin" w:hAnsi="IRNazanin" w:eastAsia="IRNazanin"/>
          <w:color w:val="111111"/>
          <w:sz w:val="28"/>
          <w:sz w:val="28"/>
          <w:szCs w:val="28"/>
          <w:rtl w:val="true"/>
          <w:lang w:bidi="fa-IR"/>
        </w:rPr>
        <w:t xml:space="preserve">پول در آمریکا را حاشا کردند و تهدید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مجاری مناسب قانونی و قضایی در آمریکا، علیه این اتهام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قانون مصوب کنگره و تصمیم وزارت خارجه آمریکا، هر کس که هر مقدار پولی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97/17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مجاهدین خلق پرداخت کند، مشمول جریمه‌ای بالغ بر ده سال حبس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اعضای سازمان مزبور که در خارج از آمریکا به سر می‌بردند، نمی‌توانستند ویزای ورود به آمریکا را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خزانه‌داری آمریکا اعلام کرد که فهرستی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پوششی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بسیاری از این سازمان‌ها برای جمع‌آوری یا هزینه کردن پول از آنها استفاده می‌کردند، تهیه کرده و در اختیار بانک‌های آمریکا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پوششی گروه رجوی در ذیل گزارش وزارت امور خارجه آمریکا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دانشجویان مسلمان ایرانی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ملی مقاومت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آزادی بخش ملی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w:t>
      </w:r>
      <w:r>
        <w:rPr>
          <w:rStyle w:val="FootnoteAnchor"/>
          <w:rtl w:val="true"/>
        </w:rPr>
        <w:footnoteReference w:id="681"/>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گروه‌های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تروریستی، دفتری در آمریکا ندارند؛ و در این میان سازمان یک استثناست که دفتر نمایندگی رسمی آن در ساختمان باشگاه مطبوعات، در خیابان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یک مقام اداره مهاجرت و تابعیت، آن دسته از افراد سازمان که اقامتشان در آمریکا صورت قانونی دارد، چنانچه مرتکب اقدامات تروریستی شوند یا به جمع‌آوری اعانه بپردازند و یا در صدد </w:t>
      </w:r>
      <w:bookmarkStart w:id="623" w:name="pg13375_138479"/>
    </w:p>
    <w:p>
      <w:pPr>
        <w:pStyle w:val="BookText"/>
        <w:rPr/>
      </w:pPr>
      <w:bookmarkEnd w:id="623"/>
      <w:r>
        <w:rPr>
          <w:rFonts w:ascii="IRNazanin" w:hAnsi="IRNazanin" w:eastAsia="IRNazanin"/>
          <w:color w:val="111111"/>
          <w:sz w:val="28"/>
          <w:sz w:val="28"/>
          <w:szCs w:val="28"/>
          <w:rtl w:val="true"/>
          <w:lang w:bidi="fa-IR"/>
        </w:rPr>
        <w:t>عضوگیری افراد جدید برای سازمان برآیند، اخراج خواهند شد</w:t>
      </w:r>
      <w:r>
        <w:rPr>
          <w:rFonts w:eastAsia="IRNazanin" w:cs="IRNazanin"/>
          <w:color w:val="111111"/>
          <w:sz w:val="28"/>
          <w:szCs w:val="28"/>
          <w:rtl w:val="true"/>
          <w:lang w:bidi="fa-IR"/>
        </w:rPr>
        <w:t>.</w:t>
      </w:r>
      <w:r>
        <w:rPr>
          <w:rStyle w:val="FootnoteAnchor"/>
          <w:rtl w:val="true"/>
        </w:rPr>
        <w:footnoteReference w:id="682"/>
      </w:r>
    </w:p>
    <w:p>
      <w:pPr>
        <w:pStyle w:val="Heading4"/>
        <w:numPr>
          <w:ilvl w:val="3"/>
          <w:numId w:val="1"/>
        </w:numPr>
        <w:rPr/>
      </w:pPr>
      <w:bookmarkStart w:id="624" w:name="__RefHeading___Toc101188_2616395394"/>
      <w:bookmarkStart w:id="625" w:name="_Toc201"/>
      <w:bookmarkEnd w:id="624"/>
      <w:r>
        <w:rPr>
          <w:rtl w:val="true"/>
        </w:rPr>
        <w:t>بررسی موردی فعالیت‌های یک انجمن خیریه وابسته به سازمان</w:t>
      </w:r>
      <w:bookmarkEnd w:id="625"/>
    </w:p>
    <w:p>
      <w:pPr>
        <w:pStyle w:val="BookText"/>
        <w:rPr/>
      </w:pPr>
      <w:r>
        <w:rPr>
          <w:rFonts w:ascii="IRNazanin" w:hAnsi="IRNazanin" w:eastAsia="IRNazanin"/>
          <w:color w:val="111111"/>
          <w:sz w:val="28"/>
          <w:sz w:val="28"/>
          <w:szCs w:val="28"/>
          <w:rtl w:val="true"/>
          <w:lang w:bidi="fa-IR"/>
        </w:rPr>
        <w:t>در فصل‌های پیشین، نحوه جمع‌آوری پول و پوشش‌ها و محمل‌های مختلفی که برای این امر تمهید می‌شده،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توجه به ممنوعیت فعالیت سازمان‌ها و انجمن‌های پوششی توسط مقامات برخی از کشورهای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ایالات متحده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انجمن‌ها در انگلیس آنالیز شده و شبهات مطرح شده پیرامون آن بررسی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تحت پوشش انجمنی با نام </w:t>
      </w:r>
      <w:r>
        <w:rPr>
          <w:rFonts w:eastAsia="Times New Roman" w:cs="Times New Roman" w:ascii="Times New Roman" w:hAnsi="Times New Roman"/>
          <w:color w:val="111111"/>
          <w:sz w:val="28"/>
          <w:szCs w:val="28"/>
          <w:lang w:val="en-US" w:bidi="en-US"/>
        </w:rPr>
        <w:t>Iran Aid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کمبریج انگلیس به فعالیت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داوطلبانی</w:t>
      </w:r>
    </w:p>
    <w:p>
      <w:pPr>
        <w:pStyle w:val="BookText"/>
        <w:rPr/>
      </w:pPr>
      <w:r>
        <w:rPr>
          <w:rFonts w:ascii="IRNazanin" w:hAnsi="IRNazanin" w:eastAsia="IRNazanin"/>
          <w:color w:val="111111"/>
          <w:sz w:val="28"/>
          <w:sz w:val="28"/>
          <w:szCs w:val="28"/>
          <w:rtl w:val="true"/>
          <w:lang w:bidi="fa-IR"/>
        </w:rPr>
        <w:t>که برای این انجمن کار می‌کردند، مدعی بودند که کمک‌های جمع‌آوری شده به آوارگان ایرانی و قربانیان شکنجه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می‌کردند دانشجویان را تحت‌تأثیر قرار داده از آنان پول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مبلغی که برای این کار قرار داده بودند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عکس‌هایی از کودکانی که ادعا می‌شد فرزندان آوارگان ایرانی‌اند و جزوه‌ای درباره جنایات نسبت داده شده به دولت ایران نیز توسط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به خصوص از دانشجویان دختر می‌خواهند تا به زنان تحت تعقیب و آزار رژیم ایران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جامعه ایرانیان انگلیس و به خصوص انجمن ایرانیان دانشگاه کمبریج،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است که پول‌های دریافتی را به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سازمان مسلح افراطی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نام حمیدرضا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که این انجمن، تشکیلاتی غیرسیاسی است که هدف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 امکانات پزشکی، غذا و سرپناه برای قربانیان و آوارگان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دانشجوی سال دوم که از سوی این انجمن با وی در خیابان برخورد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نگرانی آن است که مردم پول‌های زیادی به سازمانی می‌دهند که شناخت چندانی نسبت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احساس فشار و مضیقه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رویارویی با افراد انجمن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دانشجوی ایرانی نیز شیوه‌های آنان را نوعی باج‌گیری احساسی توصیف می‌کند و معتقد است که جامعه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ایرانیان مقیم کمبریج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اندرو گرینج، سخنگوی بخش خاورمیانه وزارت امور خارجه انگلیس به خبرنگار نشریه‌ای که این گزارش را منعکس کرده،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اید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پول‌ها را برای آن جمع‌آوری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که خود را به عنوان آلترناتیو دموکراتیک در برابر رژیم ایران جلوه می‌دهد،</w:t>
      </w:r>
    </w:p>
    <w:p>
      <w:pPr>
        <w:pStyle w:val="BookText"/>
        <w:rPr/>
      </w:pPr>
      <w:r>
        <w:rPr>
          <w:rFonts w:ascii="IRNazanin" w:hAnsi="IRNazanin" w:eastAsia="IRNazanin"/>
          <w:color w:val="111111"/>
          <w:sz w:val="28"/>
          <w:sz w:val="28"/>
          <w:szCs w:val="28"/>
          <w:rtl w:val="true"/>
          <w:lang w:bidi="fa-IR"/>
        </w:rPr>
        <w:t>تاریخچه‌ای آمیخته با توسل به خشونت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می‌کنیم تا مردم را بر آن داریم که آنها را بدون نقاب دموکراسی خواهی‌شان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ملی مقاومت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ائتلافی است به رهبری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که در جنگ با ایران در کنار عراق بود</w:t>
      </w:r>
      <w:r>
        <w:rPr>
          <w:rFonts w:eastAsia="IRNazanin" w:cs="IRNazanin"/>
          <w:color w:val="111111"/>
          <w:sz w:val="28"/>
          <w:szCs w:val="28"/>
          <w:rtl w:val="true"/>
          <w:lang w:bidi="fa-IR"/>
        </w:rPr>
        <w:t>.</w:t>
      </w:r>
      <w:r>
        <w:rPr>
          <w:rStyle w:val="FootnoteAnchor"/>
          <w:rtl w:val="true"/>
        </w:rPr>
        <w:footnoteReference w:id="683"/>
      </w:r>
      <w:bookmarkStart w:id="626" w:name="pg13375_138481"/>
    </w:p>
    <w:p>
      <w:pPr>
        <w:pStyle w:val="Heading3"/>
        <w:numPr>
          <w:ilvl w:val="2"/>
          <w:numId w:val="1"/>
        </w:numPr>
        <w:rPr/>
      </w:pPr>
      <w:bookmarkStart w:id="627" w:name="__RefHeading___Toc101190_2616395394"/>
      <w:bookmarkStart w:id="628" w:name="_Toc202"/>
      <w:bookmarkEnd w:id="626"/>
      <w:bookmarkEnd w:id="627"/>
      <w:r>
        <w:rPr>
          <w:rtl w:val="true"/>
        </w:rPr>
        <w:t>فصل دوم ضعف آمریکا در تحلیل سازمان</w:t>
      </w:r>
      <w:bookmarkEnd w:id="628"/>
    </w:p>
    <w:p>
      <w:pPr>
        <w:pStyle w:val="Heading4"/>
        <w:numPr>
          <w:ilvl w:val="3"/>
          <w:numId w:val="1"/>
        </w:numPr>
        <w:rPr/>
      </w:pPr>
      <w:bookmarkStart w:id="629" w:name="__RefHeading___Toc101192_2616395394"/>
      <w:bookmarkStart w:id="630" w:name="_Toc203"/>
      <w:bookmarkEnd w:id="629"/>
      <w:r>
        <w:rPr>
          <w:rtl w:val="true"/>
        </w:rPr>
        <w:t>ناتوانی یا تجاهل در شناخت سازمان</w:t>
      </w:r>
      <w:bookmarkEnd w:id="630"/>
    </w:p>
    <w:p>
      <w:pPr>
        <w:pStyle w:val="BookText"/>
        <w:rPr/>
      </w:pPr>
      <w:r>
        <w:rPr>
          <w:rFonts w:ascii="IRNazanin" w:hAnsi="IRNazanin" w:eastAsia="IRNazanin"/>
          <w:color w:val="111111"/>
          <w:sz w:val="28"/>
          <w:sz w:val="28"/>
          <w:szCs w:val="28"/>
          <w:rtl w:val="true"/>
          <w:lang w:bidi="fa-IR"/>
        </w:rPr>
        <w:t xml:space="preserve">در پی قرار گرفتن جمعیت‌های وابسته به مجاهدین خلق در لیست گروه‌های تروریست، صدای آمریکا از سوی وزارت خارجه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با قراردادن گروه اصلی مخالفان دولت ایران در خارج از کشور در فهرست گروه‌های تروریستی،</w:t>
      </w:r>
    </w:p>
    <w:p>
      <w:pPr>
        <w:pStyle w:val="BookText"/>
        <w:rPr/>
      </w:pPr>
      <w:r>
        <w:rPr>
          <w:rFonts w:ascii="IRNazanin" w:hAnsi="IRNazanin" w:eastAsia="IRNazanin"/>
          <w:color w:val="111111"/>
          <w:sz w:val="28"/>
          <w:sz w:val="28"/>
          <w:szCs w:val="28"/>
          <w:rtl w:val="true"/>
          <w:lang w:bidi="fa-IR"/>
        </w:rPr>
        <w:t>محدودیت‌هایی علیه این گروه وضع و اعمال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فراهم ساختن هرگونه کمک مالی را در آمریکا برای شورای ملی مقاومت ایران غیرقانونی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همچنین نمایندگان و اعضای این شورا را از دریافت ویزای سفر به آمریکا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شورای ملی مقاومت ایران را نامی مستعار برای سازمان مجاهدین خلق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ایران تعدادی از مقامات ایرانی را ترور کرده است و از دو سال پیش به عنوان یک گروه تروریستی در فهرست وزارت خارجه آمریکا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ملی مقاومت، که در واشنگتن دفتر دارد، تاکنون مشمول</w:t>
      </w:r>
    </w:p>
    <w:p>
      <w:pPr>
        <w:pStyle w:val="BookText"/>
        <w:rPr/>
      </w:pPr>
      <w:r>
        <w:rPr>
          <w:rFonts w:ascii="IRNazanin" w:hAnsi="IRNazanin" w:eastAsia="IRNazanin"/>
          <w:color w:val="111111"/>
          <w:sz w:val="28"/>
          <w:sz w:val="28"/>
          <w:szCs w:val="28"/>
          <w:rtl w:val="true"/>
          <w:lang w:bidi="fa-IR"/>
        </w:rPr>
        <w:t>محدودیت‌هایی نبود که دولت آمریکا در مورد مجاهدین خلق، شاخه اصلی آن، اعمال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آمریکا همچنین گزارش داد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سنای آمریکا معتقدند که اتخاذ ژست‌های</w:t>
      </w:r>
    </w:p>
    <w:p>
      <w:pPr>
        <w:pStyle w:val="BookText"/>
        <w:rPr/>
      </w:pPr>
      <w:r>
        <w:rPr>
          <w:rFonts w:ascii="IRNazanin" w:hAnsi="IRNazanin" w:eastAsia="IRNazanin"/>
          <w:color w:val="111111"/>
          <w:sz w:val="28"/>
          <w:sz w:val="28"/>
          <w:szCs w:val="28"/>
          <w:rtl w:val="true"/>
          <w:lang w:bidi="fa-IR"/>
        </w:rPr>
        <w:t>آشتی‌جویانه در مقابل دولت ایران اقدامی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وزارت امور خارجه آمریکا خواسته‌اند تا در مورد حمایت از گروه‌های مخالف دولت ایران از جمله مجاهدین خلق بررسی‌های جدیدی انجام دهد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رادیو با نقل گفته‌های مارتین ایندایک، معاون امور خاورمیانه وزارت خارجه آمریکا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w:t>
      </w:r>
    </w:p>
    <w:p>
      <w:pPr>
        <w:pStyle w:val="BookText"/>
        <w:rPr/>
      </w:pPr>
      <w:r>
        <w:rPr>
          <w:rFonts w:ascii="IRNazanin" w:hAnsi="IRNazanin" w:eastAsia="IRNazanin"/>
          <w:color w:val="111111"/>
          <w:sz w:val="28"/>
          <w:sz w:val="28"/>
          <w:szCs w:val="28"/>
          <w:rtl w:val="true"/>
          <w:lang w:bidi="fa-IR"/>
        </w:rPr>
        <w:t>قربانی اقدامات تروریستی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چند تن از مقامات بلندپایه دولت ایران مورد حمله قرار گرفتند که دو تن از آنان کشته شدند که گروه تروریستی مجاهدین خلق مسئولیت این قتل‌ها را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اخیرا هم مجاهدین خلق مسئولیت قتل جانشین رئیس ستاد ارتش ایران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خارجه آمریکا همچنین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حملات و این اقدامات</w:t>
      </w:r>
    </w:p>
    <w:p>
      <w:pPr>
        <w:pStyle w:val="BookText"/>
        <w:rPr/>
      </w:pPr>
      <w:r>
        <w:rPr>
          <w:rFonts w:ascii="IRNazanin" w:hAnsi="IRNazanin" w:eastAsia="IRNazanin"/>
          <w:color w:val="111111"/>
          <w:sz w:val="28"/>
          <w:sz w:val="28"/>
          <w:szCs w:val="28"/>
          <w:rtl w:val="true"/>
          <w:lang w:bidi="fa-IR"/>
        </w:rPr>
        <w:t>تروریستی را محکوم می‌کنیم؛ همان گونه که اعمال تروریستی هر رژیم و هرگروه دیگری را محکوم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مطالب خود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ما گروه مجاهدین خلق را به عنوان گروه خارجی تروریستی شناختیم و شورای ملی مقاومت را نیز همان مجاهدین خلق شناسایی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ما ارسال هرگونه کمک مالی یا حمایت از این گروه را غیرقانونی اعلام می‌کند و مانع جلب حمایت و کمک مالی برای آنان در آمریکا می‌شود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به رغم این گونه اظهارنظرها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تفصیلی وزارت خارجه آمریکا برای کنگره، آمریکاییان نشان داده‌اند که نسبت به جریان‌های سیاسی ایران، راه خطا پیموده‌اند و این امر تنها اختصاص به ضعف آنها در پیش‌بینی نکردن انقلاب ایران ندارد، این ضعف مفرط، مطبوعات و</w:t>
      </w:r>
    </w:p>
    <w:p>
      <w:pPr>
        <w:pStyle w:val="BookText"/>
        <w:rPr/>
      </w:pPr>
      <w:r>
        <w:rPr>
          <w:rFonts w:ascii="IRNazanin" w:hAnsi="IRNazanin" w:eastAsia="IRNazanin"/>
          <w:color w:val="111111"/>
          <w:sz w:val="28"/>
          <w:sz w:val="28"/>
          <w:szCs w:val="28"/>
          <w:rtl w:val="true"/>
          <w:lang w:bidi="fa-IR"/>
        </w:rPr>
        <w:t>رسانه‌های آمریکا را نیز بیمار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نخستین سال‌هایی که پای دولت آمریکا به ایران باز شد، این کشور با طرح و اجرای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دولت قانونی ایران را ساقط کرده شاه را، که از ایران گریخته بود، به تخت بازگرداند و به تدریج دیکتاتور مطلق‌العنانی از او ساخت که تنها با زور نهادهای امنیتی بدنامی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بر مردم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بی‌دلیل نبوده است که از ابتدا مردم ایران و بسیاری از غیر ایرانیان، شاه را عروسک کوکی آمریکا 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فرایند انقلاب اسلامی، از زایش نخستین در اوایل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اوج آن در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واکنش ایرانیان در برابر نفوذ آمریکا در این کشور بود؛ اما پس از پیروزی این انقلاب، ایالات متحده به اتکای داشته‌های ضعیف اطلاعاتی و تحلیل‌های یک جانبه، نتوانست سیاست منسجم و استواری در برابر ایران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بسیاری از صاحبنظران معتقدند در موارد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دولتمردان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آمریکایی برای پنهان ساختن انگیزه‌ها و نیات واقعی آنان از مواضع عجیب و غیرمنطقی آنان نیز وجود </w:t>
      </w:r>
      <w:bookmarkStart w:id="631" w:name="pg13375_138483"/>
    </w:p>
    <w:p>
      <w:pPr>
        <w:pStyle w:val="BookText"/>
        <w:rPr/>
      </w:pPr>
      <w:bookmarkEnd w:id="631"/>
      <w:r>
        <w:rPr>
          <w:rFonts w:ascii="IRNazanin" w:hAnsi="IRNazanin" w:eastAsia="IRNazanin"/>
          <w:color w:val="111111"/>
          <w:sz w:val="28"/>
          <w:sz w:val="28"/>
          <w:szCs w:val="28"/>
          <w:rtl w:val="true"/>
          <w:lang w:bidi="fa-IR"/>
        </w:rPr>
        <w:t>دارد و تفکیک بین ناتوانی واقعی در فهم و درک وقایع و پدیده‌ها با تظاهر به نادانی و ناتوانی از تحلیل درست وقایع به سادگی همواره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وضعیتی برای آمریکا امکان و فضای مانور برای توجیه تغییر در شیوه‌های سیاسی این دولت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تنوع و تفاوت‌ها و رقابت‌های درونی موجود در دستگاه‌ها و احزاب حاکم آمریکا نیز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واقعیت را نمی‌توان نادیده انگاشت که سیاست غالب، در مرکز دیپلماسی آمریکا، دشمنی با ایران و انقلاب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بود که در دوران دفاع مقدس،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اعلام بی‌طرفی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از عراق جانبداری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قطع شده دیپلماتیک خود را با عراق از سر گرفت و در حمایت از عراق تا آنجا پیش رفت که ناوگان عظیمی به خلیج فارس ارسال نمود و انهدام اسکله‌های ایرانی و هدف قرار دادن هواپیمای مسافربری جمهوری اسلامی ایران و کشتن مسافران بی‌گناه جنگی اعلام نشده را با جمهوری اسلامی ایران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و مرور نمونه‌هایی از تحلیل‌ها و گزارش‌های رسمی مقامات آمریکایی مقیم ایران، در سال‌های پیش از پیروزی انقلاب تا آستانه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مفرط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و شخصیت‌های</w:t>
      </w:r>
    </w:p>
    <w:p>
      <w:pPr>
        <w:pStyle w:val="BookText"/>
        <w:rPr/>
      </w:pPr>
      <w:r>
        <w:rPr>
          <w:rFonts w:ascii="IRNazanin" w:hAnsi="IRNazanin" w:eastAsia="IRNazanin"/>
          <w:color w:val="111111"/>
          <w:sz w:val="28"/>
          <w:sz w:val="28"/>
          <w:szCs w:val="28"/>
          <w:rtl w:val="true"/>
          <w:lang w:bidi="fa-IR"/>
        </w:rPr>
        <w:t>رسمی آمریکا را درباره ایران روشن می‌سازد</w:t>
      </w:r>
      <w:r>
        <w:rPr>
          <w:rFonts w:eastAsia="IRNazanin" w:cs="IRNazanin"/>
          <w:color w:val="111111"/>
          <w:sz w:val="28"/>
          <w:szCs w:val="28"/>
          <w:rtl w:val="true"/>
          <w:lang w:bidi="fa-IR"/>
        </w:rPr>
        <w:t>.</w:t>
      </w:r>
    </w:p>
    <w:p>
      <w:pPr>
        <w:pStyle w:val="Heading4"/>
        <w:numPr>
          <w:ilvl w:val="3"/>
          <w:numId w:val="1"/>
        </w:numPr>
        <w:rPr/>
      </w:pPr>
      <w:bookmarkStart w:id="632" w:name="__RefHeading___Toc101194_2616395394"/>
      <w:bookmarkStart w:id="633" w:name="_Toc204"/>
      <w:bookmarkEnd w:id="632"/>
      <w:r>
        <w:rPr>
          <w:rtl w:val="true"/>
        </w:rPr>
        <w:t>چند نمونه</w:t>
      </w:r>
      <w:r>
        <w:rPr>
          <w:rtl w:val="true"/>
        </w:rPr>
        <w:t>:</w:t>
      </w:r>
      <w:bookmarkEnd w:id="633"/>
    </w:p>
    <w:p>
      <w:pPr>
        <w:pStyle w:val="Heading5"/>
        <w:numPr>
          <w:ilvl w:val="4"/>
          <w:numId w:val="1"/>
        </w:numPr>
        <w:rPr/>
      </w:pPr>
      <w:bookmarkStart w:id="634" w:name="__RefHeading___Toc101196_2616395394"/>
      <w:bookmarkStart w:id="635" w:name="_Toc205"/>
      <w:bookmarkEnd w:id="634"/>
      <w:r>
        <w:rPr>
          <w:rtl w:val="true"/>
        </w:rPr>
        <w:t xml:space="preserve">خاطرات </w:t>
      </w:r>
      <w:r>
        <w:rPr>
          <w:rtl w:val="true"/>
        </w:rPr>
        <w:t>«</w:t>
      </w:r>
      <w:r>
        <w:rPr>
          <w:rtl w:val="true"/>
        </w:rPr>
        <w:t>سولیوان</w:t>
      </w:r>
      <w:r>
        <w:rPr>
          <w:rtl w:val="true"/>
        </w:rPr>
        <w:t>»</w:t>
      </w:r>
      <w:bookmarkEnd w:id="63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ویلیام سولیوان سفیرکبیر ایالات متحده آمریکا، از دسامبر </w:t>
      </w: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ماه‌های نخست پیروزی انقلاب اسلامی، در خاطرات خود اشاراتی دارد که عجز سیستم ارتباطی و اطلاعاتی آمریکا را به عیان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آگاهی یافتن از نهاد روحانیت تشیع در ایران، از طریق یک بازرگان آمریکایی، با تجربه سی ساله داد و ستد در ایران،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تجار معروف بازار که با روحانیون روابط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آشنا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مزبور آمادگی خود را برای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اعلام می‌دارد تا سفیرکبیر آمریکا از طریق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نخستین بار از عقاید و نظرات روحانیون مخالف رژیم و چگونگی فعالیت‌های آنها اطلاع یابد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چکیده آنچه سولیوان در پی این ارتباط به دست می‌آورد، در خاطرات وی </w:t>
      </w:r>
    </w:p>
    <w:p>
      <w:pPr>
        <w:pStyle w:val="BookText"/>
        <w:rPr/>
      </w:pPr>
      <w:r>
        <w:rPr>
          <w:rFonts w:ascii="IRNazanin" w:hAnsi="IRNazanin" w:eastAsia="IRNazanin"/>
          <w:color w:val="111111"/>
          <w:sz w:val="28"/>
          <w:sz w:val="28"/>
          <w:szCs w:val="28"/>
          <w:rtl w:val="true"/>
          <w:lang w:bidi="fa-IR"/>
        </w:rPr>
        <w:t>طی یکی دو فراز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که در نتیجه این تماس‌ها به دست می‌آمد نشان می‌داد که مخالفت با رژیم در میان قشری از مردم که معتقدات مذهبی دارند در حال گسترش است و روحانیون مخالف هم به هیچ‌وجه خود را در مبارزه با رژیم ناتوان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جدید مبارزه، تطبیق آیات و تعلیمات قرآن با سیاست و مسائل اجتماعی روز و تأکید بر عدم انطباق اعمال حکومت با احکام قرآن و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روشنفکران و جوانان تحصیلکرده هم تحت‌تأثیر سخنرانی‌ها و نوشته‌های یکی از متفکرین مذهبی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گرایش‌های مذهبیِ مبارزه جویانه‌ای یافته بودند؛ زیرا گفته‌ها و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را القا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یک مذهب مبارزه و جهاد است و یک شیعه واقعی نباید در مقابل حکومت جور و ستم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یک از اقدامات ما برای تماس با محافل مذهبی، در رفع سوءظن آنها نسبت به آمریکایی‌ها و سیاست آمریکا در ایران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ضدآمریکایی در میان بعضی</w:t>
      </w:r>
    </w:p>
    <w:p>
      <w:pPr>
        <w:pStyle w:val="BookText"/>
        <w:rPr/>
      </w:pPr>
      <w:r>
        <w:rPr>
          <w:rFonts w:ascii="IRNazanin" w:hAnsi="IRNazanin" w:eastAsia="IRNazanin"/>
          <w:color w:val="111111"/>
          <w:sz w:val="28"/>
          <w:sz w:val="28"/>
          <w:szCs w:val="28"/>
          <w:rtl w:val="true"/>
          <w:lang w:bidi="fa-IR"/>
        </w:rPr>
        <w:t>از گروه‌های افراطی، که زیر پوشش مذهبی به وجود آمده بودند، شدیدتر بود و عملیات تروریستی که شش نفر از آمریکاییان هم قربانی آن شده بودند، از طرف همین گروه‌ها انجام</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ترورهای سیاسی از طرف این گروه‌ها در سال‌های آخر حکومت شاه، بر خشونت و شدت عمل ساواک افزود و قسمت عمده فعالیت ساواک در این سال‌ها به مبارزه با این گروه‌ها و تلاش برای از میان بردن آنها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انقلاب ما سعی کردیم روابط نزدیکتری با رهبران مذهبی ایران برقرار کنیم و تماس‌ها</w:t>
      </w:r>
    </w:p>
    <w:p>
      <w:pPr>
        <w:pStyle w:val="BookText"/>
        <w:rPr/>
      </w:pPr>
      <w:r>
        <w:rPr>
          <w:rFonts w:ascii="IRNazanin" w:hAnsi="IRNazanin" w:eastAsia="IRNazanin"/>
          <w:color w:val="111111"/>
          <w:sz w:val="28"/>
          <w:sz w:val="28"/>
          <w:szCs w:val="28"/>
          <w:rtl w:val="true"/>
          <w:lang w:bidi="fa-IR"/>
        </w:rPr>
        <w:t xml:space="preserve">و آشنایی‌هایی هم حاصل شد ولی هرگز نتوانستیم اعتماد و اطمینان آنها را به خود جلب کنیم و سایه سوءظن و عدم اعتمادی که بر اثر دوری ما از روحانیت و دست کم گرفتن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دوانیده بود، همواره بر تماس‌ها و گفتگوی ما سنگینی می‌کرد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جدا از ابهاماتی که در این روایت به چشم می‌خورد، چند نکته روشن نیز از آن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قشری از مردم که معتقدات مذهبی دارند، با رژیم شاه مخالف بوده‌اند و مخالفتشان رو به گسترش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مخالف رژیم، خود را قدرتمند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نوین، مبتنی بر برداشتی سیاسی از قرآن و شریعت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دکتر شریعتی، آگاهی و احساسات مذهبی روشنفکران و تحصیلکرده‌های </w:t>
      </w:r>
      <w:bookmarkStart w:id="636" w:name="pg13375_138485"/>
    </w:p>
    <w:p>
      <w:pPr>
        <w:pStyle w:val="BookText"/>
        <w:rPr/>
      </w:pPr>
      <w:bookmarkEnd w:id="636"/>
      <w:r>
        <w:rPr>
          <w:rFonts w:ascii="IRNazanin" w:hAnsi="IRNazanin" w:eastAsia="IRNazanin"/>
          <w:color w:val="111111"/>
          <w:sz w:val="28"/>
          <w:sz w:val="28"/>
          <w:szCs w:val="28"/>
          <w:rtl w:val="true"/>
          <w:lang w:bidi="fa-IR"/>
        </w:rPr>
        <w:t>دانشگاهی را گسترش داده و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تشیع را مذهب مبارزه و جهاد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و بدبینی محافل مذهبی ایران به دولت آمریکا و آمریکاییان ریشه‌دار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آمریکایی توسط یک گروه افراطی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مذهبی ایران هرگز اعتمادی به آمریکا پیدا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بی‌اعتمادی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w:t>
      </w:r>
    </w:p>
    <w:p>
      <w:pPr>
        <w:pStyle w:val="BookText"/>
        <w:rPr/>
      </w:pPr>
      <w:r>
        <w:rPr>
          <w:rFonts w:ascii="IRNazanin" w:hAnsi="IRNazanin" w:eastAsia="IRNazanin"/>
          <w:color w:val="111111"/>
          <w:sz w:val="28"/>
          <w:sz w:val="28"/>
          <w:szCs w:val="28"/>
          <w:rtl w:val="true"/>
          <w:lang w:bidi="fa-IR"/>
        </w:rPr>
        <w:t>بر جای بوده است</w:t>
      </w:r>
      <w:r>
        <w:rPr>
          <w:rFonts w:eastAsia="IRNazanin" w:cs="IRNazanin"/>
          <w:color w:val="111111"/>
          <w:sz w:val="28"/>
          <w:szCs w:val="28"/>
          <w:rtl w:val="true"/>
          <w:lang w:bidi="fa-IR"/>
        </w:rPr>
        <w:t>.</w:t>
      </w:r>
    </w:p>
    <w:p>
      <w:pPr>
        <w:pStyle w:val="Heading5"/>
        <w:numPr>
          <w:ilvl w:val="4"/>
          <w:numId w:val="1"/>
        </w:numPr>
        <w:rPr/>
      </w:pPr>
      <w:bookmarkStart w:id="637" w:name="__RefHeading___Toc101198_2616395394"/>
      <w:bookmarkStart w:id="638" w:name="_Toc206"/>
      <w:bookmarkEnd w:id="637"/>
      <w:r>
        <w:rPr>
          <w:rtl w:val="true"/>
        </w:rPr>
        <w:t xml:space="preserve">گزارشی از </w:t>
      </w:r>
      <w:r>
        <w:rPr>
          <w:rtl w:val="true"/>
        </w:rPr>
        <w:t>«</w:t>
      </w:r>
      <w:r>
        <w:rPr>
          <w:rtl w:val="true"/>
        </w:rPr>
        <w:t>جان</w:t>
      </w:r>
      <w:r>
        <w:rPr>
          <w:rtl w:val="true"/>
        </w:rPr>
        <w:t xml:space="preserve">. </w:t>
      </w:r>
      <w:r>
        <w:rPr>
          <w:rtl w:val="true"/>
        </w:rPr>
        <w:t>دی</w:t>
      </w:r>
      <w:r>
        <w:rPr>
          <w:rtl w:val="true"/>
        </w:rPr>
        <w:t xml:space="preserve">. </w:t>
      </w:r>
      <w:r>
        <w:rPr>
          <w:rtl w:val="true"/>
        </w:rPr>
        <w:t>استمپل</w:t>
      </w:r>
      <w:r>
        <w:rPr>
          <w:rtl w:val="true"/>
        </w:rPr>
        <w:t>»</w:t>
      </w:r>
      <w:bookmarkEnd w:id="638"/>
    </w:p>
    <w:p>
      <w:pPr>
        <w:pStyle w:val="BookText"/>
        <w:rPr/>
      </w:pPr>
      <w:r>
        <w:rPr>
          <w:rFonts w:ascii="IRNazanin" w:hAnsi="IRNazanin" w:eastAsia="IRNazanin"/>
          <w:color w:val="111111"/>
          <w:sz w:val="28"/>
          <w:sz w:val="28"/>
          <w:szCs w:val="28"/>
          <w:rtl w:val="true"/>
          <w:lang w:bidi="fa-IR"/>
        </w:rPr>
        <w:t xml:space="preserve">این گزارش استمپل، که معاون سرپرست بخش سیاسی سفارت بود، بخشی از یک مجموعه گزارش‌هاست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تشریح وضع کلی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سفارت آمریکا در تهران، جهت ارسال به وزارت خارجه آمریکا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محرمانه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بخش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تروریست‌ها</w:t>
      </w:r>
    </w:p>
    <w:p>
      <w:pPr>
        <w:pStyle w:val="BookText"/>
        <w:rPr/>
      </w:pPr>
      <w:r>
        <w:rPr>
          <w:rFonts w:ascii="IRNazanin" w:hAnsi="IRNazanin" w:eastAsia="IRNazanin"/>
          <w:color w:val="111111"/>
          <w:sz w:val="28"/>
          <w:sz w:val="28"/>
          <w:szCs w:val="28"/>
          <w:rtl w:val="true"/>
          <w:lang w:bidi="fa-IR"/>
        </w:rPr>
        <w:t>امروز جناح مخالف سازمان یافته‌ای در حیات سیاسی ایران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شاه تا حدود زیادی اقدامات مخالفین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جبهه ملی و عناصر مصدقی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برنامه‌های اصلاحی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آنهایی که جذب این نظام ایرانی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برای ایراد انتقادات سازنده شده ولی طوری</w:t>
      </w:r>
    </w:p>
    <w:p>
      <w:pPr>
        <w:pStyle w:val="BookText"/>
        <w:rPr/>
      </w:pPr>
      <w:r>
        <w:rPr>
          <w:rFonts w:ascii="IRNazanin" w:hAnsi="IRNazanin" w:eastAsia="IRNazanin"/>
          <w:color w:val="111111"/>
          <w:sz w:val="28"/>
          <w:sz w:val="28"/>
          <w:szCs w:val="28"/>
          <w:rtl w:val="true"/>
          <w:lang w:bidi="fa-IR"/>
        </w:rPr>
        <w:t>محدود گردیده که نمی‌تواند به صورت جناحی مخالف با برنامه‌های ملی قدعلم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جناح راست، روحانیون مسلمان متعصب نیروی مخالفی را تشکیل می‌دهند که از نفوذ سیاسی عمده‌ای برخوردار نیست؛ لیکن پیروان آنها قادرند برنامه‌های دولتی را که به نظر آنها انحرافی است با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صفوی با وقفه رو به رو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گذشته این نیروها برابر موج فزاینده عمران اقتصادی غیرمذهبی به نبردی دست زدند که همیشه</w:t>
      </w:r>
    </w:p>
    <w:p>
      <w:pPr>
        <w:pStyle w:val="BookText"/>
        <w:rPr/>
      </w:pPr>
      <w:r>
        <w:rPr>
          <w:rFonts w:ascii="IRNazanin" w:hAnsi="IRNazanin" w:eastAsia="IRNazanin"/>
          <w:color w:val="111111"/>
          <w:sz w:val="28"/>
          <w:sz w:val="28"/>
          <w:szCs w:val="28"/>
          <w:rtl w:val="true"/>
          <w:lang w:bidi="fa-IR"/>
        </w:rPr>
        <w:t>در آن بازنده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بروز رویدادی غیرمنتظره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درگذشت شاه، فاجعه نظامی،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بحران اقتصادی بسیار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ساختن مردم به مبارزه علیه دولت، روحانیت مسلمان </w:t>
      </w:r>
    </w:p>
    <w:p>
      <w:pPr>
        <w:pStyle w:val="BookText"/>
        <w:rPr/>
      </w:pP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به خیابان‌ها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نظر آنها آمریکا</w:t>
      </w:r>
    </w:p>
    <w:p>
      <w:pPr>
        <w:pStyle w:val="BookText"/>
        <w:rPr/>
      </w:pPr>
      <w:r>
        <w:rPr>
          <w:rFonts w:ascii="IRNazanin" w:hAnsi="IRNazanin" w:eastAsia="IRNazanin"/>
          <w:color w:val="111111"/>
          <w:sz w:val="28"/>
          <w:sz w:val="28"/>
          <w:szCs w:val="28"/>
          <w:rtl w:val="true"/>
          <w:lang w:bidi="fa-IR"/>
        </w:rPr>
        <w:t>یکی از حامیان سرسخت رژیم اصلاح‌طلب ایران است و روحانیت همیشه مخالف با سلطه بیگانگان بوده، در صورت بروز تجدید ناسیونالیسم مذهبی، آمریکا آماج حملات سیاسی بسیار</w:t>
      </w:r>
    </w:p>
    <w:p>
      <w:pPr>
        <w:pStyle w:val="BookText"/>
        <w:rPr/>
      </w:pPr>
      <w:r>
        <w:rPr>
          <w:rFonts w:ascii="IRNazanin" w:hAnsi="IRNazanin" w:eastAsia="IRNazanin"/>
          <w:color w:val="111111"/>
          <w:sz w:val="28"/>
          <w:sz w:val="28"/>
          <w:szCs w:val="28"/>
          <w:rtl w:val="true"/>
          <w:lang w:bidi="fa-IR"/>
        </w:rPr>
        <w:t>شدید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مخالفت‌های دانشجویی در ایران بیشتر جنبه تشریفاتی داشته و در رابطه با مسائل محلی و آموزشی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ایران، که در اکثر کشورهای اروپای غربی</w:t>
      </w:r>
    </w:p>
    <w:p>
      <w:pPr>
        <w:pStyle w:val="BookText"/>
        <w:rPr/>
      </w:pPr>
      <w:r>
        <w:rPr>
          <w:rFonts w:ascii="IRNazanin" w:hAnsi="IRNazanin" w:eastAsia="IRNazanin"/>
          <w:color w:val="111111"/>
          <w:sz w:val="28"/>
          <w:sz w:val="28"/>
          <w:szCs w:val="28"/>
          <w:rtl w:val="true"/>
          <w:lang w:bidi="fa-IR"/>
        </w:rPr>
        <w:t>و آمریکا شعباتی دایر کرده است، هسته اصلی مخالفت با رژیم شاه را در خارج از کشور تشکیل می‌دهد و نظریات خود را چنان تعمیم داده که رژیم را دچار تشویش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گروه‌ها با بسیاری از جناح‌های مخالف غربی و نیز چهره‌هایی در داخل ایران ارتباط برقرار</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دانشجویی خارج کشور نقش مهمی را در افشای وضع حقوق بشر، که یکی از مسائل زیربنایی در رابطه بین ایران و غرب می‌باشد، ایفا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تروریستی به خاطر قتل شش آمریکایی و تعداد زیادی از ایرانی‌ها، در پنج یا شش سال گذشته، از حمایت بسیاری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سال گذشته، جنبش تروریستی ایران به صورت دو سازمان مهم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جلوه‌گر شده و احتمالاً از منابع خارجی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شایان توجهی دریافت</w:t>
      </w:r>
    </w:p>
    <w:p>
      <w:pPr>
        <w:pStyle w:val="BookText"/>
        <w:rPr/>
      </w:pPr>
      <w:r>
        <w:rPr>
          <w:rFonts w:ascii="IRNazanin" w:hAnsi="IRNazanin" w:eastAsia="IRNazanin"/>
          <w:color w:val="111111"/>
          <w:sz w:val="28"/>
          <w:sz w:val="28"/>
          <w:szCs w:val="28"/>
          <w:rtl w:val="true"/>
          <w:lang w:bidi="fa-IR"/>
        </w:rPr>
        <w:t xml:space="preserve">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تا جایی که می‌دانیم شوروی به آنها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سازمان مزبور زاییده فعالیت‌های تروریستی مخالفان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هر یک از آنها دارای اصول ایدئولوژیک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طی دو سال گذشته با یکدیگر همکاری نزدیک داشته و برای ایدئولوژی مارکسیستی نیز اهمیت بسیاری قائل‌اند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مرکز مخالفت مسلحانه محافظه‌کار و مذهبی با شاه درآمده و خود را منتسب به جناح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مرگ بسیاری از رهبران عملیاتی‌شان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پلیس، زیربنای تشکیلاتی آنها آسیب</w:t>
      </w:r>
    </w:p>
    <w:p>
      <w:pPr>
        <w:pStyle w:val="BookText"/>
        <w:rPr/>
      </w:pPr>
      <w:r>
        <w:rPr>
          <w:rFonts w:ascii="IRNazanin" w:hAnsi="IRNazanin" w:eastAsia="IRNazanin"/>
          <w:color w:val="111111"/>
          <w:sz w:val="28"/>
          <w:sz w:val="28"/>
          <w:szCs w:val="28"/>
          <w:rtl w:val="true"/>
          <w:lang w:bidi="fa-IR"/>
        </w:rPr>
        <w:t>چندانی ندیده و خطری بسیار جدی علیه آمریکاییان به حساب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نیمه کمونیستی می‌باشند که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گروه همیشه با گروه‌های دانشجویی تندرو ایرانی در اروپا و نقاط دیگر ارتباط برقرار نموده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کسانی بودند که یک سازمان چریک واقعی را در ایران در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دادند و ظاهرا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خلق برای آزادی فلسطین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چندین چریک ایرانی را آموزش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چند حمله تروریستی علیه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توان عملیاتی خود را حفظ کنند و اما از توان سیاسی یا </w:t>
      </w:r>
      <w:bookmarkStart w:id="639" w:name="pg13375_138487"/>
    </w:p>
    <w:p>
      <w:pPr>
        <w:pStyle w:val="BookText"/>
        <w:rPr/>
      </w:pPr>
      <w:bookmarkEnd w:id="639"/>
      <w:r>
        <w:rPr>
          <w:rFonts w:ascii="IRNazanin" w:hAnsi="IRNazanin" w:eastAsia="IRNazanin"/>
          <w:color w:val="111111"/>
          <w:sz w:val="28"/>
          <w:sz w:val="28"/>
          <w:szCs w:val="28"/>
          <w:rtl w:val="true"/>
          <w:lang w:bidi="fa-IR"/>
        </w:rPr>
        <w:t>زیربنایی لازم برای نفوذ در سیاست‌های رژیم، آن هم در دوران پس از کودتا و یا سوءقصد، محروم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استمپل</w:t>
      </w:r>
      <w:r>
        <w:rPr>
          <w:rStyle w:val="FootnoteAnchor"/>
          <w:rtl w:val="true"/>
        </w:rPr>
        <w:footnoteReference w:id="687"/>
      </w:r>
    </w:p>
    <w:p>
      <w:pPr>
        <w:pStyle w:val="Heading5"/>
        <w:numPr>
          <w:ilvl w:val="4"/>
          <w:numId w:val="1"/>
        </w:numPr>
        <w:rPr/>
      </w:pPr>
      <w:bookmarkStart w:id="640" w:name="__RefHeading___Toc101200_2616395394"/>
      <w:bookmarkStart w:id="641" w:name="_Toc207"/>
      <w:bookmarkEnd w:id="640"/>
      <w:r>
        <w:rPr>
          <w:rtl w:val="true"/>
        </w:rPr>
        <w:t xml:space="preserve">گزارش </w:t>
      </w:r>
      <w:r>
        <w:rPr>
          <w:rtl w:val="true"/>
        </w:rPr>
        <w:t>«</w:t>
      </w:r>
      <w:r>
        <w:rPr>
          <w:rtl w:val="true"/>
        </w:rPr>
        <w:t>میکلوس</w:t>
      </w:r>
      <w:r>
        <w:rPr>
          <w:rtl w:val="true"/>
        </w:rPr>
        <w:t>»</w:t>
      </w:r>
      <w:bookmarkEnd w:id="641"/>
    </w:p>
    <w:p>
      <w:pPr>
        <w:pStyle w:val="BookText"/>
        <w:rPr/>
      </w:pPr>
      <w:r>
        <w:rPr>
          <w:rFonts w:ascii="IRNazanin" w:hAnsi="IRNazanin" w:eastAsia="IRNazanin"/>
          <w:color w:val="111111"/>
          <w:sz w:val="28"/>
          <w:sz w:val="28"/>
          <w:szCs w:val="28"/>
          <w:rtl w:val="true"/>
          <w:lang w:bidi="fa-IR"/>
        </w:rPr>
        <w:t xml:space="preserve">در ادامه گزارش استمپل،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گزارشگری به نام میکلوس اشاراتی به مخالفان فعال رژیم شاه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نوشته است با گزارش استمپل تفاوت چندانی ندارد ولی برای نشان دادن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آمریکاییان تأثیرگذارتر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سری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در تهران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تجددگرای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ارزیابی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ناراضیان</w:t>
      </w:r>
    </w:p>
    <w:p>
      <w:pPr>
        <w:pStyle w:val="BookText"/>
        <w:rPr/>
      </w:pPr>
      <w:r>
        <w:rPr>
          <w:rFonts w:ascii="IRNazanin" w:hAnsi="IRNazanin" w:eastAsia="IRNazanin"/>
          <w:color w:val="111111"/>
          <w:sz w:val="28"/>
          <w:sz w:val="28"/>
          <w:szCs w:val="28"/>
          <w:rtl w:val="true"/>
          <w:lang w:bidi="fa-IR"/>
        </w:rPr>
        <w:t>دو دسته از مردم را می‌توان گروه‌های ناراضی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محافظه‌کاران مذهبی و دیگری تروریست‌ها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سومی به نام دانشجویان و روشنفکران نیز وجود دارد که هنوز مشخص</w:t>
      </w:r>
    </w:p>
    <w:p>
      <w:pPr>
        <w:pStyle w:val="BookText"/>
        <w:rPr/>
      </w:pPr>
      <w:r>
        <w:rPr>
          <w:rFonts w:ascii="IRNazanin" w:hAnsi="IRNazanin" w:eastAsia="IRNazanin"/>
          <w:color w:val="111111"/>
          <w:sz w:val="28"/>
          <w:sz w:val="28"/>
          <w:szCs w:val="28"/>
          <w:rtl w:val="true"/>
          <w:lang w:bidi="fa-IR"/>
        </w:rPr>
        <w:t xml:space="preserve">نکرده‌اند که راضی‌اند یا ناراضی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تروریستی تنها گروه‌های فعال و سازمان یافته مخالف رژیم شاه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تبلیغات زیادی در مورد آنها به راه می‌افتد و به عنوان راه فراری در رابطه با تخلف حقوق مدنی به کار می‌روند ولی در حال حاضر در حاشیه نظام ایرانی واقع</w:t>
      </w:r>
    </w:p>
    <w:p>
      <w:pPr>
        <w:pStyle w:val="BookText"/>
        <w:rPr/>
      </w:pPr>
      <w:r>
        <w:rPr>
          <w:rFonts w:ascii="IRNazanin" w:hAnsi="IRNazanin" w:eastAsia="IRNazanin"/>
          <w:color w:val="111111"/>
          <w:sz w:val="28"/>
          <w:sz w:val="28"/>
          <w:szCs w:val="28"/>
          <w:rtl w:val="true"/>
          <w:lang w:bidi="fa-IR"/>
        </w:rPr>
        <w:t xml:space="preserve">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الف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سازمان تروریستی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دو شاخه</w:t>
      </w:r>
    </w:p>
    <w:p>
      <w:pPr>
        <w:pStyle w:val="BookText"/>
        <w:rPr/>
      </w:pPr>
      <w:r>
        <w:rPr>
          <w:rFonts w:ascii="IRNazanin" w:hAnsi="IRNazanin" w:eastAsia="IRNazanin"/>
          <w:color w:val="111111"/>
          <w:sz w:val="28"/>
          <w:sz w:val="28"/>
          <w:szCs w:val="28"/>
          <w:rtl w:val="true"/>
          <w:lang w:bidi="fa-IR"/>
        </w:rPr>
        <w:t>از یک تشکیلات بوده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قادر به جلب حداقل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اکثر عملیات موفقیت‌آمیز پلیس علیه آنها، ناشی از همکاری مردم با پلیس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پیدایش شواهد مربوط به حمایت تروریست‌ها توسط نیروهای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الف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w:t>
      </w:r>
      <w:r>
        <w:rPr>
          <w:rFonts w:eastAsia="IRNazanin" w:cs="IRNazanin"/>
          <w:color w:val="111111"/>
          <w:sz w:val="28"/>
          <w:szCs w:val="28"/>
          <w:lang w:bidi="fa-IR"/>
        </w:rPr>
        <w:t>5205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سرکوب موفقیت‌آمیز چند گروه تروریستی از دسامبر</w:t>
      </w:r>
    </w:p>
    <w:p>
      <w:pPr>
        <w:pStyle w:val="BookText"/>
        <w:rPr/>
      </w:pP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دولت ایران با تلاش بسیار وجهه تشکیلات تروریستی را خدشه‌دار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زیاد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درون کشوری فعال که در اختفا به سر می‌برند و نیز حدود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هوادار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گفت که تروریست‌ها یک نیروی منتظر را تشکیل </w:t>
      </w:r>
      <w:bookmarkStart w:id="642" w:name="pg13375_138488"/>
    </w:p>
    <w:p>
      <w:pPr>
        <w:pStyle w:val="BookText"/>
        <w:rPr/>
      </w:pPr>
      <w:bookmarkEnd w:id="642"/>
      <w:r>
        <w:rPr>
          <w:rFonts w:ascii="IRNazanin" w:hAnsi="IRNazanin" w:eastAsia="IRNazanin"/>
          <w:color w:val="111111"/>
          <w:sz w:val="28"/>
          <w:sz w:val="28"/>
          <w:szCs w:val="28"/>
          <w:rtl w:val="true"/>
          <w:lang w:bidi="fa-IR"/>
        </w:rPr>
        <w:t>می‌دهند تا در صورت بروز یک اشتباه جدی از سوی دولت و یا وخامت اوضاع سیاسی و اقتصادی ایران ضربه خود را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خطری علیه نیروهای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دیپلمات‌ها به خصوص دیپلمات‌های آمریکایی، به شمار می‌آیند ولی تأثیر آنها در سیاست‌های</w:t>
      </w:r>
    </w:p>
    <w:p>
      <w:pPr>
        <w:pStyle w:val="BookText"/>
        <w:rPr/>
      </w:pPr>
      <w:r>
        <w:rPr>
          <w:rFonts w:ascii="IRNazanin" w:hAnsi="IRNazanin" w:eastAsia="IRNazanin"/>
          <w:color w:val="111111"/>
          <w:sz w:val="28"/>
          <w:sz w:val="28"/>
          <w:szCs w:val="28"/>
          <w:rtl w:val="true"/>
          <w:lang w:bidi="fa-IR"/>
        </w:rPr>
        <w:t>داخلی کشور ناچیز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از طریق فعالیت‌های ضدشاهی توانستند مانع از</w:t>
      </w:r>
    </w:p>
    <w:p>
      <w:pPr>
        <w:pStyle w:val="BookText"/>
        <w:rPr/>
      </w:pPr>
      <w:r>
        <w:rPr>
          <w:rFonts w:ascii="IRNazanin" w:hAnsi="IRNazanin" w:eastAsia="IRNazanin"/>
          <w:color w:val="111111"/>
          <w:sz w:val="28"/>
          <w:sz w:val="28"/>
          <w:szCs w:val="28"/>
          <w:rtl w:val="true"/>
          <w:lang w:bidi="fa-IR"/>
        </w:rPr>
        <w:t>تبلیغات مثبت مطبوعاتی در خارج از کشور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پیچیده‌تری که رژیم با آن رو به روست، گروه محافظه‌کاران مذهبی مرکب از روحانیون و مردم مذهبی پیرو آنهاست که از ناحیه راست طیف سیاسی به شاه حمله‌ور شده و او را متهم</w:t>
      </w:r>
    </w:p>
    <w:p>
      <w:pPr>
        <w:pStyle w:val="BookText"/>
        <w:rPr/>
      </w:pPr>
      <w:r>
        <w:rPr>
          <w:rFonts w:ascii="IRNazanin" w:hAnsi="IRNazanin" w:eastAsia="IRNazanin"/>
          <w:color w:val="111111"/>
          <w:sz w:val="28"/>
          <w:sz w:val="28"/>
          <w:szCs w:val="28"/>
          <w:rtl w:val="true"/>
          <w:lang w:bidi="fa-IR"/>
        </w:rPr>
        <w:t xml:space="preserve">می‌سازند که با عدم ممانعت از نفوذ نوگرایان،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شرارت یا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پیشرفت‌های عمرانی ایران، نخبگان جدید و ابهام‌آمیز بودن تغییرات آن، مطالب بسیاری</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اقلیتی نزدیک به اکثریت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مناطق روستایی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طرز برخورد خود را تغییر داده و نه نسبت به پذیرش معیارهای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برخی از اقدامات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دادن حق رأی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w:t>
      </w:r>
    </w:p>
    <w:p>
      <w:pPr>
        <w:pStyle w:val="BookText"/>
        <w:rPr/>
      </w:pPr>
      <w:r>
        <w:rPr>
          <w:rFonts w:ascii="IRNazanin" w:hAnsi="IRNazanin" w:eastAsia="IRNazanin"/>
          <w:color w:val="111111"/>
          <w:sz w:val="28"/>
          <w:sz w:val="28"/>
          <w:szCs w:val="28"/>
          <w:rtl w:val="true"/>
          <w:lang w:bidi="fa-IR"/>
        </w:rPr>
        <w:t xml:space="preserve">شمرده و مغایر با خواست خدا و منافع دین اسلام خوانده‌اند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دانشگاهی دارای چنین طرز فکری، همیشه 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گروه تروریستی نزدیک به مسلمانان جناح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جذب آنان می‌پردازند</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643" w:name="__RefHeading___Toc101202_2616395394"/>
      <w:bookmarkStart w:id="644" w:name="_Toc208"/>
      <w:bookmarkEnd w:id="643"/>
      <w:r>
        <w:rPr>
          <w:rtl w:val="true"/>
        </w:rPr>
        <w:t>تحلیل سفارت درباره سازمان</w:t>
      </w:r>
      <w:bookmarkEnd w:id="644"/>
    </w:p>
    <w:p>
      <w:pPr>
        <w:pStyle w:val="BookText"/>
        <w:rPr/>
      </w:pPr>
      <w:r>
        <w:rPr>
          <w:rFonts w:ascii="IRNazanin" w:hAnsi="IRNazanin" w:eastAsia="IRNazanin"/>
          <w:color w:val="111111"/>
          <w:sz w:val="28"/>
          <w:sz w:val="28"/>
          <w:szCs w:val="28"/>
          <w:rtl w:val="true"/>
          <w:lang w:bidi="fa-IR"/>
        </w:rPr>
        <w:t>این سند گزارش تفصیلی کارشناسان سفارت آمریکا در تهران به وزارت خارجه متبوع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مقدمه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نقل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نخستین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چریک‌های فدایی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ولی اطلاعات مربوط به مجاهدین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در مورد تروریسم، در یک وضعیت انقلابی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طولانی بی‌ثباتی که به وسیله آشوب‌های مکرر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که در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چندین روز تظاهرات در شهر </w:t>
      </w:r>
    </w:p>
    <w:p>
      <w:pPr>
        <w:pStyle w:val="BookText"/>
        <w:rPr/>
      </w:pPr>
      <w:r>
        <w:rPr>
          <w:rFonts w:ascii="IRNazanin" w:hAnsi="IRNazanin" w:eastAsia="IRNazanin"/>
          <w:color w:val="111111"/>
          <w:sz w:val="28"/>
          <w:sz w:val="28"/>
          <w:szCs w:val="28"/>
          <w:rtl w:val="true"/>
          <w:lang w:bidi="fa-IR"/>
        </w:rPr>
        <w:t xml:space="preserve">مقدس قم شروع شد، هم‌اکنون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پاییز اذیت و بی‌حرمتی فیزیکی بر علیه افراد جامعه آمریکایی در ایران افزایش یافته بود؛ آنها وادار به ترک ایران یا بعدا تخلیه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کشورش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 گروه</w:t>
      </w:r>
    </w:p>
    <w:p>
      <w:pPr>
        <w:pStyle w:val="BookText"/>
        <w:rPr/>
      </w:pPr>
      <w:r>
        <w:rPr>
          <w:rFonts w:ascii="IRNazanin" w:hAnsi="IRNazanin" w:eastAsia="IRNazanin"/>
          <w:color w:val="111111"/>
          <w:sz w:val="28"/>
          <w:sz w:val="28"/>
          <w:szCs w:val="28"/>
          <w:rtl w:val="true"/>
          <w:lang w:bidi="fa-IR"/>
        </w:rPr>
        <w:t>اصلی تروریستی ایران به این گرایش ملی عمومی، که تا وقتی شاه و حامیان خارجی‌اش از جا</w:t>
      </w:r>
    </w:p>
    <w:p>
      <w:pPr>
        <w:pStyle w:val="BookText"/>
        <w:rPr/>
      </w:pPr>
      <w:r>
        <w:rPr>
          <w:rFonts w:ascii="IRNazanin" w:hAnsi="IRNazanin" w:eastAsia="IRNazanin"/>
          <w:color w:val="111111"/>
          <w:sz w:val="28"/>
          <w:sz w:val="28"/>
          <w:szCs w:val="28"/>
          <w:rtl w:val="true"/>
          <w:lang w:bidi="fa-IR"/>
        </w:rPr>
        <w:t xml:space="preserve">برداشته نشوند هیچ چیز مثبتی نمی‌تواند انجام پذیرد، کمک کردند ولی آنها در اعمال ضدآمریکایی اواسط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طبقه‌بندی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قسمتی از انقلاب</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آیه‌اللّه روح‌اللّه خمینی، سمبل و رهبر قیام، برجسته‌ترین حلقه ارتباط بین مخالفین مذهبی و تروریست‌ها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در تبعیدگاه، از رژیم انتقاد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داشت که وظیفه هر مسلمان خوبی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 تبلیغات مداوم وی از طریق نوارهای کاست و به وسیله رهبران روحانی داخل کشور، جو شورش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برگشت آیه‌اللّه و ایجاد دولت موقت، سازمان‌های تروریستی نقش‌های اجتماعی مختلفی را به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پاسداران</w:t>
      </w:r>
    </w:p>
    <w:p>
      <w:pPr>
        <w:pStyle w:val="BookText"/>
        <w:rPr/>
      </w:pPr>
      <w:r>
        <w:rPr>
          <w:rFonts w:ascii="IRNazanin" w:hAnsi="IRNazanin" w:eastAsia="IRNazanin"/>
          <w:color w:val="111111"/>
          <w:sz w:val="28"/>
          <w:sz w:val="28"/>
          <w:szCs w:val="28"/>
          <w:rtl w:val="true"/>
          <w:lang w:bidi="fa-IR"/>
        </w:rPr>
        <w:t xml:space="preserve">انقلاب شده‌اند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نیروی شبه نظامی به کار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آشکار با دولت جدید ابراز مخالفت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تغییرات اساسی و به خاطر کیفیت کاهش پیدا کرده جامعه آمریکایی در ایران، تعریف این گروه‌ها به عنوان تهدیدهای واقعی یا نهانی، برای پرسنل یا منافع آمریکا، بایستی که تعدیل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ایران</w:t>
      </w:r>
    </w:p>
    <w:p>
      <w:pPr>
        <w:pStyle w:val="BookText"/>
        <w:rPr/>
      </w:pPr>
      <w:r>
        <w:rPr>
          <w:rFonts w:ascii="IRNazanin" w:hAnsi="IRNazanin" w:eastAsia="IRNazanin"/>
          <w:color w:val="111111"/>
          <w:sz w:val="28"/>
          <w:sz w:val="28"/>
          <w:szCs w:val="28"/>
          <w:rtl w:val="true"/>
          <w:lang w:bidi="fa-IR"/>
        </w:rPr>
        <w:t>خلاصه اجرایی</w:t>
      </w:r>
    </w:p>
    <w:p>
      <w:pPr>
        <w:pStyle w:val="BookText"/>
        <w:rPr/>
      </w:pPr>
      <w:r>
        <w:rPr>
          <w:rFonts w:ascii="IRNazanin" w:hAnsi="IRNazanin" w:eastAsia="IRNazanin"/>
          <w:color w:val="111111"/>
          <w:sz w:val="28"/>
          <w:sz w:val="28"/>
          <w:szCs w:val="28"/>
          <w:rtl w:val="true"/>
          <w:lang w:bidi="fa-IR"/>
        </w:rPr>
        <w:t>مجاهدین پیش قراول مخالفین مذهبی شاه، با جنبه‌های غیرمذهبی برنامه مدرنیزه کردن او مخالفت ورزیدند و به پشتیبانی ایالات متحده و غرب از رژیم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مسیر</w:t>
      </w:r>
    </w:p>
    <w:p>
      <w:pPr>
        <w:pStyle w:val="BookText"/>
        <w:rPr/>
      </w:pPr>
      <w:r>
        <w:rPr>
          <w:rFonts w:ascii="IRNazanin" w:hAnsi="IRNazanin" w:eastAsia="IRNazanin"/>
          <w:color w:val="111111"/>
          <w:sz w:val="28"/>
          <w:sz w:val="28"/>
          <w:szCs w:val="28"/>
          <w:rtl w:val="true"/>
          <w:lang w:bidi="fa-IR"/>
        </w:rPr>
        <w:t>اصلی جنبش انقلابی، مجاهدین چندین هزار عضو دارد و هنوز به رشد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رؤیت برای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منابع و شیوه‌های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عمدتا در کشورهای عرب و یا فلسطینی‌ها آموزش دیده است؛ و لذا سازمان‌بندی خوبی دارد که به صورت شاخه‌های پشتیبانی مجزایی است که هر یک وظیفه‌ای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مهمات جنگی آن شامل منفجر شونده‌های پیکرات، مهمات ضدزره، تجهیزات ارتباطی پیچیده و مجموعه‌ای از اسلحه‌های گوناگون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یک تغذیه کننده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امنیتی ایران، </w:t>
      </w:r>
    </w:p>
    <w:p>
      <w:pPr>
        <w:pStyle w:val="BookText"/>
        <w:rPr/>
      </w:pPr>
      <w:r>
        <w:rPr>
          <w:rFonts w:ascii="IRNazanin" w:hAnsi="IRNazanin" w:eastAsia="IRNazanin"/>
          <w:color w:val="111111"/>
          <w:sz w:val="28"/>
          <w:sz w:val="28"/>
          <w:szCs w:val="28"/>
          <w:rtl w:val="true"/>
          <w:lang w:bidi="fa-IR"/>
        </w:rPr>
        <w:t xml:space="preserve">مؤسسات مرتبط به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پرسنل نظامی و غیرنظامی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هدف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مجاهدین عملاً از تروریسم</w:t>
      </w:r>
    </w:p>
    <w:p>
      <w:pPr>
        <w:pStyle w:val="BookText"/>
        <w:rPr/>
      </w:pPr>
      <w:r>
        <w:rPr>
          <w:rFonts w:ascii="IRNazanin" w:hAnsi="IRNazanin" w:eastAsia="IRNazanin"/>
          <w:color w:val="111111"/>
          <w:sz w:val="28"/>
          <w:sz w:val="28"/>
          <w:szCs w:val="28"/>
          <w:rtl w:val="true"/>
          <w:lang w:bidi="fa-IR"/>
        </w:rPr>
        <w:t>اجتناب ورزیده و آن را به مخالفین سیاسی سازمان داده شده‌ای که اهداف مجاهدین را بر</w:t>
      </w:r>
    </w:p>
    <w:p>
      <w:pPr>
        <w:pStyle w:val="BookText"/>
        <w:rPr/>
      </w:pPr>
      <w:r>
        <w:rPr>
          <w:rFonts w:ascii="IRNazanin" w:hAnsi="IRNazanin" w:eastAsia="IRNazanin"/>
          <w:color w:val="111111"/>
          <w:sz w:val="28"/>
          <w:sz w:val="28"/>
          <w:szCs w:val="28"/>
          <w:rtl w:val="true"/>
          <w:lang w:bidi="fa-IR"/>
        </w:rPr>
        <w:t>می‌آوردند، واگذار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ایران</w:t>
      </w:r>
    </w:p>
    <w:p>
      <w:pPr>
        <w:pStyle w:val="BookText"/>
        <w:rPr/>
      </w:pPr>
      <w:r>
        <w:rPr>
          <w:rFonts w:ascii="IRNazanin" w:hAnsi="IRNazanin" w:eastAsia="IRNazanin"/>
          <w:color w:val="111111"/>
          <w:sz w:val="28"/>
          <w:sz w:val="28"/>
          <w:szCs w:val="28"/>
          <w:rtl w:val="true"/>
          <w:lang w:bidi="fa-IR"/>
        </w:rPr>
        <w:t xml:space="preserve">جهت‌گیری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رؤیت برای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شامل منابع و شیوه‌های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متعصبین سنتی مذهبی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رژیم شاه به خاطر جنبه‌های ضدمذهبی برنامه‌های مدرنیزه کرده آن، خصوصا آنهایی که قدرت رهبران مذهبی را کاهش می‌داد، مخالفت نمودند و آن را گناه نفوذ غرب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که به شدت هراسان از بیگانه هستند، ایالات متحده را به خاطر حمایت از شاه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که مارکسیست‌های اسلامی</w:t>
      </w:r>
    </w:p>
    <w:p>
      <w:pPr>
        <w:pStyle w:val="BookText"/>
        <w:rPr/>
      </w:pPr>
      <w:r>
        <w:rPr>
          <w:rFonts w:ascii="IRNazanin" w:hAnsi="IRNazanin" w:eastAsia="IRNazanin"/>
          <w:color w:val="111111"/>
          <w:sz w:val="28"/>
          <w:sz w:val="28"/>
          <w:szCs w:val="28"/>
          <w:rtl w:val="true"/>
          <w:lang w:bidi="fa-IR"/>
        </w:rPr>
        <w:t>نامیده می‌شدند، مارکسیسم‌شان فعالیت‌های سیاسی را بیش از فلسفه تبلیغ می‌کند؛ در حالی که عنصر دینی تفکراتشان به مخالفت با نابرابری اجتماعی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مجاهدین خلق مرکب از چندین سمبل که صفات ممیزه گروه را اعلام می‌کند،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آیه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کننده عقیده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امید که با اولین روشنایی آورده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 و سندان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سمبل‌های کشاورزان و کارگران سخت‌کوش،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کلاشینکوف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نمایانگر مبارزه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 تمایل برای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ایران و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مبارزه برای غلبه بر ستم در ایران و دیگر جاها در دنیا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تخمین زده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رؤیت برای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رؤیت برای پیمانکاران و مشاورین پیمانکار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منابع و شیوه‌های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که در ماه‌های اخیر به طور واضحی</w:t>
      </w:r>
    </w:p>
    <w:p>
      <w:pPr>
        <w:pStyle w:val="BookText"/>
        <w:rPr/>
      </w:pPr>
      <w:r>
        <w:rPr>
          <w:rFonts w:ascii="IRNazanin" w:hAnsi="IRNazanin" w:eastAsia="IRNazanin"/>
          <w:color w:val="111111"/>
          <w:sz w:val="28"/>
          <w:sz w:val="28"/>
          <w:szCs w:val="28"/>
          <w:rtl w:val="true"/>
          <w:lang w:bidi="fa-IR"/>
        </w:rPr>
        <w:t>رشد کرده‌اند، اکنون می‌توانند ادعا کنند چندین هزار عضو یا هوادار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اصلی</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ایدئولوگ مارکسیست، به طوری که گزارش شده، رهبری را از پاییز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روابط بین مجاهدین خلق و چریک‌های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بعدی چندین بار تجدید سازمان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اواخر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روح‌اللّه خمینی، شخصیت برجسته شیعه، اظهار داشت که وظیفه تمام مسلمانان خوب است که مجاهدین را حمایت کنند و شاه را سرنگون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به مجاهدین خلق مشروعیت داد و آن را قادر ساخت که حمایت اجتماعی وسیع‌تری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خیلی محتاط بازار مطلوب‌ترین پاسخ را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دوره عمل بر علیه هدف‌های غربی و ایرانی،</w:t>
      </w:r>
    </w:p>
    <w:p>
      <w:pPr>
        <w:pStyle w:val="BookText"/>
        <w:rPr/>
      </w:pPr>
      <w:r>
        <w:rPr>
          <w:rFonts w:ascii="IRNazanin" w:hAnsi="IRNazanin" w:eastAsia="IRNazanin"/>
          <w:color w:val="111111"/>
          <w:sz w:val="28"/>
          <w:sz w:val="28"/>
          <w:szCs w:val="28"/>
          <w:rtl w:val="true"/>
          <w:lang w:bidi="fa-IR"/>
        </w:rPr>
        <w:t xml:space="preserve">یک دوره زوال در تابستان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متأثر از تلاش‌های متقابل نیروهای امنیتی و نتیجه اولین ترور ضدآمریکایی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آمد که یک شکاف بین مارکسیست‌های اصولی و متعصبین مذهبی مجاهدین خلق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مارکسیست‌ها با چریک‌های فدایی خلق همکاری و فعالیت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سرکوبی دولت و در عوض منجر به سکون عملیاتی مجاهدین خلق از مرداد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عملیاتی مجاهدین خلق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کشته شدند یا با کپسول‌های سیانور خودکشی کردند به هر صورت، گروه به وسیله این زیان‌ها شدیدا تحت‌تأثیر</w:t>
      </w:r>
    </w:p>
    <w:p>
      <w:pPr>
        <w:pStyle w:val="BookText"/>
        <w:rPr/>
      </w:pPr>
      <w:r>
        <w:rPr>
          <w:rFonts w:ascii="IRNazanin" w:hAnsi="IRNazanin" w:eastAsia="IRNazanin"/>
          <w:color w:val="111111"/>
          <w:sz w:val="28"/>
          <w:sz w:val="28"/>
          <w:szCs w:val="28"/>
          <w:rtl w:val="true"/>
          <w:lang w:bidi="fa-IR"/>
        </w:rPr>
        <w:t>قرار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گذشته،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پایان یک دوره برجسته از تروریسم مجاهدین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و فداییان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همزمان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تاکتیک‌هایشان و محل استقرار پاسگاه‌هایشان را تغییر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تحول به عنوان مدرکی برای تجدید اتحاد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هر گروه رهبران و اعضای جداگانه‌شان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بارزی که مجاهدین خلق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می‌کند، یک ائتلاف در میان گروه‌های مخالف ایرانی با</w:t>
      </w:r>
    </w:p>
    <w:p>
      <w:pPr>
        <w:pStyle w:val="BookText"/>
        <w:rPr/>
      </w:pPr>
      <w:r>
        <w:rPr>
          <w:rFonts w:ascii="IRNazanin" w:hAnsi="IRNazanin" w:eastAsia="IRNazanin"/>
          <w:color w:val="111111"/>
          <w:sz w:val="28"/>
          <w:sz w:val="28"/>
          <w:szCs w:val="28"/>
          <w:rtl w:val="true"/>
          <w:lang w:bidi="fa-IR"/>
        </w:rPr>
        <w:t>جهت میانه‌روی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آمد که مجاهدین خلق موقعی که از جبهه ملی درخواست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جبهه ملی از مجاهدین خلق درخواست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ائتلاف شانسی برای کمک کردن به اهداف دموکراتیک سیاسی است، مجاهدین خلق عملاً از آشوب امتناع ورزیدند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 محکمی در دست نبود مبنی بر اینکه مجاهدین خلق با آشوب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p>
    <w:p>
      <w:pPr>
        <w:pStyle w:val="BookText"/>
        <w:rPr/>
      </w:pPr>
      <w:r>
        <w:rPr>
          <w:rFonts w:ascii="IRNazanin" w:hAnsi="IRNazanin" w:eastAsia="IRNazanin"/>
          <w:color w:val="111111"/>
          <w:sz w:val="28"/>
          <w:sz w:val="28"/>
          <w:szCs w:val="28"/>
          <w:rtl w:val="true"/>
          <w:lang w:bidi="fa-IR"/>
        </w:rPr>
        <w:t xml:space="preserve">مجاهدین یک تظاهرات آشکار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کردند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دوره، خمینی و دیگر آیه‌اللّه‌های مسلمان تماس‌هایی با مجاهدین خلق داشتند و از طریق آنها احتمالاً روابط بین مخالفین مذهبی و تروریست‌ها حفظ</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تاکتیک‌ها و روش‌های عملیات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رؤیت برای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پیمانکاران و مشاوران پیمانکاران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منابع و شیوه‌های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در ابتدا برعلیه هدف‌هایی که</w:t>
      </w:r>
    </w:p>
    <w:p>
      <w:pPr>
        <w:pStyle w:val="BookText"/>
        <w:rPr/>
      </w:pPr>
      <w:r>
        <w:rPr>
          <w:rFonts w:ascii="IRNazanin" w:hAnsi="IRNazanin" w:eastAsia="IRNazanin"/>
          <w:color w:val="111111"/>
          <w:sz w:val="28"/>
          <w:sz w:val="28"/>
          <w:szCs w:val="28"/>
          <w:rtl w:val="true"/>
          <w:lang w:bidi="fa-IR"/>
        </w:rPr>
        <w:t>مستقیما با دولت ایران مرتبط می‌شد، از قبیل پاسگاه‌های پلیس و ساختمان‌های دولتی عمل</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مؤسساتی وابسته به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فرهنگی، تجارتخانه و سفارتخانه‌ها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تکنیک ترور به وسیله بستن جاده را بر علیه مقامات</w:t>
      </w:r>
    </w:p>
    <w:p>
      <w:pPr>
        <w:pStyle w:val="BookText"/>
        <w:rPr/>
      </w:pPr>
      <w:r>
        <w:rPr>
          <w:rFonts w:ascii="IRNazanin" w:hAnsi="IRNazanin" w:eastAsia="IRNazanin"/>
          <w:color w:val="111111"/>
          <w:sz w:val="28"/>
          <w:sz w:val="28"/>
          <w:szCs w:val="28"/>
          <w:rtl w:val="true"/>
          <w:lang w:bidi="fa-IR"/>
        </w:rPr>
        <w:t>ساواک و پرسنل نظامی و غیرنظامی آمریکایی مورد استفاده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به سفارت آمریکا و اداره موتوری هیئت مستشاری نظامی، به وسیله استفاده از کارمندان ایرانی، نفوذ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در مورد قسمت‌های مختلف جامعه مقامات آمریکایی، خصوصا آنهایی که به نحوی وابسته به سفارت بودند، اطلاعاتی جمع‌آوری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معتقد بود که حمله</w:t>
      </w:r>
    </w:p>
    <w:p>
      <w:pPr>
        <w:pStyle w:val="BookText"/>
        <w:rPr/>
      </w:pPr>
      <w:r>
        <w:rPr>
          <w:rFonts w:ascii="IRNazanin" w:hAnsi="IRNazanin" w:eastAsia="IRNazanin"/>
          <w:color w:val="111111"/>
          <w:sz w:val="28"/>
          <w:sz w:val="28"/>
          <w:szCs w:val="28"/>
          <w:rtl w:val="true"/>
          <w:lang w:bidi="fa-IR"/>
        </w:rPr>
        <w:t>به هدف‌های آمریکایی اثر زیادتری از هدف‌های ایرانی دارد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آنها توجه رسانه‌های گروهی را به خود جلب کرده شاه را بی‌اعتبار می‌سازند</w:t>
      </w:r>
      <w:r>
        <w:rPr>
          <w:rStyle w:val="FootnoteAnchor"/>
          <w:rtl w:val="true"/>
        </w:rPr>
        <w:footnoteReference w:id="690"/>
      </w:r>
      <w:r>
        <w:rPr>
          <w:rFonts w:ascii="IRNazanin" w:hAnsi="IRNazanin" w:eastAsia="IRNazanin"/>
          <w:color w:val="111111"/>
          <w:sz w:val="28"/>
          <w:sz w:val="28"/>
          <w:szCs w:val="28"/>
          <w:rtl w:val="true"/>
          <w:lang w:bidi="fa-IR"/>
        </w:rPr>
        <w:t>و خروج دسته‌جمعی تکنسین‌های ایالات متحده را سبب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قابلیت استراق سمع ارتباطات ساواک را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که به وسیله یک کمیته اداره می‌شود، به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تقسیم شده که به عنوان جوخه‌های ترور و جناح‌های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پشتیبانی آموزش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جناح‌های پشتیبانی وظایف بی‌شماری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و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هدف‌های آینده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 و تولید جزوات و گذاشتن آنها در محل‌های </w:t>
      </w:r>
    </w:p>
    <w:p>
      <w:pPr>
        <w:pStyle w:val="BookText"/>
        <w:rPr/>
      </w:pP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تدارکات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به دست آوردن و حمل و نقل، تدارکات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قاچاق 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تیم‌های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دکترها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تیم انضباط داخلی و یک تیم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قسمت‌های مجزا تقسیم شده‌اند و عملاً در فعالیت‌هایشان مستقل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w:t>
      </w:r>
    </w:p>
    <w:p>
      <w:pPr>
        <w:pStyle w:val="BookText"/>
        <w:rPr/>
      </w:pPr>
      <w:r>
        <w:rPr>
          <w:rFonts w:ascii="IRNazanin" w:hAnsi="IRNazanin" w:eastAsia="IRNazanin"/>
          <w:color w:val="111111"/>
          <w:sz w:val="28"/>
          <w:sz w:val="28"/>
          <w:szCs w:val="28"/>
          <w:rtl w:val="true"/>
          <w:lang w:bidi="fa-IR"/>
        </w:rPr>
        <w:t xml:space="preserve">رؤیت برای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پیمانکاران و مشاورین پیمانکار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تشکیلات گروه‌های اسلامی، زیر مجموعه‌ای از مجاهدین خلق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رؤیت برای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رؤیت برای پیمانکاران و مشاوران پیمانکار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منابع و شیوه‌های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مشخص شده روی خانه‌های تیمی</w:t>
      </w:r>
    </w:p>
    <w:p>
      <w:pPr>
        <w:pStyle w:val="BookText"/>
        <w:rPr/>
      </w:pPr>
      <w:r>
        <w:rPr>
          <w:rFonts w:ascii="IRNazanin" w:hAnsi="IRNazanin" w:eastAsia="IRNazanin"/>
          <w:color w:val="111111"/>
          <w:sz w:val="28"/>
          <w:sz w:val="28"/>
          <w:szCs w:val="28"/>
          <w:rtl w:val="true"/>
          <w:lang w:bidi="fa-IR"/>
        </w:rPr>
        <w:t>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به طوری که گزارش شده،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فداییان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بعضی واحدهای مستقر در تهران، اصفهان، شیراز و مشهد را منحل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که مجاهدین خلق مجددا در شهرهای کوچک در شمال و جنوب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ممکن است فریبی برای گمراهی مقامات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به خاطر تشکیلاتی که تروریست‌ها در صورت مبادرت به جذب در جوامع محلی احتمالاً با آن رو به رو می‌شوند، مورد تردید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واحد مجاهدین خلق ممکن است در پاریس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در لبنان، لیبی، سوریه از طرف سازمان آزادیبخش فلسطین، الفتح و جبهه خلق برای آزادی فلسطین و دیگر گروه‌های پایداری داده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رؤیت برای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رؤیت برای پیمانکاران و مشاوران پیمانکار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منابع و شیوه‌های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دموکراتیک خلق یمن ادعا نمود که</w:t>
      </w:r>
    </w:p>
    <w:p>
      <w:pPr>
        <w:pStyle w:val="BookText"/>
        <w:rPr/>
      </w:pPr>
      <w:r>
        <w:rPr>
          <w:rFonts w:ascii="IRNazanin" w:hAnsi="IRNazanin" w:eastAsia="IRNazanin"/>
          <w:color w:val="111111"/>
          <w:sz w:val="28"/>
          <w:sz w:val="28"/>
          <w:szCs w:val="28"/>
          <w:rtl w:val="true"/>
          <w:lang w:bidi="fa-IR"/>
        </w:rPr>
        <w:t xml:space="preserve">قاتلان غیرنظامیان ایالات متحده را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ساواک مبنی بر آموزش مجاهدین خلق در کوبا، هرگز مورد تأیید قرار نگرفته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تسلیحات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در دوران تروریستی‌شان، خودکفایی تسلیحاتی را ترجیح می‌داد و مهماتی من جمله گلوله‌های ضدزره برای تپانچه‌های خودکار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منفجر شونده‌های پیکرات با کیفیت بالا برای استفاده در بمب، با تکنولوژی پیشرفته،</w:t>
      </w:r>
    </w:p>
    <w:p>
      <w:pPr>
        <w:pStyle w:val="BookText"/>
        <w:rPr/>
      </w:pPr>
      <w:r>
        <w:rPr>
          <w:rFonts w:ascii="IRNazanin" w:hAnsi="IRNazanin" w:eastAsia="IRNazanin"/>
          <w:color w:val="111111"/>
          <w:sz w:val="28"/>
          <w:sz w:val="28"/>
          <w:szCs w:val="28"/>
          <w:rtl w:val="true"/>
          <w:lang w:bidi="fa-IR"/>
        </w:rPr>
        <w:t>تولید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مواد منفجره را به مقدار خیلی زیاد تولید کرده ولی خیلی کم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انبار بزرگ ممکن است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مهمات جنگی مجاهدین خلق شامل تپانچه‌های کالیبر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دیگر تپانچه‌های نیمه اتوماتیک، صدا خفه‌کن، تفنگ‌های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تپانچه‌های</w:t>
      </w:r>
    </w:p>
    <w:p>
      <w:pPr>
        <w:pStyle w:val="BookText"/>
        <w:rPr/>
      </w:pPr>
      <w:r>
        <w:rPr>
          <w:rFonts w:ascii="IRNazanin" w:hAnsi="IRNazanin" w:eastAsia="IRNazanin"/>
          <w:color w:val="111111"/>
          <w:sz w:val="28"/>
          <w:sz w:val="28"/>
          <w:szCs w:val="28"/>
          <w:rtl w:val="true"/>
          <w:lang w:bidi="fa-IR"/>
        </w:rPr>
        <w:t xml:space="preserve">خودکار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تپانچه‌های اتوماتیک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تپانچه‌های اسپانیایی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مهمات مربوطه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شامل رادیو و بی‌سیم‌های دستی و</w:t>
      </w:r>
    </w:p>
    <w:p>
      <w:pPr>
        <w:pStyle w:val="BookText"/>
        <w:rPr/>
      </w:pPr>
      <w:r>
        <w:rPr>
          <w:rFonts w:ascii="IRNazanin" w:hAnsi="IRNazanin" w:eastAsia="IRNazanin"/>
          <w:color w:val="111111"/>
          <w:sz w:val="28"/>
          <w:sz w:val="28"/>
          <w:szCs w:val="28"/>
          <w:rtl w:val="true"/>
          <w:lang w:bidi="fa-IR"/>
        </w:rPr>
        <w:t>همچنین دستگاه‌هایی از قبیل اسیلوسکوپ، فرستنده، باتری، رله و مدارهای مجتمع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تسلیحات و مهمات را از طریق کویت و بحرین در اختیار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آیه‌اللّه خمینی از مؤمنین برای حمایت از</w:t>
      </w:r>
    </w:p>
    <w:p>
      <w:pPr>
        <w:pStyle w:val="BookText"/>
        <w:rPr/>
      </w:pPr>
      <w:r>
        <w:rPr>
          <w:rFonts w:ascii="IRNazanin" w:hAnsi="IRNazanin" w:eastAsia="IRNazanin"/>
          <w:color w:val="111111"/>
          <w:sz w:val="28"/>
          <w:sz w:val="28"/>
          <w:szCs w:val="28"/>
          <w:rtl w:val="true"/>
          <w:lang w:bidi="fa-IR"/>
        </w:rPr>
        <w:t xml:space="preserve">مجاهدین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تجار بازار و افراد متمایل به مذهب و مخالف مادیت، وجوهی را از</w:t>
      </w:r>
    </w:p>
    <w:p>
      <w:pPr>
        <w:pStyle w:val="BookText"/>
        <w:rPr/>
      </w:pPr>
      <w:r>
        <w:rPr>
          <w:rFonts w:ascii="IRNazanin" w:hAnsi="IRNazanin" w:eastAsia="IRNazanin"/>
          <w:color w:val="111111"/>
          <w:sz w:val="28"/>
          <w:sz w:val="28"/>
          <w:szCs w:val="28"/>
          <w:rtl w:val="true"/>
          <w:lang w:bidi="fa-IR"/>
        </w:rPr>
        <w:t xml:space="preserve">طریق دانشجویان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 مکان‌های مقدس عراق به خمینی منتقل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در شهر نجف عراق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قسمتی را رد کرد و بقیه را به مجاهدین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کمک‌های مالی، هم برای خمینی و هم مجاهدین خلق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 شده است سفارت لیبی در بیروت هر سه ماهه، صدهزار دلار برای مجاهدین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گاه به گاهی به بانک‌ها دستبرد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بین‌الملل</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کمک از طرف عراق، لیبی، جمهوری دمکراتیک خلق یمن، سوریه و فلسطین در بالا اشاره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واقعه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ترورهای مجاهدین خلق از نوع مسدود کردن جاده به وسیله اتومبیل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به دقت مراقبت می‌شدند و ساعات و مسیر رفتنشان به سر کار به وسیله تروریست‌ها کاملاً مشخص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 چهار عامل اجرا در کار دخالت داشتند و</w:t>
      </w:r>
    </w:p>
    <w:p>
      <w:pPr>
        <w:pStyle w:val="BookText"/>
        <w:rPr/>
      </w:pPr>
      <w:r>
        <w:rPr>
          <w:rFonts w:ascii="IRNazanin" w:hAnsi="IRNazanin" w:eastAsia="IRNazanin"/>
          <w:color w:val="111111"/>
          <w:sz w:val="28"/>
          <w:sz w:val="28"/>
          <w:szCs w:val="28"/>
          <w:rtl w:val="true"/>
          <w:lang w:bidi="fa-IR"/>
        </w:rPr>
        <w:t>تقریبا بدون استثنا فرار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مهم</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ترور یک سرتیپ نیروی هوایی ایالات متحده به وسیله بمب‌گذاری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سرهنگ دوم ارتش آمریکا را که عضوی از گروه مستشاری نظامی ارتش ایالات متحده بود و به عنوان مشاور مالی وزارت جنگ ایران خدمت می‌نمود،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w:t>
      </w:r>
    </w:p>
    <w:p>
      <w:pPr>
        <w:pStyle w:val="BookText"/>
        <w:rPr/>
      </w:pPr>
      <w:r>
        <w:rPr>
          <w:rFonts w:ascii="IRNazanin" w:hAnsi="IRNazanin" w:eastAsia="IRNazanin"/>
          <w:color w:val="111111"/>
          <w:sz w:val="28"/>
          <w:sz w:val="28"/>
          <w:szCs w:val="28"/>
          <w:rtl w:val="true"/>
          <w:lang w:bidi="fa-IR"/>
        </w:rPr>
        <w:t>مسلح عملیات را انجام دادند که گمان می‌رود به تلافی اعدام چریک‌های محکوم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رضا زندی‌پور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ضدخرابکاری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را ترور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عملیات مشترک با چریک‌های فدایی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افسر نیروی هوایی ایالات متحده 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زمانی که دو آمریکایی به وسیله یک راننده نظامی ایرانی از خانه‌شان به محل کارشان در ستاد نیروی مسلح ایرانی برده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آنها در گروه مستشاری نظامی 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حمله صورت</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اتومبیل ایرانی جاده را مسدود کرد و در همان حال یک وانت از عقب به اتومبیل</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مستشاری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تروریست از اتومبیل وانت بیرون پریدند و به راننده ایرانی دستور دادند که عقب بکشد؛ بعد چندین بار از نزدیک آتش کردند و افسران را کشتند و با یک اتومبیل سوم فرار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انگلیس را در مشهد بمب‌گذاری کردند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کارمند ایرانی سفارت آمریکا را ترور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یک مقام کنسولی ایالات متحده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کارمند غیرنظامی و یک پیمانکار دفاعی ایالات متحده را در یک عملیات آدمکشی، به وسیله مسدود نمودن جاده، مشابه به اتفاق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کردند و فقط این بار چهار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تروریست در عملیات شرکت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مهاجرت یهودیان مرتبط با سفارت اسرائیل را تحت نظر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امضا</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645" w:name="pg13375_138497"/>
    </w:p>
    <w:p>
      <w:pPr>
        <w:pStyle w:val="Heading3"/>
        <w:numPr>
          <w:ilvl w:val="2"/>
          <w:numId w:val="1"/>
        </w:numPr>
        <w:rPr/>
      </w:pPr>
      <w:bookmarkStart w:id="646" w:name="__RefHeading___Toc101204_2616395394"/>
      <w:bookmarkStart w:id="647" w:name="_Toc209"/>
      <w:bookmarkEnd w:id="645"/>
      <w:bookmarkEnd w:id="646"/>
      <w:r>
        <w:rPr>
          <w:rtl w:val="true"/>
        </w:rPr>
        <w:t>فصل سوم</w:t>
      </w:r>
      <w:r>
        <w:rPr>
          <w:rtl w:val="true"/>
        </w:rPr>
        <w:t>:</w:t>
      </w:r>
      <w:r>
        <w:rPr>
          <w:rtl w:val="true"/>
        </w:rPr>
        <w:t>سیاست‌ها و ترفندها</w:t>
      </w:r>
      <w:bookmarkEnd w:id="647"/>
    </w:p>
    <w:p>
      <w:pPr>
        <w:pStyle w:val="Heading4"/>
        <w:numPr>
          <w:ilvl w:val="3"/>
          <w:numId w:val="1"/>
        </w:numPr>
        <w:rPr/>
      </w:pPr>
      <w:bookmarkStart w:id="648" w:name="__RefHeading___Toc101206_2616395394"/>
      <w:bookmarkStart w:id="649" w:name="_Toc210"/>
      <w:bookmarkEnd w:id="648"/>
      <w:r>
        <w:rPr>
          <w:rtl w:val="true"/>
        </w:rPr>
        <w:t>پراگماتیسم توسعه نیافته</w:t>
      </w:r>
      <w:bookmarkEnd w:id="649"/>
    </w:p>
    <w:p>
      <w:pPr>
        <w:pStyle w:val="BookText"/>
        <w:rPr/>
      </w:pPr>
      <w:r>
        <w:rPr>
          <w:rFonts w:ascii="IRNazanin" w:hAnsi="IRNazanin" w:eastAsia="IRNazanin"/>
          <w:color w:val="111111"/>
          <w:sz w:val="28"/>
          <w:sz w:val="28"/>
          <w:szCs w:val="28"/>
          <w:rtl w:val="true"/>
          <w:lang w:bidi="fa-IR"/>
        </w:rPr>
        <w:t>شاید به نظر رسد که سابقه چپ بودن مجاهدین خلق کافی است تا نیروهای سیاسی درباره آنها به محاسبه‌های عجیب و غریب و گاه غیرمنتظره دست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تلوّن سیاست آمریکا در قبال مجاهدین خلق آن‌چنان فرصت‌طلبانه و پراگماتیک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صِرف شنیدن و خواندن دسته‌های ناهمگون اخبار نیز برای پی بردن به اشتباهات آمریکا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سابق حزب توده نیز به گونه‌ای دیگر، این روند 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مجاهدین را همه گروه‌های دیگر طرد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سازمان‌ها حتی سلطنت‌طلبان هم مجاهدین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اینها رئیس جمهور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محافل مافوق ارتجاعی در ایالات متحده آمریکا با شدت بی‌سابقه‌ای از آنها پشتیبانی می‌کنند و این حمایت، این واقعیت را به روشنی نشان می‌دهد که این محافل به هیچ یک از گروه‌های</w:t>
      </w:r>
    </w:p>
    <w:p>
      <w:pPr>
        <w:pStyle w:val="BookText"/>
        <w:rPr/>
      </w:pPr>
      <w:r>
        <w:rPr>
          <w:rFonts w:ascii="IRNazanin" w:hAnsi="IRNazanin" w:eastAsia="IRNazanin"/>
          <w:color w:val="111111"/>
          <w:sz w:val="28"/>
          <w:sz w:val="28"/>
          <w:szCs w:val="28"/>
          <w:rtl w:val="true"/>
          <w:lang w:bidi="fa-IR"/>
        </w:rPr>
        <w:t>دیگر اعتمادی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فارسی صدای آمریکا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را منتشر کرد 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سناتورهای حزب جمهوری‌خواه، طی نامه‌ای، از دولت کلینتون درخواست کردند که بین آنان و مسعود و</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رجوی دیداری ترتیب داده شود، بعد هم، در تفسیر این خبر، گفتاری را درباره جنبش </w:t>
      </w:r>
      <w:bookmarkStart w:id="650" w:name="pg13375_138498"/>
    </w:p>
    <w:p>
      <w:pPr>
        <w:pStyle w:val="BookText"/>
        <w:rPr/>
      </w:pPr>
      <w:bookmarkEnd w:id="650"/>
      <w:r>
        <w:rPr>
          <w:rFonts w:ascii="IRNazanin" w:hAnsi="IRNazanin" w:eastAsia="IRNazanin"/>
          <w:color w:val="111111"/>
          <w:sz w:val="28"/>
          <w:sz w:val="28"/>
          <w:szCs w:val="28"/>
          <w:rtl w:val="true"/>
          <w:lang w:bidi="fa-IR"/>
        </w:rPr>
        <w:t>مقاومت ملی</w:t>
      </w:r>
      <w:r>
        <w:rPr>
          <w:rStyle w:val="FootnoteAnchor"/>
          <w:rtl w:val="true"/>
        </w:rPr>
        <w:footnoteReference w:id="692"/>
      </w:r>
      <w:r>
        <w:rPr>
          <w:rFonts w:ascii="IRNazanin" w:hAnsi="IRNazanin" w:eastAsia="IRNazanin"/>
          <w:color w:val="111111"/>
          <w:sz w:val="28"/>
          <w:sz w:val="28"/>
          <w:szCs w:val="28"/>
          <w:rtl w:val="true"/>
          <w:lang w:bidi="fa-IR"/>
        </w:rPr>
        <w:t>پخش کرد که مضمون آن این بود که این سازمان، فعال‌ترین گروه مخالف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اقداماتی به این سازمان نسبت داده می‌شود که نمی‌تواند مورد توافق آمریکا باشد ولی این تفکر در مقامات آمریکا مطرح است که آیا نمی‌شود برای ایجاد تغییرات در ایران، از</w:t>
      </w:r>
    </w:p>
    <w:p>
      <w:pPr>
        <w:pStyle w:val="BookText"/>
        <w:rPr/>
      </w:pPr>
      <w:r>
        <w:rPr>
          <w:rFonts w:ascii="IRNazanin" w:hAnsi="IRNazanin" w:eastAsia="IRNazanin"/>
          <w:color w:val="111111"/>
          <w:sz w:val="28"/>
          <w:sz w:val="28"/>
          <w:szCs w:val="28"/>
          <w:rtl w:val="true"/>
          <w:lang w:bidi="fa-IR"/>
        </w:rPr>
        <w:t>گروه‌هایی که آمریکا با همه شیوه‌های عمل آنها موافق نیست، پشتیبانی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موضع‌گیری عجیب از طرف آمریکا علیه جمهوری اسلامی کاملاً تازگی دارد و نشان دهنده آن است که آمریکا از دیگر گروه‌های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ناامید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 چندی پیش سیاست رسمی دولت آمریکا این بود که این سازمان را یک سازمان تروریستی به شمار می‌آورد، نه یک نیروی تعیین کننده</w:t>
      </w:r>
      <w:r>
        <w:rPr>
          <w:rFonts w:eastAsia="IRNazanin" w:cs="IRNazanin"/>
          <w:color w:val="111111"/>
          <w:sz w:val="28"/>
          <w:szCs w:val="28"/>
          <w:rtl w:val="true"/>
          <w:lang w:bidi="fa-IR"/>
        </w:rPr>
        <w:t>.</w:t>
      </w:r>
      <w:r>
        <w:rPr>
          <w:rStyle w:val="FootnoteAnchor"/>
          <w:rtl w:val="true"/>
        </w:rPr>
        <w:footnoteReference w:id="693"/>
      </w:r>
    </w:p>
    <w:p>
      <w:pPr>
        <w:pStyle w:val="Heading4"/>
        <w:numPr>
          <w:ilvl w:val="3"/>
          <w:numId w:val="1"/>
        </w:numPr>
        <w:rPr/>
      </w:pPr>
      <w:bookmarkStart w:id="651" w:name="__RefHeading___Toc101208_2616395394"/>
      <w:bookmarkStart w:id="652" w:name="_Toc211"/>
      <w:bookmarkEnd w:id="651"/>
      <w:r>
        <w:rPr>
          <w:rtl w:val="true"/>
        </w:rPr>
        <w:t>رفت و آمدهای قضایی</w:t>
      </w:r>
      <w:bookmarkEnd w:id="652"/>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سازمان مجاهدین خلق در فهرست سازمان‌های تروریستی خارجی وزارت امور خارجه آمریکا قرار گرفت و مجاهدین در پی آن تلاش کردند با طرح درخواست استیناف با آن مقابله کنند ولی این درخواست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نام سازمان مجاهدین خلق ایران تکرار شد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در این مرحله نیز درخواست فرجام‌خواهی کردند لیکن رأی دادگاه برای پاسخ به این فرجام خواهی دو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نام‌گذاری مجاهدین به عنوان یک سازمان تروریستی و هم نام‌گذاری شورا به عنوان هم نام</w:t>
      </w:r>
    </w:p>
    <w:p>
      <w:pPr>
        <w:pStyle w:val="BookText"/>
        <w:rPr/>
      </w:pPr>
      <w:r>
        <w:rPr>
          <w:rFonts w:ascii="IRNazanin" w:hAnsi="IRNazanin" w:eastAsia="IRNazanin"/>
          <w:color w:val="111111"/>
          <w:sz w:val="28"/>
          <w:sz w:val="28"/>
          <w:szCs w:val="28"/>
          <w:rtl w:val="true"/>
          <w:lang w:bidi="fa-IR"/>
        </w:rPr>
        <w:t>مجاهدین، با ضرورت‌های قانونی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دادگاه همچنین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مجاهدین و شورای ملی مقاومت می‌توانند مدارک خود را در اختیار وزارت امور خارجه قرار دهند تا موضوع مجددا از سوی این وزارتخانه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مجددا مجاهدین و شورا را به عنوان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تروریستی خارجی در فهرست خود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w:t>
      </w:r>
    </w:p>
    <w:p>
      <w:pPr>
        <w:pStyle w:val="BookText"/>
        <w:rPr/>
      </w:pPr>
      <w:r>
        <w:rPr>
          <w:rFonts w:ascii="IRNazanin" w:hAnsi="IRNazanin" w:eastAsia="IRNazanin"/>
          <w:color w:val="111111"/>
          <w:sz w:val="28"/>
          <w:sz w:val="28"/>
          <w:szCs w:val="28"/>
          <w:rtl w:val="true"/>
          <w:lang w:bidi="fa-IR"/>
        </w:rPr>
        <w:t>خارجه آمریکا پس از بازبینی مدارک ارائه شده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پروسه بازبینی به اتمام رسیده و این همنامی به جای خود باقی است و شورا همنام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درخواست استیناف سازمان در خصوص همنام نبودن سازمان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دادگاه‌های آمریکا مورد پذیرش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 دادگاه استیناف واشنگتن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بعد از بررسی مدارک و مباحث ارائه شده و همچنین مدارک ارائه شده از سوی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معتقد است که شورای ملی مقاومت در حقیقت تحت کنترل و سلطه سازمان مجاهدین است؛ لذا درخواست استیناف سازمان مجاهدین مردود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رأی این دادگاه درباره تحقیقات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آمده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مدارک ارائه شده از طرف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بر اساس مدارک به دست آمده از دفتر مقاومت در ویرجینیا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مورد جست و جو قرار گرفته بوده است</w:t>
      </w:r>
      <w:r>
        <w:rPr>
          <w:rFonts w:eastAsia="IRNazanin" w:cs="IRNazanin"/>
          <w:color w:val="111111"/>
          <w:sz w:val="28"/>
          <w:szCs w:val="28"/>
          <w:rtl w:val="true"/>
          <w:lang w:bidi="fa-IR"/>
        </w:rPr>
        <w:t>.</w:t>
      </w:r>
      <w:r>
        <w:rPr>
          <w:rStyle w:val="FootnoteAnchor"/>
          <w:rtl w:val="true"/>
        </w:rPr>
        <w:footnoteReference w:id="694"/>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13375_138501"/>
      <w:bookmarkStart w:id="654" w:name="pg13375_138501"/>
      <w:bookmarkEnd w:id="654"/>
    </w:p>
    <w:p>
      <w:pPr>
        <w:pStyle w:val="Heading2"/>
        <w:numPr>
          <w:ilvl w:val="1"/>
          <w:numId w:val="1"/>
        </w:numPr>
        <w:rPr/>
      </w:pPr>
      <w:bookmarkStart w:id="655" w:name="pg13375_138501"/>
      <w:bookmarkStart w:id="656" w:name="__RefHeading___Toc101210_2616395394"/>
      <w:bookmarkStart w:id="657" w:name="_Toc212"/>
      <w:bookmarkEnd w:id="655"/>
      <w:bookmarkEnd w:id="656"/>
      <w:r>
        <w:rPr>
          <w:rtl w:val="true"/>
        </w:rPr>
        <w:t>گفتار بیست و هفتم</w:t>
      </w:r>
      <w:r>
        <w:rPr>
          <w:rtl w:val="true"/>
        </w:rPr>
        <w:t xml:space="preserve">: </w:t>
      </w:r>
      <w:r>
        <w:rPr>
          <w:rtl w:val="true"/>
        </w:rPr>
        <w:t>گفتمان دروغ و خشونت فرقه نوین</w:t>
      </w:r>
      <w:bookmarkEnd w:id="65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8" w:name="__RefHeading___Toc101212_2616395394"/>
      <w:bookmarkStart w:id="659" w:name="_Toc213"/>
      <w:bookmarkEnd w:id="658"/>
      <w:r>
        <w:rPr>
          <w:rtl w:val="true"/>
        </w:rPr>
        <w:t>اشاره</w:t>
      </w:r>
      <w:bookmarkEnd w:id="659"/>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13375_138503"/>
      <w:bookmarkStart w:id="661" w:name="pg13375_138503"/>
      <w:bookmarkEnd w:id="661"/>
    </w:p>
    <w:p>
      <w:pPr>
        <w:pStyle w:val="Heading3"/>
        <w:numPr>
          <w:ilvl w:val="2"/>
          <w:numId w:val="1"/>
        </w:numPr>
        <w:rPr/>
      </w:pPr>
      <w:bookmarkStart w:id="662" w:name="pg13375_138503"/>
      <w:bookmarkStart w:id="663" w:name="__RefHeading___Toc101214_2616395394"/>
      <w:bookmarkStart w:id="664" w:name="_Toc214"/>
      <w:bookmarkEnd w:id="662"/>
      <w:bookmarkEnd w:id="663"/>
      <w:r>
        <w:rPr>
          <w:rtl w:val="true"/>
        </w:rPr>
        <w:t>فصل اول</w:t>
      </w:r>
      <w:r>
        <w:rPr>
          <w:rtl w:val="true"/>
        </w:rPr>
        <w:t xml:space="preserve">: </w:t>
      </w:r>
      <w:r>
        <w:rPr>
          <w:rtl w:val="true"/>
        </w:rPr>
        <w:t>تعمیق استبداد فرقه‌ای</w:t>
      </w:r>
      <w:bookmarkEnd w:id="664"/>
    </w:p>
    <w:p>
      <w:pPr>
        <w:pStyle w:val="Heading4"/>
        <w:numPr>
          <w:ilvl w:val="3"/>
          <w:numId w:val="1"/>
        </w:numPr>
        <w:rPr/>
      </w:pPr>
      <w:bookmarkStart w:id="665" w:name="__RefHeading___Toc101216_2616395394"/>
      <w:bookmarkStart w:id="666" w:name="_Toc215"/>
      <w:bookmarkEnd w:id="665"/>
      <w:r>
        <w:rPr>
          <w:rtl w:val="true"/>
        </w:rPr>
        <w:t>قدرت‌طلبی</w:t>
      </w:r>
      <w:bookmarkEnd w:id="666"/>
    </w:p>
    <w:p>
      <w:pPr>
        <w:pStyle w:val="Heading5"/>
        <w:numPr>
          <w:ilvl w:val="4"/>
          <w:numId w:val="1"/>
        </w:numPr>
        <w:rPr/>
      </w:pPr>
      <w:bookmarkStart w:id="667" w:name="__RefHeading___Toc101218_2616395394"/>
      <w:bookmarkStart w:id="668" w:name="_Toc216"/>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 xml:space="preserve">پس از پیروزی انقلاب اسلامی، سازمان همه توان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شدت هر چه بیشتر و نادیده گرفتن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قدرت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روی نسل جوان و نوجوان سرمایه‌گذاری کرد و سازماندهی خود را بر روی دو پایه دانش‌آموز و دانشجو بنا نهاد تا برای هر چه سریع‌تر به قدرت رسیدن، برنامه‌ها و مانورهایش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رسیدن به قدرت، ملاکِ رشد تشکیلاتی و ارتقای سازمانی در این دو عامل خلاصه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فعال‌تر عمل کردن؛ و سازمان‌پذیری و حل شدگی در تشکیلات؛ و در واقع بیشتر به تشکیلات وابسته شدن</w:t>
      </w:r>
      <w:r>
        <w:rPr>
          <w:rFonts w:eastAsia="IRNazanin" w:cs="IRNazanin"/>
          <w:color w:val="111111"/>
          <w:sz w:val="28"/>
          <w:szCs w:val="28"/>
          <w:rtl w:val="true"/>
          <w:lang w:bidi="fa-IR"/>
        </w:rPr>
        <w:t>.</w:t>
      </w:r>
    </w:p>
    <w:p>
      <w:pPr>
        <w:pStyle w:val="Heading5"/>
        <w:numPr>
          <w:ilvl w:val="4"/>
          <w:numId w:val="1"/>
        </w:numPr>
        <w:rPr/>
      </w:pPr>
      <w:bookmarkStart w:id="669" w:name="__RefHeading___Toc101220_2616395394"/>
      <w:bookmarkStart w:id="670" w:name="_Toc217"/>
      <w:bookmarkEnd w:id="669"/>
      <w:r>
        <w:rPr>
          <w:rtl w:val="true"/>
        </w:rPr>
        <w:t>اطاعت‌طلبی</w:t>
      </w:r>
      <w:r>
        <w:rPr>
          <w:rtl w:val="true"/>
        </w:rPr>
        <w:t xml:space="preserve">: </w:t>
      </w:r>
      <w:r>
        <w:rPr>
          <w:rtl w:val="true"/>
        </w:rPr>
        <w:t>ساز و کار روابط درون سازمان</w:t>
      </w:r>
      <w:bookmarkEnd w:id="670"/>
    </w:p>
    <w:p>
      <w:pPr>
        <w:pStyle w:val="BookText"/>
        <w:rPr/>
      </w:pPr>
      <w:r>
        <w:rPr>
          <w:rFonts w:ascii="IRNazanin" w:hAnsi="IRNazanin" w:eastAsia="IRNazanin"/>
          <w:color w:val="111111"/>
          <w:sz w:val="28"/>
          <w:sz w:val="28"/>
          <w:szCs w:val="28"/>
          <w:rtl w:val="true"/>
          <w:lang w:bidi="fa-IR"/>
        </w:rPr>
        <w:t>اطاعت‌طلبی از اعضا، روی دیگر سکه قدرت‌طلبی رهبران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قدرت‌طلبی و جاه‌طلبی سیاسی، مبنای ساز و کار روابط میان فرادستان و فرودستان در درون سازمان شد و باعث گردید تا یک تشکیلات سیاسی به یک شبکه مخوف تروریستی و مجموعه‌ای از افراد مسخ شده تبدیل 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اعضا و هواداران سازمان با رهبری آن، رابطه‌ای است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سازمانی، هیچ اصلی جز سرسپردگی و خاکساری اعضا و هواداران نسبت به رأس سازمان،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حتمی و لایتغیر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w:t>
      </w:r>
      <w:bookmarkStart w:id="671" w:name="pg13375_138504"/>
    </w:p>
    <w:p>
      <w:pPr>
        <w:pStyle w:val="BookText"/>
        <w:rPr/>
      </w:pPr>
      <w:bookmarkEnd w:id="671"/>
      <w:r>
        <w:rPr>
          <w:rFonts w:ascii="IRNazanin" w:hAnsi="IRNazanin" w:eastAsia="IRNazanin"/>
          <w:color w:val="111111"/>
          <w:sz w:val="28"/>
          <w:sz w:val="28"/>
          <w:szCs w:val="28"/>
          <w:rtl w:val="true"/>
          <w:lang w:bidi="fa-IR"/>
        </w:rPr>
        <w:t>اتکای به خویش عاری‌اند و به امکانات و استعدادهای خود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در نشریه ارگان تشکیلات خویش آورده‌اند،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مسعود رجوی کسی است که طومار مخالفین را درهم</w:t>
      </w:r>
    </w:p>
    <w:p>
      <w:pPr>
        <w:pStyle w:val="BookText"/>
        <w:rPr/>
      </w:pPr>
      <w:r>
        <w:rPr>
          <w:rFonts w:ascii="IRNazanin" w:hAnsi="IRNazanin" w:eastAsia="IRNazanin"/>
          <w:color w:val="111111"/>
          <w:sz w:val="28"/>
          <w:sz w:val="28"/>
          <w:szCs w:val="28"/>
          <w:rtl w:val="true"/>
          <w:lang w:bidi="fa-IR"/>
        </w:rPr>
        <w:t>می‌پیچاند و آثار نفیس ایدئولوژیک تدوین می‌کند و راست‌گرایان ارتجاعی و اپورتونیست‌های چپ‌نما را با قاطعیتی ستایش‌انگیز بر جای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مجاهدین به شاگردیش افتخار می‌کنند و معترف‌اند که صلاحیت خود را در زمینه‌های مختلف از او کسب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نسل محبوب خود میلیشیا را بنیاد نهاد و طومار فتنه و فشار سیاسی از قبیل توده‌ای اکثریتی را در آن ایام در هم می‌پیچید و انقلاب عظیم مردم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ثمره تشکیلاتی خود یعنی 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خاکستر شدن نجات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فرمان اوست که سرفصل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انقلاب دموکراتیک از این رهبری به پیشتازی مجاهدین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واضع و الهام بخش حرکت عاشوراگونه مجاهدین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رهبری مسعود در آستانه جهش ایدئولوژیک عظیم دیگری قرار دارند که آثار گسترده استراتژیکی و اجتماعی و سیاسی آن به موقع خود به منصه ظهور خواهد رسید</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672" w:name="__RefHeading___Toc101222_2616395394"/>
      <w:bookmarkStart w:id="673" w:name="_Toc218"/>
      <w:bookmarkEnd w:id="672"/>
      <w:r>
        <w:rPr>
          <w:rtl w:val="true"/>
        </w:rPr>
        <w:t xml:space="preserve">گرفتن </w:t>
      </w:r>
      <w:r>
        <w:rPr>
          <w:rtl w:val="true"/>
        </w:rPr>
        <w:t>«</w:t>
      </w:r>
      <w:r>
        <w:rPr>
          <w:rtl w:val="true"/>
        </w:rPr>
        <w:t>خویشتن</w:t>
      </w:r>
      <w:r>
        <w:rPr>
          <w:rtl w:val="true"/>
        </w:rPr>
        <w:t xml:space="preserve">» </w:t>
      </w:r>
      <w:r>
        <w:rPr>
          <w:rtl w:val="true"/>
        </w:rPr>
        <w:t xml:space="preserve">و </w:t>
      </w:r>
      <w:r>
        <w:rPr>
          <w:rtl w:val="true"/>
        </w:rPr>
        <w:t>«</w:t>
      </w:r>
      <w:r>
        <w:rPr>
          <w:rtl w:val="true"/>
        </w:rPr>
        <w:t>خودآگاه</w:t>
      </w:r>
      <w:r>
        <w:rPr>
          <w:rtl w:val="true"/>
        </w:rPr>
        <w:t xml:space="preserve">» </w:t>
      </w:r>
      <w:r>
        <w:rPr>
          <w:rtl w:val="true"/>
        </w:rPr>
        <w:t>افراد</w:t>
      </w:r>
      <w:bookmarkEnd w:id="673"/>
    </w:p>
    <w:p>
      <w:pPr>
        <w:pStyle w:val="BookText"/>
        <w:rPr/>
      </w:pPr>
      <w:r>
        <w:rPr>
          <w:rFonts w:ascii="IRNazanin" w:hAnsi="IRNazanin" w:eastAsia="IRNazanin"/>
          <w:color w:val="111111"/>
          <w:sz w:val="28"/>
          <w:sz w:val="28"/>
          <w:szCs w:val="28"/>
          <w:rtl w:val="true"/>
          <w:lang w:bidi="fa-IR"/>
        </w:rPr>
        <w:t>در انسان‌شناسیِ فرقه‌ایِ سازمان مجاهدین خلق، نه تنها آزادی و دموکراسی نیاز طبیعیِ انسان نیست، بلکه مانع رشد وی و اتصالش به رهبری خاص‌الخاص می‌شود؛ چرا که فکر و ذهن انسانِ</w:t>
      </w:r>
    </w:p>
    <w:p>
      <w:pPr>
        <w:pStyle w:val="BookText"/>
        <w:rPr/>
      </w:pPr>
      <w:r>
        <w:rPr>
          <w:rFonts w:ascii="IRNazanin" w:hAnsi="IRNazanin" w:eastAsia="IRNazanin"/>
          <w:color w:val="111111"/>
          <w:sz w:val="28"/>
          <w:sz w:val="28"/>
          <w:szCs w:val="28"/>
          <w:rtl w:val="true"/>
          <w:lang w:bidi="fa-IR"/>
        </w:rPr>
        <w:t>غیررهبر، قاصر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دموکراسی فسادآور است نه صلاح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مقوله‌ای ایدئولوژیک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منبع است که فیض‌اش به مریدان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رجوی در نشستی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طول زندگی خود، خصلت‌ها و بدآموزی‌های فردی و طبقاتی به دورِ خود تنیده، که مانع از کسب فیض از رهبرِ خارج از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پیشوا و رهبر خود بداند، در قبر اندیشه‌های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سنگ قبر را بردارید و خود را به نقطه‌ای در خارج از خود وصل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به رجوی وصل کنید و او را پیشوا و امامِ خود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شاخه خود </w:t>
      </w:r>
    </w:p>
    <w:p>
      <w:pPr>
        <w:pStyle w:val="BookText"/>
        <w:rPr/>
      </w:pPr>
      <w:r>
        <w:rPr>
          <w:rFonts w:ascii="IRNazanin" w:hAnsi="IRNazanin" w:eastAsia="IRNazanin"/>
          <w:color w:val="111111"/>
          <w:sz w:val="28"/>
          <w:sz w:val="28"/>
          <w:szCs w:val="28"/>
          <w:rtl w:val="true"/>
          <w:lang w:bidi="fa-IR"/>
        </w:rPr>
        <w:t>را به پریزِ رهبری وصل کنید و از او انرژی بگیرید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این تعبیر فهیمه اروانی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باید با پایِ مریم و با سرِ مسعود راه برود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 بدین معنی است که اگر یک لحظه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 سقوط وی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و اندیشه خود نباید اعتماد کرد؛ چرا که فکر و اندیشه مستقل و منقطع از رهبری، همواره خطاکار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بزرگ‌ترین آفت رهبری یک فرقه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بدان منتهی می‌شود؛ بنابراین نه تنها ضرورت ندارد بلکه مانع تبعیت محض افراد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حصار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فرقه بسته تروریستی، مثل اکسیژن برای تنفس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ارتباط و تبادل فکر و اندیشه بین افراد با محیط خارج از تشکیلات نباید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فرقه‌ای این چنینی، فقط اخبار و اطلاعاتی اعتبار دارد که از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تحلیل‌های مبتنی بر چنین اطلاعات و اخباری نیز همان خواهد بود که سران تشکیلات به دنبال آن هستند و همه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شدن به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چنین حصاری، تک بُعدی، سطحی‌نگر، مطیع، زودباور و تسلیم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w:t>
      </w:r>
    </w:p>
    <w:p>
      <w:pPr>
        <w:pStyle w:val="BookText"/>
        <w:rPr/>
      </w:pPr>
      <w:r>
        <w:rPr>
          <w:rFonts w:ascii="IRNazanin" w:hAnsi="IRNazanin" w:eastAsia="IRNazanin"/>
          <w:color w:val="111111"/>
          <w:sz w:val="28"/>
          <w:sz w:val="28"/>
          <w:szCs w:val="28"/>
          <w:rtl w:val="true"/>
          <w:lang w:bidi="fa-IR"/>
        </w:rPr>
        <w:t xml:space="preserve">خوش‌بینی‌ها و بدبینی‌های افراطی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خواسته و بسته به تمایل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حصار اردوگاه‌ها و قرارگاه‌های سازمان در عراق به سر می‌برند، همه جهان را از همان زاویه محدود آنجا می‌بینند؛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به چنین موقعیتی باعث می‌شود که فرد به پوچی برسد و بنای باشکوه تشکیلات در ذهنش</w:t>
      </w:r>
    </w:p>
    <w:p>
      <w:pPr>
        <w:pStyle w:val="BookText"/>
        <w:rPr/>
      </w:pPr>
      <w:r>
        <w:rPr>
          <w:rFonts w:ascii="IRNazanin" w:hAnsi="IRNazanin" w:eastAsia="IRNazanin"/>
          <w:color w:val="111111"/>
          <w:sz w:val="28"/>
          <w:sz w:val="28"/>
          <w:szCs w:val="28"/>
          <w:rtl w:val="true"/>
          <w:lang w:bidi="fa-IR"/>
        </w:rPr>
        <w:t>ویران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می‌بُرَد و به استیصال مطلق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ناآگاهی افراد نسبت به واقعیت شرایطی که در آن به سر می‌برند، به خصوص اگر با اشتغالات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مراسم صبحگاه و شامگاه عملیات جاری و نظافت تانک و نوشتن گزارش از دیگران و انتقاد از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ناکامی و بریدگی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یک فرد تشکیلاتی، اولاً نباید بیکار باشد و ثانیا باید احساس کند که فعالیت‌های تشکیلاتی دچار یکنواختی و روزمرگی نیست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طولانی در چنین فرقه‌ها و تشکیلاتی چنان که جوانب و ابعاد آن گفته شد، باعث می‌گردد که </w:t>
      </w:r>
      <w:bookmarkStart w:id="674" w:name="pg13375_138506"/>
    </w:p>
    <w:p>
      <w:pPr>
        <w:pStyle w:val="BookText"/>
        <w:rPr/>
      </w:pPr>
      <w:bookmarkEnd w:id="6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فلج شده به دلخواه رهبران فرقه، در اختیار نیروهای ناخودآگاهی قرار گیرد که به او تلقین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وضعیتی بدین معناست که شخصیت خودآگاه فرد به طور کامل محو می‌شود، قوه تمیز و تشخیص و اراده وی نابود می‌گردد و احساسات و افکارش همان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پس از پیوستن به چنین جریانی و با اتصال به مغز فرقه، به موجودات خودکاری بدل می‌گردند که کارشان متکی به اراده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که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مرگ فرستاد</w:t>
      </w:r>
      <w:r>
        <w:rPr>
          <w:rFonts w:eastAsia="IRNazanin" w:cs="IRNazanin"/>
          <w:color w:val="111111"/>
          <w:sz w:val="28"/>
          <w:szCs w:val="28"/>
          <w:rtl w:val="true"/>
          <w:lang w:bidi="fa-IR"/>
        </w:rPr>
        <w:t>.</w:t>
      </w:r>
    </w:p>
    <w:p>
      <w:pPr>
        <w:pStyle w:val="Heading5"/>
        <w:numPr>
          <w:ilvl w:val="4"/>
          <w:numId w:val="1"/>
        </w:numPr>
        <w:rPr/>
      </w:pPr>
      <w:bookmarkStart w:id="675" w:name="__RefHeading___Toc101224_2616395394"/>
      <w:bookmarkStart w:id="676" w:name="_Toc219"/>
      <w:bookmarkEnd w:id="675"/>
      <w:r>
        <w:rPr>
          <w:rtl w:val="true"/>
        </w:rPr>
        <w:t>سلب استقلال فردی</w:t>
      </w:r>
      <w:bookmarkEnd w:id="676"/>
    </w:p>
    <w:p>
      <w:pPr>
        <w:pStyle w:val="BookText"/>
        <w:rPr/>
      </w:pPr>
      <w:r>
        <w:rPr>
          <w:rFonts w:ascii="IRNazanin" w:hAnsi="IRNazanin" w:eastAsia="IRNazanin"/>
          <w:color w:val="111111"/>
          <w:sz w:val="28"/>
          <w:sz w:val="28"/>
          <w:szCs w:val="28"/>
          <w:rtl w:val="true"/>
          <w:lang w:bidi="fa-IR"/>
        </w:rPr>
        <w:t xml:space="preserve">افرادی که با انگیزه‌ها و علل مختلف و گاه متضاد به یک فرقه می‌پیوندند، دچار این تصور می‌شوند که دوباره متولد شده‌اند، در پیکر واحدی ذوب گشته‌اند و دارای هویت و حیات تازه‌ای هستند که هیچ پیوند و سنخیتی با گذشته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می‌کنند که زندگی آنها به نظم و هدف نوینی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در یک تشکیلات فرقه‌ای، باید باور کند که همه زندگی‌اش فقط در چارچوب تشکیلات معنا</w:t>
      </w:r>
    </w:p>
    <w:p>
      <w:pPr>
        <w:pStyle w:val="BookText"/>
        <w:rPr/>
      </w:pPr>
      <w:r>
        <w:rPr>
          <w:rFonts w:ascii="IRNazanin" w:hAnsi="IRNazanin" w:eastAsia="IRNazanin"/>
          <w:color w:val="111111"/>
          <w:sz w:val="28"/>
          <w:sz w:val="28"/>
          <w:szCs w:val="28"/>
          <w:rtl w:val="true"/>
          <w:lang w:bidi="fa-IR"/>
        </w:rPr>
        <w:t>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 فرد همه چیز خود، حتی خوابش را در جهت اهداف متعالی تشکیلات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انرژی و شروع بهتر فعالیت در خدمت تشکیلات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گسستن فرد از گذشته و وابستگی شدید وی به رهبری و تشکیلات، موجبات رشد وی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شعارهایی که سازمان، از گذشته روی آن تکیه و تأکید داشت،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عمل انقلابی و در یک کار جمعی است که فرد رشد یافته و با جمع وحدت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برای تأثیرگذاری بیشتر عمل روی افراد و در نتیجه وحدت‌پذیری بیشتر، کارها به صورت تیمی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فرد نباید هرگز بیکار بماند، در اغلب شرایط دوران قبل از فازِ تروریستی که فضای سیاسی جامعه اجازه تحرک بیشتر را به هواداران سازمان نمی‌داد، برای درآوردن آنها از بیکاری، به فعالیت‌های جنبی و گاه بی‌محتوا و پوچ وادار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روزنامه‌ها و خط کشیدن به دور بعضی از مطالب، نگهبانی دادن در اطراف محل اقامت جمعی هواداران، فروش نشریه، زدن دکه، نوشتن تراکت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چند شبانه‌روز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پخش تراکت و</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یک تیم برای زدن دکه به جایی اعزام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تیم نیز برای حفاظت و برقراری ارتباطات بین </w:t>
      </w:r>
      <w:bookmarkStart w:id="677" w:name="pg13375_138507"/>
    </w:p>
    <w:p>
      <w:pPr>
        <w:pStyle w:val="BookText"/>
        <w:rPr/>
      </w:pPr>
      <w:bookmarkEnd w:id="677"/>
      <w:r>
        <w:rPr>
          <w:rFonts w:ascii="IRNazanin" w:hAnsi="IRNazanin" w:eastAsia="IRNazanin"/>
          <w:color w:val="111111"/>
          <w:sz w:val="28"/>
          <w:sz w:val="28"/>
          <w:szCs w:val="28"/>
          <w:rtl w:val="true"/>
          <w:lang w:bidi="fa-IR"/>
        </w:rPr>
        <w:t>افراد و انجمن گسیل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گاه شعارنویسی از حد اشباع نیز می‌گذشت ولی باز</w:t>
      </w:r>
    </w:p>
    <w:p>
      <w:pPr>
        <w:pStyle w:val="BookText"/>
        <w:rPr/>
      </w:pPr>
      <w:r>
        <w:rPr>
          <w:rFonts w:ascii="IRNazanin" w:hAnsi="IRNazanin" w:eastAsia="IRNazanin"/>
          <w:color w:val="111111"/>
          <w:sz w:val="28"/>
          <w:sz w:val="28"/>
          <w:szCs w:val="28"/>
          <w:rtl w:val="true"/>
          <w:lang w:bidi="fa-IR"/>
        </w:rPr>
        <w:t>ادامه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راهپیمایی و تظاهرات، تیم‌های مختلف را با وظایف گوناگون مشغول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 گروه‌های متنوع و مختلف نیز بدین منظور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تحقیق در مسائل سیاسی، گروه مطالعه جمعی، گروه‌های شبه کارگری برای شناسائیی و تحقیق درباره کارخانه‌ها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بارز و چشمگیر هواداران سازمان در بیرون لانه جاسوسی و برگزاری تظاهرات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نیز به منظور تحکیم مناسبات جمعی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که سازمان پس از فعل و انفعالات مربوط به تسخیر لانه جاسوسی ارائه داد، هدف خود از تجمع هوادارانش در مقابل سفارت آمریکا را تحکیم</w:t>
      </w:r>
    </w:p>
    <w:p>
      <w:pPr>
        <w:pStyle w:val="BookText"/>
        <w:rPr/>
      </w:pPr>
      <w:r>
        <w:rPr>
          <w:rFonts w:ascii="IRNazanin" w:hAnsi="IRNazanin" w:eastAsia="IRNazanin"/>
          <w:color w:val="111111"/>
          <w:sz w:val="28"/>
          <w:sz w:val="28"/>
          <w:szCs w:val="28"/>
          <w:rtl w:val="true"/>
          <w:lang w:bidi="fa-IR"/>
        </w:rPr>
        <w:t xml:space="preserve">مناسبات جمعی هواداران عنوان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زمان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هواداران در برابر ستادها و ساختمان‌های اشغالی سازمان و سازماندهی آنان برای مقابله با حملات احتمالی نیز بیشتر با این هدف صورت می‌گرفت که مناسبات و روابط درونی هواداران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بودن افراد از خانواده‌های خود، حضور شبانه‌روزی آنها در هر جا که تشکیلات مقرر می‌کرد، ملزم شدن آنها به رعایت ضوابط ستادها و مراکز تجمع و خوابگاه‌ها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نحوه استراحت و خواب و تغذیه و ورزش و کلاس‌های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می‌شد تا افراد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محروم بمانند و در همان مدت، از علایق و لذایذ شخصی خود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خارج از کشور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فاز تروریستی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فعالیت‌های وابستگان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w:t>
      </w:r>
    </w:p>
    <w:p>
      <w:pPr>
        <w:pStyle w:val="BookText"/>
        <w:rPr/>
      </w:pPr>
      <w:r>
        <w:rPr>
          <w:rFonts w:ascii="IRNazanin" w:hAnsi="IRNazanin" w:eastAsia="IRNazanin"/>
          <w:color w:val="111111"/>
          <w:sz w:val="28"/>
          <w:sz w:val="28"/>
          <w:szCs w:val="28"/>
          <w:rtl w:val="true"/>
          <w:lang w:bidi="fa-IR"/>
        </w:rPr>
        <w:t>راهپیمایی‌ها، آکسیون‌ها، برخورد با شخصیت‌ها، حمله به سفارتخانه‌ها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تحکیم مناسبات جمعیِ تشکیلاتی و حفظ و جذب نیروها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نیز، شروع آموزش‌های نظامی فشرده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قبول قطعنامه توسط ایران و پایان جنگ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مانورهای ممتد و طولانی با عنوان‌های متنوع و دهان پرکن، مراسم سان و رژه، کندن سنگر، ساختن آسایشگاه، نظافت تجهیزات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شستشوی مکرر تانک‌های عراقیِ در دست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کشاورزی و کاشتن غلات و درختان، همه در جهت حفظ انسجام جمعی نیروها بود و حتی به هواداران فرصت تفکر و پرداختن به امور شخصی آنها داده نمی‌شد</w:t>
      </w:r>
      <w:r>
        <w:rPr>
          <w:rFonts w:eastAsia="IRNazanin" w:cs="IRNazanin"/>
          <w:color w:val="111111"/>
          <w:sz w:val="28"/>
          <w:szCs w:val="28"/>
          <w:rtl w:val="true"/>
          <w:lang w:bidi="fa-IR"/>
        </w:rPr>
        <w:t>.</w:t>
      </w:r>
    </w:p>
    <w:p>
      <w:pPr>
        <w:pStyle w:val="Heading5"/>
        <w:numPr>
          <w:ilvl w:val="4"/>
          <w:numId w:val="1"/>
        </w:numPr>
        <w:rPr/>
      </w:pPr>
      <w:bookmarkStart w:id="678" w:name="__RefHeading___Toc101226_2616395394"/>
      <w:bookmarkStart w:id="679" w:name="_Toc220"/>
      <w:bookmarkEnd w:id="678"/>
      <w:r>
        <w:rPr>
          <w:rtl w:val="true"/>
        </w:rPr>
        <w:t>تسرّی استبداد به همه سطوح تشکیلات</w:t>
      </w:r>
      <w:bookmarkEnd w:id="679"/>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و اعمال قدرت رهبر درون یک تشکیلات توتالیتر و یک فرقه بسته، فقط از اختیارات ارزشی و </w:t>
      </w:r>
      <w:bookmarkStart w:id="680" w:name="pg13375_138508"/>
    </w:p>
    <w:p>
      <w:pPr>
        <w:pStyle w:val="BookText"/>
        <w:rPr/>
      </w:pPr>
      <w:bookmarkEnd w:id="680"/>
      <w:r>
        <w:rPr>
          <w:rFonts w:ascii="IRNazanin" w:hAnsi="IRNazanin" w:eastAsia="IRNazanin"/>
          <w:color w:val="111111"/>
          <w:sz w:val="28"/>
          <w:sz w:val="28"/>
          <w:szCs w:val="28"/>
          <w:rtl w:val="true"/>
          <w:lang w:bidi="fa-IR"/>
        </w:rPr>
        <w:t>اصولی وی ناشی نمی‌شود؛ منشأ آن بیشتر صفات شخصی او مانند تفاهم، قابلیت انعطاف، روح خودخواهی، خویشتن‌پرستی و تمامیت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است که ناگهان استبداد همه</w:t>
      </w:r>
    </w:p>
    <w:p>
      <w:pPr>
        <w:pStyle w:val="BookText"/>
        <w:rPr/>
      </w:pPr>
      <w:r>
        <w:rPr>
          <w:rFonts w:ascii="IRNazanin" w:hAnsi="IRNazanin" w:eastAsia="IRNazanin"/>
          <w:color w:val="111111"/>
          <w:sz w:val="28"/>
          <w:sz w:val="28"/>
          <w:szCs w:val="28"/>
          <w:rtl w:val="true"/>
          <w:lang w:bidi="fa-IR"/>
        </w:rPr>
        <w:t>سطوح تشکیلات را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اریش فروم بر آن است که در یک جامعه قدرت‌گرا،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خوی قدرت‌گرایی اشکال متنوع و گوناگونی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در شکل شدیدترین و خشن‌ترین سرکوب‌ها آشکار می‌شود و در شرایط دیگری که امکانات و پیش‌شرط‌های اعمال قدرت به اندازه کافی فراهم نیست، به صورت مظهر مهربانی و دموکراسی و معتقد به مشورت با دیگران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فرد، همه چیز یا سفید است یا سیاه، یا کسی با اوست یا بر او، یا مرتجع است یا انقلابی، یا دموکرات است یا دیکتاتور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مدار سرگشتگی، همواره با همان شدت و حرارتی که به چیزی عشق می‌ورزد، از آن نفرت پیدا می‌کند و از آنجا که مدام در جست و جوی جانشینی برای ارضای شور سرکوب شده خویش است و نیز از آنجا که فاقد اتکای به نفس است، پیوسته در فکر است که مریدانش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مطیع، مأمور، معذور، پرکار و سر به راه، فداکار و ایثارگر باشند و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قدرت‌گرایی جایی برای مفهوم برابری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چند یک بار قدرت‌گرا برحسب عرف یا به خاطر پیش‌بردن مقاصد خویش از این لفظ استفاده کند؛ ولی معنی و اهمیتی برای آن قائل نیست؛ چه، از لحاظ هیجانی نمی‌تواند آن را به تجربه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قدرت‌گرا از اقویا و ضعفا، برتران و دونان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سادیستی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مازوخیستی که قدرت‌گرا دچار آنهاست به وی امکان نمی‌دهد که به تجربه دریابد همبستگی</w:t>
      </w:r>
    </w:p>
    <w:p>
      <w:pPr>
        <w:pStyle w:val="BookText"/>
        <w:rPr/>
      </w:pPr>
      <w:r>
        <w:rPr>
          <w:rFonts w:ascii="IRNazanin" w:hAnsi="IRNazanin" w:eastAsia="IRNazanin"/>
          <w:color w:val="111111"/>
          <w:sz w:val="28"/>
          <w:sz w:val="28"/>
          <w:szCs w:val="28"/>
          <w:rtl w:val="true"/>
          <w:lang w:bidi="fa-IR"/>
        </w:rPr>
        <w:t>چیست؛ چه، تجارب وی به تسلط و تسلیم ختم می‌شدند</w:t>
      </w:r>
      <w:r>
        <w:rPr>
          <w:rFonts w:eastAsia="IRNazanin" w:cs="IRNazanin"/>
          <w:color w:val="111111"/>
          <w:sz w:val="28"/>
          <w:szCs w:val="28"/>
          <w:rtl w:val="true"/>
          <w:lang w:bidi="fa-IR"/>
        </w:rPr>
        <w:t>.</w:t>
      </w:r>
      <w:r>
        <w:rPr>
          <w:rStyle w:val="FootnoteAnchor"/>
          <w:rtl w:val="true"/>
        </w:rPr>
        <w:footnoteReference w:id="698"/>
      </w:r>
    </w:p>
    <w:p>
      <w:pPr>
        <w:pStyle w:val="Heading4"/>
        <w:numPr>
          <w:ilvl w:val="3"/>
          <w:numId w:val="1"/>
        </w:numPr>
        <w:rPr/>
      </w:pPr>
      <w:bookmarkStart w:id="681" w:name="__RefHeading___Toc101228_2616395394"/>
      <w:bookmarkStart w:id="682" w:name="_Toc221"/>
      <w:bookmarkEnd w:id="681"/>
      <w:r>
        <w:rPr>
          <w:rtl w:val="true"/>
        </w:rPr>
        <w:t>جلوه‌های الیناسیون</w:t>
      </w:r>
      <w:bookmarkEnd w:id="682"/>
    </w:p>
    <w:p>
      <w:pPr>
        <w:pStyle w:val="Heading5"/>
        <w:numPr>
          <w:ilvl w:val="4"/>
          <w:numId w:val="1"/>
        </w:numPr>
        <w:rPr/>
      </w:pPr>
      <w:bookmarkStart w:id="683" w:name="__RefHeading___Toc101230_2616395394"/>
      <w:bookmarkStart w:id="684" w:name="_Toc222"/>
      <w:bookmarkEnd w:id="683"/>
      <w:r>
        <w:rPr>
          <w:rtl w:val="true"/>
        </w:rPr>
        <w:t>اشاره</w:t>
      </w:r>
      <w:bookmarkEnd w:id="684"/>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مصادیقی از تملّق‌ها و تئوری‌سازی‌های برخی از کادرهای سازمان مجاهدین خلق، با سمت و سوی جاانداختن تقدس بی‌حد و منت‌های مسعود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مریم 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گونه‌شناسی شفافی از نمونه </w:t>
      </w:r>
      <w:bookmarkStart w:id="685" w:name="pg13375_138509"/>
    </w:p>
    <w:p>
      <w:pPr>
        <w:pStyle w:val="BookText"/>
        <w:rPr/>
      </w:pPr>
      <w:bookmarkEnd w:id="685"/>
      <w:r>
        <w:rPr>
          <w:rFonts w:ascii="IRNazanin" w:hAnsi="IRNazanin" w:eastAsia="IRNazanin"/>
          <w:color w:val="111111"/>
          <w:sz w:val="28"/>
          <w:sz w:val="28"/>
          <w:szCs w:val="28"/>
          <w:rtl w:val="true"/>
          <w:lang w:bidi="fa-IR"/>
        </w:rPr>
        <w:t>انسان‌های ساخته و پرداخته سازمان و سطح بینش و منش آنها را نیز به نمایش می‌گذارد، در گفتار و</w:t>
      </w:r>
    </w:p>
    <w:p>
      <w:pPr>
        <w:pStyle w:val="BookText"/>
        <w:rPr/>
      </w:pPr>
      <w:r>
        <w:rPr>
          <w:rFonts w:ascii="IRNazanin" w:hAnsi="IRNazanin" w:eastAsia="IRNazanin"/>
          <w:color w:val="111111"/>
          <w:sz w:val="28"/>
          <w:sz w:val="28"/>
          <w:szCs w:val="28"/>
          <w:rtl w:val="true"/>
          <w:lang w:bidi="fa-IR"/>
        </w:rPr>
        <w:t>نوشتار این افراد تبلور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الگویی و عبرت‌آموز را می‌خوانیم</w:t>
      </w:r>
      <w:r>
        <w:rPr>
          <w:rFonts w:eastAsia="IRNazanin" w:cs="IRNazanin"/>
          <w:color w:val="111111"/>
          <w:sz w:val="28"/>
          <w:szCs w:val="28"/>
          <w:rtl w:val="true"/>
          <w:lang w:bidi="fa-IR"/>
        </w:rPr>
        <w:t>.</w:t>
      </w:r>
    </w:p>
    <w:p>
      <w:pPr>
        <w:pStyle w:val="Heading5"/>
        <w:numPr>
          <w:ilvl w:val="4"/>
          <w:numId w:val="1"/>
        </w:numPr>
        <w:rPr/>
      </w:pPr>
      <w:bookmarkStart w:id="686" w:name="__RefHeading___Toc101232_2616395394"/>
      <w:bookmarkStart w:id="687" w:name="_Toc223"/>
      <w:bookmarkEnd w:id="686"/>
      <w:r>
        <w:rPr>
          <w:rtl w:val="true"/>
        </w:rPr>
        <w:t>مهدی ابریشمچی</w:t>
      </w:r>
      <w:bookmarkEnd w:id="687"/>
    </w:p>
    <w:p>
      <w:pPr>
        <w:pStyle w:val="BookText"/>
        <w:rPr/>
      </w:pP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مرزهای ایدئولوژیک روشن باشد، باید مفسّر ایدئولوژی سازمان و کسی که حرف نهایی را به طور اخص در رابطه با ایدئولوژی سازمان می‌زند، معرفی بشود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آخر را کی می‌زند؟ راجع به ایدئولوژی سازمان و اندیشه مجاهدین چه کسی سخن می‌گوید؟ چه کسی آن را تئوریزه می‌کند و چه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 مجاهدین خلق، اندیشه مسعود است که به لحاظ ایدئولوژیک راه‌گشایی می‌کند و مرزهای عقیدتی را تعیین می‌کند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رهبری در سازمان هیچ تعیّنی را به سمت پایین نمی‌تواند بپذیرد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درجه پایین آمدن، فرمالیسم است و محتوای مسئولیت رهبری را مخدوش می‌کند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در توصیف مهدی ابریشمچی از رهبری، بسیاری از مفاهیم پیشین سازمان نیز معنایی دیگرگون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فرهنگ مجاهدین خلق،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بی‌طبقه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با مفهوم شیعی جامعه و نظام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معنا و با این ویژگی تبیین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با حداکثر رشد، نعمت و فراوانی؛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که هرگونه ظلم و ستم و بهره‌کشی و اختناق در آن ریشه‌کن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خالی از جنگ و تجاوز و برخوردار از صلح و صفا؛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عاری از اقتصاد پولی و تفکر کالایی؛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که مرزهای قومی و ملی و نژادی و طبقاتی در آن فروریخته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عاری از مفاسد اجتماعی و رذایل اخلاقی</w:t>
      </w:r>
      <w:r>
        <w:rPr>
          <w:rFonts w:eastAsia="IRNazanin" w:cs="IRNazanin"/>
          <w:color w:val="111111"/>
          <w:sz w:val="28"/>
          <w:szCs w:val="28"/>
          <w:rtl w:val="true"/>
          <w:lang w:bidi="fa-IR"/>
        </w:rPr>
        <w:t>.</w:t>
      </w:r>
      <w:r>
        <w:rPr>
          <w:rStyle w:val="FootnoteAnchor"/>
          <w:rtl w:val="true"/>
        </w:rPr>
        <w:footnoteReference w:id="702"/>
      </w:r>
      <w:bookmarkStart w:id="688" w:name="pg13375_138510"/>
    </w:p>
    <w:p>
      <w:pPr>
        <w:pStyle w:val="Heading5"/>
        <w:numPr>
          <w:ilvl w:val="4"/>
          <w:numId w:val="1"/>
        </w:numPr>
        <w:rPr/>
      </w:pPr>
      <w:bookmarkStart w:id="689" w:name="__RefHeading___Toc101234_2616395394"/>
      <w:bookmarkStart w:id="690" w:name="_Toc224"/>
      <w:bookmarkEnd w:id="688"/>
      <w:bookmarkEnd w:id="689"/>
      <w:r>
        <w:rPr>
          <w:rtl w:val="true"/>
        </w:rPr>
        <w:t>مریم قجر عضدانلو</w:t>
      </w:r>
      <w:bookmarkEnd w:id="690"/>
    </w:p>
    <w:p>
      <w:pPr>
        <w:pStyle w:val="BookText"/>
        <w:rPr/>
      </w:pP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برنده مجاهدین، یعنی همان عنصر ایدئولوژیکی‌شان، یک چیز خیلی مادی، واقعی و روشنی است؛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سرچشمه خلاقیت‌ها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انرژی بی‌کران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کلید بیشتر ندارد و آن این است که چگونه انسان می‌تواند از درونِ خودش</w:t>
      </w:r>
    </w:p>
    <w:p>
      <w:pPr>
        <w:pStyle w:val="BookText"/>
        <w:rPr/>
      </w:pPr>
      <w:r>
        <w:rPr>
          <w:rFonts w:ascii="IRNazanin" w:hAnsi="IRNazanin" w:eastAsia="IRNazanin"/>
          <w:color w:val="111111"/>
          <w:sz w:val="28"/>
          <w:sz w:val="28"/>
          <w:szCs w:val="28"/>
          <w:rtl w:val="true"/>
          <w:lang w:bidi="fa-IR"/>
        </w:rPr>
        <w:t xml:space="preserve">بیرون بیاید و آن سرچشمه انسانی و گوهر انسانی خود را بارز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پیله انفرادی در آمدن و به شاخص و موتور محرک ایدئولوژیکیِ خارج از خود متصل شدن، او را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 رهبری عقیدتی، نقش تعیین‌کنندگی دارد و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رها شده و به این</w:t>
      </w:r>
    </w:p>
    <w:p>
      <w:pPr>
        <w:pStyle w:val="BookText"/>
        <w:rPr/>
      </w:pPr>
      <w:r>
        <w:rPr>
          <w:rFonts w:ascii="IRNazanin" w:hAnsi="IRNazanin" w:eastAsia="IRNazanin"/>
          <w:color w:val="111111"/>
          <w:sz w:val="28"/>
          <w:sz w:val="28"/>
          <w:szCs w:val="28"/>
          <w:rtl w:val="true"/>
          <w:lang w:bidi="fa-IR"/>
        </w:rPr>
        <w:t>پدیده چنگ بزند، طبعا انرژی‌ها و خلاقیت‌ها و استعدادهایش متمرکز و شکوفا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هرکس در جای خودش، به هر میزانی که بیشتر توانسته باشد از پیله و جلدِ فردی خودش دربیاید و به عنصر ایدئولوژیکی و رهبری رو کند و خالص‌تر و جامع‌تر وصل شود و از آن</w:t>
      </w:r>
    </w:p>
    <w:p>
      <w:pPr>
        <w:pStyle w:val="BookText"/>
        <w:rPr/>
      </w:pPr>
      <w:r>
        <w:rPr>
          <w:rFonts w:ascii="IRNazanin" w:hAnsi="IRNazanin" w:eastAsia="IRNazanin"/>
          <w:color w:val="111111"/>
          <w:sz w:val="28"/>
          <w:sz w:val="28"/>
          <w:szCs w:val="28"/>
          <w:rtl w:val="true"/>
          <w:lang w:bidi="fa-IR"/>
        </w:rPr>
        <w:t>دینامیزم بگیرد، طبعا میتواند مسئولیت‌پذیری بیشتری داشته باشد</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691" w:name="__RefHeading___Toc101236_2616395394"/>
      <w:bookmarkStart w:id="692" w:name="_Toc225"/>
      <w:bookmarkEnd w:id="691"/>
      <w:r>
        <w:rPr>
          <w:rtl w:val="true"/>
        </w:rPr>
        <w:t>مهدی خدایی صفت</w:t>
      </w:r>
      <w:bookmarkEnd w:id="692"/>
    </w:p>
    <w:p>
      <w:pPr>
        <w:pStyle w:val="BookText"/>
        <w:rPr/>
      </w:pP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انسجام و وحدت بی‌نظیر درونی مجاهدین چیست؟ جواب این سؤال و ده‌ها سؤال مشابه آن، در دفعه اول چیزی نیست جز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سراغ ایدئولوژی ناب توحیدی رفت و در آنجا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آرمان والای مجاهدین از چه چیزی می‌جوشد و سرچشمه آن چیست؟ صداقت و فداکاری، به هر مقدار که لازم و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بی‌دریغ یعنی</w:t>
      </w:r>
    </w:p>
    <w:p>
      <w:pPr>
        <w:pStyle w:val="BookText"/>
        <w:rPr/>
      </w:pPr>
      <w:r>
        <w:rPr>
          <w:rFonts w:ascii="IRNazanin" w:hAnsi="IRNazanin" w:eastAsia="IRNazanin"/>
          <w:color w:val="111111"/>
          <w:sz w:val="28"/>
          <w:sz w:val="28"/>
          <w:szCs w:val="28"/>
          <w:rtl w:val="true"/>
          <w:lang w:bidi="fa-IR"/>
        </w:rPr>
        <w:t>درس اول هر مجاهد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عنصری است که از درون هر مجاهد خلق می‌جوشد و در محیط پیرامون خود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تمامی مشکلاتِ پایه و مایه ضروری انقلابی‌گری و</w:t>
      </w:r>
    </w:p>
    <w:p>
      <w:pPr>
        <w:pStyle w:val="BookText"/>
        <w:rPr/>
      </w:pP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این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یک شرط است؛ یک شرط بسیار مهم و ضروری،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همین زمینه، مجاهدین قبل از هر چیز از نعمتی برخوردارند که واقعی‌ترین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 که سیمای این رهبری </w:t>
      </w:r>
      <w:bookmarkStart w:id="693" w:name="pg13375_138511"/>
    </w:p>
    <w:p>
      <w:pPr>
        <w:pStyle w:val="BookText"/>
        <w:rPr/>
      </w:pPr>
      <w:bookmarkEnd w:id="693"/>
      <w:r>
        <w:rPr>
          <w:rFonts w:ascii="IRNazanin" w:hAnsi="IRNazanin" w:eastAsia="IRNazanin"/>
          <w:color w:val="111111"/>
          <w:sz w:val="28"/>
          <w:sz w:val="28"/>
          <w:szCs w:val="28"/>
          <w:rtl w:val="true"/>
          <w:lang w:bidi="fa-IR"/>
        </w:rPr>
        <w:t>در او تبلور یافته و مریم در انقلاب درونی مجاهدین و با حضور مبارکش در رهبری نوین سازمان و انقلاب، جایگاهِ اخص او را به ما شناسانده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لحظات ما، لحظات مجاهدین و لحظات انقلاب نوین ایران، از اندیشه او بارور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او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واقعیت‌ها را اوست که برای ما تبیین می‌کند،</w:t>
      </w:r>
    </w:p>
    <w:p>
      <w:pPr>
        <w:pStyle w:val="BookText"/>
        <w:rPr/>
      </w:pPr>
      <w:r>
        <w:rPr>
          <w:rFonts w:ascii="IRNazanin" w:hAnsi="IRNazanin" w:eastAsia="IRNazanin"/>
          <w:color w:val="111111"/>
          <w:sz w:val="28"/>
          <w:sz w:val="28"/>
          <w:szCs w:val="28"/>
          <w:rtl w:val="true"/>
          <w:lang w:bidi="fa-IR"/>
        </w:rPr>
        <w:t>تشریح می‌کند، راه‌ها را بر ما می‌گشاید و در سخت‌ترین تنگناها فریادرسِ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تمام عیار ماست، کعبه دل‌های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عشق می‌ورزیم و از او درس عشق ورزیدن می‌آموزیم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و این کعبه دل‌ها</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694" w:name="__RefHeading___Toc101238_2616395394"/>
      <w:bookmarkStart w:id="695" w:name="_Toc226"/>
      <w:bookmarkEnd w:id="694"/>
      <w:r>
        <w:rPr>
          <w:rtl w:val="true"/>
        </w:rPr>
        <w:t>مسعود رجوی</w:t>
      </w:r>
      <w:bookmarkEnd w:id="695"/>
    </w:p>
    <w:p>
      <w:pPr>
        <w:pStyle w:val="BookText"/>
        <w:rPr/>
      </w:pP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که عاری از تمام زنگارهای شرک‌آمیز و تبعیض‌آلود طبقاتی و به ویژه عاری از تلقی‌های سوداگرانه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عقیدتی و تشکیلاتی و اجتماعیِ بسیار عالی‌تری را برای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در پرتو ایدئولوژی</w:t>
      </w:r>
    </w:p>
    <w:p>
      <w:pPr>
        <w:pStyle w:val="BookText"/>
        <w:rPr/>
      </w:pPr>
      <w:r>
        <w:rPr>
          <w:rFonts w:ascii="IRNazanin" w:hAnsi="IRNazanin" w:eastAsia="IRNazanin"/>
          <w:color w:val="111111"/>
          <w:sz w:val="28"/>
          <w:sz w:val="28"/>
          <w:szCs w:val="28"/>
          <w:rtl w:val="true"/>
          <w:lang w:bidi="fa-IR"/>
        </w:rPr>
        <w:t>انقلابی و توحیدی خود، از صدور محور انقلاب و ترقی به آن راه برده‌ایم و مشخصا بر تساوی</w:t>
      </w:r>
    </w:p>
    <w:p>
      <w:pPr>
        <w:pStyle w:val="BookText"/>
        <w:rPr/>
      </w:pPr>
      <w:r>
        <w:rPr>
          <w:rFonts w:ascii="IRNazanin" w:hAnsi="IRNazanin" w:eastAsia="IRNazanin"/>
          <w:color w:val="111111"/>
          <w:sz w:val="28"/>
          <w:sz w:val="28"/>
          <w:szCs w:val="28"/>
          <w:rtl w:val="true"/>
          <w:lang w:bidi="fa-IR"/>
        </w:rPr>
        <w:t>و یگانگی ماهوی زن و مرد تأکید می‌کنند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همچنین وی در نشست شورای مرکزی پاییز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مجاهدین، شخصا فکر می‌کنم و بدون ذره‌ای مبالغه به آن معتقدم که همین مسئولِ</w:t>
      </w:r>
    </w:p>
    <w:p>
      <w:pPr>
        <w:pStyle w:val="BookText"/>
        <w:rPr/>
      </w:pPr>
      <w:r>
        <w:rPr>
          <w:rFonts w:ascii="IRNazanin" w:hAnsi="IRNazanin" w:eastAsia="IRNazanin"/>
          <w:color w:val="111111"/>
          <w:sz w:val="28"/>
          <w:sz w:val="28"/>
          <w:szCs w:val="28"/>
          <w:rtl w:val="true"/>
          <w:lang w:bidi="fa-IR"/>
        </w:rPr>
        <w:t xml:space="preserve">اول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یک رحمت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بچه‌ها درست می‌گویم؟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شورای مرکزی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مبالغه‌ای در کار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 تکِ شما یقین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رزم؟ </w:t>
      </w:r>
      <w:bookmarkStart w:id="696" w:name="pg13375_138512"/>
    </w:p>
    <w:p>
      <w:pPr>
        <w:pStyle w:val="BookText"/>
        <w:rPr/>
      </w:pPr>
      <w:bookmarkEnd w:id="6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تشکیلات؟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97" w:name="__RefHeading___Toc101240_2616395394"/>
      <w:bookmarkStart w:id="698" w:name="_Toc227"/>
      <w:bookmarkEnd w:id="697"/>
      <w:r>
        <w:rPr>
          <w:rtl w:val="true"/>
        </w:rPr>
        <w:t>دفتر سیاسی و کمیته مرکزی</w:t>
      </w:r>
      <w:bookmarkEnd w:id="698"/>
    </w:p>
    <w:p>
      <w:pPr>
        <w:pStyle w:val="BookText"/>
        <w:rPr/>
      </w:pP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مسئولان بالاتر مجاهدین، امروز تا حدودی با ابعاد این جهش عظیم ایدئولوژیک درونی که ظرفیت و توان ما را هر چه پاکیزه‌تر و یگانه‌تر می‌سازد، آشنا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در جریان سقوط محتوم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جریان نوسازی و بنای ایران دموکراتیک، همگان با آثار و عوارض و ابعاد این قدمِ مهم تاریخی بیشتر آشنا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روال، آثار عظیم ایدئولوژیکی و سیاسی و اجتماعیِ رهبری مسعود و مریم در طول زمان به ظهور خواهد رسید</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699" w:name="__RefHeading___Toc101242_2616395394"/>
      <w:bookmarkStart w:id="700" w:name="_Toc228"/>
      <w:bookmarkEnd w:id="699"/>
      <w:r>
        <w:rPr>
          <w:rtl w:val="true"/>
        </w:rPr>
        <w:t>شورای مرکزی سازمان</w:t>
      </w:r>
      <w:bookmarkEnd w:id="700"/>
    </w:p>
    <w:p>
      <w:pPr>
        <w:pStyle w:val="BookText"/>
        <w:rPr/>
      </w:pPr>
      <w:r>
        <w:rPr>
          <w:rStyle w:val="FootnoteAnchor"/>
          <w:rtl w:val="true"/>
        </w:rPr>
        <w:footnoteReference w:id="71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راهگشای همه استعدادات همه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گرفتن مریم در موضعِ مسئول اول سازمان، انقلاب ایدئولوژیک درونِ سازمان به اوج بلوغ و کمال شایسته خود می‌رسد و سرچشمه خیرات و برکاتِ بس عظیم‌تر برای مجاهدین و خلقِ محبوبشان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p>
    <w:p>
      <w:pPr>
        <w:pStyle w:val="BookText"/>
        <w:rPr/>
      </w:pPr>
      <w:r>
        <w:rPr>
          <w:rFonts w:ascii="IRNazanin" w:hAnsi="IRNazanin" w:eastAsia="IRNazanin"/>
          <w:color w:val="111111"/>
          <w:sz w:val="28"/>
          <w:sz w:val="28"/>
          <w:szCs w:val="28"/>
          <w:rtl w:val="true"/>
          <w:lang w:bidi="fa-IR"/>
        </w:rPr>
        <w:t xml:space="preserve">بگذار تا قید و بندهای استثماری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بشکند و نسیم جامعه بی‌طبقه توحیدی، که در</w:t>
      </w:r>
    </w:p>
    <w:p>
      <w:pPr>
        <w:pStyle w:val="BookText"/>
        <w:rPr/>
      </w:pPr>
      <w:r>
        <w:rPr>
          <w:rFonts w:ascii="IRNazanin" w:hAnsi="IRNazanin" w:eastAsia="IRNazanin"/>
          <w:color w:val="111111"/>
          <w:sz w:val="28"/>
          <w:sz w:val="28"/>
          <w:szCs w:val="28"/>
          <w:rtl w:val="true"/>
          <w:lang w:bidi="fa-IR"/>
        </w:rPr>
        <w:t>دل و مزارِ هر مجاهد حک شده، به هر سو بوزد و فضای عطرآگینِ رهایی را بشارت دهد</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701" w:name="__RefHeading___Toc101244_2616395394"/>
      <w:bookmarkStart w:id="702" w:name="_Toc229"/>
      <w:bookmarkEnd w:id="701"/>
      <w:r>
        <w:rPr>
          <w:rtl w:val="true"/>
        </w:rPr>
        <w:t>فهیمه اروانی</w:t>
      </w:r>
      <w:bookmarkEnd w:id="70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شخصیت‌های ملی و تاریخی، کاری خنده‌دار و عبث </w:t>
      </w:r>
    </w:p>
    <w:p>
      <w:pPr>
        <w:pStyle w:val="BookText"/>
        <w:rPr/>
      </w:pPr>
      <w:r>
        <w:rPr>
          <w:rFonts w:ascii="IRNazanin" w:hAnsi="IRNazanin" w:eastAsia="IRNazanin"/>
          <w:color w:val="111111"/>
          <w:sz w:val="28"/>
          <w:sz w:val="28"/>
          <w:szCs w:val="28"/>
          <w:rtl w:val="true"/>
          <w:lang w:bidi="fa-IR"/>
        </w:rPr>
        <w:t>است؛ زیرا او نه به اندازه یک سر و گردن بلکه کیلومترها با سایر رهبران و بزرگان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کارهای او تاریخ‌ساز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مریم وصلیم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نمی‌توانیم به خودِ مسعود وصل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مسعود به چه کسی وصل است و با چه کسی نشست می‌گذارد و از چه کسی خط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خودتان مستقیما بخواهید به مسعود برسید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من هم مثل همه مجاهدین، وقتی مریم را بالای سرم دارم، همه 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سال بعینه</w:t>
      </w:r>
    </w:p>
    <w:p>
      <w:pPr>
        <w:pStyle w:val="BookText"/>
        <w:rPr/>
      </w:pPr>
      <w:r>
        <w:rPr>
          <w:rFonts w:ascii="IRNazanin" w:hAnsi="IRNazanin" w:eastAsia="IRNazanin"/>
          <w:color w:val="111111"/>
          <w:sz w:val="28"/>
          <w:sz w:val="28"/>
          <w:szCs w:val="28"/>
          <w:rtl w:val="true"/>
          <w:lang w:bidi="fa-IR"/>
        </w:rPr>
        <w:t xml:space="preserve">دیدم به هر میزان که او را شناختم، به هر میزان که فهمش کردم، به همان میزان در عرصه تغییر و تحولات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جدیدی رویم باز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سرچشمه همه این فزایندگی‌ها،</w:t>
      </w:r>
    </w:p>
    <w:p>
      <w:pPr>
        <w:pStyle w:val="BookText"/>
        <w:rPr/>
      </w:pPr>
      <w:r>
        <w:rPr>
          <w:rFonts w:ascii="IRNazanin" w:hAnsi="IRNazanin" w:eastAsia="IRNazanin"/>
          <w:color w:val="111111"/>
          <w:sz w:val="28"/>
          <w:sz w:val="28"/>
          <w:szCs w:val="28"/>
          <w:rtl w:val="true"/>
          <w:lang w:bidi="fa-IR"/>
        </w:rPr>
        <w:t>بالندگی‌ها در خودِ خواهر مریم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در اینجا در برابر خودِ مریم و تک تکِ شما و در برابر رهبر عقیدتیمان برادر مسعود و در مقابل کلام‌اللّه مجید تأکید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از خودم چیزی نداشته و ندارم و هر آنچه هست، از سرچشمه فزایندگی و بالندگی‌های مجاهدین یعنی از خود مریم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وقتی من می‌گویم که همه چیز مجاهدین مریم است، فقط یک بحث نظری و تئوریک و صرفا بحث عاطفه و یا بیان علاقه ما به خواهر مریم نیست، بلکه منظورم از همه چیز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و سرچشمه دارایی‌ها و توانایی‌های مجاهدین در دنیای واقعیِ مبارزه برای سرنگونی رژیم و در جریان تلاش برای رهایی خلق اسیرمان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مریم آن اندیشه و راهنما و</w:t>
      </w:r>
    </w:p>
    <w:p>
      <w:pPr>
        <w:pStyle w:val="BookText"/>
        <w:rPr/>
      </w:pPr>
      <w:r>
        <w:rPr>
          <w:rFonts w:ascii="IRNazanin" w:hAnsi="IRNazanin" w:eastAsia="IRNazanin"/>
          <w:color w:val="111111"/>
          <w:sz w:val="28"/>
          <w:sz w:val="28"/>
          <w:szCs w:val="28"/>
          <w:rtl w:val="true"/>
          <w:lang w:bidi="fa-IR"/>
        </w:rPr>
        <w:t xml:space="preserve">راهگشایی است که در هر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کار نظامی و ارتش آزادی‌بخش، چه در کار سیاسی، چه در کار تشکیلاتی و ایدئولوژیک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را با او کوک و تنظیم نکنیم، نمی‌توانیم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 الزامات خطیر مبارزه و صدق و وفا و پاکیزگی و پاکباختگیِ ضروری آن باشیم</w:t>
      </w:r>
      <w:r>
        <w:rPr>
          <w:rFonts w:eastAsia="IRNazanin" w:cs="IRNazanin"/>
          <w:color w:val="111111"/>
          <w:sz w:val="28"/>
          <w:szCs w:val="28"/>
          <w:rtl w:val="true"/>
          <w:lang w:bidi="fa-IR"/>
        </w:rPr>
        <w:t>.</w:t>
      </w:r>
      <w:r>
        <w:rPr>
          <w:rStyle w:val="FootnoteAnchor"/>
          <w:rtl w:val="true"/>
        </w:rPr>
        <w:footnoteReference w:id="717"/>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13375_138515"/>
      <w:bookmarkStart w:id="704" w:name="pg13375_138515"/>
      <w:bookmarkEnd w:id="704"/>
    </w:p>
    <w:p>
      <w:pPr>
        <w:pStyle w:val="Heading3"/>
        <w:numPr>
          <w:ilvl w:val="2"/>
          <w:numId w:val="1"/>
        </w:numPr>
        <w:rPr/>
      </w:pPr>
      <w:bookmarkStart w:id="705" w:name="pg13375_138515"/>
      <w:bookmarkStart w:id="706" w:name="__RefHeading___Toc101246_2616395394"/>
      <w:bookmarkStart w:id="707" w:name="_Toc230"/>
      <w:bookmarkEnd w:id="705"/>
      <w:bookmarkEnd w:id="706"/>
      <w:r>
        <w:rPr>
          <w:rtl w:val="true"/>
        </w:rPr>
        <w:t>فصل دوم</w:t>
      </w:r>
      <w:r>
        <w:rPr>
          <w:rtl w:val="true"/>
        </w:rPr>
        <w:t xml:space="preserve">: </w:t>
      </w:r>
      <w:r>
        <w:rPr>
          <w:rtl w:val="true"/>
        </w:rPr>
        <w:t>استبداد همه جانبه</w:t>
      </w:r>
      <w:bookmarkEnd w:id="707"/>
    </w:p>
    <w:p>
      <w:pPr>
        <w:pStyle w:val="Heading4"/>
        <w:numPr>
          <w:ilvl w:val="3"/>
          <w:numId w:val="1"/>
        </w:numPr>
        <w:rPr/>
      </w:pPr>
      <w:bookmarkStart w:id="708" w:name="__RefHeading___Toc101248_2616395394"/>
      <w:bookmarkStart w:id="709" w:name="_Toc231"/>
      <w:bookmarkEnd w:id="708"/>
      <w:r>
        <w:rPr>
          <w:rtl w:val="true"/>
        </w:rPr>
        <w:t>گام به گام تا برکشیدن زنان</w:t>
      </w:r>
      <w:bookmarkEnd w:id="709"/>
    </w:p>
    <w:p>
      <w:pPr>
        <w:pStyle w:val="BookText"/>
        <w:rPr/>
      </w:pPr>
      <w:r>
        <w:rPr>
          <w:rFonts w:ascii="IRNazanin" w:hAnsi="IRNazanin" w:eastAsia="IRNazanin"/>
          <w:color w:val="111111"/>
          <w:sz w:val="28"/>
          <w:sz w:val="28"/>
          <w:szCs w:val="28"/>
          <w:rtl w:val="true"/>
          <w:lang w:bidi="fa-IR"/>
        </w:rPr>
        <w:t xml:space="preserve">در شرایط پس از پیروزی انقلاب اسلامی، فراخوان‌های عام و گسترده سازمان، ابتدا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سازماندهی جدیدشان به خصوص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دانش‌آموزی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که تعداد کثیری از دختران دانش‌آموز، هوادار مجاهدین خلق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تشکیلات، تمهیداتی فراهم آورده بود که اولاً سازمان را در رأس همه آرزوها و آرمان‌های افراد قرار دهد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 و پسران جوان، خواندن و شنیدن زندگی‌نامه‌های فاطمه امینی و مهدی رضایی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جاذبه‌هایی می‌آفرید که دختران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یاد دارند که اولین پیام‌ها و اعلامیه‌های سازمان، پس از پیروزی انقلاب، مزین به نام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خارج از حیطه رهبری معنوی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فرد یا جریانی نمی‌توانست به نام ایدئولوژی اسلامی جذب نیرو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تاکتیک‌های مؤثر سازمان، موازی حرکت کردن با برخی از اقدامات یا تصمیمات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مورد از این حرکت‌های موازی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اعلام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با ایجاد جمع‌هایی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اردوهای سازندگی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پوشش خدمت به روستاییان، تعدادی دختر و پسر را در گروه‌های</w:t>
      </w:r>
    </w:p>
    <w:p>
      <w:pPr>
        <w:pStyle w:val="BookText"/>
        <w:rPr/>
      </w:pPr>
      <w:r>
        <w:rPr>
          <w:rFonts w:ascii="IRNazanin" w:hAnsi="IRNazanin" w:eastAsia="IRNazanin"/>
          <w:color w:val="111111"/>
          <w:sz w:val="28"/>
          <w:sz w:val="28"/>
          <w:szCs w:val="28"/>
          <w:rtl w:val="true"/>
          <w:lang w:bidi="fa-IR"/>
        </w:rPr>
        <w:t>محدود سازمان داده به روستاها برد و ضمن انجام برخی امور مربوط به روستاییان، آموزش‌های تبلیغاتی و ایدئولوژیک خود را صورت داد و ضمنا دست به گزینش زد و کسانی را که آموزش‌ها را بهتر می‌گرفتند، دستچین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همزمان با اعلام لزوم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بیست 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منجر به تأسیس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سازمان دست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با شعار مبارزه با امپریالیسم و تحت این عنوان که خطراتی انقلاب را تهدید می‌کند، دانش‌آموزان دختر و پسر را آموزش نظامی</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تلاش می‌کرد هویتی تازه و در عین حال جذاب به هواداران خویش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این جوانان پاکباخته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هیچ ترسی از تهدیدات آمریکا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آگاه، گور آمریکا و کارتر را خواهند کند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و یا چنین تعبیراتی پس از درگیری‌های خیابانی سال‌های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شما، مجاهدین خلق، میلیشیای قهرمان، باز هم در آینده مضروب و مجروح خواهند گشت، شکنجه خواهند شد، به زندان‌ها و شهادت‌گاه‌ها خواهند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پرچم سرخ‌فام آزادی حسینی را در مسیر استقلال و جمهوری اسلامی از کف نخواهند داد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در هواداران انگیزه ایجاد می‌نمود تا در هر زمانی که لازم باشد مشتاقانه در اختیار تشکیلات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 روزنامه و نشریه در چهارراه‌ها، میدان‌ها و خیابان‌ها توسط دختران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تاکتیک‌های سازمان برای تقویت انگیزه و دادن شخصیت و هویت موردنظر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دختران، این نکته که عمل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باور داشتند که مردم برای شناخت اسلام راه دیگری جز سازمان ندارند، بار انگیزشی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 تلقین می‌شد که با فروختن نشریه و درگیر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ارائه دادن چهره جدیدی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اساسی سازمان در ارتباط با دختران هوادار، دادن هویت مردانه یا مشابه مردان به آنها بود که در چنین عباراتی بیان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ما باید قید و بندها را پاره کنند و با نابود کردن تبعیضات، تحقیر تاریخی‌ای را که به زنان روا داشته شده، از بین ببرند و به برابری با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 برحق آنهاست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پس از فرار سران سازمان از ایران، به دنبال اعلان رسمی جنگ مسلحانه با نظام جمهوری اسلامی، مسعود رجوی با عملکرد خود نشان داد که نقشی ابزاری برای زن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نخست او با اشرف</w:t>
      </w:r>
    </w:p>
    <w:p>
      <w:pPr>
        <w:pStyle w:val="BookText"/>
        <w:rPr/>
      </w:pPr>
      <w:r>
        <w:rPr>
          <w:rFonts w:ascii="IRNazanin" w:hAnsi="IRNazanin" w:eastAsia="IRNazanin"/>
          <w:color w:val="111111"/>
          <w:sz w:val="28"/>
          <w:sz w:val="28"/>
          <w:szCs w:val="28"/>
          <w:rtl w:val="true"/>
          <w:lang w:bidi="fa-IR"/>
        </w:rPr>
        <w:t>ربیعی، یک ازدواج نمادین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دوم او، با فیروزه، دختر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بنی‌صدر، پس از کشته شدن اشرف ربیعی و موسی خیابانی، وحدت تاکتیکی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بنی‌صدر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در واقع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سوم رجوی با همسر دوستش مهدی ابریشمچی نیز در جهت حل بحران‌ها و بن‌بست‌ها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قجر عضدانلو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همردیف مسئول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گردید؛ این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نوین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رجوی هم تا</w:t>
      </w:r>
    </w:p>
    <w:p>
      <w:pPr>
        <w:pStyle w:val="BookText"/>
        <w:rPr/>
      </w:pPr>
      <w:r>
        <w:rPr>
          <w:rFonts w:ascii="IRNazanin" w:hAnsi="IRNazanin" w:eastAsia="IRNazanin"/>
          <w:color w:val="111111"/>
          <w:sz w:val="28"/>
          <w:sz w:val="28"/>
          <w:szCs w:val="28"/>
          <w:rtl w:val="true"/>
          <w:lang w:bidi="fa-IR"/>
        </w:rPr>
        <w:t>سطح امامت و نبوت و الوهیت بالا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باید بحران ریزش نیرو و کمبود رهبری</w:t>
      </w:r>
    </w:p>
    <w:p>
      <w:pPr>
        <w:pStyle w:val="BookText"/>
        <w:rPr/>
      </w:pPr>
      <w:r>
        <w:rPr>
          <w:rFonts w:ascii="IRNazanin" w:hAnsi="IRNazanin" w:eastAsia="IRNazanin"/>
          <w:color w:val="111111"/>
          <w:sz w:val="28"/>
          <w:sz w:val="28"/>
          <w:szCs w:val="28"/>
          <w:rtl w:val="true"/>
          <w:lang w:bidi="fa-IR"/>
        </w:rPr>
        <w:t xml:space="preserve">کاریزماتیک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یرواند آبراهامیان نیز یادآور شده، نتایج چنین ازدواجی کاملاً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انزوای بیشتر مجاهدین خلق از جهان بیرون و تصفیه‌ای وسیع و هدفدار در تمام سطوح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سطوح</w:t>
      </w:r>
    </w:p>
    <w:p>
      <w:pPr>
        <w:pStyle w:val="BookText"/>
        <w:rPr/>
      </w:pPr>
      <w:r>
        <w:rPr>
          <w:rFonts w:ascii="IRNazanin" w:hAnsi="IRNazanin" w:eastAsia="IRNazanin"/>
          <w:color w:val="111111"/>
          <w:sz w:val="28"/>
          <w:sz w:val="28"/>
          <w:szCs w:val="28"/>
          <w:rtl w:val="true"/>
          <w:lang w:bidi="fa-IR"/>
        </w:rPr>
        <w:t xml:space="preserve">بیرونی، علاوه بر پیامدهای ملامت‌بار چنین حرکتی از نظر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مسلمانان شیعه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منفی شدیدی بر اقشار روشنفکر غیرمذهبی و حتی نیروهای مخالف نظام داشت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رجوی که عادت کرده بود بحران‌ها را با بحرانی جدیدتر حل کند، پس از رودررویی با شکست عملیات موسوم به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 و آخرین مأمنی را که دو تن عضو سازمان</w:t>
      </w:r>
    </w:p>
    <w:p>
      <w:pPr>
        <w:pStyle w:val="BookText"/>
        <w:rPr/>
      </w:pPr>
      <w:r>
        <w:rPr>
          <w:rFonts w:ascii="IRNazanin" w:hAnsi="IRNazanin" w:eastAsia="IRNazanin"/>
          <w:color w:val="111111"/>
          <w:sz w:val="28"/>
          <w:sz w:val="28"/>
          <w:szCs w:val="28"/>
          <w:rtl w:val="true"/>
          <w:lang w:bidi="fa-IR"/>
        </w:rPr>
        <w:t>می‌توانستند در آن از کنترل تشکیلات بیرون باشند، یعنی حریم خانواده، تصرف یا 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قلب‌ها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حرکت‌های نمایشی بعدی و مانور حضور زنان و دختران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از سوی هیچ جریان سیاسی و هیچ دولت و یا ارگان حقوقی بین‌المللی جدی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دولت عراق زیستن، جریان‌های نمایشی ترتیب دادن، نمایش قدرت با تانک‌های صدام حسین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پی در پی</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تفویض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مسئولیت‌ها به زنان و دختران، می‌توانست نیروهای سازمان را انگیزه دهد و آنان را در انزوای کامل، به دور از هر نوع زندگی آرام و عادی اجتماعی، همچنان دست به سینه و مطیع رهبری </w:t>
      </w:r>
      <w:bookmarkStart w:id="710" w:name="pg13375_138518"/>
    </w:p>
    <w:p>
      <w:pPr>
        <w:pStyle w:val="BookText"/>
        <w:rPr/>
      </w:pPr>
      <w:bookmarkEnd w:id="710"/>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روندی که رجوی و تشکیلات وی، از هفتم 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همردیفی مریم قجر عضدانلو آغاز</w:t>
      </w:r>
    </w:p>
    <w:p>
      <w:pPr>
        <w:pStyle w:val="BookText"/>
        <w:rPr/>
      </w:pPr>
      <w:r>
        <w:rPr>
          <w:rFonts w:ascii="IRNazanin" w:hAnsi="IRNazanin" w:eastAsia="IRNazanin"/>
          <w:color w:val="111111"/>
          <w:sz w:val="28"/>
          <w:sz w:val="28"/>
          <w:szCs w:val="28"/>
          <w:rtl w:val="true"/>
          <w:lang w:bidi="fa-IR"/>
        </w:rPr>
        <w:t>کردند، مثل یک سریال دنباله‌دار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رهبری نوین مریم و مسعود؛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مریم؛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مریم به عنوان مسئول اول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حضور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شورای رهبری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مریم به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فهیمه به عنوان مسئول اول و معرفی شهرزاد و مهوش و عذرا و حمیده و محبوبه به عنوان همردیف‌های مسئول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شهرزاد به عنوان مسئول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فهیمه به عنوان هماهنگ کننده دفاتر رئیس جمهور؛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مهوش سپهری به عنوان مسئول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بهشته شادرو به عنوان مسئول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اخیرا معرفی مژگان پارسایی به عنوان مسئول اول و معرفی فائزه و ثریا و زهره به عنوان همردیف‌ها و معاونان مسئول اول</w:t>
      </w:r>
      <w:r>
        <w:rPr>
          <w:rFonts w:eastAsia="IRNazanin" w:cs="IRNazanin"/>
          <w:color w:val="111111"/>
          <w:sz w:val="28"/>
          <w:szCs w:val="28"/>
          <w:rtl w:val="true"/>
          <w:lang w:bidi="fa-IR"/>
        </w:rPr>
        <w:t>.</w:t>
      </w:r>
    </w:p>
    <w:p>
      <w:pPr>
        <w:pStyle w:val="Heading4"/>
        <w:numPr>
          <w:ilvl w:val="3"/>
          <w:numId w:val="1"/>
        </w:numPr>
        <w:rPr/>
      </w:pPr>
      <w:bookmarkStart w:id="711" w:name="__RefHeading___Toc101250_2616395394"/>
      <w:bookmarkStart w:id="712" w:name="_Toc232"/>
      <w:bookmarkEnd w:id="711"/>
      <w:r>
        <w:rPr>
          <w:rtl w:val="true"/>
        </w:rPr>
        <w:t>اسماعیلیان و سازمان</w:t>
      </w:r>
      <w:bookmarkEnd w:id="712"/>
    </w:p>
    <w:p>
      <w:pPr>
        <w:pStyle w:val="BookText"/>
        <w:rPr/>
      </w:pPr>
      <w:r>
        <w:rPr>
          <w:rFonts w:ascii="IRNazanin" w:hAnsi="IRNazanin" w:eastAsia="IRNazanin"/>
          <w:color w:val="111111"/>
          <w:sz w:val="28"/>
          <w:sz w:val="28"/>
          <w:szCs w:val="28"/>
          <w:rtl w:val="true"/>
          <w:lang w:bidi="fa-IR"/>
        </w:rPr>
        <w:t>اسماعیلیه یک سلسله مراتب منظم و اکید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رأس این سلسله مراتب خلیفه قرار داشت و او حجت‌های خود را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حجت، باب‌الابواب و یا داعی‌الدعاة بود که مأمور بحر بودند و سپس داعی که آنها را به مطلق و مأذون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حق تبلیغ نداشت ولی مأذون داشت و سپس به مقام مستجیب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سازمانی که حسن بن صباح ایجاد کرده بود بر رأس</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داعی‌الدعاة یا شیخ‌الجلیل بود و سپس داعی کبیر و آن گاه داعی و اعضای ساده جمعیت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واحدهای تشکیلاتی، در تواریخ از چند واحد سازمانی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دعوت‌خانه، که اعضای آن حق عضویت می‌پرداختند و فراموشخانه که </w:t>
      </w:r>
    </w:p>
    <w:p>
      <w:pPr>
        <w:pStyle w:val="BookText"/>
        <w:rPr/>
      </w:pPr>
      <w:r>
        <w:rPr>
          <w:rFonts w:ascii="IRNazanin" w:hAnsi="IRNazanin" w:eastAsia="IRNazanin"/>
          <w:color w:val="111111"/>
          <w:sz w:val="28"/>
          <w:sz w:val="28"/>
          <w:szCs w:val="28"/>
          <w:rtl w:val="true"/>
          <w:lang w:bidi="fa-IR"/>
        </w:rPr>
        <w:t>انجمن‌های سری اسماعیلی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دوشنبه و پنج‌شنبه داعی‌الدعاة مجالس عامه و خاصه برای بحث و مناظره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این سازمان‌ها و مجالس، مبلغی به نام حق‌النجوی به میزان سه دینار و ثلث از اغنیا و سه درهم و ثلث از فقرا می‌ستاندند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و کتمانِ سر از اصول مسلمه سازمان‌های اسماعیلی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کار تبلیغ استاد بودند و قواعد آن را تنظیم و به پنج مرحله تقسیم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تفریس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جست و جو برای پیدا کردن شخص مناسب و مساعد برای قبول نظریات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مرحله‌ای که مُبلغ می‌کوشید با شخص مناسب دوست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مرحله‌ای که مُبلغ به تدریج می‌کوشید در عقاید شخصی که مورد تبلیغ اوست رخنه کند، تناقضات معتقدات او را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فکری او را نشان بدهد بدون آنکه عقاید واقعی خود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مرحله‌ای که داعی و مُبلغ به تدریج عقاید خود و اهمیت و هویت فکری خویش را برای شخص مورد تبلیغ افشا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معمولاً داعی شخص مورد تبلیغ را به قید</w:t>
      </w:r>
    </w:p>
    <w:p>
      <w:pPr>
        <w:pStyle w:val="BookText"/>
        <w:rPr/>
      </w:pPr>
      <w:r>
        <w:rPr>
          <w:rFonts w:ascii="IRNazanin" w:hAnsi="IRNazanin" w:eastAsia="IRNazanin"/>
          <w:color w:val="111111"/>
          <w:sz w:val="28"/>
          <w:sz w:val="28"/>
          <w:szCs w:val="28"/>
          <w:rtl w:val="true"/>
          <w:lang w:bidi="fa-IR"/>
        </w:rPr>
        <w:t xml:space="preserve">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مرحله‌ای که مبلغ شخص مورد تبلیغ خود را به سازمان اسماعیلی وابسته می‌کند و به او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او را وارد خاندان اسماعیلی جهان می‌سازد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مارکوپولو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 ونیزی نخستین کسی است که درباره استفاده رهبران اسماعیلیه از مواد محرک و مخدر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نگره، حسن صباح 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 اسلوب‌های تعقلی، برخی اسلوب‌های دیگر نیز برای ایجاد ایمان در طرف خود به کار می‌برد و آن استفاده از مخدرها به ویژه حشیش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بهشت الموت معروف است و مارکوپولو آن را در سفرنامه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این روایت، آنها ابتدا که فدایی را بی‌هوش می‌ساختند و حشیش بسیار به او می‌نوشاندند و سپس او را به جائی نزهت‌افزا که نمونه‌ای از غرفات و روضات بهشت بود می‌بردند و پس از آن که مدتی در آنجا او را در عیش و نوش نگاه می‌داشتند، باز بی‌هوش کرده به جای نخست باز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 چون به هوش می‌آمد، آنچه که می‌گذشت مانند رویایی زنده و واقعی در نظرش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می‌گفتند که تو بهشت را دیده‌ای و اینک اگر خواستار بازگشت بدان بقعه خرم </w:t>
      </w:r>
      <w:bookmarkStart w:id="713" w:name="pg13375_138520"/>
    </w:p>
    <w:p>
      <w:pPr>
        <w:pStyle w:val="BookText"/>
        <w:rPr/>
      </w:pPr>
      <w:bookmarkEnd w:id="713"/>
      <w:r>
        <w:rPr>
          <w:rFonts w:ascii="IRNazanin" w:hAnsi="IRNazanin" w:eastAsia="IRNazanin"/>
          <w:color w:val="111111"/>
          <w:sz w:val="28"/>
          <w:sz w:val="28"/>
          <w:szCs w:val="28"/>
          <w:rtl w:val="true"/>
          <w:lang w:bidi="fa-IR"/>
        </w:rPr>
        <w:t>هستی باید از فداکاری بازنایستی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این بار شرط ورود در این ساحت دل‌انگیز و زندگی ابدی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همین باورها بود که می‌گویند گاه مادر یک فدایی وقتی می‌دید او زنده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است از غصه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یا فرقه رجوی اعمال می‌گشته و به صورت انتزاعی‌تر و پیچیده‌تر تداوم یافته است، نوع مدرن و امروزی شیوه‌هایی است که امثال حسن صباح در فرقه‌هایی چون اسماعیلیه اعمال کرده‌اند؛ با این تفاوت که درجات مسخ و مغزشویی در فرقه رجوی، از مراحل پس از استعمال حشیش و دیگر مواد هم مؤثرتر بوده است</w:t>
      </w:r>
      <w:r>
        <w:rPr>
          <w:rFonts w:eastAsia="IRNazanin" w:cs="IRNazanin"/>
          <w:color w:val="111111"/>
          <w:sz w:val="28"/>
          <w:szCs w:val="28"/>
          <w:rtl w:val="true"/>
          <w:lang w:bidi="fa-IR"/>
        </w:rPr>
        <w:t>.</w:t>
      </w:r>
    </w:p>
    <w:p>
      <w:pPr>
        <w:pStyle w:val="Heading4"/>
        <w:numPr>
          <w:ilvl w:val="3"/>
          <w:numId w:val="1"/>
        </w:numPr>
        <w:rPr/>
      </w:pPr>
      <w:bookmarkStart w:id="714" w:name="__RefHeading___Toc101252_2616395394"/>
      <w:bookmarkStart w:id="715" w:name="_Toc233"/>
      <w:bookmarkEnd w:id="714"/>
      <w:r>
        <w:rPr>
          <w:rtl w:val="true"/>
        </w:rPr>
        <w:t>«</w:t>
      </w:r>
      <w:r>
        <w:rPr>
          <w:rtl w:val="true"/>
        </w:rPr>
        <w:t>خشونت</w:t>
      </w:r>
      <w:r>
        <w:rPr>
          <w:rtl w:val="true"/>
        </w:rPr>
        <w:t xml:space="preserve">» </w:t>
      </w:r>
      <w:r>
        <w:rPr>
          <w:rtl w:val="true"/>
        </w:rPr>
        <w:t>پایه‌ای و ذاتی یک فرقه</w:t>
      </w:r>
      <w:bookmarkEnd w:id="715"/>
    </w:p>
    <w:p>
      <w:pPr>
        <w:pStyle w:val="Heading5"/>
        <w:numPr>
          <w:ilvl w:val="4"/>
          <w:numId w:val="1"/>
        </w:numPr>
        <w:rPr/>
      </w:pPr>
      <w:bookmarkStart w:id="716" w:name="__RefHeading___Toc101254_2616395394"/>
      <w:bookmarkStart w:id="717" w:name="_Toc234"/>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 xml:space="preserve">اکنون که ماجراهای درونی سازمان مجاهدین خلق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ترورهای داخلی و به خصوص ترور جواد سعیدی، مجید شریف واقفی، مرتضی صمدیّه لبّاف، محمد یقینی، علی میرزاجعفر علاف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خودکشی‌های مشکوک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جریان‌های پس از 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عملیات انتحاری و ترورهای کور خیابانی گرفته تا عملیات مهندسی و دستور تشکیلاتی خودسوزی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روشن شدند، شاید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در بطن این گروه غیرضروری به نظر آید؛ لیکن این واقعیت را هم نمی‌توان</w:t>
      </w:r>
    </w:p>
    <w:p>
      <w:pPr>
        <w:pStyle w:val="BookText"/>
        <w:rPr/>
      </w:pPr>
      <w:r>
        <w:rPr>
          <w:rFonts w:ascii="IRNazanin" w:hAnsi="IRNazanin" w:eastAsia="IRNazanin"/>
          <w:color w:val="111111"/>
          <w:sz w:val="28"/>
          <w:sz w:val="28"/>
          <w:szCs w:val="28"/>
          <w:rtl w:val="true"/>
          <w:lang w:bidi="fa-IR"/>
        </w:rPr>
        <w:t xml:space="preserve">نادیده گرفت که وجود رگه‌های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کشتن و نابود کردن دیگران، از فاکتورها و عواملی بوده است که زمینه را برای اجرای صحنه‌های عملیات خشونت‌بار فراهم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سرودهایی که در یک گروه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به خصوص با تکرار و بارها و بارها در ذهن و زبان مرور کردن، آثار غیرقابل انکاری در ایجاد این زمینه روانی خشونت دارد که می‌تواند خود به تنهایی موضوعِ یک پژوهش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سرود قدیمی سازمان مجاهدین خلق ایران و مضمون آنها مورد مطالعه اجمالی قرار گرفته است</w:t>
      </w:r>
      <w:r>
        <w:rPr>
          <w:rFonts w:eastAsia="IRNazanin" w:cs="IRNazanin"/>
          <w:color w:val="111111"/>
          <w:sz w:val="28"/>
          <w:szCs w:val="28"/>
          <w:rtl w:val="true"/>
          <w:lang w:bidi="fa-IR"/>
        </w:rPr>
        <w:t>.</w:t>
      </w:r>
    </w:p>
    <w:p>
      <w:pPr>
        <w:pStyle w:val="Heading5"/>
        <w:numPr>
          <w:ilvl w:val="4"/>
          <w:numId w:val="1"/>
        </w:numPr>
        <w:rPr/>
      </w:pPr>
      <w:bookmarkStart w:id="718" w:name="__RefHeading___Toc101256_2616395394"/>
      <w:bookmarkStart w:id="719" w:name="_Toc235"/>
      <w:bookmarkEnd w:id="718"/>
      <w:r>
        <w:rPr>
          <w:rtl w:val="true"/>
        </w:rPr>
        <w:t>سرود اصلی مجاهدین خلق</w:t>
      </w:r>
      <w:bookmarkEnd w:id="719"/>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 بازرگانی، ضمن بیان بخش‌هایی از خاطرات خود در زندان مشهد، در یک گفت و گو، به سرودی اشاره می‌کند که آن را محمد سیدی کاشانی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مزبور همین است که در اینجا </w:t>
      </w:r>
    </w:p>
    <w:p>
      <w:pPr>
        <w:pStyle w:val="BookText"/>
        <w:rPr/>
      </w:pPr>
      <w:r>
        <w:rPr>
          <w:rFonts w:ascii="IRNazanin" w:hAnsi="IRNazanin" w:eastAsia="IRNazanin"/>
          <w:color w:val="111111"/>
          <w:sz w:val="28"/>
          <w:sz w:val="28"/>
          <w:szCs w:val="28"/>
          <w:rtl w:val="true"/>
          <w:lang w:bidi="fa-IR"/>
        </w:rPr>
        <w:t xml:space="preserve">آورده‌ایم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ولی بعدها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گذاشتند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بازرگانی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کاشانی هم بود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سرود مجاهدین را هم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است که یک بار بچه‌ها در سلول‌ها این سرود را می‌خواندند؛ فیروزگوران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روزنامه نویسی که به زندان افتاد و الآن جامعه سالم را منتشر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p>
    <w:p>
      <w:pPr>
        <w:pStyle w:val="BookText"/>
        <w:rPr/>
      </w:pP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غریو بمب و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آن موقع حالیمان نبود که اینها چیزهای بدی است و خیلی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جلسه گذاشتم که اینها را از سرود حذف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توافق حاصل نشد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سرود خون</w:t>
      </w:r>
    </w:p>
    <w:p>
      <w:pPr>
        <w:pStyle w:val="BookText"/>
        <w:rPr/>
      </w:pPr>
      <w:r>
        <w:rPr>
          <w:rFonts w:ascii="IRNazanin" w:hAnsi="IRNazanin" w:eastAsia="IRNazanin"/>
          <w:color w:val="111111"/>
          <w:sz w:val="28"/>
          <w:sz w:val="28"/>
          <w:szCs w:val="28"/>
          <w:rtl w:val="true"/>
          <w:lang w:bidi="fa-IR"/>
        </w:rPr>
        <w:t xml:space="preserve">زخون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w:t>
      </w:r>
    </w:p>
    <w:p>
      <w:pPr>
        <w:pStyle w:val="BookText"/>
        <w:rPr/>
      </w:pPr>
      <w:r>
        <w:rPr>
          <w:rFonts w:ascii="IRNazanin" w:hAnsi="IRNazanin" w:eastAsia="IRNazanin"/>
          <w:color w:val="111111"/>
          <w:sz w:val="28"/>
          <w:sz w:val="28"/>
          <w:szCs w:val="28"/>
          <w:rtl w:val="true"/>
          <w:lang w:bidi="fa-IR"/>
        </w:rPr>
        <w:t>شراره‌های انتقام توده‌ها</w:t>
      </w:r>
    </w:p>
    <w:p>
      <w:pPr>
        <w:pStyle w:val="BookText"/>
        <w:rPr/>
      </w:pPr>
      <w:r>
        <w:rPr>
          <w:rFonts w:ascii="IRNazanin" w:hAnsi="IRNazanin" w:eastAsia="IRNazanin"/>
          <w:color w:val="111111"/>
          <w:sz w:val="28"/>
          <w:sz w:val="28"/>
          <w:szCs w:val="28"/>
          <w:rtl w:val="true"/>
          <w:lang w:bidi="fa-IR"/>
        </w:rPr>
        <w:t>به خرمن وجود دشمنان گرفت</w:t>
      </w:r>
    </w:p>
    <w:p>
      <w:pPr>
        <w:pStyle w:val="BookText"/>
        <w:rPr/>
      </w:pPr>
      <w:r>
        <w:rPr>
          <w:rFonts w:ascii="IRNazanin" w:hAnsi="IRNazanin" w:eastAsia="IRNazanin"/>
          <w:color w:val="111111"/>
          <w:sz w:val="28"/>
          <w:sz w:val="28"/>
          <w:szCs w:val="28"/>
          <w:rtl w:val="true"/>
          <w:lang w:bidi="fa-IR"/>
        </w:rPr>
        <w:t>که از فروغ روشنش</w:t>
      </w:r>
    </w:p>
    <w:p>
      <w:pPr>
        <w:pStyle w:val="BookText"/>
        <w:rPr/>
      </w:pPr>
      <w:r>
        <w:rPr>
          <w:rFonts w:ascii="IRNazanin" w:hAnsi="IRNazanin" w:eastAsia="IRNazanin"/>
          <w:color w:val="111111"/>
          <w:sz w:val="28"/>
          <w:sz w:val="28"/>
          <w:szCs w:val="28"/>
          <w:rtl w:val="true"/>
          <w:lang w:bidi="fa-IR"/>
        </w:rPr>
        <w:t>فضای تیره جهان شود سپید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زجای خود</w:t>
      </w:r>
    </w:p>
    <w:p>
      <w:pPr>
        <w:pStyle w:val="BookText"/>
        <w:rPr/>
      </w:pPr>
      <w:r>
        <w:rPr>
          <w:rFonts w:ascii="IRNazanin" w:hAnsi="IRNazanin" w:eastAsia="IRNazanin"/>
          <w:color w:val="111111"/>
          <w:sz w:val="28"/>
          <w:sz w:val="28"/>
          <w:szCs w:val="28"/>
          <w:rtl w:val="true"/>
          <w:lang w:bidi="fa-IR"/>
        </w:rPr>
        <w:t>زجای خود بخیز و عهد راستین</w:t>
      </w:r>
    </w:p>
    <w:p>
      <w:pPr>
        <w:pStyle w:val="BookText"/>
        <w:rPr/>
      </w:pPr>
      <w:r>
        <w:rPr>
          <w:rFonts w:ascii="IRNazanin" w:hAnsi="IRNazanin" w:eastAsia="IRNazanin"/>
          <w:color w:val="111111"/>
          <w:sz w:val="28"/>
          <w:sz w:val="28"/>
          <w:szCs w:val="28"/>
          <w:rtl w:val="true"/>
          <w:lang w:bidi="fa-IR"/>
        </w:rPr>
        <w:t>وفا نما به خون و عزم آهنین</w:t>
      </w:r>
    </w:p>
    <w:p>
      <w:pPr>
        <w:pStyle w:val="BookText"/>
        <w:rPr/>
      </w:pPr>
      <w:r>
        <w:rPr>
          <w:rFonts w:ascii="IRNazanin" w:hAnsi="IRNazanin" w:eastAsia="IRNazanin"/>
          <w:color w:val="111111"/>
          <w:sz w:val="28"/>
          <w:sz w:val="28"/>
          <w:szCs w:val="28"/>
          <w:rtl w:val="true"/>
          <w:lang w:bidi="fa-IR"/>
        </w:rPr>
        <w:t>بپا بپا که انقلاب راستین</w:t>
      </w:r>
    </w:p>
    <w:p>
      <w:pPr>
        <w:pStyle w:val="BookText"/>
        <w:rPr/>
      </w:pPr>
      <w:r>
        <w:rPr>
          <w:rFonts w:ascii="IRNazanin" w:hAnsi="IRNazanin" w:eastAsia="IRNazanin"/>
          <w:color w:val="111111"/>
          <w:sz w:val="28"/>
          <w:sz w:val="28"/>
          <w:szCs w:val="28"/>
          <w:rtl w:val="true"/>
          <w:lang w:bidi="fa-IR"/>
        </w:rPr>
        <w:t>بپا شود زنهضت مجاهدین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زخشم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زخشم ما</w:t>
      </w:r>
    </w:p>
    <w:p>
      <w:pPr>
        <w:pStyle w:val="BookText"/>
        <w:rPr/>
      </w:pPr>
      <w:r>
        <w:rPr>
          <w:rFonts w:ascii="IRNazanin" w:hAnsi="IRNazanin" w:eastAsia="IRNazanin"/>
          <w:color w:val="111111"/>
          <w:sz w:val="28"/>
          <w:sz w:val="28"/>
          <w:szCs w:val="28"/>
          <w:rtl w:val="true"/>
          <w:lang w:bidi="fa-IR"/>
        </w:rPr>
        <w:t xml:space="preserve">گلوله‌های آتشین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آتش افکند وجود دشمنان</w:t>
      </w:r>
    </w:p>
    <w:p>
      <w:pPr>
        <w:pStyle w:val="BookText"/>
        <w:rPr/>
      </w:pPr>
      <w:r>
        <w:rPr>
          <w:rFonts w:ascii="IRNazanin" w:hAnsi="IRNazanin" w:eastAsia="IRNazanin"/>
          <w:color w:val="111111"/>
          <w:sz w:val="28"/>
          <w:sz w:val="28"/>
          <w:szCs w:val="28"/>
          <w:rtl w:val="true"/>
          <w:lang w:bidi="fa-IR"/>
        </w:rPr>
        <w:t>غریو فتح و انقلاب</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رسد زسرزمین ما به آسمان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20" w:name="pg13375_138522"/>
    </w:p>
    <w:p>
      <w:pPr>
        <w:pStyle w:val="Heading5"/>
        <w:numPr>
          <w:ilvl w:val="4"/>
          <w:numId w:val="1"/>
        </w:numPr>
        <w:rPr/>
      </w:pPr>
      <w:bookmarkStart w:id="721" w:name="__RefHeading___Toc101258_2616395394"/>
      <w:bookmarkStart w:id="722" w:name="_Toc236"/>
      <w:bookmarkEnd w:id="720"/>
      <w:bookmarkEnd w:id="721"/>
      <w:r>
        <w:rPr>
          <w:rtl w:val="true"/>
        </w:rPr>
        <w:t xml:space="preserve">سرودی در ضدیت و تقابل با سرود </w:t>
      </w:r>
      <w:r>
        <w:rPr>
          <w:rtl w:val="true"/>
        </w:rPr>
        <w:t>«</w:t>
      </w:r>
      <w:r>
        <w:rPr>
          <w:rtl w:val="true"/>
        </w:rPr>
        <w:t>ای ایران</w:t>
      </w:r>
      <w:r>
        <w:rPr>
          <w:rtl w:val="true"/>
        </w:rPr>
        <w:t>»</w:t>
      </w:r>
      <w:bookmarkEnd w:id="722"/>
    </w:p>
    <w:p>
      <w:pPr>
        <w:pStyle w:val="BookText"/>
        <w:rPr/>
      </w:pPr>
      <w:r>
        <w:rPr>
          <w:rFonts w:ascii="IRNazanin" w:hAnsi="IRNazanin" w:eastAsia="IRNazanin"/>
          <w:color w:val="111111"/>
          <w:sz w:val="28"/>
          <w:sz w:val="28"/>
          <w:szCs w:val="28"/>
          <w:rtl w:val="true"/>
          <w:lang w:bidi="fa-IR"/>
        </w:rPr>
        <w:t xml:space="preserve">در سال‌های اول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 و شایعات به شواهد عینی تبدیل شد و تعداد زیادی از کسانی را که با مواضع و دیدگاه‌های سازمان آشنا بودند، در حیرت فرو برد؛ و البته بودند کسانی که به دلیل آشنایی با مؤلفه‌ها و علایم حرکت رهبری سازمان به سمت قدرت مطلق فردی، هرگونه تغییر و وارونگی را محتمل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سازمان تصمیم گرفت از اهرم‌ها و وسیله‌هایی که قبلاً نامشروع و به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نحو احسن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کنسرت‌ها و شوها و میتینگ‌ها، برگزاری سالگرد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استفاده از نقش شیر و خورشید و اضافه آن به پرچم ایران، فراگیر کردن و انتشار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گذشته، سازمان بر آن بود که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ارتجاعی و ضدانقلابی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تکرار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تقویت حس ناسیونالیستی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 کبیره و ذنب لایغفر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سرایش سرود دیگری را به جای آن تدارک دید و بدین منظور، محمد سیدی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سرودی را سرود که ابیاتی از آن در زیر می‌آید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سرود پیکار خلق</w:t>
      </w:r>
    </w:p>
    <w:p>
      <w:pPr>
        <w:pStyle w:val="BookText"/>
        <w:rPr/>
      </w:pPr>
      <w:r>
        <w:rPr>
          <w:rFonts w:ascii="IRNazanin" w:hAnsi="IRNazanin" w:eastAsia="IRNazanin"/>
          <w:color w:val="111111"/>
          <w:sz w:val="28"/>
          <w:sz w:val="28"/>
          <w:szCs w:val="28"/>
          <w:rtl w:val="true"/>
          <w:lang w:bidi="fa-IR"/>
        </w:rPr>
        <w:t>ای رزم‌آور خلق قهرمان</w:t>
      </w:r>
    </w:p>
    <w:p>
      <w:pPr>
        <w:pStyle w:val="BookText"/>
        <w:rPr/>
      </w:pPr>
      <w:r>
        <w:rPr>
          <w:rFonts w:ascii="IRNazanin" w:hAnsi="IRNazanin" w:eastAsia="IRNazanin"/>
          <w:color w:val="111111"/>
          <w:sz w:val="28"/>
          <w:sz w:val="28"/>
          <w:szCs w:val="28"/>
          <w:rtl w:val="true"/>
          <w:lang w:bidi="fa-IR"/>
        </w:rPr>
        <w:t>ای رزمت الگوی همرزمان</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سرسختی‌ات در هم شکسته بساط ستم</w:t>
      </w:r>
    </w:p>
    <w:p>
      <w:pPr>
        <w:pStyle w:val="BookText"/>
        <w:rPr/>
      </w:pPr>
      <w:r>
        <w:rPr>
          <w:rFonts w:ascii="IRNazanin" w:hAnsi="IRNazanin" w:eastAsia="IRNazanin"/>
          <w:color w:val="111111"/>
          <w:sz w:val="28"/>
          <w:sz w:val="28"/>
          <w:szCs w:val="28"/>
          <w:rtl w:val="true"/>
          <w:lang w:bidi="fa-IR"/>
        </w:rPr>
        <w:t>بگسسته هر ظلمتی را زهم</w:t>
      </w:r>
    </w:p>
    <w:p>
      <w:pPr>
        <w:pStyle w:val="BookText"/>
        <w:rPr/>
      </w:pPr>
      <w:r>
        <w:rPr>
          <w:rFonts w:ascii="IRNazanin" w:hAnsi="IRNazanin" w:eastAsia="IRNazanin"/>
          <w:color w:val="111111"/>
          <w:sz w:val="28"/>
          <w:sz w:val="28"/>
          <w:szCs w:val="28"/>
          <w:rtl w:val="true"/>
          <w:lang w:bidi="fa-IR"/>
        </w:rPr>
        <w:t>ای پشتیبان تو کارگر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همرزمت دهقان و پیشه‌ور </w:t>
      </w:r>
      <w:bookmarkStart w:id="723" w:name="pg13375_138523"/>
    </w:p>
    <w:p>
      <w:pPr>
        <w:pStyle w:val="BookText"/>
        <w:rPr/>
      </w:pPr>
      <w:bookmarkEnd w:id="723"/>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سالیان تو نشان جنبش است</w:t>
      </w:r>
    </w:p>
    <w:p>
      <w:pPr>
        <w:pStyle w:val="BookText"/>
        <w:rPr/>
      </w:pPr>
      <w:r>
        <w:rPr>
          <w:rFonts w:ascii="IRNazanin" w:hAnsi="IRNazanin" w:eastAsia="IRNazanin"/>
          <w:color w:val="111111"/>
          <w:sz w:val="28"/>
          <w:sz w:val="28"/>
          <w:szCs w:val="28"/>
          <w:rtl w:val="true"/>
          <w:lang w:bidi="fa-IR"/>
        </w:rPr>
        <w:t>پرطنین صدای تو زمان یورش است</w:t>
      </w:r>
    </w:p>
    <w:p>
      <w:pPr>
        <w:pStyle w:val="BookText"/>
        <w:rPr/>
      </w:pPr>
      <w:r>
        <w:rPr>
          <w:rFonts w:ascii="IRNazanin" w:hAnsi="IRNazanin" w:eastAsia="IRNazanin"/>
          <w:color w:val="111111"/>
          <w:sz w:val="28"/>
          <w:sz w:val="28"/>
          <w:szCs w:val="28"/>
          <w:rtl w:val="true"/>
          <w:lang w:bidi="fa-IR"/>
        </w:rPr>
        <w:t>راهِ تو چون راه خدا</w:t>
      </w:r>
    </w:p>
    <w:p>
      <w:pPr>
        <w:pStyle w:val="BookText"/>
        <w:rPr/>
      </w:pPr>
      <w:r>
        <w:rPr>
          <w:rFonts w:ascii="IRNazanin" w:hAnsi="IRNazanin" w:eastAsia="IRNazanin"/>
          <w:color w:val="111111"/>
          <w:sz w:val="28"/>
          <w:sz w:val="28"/>
          <w:szCs w:val="28"/>
          <w:rtl w:val="true"/>
          <w:lang w:bidi="fa-IR"/>
        </w:rPr>
        <w:t>چون ره‌نوردد سوی آسمان</w:t>
      </w:r>
    </w:p>
    <w:p>
      <w:pPr>
        <w:pStyle w:val="BookText"/>
        <w:rPr/>
      </w:pPr>
      <w:r>
        <w:rPr>
          <w:rFonts w:ascii="IRNazanin" w:hAnsi="IRNazanin" w:eastAsia="IRNazanin"/>
          <w:color w:val="111111"/>
          <w:sz w:val="28"/>
          <w:sz w:val="28"/>
          <w:szCs w:val="28"/>
          <w:rtl w:val="true"/>
          <w:lang w:bidi="fa-IR"/>
        </w:rPr>
        <w:t>ای پرچم دار پیام و خون</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گم کنند دژخیمان</w:t>
      </w:r>
    </w:p>
    <w:p>
      <w:pPr>
        <w:pStyle w:val="BookText"/>
        <w:rPr/>
      </w:pPr>
      <w:r>
        <w:rPr>
          <w:rFonts w:ascii="IRNazanin" w:hAnsi="IRNazanin" w:eastAsia="IRNazanin"/>
          <w:color w:val="111111"/>
          <w:sz w:val="28"/>
          <w:sz w:val="28"/>
          <w:szCs w:val="28"/>
          <w:rtl w:val="true"/>
          <w:lang w:bidi="fa-IR"/>
        </w:rPr>
        <w:t>تنها شوند در این میان</w:t>
      </w:r>
    </w:p>
    <w:p>
      <w:pPr>
        <w:pStyle w:val="Heading4"/>
        <w:numPr>
          <w:ilvl w:val="3"/>
          <w:numId w:val="1"/>
        </w:numPr>
        <w:rPr/>
      </w:pPr>
      <w:bookmarkStart w:id="724" w:name="__RefHeading___Toc101260_2616395394"/>
      <w:bookmarkStart w:id="725" w:name="_Toc237"/>
      <w:bookmarkEnd w:id="724"/>
      <w:r>
        <w:rPr>
          <w:rtl w:val="true"/>
        </w:rPr>
        <w:t>شکنجه</w:t>
      </w:r>
      <w:r>
        <w:rPr>
          <w:rtl w:val="true"/>
        </w:rPr>
        <w:t xml:space="preserve">: </w:t>
      </w:r>
      <w:r>
        <w:rPr>
          <w:rtl w:val="true"/>
        </w:rPr>
        <w:t>از عملیات مهندسی تا زندان‌های عراق</w:t>
      </w:r>
      <w:bookmarkEnd w:id="725"/>
    </w:p>
    <w:p>
      <w:pPr>
        <w:pStyle w:val="BookText"/>
        <w:rPr/>
      </w:pP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سازمان در تهران سه پاسدار به اسامی طالب طاهری، محسن میرجلیلی و طهماسبی را ربوده، به خانه امنی بردند و آنها را برای گرفتن اقرار و به قصد انتقام‌جویی تا سرحد مرگ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ناخن‌های این پاسداران را با انبردست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شکمشان را با اتو داغ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جسدشان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اما صدایی از جایی به گوش نرسید و کسی پیدا نشد که این عمل فجیع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رژیم می‌کشد و شکنجه می‌کند، پس سازمان هم حق دارد چنین کاری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چراغ سبز دادن‌ها برای شکنجه انسان‌ها اعتراضی نکرد و نتیجه همین شد که این روزها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تا وقتی چاردیواری نداشت و به لحاظ زیست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مضیقه بود،</w:t>
      </w:r>
    </w:p>
    <w:p>
      <w:pPr>
        <w:pStyle w:val="BookText"/>
        <w:rPr/>
      </w:pPr>
      <w:r>
        <w:rPr>
          <w:rFonts w:ascii="IRNazanin" w:hAnsi="IRNazanin" w:eastAsia="IRNazanin"/>
          <w:color w:val="111111"/>
          <w:sz w:val="28"/>
          <w:sz w:val="28"/>
          <w:szCs w:val="28"/>
          <w:rtl w:val="true"/>
          <w:lang w:bidi="fa-IR"/>
        </w:rPr>
        <w:t xml:space="preserve">نتوانست ماهیت اصلی خود را در خصوص برخورد با منتقدین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درون سازمان و چه در بیرون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همان آغاز ورود به عراق، زندان‌های بزرگی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اواخر در قرارگاه اشرف که بزرگترین و اصلی‌ترین پایگاه مجاهدین در عراق است بخشی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زندان‌های متعدد سازمان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 نادر رفیعی‌نژاد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مشخصات یک مجموعه قضایی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که همان ناراضی و متقاضی خروج از </w:t>
      </w:r>
    </w:p>
    <w:p>
      <w:pPr>
        <w:pStyle w:val="BookText"/>
        <w:rPr/>
      </w:pPr>
      <w:r>
        <w:rPr>
          <w:rFonts w:ascii="IRNazanin" w:hAnsi="IRNazanin" w:eastAsia="IRNazanin"/>
          <w:color w:val="111111"/>
          <w:sz w:val="28"/>
          <w:sz w:val="28"/>
          <w:szCs w:val="28"/>
          <w:rtl w:val="true"/>
          <w:lang w:bidi="fa-IR"/>
        </w:rPr>
        <w:t>سازمان است، ابتدا به انفرادی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رئیس و دادستان و بازجو را یک نفر بازی می‌کند، متهم نمی‌تواند وکیل مدافع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دادگاه متهم موظف است فرمی را امضا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 این فرم را امضا نکرد، به دستور رئیس دادگاه توسط گروه ضربت که اعضای آن نیز جزو مسئولین سازمان هستند، مورد ضرب و شتم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کتک زدن تا مرحله امضا گرفتن از متهم و زندانی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برخوردهای گروه ویژه ضربت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افراد منتقد و خواستار جدایی،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رجوی خود شخصا به عنوان رهبر مذهبی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قرارگاه اشرف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آزاد است هر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بزند؛ اما اگر بریده‌ای بخواهد خمینی‌گرایی را مبلغ باشد، از جانب من دو سیلی محکم بر بناگوش او بنوازید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شلاق زدن شیوه مرسوم در همه زندان‌های سازمان به خصوص از تابستان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در سلول انفرادی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سلول‌های ساخته شده برای زندانیان به شکلی است که برای هر زندانی یک فضای کوچک جهت هواخوری در مقابل سلولش ساخته‌اند، تا با سایر زندانیان ارتباط نگیرد و زندانیان از وجود یکدیگر بی‌خبر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هر زندانی گمان می‌کند که تنها اوست که زندانی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گرسنگی به زندانیان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آب گرم حمام در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کار انداختن سیستم‌های تهویه و خنک کننده در گرمای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بغداد و دیگر شهرهای</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در سلول مملو از پشه، سوسک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ناسزا، توهین، کتک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فرد را از پشت می‌بندند و با همین حال، او را از روی زمین بلند کرده و در حالی که بغل گوش زندانی نعره‌های گوش خراش می‌کشند، چند نفری با مشت و لگد و پوتین‌های نظامی بر </w:t>
      </w:r>
    </w:p>
    <w:p>
      <w:pPr>
        <w:pStyle w:val="BookText"/>
        <w:rPr/>
      </w:pPr>
      <w:r>
        <w:rPr>
          <w:rFonts w:ascii="IRNazanin" w:hAnsi="IRNazanin" w:eastAsia="IRNazanin"/>
          <w:color w:val="111111"/>
          <w:sz w:val="28"/>
          <w:sz w:val="28"/>
          <w:szCs w:val="28"/>
          <w:rtl w:val="true"/>
          <w:lang w:bidi="fa-IR"/>
        </w:rPr>
        <w:t>سر زندانی ریخته، او را به باد کتک و سیلی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می‌توان از محمدحسین سبحانی نام برد که توسط ابراهیم ذاکری، نادر رفیعی‌نژاد و حسن محصل در تیرماه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وحشیانه‌ترین شکنجه‌ها قرار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شلاق زدن با کابل برق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کتک زدن تیمی با مشت و لگد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دو تیم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زندانی را مثل توپ فوتبال با مشت و لگد به هم پاس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بیهوش شدن زندانی، با ریختن یک سطل آب روی سر و صورتش، او را به هوش آورده، مجددا شکنجه را از سر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زندانی را بین دو سطح چوبی قرار داده و به وسیله چرخاندن</w:t>
      </w:r>
    </w:p>
    <w:p>
      <w:pPr>
        <w:pStyle w:val="BookText"/>
        <w:rPr/>
      </w:pPr>
      <w:r>
        <w:rPr>
          <w:rFonts w:ascii="IRNazanin" w:hAnsi="IRNazanin" w:eastAsia="IRNazanin"/>
          <w:color w:val="111111"/>
          <w:sz w:val="28"/>
          <w:sz w:val="28"/>
          <w:szCs w:val="28"/>
          <w:rtl w:val="true"/>
          <w:lang w:bidi="fa-IR"/>
        </w:rPr>
        <w:t>اهرم‌های آن و در نتیجه نزدیک کردن این دو سطح، فشار کشنده‌ای به همه اعضای بدن زندانی</w:t>
      </w:r>
    </w:p>
    <w:p>
      <w:pPr>
        <w:pStyle w:val="BookText"/>
        <w:rPr/>
      </w:pPr>
      <w:r>
        <w:rPr>
          <w:rFonts w:ascii="IRNazanin" w:hAnsi="IRNazanin" w:eastAsia="IRNazanin"/>
          <w:color w:val="111111"/>
          <w:sz w:val="28"/>
          <w:sz w:val="28"/>
          <w:szCs w:val="28"/>
          <w:rtl w:val="true"/>
          <w:lang w:bidi="fa-IR"/>
        </w:rPr>
        <w:t>وارد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پیچ یا پتو 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زندانی را در پتو پیچیده و می‌چرخانند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محاکمات درون سازمانی بسته به اینکه سازمان چه هدفی را از محاکمه فرد دنبال می‌کند، معمولاً به دو صورت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محاکمات در یک محیط دربسته با حضور متهم و چند نفر به عنوان قاضی یا در یک سالن بزرگ چند صد نفره با حضور چندین متهم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مورد محاکمه فردی قرار گرفته‌اند، گزارش‌هایی از بدرفتاری، تحقیر، کتک و آزار بدنی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این افراد از جانب قاضی نیز مورد هتاکی و ضرب و شتم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صادره در تمامی این دادگاه‌های بسته اعدام بوده است که اجرای آن را به دلائل سیاسی مقدور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حکم تا زمان به قدرت رسیدن مسعود رجوی معلق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تا به حال حکم اعدامشان در این دادگاه‌ها صادر شده و توانسته‌اند آن مناسبات را ترک کرده، به افشاگری بپردازند، می‌توان از اردشیر</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پرهیزکاری، فرهاد جواهری یار، محمدحسین سبحانی و جمشید طهماسبی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گزارشی که در این زمینه منتشر شده، گزارشی است مفصل از مسعود طیبی، یکی از اعضای شورای مرکزی و عضو ستاد تبلیغات 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عنوان فیلمبردار، خود ناظر و شاهد محاکمه جمعی قریب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ناراضیان سازمان در 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در آذرماه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گریخت و به اروپا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طیبی به عنوان یک شاهد عینی می‌تواند از اهمیت فوق‌العاده‌ای </w:t>
      </w:r>
      <w:bookmarkStart w:id="726" w:name="pg13375_138526"/>
    </w:p>
    <w:p>
      <w:pPr>
        <w:pStyle w:val="BookText"/>
        <w:rPr/>
      </w:pPr>
      <w:bookmarkEnd w:id="726"/>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w:t>
      </w:r>
    </w:p>
    <w:p>
      <w:pPr>
        <w:pStyle w:val="Heading4"/>
        <w:numPr>
          <w:ilvl w:val="3"/>
          <w:numId w:val="1"/>
        </w:numPr>
        <w:rPr/>
      </w:pPr>
      <w:bookmarkStart w:id="727" w:name="__RefHeading___Toc101262_2616395394"/>
      <w:bookmarkStart w:id="728" w:name="_Toc238"/>
      <w:bookmarkEnd w:id="727"/>
      <w:r>
        <w:rPr>
          <w:rtl w:val="true"/>
        </w:rPr>
        <w:t>نامه افشاگرانه درباره محاکمات سازمانی</w:t>
      </w:r>
      <w:bookmarkEnd w:id="728"/>
    </w:p>
    <w:p>
      <w:pPr>
        <w:pStyle w:val="BookText"/>
        <w:rPr/>
      </w:pPr>
      <w:r>
        <w:rPr>
          <w:rFonts w:ascii="IRNazanin" w:hAnsi="IRNazanin" w:eastAsia="IRNazanin"/>
          <w:color w:val="111111"/>
          <w:sz w:val="28"/>
          <w:sz w:val="28"/>
          <w:szCs w:val="28"/>
          <w:rtl w:val="true"/>
          <w:lang w:bidi="fa-IR"/>
        </w:rPr>
        <w:t>با احترام به مسئولان سازمان غیردولتی عفو بین‌المللی و کمیته حقوق بشر سازمان ملل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شما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سابق شورای مرکزی و عضو سابق ستاد تبلیغات مجاهدین با رده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عضو 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احتراما به عرض می‌رسانم که فعالیت سیاسی‌ام را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مجاهدین شروع کرده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افتاده و به مدت یک سال در زندان اوین و قزل‌حصار زندانی سیاسی رژیم</w:t>
      </w:r>
    </w:p>
    <w:p>
      <w:pPr>
        <w:pStyle w:val="BookText"/>
        <w:rPr/>
      </w:pPr>
      <w:r>
        <w:rPr>
          <w:rFonts w:ascii="IRNazanin" w:hAnsi="IRNazanin" w:eastAsia="IRNazanin"/>
          <w:color w:val="111111"/>
          <w:sz w:val="28"/>
          <w:sz w:val="28"/>
          <w:szCs w:val="28"/>
          <w:rtl w:val="true"/>
          <w:lang w:bidi="fa-IR"/>
        </w:rPr>
        <w:t>جمهوری اسلامی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آزادی مجددا فعالیت خود را با تنی چند از هواداران</w:t>
      </w:r>
    </w:p>
    <w:p>
      <w:pPr>
        <w:pStyle w:val="BookText"/>
        <w:rPr/>
      </w:pPr>
      <w:r>
        <w:rPr>
          <w:rFonts w:ascii="IRNazanin" w:hAnsi="IRNazanin" w:eastAsia="IRNazanin"/>
          <w:color w:val="111111"/>
          <w:sz w:val="28"/>
          <w:sz w:val="28"/>
          <w:szCs w:val="28"/>
          <w:rtl w:val="true"/>
          <w:lang w:bidi="fa-IR"/>
        </w:rPr>
        <w:t xml:space="preserve">ادامه دادم ولی رژیم جمهوری اسلامی متوجه شده و شبانه به خانه ما حمله می‌کنند که با طرح حساب شده از قبل موفق به فرار می‌شوم و پس از زندگی مخفی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مشهد از طریق حزب دمکرات کردستان خود را به شمال کردستان و پایگاه‌های مجاهدین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سال تا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مختلف این سازمان از جمله در ستاد تبلیغات</w:t>
      </w:r>
    </w:p>
    <w:p>
      <w:pPr>
        <w:pStyle w:val="BookText"/>
        <w:rPr/>
      </w:pPr>
      <w:r>
        <w:rPr>
          <w:rFonts w:ascii="IRNazanin" w:hAnsi="IRNazanin" w:eastAsia="IRNazanin"/>
          <w:color w:val="111111"/>
          <w:sz w:val="28"/>
          <w:sz w:val="28"/>
          <w:szCs w:val="28"/>
          <w:rtl w:val="true"/>
          <w:lang w:bidi="fa-IR"/>
        </w:rPr>
        <w:t>سازمان مجاهدین مسئولیت‌هایی را بر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شورای مرکزی سازمان مجاهدین انتخاب شدم که اسم و مشخصاتم در نشریه فوق‌العاده مجاهد به تاریخ پاییز</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و مدرک آن را به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مریم رجوی به پاریس اعزام</w:t>
      </w:r>
    </w:p>
    <w:p>
      <w:pPr>
        <w:pStyle w:val="BookText"/>
        <w:rPr/>
      </w:pPr>
      <w:r>
        <w:rPr>
          <w:rFonts w:ascii="IRNazanin" w:hAnsi="IRNazanin" w:eastAsia="IRNazanin"/>
          <w:color w:val="111111"/>
          <w:sz w:val="28"/>
          <w:sz w:val="28"/>
          <w:szCs w:val="28"/>
          <w:rtl w:val="true"/>
          <w:lang w:bidi="fa-IR"/>
        </w:rPr>
        <w:t xml:space="preserve">شدم و سپس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به خاک عراق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معاون عضو</w:t>
      </w:r>
    </w:p>
    <w:p>
      <w:pPr>
        <w:pStyle w:val="BookText"/>
        <w:rPr/>
      </w:pPr>
      <w:r>
        <w:rPr>
          <w:rFonts w:ascii="IRNazanin" w:hAnsi="IRNazanin" w:eastAsia="IRNazanin"/>
          <w:color w:val="111111"/>
          <w:sz w:val="28"/>
          <w:sz w:val="28"/>
          <w:szCs w:val="28"/>
          <w:rtl w:val="true"/>
          <w:lang w:bidi="fa-IR"/>
        </w:rPr>
        <w:t xml:space="preserve">ستاد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حرفه‌ای شناخته شدم که عکس و تصویرم در نشستی به همین مناسبت</w:t>
      </w:r>
    </w:p>
    <w:p>
      <w:pPr>
        <w:pStyle w:val="BookText"/>
        <w:rPr/>
      </w:pPr>
      <w:r>
        <w:rPr>
          <w:rFonts w:ascii="IRNazanin" w:hAnsi="IRNazanin" w:eastAsia="IRNazanin"/>
          <w:color w:val="111111"/>
          <w:sz w:val="28"/>
          <w:sz w:val="28"/>
          <w:szCs w:val="28"/>
          <w:rtl w:val="true"/>
          <w:lang w:bidi="fa-IR"/>
        </w:rPr>
        <w:t xml:space="preserve">در نشریه مجاهد شماره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مهرماه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را به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w:t>
      </w:r>
    </w:p>
    <w:p>
      <w:pPr>
        <w:pStyle w:val="BookText"/>
        <w:rPr/>
      </w:pPr>
      <w:r>
        <w:rPr>
          <w:rFonts w:ascii="IRNazanin" w:hAnsi="IRNazanin" w:eastAsia="IRNazanin"/>
          <w:color w:val="111111"/>
          <w:sz w:val="28"/>
          <w:sz w:val="28"/>
          <w:szCs w:val="28"/>
          <w:rtl w:val="true"/>
          <w:lang w:bidi="fa-IR"/>
        </w:rPr>
        <w:t xml:space="preserve">مسئولیتم مجری و گوینده برنامه تبلیغ ارتش آزادی بخش در ماهواره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سیاسی آزادی</w:t>
      </w:r>
    </w:p>
    <w:p>
      <w:pPr>
        <w:pStyle w:val="BookText"/>
        <w:rPr/>
      </w:pPr>
      <w:r>
        <w:rPr>
          <w:rFonts w:ascii="IRNazanin" w:hAnsi="IRNazanin" w:eastAsia="IRNazanin"/>
          <w:color w:val="111111"/>
          <w:sz w:val="28"/>
          <w:sz w:val="28"/>
          <w:szCs w:val="28"/>
          <w:rtl w:val="true"/>
          <w:lang w:bidi="fa-IR"/>
        </w:rPr>
        <w:t>می‌باشد که فیلم آن به همراه گویندگی و اجرای برنامه‌ای را در اختیار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دسامبر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محاکمات درون تشکیلاتی و سرکوب و تفتیش عقاید روزانه و همچنین تصمیم سازمان مجاهدین مبنی بر تحویل ناراضیان این سازمان به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کناره‌گیری کردم تا به هر وسیله ممکن از این تصمیم‌گیری سازمان پرده برداشته و حقایق انکارناپذیر را به اطلاع مردم ایران و آزادی‌خواهان جهان برسانم تا به هر گونه‌ای که امکان‌پذیر است جلوی این عمل شنیع و ضد دمکراتیک و ضدآزادی گرفته شود و حق مسلم انتخاب راه و روش زندگی از طرف فداکارترین فرزندان مردم ایران که هم اکنون در خاک عراق</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ناراضیان این سازمان صدایشان به جایی نمی‌رسد محترم شمرده شود و سازمان </w:t>
      </w:r>
    </w:p>
    <w:p>
      <w:pPr>
        <w:pStyle w:val="BookText"/>
        <w:rPr/>
      </w:pPr>
      <w:r>
        <w:rPr>
          <w:rFonts w:ascii="IRNazanin" w:hAnsi="IRNazanin" w:eastAsia="IRNazanin"/>
          <w:color w:val="111111"/>
          <w:sz w:val="28"/>
          <w:sz w:val="28"/>
          <w:szCs w:val="28"/>
          <w:rtl w:val="true"/>
          <w:lang w:bidi="fa-IR"/>
        </w:rPr>
        <w:t>مجاهدین این اجازه را نداشته باشد که در سکوت و بی‌خبری دست به چنین رفتار ضدانقلابی و ضدمردمی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دلیل سطح تشکیلاتی‌ام و همچنین به دلیل مسئولیت فیلم‌برداری در نشست‌هایی حاضر شده‌ام که افرادی به دلیل عقاید شخصی و همچنین اختلاف عقیده سیاسی و تشکیلاتی‌شان خواهان جدایی از سازمان مجاهدین شده‌اند ولی متأسفانه به خاطر همین تصمیم‌گیری مبنی بر خروج از سازمان، محاکمه شده و در این محاکمات سازمانی به دستور تشکیلات و رهبری مسعود رجوی هیچگونه هیئت منصفه و وکیل مدافعی حضور نداشته که از آنان و حقشان مبنی بر حق انتخاب آزاد زندگی در هر شرایطی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اعتراض به این محاکمات و اختناق</w:t>
      </w:r>
    </w:p>
    <w:p>
      <w:pPr>
        <w:pStyle w:val="BookText"/>
        <w:rPr/>
      </w:pPr>
      <w:r>
        <w:rPr>
          <w:rFonts w:ascii="IRNazanin" w:hAnsi="IRNazanin" w:eastAsia="IRNazanin"/>
          <w:color w:val="111111"/>
          <w:sz w:val="28"/>
          <w:sz w:val="28"/>
          <w:szCs w:val="28"/>
          <w:rtl w:val="true"/>
          <w:lang w:bidi="fa-IR"/>
        </w:rPr>
        <w:t xml:space="preserve">و سانسوری که امروز در مناسبات این سازمان برقرار شده است،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تشکیلاتی مستمر و حرفه‌ای از این سازمان کناره‌گیری کردم و جهت روشنگری سیاسی برای مردم ایران و جهان که بدانند سازمان مجاهدین امروز،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چه بلایی بر سر فرزندانشان می‌آورد با شما تماس برقرار کرده و شواهد انکارناپذیری را جهت رسیدگی و هر</w:t>
      </w:r>
    </w:p>
    <w:p>
      <w:pPr>
        <w:pStyle w:val="BookText"/>
        <w:rPr/>
      </w:pPr>
      <w:r>
        <w:rPr>
          <w:rFonts w:ascii="IRNazanin" w:hAnsi="IRNazanin" w:eastAsia="IRNazanin"/>
          <w:color w:val="111111"/>
          <w:sz w:val="28"/>
          <w:sz w:val="28"/>
          <w:szCs w:val="28"/>
          <w:rtl w:val="true"/>
          <w:lang w:bidi="fa-IR"/>
        </w:rPr>
        <w:t xml:space="preserve">اقدامی که برای خلاصی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ناراضیان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گفته شخص مسعود رجوی در نشست‌های درون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شرایط بسیار بدی به سر می‌برند در اختیار شما</w:t>
      </w:r>
    </w:p>
    <w:p>
      <w:pPr>
        <w:pStyle w:val="BookText"/>
        <w:rPr/>
      </w:pPr>
      <w:r>
        <w:rPr>
          <w:rFonts w:ascii="IRNazanin" w:hAnsi="IRNazanin" w:eastAsia="IRNazanin"/>
          <w:color w:val="111111"/>
          <w:sz w:val="28"/>
          <w:sz w:val="28"/>
          <w:szCs w:val="28"/>
          <w:rtl w:val="true"/>
          <w:lang w:bidi="fa-IR"/>
        </w:rPr>
        <w:t>قرار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محاکمات در 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ژوئن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ادامه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این محاکمات در قرارگاهی به نام باقرزاده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بغداد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ناراضیان در حال جدا از کسانی که در زندان‌ها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مقامات عراقی تحویل داده شده‌اند، به گفته شخص مسعود رجوی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محاکمه، فردی که نپذیرد دیگر در مناسبات مجاهدین در عراق بماند، حداقل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عضو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در نظر گرفته می‌شود با این توجیه که اطلاعات فرد باید بسوزد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می‌بایست در جلوی دوربین ظاهر شوند و با مصاحبه تلویزیونی از اعمال خود اظهار</w:t>
      </w:r>
    </w:p>
    <w:p>
      <w:pPr>
        <w:pStyle w:val="BookText"/>
        <w:rPr/>
      </w:pPr>
      <w:r>
        <w:rPr>
          <w:rFonts w:ascii="IRNazanin" w:hAnsi="IRNazanin" w:eastAsia="IRNazanin"/>
          <w:color w:val="111111"/>
          <w:sz w:val="28"/>
          <w:sz w:val="28"/>
          <w:szCs w:val="28"/>
          <w:rtl w:val="true"/>
          <w:lang w:bidi="fa-IR"/>
        </w:rPr>
        <w:t>پشیمانی و ندامت کنند و به طور مکتوب خود را محکوم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شیوه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زیاد در زندان‌های رژیم جمهوری اسلامی بکار گرفته می‌شد و به عنوان یک زندانی</w:t>
      </w:r>
    </w:p>
    <w:p>
      <w:pPr>
        <w:pStyle w:val="BookText"/>
        <w:rPr/>
      </w:pPr>
      <w:r>
        <w:rPr>
          <w:rFonts w:ascii="IRNazanin" w:hAnsi="IRNazanin" w:eastAsia="IRNazanin"/>
          <w:color w:val="111111"/>
          <w:sz w:val="28"/>
          <w:sz w:val="28"/>
          <w:szCs w:val="28"/>
          <w:rtl w:val="true"/>
          <w:lang w:bidi="fa-IR"/>
        </w:rPr>
        <w:t xml:space="preserve">سیاسی در این سال‌ها با آن مواجه بوده‌ام و اکنون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از همین شیوه</w:t>
      </w:r>
    </w:p>
    <w:p>
      <w:pPr>
        <w:pStyle w:val="BookText"/>
        <w:rPr/>
      </w:pPr>
      <w:r>
        <w:rPr>
          <w:rFonts w:ascii="IRNazanin" w:hAnsi="IRNazanin" w:eastAsia="IRNazanin"/>
          <w:color w:val="111111"/>
          <w:sz w:val="28"/>
          <w:sz w:val="28"/>
          <w:szCs w:val="28"/>
          <w:rtl w:val="true"/>
          <w:lang w:bidi="fa-IR"/>
        </w:rPr>
        <w:t>برای سرکوب مخالفان خود بهره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مراحل فوق فرد ناراضی را تحویل رژیم ایران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یا او را لب مرز ایران و عراق رها می‌سازند تا توسط پاسداران رژیم دستگیر یا کشته شود و یا اینکه از</w:t>
      </w:r>
    </w:p>
    <w:p>
      <w:pPr>
        <w:pStyle w:val="BookText"/>
        <w:rPr/>
      </w:pPr>
      <w:r>
        <w:rPr>
          <w:rFonts w:ascii="IRNazanin" w:hAnsi="IRNazanin" w:eastAsia="IRNazanin"/>
          <w:color w:val="111111"/>
          <w:sz w:val="28"/>
          <w:sz w:val="28"/>
          <w:szCs w:val="28"/>
          <w:rtl w:val="true"/>
          <w:lang w:bidi="fa-IR"/>
        </w:rPr>
        <w:t>طریق مقامات عراقی وی را تحویل رژیم ایران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مسیر تحویل فرد ناراضی از مسیر مقامات عراقی، فرد مدت زیادی را نیز باید در زندان‌های عراق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ابوغُرَیب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کند که این موارد فشارهای خردکننده‌ای</w:t>
      </w:r>
    </w:p>
    <w:p>
      <w:pPr>
        <w:pStyle w:val="BookText"/>
        <w:rPr/>
      </w:pPr>
      <w:r>
        <w:rPr>
          <w:rFonts w:ascii="IRNazanin" w:hAnsi="IRNazanin" w:eastAsia="IRNazanin"/>
          <w:color w:val="111111"/>
          <w:sz w:val="28"/>
          <w:sz w:val="28"/>
          <w:szCs w:val="28"/>
          <w:rtl w:val="true"/>
          <w:lang w:bidi="fa-IR"/>
        </w:rPr>
        <w:t>را به فرد وارد می‌سازد تا نهایتا از خروج خود از تشکیلات مجاهدین، در عراق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خیلی مهم اینکه افرادی که به نام ارتش آزادی بخش در خاک عراق جمع شده‌اند</w:t>
      </w:r>
    </w:p>
    <w:p>
      <w:pPr>
        <w:pStyle w:val="BookText"/>
        <w:rPr/>
      </w:pPr>
      <w:r>
        <w:rPr>
          <w:rFonts w:ascii="IRNazanin" w:hAnsi="IRNazanin" w:eastAsia="IRNazanin"/>
          <w:color w:val="111111"/>
          <w:sz w:val="28"/>
          <w:sz w:val="28"/>
          <w:szCs w:val="28"/>
          <w:rtl w:val="true"/>
          <w:lang w:bidi="fa-IR"/>
        </w:rPr>
        <w:t xml:space="preserve">دارای پاسپورت پناهندگی از دولت عراق نیستند بلکه این سازمان مجاهدین است که به عنوان یک سازمان از مقامات عراقی پناهندگی دریافت کرده و لذا هر کس را که سازمان مجاهدین وی را تأیید نکند بلافاصله دولت عراق حق دستگیری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جاسوسی که از طریق کشور ایران اعزام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سازمان مجاهدین از مدت‌ها قبل از این موضوع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را به اطلاع اعضایی که حتی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او</w:t>
      </w:r>
    </w:p>
    <w:p>
      <w:pPr>
        <w:pStyle w:val="BookText"/>
        <w:rPr/>
      </w:pPr>
      <w:r>
        <w:rPr>
          <w:rFonts w:ascii="IRNazanin" w:hAnsi="IRNazanin" w:eastAsia="IRNazanin"/>
          <w:color w:val="111111"/>
          <w:sz w:val="28"/>
          <w:sz w:val="28"/>
          <w:szCs w:val="28"/>
          <w:rtl w:val="true"/>
          <w:lang w:bidi="fa-IR"/>
        </w:rPr>
        <w:t>زحمت و رنج کشیده‌اند نرسانده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قوی‌تر شدن احتمال حمله قریب‌الوقوع آمریکا به عراق و همین طور حوادث بعد از فاجعه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تعداد افراد خواهان جدایی از مجاهدین و نماندن در خاک عراق روز به روز بیشتر</w:t>
      </w:r>
    </w:p>
    <w:p>
      <w:pPr>
        <w:pStyle w:val="BookText"/>
        <w:rPr/>
      </w:pPr>
      <w:r>
        <w:rPr>
          <w:rFonts w:ascii="IRNazanin" w:hAnsi="IRNazanin" w:eastAsia="IRNazanin"/>
          <w:color w:val="111111"/>
          <w:sz w:val="28"/>
          <w:sz w:val="28"/>
          <w:szCs w:val="28"/>
          <w:rtl w:val="true"/>
          <w:lang w:bidi="fa-IR"/>
        </w:rPr>
        <w:t>می‌شود و به دلیل از هم نپاشیدن تشکیلات مجاهدین در عراق چنین تصمیمات ضدانسانی از طرف سازمان مجاهدین برای اعضای ناراضی‌اش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بعد از محاکمه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 پای فرد می‌گذارند یا وی را تحویل مقامات عراقی دهند که از طریق صلیب سرخ به</w:t>
      </w:r>
    </w:p>
    <w:p>
      <w:pPr>
        <w:pStyle w:val="BookText"/>
        <w:rPr/>
      </w:pPr>
      <w:r>
        <w:rPr>
          <w:rFonts w:ascii="IRNazanin" w:hAnsi="IRNazanin" w:eastAsia="IRNazanin"/>
          <w:color w:val="111111"/>
          <w:sz w:val="28"/>
          <w:sz w:val="28"/>
          <w:szCs w:val="28"/>
          <w:rtl w:val="true"/>
          <w:lang w:bidi="fa-IR"/>
        </w:rPr>
        <w:t xml:space="preserve">آنها می‌گویند به اروپا اعزام می‌شوند که بعدا معلوم شد این هم دروغ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ناراضی با تعویض اسرای عراقی از مسیر دیگر تحویل ایران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 مرز ایران و عراق رها شده و خودشان مشکل خودشان را حل کنند و</w:t>
      </w:r>
    </w:p>
    <w:p>
      <w:pPr>
        <w:pStyle w:val="BookText"/>
        <w:rPr/>
      </w:pPr>
      <w:r>
        <w:rPr>
          <w:rFonts w:ascii="IRNazanin" w:hAnsi="IRNazanin" w:eastAsia="IRNazanin"/>
          <w:color w:val="111111"/>
          <w:sz w:val="28"/>
          <w:sz w:val="28"/>
          <w:szCs w:val="28"/>
          <w:rtl w:val="true"/>
          <w:lang w:bidi="fa-IR"/>
        </w:rPr>
        <w:t>کاری هم به سازمان مجاهدین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جرگه‌ها و آبراه‌هایی که از داخل خاک عراق به ایران و بالعکس وجود دارد اقدام به چنین اعمالی می‌کنند ولی به گفته خیلی از</w:t>
      </w:r>
    </w:p>
    <w:p>
      <w:pPr>
        <w:pStyle w:val="BookText"/>
        <w:rPr/>
      </w:pPr>
      <w:r>
        <w:rPr>
          <w:rFonts w:ascii="IRNazanin" w:hAnsi="IRNazanin" w:eastAsia="IRNazanin"/>
          <w:color w:val="111111"/>
          <w:sz w:val="28"/>
          <w:sz w:val="28"/>
          <w:szCs w:val="28"/>
          <w:rtl w:val="true"/>
          <w:lang w:bidi="fa-IR"/>
        </w:rPr>
        <w:t>ناراضیان در موارد مشابه، پس از رها کردن فرد از طرف مجاهدین اقدام به تیراندازی شده و فرد رها شده با تیراندازی متقابل نگهبانان لب مرزی رژیم جمهوری اسلامی کشته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سازمان مجاهدین می‌دهد که اگر فرد گیر رژیم نیفتد فرد ناراضی در تاریکی شب</w:t>
      </w:r>
    </w:p>
    <w:p>
      <w:pPr>
        <w:pStyle w:val="BookText"/>
        <w:rPr/>
      </w:pPr>
      <w:r>
        <w:rPr>
          <w:rFonts w:ascii="IRNazanin" w:hAnsi="IRNazanin" w:eastAsia="IRNazanin"/>
          <w:color w:val="111111"/>
          <w:sz w:val="28"/>
          <w:sz w:val="28"/>
          <w:szCs w:val="28"/>
          <w:rtl w:val="true"/>
          <w:lang w:bidi="fa-IR"/>
        </w:rPr>
        <w:t>ناخواسته در میادین مین باقی مانده از زمان جنگ ایران و عراق بیفتد و این طوری از دست وی خلاص شوند و به این ترتیب از حوادثی که هم اکنون در سازمان مجاهدین اتفاق می‌افتد کسی</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مطلع نگردد و همه چیز در پرده‌ای از ابهام باقی بماند و هیچ کس صدایش در خاک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که خود به قوانین بین‌المللی ترتیب اثر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سازمان‌های حقوق بشری و مجامع بین‌المللی نرسد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صورت این وظیفه شماست که به عنوان یک سازمان حقوق بشری با تحقیقات کامل از آنچه گفته‌ام و در هر دادگاه یا مجمع تصمیم‌گیری عالیه حاضر به شهادت آنها هستم هر اقدامی</w:t>
      </w:r>
    </w:p>
    <w:p>
      <w:pPr>
        <w:pStyle w:val="BookText"/>
        <w:rPr/>
      </w:pPr>
      <w:r>
        <w:rPr>
          <w:rFonts w:ascii="IRNazanin" w:hAnsi="IRNazanin" w:eastAsia="IRNazanin"/>
          <w:color w:val="111111"/>
          <w:sz w:val="28"/>
          <w:sz w:val="28"/>
          <w:szCs w:val="28"/>
          <w:rtl w:val="true"/>
          <w:lang w:bidi="fa-IR"/>
        </w:rPr>
        <w:t>که صلاح می‌دانید تا از حقوق افرادی که دیگر نمی‌خواهند به هر دلیل با این سازمان همکاری</w:t>
      </w:r>
    </w:p>
    <w:p>
      <w:pPr>
        <w:pStyle w:val="BookText"/>
        <w:rPr/>
      </w:pPr>
      <w:r>
        <w:rPr>
          <w:rFonts w:ascii="IRNazanin" w:hAnsi="IRNazanin" w:eastAsia="IRNazanin"/>
          <w:color w:val="111111"/>
          <w:sz w:val="28"/>
          <w:sz w:val="28"/>
          <w:szCs w:val="28"/>
          <w:rtl w:val="true"/>
          <w:lang w:bidi="fa-IR"/>
        </w:rPr>
        <w:t>کنند دفاع کنید و به عنوان یک انسان آزاد که برای رهایی مردم ایران از چنگ آخوندها اکنون در مسیر خود به چنین گردابی افتاده‌اند کمک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عرض می‌کنم اقدام سازمان شما بسیار تعیین کننده است چرا که سازمان مجاهدین به شدت از هرگونه پیگیری بابت این موضوع به شدت هراس دارد و به همین دلیل ماکزیمم تلاش</w:t>
      </w:r>
    </w:p>
    <w:p>
      <w:pPr>
        <w:pStyle w:val="BookText"/>
        <w:rPr/>
      </w:pPr>
      <w:r>
        <w:rPr>
          <w:rFonts w:ascii="IRNazanin" w:hAnsi="IRNazanin" w:eastAsia="IRNazanin"/>
          <w:color w:val="111111"/>
          <w:sz w:val="28"/>
          <w:sz w:val="28"/>
          <w:szCs w:val="28"/>
          <w:rtl w:val="true"/>
          <w:lang w:bidi="fa-IR"/>
        </w:rPr>
        <w:t>خود را کرده است که این حقایق جایی عنوان نشود و با انواع تهمت‌ها و دروغ‌گویی‌ها سعی</w:t>
      </w:r>
    </w:p>
    <w:p>
      <w:pPr>
        <w:pStyle w:val="BookText"/>
        <w:rPr/>
      </w:pPr>
      <w:r>
        <w:rPr>
          <w:rFonts w:ascii="IRNazanin" w:hAnsi="IRNazanin" w:eastAsia="IRNazanin"/>
          <w:color w:val="111111"/>
          <w:sz w:val="28"/>
          <w:sz w:val="28"/>
          <w:szCs w:val="28"/>
          <w:rtl w:val="true"/>
          <w:lang w:bidi="fa-IR"/>
        </w:rPr>
        <w:t>می‌کند صدای من را نیز که توانسته‌ام از آن جهنم خلاصی پیدا کنم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اسامی و مشخصات برخی از محاکمه شدگان 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سازمان تا جایی که برایم مقدور و ذهنم یاری می‌کرده اشاره می‌کنم و بار دیگر یادآوری می‌کنم جدا شدن افرادی که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جوانی و از زندگی خود را صرف این تشکیلات کرده‌اند فقط به این دلیل انجام می‌شود که سیاست‌های غلط و غیردموکراتیک این سازمان در مناسبات درونی و بیرونی‌اش را قبول نداشته و دیکتاتوری و فردپرستی مسعود رجوی را نمی‌پذیرند و یا بعضی‌ها انجام عملیاتی را که در داخل ایران با اسم عملیات رهایی‌بخش که بدون هیچ نتیجه‌گیری واقعی برای آزادی مردم ایران که منجر به کشته یا زخمی و دستگیر شدن تمامی افراد اقدام کننده شد و همچنین برخی از افراد عادی از جانب مردم ایران قربانی این اقدامات شدند را به عنوان یک تاکتیک صحیح که فقط به رژیم ضربه می‌زند درست تلقی نمی‌کنند و فقط به همین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مجبورند این فشارها و سختی‌ها را تحمل کنند و به هنگام</w:t>
      </w:r>
    </w:p>
    <w:p>
      <w:pPr>
        <w:pStyle w:val="BookText"/>
        <w:rPr/>
      </w:pPr>
      <w:r>
        <w:rPr>
          <w:rFonts w:ascii="IRNazanin" w:hAnsi="IRNazanin" w:eastAsia="IRNazanin"/>
          <w:color w:val="111111"/>
          <w:sz w:val="28"/>
          <w:sz w:val="28"/>
          <w:szCs w:val="28"/>
          <w:rtl w:val="true"/>
          <w:lang w:bidi="fa-IR"/>
        </w:rPr>
        <w:t>جدایی از سازمان علی‌رغم این که بخش اعظمی از عمر خود را صرف آن کرده‌اند بدون هیچ گونه چشم‌داشت یا کمترین حقی از سازمان مجاهدین فقط خواهان این هستند که اجازه دهند</w:t>
      </w:r>
    </w:p>
    <w:p>
      <w:pPr>
        <w:pStyle w:val="BookText"/>
        <w:rPr/>
      </w:pPr>
      <w:r>
        <w:rPr>
          <w:rFonts w:ascii="IRNazanin" w:hAnsi="IRNazanin" w:eastAsia="IRNazanin"/>
          <w:color w:val="111111"/>
          <w:sz w:val="28"/>
          <w:sz w:val="28"/>
          <w:szCs w:val="28"/>
          <w:rtl w:val="true"/>
          <w:lang w:bidi="fa-IR"/>
        </w:rPr>
        <w:t>برای ادامه زندگی‌شان خود افراد تصمیم گرفته و به دنبال زندگی خصوصی‌شان بروند ولی همین حداقل را هم سازمان مجاهدین نمی‌پذیرد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طیبی از مسئولین سابق ستاد تبلیغات مجاهدین و عضو شورای مرکزی سازمان مجاهدین خلق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729" w:name="pg13375_138530"/>
    </w:p>
    <w:p>
      <w:pPr>
        <w:pStyle w:val="Heading4"/>
        <w:numPr>
          <w:ilvl w:val="3"/>
          <w:numId w:val="1"/>
        </w:numPr>
        <w:rPr/>
      </w:pPr>
      <w:bookmarkStart w:id="730" w:name="__RefHeading___Toc101264_2616395394"/>
      <w:bookmarkStart w:id="731" w:name="_Toc239"/>
      <w:bookmarkEnd w:id="729"/>
      <w:bookmarkEnd w:id="730"/>
      <w:r>
        <w:rPr>
          <w:rtl w:val="true"/>
        </w:rPr>
        <w:t>اسناد ضمیمه نامه سرگشاده مسعود طیبی</w:t>
      </w:r>
      <w:bookmarkEnd w:id="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افتخاری</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تمام</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عضو 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بخش اجتماعی سازمان در سال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زندانیان سیاسی زمان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بند مسعود رجوی در 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عملیات خروج مسعود رجوی و بنی‌صدر اولین رئیس جمهور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ناراحتی عصبی به شدت رنج می‌برد ولی برای معالجه او را برخلاف کسانی مثل ابراهیم</w:t>
      </w:r>
    </w:p>
    <w:p>
      <w:pPr>
        <w:pStyle w:val="BookText"/>
        <w:rPr/>
      </w:pPr>
      <w:r>
        <w:rPr>
          <w:rFonts w:ascii="IRNazanin" w:hAnsi="IRNazanin" w:eastAsia="IRNazanin"/>
          <w:color w:val="111111"/>
          <w:sz w:val="28"/>
          <w:sz w:val="28"/>
          <w:szCs w:val="28"/>
          <w:rtl w:val="true"/>
          <w:lang w:bidi="fa-IR"/>
        </w:rPr>
        <w:t>ذاکری به خارج نمی‌فرستند و به کارهای سختی چون باغبانی وادار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بحث انقلاب ایدئولوژی مجاهدین مبنی بر عدم ازدواج تا آخر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پاسیویسم و دلسردی در تشکیلات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کردن غذا و پوشاک برای فرار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شرکت در نشست‌های تفتیش عقاید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روشن روانی</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مستمر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عضو ستاد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دفتر سیاسی مجاهدین در سال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بخش ضداطلاعات در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مبتلا به بیماری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غیرفعال بودن در ستاد ضد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کشیدن از مسائل و مشکلات مجاهدین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نبودن در نشست‌های تفتیش عقاید روزانه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به مریضی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ضرغامی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شده به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تمام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عضو 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نداشتن عملکرد و خط سیاسی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 سرد و ناامیدی به تصمیمات سازمان و تشکیلات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کردن به رادیوهای خارجی از جمله رادیو امریکا 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فکر خود و منتقل کردن تحلیل رادیوهای خارجی به دیگران و مسئله‌دار کردن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شرکت در نشست‌های رهبری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یک بار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مریم رجوی به خارج از خاک عراق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w:t>
      </w:r>
    </w:p>
    <w:p>
      <w:pPr>
        <w:pStyle w:val="BookText"/>
        <w:rPr/>
      </w:pPr>
      <w:r>
        <w:rPr>
          <w:rFonts w:ascii="IRNazanin" w:hAnsi="IRNazanin" w:eastAsia="IRNazanin"/>
          <w:color w:val="111111"/>
          <w:sz w:val="28"/>
          <w:sz w:val="28"/>
          <w:szCs w:val="28"/>
          <w:rtl w:val="true"/>
          <w:lang w:bidi="fa-IR"/>
        </w:rPr>
        <w:t>پاسپورت پناهندگی از کشور سوئد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سوئد از سازمان جدا شد ولیکن پس از پیدا کردن وی او را با فریب به عراق برگرداندند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عضو شورای مرکزی سازمان مجاهدین به ردیف شماره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 نامش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فلاحتی</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 روز</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مسئولیت‌های وی گرفته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طور شبانه‌روزی تحت نظر مسئولینش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ناراضیان درونی سازمان می‌باشد و رجوی به شدت مراقب است که وی نتواند به هیچ ترتیبی خاک عراق را ترک کند چرا که دارای اطلاعات زیادی از سازمان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صراحت مطرح می‌کرد در صورت اصابت موشک به قرارگاه مجاهدین اگر کشته شود مسئولیتش با شخص مسعود رجوی است چون نمی‌خواهد اینجا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کردن به رادیوهای فارسی زبان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شرکت در نشست‌های تفتیش عقاید روزانه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خط نظامی سازمان مجاهدین و اعتقاد به اینکه عملیات خمپاره‌باران در شهرها جواب نداد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مشعوفی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شده از 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روز تا مشخص شود خط تلفن آزاد را چگونه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مدتی قبل از آوردن به سالن محاکمه در انفرادی به سر می‌برده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برادر وی قبلاً در عملیات سازمان و یکی در زندان توسط رژیم اعدام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طی محاکمه‌اش درخواست می‌کرد تا آخر عمر در زندان بماند ولی در نشست‌های تفتیش عقاید</w:t>
      </w:r>
    </w:p>
    <w:p>
      <w:pPr>
        <w:pStyle w:val="BookText"/>
        <w:rPr/>
      </w:pPr>
      <w:r>
        <w:rPr>
          <w:rFonts w:ascii="IRNazanin" w:hAnsi="IRNazanin" w:eastAsia="IRNazanin"/>
          <w:color w:val="111111"/>
          <w:sz w:val="28"/>
          <w:sz w:val="28"/>
          <w:szCs w:val="28"/>
          <w:rtl w:val="true"/>
          <w:lang w:bidi="fa-IR"/>
        </w:rPr>
        <w:t>روزانه شرکت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سوم محاکمه در حالی که جمعیت همگی از شدت خستگی خوابیده بودند اما محاکمه بی‌وقفه</w:t>
      </w:r>
    </w:p>
    <w:p>
      <w:pPr>
        <w:pStyle w:val="BookText"/>
        <w:rPr/>
      </w:pPr>
      <w:r>
        <w:rPr>
          <w:rFonts w:ascii="IRNazanin" w:hAnsi="IRNazanin" w:eastAsia="IRNazanin"/>
          <w:color w:val="111111"/>
          <w:sz w:val="28"/>
          <w:sz w:val="28"/>
          <w:szCs w:val="28"/>
          <w:rtl w:val="true"/>
          <w:lang w:bidi="fa-IR"/>
        </w:rPr>
        <w:t>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مسئولیت‌های سازمانی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رسمی مبنی بر جدایی بی‌قید و شرط از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تماس غیرقانونی به طور شبانه با خارج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موفق شده بود به طور مخفی یک خط آزاد</w:t>
      </w:r>
    </w:p>
    <w:p>
      <w:pPr>
        <w:pStyle w:val="BookText"/>
        <w:rPr/>
      </w:pPr>
      <w:r>
        <w:rPr>
          <w:rFonts w:ascii="IRNazanin" w:hAnsi="IRNazanin" w:eastAsia="IRNazanin"/>
          <w:color w:val="111111"/>
          <w:sz w:val="28"/>
          <w:sz w:val="28"/>
          <w:szCs w:val="28"/>
          <w:rtl w:val="true"/>
          <w:lang w:bidi="fa-IR"/>
        </w:rPr>
        <w:t>گیرآورده و جدایی خودش از سازمان را به اطلاع خانواده‌اش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کمک از خانواده در این رابطه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غلامرضا 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تکاور گردان کماندوی ارتش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طور مستمر</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بخش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کمک‌های بسیاری در زمینه آموزش‌های نظامی به سازمان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اکنون به عنوان راننده تانک شناسایی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نقشه کشیدن برای فرار از طریق شمال کردستان عراق، جایی که از همین طریق به ارتش</w:t>
      </w:r>
    </w:p>
    <w:p>
      <w:pPr>
        <w:pStyle w:val="BookText"/>
        <w:rPr/>
      </w:pPr>
      <w:r>
        <w:rPr>
          <w:rFonts w:ascii="IRNazanin" w:hAnsi="IRNazanin" w:eastAsia="IRNazanin"/>
          <w:color w:val="111111"/>
          <w:sz w:val="28"/>
          <w:sz w:val="28"/>
          <w:szCs w:val="28"/>
          <w:rtl w:val="true"/>
          <w:lang w:bidi="fa-IR"/>
        </w:rPr>
        <w:t>آزادی‌بخش پیوسته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شرکت فعال در عملیات مرز ایران و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شده از کشور 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شروع محاکمه در یک سالن سرپوشیده که توسط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نگهبانی می‌شد</w:t>
      </w:r>
    </w:p>
    <w:p>
      <w:pPr>
        <w:pStyle w:val="BookText"/>
        <w:rPr/>
      </w:pPr>
      <w:r>
        <w:rPr>
          <w:rFonts w:ascii="IRNazanin" w:hAnsi="IRNazanin" w:eastAsia="IRNazanin"/>
          <w:color w:val="111111"/>
          <w:sz w:val="28"/>
          <w:sz w:val="28"/>
          <w:szCs w:val="28"/>
          <w:rtl w:val="true"/>
          <w:lang w:bidi="fa-IR"/>
        </w:rPr>
        <w:t>زندانی بود و من از نزدیک شاهد این موضوع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وی در انگلستان می‌باشند و پدرش از کارکنان با نفوذ شرکت نفت در زمان شاه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برادر وی نیز در آلمان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شرکت در عملیات نظامی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مسئله‌دار بودن و خواهان جدایی از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شرکت در نشست‌های رهبر سازمان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محمدی نسب</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طور مستمر</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عضو 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مبارزه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قبل از شروع محاکمه‌اش در محاکماتی با حضور حداکثر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حضور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امضای برگه جدایی از سازمان به شدت تحت شرایط سخت زندان انفرادی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فرماندهان پشتیبانی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خروج از سازمان و امضای برگه آن، کمتر از یک دقیقه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شرکت در عملیات نظامی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اردشیر پرهیزکاری</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ناجوانمردانه به مقامات عراقی تحویل داده شد تا از این طریق با اسرای جنگ ایران و عراق تعویض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اعلام نشریه مجاهد ارگان سازمان مجاهدین شماره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تحویل رژیم ایران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محاکمه وی که از نظراتش دفاع می‌کرد بارها جلسه به هم خورد ولی از طریق انتظامات آرامش برقرار شد تا آن طور که باید وی خوار و ذلیل شود وی برخلاف میل رجوی که ریاست </w:t>
      </w:r>
    </w:p>
    <w:p>
      <w:pPr>
        <w:pStyle w:val="BookText"/>
        <w:rPr/>
      </w:pPr>
      <w:r>
        <w:rPr>
          <w:rFonts w:ascii="IRNazanin" w:hAnsi="IRNazanin" w:eastAsia="IRNazanin"/>
          <w:color w:val="111111"/>
          <w:sz w:val="28"/>
          <w:sz w:val="28"/>
          <w:szCs w:val="28"/>
          <w:rtl w:val="true"/>
          <w:lang w:bidi="fa-IR"/>
        </w:rPr>
        <w:t>جلسه را بر عهده داشت هرگز از نظراتش کوتاه نیامد و نهایتا قربانی شجاعتش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ترتیب رده‌بندی در سازمان مجاهدین را قبول نداشت و روی این موضوع گزارش به مسئولش</w:t>
      </w:r>
    </w:p>
    <w:p>
      <w:pPr>
        <w:pStyle w:val="BookText"/>
        <w:rPr/>
      </w:pP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دو پا فلج بود ولی این موضوع مانع از محاکمه وی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اختیاری</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شهر کرند و پیرو اهل تسنن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احتمال فرار از جانب وی در طول برگزاری این نشست‌ها هر شب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مجموعا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صرف حفاظت از وی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اجرای دستورات سازمانی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شرکت در عملیات سازمانی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محفل و پراکندن تحلیل رادیوهای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اژدری</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تمام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عضو 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موفق به فرار در شهر بغداد می‌شود 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توسط پلیس امنیت عراق شناسایی شده و دستگیر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دستگیری اتهام جاسوس ایرانی به وی زده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یک هفته تحقیقات علی‌رغم خواست خودش مجددا به سازمان مجاهدین تحویل داده می‌شود و مدت‌ها در زندان انفرادی حبس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ربودن ماشین و مقادیری پول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فرار از داخل بغداد به خارج از خاک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کارشکنی در دستورات سازمانی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نداشتن بحث عدم ازدواج تا آخر عمر که سازمان مجاهدین نام انقلاب ایدئولوژیک را به آن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شده از کشور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عضو 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قبل از انقلاب در کشور آمریکا فعالیت سیاسی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از افراد بخش دیپلماسی سازمان مجاهدین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محاکمه وی خواهرش را آورده بودند که با توهین و فحاشی وی را از جدا شدن از سازمان </w:t>
      </w:r>
    </w:p>
    <w:p>
      <w:pPr>
        <w:pStyle w:val="BookText"/>
        <w:rPr/>
      </w:pPr>
      <w:r>
        <w:rPr>
          <w:rFonts w:ascii="IRNazanin" w:hAnsi="IRNazanin" w:eastAsia="IRNazanin"/>
          <w:color w:val="111111"/>
          <w:sz w:val="28"/>
          <w:sz w:val="28"/>
          <w:szCs w:val="28"/>
          <w:rtl w:val="true"/>
          <w:lang w:bidi="fa-IR"/>
        </w:rPr>
        <w:t>برحذر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کناره‌گیری از تشکیلات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پراکندن فضای دلسردی و ناامیدی از پیروزی در جنگ مسلحانه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متهم به اعتیاد شده بود و اینکه چرا 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سیگار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اسرای جنگ ایران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یکسره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مقابل فرستادن وی به ایران عقب نشست و اجبارا پذیرفت در روابط سازمان علی‌رغم</w:t>
      </w:r>
    </w:p>
    <w:p>
      <w:pPr>
        <w:pStyle w:val="BookText"/>
        <w:rPr/>
      </w:pPr>
      <w:r>
        <w:rPr>
          <w:rFonts w:ascii="IRNazanin" w:hAnsi="IRNazanin" w:eastAsia="IRNazanin"/>
          <w:color w:val="111111"/>
          <w:sz w:val="28"/>
          <w:sz w:val="28"/>
          <w:szCs w:val="28"/>
          <w:rtl w:val="true"/>
          <w:lang w:bidi="fa-IR"/>
        </w:rPr>
        <w:t>خواست خودش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حین محاکمه بدترین فحش‌ها و حتی نام جاسوس وزارت اطلاعات در حالی که وی در روابط و مناسبات بود به وی می‌زدند و او هیچ حق دفاعی از خود نداشت و یک تنه همه فحش‌های رکیک را می‌شنود و چیزی هم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هیچ گونه مسئولیتی در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شرکت در نشست‌های تفتیش عقاید روزانه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خواستار جدایی از سازمان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کرمی</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راست وی از ناحیه آرنج به شدت در یکی از عملیات مرزی که به شهادت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دوستانش</w:t>
      </w:r>
    </w:p>
    <w:p>
      <w:pPr>
        <w:pStyle w:val="BookText"/>
        <w:rPr/>
      </w:pPr>
      <w:r>
        <w:rPr>
          <w:rFonts w:ascii="IRNazanin" w:hAnsi="IRNazanin" w:eastAsia="IRNazanin"/>
          <w:color w:val="111111"/>
          <w:sz w:val="28"/>
          <w:sz w:val="28"/>
          <w:szCs w:val="28"/>
          <w:rtl w:val="true"/>
          <w:lang w:bidi="fa-IR"/>
        </w:rPr>
        <w:t>انجامید زخمی شده و هم‌اکنون تحت مداوای فیزیوتراپی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گذشته فرار ناموفق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افراد قرارگاه چهارم ارتش آزادی‌بخش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مناسبات در قرارگاه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پاسیو و دلسرد شدن از مبارزه مسلحانه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بدرفتاری با مسئولین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فتح‌اللّه فتحی</w:t>
      </w:r>
    </w:p>
    <w:p>
      <w:pPr>
        <w:pStyle w:val="BookText"/>
        <w:rPr/>
      </w:pPr>
      <w:r>
        <w:rPr>
          <w:rFonts w:ascii="IRNazanin" w:hAnsi="IRNazanin" w:eastAsia="IRNazanin"/>
          <w:color w:val="111111"/>
          <w:sz w:val="28"/>
          <w:sz w:val="28"/>
          <w:szCs w:val="28"/>
          <w:rtl w:val="true"/>
          <w:lang w:bidi="fa-IR"/>
        </w:rPr>
        <w:t>مدت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سالن دیگری با تعداد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همین ایام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حال حاضر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قرارگاه اشرف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خالص به طور</w:t>
      </w:r>
    </w:p>
    <w:p>
      <w:pPr>
        <w:pStyle w:val="BookText"/>
        <w:rPr/>
      </w:pPr>
      <w:r>
        <w:rPr>
          <w:rFonts w:ascii="IRNazanin" w:hAnsi="IRNazanin" w:eastAsia="IRNazanin"/>
          <w:color w:val="111111"/>
          <w:sz w:val="28"/>
          <w:sz w:val="28"/>
          <w:szCs w:val="28"/>
          <w:rtl w:val="true"/>
          <w:lang w:bidi="fa-IR"/>
        </w:rPr>
        <w:t>انفرادی زندانی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 شده بود که به خاطر خطاهایی که وی از نظر سازمان انجام داده بود هیچ وقت او را</w:t>
      </w:r>
    </w:p>
    <w:p>
      <w:pPr>
        <w:pStyle w:val="BookText"/>
        <w:rPr/>
      </w:pPr>
      <w:r>
        <w:rPr>
          <w:rFonts w:ascii="IRNazanin" w:hAnsi="IRNazanin" w:eastAsia="IRNazanin"/>
          <w:color w:val="111111"/>
          <w:sz w:val="28"/>
          <w:sz w:val="28"/>
          <w:szCs w:val="28"/>
          <w:rtl w:val="true"/>
          <w:lang w:bidi="fa-IR"/>
        </w:rPr>
        <w:t>نخواهند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از اردیبهشت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قرارگاه دوازدهم به قرارگاه باقرزاده منتقل و پس از محاکمه، دوران زندان را در قرارگاه اشرف سپری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عکس‌های سکسی و آوردن به داخل قرارگاه دوازدهم ارتش از طریق کارگرانی که برای کار</w:t>
      </w:r>
    </w:p>
    <w:p>
      <w:pPr>
        <w:pStyle w:val="BookText"/>
        <w:rPr/>
      </w:pPr>
      <w:r>
        <w:rPr>
          <w:rFonts w:ascii="IRNazanin" w:hAnsi="IRNazanin" w:eastAsia="IRNazanin"/>
          <w:color w:val="111111"/>
          <w:sz w:val="28"/>
          <w:sz w:val="28"/>
          <w:szCs w:val="28"/>
          <w:rtl w:val="true"/>
          <w:lang w:bidi="fa-IR"/>
        </w:rPr>
        <w:t>به آنجا مراجعه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روابط غیر انسانی با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را از مبارزه دلسرد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سر مسئولین سازمان بدگویی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تمامی محاکمات فوق‌الذکر توسط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جداگانه فیلمبرداری شده و کلیه فیلم‌ها جزو مدارک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 ستاد تبلیغات در محل ویژه نگهداری فیلم‌های مخصوص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محاکمه شدگان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که از این تعداد فقط اسامی فوق به یادم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ادای شهادت در هر دادگاه صالحه آمادگی دارم و حاضرم در صورت توافق سازمان مجاهدین و</w:t>
      </w:r>
    </w:p>
    <w:p>
      <w:pPr>
        <w:pStyle w:val="BookText"/>
        <w:rPr/>
      </w:pPr>
      <w:r>
        <w:rPr>
          <w:rFonts w:ascii="IRNazanin" w:hAnsi="IRNazanin" w:eastAsia="IRNazanin"/>
          <w:color w:val="111111"/>
          <w:sz w:val="28"/>
          <w:sz w:val="28"/>
          <w:szCs w:val="28"/>
          <w:rtl w:val="true"/>
          <w:lang w:bidi="fa-IR"/>
        </w:rPr>
        <w:t>تضمین کافی برای حفظ امنیت‌ام از طرف سازمان امنیتی اینترنشنال و سازمان عفو بین‌الملل برای روشن شدن مطالب فوق و همچنین صحت و سقم آنها به همراه هیئتی از طرف سازمان‌های حقوق بشر بین‌المللی به خاک عراق رفته و از نزدیک آنان را همراهی کنم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طیبی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bookmarkStart w:id="732" w:name="pg13375_138541"/>
    </w:p>
    <w:p>
      <w:pPr>
        <w:pStyle w:val="Heading3"/>
        <w:numPr>
          <w:ilvl w:val="2"/>
          <w:numId w:val="1"/>
        </w:numPr>
        <w:rPr/>
      </w:pPr>
      <w:bookmarkStart w:id="733" w:name="__RefHeading___Toc101266_2616395394"/>
      <w:bookmarkStart w:id="734" w:name="_Toc240"/>
      <w:bookmarkEnd w:id="732"/>
      <w:bookmarkEnd w:id="733"/>
      <w:r>
        <w:rPr>
          <w:rtl w:val="true"/>
        </w:rPr>
        <w:t>فصل سوم</w:t>
      </w:r>
      <w:r>
        <w:rPr>
          <w:rtl w:val="true"/>
        </w:rPr>
        <w:t xml:space="preserve">: </w:t>
      </w:r>
      <w:r>
        <w:rPr>
          <w:rtl w:val="true"/>
        </w:rPr>
        <w:t xml:space="preserve">سازمان و </w:t>
      </w:r>
      <w:r>
        <w:rPr>
          <w:rtl w:val="true"/>
        </w:rPr>
        <w:t>«</w:t>
      </w:r>
      <w:r>
        <w:rPr>
          <w:rtl w:val="true"/>
        </w:rPr>
        <w:t>دروغ</w:t>
      </w:r>
      <w:r>
        <w:rPr>
          <w:rtl w:val="true"/>
        </w:rPr>
        <w:t>»</w:t>
      </w:r>
      <w:bookmarkEnd w:id="734"/>
    </w:p>
    <w:p>
      <w:pPr>
        <w:pStyle w:val="Heading4"/>
        <w:numPr>
          <w:ilvl w:val="3"/>
          <w:numId w:val="1"/>
        </w:numPr>
        <w:rPr/>
      </w:pPr>
      <w:bookmarkStart w:id="735" w:name="__RefHeading___Toc101268_2616395394"/>
      <w:bookmarkStart w:id="736" w:name="_Toc241"/>
      <w:bookmarkEnd w:id="735"/>
      <w:r>
        <w:rPr>
          <w:rtl w:val="true"/>
        </w:rPr>
        <w:t>تکمله‌ای درباره جداشدگان و منتقدان</w:t>
      </w:r>
      <w:bookmarkEnd w:id="736"/>
    </w:p>
    <w:p>
      <w:pPr>
        <w:pStyle w:val="BookText"/>
        <w:rPr/>
      </w:pPr>
      <w:r>
        <w:rPr>
          <w:rFonts w:ascii="IRNazanin" w:hAnsi="IRNazanin" w:eastAsia="IRNazanin"/>
          <w:color w:val="111111"/>
          <w:sz w:val="28"/>
          <w:sz w:val="28"/>
          <w:szCs w:val="28"/>
          <w:rtl w:val="true"/>
          <w:lang w:bidi="fa-IR"/>
        </w:rPr>
        <w:t>همان‌گونه که گفته شد، لجن‌مال کردن و آلوده وانمودن جداشدگان، از جمله شگردهای جاری و متداول مجاهدین خلق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مزبور، در همه تبلیغات خود و نیز طی ملاقات‌های مختلف و مراجعه به مراجع متعدد، تلاش می‌کرد تا مخاطبان خویش را قانع سازد که جداشدگان، مأموران جمهوری اسلامی‌اند که توسط وزارت اطلاعات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سازماندهی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ویژه برخی از افراد، جمعیت‌ها و دستگاه‌ها نسبت به سرویس اطلاعاتی جمهوری اسلامی از یک طرف و وحشت و واکنش سریع سازمان مجاهدین در قبال جداشدگان و اصولاً پدیده نارضایتی و کناره‌گیری از تشکیلات از طرف دیگر، موجب شده تا این روند بروز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ماه‌های سال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زمانی که عده‌ای از اعضای جداشده سازمان طی نامه و گزارش و نیز با ملاقات حضوری، موریس کاپیتورن گزارشگر ویژه کمیسیون حقوق بشر سازمان ملل متحد را در جریان نقض موارد متعدد حقوق بشر در اردوگاه‌ها، زندان‌ها و سایر مکان‌های متعلق به مجاهدین خلق در عراق قرار دادند،</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دموکراسی و وجود استبداد و دیکتاتوری فرقه‌ای در مجموعه تشکیلات؛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طلاق‌های اجباری و از هم پاشیده شدن خانواده‌ها با دستور مستقیم رجوی؛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زندان، شکنجه‌های جسمی و روحی، دادگاه‌های درونی، مراحل انهدام روانی و شخصیتی افراد معترض و داشتن زندان‌های متعدد؛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و شتم جداشدگان به شدیدترین وجه در اردوگاه ویژه‌ای که تدارک دیده‌اند، به خصوص در اردوگاه التاش؛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اسف‌بار کودکان و فرزندان، که آنها را از والدین و نزدیکان خویش دور کرده مورد سوءاستفاده و مغزشویی قرار داده‌اند؛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عام کردهای عراق، به دستور و جهت همراهی 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متخذ از متن گزارش مندرج در نشریه نیمروز، ش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رجوی دستور بسیج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وسیعی را علیه</w:t>
      </w:r>
    </w:p>
    <w:p>
      <w:pPr>
        <w:pStyle w:val="BookText"/>
        <w:rPr/>
      </w:pPr>
      <w:r>
        <w:rPr>
          <w:rFonts w:ascii="IRNazanin" w:hAnsi="IRNazanin" w:eastAsia="IRNazanin"/>
          <w:color w:val="111111"/>
          <w:sz w:val="28"/>
          <w:sz w:val="28"/>
          <w:szCs w:val="28"/>
          <w:rtl w:val="true"/>
          <w:lang w:bidi="fa-IR"/>
        </w:rPr>
        <w:t>جداشدگان صادر نمود و این پیام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که این پیام را برای شما می‌دهم،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که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هوای سرد در سوئیس جمع شدید تا این مزدوران را افشا کنید،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در میان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جاروب کردن این آشغال‌های خارجِ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بزرگ‌تر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بزرگتر از عملیات سرنگونی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با همین رویکرد، سازمان همکاری‌های گسترده‌ای نیز با سرویس‌های اطلاعاتی غرب برقرار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فردی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سازمان جدا شده و در فرانسه زندگی می‌کرده، برای تمدید پاسپورت پناهندگی‌اش به پلیس مراجعه می‌کند؛ وی را دستگیر می‌کنند به او می‌گویند که شما عضو دستگاه امنیتی رژیم تهران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معلوم می‌شود که سازمان لیستی از افراد ناراضی و جدا شده یا مخالف خود را در اختیار دولت‌ها و سرویس‌های آنها گذاشته و آنها را مأموران اطلاعاتی و امنیتی جمهوری اسلامی ایران معرفی کرده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در اینجا نمونه‌ای از فرهنگ هتاکی و برچسب زنی سازمان، که پس از یک مصاحبه رادیویی توسط جمعی از عناصر اسبق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متحد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خانبابا</w:t>
      </w:r>
    </w:p>
    <w:p>
      <w:pPr>
        <w:pStyle w:val="BookText"/>
        <w:rPr/>
      </w:pPr>
      <w:r>
        <w:rPr>
          <w:rFonts w:ascii="IRNazanin" w:hAnsi="IRNazanin" w:eastAsia="IRNazanin"/>
          <w:color w:val="111111"/>
          <w:sz w:val="28"/>
          <w:sz w:val="28"/>
          <w:szCs w:val="28"/>
          <w:rtl w:val="true"/>
          <w:lang w:bidi="fa-IR"/>
        </w:rPr>
        <w:t>تهرانی، محمود راسخ افشار و منوچهر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مطرح شده است،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بازِ بدنام و فسیل‌های خارجِ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خط استحاله و میانه‌روی بقایای خمینی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معلوم‌الحالی که خدمات گران‌بهایی برای وزارت اطلاعات رژیم و سفارتش</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آلمان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پادوی ساواک آخوندی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رجاله‌ها و حق‌العمل کارهای حرفه‌ای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دموکراتیک ساواک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 از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رذالت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اراجیف و لجن پراکنیِ ساواک آخوندی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هرزه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کفتر باز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توّابینِ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خرمرد </w:t>
      </w:r>
    </w:p>
    <w:p>
      <w:pPr>
        <w:pStyle w:val="BookText"/>
        <w:rPr/>
      </w:pPr>
      <w:r>
        <w:rPr>
          <w:rFonts w:ascii="IRNazanin" w:hAnsi="IRNazanin" w:eastAsia="IRNazanin"/>
          <w:color w:val="111111"/>
          <w:sz w:val="28"/>
          <w:sz w:val="28"/>
          <w:szCs w:val="28"/>
          <w:rtl w:val="true"/>
          <w:lang w:bidi="fa-IR"/>
        </w:rPr>
        <w:t xml:space="preserve">رند و ابن‌الوقت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رذل‌ترین عناصر ضدِ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اصطبلِ ضد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فرافکنی گندیدگی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لومپنیسم مشمئز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استفراغاتِ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بقایای شاه 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ولگردهای</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عفِن‌ترین لجنزارهای آخوندی و</w:t>
      </w:r>
      <w:r>
        <w:rPr>
          <w:rFonts w:eastAsia="IRNazanin" w:cs="IRNazanin"/>
          <w:color w:val="111111"/>
          <w:sz w:val="28"/>
          <w:szCs w:val="28"/>
          <w:rtl w:val="true"/>
          <w:lang w:bidi="fa-IR"/>
        </w:rPr>
        <w:t>...</w:t>
      </w:r>
      <w:r>
        <w:rPr>
          <w:rStyle w:val="FootnoteAnchor"/>
          <w:rtl w:val="true"/>
        </w:rPr>
        <w:footnoteReference w:id="728"/>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7" w:name="pg13375_138546"/>
      <w:bookmarkStart w:id="738" w:name="pg13375_138546"/>
      <w:bookmarkEnd w:id="738"/>
    </w:p>
    <w:p>
      <w:pPr>
        <w:pStyle w:val="Heading4"/>
        <w:numPr>
          <w:ilvl w:val="3"/>
          <w:numId w:val="1"/>
        </w:numPr>
        <w:rPr/>
      </w:pPr>
      <w:bookmarkStart w:id="739" w:name="pg13375_138546"/>
      <w:bookmarkStart w:id="740" w:name="__RefHeading___Toc101270_2616395394"/>
      <w:bookmarkStart w:id="741" w:name="_Toc242"/>
      <w:bookmarkEnd w:id="739"/>
      <w:bookmarkEnd w:id="740"/>
      <w:r>
        <w:rPr>
          <w:rtl w:val="true"/>
        </w:rPr>
        <w:t>بررسی موردی</w:t>
      </w:r>
      <w:bookmarkEnd w:id="741"/>
    </w:p>
    <w:p>
      <w:pPr>
        <w:pStyle w:val="Heading5"/>
        <w:numPr>
          <w:ilvl w:val="4"/>
          <w:numId w:val="1"/>
        </w:numPr>
        <w:rPr/>
      </w:pPr>
      <w:bookmarkStart w:id="742" w:name="__RefHeading___Toc101272_2616395394"/>
      <w:bookmarkStart w:id="743" w:name="_Toc243"/>
      <w:bookmarkEnd w:id="742"/>
      <w:r>
        <w:rPr>
          <w:rtl w:val="true"/>
        </w:rPr>
        <w:t>استفاده ابزاری از استعداد فحاشی</w:t>
      </w:r>
      <w:bookmarkEnd w:id="743"/>
    </w:p>
    <w:p>
      <w:pPr>
        <w:pStyle w:val="BookText"/>
        <w:rPr/>
      </w:pPr>
      <w:r>
        <w:rPr>
          <w:rFonts w:ascii="IRNazanin" w:hAnsi="IRNazanin" w:eastAsia="IRNazanin"/>
          <w:color w:val="111111"/>
          <w:sz w:val="28"/>
          <w:sz w:val="28"/>
          <w:szCs w:val="28"/>
          <w:rtl w:val="true"/>
          <w:lang w:bidi="fa-IR"/>
        </w:rPr>
        <w:t xml:space="preserve">فریدون گیلانی، که پیش از انقلاب اسلامی از خبرنگاران و اعضای تحریریه روزنامه کیهان و نیز از همکاران برخی از برنامه‌های تلویزیونی رژیم شاه بود، چند سال در خدمت رجوی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تخصص و تبحرش در نویسندگی ژورنالیستی بهره می‌بردند تا صرفا علیه مخالفان سازمان مطلب بنویسد و افتراها و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مزدور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سیاسی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پادوی وزارت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آخور شاه 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وضع کند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برای نمونه، او برای توجیه عملکرد</w:t>
      </w:r>
    </w:p>
    <w:p>
      <w:pPr>
        <w:pStyle w:val="BookText"/>
        <w:rPr/>
      </w:pPr>
      <w:r>
        <w:rPr>
          <w:rFonts w:ascii="IRNazanin" w:hAnsi="IRNazanin" w:eastAsia="IRNazanin"/>
          <w:color w:val="111111"/>
          <w:sz w:val="28"/>
          <w:sz w:val="28"/>
          <w:szCs w:val="28"/>
          <w:rtl w:val="true"/>
          <w:lang w:bidi="fa-IR"/>
        </w:rPr>
        <w:t>سازمان و خاموش کردن فریاد ناراضیان، این چنین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مقطعی‌های فراری از میدان، پس از ابتلا به بحران هویت و تن در دادن به مرحله خائنانه ابزارسازی از خویش، چنین زالوهای ضدارزش و ضد میهنی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شخصیت‌های انقلابی و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از اعلامیه‌های حمایت پی در پی چنین تبهکارانی برخوردار شدند،</w:t>
      </w:r>
      <w:r>
        <w:rPr>
          <w:rStyle w:val="FootnoteAnchor"/>
          <w:rtl w:val="true"/>
        </w:rPr>
        <w:footnoteReference w:id="730"/>
      </w:r>
      <w:r>
        <w:rPr>
          <w:rFonts w:ascii="IRNazanin" w:hAnsi="IRNazanin" w:eastAsia="IRNazanin"/>
          <w:color w:val="111111"/>
          <w:sz w:val="28"/>
          <w:sz w:val="28"/>
          <w:szCs w:val="28"/>
          <w:rtl w:val="true"/>
          <w:lang w:bidi="fa-IR"/>
        </w:rPr>
        <w:t>خطاب به چنین دلالانی وطن‌فروش است که بریده‌ها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سازمان‌ها، نیروها و شخصیت‌های</w:t>
      </w:r>
    </w:p>
    <w:p>
      <w:pPr>
        <w:pStyle w:val="BookText"/>
        <w:rPr/>
      </w:pPr>
      <w:r>
        <w:rPr>
          <w:rFonts w:ascii="IRNazanin" w:hAnsi="IRNazanin" w:eastAsia="IRNazanin"/>
          <w:color w:val="111111"/>
          <w:sz w:val="28"/>
          <w:sz w:val="28"/>
          <w:szCs w:val="28"/>
          <w:rtl w:val="true"/>
          <w:lang w:bidi="fa-IR"/>
        </w:rPr>
        <w:t>انقلابی و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زندانیان مجاهد بکوشیم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مجاهدین چند آب شسته‌تر از آن‌اند که با این ترشحات نجس شوند؛ با این حال بگذارید</w:t>
      </w:r>
    </w:p>
    <w:p>
      <w:pPr>
        <w:pStyle w:val="BookText"/>
        <w:rPr/>
      </w:pPr>
      <w:r>
        <w:rPr>
          <w:rFonts w:ascii="IRNazanin" w:hAnsi="IRNazanin" w:eastAsia="IRNazanin"/>
          <w:color w:val="111111"/>
          <w:sz w:val="28"/>
          <w:sz w:val="28"/>
          <w:szCs w:val="28"/>
          <w:rtl w:val="true"/>
          <w:lang w:bidi="fa-IR"/>
        </w:rPr>
        <w:t>موضوع زندان و زندانی و شکنجه و اعدام و جامعه بسته و قانونمندی استراتژیک و ترّهاتی را که خائنان فراری مطرح کرده‌اند و از آن خوراکی مأکول برای رژیم و جماعت ضدانقلاب ساخته‌اند، مرور کنیم</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خائنانی که آلت دست شده‌اند، آگاهانه و با دریافت کارمزد به استراتژی تهاجم سیاسی رژیم پا گذاشته‌اند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لجن پراکنی این ناموس فروشان بی وطن که فقط طرح زندان‌ها و شکنجه‌های دروغین مجاهدین نیست؛ این را می‌گویند که رد گم کنند</w:t>
      </w:r>
      <w:r>
        <w:rPr>
          <w:rFonts w:eastAsia="IRNazanin" w:cs="IRNazanin"/>
          <w:color w:val="111111"/>
          <w:sz w:val="28"/>
          <w:szCs w:val="28"/>
          <w:rtl w:val="true"/>
          <w:lang w:bidi="fa-IR"/>
        </w:rPr>
        <w:t>.</w:t>
      </w:r>
      <w:r>
        <w:rPr>
          <w:rStyle w:val="FootnoteAnchor"/>
          <w:rtl w:val="true"/>
        </w:rPr>
        <w:footnoteReference w:id="732"/>
      </w:r>
      <w:bookmarkStart w:id="744" w:name="pg13375_138547"/>
    </w:p>
    <w:p>
      <w:pPr>
        <w:pStyle w:val="Heading5"/>
        <w:numPr>
          <w:ilvl w:val="4"/>
          <w:numId w:val="1"/>
        </w:numPr>
        <w:rPr/>
      </w:pPr>
      <w:bookmarkStart w:id="745" w:name="__RefHeading___Toc101274_2616395394"/>
      <w:bookmarkStart w:id="746" w:name="_Toc244"/>
      <w:bookmarkEnd w:id="744"/>
      <w:bookmarkEnd w:id="745"/>
      <w:r>
        <w:rPr>
          <w:rtl w:val="true"/>
        </w:rPr>
        <w:t>استعفا از شورا</w:t>
      </w:r>
      <w:bookmarkEnd w:id="746"/>
    </w:p>
    <w:p>
      <w:pPr>
        <w:pStyle w:val="BookText"/>
        <w:rPr/>
      </w:pPr>
      <w:r>
        <w:rPr>
          <w:rFonts w:ascii="IRNazanin" w:hAnsi="IRNazanin" w:eastAsia="IRNazanin"/>
          <w:color w:val="111111"/>
          <w:sz w:val="28"/>
          <w:sz w:val="28"/>
          <w:szCs w:val="28"/>
          <w:rtl w:val="true"/>
          <w:lang w:bidi="fa-IR"/>
        </w:rPr>
        <w:t xml:space="preserve">اما فریدون گیلانی که خود زمانی به آنها که سازمان رجوی را به داشتن زندان و اِعمال شکنجه علیه ناراضیان متهم می‌کردند پاسخ می‌داد، از شورای مقاومت جدا شد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طی نامه‌ای خطاب به مسعود رجوی، استعفای خود را از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دلایل استعفا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ظاهر و بیانی مترقیانه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خلاف آرمان‌های خود دیدنِ شورا به لحاظ محتوایی و حقوقی و اصول دموکراتیک،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جمعی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p>
    <w:p>
      <w:pPr>
        <w:pStyle w:val="BookText"/>
        <w:rPr/>
      </w:pPr>
      <w:r>
        <w:rPr>
          <w:rFonts w:ascii="IRNazanin" w:hAnsi="IRNazanin" w:eastAsia="IRNazanin"/>
          <w:color w:val="111111"/>
          <w:sz w:val="28"/>
          <w:sz w:val="28"/>
          <w:szCs w:val="28"/>
          <w:rtl w:val="true"/>
          <w:lang w:bidi="fa-IR"/>
        </w:rPr>
        <w:t>ایدئولوژیک و مجاهدیزه کردن مفهوم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و قابل تأمل در استعفانامه، تأکید گیلانی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همه مواضع آرمانیِ از پیش اعلام شده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مبارزه مسلحانه و سازش‌ناپذیری با دشمن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می‌شد</w:t>
      </w:r>
      <w:r>
        <w:rPr>
          <w:rFonts w:eastAsia="IRNazanin" w:cs="IRNazanin"/>
          <w:color w:val="111111"/>
          <w:sz w:val="28"/>
          <w:szCs w:val="28"/>
          <w:rtl w:val="true"/>
          <w:lang w:bidi="fa-IR"/>
        </w:rPr>
        <w:t>.</w:t>
      </w:r>
      <w:r>
        <w:rPr>
          <w:rStyle w:val="FootnoteAnchor"/>
          <w:rtl w:val="true"/>
        </w:rPr>
        <w:footnoteReference w:id="733"/>
      </w:r>
    </w:p>
    <w:p>
      <w:pPr>
        <w:pStyle w:val="Heading5"/>
        <w:numPr>
          <w:ilvl w:val="4"/>
          <w:numId w:val="1"/>
        </w:numPr>
        <w:rPr/>
      </w:pPr>
      <w:bookmarkStart w:id="747" w:name="__RefHeading___Toc101276_2616395394"/>
      <w:bookmarkStart w:id="748" w:name="_Toc245"/>
      <w:bookmarkEnd w:id="747"/>
      <w:r>
        <w:rPr>
          <w:rtl w:val="true"/>
        </w:rPr>
        <w:t>پس‌دادن فحش‌های گیلانی به وی</w:t>
      </w:r>
      <w:bookmarkEnd w:id="748"/>
    </w:p>
    <w:p>
      <w:pPr>
        <w:pStyle w:val="BookText"/>
        <w:rPr/>
      </w:pPr>
      <w:r>
        <w:rPr>
          <w:rFonts w:ascii="IRNazanin" w:hAnsi="IRNazanin" w:eastAsia="IRNazanin"/>
          <w:color w:val="111111"/>
          <w:sz w:val="28"/>
          <w:sz w:val="28"/>
          <w:szCs w:val="28"/>
          <w:rtl w:val="true"/>
          <w:lang w:bidi="fa-IR"/>
        </w:rPr>
        <w:t xml:space="preserve">واکنش مجاهدین خلق به استعفای فریدون گیلانی قابل پیش‌بینی بود؛ و مضمون اطلاعیه شورای مزبور با فرهنگ و ادبیات گذشته همین فرد که سال‌ها مورد بهره‌برداری سازمان و شورا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القاب و تعبیراتی که مجاهدین شورا درباره فریدون گیلانی آورده‌اند،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مانده‌های دیکتاتوری‌های سلطنتی و مذهبی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خودفروش سیاسی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شک‌برانگیز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رساندن استعفا به گوش بقایای شیخ و شاه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رفتن پای خطِ پس مانده‌های دو دیکتاتوری و تبدیل شدن به آلت دست آنها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عناصر و ایادی شناخته شده و آلت دست‌های</w:t>
      </w:r>
    </w:p>
    <w:p>
      <w:pPr>
        <w:pStyle w:val="BookText"/>
        <w:rPr/>
      </w:pPr>
      <w:r>
        <w:rPr>
          <w:rFonts w:ascii="IRNazanin" w:hAnsi="IRNazanin" w:eastAsia="IRNazanin"/>
          <w:color w:val="111111"/>
          <w:sz w:val="28"/>
          <w:sz w:val="28"/>
          <w:szCs w:val="28"/>
          <w:rtl w:val="true"/>
          <w:lang w:bidi="fa-IR"/>
        </w:rPr>
        <w:t>ارتجاع و استعمار و</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749" w:name="__RefHeading___Toc101278_2616395394"/>
      <w:bookmarkStart w:id="750" w:name="_Toc246"/>
      <w:bookmarkEnd w:id="749"/>
      <w:r>
        <w:rPr>
          <w:rtl w:val="true"/>
        </w:rPr>
        <w:t>پاسخ به فحاشی‌های شورا</w:t>
      </w:r>
      <w:bookmarkEnd w:id="750"/>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واکنش متداول شورای ملی مقاومت نسبت به استعفای فریدون گیلانی، وی سرانجام به همه آن چیزهایی که قبلاً تکذیبشان می‌نمود، اذعان کرد و در حرکتی گسترده‌تر از یک برخورد محدود، طی </w:t>
      </w:r>
    </w:p>
    <w:p>
      <w:pPr>
        <w:pStyle w:val="BookText"/>
        <w:rPr/>
      </w:pPr>
      <w:r>
        <w:rPr>
          <w:rFonts w:ascii="IRNazanin" w:hAnsi="IRNazanin" w:eastAsia="IRNazanin"/>
          <w:color w:val="111111"/>
          <w:sz w:val="28"/>
          <w:sz w:val="28"/>
          <w:szCs w:val="28"/>
          <w:rtl w:val="true"/>
          <w:lang w:bidi="fa-IR"/>
        </w:rPr>
        <w:t>نامه‌ای خطاب به اعضای کنگره آمریکا</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ارسال رونوشت آن به وزارت امور خارجه و شورای امنیت ملی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درباره شورای ملی مقاومت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این واقعیت اشاره کرد که جز معدودی از افراد، بقیه اعضای شورا عضو سازمان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برنامه و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دیکته شده از طرف مجاهدین است؛ و این سازمان با فریب‌کاری و همکاری بعضی عناصر سوخته سیاسی،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خروج از بن‌بست و شکست سازماندهیِ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بی‌پایه و پرهیاهو، مورد سوءاستفاده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در پنج ماه گذشته به دامنه تحقیقات خود نسبت به سایر موارد ضد دموکراتیک، قدرت‌طلبی، خود پیامبر بینی، نقض ابتدایی‌ترین موارد مربوط به حقوق بشر و آزادی کشی‌های</w:t>
      </w:r>
    </w:p>
    <w:p>
      <w:pPr>
        <w:pStyle w:val="BookText"/>
        <w:rPr/>
      </w:pPr>
      <w:r>
        <w:rPr>
          <w:rFonts w:ascii="IRNazanin" w:hAnsi="IRNazanin" w:eastAsia="IRNazanin"/>
          <w:color w:val="111111"/>
          <w:sz w:val="28"/>
          <w:sz w:val="28"/>
          <w:szCs w:val="28"/>
          <w:rtl w:val="true"/>
          <w:lang w:bidi="fa-IR"/>
        </w:rPr>
        <w:t xml:space="preserve">آقای رجوی تحت لوای آزادی، افزودم و با وجودی که می‌دانستم مورد ترور شخصیتی این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موقتا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گرفت، استعفای علنی خود را اعلام کردم</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وی پس از اشاره به ریزش‌های سازمان تا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دخالت سازمان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نقش حامی و 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عراق، از طریق سرکوب کردها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تصریح می‌کند که تعداد جداشدگان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ریزش جدید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رزمنده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هواداران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دچار بحران اعتماد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 نیروهای ریزش کرده را اعم از جداشدگان و ماندگان می‌داند و آنان را به سه گروه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بدون هراس از ترور شخصیتی و تهمت‌ها، لجن پراکنی‌ها و تهدیدهای تروریستی حواریون آقای رجوی، دست به افشاگری وسیع جهانی زده و روش‌های تنبیه فیزیکی، زندانی، شکنجه و شکنجه‌های روانی دستگاه استالینیستی آقای رجوی را برملا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انگشت‌شماری، که ضمن اعتقاد به عدم امکان تغییر مجاهدین، پیشنهادهایی را در جهت توسعه و تغییر شورا مطرح می‌کنند که آنها هم مثل گروه الف مورد ترور شخصیتی قرار</w:t>
      </w:r>
    </w:p>
    <w:p>
      <w:pPr>
        <w:pStyle w:val="BookText"/>
        <w:rPr/>
      </w:pP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رزمنده و هوادارِ جدا شده، که از ترس ترور شخصیتی و رعب و وحشتی که </w:t>
      </w:r>
      <w:bookmarkStart w:id="751" w:name="pg13375_138549"/>
    </w:p>
    <w:p>
      <w:pPr>
        <w:pStyle w:val="BookText"/>
        <w:rPr/>
      </w:pPr>
      <w:bookmarkEnd w:id="751"/>
      <w:r>
        <w:rPr>
          <w:rFonts w:ascii="IRNazanin" w:hAnsi="IRNazanin" w:eastAsia="IRNazanin"/>
          <w:color w:val="111111"/>
          <w:sz w:val="28"/>
          <w:sz w:val="28"/>
          <w:szCs w:val="28"/>
          <w:rtl w:val="true"/>
          <w:lang w:bidi="fa-IR"/>
        </w:rPr>
        <w:t>مجاهدین در سطح جهانی ایجاد کرده‌اند، هنوز لب به سخن نگشوده‌اند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گیلانی، در ادامه نامه خود، درباره وجود زندان و شکنجه در تشکیلات مجاهدین خلق، می‌نویسد که در طول شش ماه تفکر در خصوص استعفا از شورا به تحقیقات وسیعی دست زده است؛ چرا که هرگز باور نداشته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دستگاه سیاسی مدعی آزادی و دموکراسی، آزادی خواهان ایران را مورد تنبیه و شکنجه‌های جسمی و روحی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نتیجه تحقیقات خود را این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که تنبیه فیزیکی، زندان، شکنجه‌های جسمی و روانی و ترور شخصیتی و تلاش در بدنام کردن کسانی که دچار بحران اعتماد شده‌اند، کاملاً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مجاهدین، که ترکیبی از شیوه‌های استالینیستی و حسن صباحی را پیش می‌برد، در تمام این 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پس از پیروزی انقلاب اسلامی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کرده زنان و مردانی را که به آقای رجوی اعتماد کرده بوده‌اند، استانداردیزه و قالبی کند؛ به این معنی که به آنها حالی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عنوان انسان هیچ چیز نیستید و فقط به اعتبار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حیاتی پیدا می‌کنید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در انتهای نامه، گیلانی ضمن تأکید براینکه سازمان مجاهدین خلق تحت عنوان 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احزاب، سازمان‌ها، گروه‌ها و شخصیت‌های سیاسی مخالفِ خود را در طول یک</w:t>
      </w:r>
    </w:p>
    <w:p>
      <w:pPr>
        <w:pStyle w:val="BookText"/>
        <w:rPr/>
      </w:pPr>
      <w:r>
        <w:rPr>
          <w:rFonts w:ascii="IRNazanin" w:hAnsi="IRNazanin" w:eastAsia="IRNazanin"/>
          <w:color w:val="111111"/>
          <w:sz w:val="28"/>
          <w:sz w:val="28"/>
          <w:szCs w:val="28"/>
          <w:rtl w:val="true"/>
          <w:lang w:bidi="fa-IR"/>
        </w:rPr>
        <w:t>دهه،</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ادبیاتِ توهین‌آمیز و تروریستی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انگ‌هایی همچون خودفروش سیاسی، آلت‌دست استعمار و سیا، نوکر شاه و شیخ و مانند اینها متهم نموده و حذف کرده است،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اینجانب این است که آیا نمایندگان کنگره آمریکا و سایر کشورهای جهان، باید از چنین پدیده آزادی‌کش و غیردموکراتیکی که از بوق‌های تبلیغاتی خود فریاد دموکراتیک می‌پراکند اما در دستگاهش از ساختمان دموکراتیک خبری نیست، حمایت کنند؟</w:t>
      </w:r>
      <w:r>
        <w:rPr>
          <w:rFonts w:eastAsia="IRNazanin" w:cs="IRNazanin"/>
          <w:color w:val="111111"/>
          <w:sz w:val="28"/>
          <w:szCs w:val="28"/>
          <w:rtl w:val="true"/>
          <w:lang w:bidi="fa-IR"/>
        </w:rPr>
        <w:t>!</w:t>
      </w:r>
      <w:r>
        <w:rPr>
          <w:rStyle w:val="FootnoteAnchor"/>
          <w:rtl w:val="true"/>
        </w:rPr>
        <w:footnoteReference w:id="740"/>
      </w:r>
    </w:p>
    <w:p>
      <w:pPr>
        <w:pStyle w:val="Heading4"/>
        <w:numPr>
          <w:ilvl w:val="3"/>
          <w:numId w:val="1"/>
        </w:numPr>
        <w:rPr/>
      </w:pPr>
      <w:bookmarkStart w:id="752" w:name="__RefHeading___Toc101280_2616395394"/>
      <w:bookmarkStart w:id="753" w:name="_Toc247"/>
      <w:bookmarkEnd w:id="752"/>
      <w:r>
        <w:rPr>
          <w:rtl w:val="true"/>
        </w:rPr>
        <w:t>منشأ فرقه‌ای متهم ساختن مخالفان و منتقدان</w:t>
      </w:r>
      <w:bookmarkEnd w:id="753"/>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سازمان هر فرد و گروهی که از آنها انتقاد کند، باید به وزارت اطلاعات جمهوری اسلامی ایران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بدون ارائه کوچکترین سند و مدرکی، افراد و گروه‌های منتقد به خط‌مشی </w:t>
      </w:r>
    </w:p>
    <w:p>
      <w:pPr>
        <w:pStyle w:val="BookText"/>
        <w:rPr/>
      </w:pPr>
      <w:r>
        <w:rPr>
          <w:rFonts w:ascii="IRNazanin" w:hAnsi="IRNazanin" w:eastAsia="IRNazanin"/>
          <w:color w:val="111111"/>
          <w:sz w:val="28"/>
          <w:sz w:val="28"/>
          <w:szCs w:val="28"/>
          <w:rtl w:val="true"/>
          <w:lang w:bidi="fa-IR"/>
        </w:rPr>
        <w:t xml:space="preserve">سازمان را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می‌نامند و القاب و برچسب‌های ضداخلاقی بر آنها وارد</w:t>
      </w:r>
    </w:p>
    <w:p>
      <w:pPr>
        <w:pStyle w:val="BookText"/>
        <w:rPr/>
      </w:pP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نخستین نیرویی نیستند که از چنین خصوصیتی برخوردارند؛ چرا که در دورانی که روسیه شوروی وجود داشت و به ویژه در دوران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حکومت نیز چون خود را مرکز انقلاب جهانی و یگانه دولت سوسیالیستی روی زمین می‌دانست، بر این نظر بود که کسی کمونیست و سوسیالیست است که بدون چون و چرا از اتحاد جماهیر شوروی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کسانی را که از موضع سوسیالیستی به سیاست‌ها و عملکردهای آن رژیم انتقاد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فاشیست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پنجم اردوگاه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سیستم حتی کسانی که در تحقق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استقرار حکومت سوسیالیستی نقشی اساسی داشتند، چون در جزئیات با سیاستی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کبیر پرولتاریا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می‌شد، مخالفت کردند،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برای امپریالیسم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تبعید، ترور، محبوس و اعدام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نیز در عملکرد سیاسی خود، همان راهی را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بن‌بست</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این سازمان 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مشاطه‌گر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است؛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خوانده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سیدجوادی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هرگونه حق حیات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 و سازمان‌های متمایل به چپ نیز در فرهنگ سیاسی این سازمان، تا زمانی دارای حق حیات هستند که نسبت به عملکردهای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سازمان‌های توتالیتر این است که می‌پندارند حقیقت مطلق را در انحصار خود دارند و در نتیجه باید با هر کس و هر نیرویی که حاضر به پذیرش راه و رسم مبارزه آنها نیست،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مبارزه می‌تواند غیر از آن باشد که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رهبری مجاهدین بر این اصل ساده بنا شده است که همیشه در انتخاب سیاست‌هایی که شرایط روز بر این سازمان تحمیل کرده است، راه درست را برگزیده و بنابراین هیچ‌گاه مرتکب اشتباهی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مبارزه‌ای که این سازمان بر اساس سیاست‌های تعیین شده از سوی رهبری آن انجام می‌دهد، همیشه جنبه اعتلایی داشته و با پیروزی</w:t>
      </w:r>
    </w:p>
    <w:p>
      <w:pPr>
        <w:pStyle w:val="BookText"/>
        <w:rPr/>
      </w:pPr>
      <w:r>
        <w:rPr>
          <w:rFonts w:ascii="IRNazanin" w:hAnsi="IRNazanin" w:eastAsia="IRNazanin"/>
          <w:color w:val="111111"/>
          <w:sz w:val="28"/>
          <w:sz w:val="28"/>
          <w:szCs w:val="28"/>
          <w:rtl w:val="true"/>
          <w:lang w:bidi="fa-IR"/>
        </w:rPr>
        <w:t>قریب‌الوقوع به پایان خواهد رسید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دستگاه فکری این سازمان، کسی و گروهی را نمی‌توان یافت که در خارج از کشور بتواند به سیاست و عملکرد آن سازمان انتقاد کند، بی‌آنکه به عامل دولتی جمهوری اسلامی بدل گردد و یا آنکه پادویی سفارتخانه‌های رژیم جمهوری اسلامی را به عهده گرفته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رهبری سازمان مجاهدین </w:t>
      </w:r>
      <w:bookmarkStart w:id="754" w:name="pg13375_138551"/>
    </w:p>
    <w:p>
      <w:pPr>
        <w:pStyle w:val="BookText"/>
        <w:rPr/>
      </w:pPr>
      <w:bookmarkEnd w:id="754"/>
      <w:r>
        <w:rPr>
          <w:rFonts w:ascii="IRNazanin" w:hAnsi="IRNazanin" w:eastAsia="IRNazanin"/>
          <w:color w:val="111111"/>
          <w:sz w:val="28"/>
          <w:sz w:val="28"/>
          <w:szCs w:val="28"/>
          <w:rtl w:val="true"/>
          <w:lang w:bidi="fa-IR"/>
        </w:rPr>
        <w:t>به جای برخورد اصولی با انتقاداتی که نسبت به عملکرد آن مطرح می‌شود، به چنین سیاست افتراق‌انگیزی دست می‌زند و می‌کوشد منتقدین را با تهمت و افترا از میدان به در کند؟ چرا این سازمان نتوانسته است یک بار هم که شده از خود جسارت به خرج داده و با عملکردها و گذشته خود نقادانه برخورد نماید؟</w:t>
      </w:r>
    </w:p>
    <w:p>
      <w:pPr>
        <w:pStyle w:val="BookText"/>
        <w:rPr/>
      </w:pPr>
      <w:r>
        <w:rPr>
          <w:rFonts w:ascii="IRNazanin" w:hAnsi="IRNazanin" w:eastAsia="IRNazanin"/>
          <w:color w:val="111111"/>
          <w:sz w:val="28"/>
          <w:sz w:val="28"/>
          <w:szCs w:val="28"/>
          <w:rtl w:val="true"/>
          <w:lang w:bidi="fa-IR"/>
        </w:rPr>
        <w:t>ناتوانی در انتقاد از خود در ذات سازمان‌های انحصار طلب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کسب قدرت</w:t>
      </w:r>
    </w:p>
    <w:p>
      <w:pPr>
        <w:pStyle w:val="BookText"/>
        <w:rPr/>
      </w:pPr>
      <w:r>
        <w:rPr>
          <w:rFonts w:ascii="IRNazanin" w:hAnsi="IRNazanin" w:eastAsia="IRNazanin"/>
          <w:color w:val="111111"/>
          <w:sz w:val="28"/>
          <w:sz w:val="28"/>
          <w:szCs w:val="28"/>
          <w:rtl w:val="true"/>
          <w:lang w:bidi="fa-IR"/>
        </w:rPr>
        <w:t>سیاسی را حق مسلم خود دانسته و برای دستیابی به آن هر وسیله‌ای را مشروع می‌داند، نمی‌تواند دارای استعداد و توانایی فکری انتقاد از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انحصارگر نمی‌تواند حقانیت خود را از بستر تاریخ استخراج کند؛ چرا که روند تاریخ دارای منطق است و نمی‌توان برخلاف منطق تاریخ خود را به یک پدیده ضروری تاریخی 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نیرویی با محور ساختن آرمانی که مبلغ آن است، می‌کوشد برای خود حقانیتی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آرمانی دست و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رجوی بر این نظر است که وادادگان و مزدوران و شاگرد جلادان،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مجاهدین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 بنگریم، خواهیم دید که در مکتب مجاهدین خلق، مردم ایران حق حسابرسی از این سازمان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زیرا عاملان در آن صورت به دستگاه‌های</w:t>
      </w:r>
    </w:p>
    <w:p>
      <w:pPr>
        <w:pStyle w:val="BookText"/>
        <w:rPr/>
      </w:pPr>
      <w:r>
        <w:rPr>
          <w:rFonts w:ascii="IRNazanin" w:hAnsi="IRNazanin" w:eastAsia="IRNazanin"/>
          <w:color w:val="111111"/>
          <w:sz w:val="28"/>
          <w:sz w:val="28"/>
          <w:szCs w:val="28"/>
          <w:rtl w:val="true"/>
          <w:lang w:bidi="fa-IR"/>
        </w:rPr>
        <w:t>جمهوری اسلامی 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مجاهدین نیز به خاطر تبعیت کورکورانه از رهبری</w:t>
      </w:r>
    </w:p>
    <w:p>
      <w:pPr>
        <w:pStyle w:val="BookText"/>
        <w:rPr/>
      </w:pPr>
      <w:r>
        <w:rPr>
          <w:rFonts w:ascii="IRNazanin" w:hAnsi="IRNazanin" w:eastAsia="IRNazanin"/>
          <w:color w:val="111111"/>
          <w:sz w:val="28"/>
          <w:sz w:val="28"/>
          <w:szCs w:val="28"/>
          <w:rtl w:val="true"/>
          <w:lang w:bidi="fa-IR"/>
        </w:rPr>
        <w:t>سازمان خود، نه می‌توانند صاحب استعداد نقادانه گردند و نه در درون آن سازمان فضایی برای انتقاد از عملکردهای رهبری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نقدی در درون سازمان صورت گیرد، انتقاد اعضای سازمان از خود است که چرا هنوز در تبعیت کورکورانه از رهبری صاحب استعداد کافی نگشته‌اند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مگر انتقاد اعضای سازمان از خود و نه از رهبری</w:t>
      </w:r>
      <w:r>
        <w:rPr>
          <w:rFonts w:eastAsia="IRNazanin" w:cs="IRNazanin"/>
          <w:color w:val="111111"/>
          <w:sz w:val="28"/>
          <w:szCs w:val="28"/>
          <w:rtl w:val="true"/>
          <w:lang w:bidi="fa-IR"/>
        </w:rPr>
        <w:t>!</w:t>
      </w:r>
    </w:p>
    <w:p>
      <w:pPr>
        <w:pStyle w:val="Heading4"/>
        <w:numPr>
          <w:ilvl w:val="3"/>
          <w:numId w:val="1"/>
        </w:numPr>
        <w:rPr/>
      </w:pPr>
      <w:bookmarkStart w:id="755" w:name="__RefHeading___Toc101282_2616395394"/>
      <w:bookmarkStart w:id="756" w:name="_Toc248"/>
      <w:bookmarkEnd w:id="755"/>
      <w:r>
        <w:rPr>
          <w:rtl w:val="true"/>
        </w:rPr>
        <w:t>اعزام برای مردن</w:t>
      </w:r>
      <w:bookmarkEnd w:id="756"/>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تحت عنوان هوادار سازمان مجاهدین خلق در کشورهای غربی زندگی می‌کردند، پس از گذراندن فازهای مختلف اثبات وفاداری به سازمان و شخص رجوی، صلاحیت پیدا می‌کردند که برای نزدیک‌تر شدن به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و موقعیت مناسبی سازماندهی و سرانجام به عراق منتقل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رابطه مراسم متعددی تحت عنوان مراسم تودیع و اعزام داوطلبان خدمت زیرپرچم در ارتش مجاهدین، در کشورهای مختلف به راه می‌انداختند و با سوءاستفاده از احساسات و عواطف ایرانیان خارج </w:t>
      </w:r>
    </w:p>
    <w:p>
      <w:pPr>
        <w:pStyle w:val="BookText"/>
        <w:rPr/>
      </w:pPr>
      <w:r>
        <w:rPr>
          <w:rFonts w:ascii="IRNazanin" w:hAnsi="IRNazanin" w:eastAsia="IRNazanin"/>
          <w:color w:val="111111"/>
          <w:sz w:val="28"/>
          <w:sz w:val="28"/>
          <w:szCs w:val="28"/>
          <w:rtl w:val="true"/>
          <w:lang w:bidi="fa-IR"/>
        </w:rPr>
        <w:t>کشور، سعی می‌کردند برای اعزام ایشان به عراق موافقتشان را جلب کنند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تاکنون سازمان توانسته است با توسل به این شیوه، بسیاری از شهروندان ساکن اروپا و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کشور عراق اعزام کند و ایشان را در عملیات نظامی و تروریستی سازمان مجاهدین به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شهروندان، جان خود را در این عملیات تروریستی از دست داده‌اند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اسامی برخی از این افراد که اغلب از کشورهای اروپایی و آمریکای شمالی به عراق اعزام شده و جانشان را از دست داده‌اند، در نشریه رسمی سازمان نیز درج شده است</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جدولی که در پی می‌آید، شامل اسامی و کشورهای مبدأ هفتاد و چهار تن از این کشته‌شدگان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سازمانی که مدعی است می‌خواهد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آیا خود از بافتی دموکراتیک برخوردار است؟ در سازمان‌های دموکراتیک هیچ عضوی مجبور نیست که از</w:t>
      </w:r>
    </w:p>
    <w:p>
      <w:pPr>
        <w:pStyle w:val="BookText"/>
        <w:rPr/>
      </w:pPr>
      <w:r>
        <w:rPr>
          <w:rFonts w:ascii="IRNazanin" w:hAnsi="IRNazanin" w:eastAsia="IRNazanin"/>
          <w:color w:val="111111"/>
          <w:sz w:val="28"/>
          <w:sz w:val="28"/>
          <w:szCs w:val="28"/>
          <w:rtl w:val="true"/>
          <w:lang w:bidi="fa-IR"/>
        </w:rPr>
        <w:t>دستورات رهبری سازمان پیروی کند؛ بلکه برحسب خواست داوطلبانه خویش می‌تواند در برنامه‌های</w:t>
      </w:r>
    </w:p>
    <w:p>
      <w:pPr>
        <w:pStyle w:val="BookText"/>
        <w:rPr/>
      </w:pPr>
      <w:r>
        <w:rPr>
          <w:rFonts w:ascii="IRNazanin" w:hAnsi="IRNazanin" w:eastAsia="IRNazanin"/>
          <w:color w:val="111111"/>
          <w:sz w:val="28"/>
          <w:sz w:val="28"/>
          <w:szCs w:val="28"/>
          <w:rtl w:val="true"/>
          <w:lang w:bidi="fa-IR"/>
        </w:rPr>
        <w:t>حزبی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سازمان‌هایی هیچ یک از اعضا موظف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شرکت در فعالیت‌ها امری داوطلبانه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سازمان رجوی از اعضای خود می‌خواهد،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آخرین نفس و تا آخرین قطره خون خود نسبت به آرمان‌های</w:t>
      </w:r>
    </w:p>
    <w:p>
      <w:pPr>
        <w:pStyle w:val="BookText"/>
        <w:rPr/>
      </w:pPr>
      <w:r>
        <w:rPr>
          <w:rFonts w:ascii="IRNazanin" w:hAnsi="IRNazanin" w:eastAsia="IRNazanin"/>
          <w:color w:val="111111"/>
          <w:sz w:val="28"/>
          <w:sz w:val="28"/>
          <w:szCs w:val="28"/>
          <w:rtl w:val="true"/>
          <w:lang w:bidi="fa-IR"/>
        </w:rPr>
        <w:t>ایدئولوژیک و خط‌مشی مبارزاتی و ضوابط تشکیلاتی مجاهدین مسئولیت‌پذیر و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بمانند، با ادای سوگند، به رهبری سازمان چک سفید امضا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حقیقت، سازمان مجاهدین خلق، به خاطر بافت ضددموکراتیک درونی خویش، مجبور است تمامی ناراضیان را از صفوف سازمان براند و به آنها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پادوی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غیردموکراتیک نمی‌تواند در درون خود افرادی را که در این یا آن زمینه دارای برداشت و نظری جدا از رهبری هستند،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چنین تشکیلاتی بر اساس یکپارچگی نظری و عملی استوار است؛ از این رو نمی‌تواند دارای بافت دموکراتیک درونْ سازمانی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داده است سازمان‌هایی با چنین سرشتی به شرط آنکه قدرت سیاسی را هم متصرف شوند نمی‌توانند دموکراسی را در جامعه مستقر سازند؛ زیرا دموکراسی</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با بافت ضد دموکراتیک درون سازمانی‌شان در تعارض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اسامی اعضای انجمن‌های خارج از کشور، کشته شده در عملیات‌های سازمان مجاهدین خلق؛ تنظیم</w:t>
      </w:r>
    </w:p>
    <w:p>
      <w:p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ردیف نام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نامانجمن‌های کشورهای مبدأ</w:t>
      </w:r>
      <w:r>
        <w:rPr>
          <w:rFonts w:eastAsia="IRNazanin" w:cs="IRNazanin"/>
          <w:color w:val="111111"/>
          <w:sz w:val="28"/>
          <w:szCs w:val="28"/>
          <w:lang w:bidi="fa-IR"/>
        </w:rPr>
        <w:t>123456789101112131415161718192021</w:t>
      </w:r>
      <w:r>
        <w:rPr>
          <w:rFonts w:ascii="IRNazanin" w:hAnsi="IRNazanin" w:eastAsia="IRNazanin"/>
          <w:color w:val="111111"/>
          <w:sz w:val="28"/>
          <w:sz w:val="28"/>
          <w:szCs w:val="28"/>
          <w:rtl w:val="true"/>
          <w:lang w:bidi="fa-IR"/>
        </w:rPr>
        <w:t xml:space="preserve">ابراری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حسنابراهیمی فخاری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رضااحمدی‌فر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مهدیارفعی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رحمت‌اللّه‌اسماعیلی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مصطفیافصح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حمیدرضاافصح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فروغاقبال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سمینااللّه‌بخشی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علی‌اصغرایزدی شهرکی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مسعودپیمانی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علی‌امیرجزایری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یونسایتالیا</w:t>
      </w:r>
    </w:p>
    <w:p>
      <w:pPr>
        <w:pStyle w:val="BookText"/>
        <w:rPr/>
      </w:pP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اتریش</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کانادا</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دانمارک</w:t>
      </w:r>
    </w:p>
    <w:p>
      <w:pPr>
        <w:pStyle w:val="BookText"/>
        <w:rPr/>
      </w:pPr>
      <w:r>
        <w:rPr>
          <w:rFonts w:ascii="IRNazanin" w:hAnsi="IRNazanin" w:eastAsia="IRNazanin"/>
          <w:color w:val="111111"/>
          <w:sz w:val="28"/>
          <w:sz w:val="28"/>
          <w:szCs w:val="28"/>
          <w:rtl w:val="true"/>
          <w:lang w:bidi="fa-IR"/>
        </w:rPr>
        <w:t>هند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امارات متحده </w:t>
      </w:r>
    </w:p>
    <w:p>
      <w:pPr>
        <w:pStyle w:val="BookText"/>
        <w:rPr/>
      </w:pPr>
      <w:r>
        <w:rPr>
          <w:rFonts w:ascii="IRNazanin" w:hAnsi="IRNazanin" w:eastAsia="IRNazanin"/>
          <w:color w:val="111111"/>
          <w:sz w:val="28"/>
          <w:sz w:val="28"/>
          <w:szCs w:val="28"/>
          <w:rtl w:val="true"/>
          <w:lang w:bidi="fa-IR"/>
        </w:rPr>
        <w:t xml:space="preserve">ردیف نام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نامانجمن کشور مبدأ</w:t>
      </w:r>
      <w:r>
        <w:rPr>
          <w:rFonts w:eastAsia="IRNazanin" w:cs="IRNazanin"/>
          <w:color w:val="111111"/>
          <w:sz w:val="28"/>
          <w:szCs w:val="28"/>
          <w:lang w:bidi="fa-IR"/>
        </w:rPr>
        <w:t>222324252627282930313233343536373839404142434445</w:t>
      </w:r>
      <w:r>
        <w:rPr>
          <w:rFonts w:ascii="IRNazanin" w:hAnsi="IRNazanin" w:eastAsia="IRNazanin"/>
          <w:color w:val="111111"/>
          <w:sz w:val="28"/>
          <w:sz w:val="28"/>
          <w:szCs w:val="28"/>
          <w:rtl w:val="true"/>
          <w:lang w:bidi="fa-IR"/>
        </w:rPr>
        <w:t xml:space="preserve">دادپوری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عبدالرضادلخواش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محمدصادقدهستانی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نادررجبی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حسینرشیدی‌پور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مهرانزابلی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حسنزبردست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ندازواره‌ای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حسنساچمه‌ای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مجیدسپاهی 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عبدالمجیدسلیمانی‌فر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شهنازسماکار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رضاسیّاس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مجیدشاهینی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فرهادشایان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امیرشهمیرزادی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بهزادشیشه‌گران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محمدعلیصنعت داوودی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فریدصیادی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آراسبطالبی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اتریش</w:t>
      </w:r>
    </w:p>
    <w:p>
      <w:pPr>
        <w:pStyle w:val="BookText"/>
        <w:rPr/>
      </w:pPr>
      <w:r>
        <w:rPr>
          <w:rFonts w:ascii="IRNazanin" w:hAnsi="IRNazanin" w:eastAsia="IRNazanin"/>
          <w:color w:val="111111"/>
          <w:sz w:val="28"/>
          <w:sz w:val="28"/>
          <w:szCs w:val="28"/>
          <w:rtl w:val="true"/>
          <w:lang w:bidi="fa-IR"/>
        </w:rPr>
        <w:t>سوئد</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اتریش</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سوئد</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کانادا</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کانادا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سوئد </w:t>
      </w:r>
    </w:p>
    <w:p>
      <w:pPr>
        <w:pStyle w:val="BookText"/>
        <w:rPr/>
      </w:pPr>
      <w:r>
        <w:rPr>
          <w:rFonts w:ascii="IRNazanin" w:hAnsi="IRNazanin" w:eastAsia="IRNazanin"/>
          <w:color w:val="111111"/>
          <w:sz w:val="28"/>
          <w:sz w:val="28"/>
          <w:szCs w:val="28"/>
          <w:rtl w:val="true"/>
          <w:lang w:bidi="fa-IR"/>
        </w:rPr>
        <w:t xml:space="preserve">ردیف نام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نامانجمن کشور مبدأ</w:t>
      </w:r>
      <w:r>
        <w:rPr>
          <w:rFonts w:eastAsia="IRNazanin" w:cs="IRNazanin"/>
          <w:color w:val="111111"/>
          <w:sz w:val="28"/>
          <w:szCs w:val="28"/>
          <w:lang w:bidi="fa-IR"/>
        </w:rPr>
        <w:t>464748495051525354555657585960616263646566676869</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اکبرعباس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صدیقهعزالدین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امیرسعیدعظیمی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مهدیفتوحی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کامبیزفولادوند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هالهکاظمی‌زاده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غلامحسینکلاته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محمودکلانتری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مجیدکلوت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احمدگرفمی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نرگسلقمانی‌نژاد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جوادمددی سِنِجانی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محسنمشعوفی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حمیدمشعوفی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رضامنتظرالقائم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فرخندهموسوی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ناصرموسوی تیرآبادی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جلال‌الدینمهدی‌پور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غلامحسینمیراسماعیلی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سیدرضامیرهاشم‌زاده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پاتریسآمریکا</w:t>
      </w:r>
    </w:p>
    <w:p>
      <w:pPr>
        <w:pStyle w:val="BookText"/>
        <w:rPr/>
      </w:pP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ترکیه</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هلند</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ترکیه</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انگلستان</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فرانسه </w:t>
      </w:r>
      <w:bookmarkStart w:id="757" w:name="pg13375_138556"/>
    </w:p>
    <w:p>
      <w:pPr>
        <w:pStyle w:val="BookText"/>
        <w:rPr/>
      </w:pPr>
      <w:bookmarkEnd w:id="757"/>
      <w:r>
        <w:rPr>
          <w:rFonts w:ascii="IRNazanin" w:hAnsi="IRNazanin" w:eastAsia="IRNazanin"/>
          <w:color w:val="111111"/>
          <w:sz w:val="28"/>
          <w:sz w:val="28"/>
          <w:szCs w:val="28"/>
          <w:rtl w:val="true"/>
          <w:lang w:bidi="fa-IR"/>
        </w:rPr>
        <w:t xml:space="preserve">ردیف نام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نامانجمن کشور مبدأ</w:t>
      </w:r>
      <w:r>
        <w:rPr>
          <w:rFonts w:eastAsia="IRNazanin" w:cs="IRNazanin"/>
          <w:color w:val="111111"/>
          <w:sz w:val="28"/>
          <w:szCs w:val="28"/>
          <w:lang w:bidi="fa-IR"/>
        </w:rPr>
        <w:t>7071727374</w:t>
      </w:r>
      <w:r>
        <w:rPr>
          <w:rFonts w:ascii="IRNazanin" w:hAnsi="IRNazanin" w:eastAsia="IRNazanin"/>
          <w:color w:val="111111"/>
          <w:sz w:val="28"/>
          <w:sz w:val="28"/>
          <w:szCs w:val="28"/>
          <w:rtl w:val="true"/>
          <w:lang w:bidi="fa-IR"/>
        </w:rPr>
        <w:t xml:space="preserve">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پری‌دختنوری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علاءالدیننیک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علی‌اکبرنیک طالعان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خسرونیک‌نژاد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پرویزآلمان</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هند</w:t>
      </w:r>
    </w:p>
    <w:p>
      <w:pPr>
        <w:pStyle w:val="Heading4"/>
        <w:numPr>
          <w:ilvl w:val="3"/>
          <w:numId w:val="1"/>
        </w:numPr>
        <w:rPr/>
      </w:pPr>
      <w:bookmarkStart w:id="758" w:name="__RefHeading___Toc101284_2616395394"/>
      <w:bookmarkStart w:id="759" w:name="_Toc249"/>
      <w:bookmarkEnd w:id="758"/>
      <w:r>
        <w:rPr>
          <w:rtl w:val="true"/>
        </w:rPr>
        <w:t>تراژدی کودکان سازمان</w:t>
      </w:r>
      <w:bookmarkEnd w:id="759"/>
    </w:p>
    <w:p>
      <w:pPr>
        <w:pStyle w:val="BookText"/>
        <w:rPr/>
      </w:pPr>
      <w:r>
        <w:rPr>
          <w:rFonts w:ascii="IRNazanin" w:hAnsi="IRNazanin" w:eastAsia="IRNazanin"/>
          <w:color w:val="111111"/>
          <w:sz w:val="28"/>
          <w:sz w:val="28"/>
          <w:szCs w:val="28"/>
          <w:rtl w:val="true"/>
          <w:lang w:bidi="fa-IR"/>
        </w:rPr>
        <w:t>وجود افراد مختلف یک خانواده در کنار یکدیگر، در فرهنگ فرقه‌ای مجاهدین خلق، به معنی امکان قطعی بسته شدن نطفه توطئه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کانون نارضایتی، مجرای صمیمیت و عاطفه دور از دسترس تشکیلات و مانعی در برابر اطاعت مطلق و کامل از رهبری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برای انحلال خانواده‌ها،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دسته‌جمعی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زنان و شوهران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قلب‌ها از آنِ رهبری است و هیچ عاطفه و عشق دیگری نباید فرصت بروز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چون پدران و مادرانِ جدا شده هنوز می‌توانستند فرزندان خود را ببینند، خطر به طور کامل برطرف نشده بود؛ چرا که فرزندان برآیند کانون گرم سابق و فصل مشترک والدین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جداشدگان سازمان، کودکان از آغاز زندگی خود تحت کنترل تشکیلات قرار داشتند؛</w:t>
      </w:r>
    </w:p>
    <w:p>
      <w:pPr>
        <w:pStyle w:val="BookText"/>
        <w:rPr/>
      </w:pPr>
      <w:r>
        <w:rPr>
          <w:rFonts w:ascii="IRNazanin" w:hAnsi="IRNazanin" w:eastAsia="IRNazanin"/>
          <w:color w:val="111111"/>
          <w:sz w:val="28"/>
          <w:sz w:val="28"/>
          <w:szCs w:val="28"/>
          <w:rtl w:val="true"/>
          <w:lang w:bidi="fa-IR"/>
        </w:rPr>
        <w:t xml:space="preserve">ارتباطشان با دنیای خارج قطع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کودکی تحت آموزش‌های تشکیلاتی و ایدئولوژیکی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انتخاب سرنوشت خود را نداشتند؛ اجازه ادامه تحصیل نداشتند؛ اجازه انتخاب همسر و زندگی خانوادگی نداشتند؛ حتی اجازه انتخاب اسباب‌بازی و همبازی‌های خود را نیز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چرا که عواطف موجود بین فرزندان و والدین را نمی‌توانستند انکار کنند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بحرانی جنگ خلیج فارس بهانه‌ای شد تا با ابتکار مریم قجر عضدانلو مسئول اول وقت سازمان و همسر رجوی، مشکل فرزندان خانواده‌ها نیز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نگرانی مادران و پدران برای نجات جان فرزندانشان، محمل و دستاویز مناسبی برای جداکردن فرزندان از والدینشان بود که به هیچ </w:t>
      </w:r>
    </w:p>
    <w:p>
      <w:pPr>
        <w:pStyle w:val="BookText"/>
        <w:rPr/>
      </w:pPr>
      <w:r>
        <w:rPr>
          <w:rFonts w:ascii="IRNazanin" w:hAnsi="IRNazanin" w:eastAsia="IRNazanin"/>
          <w:color w:val="111111"/>
          <w:sz w:val="28"/>
          <w:sz w:val="28"/>
          <w:szCs w:val="28"/>
          <w:rtl w:val="true"/>
          <w:lang w:bidi="fa-IR"/>
        </w:rPr>
        <w:t>عنوان حاضر نبودند از آنها دل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مرحله به مرحله این خط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w:t>
      </w:r>
    </w:p>
    <w:p>
      <w:pPr>
        <w:pStyle w:val="BookText"/>
        <w:rPr/>
      </w:pPr>
      <w:r>
        <w:rPr>
          <w:rFonts w:ascii="IRNazanin" w:hAnsi="IRNazanin" w:eastAsia="IRNazanin"/>
          <w:color w:val="111111"/>
          <w:sz w:val="28"/>
          <w:sz w:val="28"/>
          <w:szCs w:val="28"/>
          <w:rtl w:val="true"/>
          <w:lang w:bidi="fa-IR"/>
        </w:rPr>
        <w:t>ستادهای مجاهدین، جنگ و مراقبت از خود را رها کرده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انتقال این کودکان از خاک عراق مشغول شدند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تعطیلی مراکز مخصوص کودکان، بردن آنان به درون سنگرهای نمور و تاریک، انتقال کودکان به بغداد و زیر بمباران قراردادن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واقع شد و سازمان توفیق یافت که موافقت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مادران و پدران را برای خروج کودکانشان از عراق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در دسته‌های چندنفری از طریق مرز زمینی اردن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فجایع عاطفی میان این بچه‌ها در همان جا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را که سال‌ها با یکدیگر مأنوس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یا 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کردند و گروه گروه به کشورهای مختلف اروپایی و آمریکا و کانادا و استرالیا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کودکان یا در پایگاه‌های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پانسیون‌های شلوغ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 و یا به خانواده‌های ایرانی و غیرایرانی سپرده می‌شدند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از آنجا که دستگاه‌های مدنی و اداری در کشورهای غربی، به کودکان و نوجوانان اهمیت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صورتی که ورود این بچه‌ها به طور طبیعی انجام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وضعیت مرفه و مناسبی قرار می‌گرفتند و بودجه‌های فراوانی را به آنها تخصیص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چون سازمان نمی‌توانست منفعت و سودی را نصیب خود کند و فرزندان نیز در چارچوبی غیر از خواست و نظر سازمان رشد می‌کردند و طبعا آینده خویش را وقف سازمان و رهبر آن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سازمان دست به ابتکار و ترفند دیگری زد و خود بانی یک سری انجمن خیریه پوششی گردید که در ظاهر ربطی به سازمان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طرف، زندگی اسف‌باری در پایگاه‌های سازمان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آلمان و بالاخص در شهر کلن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بود و از سوی دیگر، سازمان از راه مؤسسه‌های خیریه پوششی خود، به جمع‌آوری مقادیر هنگفتی پول پرداخت که البته چند سال بعد همه این انجمن‌های پوششی، به اتهام کلاهبرداری‌ها</w:t>
      </w:r>
    </w:p>
    <w:p>
      <w:pPr>
        <w:pStyle w:val="BookText"/>
        <w:rPr/>
      </w:pPr>
      <w:r>
        <w:rPr>
          <w:rFonts w:ascii="IRNazanin" w:hAnsi="IRNazanin" w:eastAsia="IRNazanin"/>
          <w:color w:val="111111"/>
          <w:sz w:val="28"/>
          <w:sz w:val="28"/>
          <w:szCs w:val="28"/>
          <w:rtl w:val="true"/>
          <w:lang w:bidi="fa-IR"/>
        </w:rPr>
        <w:t>و اخاذی‌های مالی، تحت تعقیب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پلیس جنایی فدرال آلمان، که سال‌ها، فعالیت یکی از این انجمن‌ها را تحت کنترل قرار داده بود، پس از دستیابی به مدارک مسلم و قطعی، در هفدهم دسامبر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پلیس کلن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خلق را در خاک آلمان مورد بازرسی قرار داد و رئیس پلیس کلن، لوزبرت واگنر، اعلام داشت</w:t>
      </w:r>
      <w:r>
        <w:rPr>
          <w:rFonts w:eastAsia="IRNazanin" w:cs="IRNazanin"/>
          <w:color w:val="111111"/>
          <w:sz w:val="28"/>
          <w:szCs w:val="28"/>
          <w:rtl w:val="true"/>
          <w:lang w:bidi="fa-IR"/>
        </w:rPr>
        <w:t xml:space="preserve">: </w:t>
      </w:r>
      <w:bookmarkStart w:id="760" w:name="pg13375_138558"/>
    </w:p>
    <w:p>
      <w:pPr>
        <w:pStyle w:val="BookText"/>
        <w:rPr/>
      </w:pPr>
      <w:bookmarkEnd w:id="7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توانسته‌ایم یک سیستم گسترده و مخفی کلاهبرداری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آلمان از قول پلیس جنایی فدرال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موثق حاکی از آن است که فرزندان افراد مجاهدین خلق را با قصد قبلی از خانواده‌شان جدا کرده، پنهانی وارد خاک آلمان کرده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یتیم و آواره، در ساختمان‌های مهد کودک وابسته به سازمان آورده شده‌اند تا به حساب سازمان، کمک‌های</w:t>
      </w:r>
    </w:p>
    <w:p>
      <w:pPr>
        <w:pStyle w:val="BookText"/>
        <w:rPr/>
      </w:pPr>
      <w:r>
        <w:rPr>
          <w:rFonts w:ascii="IRNazanin" w:hAnsi="IRNazanin" w:eastAsia="IRNazanin"/>
          <w:color w:val="111111"/>
          <w:sz w:val="28"/>
          <w:sz w:val="28"/>
          <w:szCs w:val="28"/>
          <w:rtl w:val="true"/>
          <w:lang w:bidi="fa-IR"/>
        </w:rPr>
        <w:t>مالی دولتی در مقیاس بالا واریز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خیریه کمک به کودکان آواره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IFKH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تشخیص بود که کودکان باید در مساکن متعلق به سازمان و تحت نظارت شدید سرپرستان ایرانی رشد بکنند</w:t>
      </w:r>
    </w:p>
    <w:p>
      <w:pPr>
        <w:pStyle w:val="BookText"/>
        <w:rPr/>
      </w:pPr>
      <w:r>
        <w:rPr>
          <w:rFonts w:ascii="IRNazanin" w:hAnsi="IRNazanin" w:eastAsia="IRNazanin"/>
          <w:color w:val="111111"/>
          <w:sz w:val="28"/>
          <w:sz w:val="28"/>
          <w:szCs w:val="28"/>
          <w:rtl w:val="true"/>
          <w:lang w:bidi="fa-IR"/>
        </w:rPr>
        <w:t>تا از این طریق مغزشویی کامل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به دست آمده، این موضوع را تأیید می‌کند</w:t>
      </w:r>
      <w:r>
        <w:rPr>
          <w:rFonts w:eastAsia="IRNazanin" w:cs="IRNazanin"/>
          <w:color w:val="111111"/>
          <w:sz w:val="28"/>
          <w:szCs w:val="28"/>
          <w:rtl w:val="true"/>
          <w:lang w:bidi="fa-IR"/>
        </w:rPr>
        <w:t>.</w:t>
      </w:r>
      <w:r>
        <w:rPr>
          <w:rStyle w:val="FootnoteAnchor"/>
          <w:rtl w:val="true"/>
        </w:rPr>
        <w:footnoteReference w:id="747"/>
      </w:r>
    </w:p>
    <w:p>
      <w:pPr>
        <w:pStyle w:val="Heading4"/>
        <w:numPr>
          <w:ilvl w:val="3"/>
          <w:numId w:val="1"/>
        </w:numPr>
        <w:rPr/>
      </w:pPr>
      <w:bookmarkStart w:id="761" w:name="__RefHeading___Toc101286_2616395394"/>
      <w:bookmarkStart w:id="762" w:name="_Toc250"/>
      <w:bookmarkEnd w:id="761"/>
      <w:r>
        <w:rPr>
          <w:rtl w:val="true"/>
        </w:rPr>
        <w:t>تشکل‌های پوششی سازمان در خارج</w:t>
      </w:r>
      <w:bookmarkEnd w:id="762"/>
    </w:p>
    <w:p>
      <w:pPr>
        <w:pStyle w:val="BookText"/>
        <w:rPr/>
      </w:pPr>
      <w:r>
        <w:rPr>
          <w:rFonts w:ascii="IRNazanin" w:hAnsi="IRNazanin" w:eastAsia="IRNazanin"/>
          <w:color w:val="111111"/>
          <w:sz w:val="28"/>
          <w:sz w:val="28"/>
          <w:szCs w:val="28"/>
          <w:rtl w:val="true"/>
          <w:lang w:bidi="fa-IR"/>
        </w:rPr>
        <w:t xml:space="preserve">سازمان‌ها، انجمن‌ها و دیگر تشکل‌های پوششی سازمان مجاهدین خلق، از جمله تمهیداتی است که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تعدادی کمتر از انگشتان یک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نوین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بودند ولی 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پوششی، بعد از این تاریخ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غیرمستقیم 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 من‌التصریح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استفاده از یکصد و هفتاد جریان پوششی را در نشریات خود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تشکل‌ها به جز دستاویز قرار دادن‌شان جهت جمع‌آوری کمک‌های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عناوین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دیگری نیز در نظر گرفته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تبریک و تسلیت و اطلاعیه‌های تأیید از سازمان؛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تماس با سیاستمداران و شخصیت‌ها جهت جمع‌آوری امضا و اعلام حمایت؛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کسب اجازه جمع‌آوری کمک‌های مالی،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برای اهداف حقوق بشری و انسان دوستانه و تبدیل به منبع مالی برای سازمان؛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 برگزاری تظاهراتی که در دستور کار سازمان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دانست که عناوین این سازمان‌ها و انجمن‌ها اغلب پوششی و غیرواقعی است و لزوما </w:t>
      </w:r>
    </w:p>
    <w:p>
      <w:pPr>
        <w:pStyle w:val="BookText"/>
        <w:rPr/>
      </w:pPr>
      <w:r>
        <w:rPr>
          <w:rFonts w:ascii="IRNazanin" w:hAnsi="IRNazanin" w:eastAsia="IRNazanin"/>
          <w:color w:val="111111"/>
          <w:sz w:val="28"/>
          <w:sz w:val="28"/>
          <w:szCs w:val="28"/>
          <w:rtl w:val="true"/>
          <w:lang w:bidi="fa-IR"/>
        </w:rPr>
        <w:t>متعلق به کسانی نیست که حرفه و صنف آنها در عنوان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رأس یکی از بنیادهای پوششی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فارغ‌التحصیلان دموکراتیک مقیم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نه تنها تحصیلات آکادمیک نداشت بلکه اساسا دارای یک برگه ارزان قیمت تخصصی کارگری هم نبود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راستگو در کتاب خود لیست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را ارائه کرده است</w:t>
      </w:r>
      <w:r>
        <w:rPr>
          <w:rFonts w:eastAsia="IRNazanin" w:cs="IRNazanin"/>
          <w:color w:val="111111"/>
          <w:sz w:val="28"/>
          <w:szCs w:val="28"/>
          <w:rtl w:val="true"/>
          <w:lang w:bidi="fa-IR"/>
        </w:rPr>
        <w:t>.</w:t>
      </w:r>
      <w:r>
        <w:rPr>
          <w:rStyle w:val="FootnoteAnchor"/>
          <w:rtl w:val="true"/>
        </w:rPr>
        <w:footnoteReference w:id="748"/>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3" w:name="pg13375_138561"/>
      <w:bookmarkStart w:id="764" w:name="pg13375_138561"/>
      <w:bookmarkEnd w:id="764"/>
    </w:p>
    <w:p>
      <w:pPr>
        <w:pStyle w:val="Heading3"/>
        <w:numPr>
          <w:ilvl w:val="2"/>
          <w:numId w:val="1"/>
        </w:numPr>
        <w:rPr/>
      </w:pPr>
      <w:bookmarkStart w:id="765" w:name="pg13375_138561"/>
      <w:bookmarkStart w:id="766" w:name="__RefHeading___Toc101288_2616395394"/>
      <w:bookmarkStart w:id="767" w:name="_Toc251"/>
      <w:bookmarkEnd w:id="765"/>
      <w:bookmarkEnd w:id="766"/>
      <w:r>
        <w:rPr>
          <w:rtl w:val="true"/>
        </w:rPr>
        <w:t>فصل چهارم</w:t>
      </w:r>
      <w:r>
        <w:rPr>
          <w:rtl w:val="true"/>
        </w:rPr>
        <w:t xml:space="preserve">: </w:t>
      </w:r>
      <w:r>
        <w:rPr>
          <w:rtl w:val="true"/>
        </w:rPr>
        <w:t>سنخ‌شناسی نیروهای سازمان</w:t>
      </w:r>
      <w:bookmarkEnd w:id="767"/>
    </w:p>
    <w:p>
      <w:pPr>
        <w:pStyle w:val="Heading4"/>
        <w:numPr>
          <w:ilvl w:val="3"/>
          <w:numId w:val="1"/>
        </w:numPr>
        <w:rPr/>
      </w:pPr>
      <w:bookmarkStart w:id="768" w:name="__RefHeading___Toc101290_2616395394"/>
      <w:bookmarkStart w:id="769" w:name="_Toc252"/>
      <w:bookmarkEnd w:id="768"/>
      <w:r>
        <w:rPr>
          <w:rtl w:val="true"/>
        </w:rPr>
        <w:t>آخرین ترکیب‌ها و مناسبات</w:t>
      </w:r>
      <w:bookmarkEnd w:id="769"/>
    </w:p>
    <w:p>
      <w:pPr>
        <w:pStyle w:val="Heading5"/>
        <w:numPr>
          <w:ilvl w:val="4"/>
          <w:numId w:val="1"/>
        </w:numPr>
        <w:rPr/>
      </w:pPr>
      <w:bookmarkStart w:id="770" w:name="__RefHeading___Toc101292_2616395394"/>
      <w:bookmarkStart w:id="771" w:name="_Toc253"/>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 xml:space="preserve">شاید تصور شود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هواداران و حامیان خارج از کشور سازمان قرار دارند، در یک تشکیلات منسجم و گسترده سازماندهی شده‌اند و به هر نحو که سازمان متبوع‌شان</w:t>
      </w:r>
    </w:p>
    <w:p>
      <w:pPr>
        <w:pStyle w:val="BookText"/>
        <w:rPr/>
      </w:pPr>
      <w:r>
        <w:rPr>
          <w:rFonts w:ascii="IRNazanin" w:hAnsi="IRNazanin" w:eastAsia="IRNazanin"/>
          <w:color w:val="111111"/>
          <w:sz w:val="28"/>
          <w:sz w:val="28"/>
          <w:szCs w:val="28"/>
          <w:rtl w:val="true"/>
          <w:lang w:bidi="fa-IR"/>
        </w:rPr>
        <w:t>بخواهد،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زیرا شرکت در بسیاری از حرکت‌ها و مانورهای تبلیغاتی علیه جمهوری اسلامی، برای جمعی از مخالفان نظام سیاسی ایران، جنبه تفنن دارد و در صورت وجود احتمال خطر و آسیب، بسیاری از این افراد از صحنه غایب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اعضا و هواداران تشکیلاتی قدیم و جدید به طور موظف و مکلف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سنخ‌شناسی اقشار و طیف‌هایی می‌پردازیم که در درجات مختلف در طول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سازمان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اشاره گفته شد، دو طیف یادشده که در چارچوب تشکیلات و تحت سلطه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روابط فرقه‌ای قرار دارند و درونی‌اند، نیروهای اساسی و اصلی به شمار می‌روند</w:t>
      </w:r>
      <w:r>
        <w:rPr>
          <w:rFonts w:eastAsia="IRNazanin" w:cs="IRNazanin"/>
          <w:color w:val="111111"/>
          <w:sz w:val="28"/>
          <w:szCs w:val="28"/>
          <w:rtl w:val="true"/>
          <w:lang w:bidi="fa-IR"/>
        </w:rPr>
        <w:t>.</w:t>
      </w:r>
    </w:p>
    <w:p>
      <w:pPr>
        <w:pStyle w:val="Heading5"/>
        <w:numPr>
          <w:ilvl w:val="4"/>
          <w:numId w:val="1"/>
        </w:numPr>
        <w:rPr/>
      </w:pPr>
      <w:bookmarkStart w:id="772" w:name="__RefHeading___Toc101294_2616395394"/>
      <w:bookmarkStart w:id="773" w:name="_Toc254"/>
      <w:bookmarkEnd w:id="772"/>
      <w:r>
        <w:rPr>
          <w:rtl w:val="true"/>
        </w:rPr>
        <w:t>اعضا و هواداران قدیم</w:t>
      </w:r>
      <w:bookmarkEnd w:id="773"/>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طیف شامل کسانی است که از پیش از خردادماه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تشکیلات قرار داشته‌اند و </w:t>
      </w:r>
      <w:bookmarkStart w:id="774" w:name="pg13375_138562"/>
    </w:p>
    <w:p>
      <w:pPr>
        <w:pStyle w:val="BookText"/>
        <w:rPr/>
      </w:pPr>
      <w:bookmarkEnd w:id="774"/>
      <w:r>
        <w:rPr>
          <w:rFonts w:ascii="IRNazanin" w:hAnsi="IRNazanin" w:eastAsia="IRNazanin"/>
          <w:color w:val="111111"/>
          <w:sz w:val="28"/>
          <w:sz w:val="28"/>
          <w:szCs w:val="28"/>
          <w:rtl w:val="true"/>
          <w:lang w:bidi="fa-IR"/>
        </w:rPr>
        <w:t xml:space="preserve">خود را در مبارزات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بدو تأسیس و یا پس از آن تا مقطع خردادماه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حقانیت سازمان معتقدند؛ از رهبری سازمان با تعصب دفاع می‌کنند؛ تنها راه مبارزه علیه نظام جمهوری اسلامی را عملیات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توسط ارتش منظم و چه به صورت ترور و انفجار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مورد ادعای سازمان است، مکمل عملیات مسلحانه در جهت براندازی نظام بر می‌شمرند؛ سازمان را منسجم‌ترین، تشکیلاتی‌ترین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بخش اپوزیسیون نظام می‌دانند و به لحاظ عاطفی نیز تعلق ویژه‌ای به رهبری و تشکیلات سازمان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طیف مسئولیت‌های گوناگونی را از سوی تشکیلات به عهده دارند و میزان اطلاعاتشان از مسائل درونی تشکیلات نیز چشمگیر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صورت جدا شدن از سازمان به ندرت به سازمان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خود را به سرنوشت کلی سازمان گره زده‌اند و بر این مبناست که همه تلاش و فعالیت خود را در جهت بقا و استمرار هویت سازمان و رهبری آن اعمال</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ویژگی‌های افراد مزبور این است که چندان در بحث‌های چالش‌برانگیز دقیق نمی‌شوند و در بحث کوتاه می‌آیند یا آن را کوتاه می‌کنند و سعی دارند به کیفیت کار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موازین رهبری و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سازمان در ارجاع وظایف و مسئولیت‌ها به ایشان بازتر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طیف در مقایسه با افراد رده پایین یا بیرون از تشکیلات، موضع‌گیری جانبدارانه و سمپاتیک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همواره در نشست‌ها و مواضع مکتوب سعی می‌کنند وضعیت، اهداف، استراتژی و مشی سازمان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نقشی عمده در حفظ انسجام سازمان و پاسخگویی و توجیه مسائل در میان لایه‌های پایینی و بیرونی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فهیمه اروانی به عنوان مسئول اول سازمان معرفی شد، طیف مزبور همواره ادعا می‌کردند و شهادت می‌دادند که وضعیت جدید فوق‌العاده مطلوب است و از زمان مسئولیت یافتن نامبرده در وضعیت جدید، فعالیت‌هایشان کیفی‌تر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طیف به عنوان ابزار عملیات روانی بهره می‌برد تا اعضا و هواداران جدید در امر تسلیم شدن به تصمیمات و خط‌مشی‌های سازمان، تردیدی به خود راه ندهند</w:t>
      </w:r>
      <w:r>
        <w:rPr>
          <w:rFonts w:eastAsia="IRNazanin" w:cs="IRNazanin"/>
          <w:color w:val="111111"/>
          <w:sz w:val="28"/>
          <w:szCs w:val="28"/>
          <w:rtl w:val="true"/>
          <w:lang w:bidi="fa-IR"/>
        </w:rPr>
        <w:t>.</w:t>
      </w:r>
    </w:p>
    <w:p>
      <w:pPr>
        <w:pStyle w:val="Heading5"/>
        <w:numPr>
          <w:ilvl w:val="4"/>
          <w:numId w:val="1"/>
        </w:numPr>
        <w:rPr/>
      </w:pPr>
      <w:bookmarkStart w:id="775" w:name="__RefHeading___Toc101296_2616395394"/>
      <w:bookmarkStart w:id="776" w:name="_Toc255"/>
      <w:bookmarkEnd w:id="775"/>
      <w:r>
        <w:rPr>
          <w:rtl w:val="true"/>
        </w:rPr>
        <w:t>اعضا و هواداران جدید</w:t>
      </w:r>
      <w:bookmarkEnd w:id="776"/>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طیف شامل کسانی است که پس از مقطع خردادماه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سال‌های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تدریج جذب سازمان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افراد، پس از اوج‌گیری جنگ تحمیلی و در خلال سال‌های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مسائل ایدئولوژیک گذشته سازمان وقوف ندارند یا اطلاعاتشان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خاطر اعتقاد عمیق به سازمان، حضور خود را در روابط درونی تشکیلات تثبیت نموده و رده‌های مختلفی از مسئولیت را عهده‌دار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نگرش این طیف به کلیت سازمان و سرنوشت آن، می‌توان گفت که اینان، ضمن پیوستگی</w:t>
      </w:r>
    </w:p>
    <w:p>
      <w:pPr>
        <w:pStyle w:val="BookText"/>
        <w:rPr/>
      </w:pPr>
      <w:r>
        <w:rPr>
          <w:rFonts w:ascii="IRNazanin" w:hAnsi="IRNazanin" w:eastAsia="IRNazanin"/>
          <w:color w:val="111111"/>
          <w:sz w:val="28"/>
          <w:sz w:val="28"/>
          <w:szCs w:val="28"/>
          <w:rtl w:val="true"/>
          <w:lang w:bidi="fa-IR"/>
        </w:rPr>
        <w:t>ویژه عاطفی به سازمان، به حقانیت اهداف و رهبری آن اعتقاد جازم دارند و از مواضع و خط‌مشی سازمان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ادعاهای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پیروزی ارتش آزادی‌بخش و قیام مسلحانه از طریق جنگ چریکی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مسئولیت‌پذیری این افراد، به میزان قابل توجهی،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در رده‌های مختلف تشکیلات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آگاهی‌شان نسبت به تاریخچه و سوابق سازمان، بستگی به مدت زمان پیوندشان با سازمان دارد که در مجموع، کمتر از میزان اطلاعات تاریخی افراد قدیمی‌تر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جدایی و بریدن از سازمان، احتمال بازگشت مجدد این طیف بیش از قشر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رفتاری، افراد طیف اخیر به سرعت کانالیزه و جا به جا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رجوی مشکل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سرعت تأثیرپذیری عاطفی در اینان زیاد است، آماده انجام هر کار و مسئولیتی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کسانی که شعار حمله به ایران را سر می‌دهند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از این طیف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بیشتر این گروه در عراق به سر می‌برند و از جهت اطلاعاتی در حصار قرار دارند، به ندرت در جریان اظهارنظرها و آرای اعضای جدا شده سازمان قرار می‌گیرند و در صورت اطلاع، منبع آنها نشریه رسمی سازمان است که ذهنیت این افراد را درباره جداشدگان و بریده‌ها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آگاهی سیاسی این طیف در زمینه‌های حساس مربوط به سازمان نیز سطحی و کلیشه‌ای است و وارد</w:t>
      </w:r>
    </w:p>
    <w:p>
      <w:pPr>
        <w:pStyle w:val="BookText"/>
        <w:rPr/>
      </w:pPr>
      <w:r>
        <w:rPr>
          <w:rFonts w:ascii="IRNazanin" w:hAnsi="IRNazanin" w:eastAsia="IRNazanin"/>
          <w:color w:val="111111"/>
          <w:sz w:val="28"/>
          <w:sz w:val="28"/>
          <w:szCs w:val="28"/>
          <w:rtl w:val="true"/>
          <w:lang w:bidi="fa-IR"/>
        </w:rPr>
        <w:t>عمق مسائل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مطالب را حتی درک نمی‌کنند و معنی آنها را نمی‌فهمند و اصولاً برای درک مسائلی مانند تبدیل نشریه مجاهد به ایران زمین، تعطیل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مدت ایران زمین و انتشار مجدد مجاهد، اهتمامی به کار نمی‌برند، چرا که این گونه امور حتی در ذهن آنها طرح نمی‌شود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فکری و ذهنی این افراد از طریق نشریات رسمی سازمان است و خود، مواضع و نقطه‌نظرهای مستقل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استنادشان در دفاع از سازمان و خط‌مشی آن، ضمن گفتگوها و بحث‌ها، نشریات عرضه </w:t>
      </w:r>
      <w:bookmarkStart w:id="777" w:name="pg13375_138564"/>
    </w:p>
    <w:p>
      <w:pPr>
        <w:pStyle w:val="BookText"/>
        <w:rPr/>
      </w:pPr>
      <w:bookmarkEnd w:id="777"/>
      <w:r>
        <w:rPr>
          <w:rFonts w:ascii="IRNazanin" w:hAnsi="IRNazanin" w:eastAsia="IRNazanin"/>
          <w:color w:val="111111"/>
          <w:sz w:val="28"/>
          <w:sz w:val="28"/>
          <w:szCs w:val="28"/>
          <w:rtl w:val="true"/>
          <w:lang w:bidi="fa-IR"/>
        </w:rPr>
        <w:t>شده توسط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کشور، پیوسته از این گروه شنیده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بچه‌های</w:t>
      </w:r>
    </w:p>
    <w:p>
      <w:pPr>
        <w:pStyle w:val="BookText"/>
        <w:rPr/>
      </w:pPr>
      <w:r>
        <w:rPr>
          <w:rFonts w:ascii="IRNazanin" w:hAnsi="IRNazanin" w:eastAsia="IRNazanin"/>
          <w:color w:val="111111"/>
          <w:sz w:val="28"/>
          <w:sz w:val="28"/>
          <w:szCs w:val="28"/>
          <w:rtl w:val="true"/>
          <w:lang w:bidi="fa-IR"/>
        </w:rPr>
        <w:t>سازمان در جوار خاک میهن در فاز آماده‌سازی برای حمله، وارد میهن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کسانی که در اروپا و در کمپ‌های سازمان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می‌کنند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خاک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وابستگی مفرط این طیف به سازمان و جدا نشدن از آن و در صورت جدایی، روی آوردن</w:t>
      </w:r>
    </w:p>
    <w:p>
      <w:pPr>
        <w:pStyle w:val="BookText"/>
        <w:rPr/>
      </w:pPr>
      <w:r>
        <w:rPr>
          <w:rFonts w:ascii="IRNazanin" w:hAnsi="IRNazanin" w:eastAsia="IRNazanin"/>
          <w:color w:val="111111"/>
          <w:sz w:val="28"/>
          <w:sz w:val="28"/>
          <w:szCs w:val="28"/>
          <w:rtl w:val="true"/>
          <w:lang w:bidi="fa-IR"/>
        </w:rPr>
        <w:t>مجددشان به سازمان، باید گفت که این عده برای زندگی در بیرون از سازمان دارای مشکلات فراوانی‌اند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نه نشان و آدرس دارند و نه منزل و درآمدی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همواره با آنهاست که در صورت خارج شدن از سازمان، به خود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روشنی برای آینده نمی‌بینند و حتی نمی‌توانند یک شب را بیرون از چارچوب تشکیلات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 کسی را بیرون از تشکیلات می‌شناسند، نه دوستی دارند که به او پناه آورند و نه جایی را بلدند که بتوانند شبی را در آن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افراد مزبور، همه چیز آنها در روند همکاری با سازمان از دست رفته است و دیگر چیزی برای از دست دادن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اغلب آنها بالای چهل سال است و بعضی‌ها همسرشان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سری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عراق به سر برده‌اند، جز در چارچوب خشک و منضبط کارهای تشکیلاتی، نه تحصیلی داشته‌اند و نه به شغلی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سرنوشت خود را با سرنوشت سازمان گره خورده می‌بینند و تنها امیدشان این است که روزی به ایران بازگردند و حاکمیت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خط و ربط‌های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نسبت به افراد وابسته به خود رفتاری حساب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ساعات شبانه‌روز آنها توسط برنامه تنظیم شده سازمان پر می‌شود و رهبری سازمان و سلسله مراتب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این نکته ضروری است که از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هرم سازمان واقع شده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سازمان تقویت گشته است</w:t>
      </w:r>
      <w:r>
        <w:rPr>
          <w:rFonts w:eastAsia="IRNazanin" w:cs="IRNazanin"/>
          <w:color w:val="111111"/>
          <w:sz w:val="28"/>
          <w:szCs w:val="28"/>
          <w:rtl w:val="true"/>
          <w:lang w:bidi="fa-IR"/>
        </w:rPr>
        <w:t>.</w:t>
      </w:r>
    </w:p>
    <w:p>
      <w:pPr>
        <w:pStyle w:val="Heading5"/>
        <w:numPr>
          <w:ilvl w:val="4"/>
          <w:numId w:val="1"/>
        </w:numPr>
        <w:rPr/>
      </w:pPr>
      <w:bookmarkStart w:id="778" w:name="__RefHeading___Toc101298_2616395394"/>
      <w:bookmarkStart w:id="779" w:name="_Toc256"/>
      <w:bookmarkEnd w:id="778"/>
      <w:r>
        <w:rPr>
          <w:rtl w:val="true"/>
        </w:rPr>
        <w:t>پشتیبانان و سمپات‌ها</w:t>
      </w:r>
      <w:bookmarkEnd w:id="779"/>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پشتیبانان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سمپات‌های خود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سازمان این 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ایران و سایر کشورها استقرار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مدعی وجود قشر وسیعی از نیروهای سمپاتیزان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 غیرتشکیلاتی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ایران است، ولی نشانه‌ها و </w:t>
      </w:r>
    </w:p>
    <w:p>
      <w:pPr>
        <w:pStyle w:val="BookText"/>
        <w:rPr/>
      </w:pPr>
      <w:r>
        <w:rPr>
          <w:rFonts w:ascii="IRNazanin" w:hAnsi="IRNazanin" w:eastAsia="IRNazanin"/>
          <w:color w:val="111111"/>
          <w:sz w:val="28"/>
          <w:sz w:val="28"/>
          <w:szCs w:val="28"/>
          <w:rtl w:val="true"/>
          <w:lang w:bidi="fa-IR"/>
        </w:rPr>
        <w:t>قراین قابل اعتمادی درباره وجود این طیف یا تشکلی از این نیروها در ایران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این افراد در اروپا و آمریکا سکونت دارند و از این جهت که از امکان تماس با دیگر نیروها و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برخوردارند، سازمان به صورتی محتاطانه و مشروط با آنها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که مشابهت زیادی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توده‌وار</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xml:space="preserve">دارند و کمتر به تشکل سیاسی شبیه‌اند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کارکرد تبلیغاتی و سیاهی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تعبیر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 پرکن و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تظاهرات موضعی، کنسرت‌ها، مسابقات ورزشی، تظاهرات و تحصن در برابر نمایندگی‌های سیاسی ایران در دیگر کشورها، جهت اخلال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درست همانند بافت توده‌ای هر قشر، از هر سنی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پدرها و مادرها، فرزندان، پناهندگان منفرد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عمده، این طیف متشکل از پناهنده‌های سیاسی یا اجتماعی‌اند که از مزایای حقوق پناهندگی استفاده می‌کنند، سال‌هاست که در اروپا و آمریکا مقیم‌اند و با زندگی اروپایی و غربی سنخیت داشته و خوگرفته‌اند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آن گونه زندگی و بازگشت به ایران، برای این قشر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چرا که در طول اقامت خود در خارج از ایران، نتوانسته‌اند دستاورد تحصیلی و شغلی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تحصیلات مناسب و درآمد سرشار بهره‌مند نشده‌اند تا بتوانند با دست پر و امکان زندگی مرفه به ایران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جهت‌گیری‌های مقطعی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موردِ به خصوص،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زندگی ایشان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افراد تحصیل‌کرده و موفق در خارج از کشور، در داخل نیز موفق خواهند بود و از بازگشت آنان استقبال خواهد شد، لیکن افراد ناموفق از وضعیت خود در خارج از کشور ناراضی نیستند زیرا بدون تحمل زحمت کسب تحصیل و درآمد، از مقرری ویژه دولت خارجی محل</w:t>
      </w:r>
    </w:p>
    <w:p>
      <w:pPr>
        <w:pStyle w:val="BookText"/>
        <w:rPr/>
      </w:pPr>
      <w:r>
        <w:rPr>
          <w:rFonts w:ascii="IRNazanin" w:hAnsi="IRNazanin" w:eastAsia="IRNazanin"/>
          <w:color w:val="111111"/>
          <w:sz w:val="28"/>
          <w:sz w:val="28"/>
          <w:szCs w:val="28"/>
          <w:rtl w:val="true"/>
          <w:lang w:bidi="fa-IR"/>
        </w:rPr>
        <w:t>اقامت‌شان و یا از کمک‌های مالی اداره پناهندگان سازمان ملل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طرفداری این افراد از سازمان مجاهدین خلق، بر مبنای وحدت یا سنخیت ایدئولوژیک و آرمانی</w:t>
      </w:r>
    </w:p>
    <w:p>
      <w:pPr>
        <w:pStyle w:val="BookText"/>
        <w:rPr/>
      </w:pPr>
      <w:r>
        <w:rPr>
          <w:rFonts w:ascii="IRNazanin" w:hAnsi="IRNazanin" w:eastAsia="IRNazanin"/>
          <w:color w:val="111111"/>
          <w:sz w:val="28"/>
          <w:sz w:val="28"/>
          <w:szCs w:val="28"/>
          <w:rtl w:val="true"/>
          <w:lang w:bidi="fa-IR"/>
        </w:rPr>
        <w:t xml:space="preserve">نیست بلکه اساس این جانبداری و حمایت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روزها و مناسبت‌های ویژه‌ای نمود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احتمال در اذهان آنهاست که روزی سازمان قدرت را در ایران به دست خواهد گرفت و در نتیجه آینده ایشان نیز تأمین خواهد شد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آنکه امکان محدود کردن اطلاعات برای افراد اخیر وجود ندارد و اینها به راحتی به اطلاعات </w:t>
      </w:r>
    </w:p>
    <w:p>
      <w:pPr>
        <w:pStyle w:val="BookText"/>
        <w:rPr/>
      </w:pPr>
      <w:r>
        <w:rPr>
          <w:rFonts w:ascii="IRNazanin" w:hAnsi="IRNazanin" w:eastAsia="IRNazanin"/>
          <w:color w:val="111111"/>
          <w:sz w:val="28"/>
          <w:sz w:val="28"/>
          <w:szCs w:val="28"/>
          <w:rtl w:val="true"/>
          <w:lang w:bidi="fa-IR"/>
        </w:rPr>
        <w:t>منتقل شده توسط موافقان و مخالفان سازمان دسترسی پیدا می‌کنند، میزان آگاهی‌شان درباره کلیت</w:t>
      </w:r>
    </w:p>
    <w:p>
      <w:pPr>
        <w:pStyle w:val="BookText"/>
        <w:rPr/>
      </w:pPr>
      <w:r>
        <w:rPr>
          <w:rFonts w:ascii="IRNazanin" w:hAnsi="IRNazanin" w:eastAsia="IRNazanin"/>
          <w:color w:val="111111"/>
          <w:sz w:val="28"/>
          <w:sz w:val="28"/>
          <w:szCs w:val="28"/>
          <w:rtl w:val="true"/>
          <w:lang w:bidi="fa-IR"/>
        </w:rPr>
        <w:t>سازمان بیش از طیف پیشین است و به همین جهت، حساسیت آنها نیز نسبت به اخبار مربوط به سازمان، چه از موضع موافق و چه از موضع مخالف،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عواطف و احساساتشان نسبت به سازمان و مواضع آن، آزادانه‌تر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غیرمتعصبانه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علاقه‌مندی این طیف نسبت به سازمان، عمق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از دو گروه قبلی خفیف‌تر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 این طیف تمایلی برای حضور در عراق و عضویت در ارتش آزادی‌بخش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از جهت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 و مبنا و میزان پیوندشان به سازمان، تفنن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تماس آنها با اعضای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از آنجا که بسیاری از ایرانیان مقیم خارج از کشور، به همنشینی در گتوها احساس نیاز می‌کنند، سازمان از این نیاز و موقعیت، حداکثر بهره‌برداری را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ایران تکیه‌گاهی دارند و سالانه دو یا سه بار به ایران سفر می‌کنند، دلبستگی چندانی به این گتوها ندارند، ولی از سوی دیگر، افرادی که چنین تکیه‌گاهی را احساس نمی‌کنند، به شدت به این گتوها وابسته و به آنها مشتاق‌اند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در این گتوها، با توزیع چای و شیرینی و برخورد صمیمانه با شرکت‌کنندگان، نهایت اهتمام را در جذب افراد انجام می‌دهد و به اصطلاح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یکی از شرکت کنندگان فرد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پدر و مادر، فامیل یا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گتو کند، با آن همراه نیز برخوردی صمیمانه و خودمانی صورت می‌گیرد تا تعلق خاطر شرکت کننده اصلی را به گتو و مسائل مطرح شده در آن افزایش دهد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در سال‌های گذشته از ایران به اروپا و امریکا رفته‌اند، تصور شفافی از مبارزه سیاسی در خارج از کشور نداشته‌اند، ولی به مجرد اینکه ملاحظه کرده‌اند که یک گروه سیاسی، سرسختانه به مبارزه </w:t>
      </w:r>
    </w:p>
    <w:p>
      <w:pPr>
        <w:pStyle w:val="BookText"/>
        <w:rPr/>
      </w:pPr>
      <w:r>
        <w:rPr>
          <w:rFonts w:ascii="IRNazanin" w:hAnsi="IRNazanin" w:eastAsia="IRNazanin"/>
          <w:color w:val="111111"/>
          <w:sz w:val="28"/>
          <w:sz w:val="28"/>
          <w:szCs w:val="28"/>
          <w:rtl w:val="true"/>
          <w:lang w:bidi="fa-IR"/>
        </w:rPr>
        <w:t>می‌پردازد، حس کنجکاوی آنها افزایش یافته و بدان علاقه‌مند شده و به سرعت تحت‌تأثیر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گتوی سازمان فضای مناسبی را برای این گونه افراد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برای قانونی کردن اقامت خود در غرب و در جهت اثبات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به ناچار در محافل و تظاهرات سازمان شرکت نموده، از حضور خود در چنان مراسمی عکسبرداری می‌کنند تا بتوانند اسناد غیرقابل تردیدی برای ارائه در دادگاه پناهندگی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رسیدن به چنین هدفی، به سازمان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طیف مورد بحث، پس از گذراندن مراحل و مسیرهای قانونی و احراز پناهندگی سیاسی برای نهادهای قضایی کشوری که در آن اقامت دارند، دیگر در محافل و مجامع سازمان دیده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دلایل ریزش هواداران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دلایل ریزش افراد هوادار خارج از کشور، تردید اینان در مورد چرایی و ضرورت ماندن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کسانی را دیده‌اند که به لحاظ سیاسی از ایشان تندتر بوده‌اند ولی به راحتی و بدون دردسرهای احتمالی به ایران رفت و آمد داشته‌اند و مزاحمتی هم از سوی ایران متوجه آنان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مطبوعات و نشریات آزاد در ایران منتشر شده و متون 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تندتر از آنچه در خارج از کشور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آزادانه در داخل به طبع می‌رسد، اپوزیسیون غیرقانونی در خارج از کشور، خود به خود خلع سلاح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تردیدهایی در میان مهاجران جدید، موجب تقلیل چشمگیر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پشتیبانان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تظاهرات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غربی آن روز، توانست تنها هفت هزار نفر را گردآورد، لیکن در شرایط فعلی اگر در سراسر اروپا هم چنین برنامه‌هایی تدارک کنند، مجموع شرکت کنندگان از مرز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هزارنفر فراتر نمی‌رود و قطعا این تعداد در آلمان امروز به سختی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افرادی پیدا می‌شوند که دغدغه سیاسی چندانی ندارند ولی به منظور ارائه مدارک به دادگاه جهت پناهندگی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عکس و فیلم‌اند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افرادی، که ناچارند پیش از دادگاه تا تعیین قطعی وضع‌شان در اردوگاه‌های پناهندگی به سربرند، حاضرند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رها شدن از زندگی طاقت‌فرسا و منضبط اردوگاه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تی‌شرت‌های</w:t>
      </w:r>
    </w:p>
    <w:p>
      <w:pPr>
        <w:pStyle w:val="BookText"/>
        <w:rPr/>
      </w:pPr>
      <w:r>
        <w:rPr>
          <w:rFonts w:ascii="IRNazanin" w:hAnsi="IRNazanin" w:eastAsia="IRNazanin"/>
          <w:color w:val="111111"/>
          <w:sz w:val="28"/>
          <w:sz w:val="28"/>
          <w:szCs w:val="28"/>
          <w:rtl w:val="true"/>
          <w:lang w:bidi="fa-IR"/>
        </w:rPr>
        <w:t>حاوی عکس مسعود و مریم رجوی با هزینه سازمان وارد کشور دیگری شوند، مسابقات جام جهانی</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فوتبال را تماشا کنند و شعارهایی نیز علیه جمهوری اسلامی سردهند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رفتارها، پیش از آنکه دالّ بر هواداری متعصبانه از سازمان باشد، رفتاری سودگرانه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پراگماتیستی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اپورتونیستی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p>
    <w:p>
      <w:pPr>
        <w:pStyle w:val="BookText"/>
        <w:rPr/>
      </w:pPr>
      <w:r>
        <w:rPr>
          <w:rFonts w:ascii="IRNazanin" w:hAnsi="IRNazanin" w:eastAsia="IRNazanin"/>
          <w:color w:val="111111"/>
          <w:sz w:val="28"/>
          <w:sz w:val="28"/>
          <w:szCs w:val="28"/>
          <w:rtl w:val="true"/>
          <w:lang w:bidi="fa-IR"/>
        </w:rPr>
        <w:t>که هم فال است و هم تماشا و خطری نیز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آزاد اطلاعات در غرب، امکان آگاهی اقشاری چون طیف اخیر را از مسائل سازمان و مخالفان</w:t>
      </w:r>
    </w:p>
    <w:p>
      <w:pPr>
        <w:pStyle w:val="BookText"/>
        <w:rPr/>
      </w:pPr>
      <w:r>
        <w:rPr>
          <w:rFonts w:ascii="IRNazanin" w:hAnsi="IRNazanin" w:eastAsia="IRNazanin"/>
          <w:color w:val="111111"/>
          <w:sz w:val="28"/>
          <w:sz w:val="28"/>
          <w:szCs w:val="28"/>
          <w:rtl w:val="true"/>
          <w:lang w:bidi="fa-IR"/>
        </w:rPr>
        <w:t>آن، اطلاع از مندرجات نشریات سازمان و مقایسه آنها با نظرات مکتوب جداشدگان و بریده‌های سازمان، روی مواضع آنها تأثیر دوگانه‌ای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ورود اطلاعات موجب شده است که افراد این طیف، در موضع‌گیری‌های سیاسی، جدیت و صراحت نداشته باشند و چنانچه دفاعی از سازمان بنمایند، بر جنبه‌های عقلانی دفاع تکیه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افراد طیف اخیر در ایراد اشکال و طرح سؤال آزادترند و در طرح مباحث، ضمن رویارویی با اعضای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را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می‌کنند و از کنار مباحث آنها عبور کرده خود را درگیر آن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زیر از جمله اسباب تعدیل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سمپات‌های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جمهوری اسلامی و از آن سو کم‌رنگتر شدن حمایت و اقبال آنها نسبت به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آسان‌گیری سفارتخانه‌های جمهوری اسلامی و صدور پاسپورت و ایجاد تسهیل در آمد و شد افراد مقیم خارج به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 نشریات منتشر شده در ایران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شبکه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منابع مستقل و داخلی ایرانی در اینترنت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کانالیزه نبودن اطلاعات و محصور نشدن در چارچوب نشریات سازمان و تبلیغات و القائات آن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تاریخی مردم در انتخابات دوم خرداد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همواره هواداران مقیم امریکا و اروپا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 پرکن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سازمان برای این طیف برنامه‌های متنوعی در گتوها، کنسرت‌ها و جشن‌ها برقرار می‌کند و به موقع از وجود آنها نهایت بهره‌برداری را می‌نماید، لیکن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انگیزه‌دار ارتش آزادی بخش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بر آن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غرب موجب شده تا طیف مزبور حاضر نباشند حتی یک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در کنار مرز، در چارچوب ارتش آزادی‌بخش فعالیت کنند</w:t>
      </w:r>
      <w:r>
        <w:rPr>
          <w:rFonts w:eastAsia="IRNazanin" w:cs="IRNazanin"/>
          <w:color w:val="111111"/>
          <w:sz w:val="28"/>
          <w:szCs w:val="28"/>
          <w:rtl w:val="true"/>
          <w:lang w:bidi="fa-IR"/>
        </w:rPr>
        <w:t xml:space="preserve">. </w:t>
      </w:r>
      <w:bookmarkStart w:id="780" w:name="pg13375_138569"/>
    </w:p>
    <w:p>
      <w:pPr>
        <w:pStyle w:val="Heading5"/>
        <w:numPr>
          <w:ilvl w:val="4"/>
          <w:numId w:val="1"/>
        </w:numPr>
        <w:rPr/>
      </w:pPr>
      <w:bookmarkStart w:id="781" w:name="__RefHeading___Toc101300_2616395394"/>
      <w:bookmarkStart w:id="782" w:name="_Toc257"/>
      <w:bookmarkEnd w:id="780"/>
      <w:bookmarkEnd w:id="781"/>
      <w:r>
        <w:rPr>
          <w:rtl w:val="true"/>
        </w:rPr>
        <w:t>جداشدگان سازمان</w:t>
      </w:r>
      <w:bookmarkEnd w:id="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بریده‌ها</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طیفی‌اند که از اوایل فعالیت یا در طول دوران حیات سازمان مجاهدین خلق، با آن همکاری داشته غالبا به عنوان عضو تشکیلات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خاطر اختلاف‌نظر با تشکیلات و عدم قبول تبعیت صرف، جدا شده‌اند و رفتار رهبری، اهداف،</w:t>
      </w:r>
    </w:p>
    <w:p>
      <w:pPr>
        <w:pStyle w:val="BookText"/>
        <w:rPr/>
      </w:pPr>
      <w:r>
        <w:rPr>
          <w:rFonts w:ascii="IRNazanin" w:hAnsi="IRNazanin" w:eastAsia="IRNazanin"/>
          <w:color w:val="111111"/>
          <w:sz w:val="28"/>
          <w:sz w:val="28"/>
          <w:szCs w:val="28"/>
          <w:rtl w:val="true"/>
          <w:lang w:bidi="fa-IR"/>
        </w:rPr>
        <w:t>ایدئولوژی، خط‌مشی و مواضع و عملکرد سازمان، زمینه‌های اختلاف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شامل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رده بالا و عناصر رده پایین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نوعی دیگر، عناصر با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نقطه‌نظرها و نگرش‌ها در این مجموعه متنوع است، ولی می‌توان گفت که تغییر نگرش آنها در خصوص تشکیلات، تقدس سازمان، کاریزمای رهبری، روند سرکوب مخالفان در سازمان، و شرایط جدید بین‌المللی، موجب جدایی ایشان از سازمان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قراین متعدد و کافی نشان از این دارد که طیف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قطع رابطه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دانشجویان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ارتباط خود را با سازمان قطع نموده‌اند و حتی در حد سلام و احوالپرسی متعارف نیز حاضر به رویارویی با افراد سازمان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سمپاتیک و موافق نسبت به جمهوری اسلامی ندارند و علاوه بر نقد سازمان، به انتقاد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هتاکی نسبت به جمهوری اسلامی نیز دست می‌یازند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افراد مواضع خود را در قالب نشریه و بیانیه آشکار می‌سازند و بدین گونه گفت و گوی غیرمستقیمی را با سازمان در پیش گرفته‌اند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جداشدگانی که عضو قدیمی و با سابقه سازمان بوده‌اند، امکان بازگشت به سازمان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بی‌اعتمادی آنان به سازمان در حدی است که برای همیشه از آن خداحافظی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 آن را به لقایش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برخی از جداشدگان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سازمان پیوسته یا تماس تشکیلاتی با آن برقرار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پیوسته مدعی بوده است که عناصر جدا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وزارت اطلاعات جمهوری اسلامی‌اند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جهت رفتاری، غالب جداشدگان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اتکای تجربه تلخ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سازمان دوری می‌کنند که حتی از اینکه در تظاهرات و میتینگ‌های دیگران نیز شرکت نمایند،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به کار و زندگی خصوصی رو کرده‌اند و از هرگونه بحث و مطلبی که به نحوی به تضاد سازمان و جمهوری اسلامی مرتبط باشد، پرهیز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عده از جداشدگان که به جهت کیفی پرمایه‌ترند، فعالیت‌های انتشاراتی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مطبوعاتی</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سازمان و هم جمهوری اسلامی را آماج حمله و نقد خویش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عده، ریسک‌پذیری بالایی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نسبت به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جهت افشای ماهیت سازمان و طرح مسائل درونی آن، به ویژه سرکوب مخالفان، دامن زدن به کاریزمای رجوی، حاضرند از خود و رفاه و امنیت‌شان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از این عده، برای مواجهه با مخاطرات و حوادث غیرمنتظره آمادگی ندارند و گاه از ترس ترور شخصیت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از دست نرفتن حیثیت سیاسی و اخلاقی، در رفتار خود با سازمان تجدیدنظر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اخیر، پس از جدایی از سازمان، مطالب قابل توجهی از نظر کیفی مطرح می‌سازند و به همین جهت گفته‌ها و نوشته‌هایشان مؤثر و بُرد سخنان‌شان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اثر مرور زمان و تکرار مطالب، کیفیت آن رو به کاهش می‌گذارد و از تأثیر آن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افرادی که در خارج از کشور به سر می‌برند و مسائل ایران و گروه‌های سیاسی را به نوعی دنبال می‌کنند، از خوانندگان آثار افراد جدا شده‌اند و گاه نوشته‌های ایشان دست به دست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برآیند تحلیل‌ها و مواضع جداشدگان درباره نحوه مبارزه با جمهوری اسلامی، بر نفی مبارزات خشونت‌آمیز و تأیید برخورد صرفا سیاسی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طیف تلاش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w:t>
      </w:r>
    </w:p>
    <w:p>
      <w:pPr>
        <w:pStyle w:val="BookText"/>
        <w:rPr/>
      </w:pP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تضادهای موجود با نظام را آنتاگونیستی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 و آن را عمده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انتخابات دوم خرداد، نحوه گفتمان این گروه نسبت به آقای خاتمی با نوعی احساس سمپاتیک و ملایمت همراه</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تأیید نظرات رئیس جمهوری، برای بهبود شرایط کشور، اصلاحات و دموکراسی را مناسب‌ترین روش می‌دانند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ذکر است که برخی از جداشدگان چندان درگیر دغدغه‌های سیاسی نیستند و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عللی که می‌توان برای این نحوه سلوک بیان کرد واهمه ایشان از حمله و تهمت‌های سازمان است</w:t>
      </w:r>
      <w:r>
        <w:rPr>
          <w:rFonts w:eastAsia="IRNazanin" w:cs="IRNazanin"/>
          <w:color w:val="111111"/>
          <w:sz w:val="28"/>
          <w:szCs w:val="28"/>
          <w:rtl w:val="true"/>
          <w:lang w:bidi="fa-IR"/>
        </w:rPr>
        <w:t xml:space="preserve">. </w:t>
      </w:r>
      <w:bookmarkStart w:id="783" w:name="pg13375_138571"/>
    </w:p>
    <w:p>
      <w:pPr>
        <w:pStyle w:val="BookText"/>
        <w:rPr/>
      </w:pPr>
      <w:bookmarkEnd w:id="783"/>
      <w:r>
        <w:rPr>
          <w:rFonts w:ascii="IRNazanin" w:hAnsi="IRNazanin" w:eastAsia="IRNazanin"/>
          <w:color w:val="111111"/>
          <w:sz w:val="28"/>
          <w:sz w:val="28"/>
          <w:szCs w:val="28"/>
          <w:rtl w:val="true"/>
          <w:lang w:bidi="fa-IR"/>
        </w:rPr>
        <w:t xml:space="preserve">سازمان برای جداشدگان رده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آنها نیز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قائل نیست و مهم شمردن آن را موجب درگیری سازمان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سازمان به جدایی فردی در رده پایین اشاره کند، پاسخ می‌شنود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خارج از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اروپایی یا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اصلاً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سازمان با جداشدگان رده بالا اندکی محتاطانه است، چرا که این بخش، افرادی‌اند که یا پس از انقلاب ایدئولوژیک دارای سمت و مسئولیت در سازمان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امضاهای آنها زیر بیانیه‌های مهم درج 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سابقه ارتباطشان با سازمان به قبل از انقلاب می‌رسد و پیش از انقلاب ایدئولوژیک نیز دارای موضعی موافق و همنوا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جداشدگان، حساب اندکی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متعددی نیز بوده است که سازمان ارتباط با جمهوری اسلامی را به عده‌ای از ایشان نسبت داده و درباره برخی دیگر نیز دست به افشاگری‌های غیراخلاقی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نقطه‌نظرهای مشترک افراد متنوع 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سازمان، به دلیل شناخت بیشتری که از مواضع و عملکرد آن دارند، بی‌علاقگی و انتقاد نسبت به کل سازمان و رهبری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انگیزه قابل توجهی جهت پیوند به سازمان، در میان افراد این طیف،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و موضع سازمان در مورد منتقدین جدی و مخالفان، مبتنی بر خشونت و برخورد شدید و</w:t>
      </w:r>
    </w:p>
    <w:p>
      <w:pPr>
        <w:pStyle w:val="BookText"/>
        <w:rPr/>
      </w:pPr>
      <w:r>
        <w:rPr>
          <w:rFonts w:ascii="IRNazanin" w:hAnsi="IRNazanin" w:eastAsia="IRNazanin"/>
          <w:color w:val="111111"/>
          <w:sz w:val="28"/>
          <w:sz w:val="28"/>
          <w:szCs w:val="28"/>
          <w:rtl w:val="true"/>
          <w:lang w:bidi="fa-IR"/>
        </w:rPr>
        <w:t>قهرآمیز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یک اصل درآمده بود که سازمان هرگاه به ضعف برسد، پرخاشگری</w:t>
      </w:r>
    </w:p>
    <w:p>
      <w:pPr>
        <w:pStyle w:val="BookText"/>
        <w:rPr/>
      </w:pPr>
      <w:r>
        <w:rPr>
          <w:rFonts w:ascii="IRNazanin" w:hAnsi="IRNazanin" w:eastAsia="IRNazanin"/>
          <w:color w:val="111111"/>
          <w:sz w:val="28"/>
          <w:sz w:val="28"/>
          <w:szCs w:val="28"/>
          <w:rtl w:val="true"/>
          <w:lang w:bidi="fa-IR"/>
        </w:rPr>
        <w:t>پیشه می‌کند</w:t>
      </w:r>
      <w:r>
        <w:rPr>
          <w:rFonts w:eastAsia="IRNazanin" w:cs="IRNazanin"/>
          <w:color w:val="111111"/>
          <w:sz w:val="28"/>
          <w:szCs w:val="28"/>
          <w:rtl w:val="true"/>
          <w:lang w:bidi="fa-IR"/>
        </w:rPr>
        <w:t>.</w:t>
      </w:r>
    </w:p>
    <w:p>
      <w:pPr>
        <w:pStyle w:val="Heading5"/>
        <w:numPr>
          <w:ilvl w:val="4"/>
          <w:numId w:val="1"/>
        </w:numPr>
        <w:rPr/>
      </w:pPr>
      <w:bookmarkStart w:id="784" w:name="__RefHeading___Toc101302_2616395394"/>
      <w:bookmarkStart w:id="785" w:name="_Toc258"/>
      <w:bookmarkEnd w:id="784"/>
      <w:r>
        <w:rPr>
          <w:rtl w:val="true"/>
        </w:rPr>
        <w:t>غیرمطلعین سازمان</w:t>
      </w:r>
      <w:bookmarkEnd w:id="785"/>
    </w:p>
    <w:p>
      <w:pPr>
        <w:pStyle w:val="BookText"/>
        <w:rPr/>
      </w:pPr>
      <w:r>
        <w:rPr>
          <w:rFonts w:ascii="IRNazanin" w:hAnsi="IRNazanin" w:eastAsia="IRNazanin"/>
          <w:color w:val="111111"/>
          <w:sz w:val="28"/>
          <w:sz w:val="28"/>
          <w:szCs w:val="28"/>
          <w:rtl w:val="true"/>
          <w:lang w:bidi="fa-IR"/>
        </w:rPr>
        <w:t xml:space="preserve">افراد این طیف کسانی‌اند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نمی‌شناسند و از فعالیت‌های آن آگاهی درستی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طیف شامل افرادی می‌شوند که به نسل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دوره سنی نوجوانی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دارند و اکثریت قاطع آنها در ایران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پرسشنامه مشخص شد که اکثریت قریب‌به اتفاق جوانان پاسخگو، حتی از شناخت کلی و عمومی نسبت به سازمان بی‌بهره‌اند</w:t>
      </w:r>
      <w:r>
        <w:rPr>
          <w:rFonts w:eastAsia="IRNazanin" w:cs="IRNazanin"/>
          <w:color w:val="111111"/>
          <w:sz w:val="28"/>
          <w:szCs w:val="28"/>
          <w:rtl w:val="true"/>
          <w:lang w:bidi="fa-IR"/>
        </w:rPr>
        <w:t>.</w:t>
      </w:r>
      <w:r>
        <w:rPr>
          <w:rStyle w:val="FootnoteAnchor"/>
          <w:rtl w:val="true"/>
        </w:rPr>
        <w:footnoteReference w:id="752"/>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اقشار عظیم و ده‌ها میلیونی مردم ایران را می‌توان در 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غیرمطلعین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از این رو گستره </w:t>
      </w:r>
    </w:p>
    <w:p>
      <w:pPr>
        <w:pStyle w:val="BookText"/>
        <w:rPr/>
      </w:pPr>
      <w:r>
        <w:rPr>
          <w:rFonts w:ascii="IRNazanin" w:hAnsi="IRNazanin" w:eastAsia="IRNazanin"/>
          <w:color w:val="111111"/>
          <w:sz w:val="28"/>
          <w:sz w:val="28"/>
          <w:szCs w:val="28"/>
          <w:rtl w:val="true"/>
          <w:lang w:bidi="fa-IR"/>
        </w:rPr>
        <w:t>نگرش‌ها و نقطه‌نظرهای اینان تنوع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طیف مزبور شناخت چندانی نسبت به سازمان ندارند و به لحاظ عاطفی، هیچ‌گونه علاقه مشترکی این افراد را به سازمان پیوند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هیچ بستری که بتوان در آن علایق مشترکی را شناسایی کرد تا موجبات پیوند عاطفی این افراد به سازمان بشود،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رفتاری غیرمطلعین، عمدتا جنبه اجتماعی دارد و از سر نارضایتی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 سیاسی نیست و در آن هیچ نشانی از گرایش به سازمان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میان این طیف، فعالیت سیاسی به نفع سازمان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گفت که به رغم فعالیت‌های گسترده سازمان در زمینه برنامه‌های رادیویی و ماهواره‌ای، هیچ گونه تمایل و کششی نسبت به آنها در میان نسل جدید پدیدار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مواضع غیرمطلعین در مورد سازمان، تفاوت چندانی با مواضع رسمی جمهوری اسلامی ندارد و اغلب در نگاه و نگرش این طیف، منافقین خارج‌نشینانی تلقی می‌شوند که با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 قاتل مردم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بسته‌اند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سازمان در جریان تبلیغات خویش همواره ادعا می‌کند که مدعی حیات مردم ایران ناشی از وجود آن سازمان است، لیکن نیک می‌داند که مردم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را بیشتر فراموش می‌کنند و چنانکه می‌دانیم، یکی از خوف‌های عمده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مقاطع تلاش سازمان جهت جذب نیرو، یکی از سران آن</w:t>
      </w:r>
      <w:r>
        <w:rPr>
          <w:rStyle w:val="FootnoteAnchor"/>
          <w:rtl w:val="true"/>
        </w:rPr>
        <w:footnoteReference w:id="753"/>
      </w:r>
      <w:r>
        <w:rPr>
          <w:rFonts w:ascii="IRNazanin" w:hAnsi="IRNazanin" w:eastAsia="IRNazanin"/>
          <w:color w:val="111111"/>
          <w:sz w:val="28"/>
          <w:sz w:val="28"/>
          <w:szCs w:val="28"/>
          <w:rtl w:val="true"/>
          <w:lang w:bidi="fa-IR"/>
        </w:rPr>
        <w:t xml:space="preserve">اعلام کرد که برخورد سازمان با نیروهای جدید بدین گونه است که پس از طی یک دوره دو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پرافتخار سربازی در ارتش آزادی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اروپا اعزام می‌شوند تا در دفاتر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مشغول کار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وعده‌ها، تعدادی از افراد را از ترکیه و پاکستان جذب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همان فرد، این قبیل افراد هم آن قدر درباره سازمان دچار گسست آگاهی یا فقدان اطلاعات بودند که حتی نمی‌دانستند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مجاهدین خلق است</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از جمله علل ایجاد و راه‌اندازی برنامه‌های ماهواره‌ای و آکسیون‌ها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همین غفلت و ناآگاهی این قبیل افراد نسل جدید نسبت به سازمان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سازمان، با تحمل هزینه‌های گزاف مالی، فعالانه در مسابقات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جام جهانی فوتبال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می‌کند، بدین خاطر است که حضور مجدد خود در جامعه را اعلام نماید؛</w:t>
      </w:r>
      <w:r>
        <w:rPr>
          <w:rStyle w:val="FootnoteAnchor"/>
          <w:rtl w:val="true"/>
        </w:rPr>
        <w:footnoteReference w:id="755"/>
      </w:r>
      <w:r>
        <w:rPr>
          <w:rFonts w:ascii="IRNazanin" w:hAnsi="IRNazanin" w:eastAsia="IRNazanin"/>
          <w:color w:val="111111"/>
          <w:sz w:val="28"/>
          <w:sz w:val="28"/>
          <w:szCs w:val="28"/>
          <w:rtl w:val="true"/>
          <w:lang w:bidi="fa-IR"/>
        </w:rPr>
        <w:t>حضوری که از نظر سازمان، اهمیت آن کمتر از عملیات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هزارخانی در کتاب در پشت جبهه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فراموشی در ایران، بیش از هر چیز دیگری، علیه مقاومت و پیشرفت انقلاب دارد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دارند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سربازی که در زمان جنگ اسیر شده بود،</w:t>
      </w:r>
    </w:p>
    <w:p>
      <w:pPr>
        <w:pStyle w:val="BookText"/>
        <w:rPr/>
      </w:pPr>
      <w:r>
        <w:rPr>
          <w:rFonts w:ascii="IRNazanin" w:hAnsi="IRNazanin" w:eastAsia="IRNazanin"/>
          <w:color w:val="111111"/>
          <w:sz w:val="28"/>
          <w:sz w:val="28"/>
          <w:szCs w:val="28"/>
          <w:rtl w:val="true"/>
          <w:lang w:bidi="fa-IR"/>
        </w:rPr>
        <w:t>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مطلقا ما و سازمان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آن مملکت بود و این همه درباره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کشور صحبت می‌شد، ولی نمی‌دانست که مجاهدین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ادامه حیاتمان را طوری تنظیم کنیم که معرف خودمان هم باشد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یکی از وابستگان پیشین سازمان مجاهدین خلق، که در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اقامتش در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سمپاتیک با آن داشته است، نقل کرد که یکی از هواداران سازمان در اروپا به ایران رفته بود تا ازدواج کند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وی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ایران چه جایگاهی دارد؟ پاسخ او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شش ماه که در ایران بودم، هیچ اسمی از مجاهدین به گوشم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نه تنها علاقه‌ای نداشت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برنامه‌های ماهواره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تماشا می‌کنند، نمی‌آیند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می‌دانند که کانالی ویژه مجاهدین است ولی اصلاً دوست ندارند آن را ببینند و ترجیح می‌دهند سایر کانال‌های اروپایی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کنند</w:t>
      </w:r>
      <w:r>
        <w:rPr>
          <w:rFonts w:eastAsia="IRNazanin" w:cs="IRNazanin"/>
          <w:color w:val="111111"/>
          <w:sz w:val="28"/>
          <w:szCs w:val="28"/>
          <w:rtl w:val="true"/>
          <w:lang w:bidi="fa-IR"/>
        </w:rPr>
        <w:t>!</w:t>
      </w:r>
      <w:r>
        <w:rPr>
          <w:rStyle w:val="FootnoteAnchor"/>
          <w:rtl w:val="true"/>
        </w:rPr>
        <w:footnoteReference w:id="757"/>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که این بی‌علاقگی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طبیعی عملکرد سیاسی سازمان در داخل و خارج از کشور است</w:t>
      </w:r>
      <w:r>
        <w:rPr>
          <w:rFonts w:eastAsia="IRNazanin" w:cs="IRNazanin"/>
          <w:color w:val="111111"/>
          <w:sz w:val="28"/>
          <w:szCs w:val="28"/>
          <w:rtl w:val="true"/>
          <w:lang w:bidi="fa-IR"/>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13375_138575"/>
      <w:bookmarkStart w:id="787" w:name="pg13375_138575"/>
      <w:bookmarkEnd w:id="787"/>
    </w:p>
    <w:p>
      <w:pPr>
        <w:pStyle w:val="Heading2"/>
        <w:numPr>
          <w:ilvl w:val="1"/>
          <w:numId w:val="1"/>
        </w:numPr>
        <w:rPr/>
      </w:pPr>
      <w:bookmarkStart w:id="788" w:name="pg13375_138575"/>
      <w:bookmarkStart w:id="789" w:name="__RefHeading___Toc101304_2616395394"/>
      <w:bookmarkStart w:id="790" w:name="_Toc259"/>
      <w:bookmarkEnd w:id="788"/>
      <w:bookmarkEnd w:id="789"/>
      <w:r>
        <w:rPr>
          <w:rtl w:val="true"/>
        </w:rPr>
        <w:t>گفتار بیست و هشتم</w:t>
      </w:r>
      <w:r>
        <w:rPr>
          <w:rtl w:val="true"/>
        </w:rPr>
        <w:t xml:space="preserve">: </w:t>
      </w:r>
      <w:r>
        <w:rPr>
          <w:rtl w:val="true"/>
        </w:rPr>
        <w:t>سرنوشت مشترک صدام و سازمان</w:t>
      </w:r>
      <w:bookmarkEnd w:id="790"/>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1" w:name="__RefHeading___Toc101306_2616395394"/>
      <w:bookmarkStart w:id="792" w:name="_Toc260"/>
      <w:bookmarkEnd w:id="791"/>
      <w:r>
        <w:rPr>
          <w:rtl w:val="true"/>
        </w:rPr>
        <w:t>اشاره</w:t>
      </w:r>
      <w:bookmarkEnd w:id="792"/>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3" w:name="pg13375_138577"/>
      <w:bookmarkStart w:id="794" w:name="pg13375_138577"/>
      <w:bookmarkEnd w:id="794"/>
    </w:p>
    <w:p>
      <w:pPr>
        <w:pStyle w:val="Heading3"/>
        <w:numPr>
          <w:ilvl w:val="2"/>
          <w:numId w:val="1"/>
        </w:numPr>
        <w:rPr/>
      </w:pPr>
      <w:bookmarkStart w:id="795" w:name="pg13375_138577"/>
      <w:bookmarkStart w:id="796" w:name="__RefHeading___Toc101308_2616395394"/>
      <w:bookmarkStart w:id="797" w:name="_Toc261"/>
      <w:bookmarkEnd w:id="795"/>
      <w:bookmarkEnd w:id="796"/>
      <w:r>
        <w:rPr>
          <w:rtl w:val="true"/>
        </w:rPr>
        <w:t>فصل اول</w:t>
      </w:r>
      <w:r>
        <w:rPr>
          <w:rtl w:val="true"/>
        </w:rPr>
        <w:t xml:space="preserve">: </w:t>
      </w:r>
      <w:r>
        <w:rPr>
          <w:rtl w:val="true"/>
        </w:rPr>
        <w:t>فرجام سقوط و از هم‌پاشیدگی</w:t>
      </w:r>
      <w:bookmarkEnd w:id="797"/>
    </w:p>
    <w:p>
      <w:pPr>
        <w:pStyle w:val="Heading4"/>
        <w:numPr>
          <w:ilvl w:val="3"/>
          <w:numId w:val="1"/>
        </w:numPr>
        <w:rPr/>
      </w:pPr>
      <w:bookmarkStart w:id="798" w:name="__RefHeading___Toc101310_2616395394"/>
      <w:bookmarkStart w:id="799" w:name="_Toc262"/>
      <w:bookmarkEnd w:id="798"/>
      <w:r>
        <w:rPr>
          <w:rtl w:val="true"/>
        </w:rPr>
        <w:t>سازمان در آستانه حمله آمریکا به عراق</w:t>
      </w:r>
      <w:bookmarkEnd w:id="799"/>
    </w:p>
    <w:p>
      <w:pPr>
        <w:pStyle w:val="Heading5"/>
        <w:numPr>
          <w:ilvl w:val="4"/>
          <w:numId w:val="1"/>
        </w:numPr>
        <w:rPr/>
      </w:pPr>
      <w:bookmarkStart w:id="800" w:name="__RefHeading___Toc101312_2616395394"/>
      <w:bookmarkStart w:id="801" w:name="_Toc263"/>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زمزمه شروع جنگ آمریکا علیه عراق و سرنوشت این کشور که با سرنوشت مجاهدین در پیوند بود، بر تشدید وضعیت به هم ریخته نیروها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رجوی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جدی شدن موضوع جنگ، سلسله نشست‌هایی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 کرد و به همه نیروها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بروند و از سازمان جدا شوند، به ایران تحویل خواهند شد ولی اگر می‌خواهند بمانند باید همه پل‌های بازگشت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پاسپورت، پول، برگ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کشورهای اروپایی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دهند و با نوشتن نامه به آشنایان، خانواده و فامیل و فحاشی به آنها، امکان بازگشت خود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نوعی آماده‌سازی برای شرایط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کمی، پیش از حمله آمریکا، سازمان شروع به تخلیه قرارگاه‌های جنوب نمود تا با تمرکز در قرارگاه اشرف، ضریب کنترل نیروها را بالا ببرد و در شرایط سخت، ارتباط میان آنان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قرارگاه‌های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مقرهای سازمان در بغداد با حداقل نیرو نگهداری و حفظ شد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 سازمان سنگرکنی در داخل مقر اشرف بود و برای آمادگی بیشتر جزواتی از نحوه مقاومت و اختفای نیروهای طالبان و بن‌لادن در کوه‌های شورا بورا بین نیروها توزیع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خارج از قرارگاه اشرف و در ارتفاعات قره‌تپه نیز مواضع دفاعی و خاکریزهایی توسط نیروهای</w:t>
      </w:r>
    </w:p>
    <w:p>
      <w:pPr>
        <w:pStyle w:val="BookText"/>
        <w:rPr/>
      </w:pPr>
      <w:r>
        <w:rPr>
          <w:rFonts w:ascii="IRNazanin" w:hAnsi="IRNazanin" w:eastAsia="IRNazanin"/>
          <w:color w:val="111111"/>
          <w:sz w:val="28"/>
          <w:sz w:val="28"/>
          <w:szCs w:val="28"/>
          <w:rtl w:val="true"/>
          <w:lang w:bidi="fa-IR"/>
        </w:rPr>
        <w:t>سازمان احداث گردید که اتخاذ این مواضع برای پراکندگی احتمالی در شرایط حمله و ترک قرارگاه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تشکیلاتی و به هم‌ریختگی آن، مسعود رجوی را وادار به برگزاری یک نشست عمومی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 تحلیل وی در خصوص احتمال وقوع جنگ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رجوی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را</w:t>
      </w:r>
    </w:p>
    <w:p>
      <w:pPr>
        <w:pStyle w:val="BookText"/>
        <w:rPr/>
      </w:pPr>
      <w:r>
        <w:rPr>
          <w:rFonts w:ascii="IRNazanin" w:hAnsi="IRNazanin" w:eastAsia="IRNazanin"/>
          <w:color w:val="111111"/>
          <w:sz w:val="28"/>
          <w:sz w:val="28"/>
          <w:szCs w:val="28"/>
          <w:rtl w:val="true"/>
          <w:lang w:bidi="fa-IR"/>
        </w:rPr>
        <w:t>مفروض دانست و وظایف نیروها را در مقابل هر تابلو گوشزد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تابلوی اول، جنگی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استدلال احتمال وقوع این فرضیه مخالفت پاپ، همکاری عراق با آژانس هسته‌ای و هانس بیلکس و گزارش مثبت البرادعی، گسترش تظاهرات و امواج میلیونی مخالفان جنگ و اختلاف در هیئت حاکمه آمریکا و مخالفت اروپا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تابلوی دوم، جنگ به وقوع خواهد پیوست و همانند جنگ ویتنام، سال‌های طولانی به طول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استدلال طولانی شدن جنگ به میزان آمادگی ارتش عراق و آمادگی مردم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تابلوی سوم وقوع جنگ و پیروزی عراق فرض شده بود و در استدلال این فرضیه تفوق صرف هوایی و عدم برتری زمینی ارتش آمریکا عنوان گردید که نتیجه آن شکست آمریکاست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تابلوی چهارم، وقوع جنگ و پیروزی آمریکا فرض گردید که در این صورت، تابلوی مذکور منجر به تزلزل جمهوری اسلامی نیز خواهد شد و شرایط برای حمله سازمان مهیا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به شخصه بر روی تابلوی اول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لحاظ اجرایی لزوم آمادگی برای هر فرضیه‌ای را گوشزد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رجوی گفت که در صورت وقوع حالت‌های زیر سازمان به ایران حمله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هوایی به قرارگاه‌های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دولت صدام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نشست مسعود رجوی با تقدیر از صدام حسین گفت که صدام توسط عزت ابراهیم</w:t>
      </w:r>
    </w:p>
    <w:p>
      <w:pPr>
        <w:pStyle w:val="BookText"/>
        <w:rPr/>
      </w:pPr>
      <w:r>
        <w:rPr>
          <w:rFonts w:ascii="IRNazanin" w:hAnsi="IRNazanin" w:eastAsia="IRNazanin"/>
          <w:color w:val="111111"/>
          <w:sz w:val="28"/>
          <w:sz w:val="28"/>
          <w:szCs w:val="28"/>
          <w:rtl w:val="true"/>
          <w:lang w:bidi="fa-IR"/>
        </w:rPr>
        <w:t>پیام داده که شرکت در جنگ با آمریکا برای مجاهدین داوطلبانه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تابلوی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حمله آمریکا فرض کرد و گفت در این صورت ما هم به طرف نیروهای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سطوح بالای سازمان و به طور خاص خود رجوی تلاششان بر این بود که تا می‌توانند جنگ را کم‌رنگ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اخبار تحولات نظامی منطقه را یا سانسور می‌کردند و یا به صور گذرا گزارش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همه تحلیل‌هایی که در سطوح پایین ارائه می‌شد، تماما روی اخباری تأکید می‌گردید که عدم وقوع جنگ را برجسته می‌کرد و به مخالفت اروپا و کشورهای عربی با جنگ بسیار بها </w:t>
      </w:r>
      <w:bookmarkStart w:id="802" w:name="pg13375_138579"/>
    </w:p>
    <w:p>
      <w:pPr>
        <w:pStyle w:val="BookText"/>
        <w:rPr/>
      </w:pPr>
      <w:bookmarkEnd w:id="802"/>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در توجیه ضعیف بودن احتمال وقوع جنگ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نیست که عراق</w:t>
      </w:r>
    </w:p>
    <w:p>
      <w:pPr>
        <w:pStyle w:val="BookText"/>
        <w:rPr/>
      </w:pPr>
      <w:r>
        <w:rPr>
          <w:rFonts w:ascii="IRNazanin" w:hAnsi="IRNazanin" w:eastAsia="IRNazanin"/>
          <w:color w:val="111111"/>
          <w:sz w:val="28"/>
          <w:sz w:val="28"/>
          <w:szCs w:val="28"/>
          <w:rtl w:val="true"/>
          <w:lang w:bidi="fa-IR"/>
        </w:rPr>
        <w:t>در کویت باشد، لذا به لحاظ بین‌المللی در انزوا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پذیرش بازرسان از سوی عراق و گزارش مثبت آنان، مخالفت اروپا با جنگ و نیز مخالفت کشورهای منطقه حتی ترکیه و نهایتا وجود اختلاف در هیئت حاکمه آمریکا در واقع این بار آمریکا در انزوا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هنوز در افغانستان درگیر است و نتوانسته به کسب پیروزی کامل که دستگیری بن‌لادن است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وقوع جنگ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بازرسی‌های عراق، احتمال بازرسی از مقرهای سازمان نیز وجود داشت و به همین منظور برای هر قرارگاه یک نفر به عنوان نیروی روابط خارجی و یک نفر مترجم تعیین و توجیه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توجیهات تأکید شده بود که برخورد با بازرسان ضمن دوستانه و مؤدبانه بودن نباید به نحوی باشد که آنها تصور کنند به راحتی می‌توانند به داخل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آنها را دم در قرارگاه نگه داشت تا اقدام به کسب مجوز شود و در این مدت نیز از آنها پذیرایی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توجیه فوق بازمی‌گشت به یک مورد از بازرسی‌ها که بازرس‌ها در جلوی در قرارگاه اشرف معطل شده بودند و بلافاصله منطقه را ترک کردند و گزارش نمودند که نتوانسته‌اند از قرارگاه مذکور بازدید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ناراحتی مقامات عراقی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رجوی فکر می‌کرد جریان بازرسی‌ها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عراق تمام شده و عراق از زیر بار تحریم خارج خواهد شد و با خارج شدن عراق از تحریم، ایران کانون بحران و تنش در منطقه می‌شود</w:t>
      </w:r>
      <w:r>
        <w:rPr>
          <w:rFonts w:eastAsia="IRNazanin" w:cs="IRNazanin"/>
          <w:color w:val="111111"/>
          <w:sz w:val="28"/>
          <w:szCs w:val="28"/>
          <w:rtl w:val="true"/>
          <w:lang w:bidi="fa-IR"/>
        </w:rPr>
        <w:t>.</w:t>
      </w:r>
    </w:p>
    <w:p>
      <w:pPr>
        <w:pStyle w:val="Heading5"/>
        <w:numPr>
          <w:ilvl w:val="4"/>
          <w:numId w:val="1"/>
        </w:numPr>
        <w:rPr/>
      </w:pPr>
      <w:bookmarkStart w:id="803" w:name="__RefHeading___Toc101314_2616395394"/>
      <w:bookmarkStart w:id="804" w:name="_Toc264"/>
      <w:bookmarkEnd w:id="803"/>
      <w:r>
        <w:rPr>
          <w:rtl w:val="true"/>
        </w:rPr>
        <w:t>تخلیه و ترک قرارگاه‌ها و تمرکز در مقر اشرف</w:t>
      </w:r>
      <w:bookmarkEnd w:id="804"/>
    </w:p>
    <w:p>
      <w:pPr>
        <w:pStyle w:val="BookText"/>
        <w:rPr/>
      </w:pPr>
      <w:r>
        <w:rPr>
          <w:rFonts w:ascii="IRNazanin" w:hAnsi="IRNazanin" w:eastAsia="IRNazanin"/>
          <w:color w:val="111111"/>
          <w:sz w:val="28"/>
          <w:sz w:val="28"/>
          <w:szCs w:val="28"/>
          <w:rtl w:val="true"/>
          <w:lang w:bidi="fa-IR"/>
        </w:rPr>
        <w:t>به هر یک از قرارگاه‌های پراکنده سازمان در عراق، ارتش می‌گفتند و با این حساب سازمان مجاهدین در عراق چندین ارتش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مجموع نیروهای آنان در عراق هیچ‌گاه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تجاوز نکرد و در زمان حمله آمریکا حداکثر نیروها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بالغ نشد یعنی حدود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ارتش‌ها دارای یک محلی در مقر اشرف بود تا اینکه در یک مقطعی مطرح کردند که چسبیدن به اشرف نشانه بریدگی نیروهاست و این انتقاد باعث شد که ارتش‌های سازمان نه تنها ساختمان‌های</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اشرف و محل خودشان را نگهداری نکردند بلکه همه امکانات موجود را کندند و بردند به قرارگاه‌های </w:t>
      </w:r>
    </w:p>
    <w:p>
      <w:pPr>
        <w:pStyle w:val="BookText"/>
        <w:rPr/>
      </w:pP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سوله و خوابگاه‌های فلزی بسیار بزرگ و دو طبقه را از اشرف منتقل نمودند و همین مسئله موجب گردید که وقتی موضوع استقرار و بازگشت و تمرکز در اشرف مطرح شد همه به شدت</w:t>
      </w:r>
    </w:p>
    <w:p>
      <w:pPr>
        <w:pStyle w:val="BookText"/>
        <w:rPr/>
      </w:pPr>
      <w:r>
        <w:rPr>
          <w:rFonts w:ascii="IRNazanin" w:hAnsi="IRNazanin" w:eastAsia="IRNazanin"/>
          <w:color w:val="111111"/>
          <w:sz w:val="28"/>
          <w:sz w:val="28"/>
          <w:szCs w:val="28"/>
          <w:rtl w:val="true"/>
          <w:lang w:bidi="fa-IR"/>
        </w:rPr>
        <w:t xml:space="preserve">واکنش نشان دهند و می‌دانستند جابجایی نیرو به منزله بیگاری کشیدن از نیروها به بهانه راه‌اندازی مجدد قرارگاه آن هم زیر آفتاب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تازه هر شب باید پاسخ دهند که چرا طی آن روز از ذهنشان گذشته که خسته شده‌اند و انبوه آدم‌های قالب گرفته شده سر آنها داد بزنند که چرا از فرامین رهبری و یا شورای رهبری به تمام و کمال اطاعت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خاطرنشان کرد که وقتی موضوع نقل و انتقال از قرارگاه‌های مرزی به اشرف مطرح گردید در بیان علت آن، موضوع جنگ و احتمال حمله آمریکا مطرح نشد تا مبادا بحران و تشنج در نیروها تشدید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نیز کلیه وسایل و تجهیزات تخلیه نگردید که نیروها بویی نبرند که چه کاری در حال انجام است و علت تمرکز در اشرف را زودهنگام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تمرکز در اشرف، کنترل بر نیروها بود که در صورت به هم خوردن اوضاع نیروها فرار نکنند و انسجام تشکیلاتی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و شاید مهم‌تر این بود که به دلیل ناامن شدن عراق و غیرقابل پیش‌بینی بودن شرایط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تمرکز نیروها می‌توانست حداقل‌های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را برای رجوی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یک از این دلایل برای نیروها بیان نمی‌شد و آنان صرفا مجریان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هجوم دوم آمریکا و متحدانش به عراق، مسعود رجوی و مجموعه تیم رهبری سازمان، در بن‌بست آشکاری گرفتار شدند که بهای خروج از آن، موجودیت و حیات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فرض‌های ممکن، یکی پس از دیگری، خط می‌خورد و گزینه‌ها به حداقل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رجوی، که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مانور ناموفق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یک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منتخب 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فرانسه رفت تا یکی از دو بال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کند، به دنبال نومیدی و محدودیتِ پی در پی، ناگزیر پس از سه سال به عراق بازگشت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اسفند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روز مانده به حمله آمریکا و ائتلاف همراهش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رجوی ابتدا در معیّت مسعود رجوی به اردن رفت و بعد، از آنجا به اتفاق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کادرها و اعضای نزدیک به خود راهیِ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نیز با انبوهی از مشکلات و بحران‌ها در نزدیکیِ مرز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خاک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مسعود رجوی و سازمان مجاهدین خلق اکنون با آن دست به گریبان بودند، با وضعیت زمان جنگ اول خلیج فارس تفاوت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w:t>
      </w:r>
    </w:p>
    <w:p>
      <w:pPr>
        <w:pStyle w:val="BookText"/>
        <w:rPr/>
      </w:pPr>
      <w:r>
        <w:rPr>
          <w:rFonts w:ascii="IRNazanin" w:hAnsi="IRNazanin" w:eastAsia="IRNazanin"/>
          <w:color w:val="111111"/>
          <w:sz w:val="28"/>
          <w:sz w:val="28"/>
          <w:szCs w:val="28"/>
          <w:rtl w:val="true"/>
          <w:lang w:bidi="fa-IR"/>
        </w:rPr>
        <w:t xml:space="preserve">به دنبال سرکوبِ کُردهای مخالف صدام حسین و عده‌ای از مبارزان شیعی در نخلستان‌های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صدام جایزه گرفتند و به ارقام بالایی از امتیازات مالی و نظامی دست یافتند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وضعیت اخیر به کلی با گذشته فرق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امتیازات نظامی و مالی‌شان را که طی سال‌ها در عراق به دست آورده بودند، یک شبه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سرفصل، بحرانی‌ترین سال‌های عمر سازمان را به چشم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نظامی، سیاسی، امنیتی، مالی و غیره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به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 شدند ولی به سبکِ همیشگی به دنبال این بودند که با بحران‌سازی‌های خطرناک خارجی، اولاً شکست را به گردن مخالفانِ داخلی خود بیندازند و ثانیا از طریق بحران‌سازی فرعی بتوانند مهارِ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بحران نیرویی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غیابِ راه‌حل بدون جنگ، باز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حلِ خطرناک، فرمانِ قتل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جدا شده و ناراضی مجاهدین در کشورهای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رهبری را مریمِ عضدانلو می‌بایست به پیش می‌برد تا از طریق زهرِ چشم گرفتن و ترساندن اپوزیسیون، ضمنِ در لاکِ دفاعی بردن اپوزیسیونِ برون مرزی ایران و مخالفان و اضداد خود در خارج از کشور، زبان اعتراض منتقدانِ داخلی را ببُرد و مهارِ نیرویی را دوباره به دست گیرد</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دیگر مأموریت‌های بحران‌زای همسر رجوی و نیروهایش بدین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سفارتخانه‌های جمهوری اسلامی ایران در کشورهای اروپایی؛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و انتقال پول‌ها و اطلاعات و فرماندهان سازمان، از عراق به فرانسه؛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مسعود رجوی از عراق و انتقال وی به فرانسه، با بهره‌گیری از امکانات و روابط نیرویی و مالی و نیز روابط اطلاعاتی و سیاسی قدیم و جدید</w:t>
      </w:r>
      <w:r>
        <w:rPr>
          <w:rFonts w:eastAsia="IRNazanin" w:cs="IRNazanin"/>
          <w:color w:val="111111"/>
          <w:sz w:val="28"/>
          <w:szCs w:val="28"/>
          <w:rtl w:val="true"/>
          <w:lang w:bidi="fa-IR"/>
        </w:rPr>
        <w:t xml:space="preserve">.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5" w:name="pg13375_138583"/>
      <w:bookmarkStart w:id="806" w:name="pg13375_138583"/>
      <w:bookmarkEnd w:id="806"/>
    </w:p>
    <w:p>
      <w:pPr>
        <w:pStyle w:val="Heading5"/>
        <w:numPr>
          <w:ilvl w:val="4"/>
          <w:numId w:val="1"/>
        </w:numPr>
        <w:rPr/>
      </w:pPr>
      <w:bookmarkStart w:id="807" w:name="pg13375_138583"/>
      <w:bookmarkStart w:id="808" w:name="__RefHeading___Toc101316_2616395394"/>
      <w:bookmarkStart w:id="809" w:name="_Toc265"/>
      <w:bookmarkEnd w:id="807"/>
      <w:bookmarkEnd w:id="808"/>
      <w:r>
        <w:rPr>
          <w:rtl w:val="true"/>
        </w:rPr>
        <w:t>آخرین جلسه رجوی با مسئولان عراقی</w:t>
      </w:r>
      <w:bookmarkEnd w:id="809"/>
    </w:p>
    <w:p>
      <w:pPr>
        <w:pStyle w:val="BookText"/>
        <w:rPr/>
      </w:pPr>
      <w:r>
        <w:rPr>
          <w:rFonts w:ascii="IRNazanin" w:hAnsi="IRNazanin" w:eastAsia="IRNazanin"/>
          <w:color w:val="111111"/>
          <w:sz w:val="28"/>
          <w:sz w:val="28"/>
          <w:szCs w:val="28"/>
          <w:rtl w:val="true"/>
          <w:lang w:bidi="fa-IR"/>
        </w:rPr>
        <w:t>در آستانه جنگ، رجوی نشست دیگری با نیروها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ملاقاتش را با مسئولان عراقی چنین بازتاب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برود ملاقات ولی وقتی رفته بود، صدام نبود اما توانسته عزت</w:t>
      </w:r>
    </w:p>
    <w:p>
      <w:pPr>
        <w:pStyle w:val="BookText"/>
        <w:rPr/>
      </w:pPr>
      <w:r>
        <w:rPr>
          <w:rFonts w:ascii="IRNazanin" w:hAnsi="IRNazanin" w:eastAsia="IRNazanin"/>
          <w:color w:val="111111"/>
          <w:sz w:val="28"/>
          <w:sz w:val="28"/>
          <w:szCs w:val="28"/>
          <w:rtl w:val="true"/>
          <w:lang w:bidi="fa-IR"/>
        </w:rPr>
        <w:t xml:space="preserve">ابراهیم و طارق عزیز را ملاقات کند و البته وزیر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حضور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نقل از عزت ابراهیم می‌گوید که قصد دارند در مقابل آمریکا ایستادگی کنند و چون به لحاظ نظامی و در یک جنگ کلاسیک امکان مقابله با آمریکا وجود ندارد، بنا دارند تا وارد یک</w:t>
      </w:r>
    </w:p>
    <w:p>
      <w:pPr>
        <w:pStyle w:val="BookText"/>
        <w:rPr/>
      </w:pPr>
      <w:r>
        <w:rPr>
          <w:rFonts w:ascii="IRNazanin" w:hAnsi="IRNazanin" w:eastAsia="IRNazanin"/>
          <w:color w:val="111111"/>
          <w:sz w:val="28"/>
          <w:sz w:val="28"/>
          <w:szCs w:val="28"/>
          <w:rtl w:val="true"/>
          <w:lang w:bidi="fa-IR"/>
        </w:rPr>
        <w:t xml:space="preserve">جنگ چریکی شوند و به همین دلیل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مردم عراق را مسلح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ابراهیم در مورد سازمان از قول صدام به رجوی گفته بود که صدام شما را مخیر نموده که در کنار حکومت عراق و یا بی‌طرف باشید اما وظیفه حکومت است که از شما دفاع نماید مگر اینکه اوضاع به هم بریزد که در این صورت سازمان خودش باید مواظب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می‌گوید که در پاسخ عزت ابراهیم گفته که ان‌شاءاللّه عراق پیروز خواهد شد ولی سازمان در این مسئله بی‌طرف است و مسئله را به اطلاع مجامع بین‌المللی رسانده‌ایم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ابراهیم از پاسخ رجوی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جلسه به سردی سپری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علیرغم اینکه در هر جلسه مشترک با مسئولان عراقی توانسته بود امکانات و پول و مهمات فراوانی بگیرد، در این جلسه وقتی بحث کمک‌ها مطرح می‌شود، عزت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متأسف است و عراق به همه منابع‌اش نیاز دارد و جواب منفی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می‌گوید که محل ملاقات در مکان‌های رسمی و معمول نبوده و حاکی از تحرک و تردد و</w:t>
      </w:r>
    </w:p>
    <w:p>
      <w:pPr>
        <w:pStyle w:val="BookText"/>
        <w:rPr/>
      </w:pPr>
      <w:r>
        <w:rPr>
          <w:rFonts w:ascii="IRNazanin" w:hAnsi="IRNazanin" w:eastAsia="IRNazanin"/>
          <w:color w:val="111111"/>
          <w:sz w:val="28"/>
          <w:sz w:val="28"/>
          <w:szCs w:val="28"/>
          <w:rtl w:val="true"/>
          <w:lang w:bidi="fa-IR"/>
        </w:rPr>
        <w:t>جابه‌جایی مداوم مسئولان عراقی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به رجوی تأکید شده بود که مطلقا حق نزدیک شدن به مرز ایران را ندارند و باید تحرک نظامی داشته باشد و تأکید شده بود که مواضع دفاعی سازمان باید همان اطراف اشرف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جنگ نیز نمایندگان مخابرات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اطلاعاتی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ارتش مراقب بودند که سازمان به سمت مرزها حرکت نکند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 در این نشست برای روحیه دادن به نیروها گفت که نباید عراق از نیت ما در حمله به جمهوری اسلامی در صورت قطعی شدن اسقاط صدام و حکومت بویی ببرد و در ادامه جلسه، از فرماندهان ارتش خواسته بود، گزارشی از آمادگی نیروها بدهند که همه آنها به اتفاق بر آمادگی سازمان صحه گذاشته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هرگونه حمله به ایران هم به جهت مخالفت شدید صدام با انگیزه عدم تحریک ایران و هم </w:t>
      </w:r>
    </w:p>
    <w:p>
      <w:pPr>
        <w:pStyle w:val="BookText"/>
        <w:rPr/>
      </w:pPr>
      <w:r>
        <w:rPr>
          <w:rFonts w:ascii="IRNazanin" w:hAnsi="IRNazanin" w:eastAsia="IRNazanin"/>
          <w:color w:val="111111"/>
          <w:sz w:val="28"/>
          <w:sz w:val="28"/>
          <w:szCs w:val="28"/>
          <w:rtl w:val="true"/>
          <w:lang w:bidi="fa-IR"/>
        </w:rPr>
        <w:t>مخالفت شدید آمریکا و انگلیس آن هم باز به انگیزه عدم تحریک ایران و ورودش به جنگ که می‌توانست مسائل منطقه را بغرنج‌تر نماید کاملاً منتفی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طرح نهایی سازمان در مورد گزینه‌های پیش رو در حالت‌های مختلف در همین نشست ارائه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داشت که در صورت حمله آمریکا وظایف نیروها را تعیین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موضع اختفا یعنی اینکه تمامی سلاح‌ها، مهمات و نیرو باید در مکان‌های انتخاب شده استتار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در واقع برای حفاظت نیرو و امکانات از بمباران‌ها و جلوگیری از صدمات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نشست مسئولان ارتش‌های سازمان، یک به یک گزارشی را از آمادگی برای اختفا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اولیه اختفا که در اطراف قرارگاه اشرف بود شیارها و عوارض طبیعی را شامل می‌شد که نیروها را قادر می‌ساخت مواضع دفاعی 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مواضعی را نیز نشان کرده بودند تا در صورت کسب اطلاع از تحرکات نظامی احتمالی ایران، برای دفاع به آن مواضع انتقال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مواضع مذکور فقط برای نیروهای مسئول و اکیپ‌های مهندسی که مجبور بودند مواضع دفاعی را آماده نمایند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تدافع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 صورت مداخله ایران و عبور نیروهای ایرانی از مرزها، لازم بود تا نیروهای سازمان از موضع اختفا به مواضع تدافعی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مواضع همان طور که توضیح داده شد، در نزدیکی مواضع اختفا اتخاذ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جاده‌ای که به فرودگاه متروکه شمال قرارگاه اشرف منتهی می‌شد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از قرارگاه واقع شده بود، محور خانقین به اشرف، محور خالص به اشرف و ارتفاعات حمرین در مسیر کرکوک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از جمله این مواضع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تهاجم بود که شرط تحقق آن، به هم ریختن اوضاع عراق یعنی فقدان نیروهای عراقی بازدارنده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بحث مخالفت آمریکایی‌ها با انجام بمباران‌های احتمالی بر روی نیروی پیش‌رونده نیز مورد توجه واقع شد که رجوی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سیاسی، قطعا آمریکایی‌ها</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برخورد با سازمان به این منطقه نیامده‌اند ولی از جنبه نظامی با توجه به اینکه نیروهای آمریکایی از شمال، جنوب و یا غرب عراق وارد خواهند شد، محور شرق در مواجهه با نیروی آمریکایی نخواهد بود لذا راه برای نیروهای سازمان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رجوی در جمع‌بندی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دلیلی امکان اجرای مرحله سوم نبود، با آمریکایی‌ها وارد مذاکره خواهیم شد و از قبل نیز پیام داده‌ایم که ما بی‌طرف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که رخ داد همین امر بود و نشان می‌داد که از قبل بر روی آن اتفاق شده بود</w:t>
      </w:r>
      <w:r>
        <w:rPr>
          <w:rFonts w:eastAsia="IRNazanin" w:cs="IRNazanin"/>
          <w:color w:val="111111"/>
          <w:sz w:val="28"/>
          <w:szCs w:val="28"/>
          <w:rtl w:val="true"/>
          <w:lang w:bidi="fa-IR"/>
        </w:rPr>
        <w:t xml:space="preserve">. </w:t>
      </w:r>
      <w:bookmarkStart w:id="810" w:name="pg13375_138585"/>
    </w:p>
    <w:p>
      <w:pPr>
        <w:pStyle w:val="Heading5"/>
        <w:numPr>
          <w:ilvl w:val="4"/>
          <w:numId w:val="1"/>
        </w:numPr>
        <w:rPr/>
      </w:pPr>
      <w:bookmarkStart w:id="811" w:name="__RefHeading___Toc101318_2616395394"/>
      <w:bookmarkStart w:id="812" w:name="_Toc266"/>
      <w:bookmarkEnd w:id="810"/>
      <w:bookmarkEnd w:id="811"/>
      <w:r>
        <w:rPr>
          <w:rtl w:val="true"/>
        </w:rPr>
        <w:t>نشست عاشورا</w:t>
      </w:r>
      <w:bookmarkEnd w:id="812"/>
    </w:p>
    <w:p>
      <w:pPr>
        <w:pStyle w:val="BookText"/>
        <w:rPr/>
      </w:pPr>
      <w:r>
        <w:rPr>
          <w:rFonts w:ascii="IRNazanin" w:hAnsi="IRNazanin" w:eastAsia="IRNazanin"/>
          <w:color w:val="111111"/>
          <w:sz w:val="28"/>
          <w:sz w:val="28"/>
          <w:szCs w:val="28"/>
          <w:rtl w:val="true"/>
          <w:lang w:bidi="fa-IR"/>
        </w:rPr>
        <w:t xml:space="preserve">یازده روز قبل از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مصادف بود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تاریخ </w:t>
      </w:r>
      <w:r>
        <w:rPr>
          <w:rFonts w:eastAsia="IRNazanin" w:cs="IRNazanin"/>
          <w:color w:val="111111"/>
          <w:sz w:val="28"/>
          <w:szCs w:val="28"/>
          <w:lang w:bidi="fa-IR"/>
        </w:rPr>
        <w:t>12/12/81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حمله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عمومی با نام نشست عاشورا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در این نشست به کار تبلیغی و تهییجی پرداخت و وانمود کرد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است و حتی زیارت عاشورا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افراد حاضر در نشست نمی‌دانستند که رهبری سازمان قصد فرار را دارد و نشست به همین دلیل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زودتر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این هدف که فیلم آن، روز عاشورا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نیروها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عاشورا چراغ‌ها را خاموش کردند و وقتی روشن شد هیچ کس نرفته بود الاّ رجوی و مریم قجر</w:t>
      </w:r>
      <w:r>
        <w:rPr>
          <w:rFonts w:eastAsia="IRNazanin" w:cs="IRNazanin"/>
          <w:color w:val="111111"/>
          <w:sz w:val="28"/>
          <w:szCs w:val="28"/>
          <w:rtl w:val="true"/>
          <w:lang w:bidi="fa-IR"/>
        </w:rPr>
        <w:t>.</w:t>
      </w:r>
    </w:p>
    <w:p>
      <w:pPr>
        <w:pStyle w:val="Heading5"/>
        <w:numPr>
          <w:ilvl w:val="4"/>
          <w:numId w:val="1"/>
        </w:numPr>
        <w:rPr/>
      </w:pPr>
      <w:bookmarkStart w:id="813" w:name="__RefHeading___Toc101320_2616395394"/>
      <w:bookmarkStart w:id="814" w:name="_Toc267"/>
      <w:bookmarkEnd w:id="813"/>
      <w:r>
        <w:rPr>
          <w:rtl w:val="true"/>
        </w:rPr>
        <w:t>جانبداری سازمان از رژیم بعثی تا آخرین روزها</w:t>
      </w:r>
      <w:bookmarkEnd w:id="814"/>
    </w:p>
    <w:p>
      <w:pPr>
        <w:pStyle w:val="BookText"/>
        <w:rPr/>
      </w:pPr>
      <w:r>
        <w:rPr>
          <w:rFonts w:ascii="IRNazanin" w:hAnsi="IRNazanin" w:eastAsia="IRNazanin"/>
          <w:color w:val="111111"/>
          <w:sz w:val="28"/>
          <w:sz w:val="28"/>
          <w:szCs w:val="28"/>
          <w:rtl w:val="true"/>
          <w:lang w:bidi="fa-IR"/>
        </w:rPr>
        <w:t>پس از شروع حمله آمریکا اخبار سیمای مجاهدین و موضع‌گیری‌های آنان تا آخرین روزهای جنگ نیز جانبدارانه و به نفع صدام و تقریبا تکرار همان ادعاهای رژیم بعثی مبنی بر شکست نیروهای اشغالگر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سقوط هلی‌کوپترهای آپاچی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مصاحبه‌های سعید الصحاف وزیر تبلیغات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تحلیل خبرنگاران و افسران نظامی مبنی بر طولانی شدن جنگ، کشته شدن افراد بی‌گناه و مردم عادی به خصوص کودکان و زنان در این رابطه کافی است، به موارد زیر که از سیمای مجاهد پخش شد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5/1/82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آمریکا در خاتمه دادن سریع به جنگ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یافتن مخالفت‌ها با جنگ در کشورهای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جاکارتا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7/1/82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بیمارستان و کشته شدن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از شکست‌های آمریکا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تظاهرات مردم دنیا در مخالفت با جنگ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آرای مثبت مردم نسبت به ادامه جنگ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پیش‌بینی غلط آمریکا از استقبال شیعیان از نیروهای خارجی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طرح</w:t>
      </w:r>
    </w:p>
    <w:p>
      <w:pPr>
        <w:pStyle w:val="BookText"/>
        <w:rPr/>
      </w:pPr>
      <w:r>
        <w:rPr>
          <w:rFonts w:ascii="IRNazanin" w:hAnsi="IRNazanin" w:eastAsia="IRNazanin"/>
          <w:color w:val="111111"/>
          <w:sz w:val="28"/>
          <w:sz w:val="28"/>
          <w:szCs w:val="28"/>
          <w:rtl w:val="true"/>
          <w:lang w:bidi="fa-IR"/>
        </w:rPr>
        <w:t>اولیه آمریکا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تاریخ‌های </w:t>
      </w:r>
      <w:r>
        <w:rPr>
          <w:rFonts w:eastAsia="IRNazanin" w:cs="IRNazanin"/>
          <w:color w:val="111111"/>
          <w:sz w:val="28"/>
          <w:szCs w:val="28"/>
          <w:lang w:bidi="fa-IR"/>
        </w:rPr>
        <w:t>11/1/82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آن در تاریخ‌های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مجاهد طی اطلاعیه‌هایی ابتدا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سپاه به همراه نیروهای عراقی سپاه بدر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دارند تا با نفوذ در عراق به نیروهای سازمان تهاجم نمایند و در روزهای پایانی جنگ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کردند که این تهاجمات انجام شده و طبق ادبیات همیشگی رسانه مذکور، صحبت‌ها تماما </w:t>
      </w:r>
      <w:bookmarkStart w:id="815" w:name="pg13375_138586"/>
    </w:p>
    <w:p>
      <w:pPr>
        <w:pStyle w:val="BookText"/>
        <w:rPr/>
      </w:pPr>
      <w:bookmarkEnd w:id="815"/>
      <w:r>
        <w:rPr>
          <w:rFonts w:ascii="IRNazanin" w:hAnsi="IRNazanin" w:eastAsia="IRNazanin"/>
          <w:color w:val="111111"/>
          <w:sz w:val="28"/>
          <w:sz w:val="28"/>
          <w:szCs w:val="28"/>
          <w:rtl w:val="true"/>
          <w:lang w:bidi="fa-IR"/>
        </w:rPr>
        <w:t>از شکست جمهوری اسلامی و سپاه بدر و ضربات وارده به نیروهای مهاجم حکایت داشت و البته در لابلای سطور، به تلفات خود، نیز اشاره می‌کردند و حال آنکه اساسا تمامی این ضربات و تلفات وارده به آنان از ناحیه آمریکایی‌ها و انگلیسی‌ها بود</w:t>
      </w:r>
      <w:r>
        <w:rPr>
          <w:rFonts w:eastAsia="IRNazanin" w:cs="IRNazanin"/>
          <w:color w:val="111111"/>
          <w:sz w:val="28"/>
          <w:szCs w:val="28"/>
          <w:rtl w:val="true"/>
          <w:lang w:bidi="fa-IR"/>
        </w:rPr>
        <w:t>.</w:t>
      </w:r>
    </w:p>
    <w:p>
      <w:pPr>
        <w:pStyle w:val="Heading5"/>
        <w:numPr>
          <w:ilvl w:val="4"/>
          <w:numId w:val="1"/>
        </w:numPr>
        <w:rPr/>
      </w:pPr>
      <w:bookmarkStart w:id="816" w:name="__RefHeading___Toc101322_2616395394"/>
      <w:bookmarkStart w:id="817" w:name="_Toc268"/>
      <w:bookmarkEnd w:id="816"/>
      <w:r>
        <w:rPr>
          <w:rtl w:val="true"/>
        </w:rPr>
        <w:t>گزارش درگیری‌ها</w:t>
      </w:r>
      <w:bookmarkEnd w:id="817"/>
    </w:p>
    <w:p>
      <w:pPr>
        <w:pStyle w:val="BookText"/>
        <w:rPr/>
      </w:pPr>
      <w:r>
        <w:rPr>
          <w:rFonts w:ascii="IRNazanin" w:hAnsi="IRNazanin" w:eastAsia="IRNazanin"/>
          <w:color w:val="111111"/>
          <w:sz w:val="28"/>
          <w:sz w:val="28"/>
          <w:szCs w:val="28"/>
          <w:rtl w:val="true"/>
          <w:lang w:bidi="fa-IR"/>
        </w:rPr>
        <w:t xml:space="preserve">در آخرین روزهای جنگ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نیروهای آمریکایی از شمال و به طور مشخص از سمت قره‌تپه شروع به پیشروی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مقطع حملات و پیشروی نیروهای آمریکایی اختصاص</w:t>
      </w:r>
    </w:p>
    <w:p>
      <w:pPr>
        <w:pStyle w:val="BookText"/>
        <w:rPr/>
      </w:pPr>
      <w:r>
        <w:rPr>
          <w:rFonts w:ascii="IRNazanin" w:hAnsi="IRNazanin" w:eastAsia="IRNazanin"/>
          <w:color w:val="111111"/>
          <w:sz w:val="28"/>
          <w:sz w:val="28"/>
          <w:szCs w:val="28"/>
          <w:rtl w:val="true"/>
          <w:lang w:bidi="fa-IR"/>
        </w:rPr>
        <w:t>داشت به محورهای جنوبی و غربی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مسیر این پیشروی نیروهای سازمان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پیشروی باعث شد تا نیروهای عراقی نیز در نزدیکی مجاهدین مستقر شوند اما همان شب ظاهرا به دستور فرماندهان بالای ارتش عراق، نیروهای عراقی سلاح‌ها را بر زمین گذاشتند که بلافاصله مورد غارت مردم عراق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یک ستون از نیروهای سازمان به سمت مرز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که ستون تانک‌ها در اطراف فرودگاه متروکه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رسیدن به سد حمرین مورد حمله نیروی هوایی آمریکا قرار گرفت و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از آنها منهدم گردید و تعدادی نیز کشته شدند و باقی نیروها در اطراف خانقین بدون هیچ سازماندهی و ارتباطی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قرارگاه‌ها نیز به شدت زیر بمباران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قرارگاه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رسید که نیروها به قرارگاه بازگردند و ظاهرا این دستور به تمامی نیروهای دیگری که در محورهای مختلف پراکنده شده بودند نیز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نیروها مجددا در مسیر بازگشت به قرارگاه مورد تهاجم نیروهای آمریکایی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بازگشت تصادفات زیادی نیز رخ داد و حتی عده‌ای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واقع طبق پیش‌بینی‌ها قرار نبود آمریکا از سمت شرق پیشروی کند که این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پیش‌بینی بمباران از سوی آمریکایی‌ها نشده بود که این اتفاق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نیروها به شدت غافلگیر شده بودند و عملاً هیچ کاری از آنان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افراد جدید و آموزش ندیده هم که در جریان درگیری‌ها به نیروها تغذیه شده بودند عملاً دست و پاگیر شده بودند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سرعت پیشروی آمریکایی‌ها بسیار بیشتر از تصور مجاهدین بود و به سرعت به اطراف بغداد رسیده بودند و نیروهایی که مواضع دفاعی اطراف اشرف را ترک کرده و به سمت مرز رفته بودند تحت بمباران قرار گرفتند و قرارگاه‌های دیگر سازمان که نیروهایشان توانسته بودند به نزدیکی خانقین برسند تماما </w:t>
      </w:r>
      <w:bookmarkStart w:id="818" w:name="pg13375_138587"/>
    </w:p>
    <w:p>
      <w:pPr>
        <w:pStyle w:val="BookText"/>
        <w:rPr/>
      </w:pPr>
      <w:bookmarkEnd w:id="818"/>
      <w:r>
        <w:rPr>
          <w:rFonts w:ascii="IRNazanin" w:hAnsi="IRNazanin" w:eastAsia="IRNazanin"/>
          <w:color w:val="111111"/>
          <w:sz w:val="28"/>
          <w:sz w:val="28"/>
          <w:szCs w:val="28"/>
          <w:rtl w:val="true"/>
          <w:lang w:bidi="fa-IR"/>
        </w:rPr>
        <w:t>بدون آب و غذا و زیر بمباران هوایی و حتی حملات زمینی گروه‌های ناشناس و برخی اهالی برای غارت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حمله هوایی و زمینی شد و تعدادی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مسیر بازگشت از اطراف خانقین به قرارگاه اشرف مورد حمله مردم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به قرارگاه می‌رسیدند بلافاصله سازماندهی و به اطراف قرارگاه در دسته‌های چند نفره اعزام و در سنگرهایی که از قبل تدارک دیده بودند مستقر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 ساختمان‌های قرارگاه اشرف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نیز دستور آمد، چون یک سری از عوامل رژیم قصد دارند از شرایط جنگی و به هم ریختگی عراق استفاده کند و به ارتش آزادیبخش ضربه بزنند، باید به آنها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نیروها به اطراف اعزام شدند اما در واقع بعد از اینکه این اکیپ‌ها وارد صحنه‌های درگیری شدند، با مردم عراق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تعدادی از مردم عراق را مورد ضرب و شتم قرار دادند، به خانه‌ها حمله کردند و با سلاح‌های مختلف به اهالی روستاها هجوم آوردند</w:t>
      </w:r>
      <w:r>
        <w:rPr>
          <w:rFonts w:eastAsia="IRNazanin" w:cs="IRNazanin"/>
          <w:color w:val="111111"/>
          <w:sz w:val="28"/>
          <w:szCs w:val="28"/>
          <w:rtl w:val="true"/>
          <w:lang w:bidi="fa-IR"/>
        </w:rPr>
        <w:t>.</w:t>
      </w:r>
    </w:p>
    <w:p>
      <w:pPr>
        <w:pStyle w:val="Heading5"/>
        <w:numPr>
          <w:ilvl w:val="4"/>
          <w:numId w:val="1"/>
        </w:numPr>
        <w:rPr/>
      </w:pPr>
      <w:bookmarkStart w:id="819" w:name="__RefHeading___Toc101324_2616395394"/>
      <w:bookmarkStart w:id="820" w:name="_Toc269"/>
      <w:bookmarkEnd w:id="819"/>
      <w:r>
        <w:rPr>
          <w:rtl w:val="true"/>
        </w:rPr>
        <w:t>دستگیری و استرداد دو مجاهد خلق توسط دولت سوریه و کمک‌های مالی صدام</w:t>
      </w:r>
      <w:bookmarkEnd w:id="820"/>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اعضای قدیمی به نام‌های ابراهیم خدابنده و جمیل بصام هنگامی که قصد انتقال مبلغ یک میلیون و هشتصد هزار دلار وجه نقد را از خاک عراق به اروپا داشتند در مرز ابوکمال سوریه توسط مأمورین سوریه دستگیر شدند که نهایتا این افراد در تاریخ </w:t>
      </w:r>
      <w:r>
        <w:rPr>
          <w:rFonts w:eastAsia="IRNazanin" w:cs="IRNazanin"/>
          <w:color w:val="111111"/>
          <w:sz w:val="28"/>
          <w:szCs w:val="28"/>
          <w:lang w:bidi="fa-IR"/>
        </w:rPr>
        <w:t>16/3/82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نمایندگان سوریه در فرودگاه مهرآباد تحویل ایران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اعترافات این افراد نشان می‌داد که مجاهدین مقادیر معتنابهی از پول‌های اهدائی صدام را به اروپا انتقال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در جریان دستگیری مریم قجر در فرانسه نیز بخشی از این پول‌ها کشف و توسط فرانسه ضبط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سپس با اسنادی که در هنگام سقوط صدام به دست عراقی‌ها</w:t>
      </w:r>
    </w:p>
    <w:p>
      <w:pPr>
        <w:pStyle w:val="BookText"/>
        <w:rPr/>
      </w:pPr>
      <w:r>
        <w:rPr>
          <w:rFonts w:ascii="IRNazanin" w:hAnsi="IRNazanin" w:eastAsia="IRNazanin"/>
          <w:color w:val="111111"/>
          <w:sz w:val="28"/>
          <w:sz w:val="28"/>
          <w:szCs w:val="28"/>
          <w:rtl w:val="true"/>
          <w:lang w:bidi="fa-IR"/>
        </w:rPr>
        <w:t>می‌افتد و بخشی از آن آشکار می‌شود تکمیل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فیلم‌های مذکور که توسط سرویس</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اطلاعاتی عراق در هنگام تحویل پول به سازمان به صورت پنهان گرفته شده بود نشان می‌داد که میلیون‌ها دلار از سوی رژیم بعثی در اختیار سازمان قرار می‌گرفت تا به ترور و عملیات در ایران بپردازند و از این طریق نشان دهند که ایران کشور بی‌ثباتی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قلم از کمک‌های بی حد و حصر رژیم صدام که توسط نیویورک تایمز فاش شد پرده از فروش نفت عراق به صورت قاچاق توسط مجاهدین </w:t>
      </w:r>
      <w:bookmarkStart w:id="821" w:name="pg13375_138588"/>
    </w:p>
    <w:p>
      <w:pPr>
        <w:pStyle w:val="BookText"/>
        <w:rPr/>
      </w:pPr>
      <w:bookmarkEnd w:id="821"/>
      <w:r>
        <w:rPr>
          <w:rFonts w:ascii="IRNazanin" w:hAnsi="IRNazanin" w:eastAsia="IRNazanin"/>
          <w:color w:val="111111"/>
          <w:sz w:val="28"/>
          <w:sz w:val="28"/>
          <w:szCs w:val="28"/>
          <w:rtl w:val="true"/>
          <w:lang w:bidi="fa-IR"/>
        </w:rPr>
        <w:t>برداشته شد که برخلاف مصوبه شورای امنیت سازمان ملل، اقدام به فروش نفت کرده بودند که فقط بابت</w:t>
      </w:r>
    </w:p>
    <w:p>
      <w:pPr>
        <w:pStyle w:val="BookText"/>
        <w:rPr/>
      </w:pPr>
      <w:r>
        <w:rPr>
          <w:rFonts w:ascii="IRNazanin" w:hAnsi="IRNazanin" w:eastAsia="IRNazanin"/>
          <w:color w:val="111111"/>
          <w:sz w:val="28"/>
          <w:sz w:val="28"/>
          <w:szCs w:val="28"/>
          <w:rtl w:val="true"/>
          <w:lang w:bidi="fa-IR"/>
        </w:rPr>
        <w:t xml:space="preserve">این اقدامات آن هم در یک مقطع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سود نصیب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تصاویر و اسناد توسط تلویزیون‌های خارجی من جمله تلویزیون الجزیره نیز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خدابنده که پناهنده انگلیس بود توسط مسئول دفتر سازمان در فرانسه به نام آزاده رضایی توجیه می‌گردد تا با تهیه ویزای سوریه به این کشور سفر نماید و مأموریتی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به سوریه می‌رود و با وصل شدن به جمیل بصام هر دو به مرز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می‌روند و پولی را که توسط عوامل سازمان در خاک عراق از مرز مذکور عبور داده شده بود، تحویل می‌گیرند تا به فرانسه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پول‌ها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ساک جاسازی شده بود و توسط زنی عراقی از مرز رد شده بود</w:t>
      </w:r>
      <w:r>
        <w:rPr>
          <w:rFonts w:eastAsia="IRNazanin" w:cs="IRNazanin"/>
          <w:color w:val="111111"/>
          <w:sz w:val="28"/>
          <w:szCs w:val="28"/>
          <w:rtl w:val="true"/>
          <w:lang w:bidi="fa-IR"/>
        </w:rPr>
        <w:t>.</w:t>
      </w:r>
    </w:p>
    <w:p>
      <w:pPr>
        <w:pStyle w:val="Heading5"/>
        <w:numPr>
          <w:ilvl w:val="4"/>
          <w:numId w:val="1"/>
        </w:numPr>
        <w:rPr/>
      </w:pPr>
      <w:bookmarkStart w:id="822" w:name="__RefHeading___Toc101326_2616395394"/>
      <w:bookmarkStart w:id="823" w:name="_Toc270"/>
      <w:bookmarkEnd w:id="822"/>
      <w:r>
        <w:rPr>
          <w:rtl w:val="true"/>
        </w:rPr>
        <w:t xml:space="preserve">پیام </w:t>
      </w:r>
      <w:r>
        <w:rPr/>
        <w:t>12</w:t>
      </w:r>
      <w:r>
        <w:rPr>
          <w:rtl w:val="true"/>
        </w:rPr>
        <w:t xml:space="preserve"> </w:t>
      </w:r>
      <w:r>
        <w:rPr>
          <w:rtl w:val="true"/>
        </w:rPr>
        <w:t>ماده‌ای رجوی پس از سقوط صدام</w:t>
      </w:r>
      <w:bookmarkEnd w:id="823"/>
    </w:p>
    <w:p>
      <w:pPr>
        <w:pStyle w:val="BookText"/>
        <w:rPr/>
      </w:pPr>
      <w:r>
        <w:rPr>
          <w:rFonts w:ascii="IRNazanin" w:hAnsi="IRNazanin" w:eastAsia="IRNazanin"/>
          <w:color w:val="111111"/>
          <w:sz w:val="28"/>
          <w:sz w:val="28"/>
          <w:szCs w:val="28"/>
          <w:rtl w:val="true"/>
          <w:lang w:bidi="fa-IR"/>
        </w:rPr>
        <w:t>پس از سقوط صدام و پایان بمباران مواضع سازمان، رجوی برای نیروها پیامی ارسال نمود که توسط فرماندهان قرارگاه‌ها به نیروهای تحت امر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رجوی به بمباران محل استقرار خود و مریم قجر اشاره نمود و حتی اعلام نمود که در اثر بمباران، میز کار و تخت‌خواب وی منهدم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پیام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و قدردانی از زحمات تک تک نیروهای ارتش آزادی‌بخش از اینکه در هر شرایطی فرمان‌پذیری داشتید و گوش به فرمان فرماندهان بودید، و علیرغم اینکه به شما تیراندازی شد ولی مقاومت و صبر پیشه کردید و به سمت کسی شلیک نکردید، مراتب سپاس خود را از یکایک شما تقدیم و توجهتان را به موارد زیر جلب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لنین در روسیه پیروز شد و نماینده خود را جهت مذاکره نزد آلمانی‌ها فرستاد،</w:t>
      </w:r>
    </w:p>
    <w:p>
      <w:pPr>
        <w:pStyle w:val="BookText"/>
        <w:rPr/>
      </w:pPr>
      <w:r>
        <w:rPr>
          <w:rFonts w:ascii="IRNazanin" w:hAnsi="IRNazanin" w:eastAsia="IRNazanin"/>
          <w:color w:val="111111"/>
          <w:sz w:val="28"/>
          <w:sz w:val="28"/>
          <w:szCs w:val="28"/>
          <w:rtl w:val="true"/>
          <w:lang w:bidi="fa-IR"/>
        </w:rPr>
        <w:t>آلمانی‌ها برخورد توهین‌آمیزی با نماینده لنین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جریان برخورد آلمانی‌ها</w:t>
      </w:r>
    </w:p>
    <w:p>
      <w:pPr>
        <w:pStyle w:val="BookText"/>
        <w:rPr/>
      </w:pPr>
      <w:r>
        <w:rPr>
          <w:rFonts w:ascii="IRNazanin" w:hAnsi="IRNazanin" w:eastAsia="IRNazanin"/>
          <w:color w:val="111111"/>
          <w:sz w:val="28"/>
          <w:sz w:val="28"/>
          <w:szCs w:val="28"/>
          <w:rtl w:val="true"/>
          <w:lang w:bidi="fa-IR"/>
        </w:rPr>
        <w:t>و درخواست‌های آنها را مطرح می‌کند لنین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گفتند دامن هم بپوشید،</w:t>
      </w:r>
    </w:p>
    <w:p>
      <w:pPr>
        <w:pStyle w:val="BookText"/>
        <w:rPr/>
      </w:pPr>
      <w:r>
        <w:rPr>
          <w:rFonts w:ascii="IRNazanin" w:hAnsi="IRNazanin" w:eastAsia="IRNazanin"/>
          <w:color w:val="111111"/>
          <w:sz w:val="28"/>
          <w:sz w:val="28"/>
          <w:szCs w:val="28"/>
          <w:rtl w:val="true"/>
          <w:lang w:bidi="fa-IR"/>
        </w:rPr>
        <w:t>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یک موقعیت تاریخی حساس قرار گرفته‌ایم لذا به خاطر نجات خلقمان اگر لازم باشد ما هم دامن می‌پوشیم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هنوز 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سرنگونی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از این شرایط خارج نشده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تضاد ما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با رژیم در جنگ هستیم و با هیچ گروه و کشوری سرجنگ نداریم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به لبه ظروف چینی که پس از ضربه خوردن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معامله‌ای است که رژیم با انگلیس کرده بود تا قرارگاه‌های ما را صفر صفر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آمریکایی‌ها نقشی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چشم تمام دنیا به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جناح قدرت هستیم و دنیا و آمریکا نیز به قدرت ما پی برده و روی ما حساب باز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روی میز پنتاگون هستیم و آنها در آمریکا درباره ما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قدرت بیشتری برای حفظ تشکیلات خود بکوشیم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چاشنی نابودی رژیم و تنها آلترناتیو قدرتمند آن می‌باشیم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آزادی‌بخش امید خلق قهرمان ایران می‌باشد و نیرویی است که باید مریم را به تهران</w:t>
      </w:r>
    </w:p>
    <w:p>
      <w:p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روزی است که همه باید وفاداری خود را به سازمان ثابت کنند زیرا سازمان افراد را در روزهای سخت و دشوار می‌خواهد نه فقط در روزهای شادی و پیروزی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جاری ناموس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عملیات جاری را فعالتر برگزار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فرمانپذیری و گوش به فرمان بودن از فرماندهان خود را هرگز فراموش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عملیات را فتح‌المبین انتخاب کردیم، چون از شرّی عظیم خیری عظیم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تشریح بند آخر پیام نادر رفیعی‌نژاد از مسئولین سازمان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 ما باید صفر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می‌شدیم ولی رهبری بار دیگر سازمان را از مرگ حتمی</w:t>
      </w:r>
    </w:p>
    <w:p>
      <w:pPr>
        <w:pStyle w:val="BookText"/>
        <w:rPr/>
      </w:pP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صرفا جهت روحیه دادن به نیروها و آرام سازی و آماده‌سازی آنها برای همکاری با آمریکا به عنوان حاکم بلامنازع عراق و جانشین صدام بود و در آن هیچ اشاره به ادعاهای قبلی مبنی بر اینکه اعلام کرده بودند که تحت حملات ایران قرار داشتند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پیام و یک پیام دیگر به مناسبت دستگیری مریم قجر که اشاره خواهد شد، دیگر هیچ خبری از رجوی نشد و مسئولین سازمان در پاسخ به سؤال نیروها از سرنوشت وی اعلام می‌کردند که، سئوال از وضعیت رجوی خط سرخ سازمان است و بوی رژیم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معمول سازمان برای سرکوب سؤالات افراد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موارد زیر در پرسش‌های بی‌پایان نیروها از سوی مسئولین و فرماندهان مجاهدین خلق </w:t>
      </w:r>
      <w:bookmarkStart w:id="824" w:name="pg13375_138590"/>
    </w:p>
    <w:p>
      <w:pPr>
        <w:pStyle w:val="BookText"/>
        <w:rPr/>
      </w:pPr>
      <w:bookmarkEnd w:id="824"/>
      <w:r>
        <w:rPr>
          <w:rFonts w:ascii="IRNazanin" w:hAnsi="IRNazanin" w:eastAsia="IRNazanin"/>
          <w:color w:val="111111"/>
          <w:sz w:val="28"/>
          <w:sz w:val="28"/>
          <w:szCs w:val="28"/>
          <w:rtl w:val="true"/>
          <w:lang w:bidi="fa-IR"/>
        </w:rPr>
        <w:t>مطرح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تهدید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انفجار و بریدگی، وادادن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محفل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سازمان از این نوع سؤالات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خود را به رهبری بسپارید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کردن و سؤال کردن حرام و مرز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لازم باشد و صلاح بداند خودش پیام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پابرجاست و آمریکایی‌ها هم می‌دانند ما تروریست نیستیم</w:t>
      </w:r>
      <w:r>
        <w:rPr>
          <w:rFonts w:eastAsia="IRNazanin" w:cs="IRNazanin"/>
          <w:color w:val="111111"/>
          <w:sz w:val="28"/>
          <w:szCs w:val="28"/>
          <w:rtl w:val="true"/>
          <w:lang w:bidi="fa-IR"/>
        </w:rPr>
        <w:t>.</w:t>
      </w:r>
    </w:p>
    <w:p>
      <w:pPr>
        <w:pStyle w:val="Heading5"/>
        <w:numPr>
          <w:ilvl w:val="4"/>
          <w:numId w:val="1"/>
        </w:numPr>
        <w:rPr/>
      </w:pPr>
      <w:bookmarkStart w:id="825" w:name="__RefHeading___Toc101328_2616395394"/>
      <w:bookmarkStart w:id="826" w:name="_Toc271"/>
      <w:bookmarkEnd w:id="825"/>
      <w:r>
        <w:rPr>
          <w:rtl w:val="true"/>
        </w:rPr>
        <w:t>دستگیری مریم رجوی و همراهانش در فرانسه</w:t>
      </w:r>
      <w:bookmarkEnd w:id="826"/>
    </w:p>
    <w:p>
      <w:pPr>
        <w:pStyle w:val="BookText"/>
        <w:rPr/>
      </w:pPr>
      <w:r>
        <w:rPr>
          <w:rFonts w:ascii="IRNazanin" w:hAnsi="IRNazanin" w:eastAsia="IRNazanin"/>
          <w:color w:val="111111"/>
          <w:sz w:val="28"/>
          <w:sz w:val="28"/>
          <w:szCs w:val="28"/>
          <w:rtl w:val="true"/>
          <w:lang w:bidi="fa-IR"/>
        </w:rPr>
        <w:t xml:space="preserve">پلیس ضد تروریست فرانسه،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با حمله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سازمان و دستگیری مریم رجوی 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کادرهای بالای سازمان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کنترل عمده‌ترین مراکز و پایگاه‌های آنها در اروپا و آمریکا را به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تدارک دیده شده همسر مسعود رجوی را در اروپا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اهداف مجاهدین خلق در اروپا و نقشه ترور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جداشدگان آنان را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سازمان به زیر ضرب رفتند، شیوه‌های پول‌شویی افشا و ردیابی شد، بحران‌سازی از طریق حمله به سفارتخانه‌های ایران کنسل شد، حمل و نقل رهبری سازمان و جا به جایی اسناد</w:t>
      </w:r>
    </w:p>
    <w:p>
      <w:pPr>
        <w:pStyle w:val="BookText"/>
        <w:rPr/>
      </w:pPr>
      <w:r>
        <w:rPr>
          <w:rFonts w:ascii="IRNazanin" w:hAnsi="IRNazanin" w:eastAsia="IRNazanin"/>
          <w:color w:val="111111"/>
          <w:sz w:val="28"/>
          <w:sz w:val="28"/>
          <w:szCs w:val="28"/>
          <w:rtl w:val="true"/>
          <w:lang w:bidi="fa-IR"/>
        </w:rPr>
        <w:t>و مدارک منتفی شد و شکست پشت شکست برای مجاهدین خلق پیش آمد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انعکاس این واقعه سریع بود و رسانه‌ها به تحلیل علت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w:t>
      </w:r>
    </w:p>
    <w:p>
      <w:pPr>
        <w:pStyle w:val="BookText"/>
        <w:rPr/>
      </w:pPr>
      <w:r>
        <w:rPr>
          <w:rFonts w:ascii="IRNazanin" w:hAnsi="IRNazanin" w:eastAsia="IRNazanin"/>
          <w:color w:val="111111"/>
          <w:sz w:val="28"/>
          <w:sz w:val="28"/>
          <w:szCs w:val="28"/>
          <w:rtl w:val="true"/>
          <w:lang w:bidi="fa-IR"/>
        </w:rPr>
        <w:t xml:space="preserve">دولت فرانسه از این اقدام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انتقال کانون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سازمان مجاهدین خلق از عراق به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پی‌یر دوبوسکه مسئول سازمان اطلاعاتی فرانسه، در مصاحبه با روزنامه مزبور اظهار داشت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سازمان‌های اطلاعاتی فرانسه از پاییز گذشته متوجه ورود شمارِ روزافزونِ مجاهدین خلق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عراق، متوجه ورود شمارِ زیادی از سربازانِ آن به فرانسه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کارخانه تولید رنگ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کوئن لامون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کردند و ضمن راه‌اندازی یک استودیوی تلویزیونی و نصب بشقاب‌های ماهواره‌ای، در حال تبدیل کردن آن به یک مرکز ارتباطات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مجاهدین برای حمله به سفارتخانه‌های ایران و سایر منافع این کشور در اروپا و ترور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w:t>
      </w:r>
    </w:p>
    <w:p>
      <w:pPr>
        <w:pStyle w:val="BookText"/>
        <w:rPr/>
      </w:pPr>
      <w:r>
        <w:rPr>
          <w:rFonts w:ascii="IRNazanin" w:hAnsi="IRNazanin" w:eastAsia="IRNazanin"/>
          <w:color w:val="111111"/>
          <w:sz w:val="28"/>
          <w:sz w:val="28"/>
          <w:szCs w:val="28"/>
          <w:rtl w:val="true"/>
          <w:lang w:bidi="fa-IR"/>
        </w:rPr>
        <w:t>اعضای سابق خود برنامه‌ریزی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یک جنبش سیاسی و یک جنبش دموکراتیک و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خود را برای احیای دموکراسی در ایران آماده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کاملاً افراط‌گرا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تندرو، فاقد هرگونه نظام دموکراتیک؛ فرقه کیش شخصیت در پیروی از رهبر</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به دنبال این ضربه غیرمنتظره و واکنش‌های منفی گسترده، جمعی از اعضای جدا شده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نام‌شان در لیست ترورهای برنامه‌ریزی شده مسعود و مریم رجوی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ایران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اطلاعیه‌ای صادر و بر تداوم اقدامات حقوقی و قانونی علیه این سازمان و سران آن تأکید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پس از توضیح خبر دستگیری و بیان افشای نقشه قتل مخالفان سازمان توسط رسانه‌های معروف جهان،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مخالفین و اعضای جدا شده از مجاهدین که در کشورهای اروپایی اقامت 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دفعات مختلف، از صدور فرمان قتل مخالفین مجاهدین توسط رهبران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مریم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ناراضی که قبلاً و یا ماه‌های قبل، از سازمان مجاهدین فرار کردند، اعتراف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مریم رجوی در نشست‌های مختلف، اعضای‌شان را به قتل اعضای ناراضی و مخالفین سیاست‌های مجاهدین که در کشورهای غربی سکنا دارند، تشویق و ترغیب کرده و فرمان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ماهیت واقعی مجاهدین و ایدئولوژی نفرت و انتقام‌شان داریم، کرارا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تمامی اعضای جدا شده از مجاهدین هشدار مجدد می‌دهیم تا با مراجعه به مراجع قانونی و حقوقی کشورهای محل اقامت‌شان، از اجرای نقشه‌های تروریستی مجاهدین که تحت بهانه همکاری مخالفین با جمهوری اسلامی انجام خواهد گرفت پیشگیری کرده و تحت پیگرد قانونی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پلیس و مجامع حقوق بشری و فعالین سیاسی را به نقشه‌های تروریستی</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در خاک اروپا هشدار می‌دهیم و پلیس اروپایی را مسئول حفظ جان و امنیت پناهندگان سیاسی و شهروندانِ ایرانی می‌دانیم</w:t>
      </w:r>
      <w:r>
        <w:rPr>
          <w:rFonts w:eastAsia="IRNazanin" w:cs="IRNazanin"/>
          <w:color w:val="111111"/>
          <w:sz w:val="28"/>
          <w:szCs w:val="28"/>
          <w:rtl w:val="true"/>
          <w:lang w:bidi="fa-IR"/>
        </w:rPr>
        <w:t>.</w:t>
      </w:r>
      <w:r>
        <w:rPr>
          <w:rStyle w:val="FootnoteAnchor"/>
          <w:rtl w:val="true"/>
        </w:rPr>
        <w:footnoteReference w:id="762"/>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7" w:name="pg13375_138593"/>
      <w:bookmarkStart w:id="828" w:name="pg13375_138593"/>
      <w:bookmarkEnd w:id="828"/>
    </w:p>
    <w:p>
      <w:pPr>
        <w:pStyle w:val="Heading5"/>
        <w:numPr>
          <w:ilvl w:val="4"/>
          <w:numId w:val="1"/>
        </w:numPr>
        <w:rPr/>
      </w:pPr>
      <w:bookmarkStart w:id="829" w:name="pg13375_138593"/>
      <w:bookmarkStart w:id="830" w:name="__RefHeading___Toc101330_2616395394"/>
      <w:bookmarkStart w:id="831" w:name="_Toc272"/>
      <w:bookmarkEnd w:id="829"/>
      <w:bookmarkEnd w:id="830"/>
      <w:r>
        <w:rPr>
          <w:rtl w:val="true"/>
        </w:rPr>
        <w:t>دستور تشکیلاتی خودسوزی</w:t>
      </w:r>
      <w:bookmarkEnd w:id="831"/>
    </w:p>
    <w:p>
      <w:pPr>
        <w:pStyle w:val="BookText"/>
        <w:rPr/>
      </w:pPr>
      <w:r>
        <w:rPr>
          <w:rFonts w:ascii="IRNazanin" w:hAnsi="IRNazanin" w:eastAsia="IRNazanin"/>
          <w:color w:val="111111"/>
          <w:sz w:val="28"/>
          <w:sz w:val="28"/>
          <w:szCs w:val="28"/>
          <w:rtl w:val="true"/>
          <w:lang w:bidi="fa-IR"/>
        </w:rPr>
        <w:t>ماجرای فرانسه، سران سازمان را دستپاچه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بودن تصمیم و حکم دادگاه، احتمال استرداد مریم رجوی و برخی دیگر از کادرهای دستگیر شده به ایران، و از همه مهمتر به هم ریختن تمهیدات و تدارکاتِ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سازمان را به این اندیشه واداشت که واکنشی متناسب با ماهیت فرقه‌ای خود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وابستگان سازمان مجاهدین خلق، در اعتراض به دستگیری مریم رجوی و جمعی از همراهان وی، دست به خودسوزی علنی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نخستین،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نام‌های علی</w:t>
      </w:r>
    </w:p>
    <w:p>
      <w:pPr>
        <w:pStyle w:val="BookText"/>
        <w:rPr/>
      </w:pPr>
      <w:r>
        <w:rPr>
          <w:rFonts w:ascii="IRNazanin" w:hAnsi="IRNazanin" w:eastAsia="IRNazanin"/>
          <w:color w:val="111111"/>
          <w:sz w:val="28"/>
          <w:sz w:val="28"/>
          <w:szCs w:val="28"/>
          <w:rtl w:val="true"/>
          <w:lang w:bidi="fa-IR"/>
        </w:rPr>
        <w:t>ملک، مرضیه باباخانی، ندا حسنی و سوختگی‌های شدید بقیه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رهبری سازمان این بود که این اقدامِ وحشتناک باعث تأثیرگذاری روی افکار عمومی در اروپا و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دولت فرانسه را به تجدیدنظر وادار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سازمان در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لیبرتی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صدها نفر خود را در لیست خودسوزی قرار داده و اگر دولت فرانسه به توطئه‌های مشترک‌اش با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ندهد، مصمم‌اند که خود را به آتش بکشند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بنا به نقل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و بعد از خودسوزی، از سوی عناصر مجاهدین با تلفن همراه چند خبرنگار تماس گرفته شد و سخنگوی روابط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سیدالمحدثین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شخص خودسوزی کننده را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جداشدگان سازمان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گریختگان و پناه برندگان به گروه جلال طالبانی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قراین و شواهدی ارائه کرده‌اند که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مریم رجوی و نزدیکانش در پاریس، بنا به تکلیف مسئولان و فرماندهان سازمان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کنترل نیروهای نظامی آمریکا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عضو یا نیرو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خودسوزی را کتبا نوشته و به دست فرماندهان خود داده است</w:t>
      </w:r>
      <w:r>
        <w:rPr>
          <w:rFonts w:eastAsia="IRNazanin" w:cs="IRNazanin"/>
          <w:color w:val="111111"/>
          <w:sz w:val="28"/>
          <w:szCs w:val="28"/>
          <w:rtl w:val="true"/>
          <w:lang w:bidi="fa-IR"/>
        </w:rPr>
        <w:t>.</w:t>
      </w:r>
      <w:r>
        <w:rPr>
          <w:rStyle w:val="FootnoteAnchor"/>
          <w:rtl w:val="true"/>
        </w:rPr>
        <w:footnoteReference w:id="764"/>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اقدام نتیجه معکوس داد و برخلاف پیش‌بینی و گمان رهبران گروه، افکار عمومی و مردم اروپا و دیگر کشورها واکنش منفی نشان دادند و موجی از انزجار و تنفر و تعجب برانگیخته شد، سازمان و رهبر آن مدعی شدند که این حرکت‌ها به صورت خودجوش و خود به خودی صورت گرفته و اعضای آنها با دستور تشکیلاتی دست به خودسوزی نزده‌اند</w:t>
      </w:r>
      <w:r>
        <w:rPr>
          <w:rFonts w:eastAsia="IRNazanin" w:cs="IRNazanin"/>
          <w:color w:val="111111"/>
          <w:sz w:val="28"/>
          <w:szCs w:val="28"/>
          <w:rtl w:val="true"/>
          <w:lang w:bidi="fa-IR"/>
        </w:rPr>
        <w:t xml:space="preserve">!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2" w:name="pg13375_138596"/>
      <w:bookmarkStart w:id="833" w:name="pg13375_138596"/>
      <w:bookmarkEnd w:id="833"/>
    </w:p>
    <w:p>
      <w:pPr>
        <w:pStyle w:val="Heading4"/>
        <w:numPr>
          <w:ilvl w:val="3"/>
          <w:numId w:val="1"/>
        </w:numPr>
        <w:rPr/>
      </w:pPr>
      <w:bookmarkStart w:id="834" w:name="pg13375_138596"/>
      <w:bookmarkStart w:id="835" w:name="__RefHeading___Toc101332_2616395394"/>
      <w:bookmarkStart w:id="836" w:name="_Toc273"/>
      <w:bookmarkEnd w:id="834"/>
      <w:bookmarkEnd w:id="835"/>
      <w:r>
        <w:rPr>
          <w:rtl w:val="true"/>
        </w:rPr>
        <w:t>«</w:t>
      </w:r>
      <w:r>
        <w:rPr>
          <w:rtl w:val="true"/>
        </w:rPr>
        <w:t>پراکندگی</w:t>
      </w:r>
      <w:r>
        <w:rPr>
          <w:rtl w:val="true"/>
        </w:rPr>
        <w:t xml:space="preserve">» </w:t>
      </w:r>
      <w:r>
        <w:rPr>
          <w:rtl w:val="true"/>
        </w:rPr>
        <w:t>و تسلیم</w:t>
      </w:r>
      <w:bookmarkEnd w:id="836"/>
    </w:p>
    <w:p>
      <w:pPr>
        <w:pStyle w:val="Heading5"/>
        <w:numPr>
          <w:ilvl w:val="4"/>
          <w:numId w:val="1"/>
        </w:numPr>
        <w:rPr/>
      </w:pPr>
      <w:bookmarkStart w:id="837" w:name="__RefHeading___Toc101334_2616395394"/>
      <w:bookmarkStart w:id="838" w:name="_Toc274"/>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حدود یک هفته قبل از سقوط رژیم صدام، برای هر یگان یک جلسه عمومی توجیهی گذاشته شد و به اختصار و به طور کلی، احتمال رفتن به سمت مرزهای ایران عنوان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قبل از آن، مسعود رجوی اقدام به برگزاری یک نشست کرد و طی آن،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سازمان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اظهارات رهبر گروه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آمریکا قصد زدن و تهاجم علیه ما را داشته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هدف قرار دهد، بی‌درنگ به سمت ایران خواهیم رفت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پیش از این، ارتش آزادی‌بخش رجوی را به چهارده قرارگاه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قرارگاه با استعداد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قرارگاه یکم را زنان تشکیل می‌دادند و در دیگر قرارگاه‌ها نیز بین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سمت‌های فرماندهی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جنگ، همه قرارگاه‌های مزبور که در شهرهای مختلف 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شدند؛ ولی با شروع جنگ، آماده‌باش و پراکندگی آغاز و نحوه آرایش نیروها در قرارگاه‌ها معین و اجرا شد</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به طور کلی، برای رخنه به داخل ایران، سه مسیر عمومی را در منطقه هم‌مرز با کرمانشاه در نظر گرفتند؛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 به هیچ یک از راننده‌های تانک‌ها نشان ندادند و توجیه جزئیات را به بعد موکول کردند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بلاتکلیف و معطل رجوی، حدود یک ماه در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که جنگ اوج گرفت و صدام حسین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که احساس کرد حلقه محاصره تنگ‌تر شده است و چشم‌انداز نابودی کامل را می‌دید، مصمم شد که هر چه بیشتر به مرز ایران نزدیکتر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شنیدن خبر سقوط بغداد، دستور داد که نیروهای همه قرارگاه‌ها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839" w:name="pg13375_138597"/>
    </w:p>
    <w:p>
      <w:pPr>
        <w:pStyle w:val="BookText"/>
        <w:rPr/>
      </w:pPr>
      <w:bookmarkEnd w:id="839"/>
      <w:r>
        <w:rPr>
          <w:rFonts w:ascii="IRNazanin" w:hAnsi="IRNazanin" w:eastAsia="IRNazanin"/>
          <w:color w:val="111111"/>
          <w:sz w:val="28"/>
          <w:sz w:val="28"/>
          <w:szCs w:val="28"/>
          <w:rtl w:val="true"/>
          <w:lang w:bidi="fa-IR"/>
        </w:rPr>
        <w:t xml:space="preserve">روند در فروردین ماه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و 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همین نقل و انتقال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یکی از یگان‌ها توسط هواپیماهای آمریکایی مورد حمله قرار گرفت؛ زرهی‌ها نابود و تعدادی از افراد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حمله، همه یگان‌ها را توجیه کردند که جداگانه خود را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یگان‌ها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نیروها به سه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فرماندهی پیام داد که همه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اجرای همین دستور، یک یگان دیگر نیز توسط هواپیماهای آمریکایی</w:t>
      </w:r>
    </w:p>
    <w:p>
      <w:pPr>
        <w:pStyle w:val="BookText"/>
        <w:rPr/>
      </w:pPr>
      <w:r>
        <w:rPr>
          <w:rFonts w:ascii="IRNazanin" w:hAnsi="IRNazanin" w:eastAsia="IRNazanin"/>
          <w:color w:val="111111"/>
          <w:sz w:val="28"/>
          <w:sz w:val="28"/>
          <w:szCs w:val="28"/>
          <w:rtl w:val="true"/>
          <w:lang w:bidi="fa-IR"/>
        </w:rPr>
        <w:t>بمباران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حملات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مرحله اول،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پس از عقب‌نشینی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تجهیزات و ادوات زرهی منهدم شدند و نیز برخی از قرارگاه‌ها بیش از هفتاد درصد تجهیزاتشان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آمریکایی‌ها که از استیصال و درماندگی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سقوط صدام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بودند، پس از ورود به عراق کوشیدند تا سازمان را به ابزاری برای پی‌گیری و اجرای اهداف خود در عراق و ایران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اگرچه رهبران سازمان حتی پیش از آمدن آمریکا به عراق آماده همکاری با آمریکا بودند و به ویژه در برابر دشمن مشترکشان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همکاری‌هایی با یکدیگر داشتند، در این مقطع برای استفاده بیشتر، سیاست سخت‌گیری و تحقیر و اعمال فشار را پیشه کردند و بدین منظور تاکتیک‌هایی را به کار گرفتند و طی چند مرحله به این هدف خود نایل شدند که به اختصار به آنها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دیده دور داشت که این برخوردهای آمریکا با سازمان به معنای عدم حمایت شدید از آن در برابر جمهوری اسلامی نیست</w:t>
      </w:r>
      <w:r>
        <w:rPr>
          <w:rFonts w:eastAsia="IRNazanin" w:cs="IRNazanin"/>
          <w:color w:val="111111"/>
          <w:sz w:val="28"/>
          <w:szCs w:val="28"/>
          <w:rtl w:val="true"/>
          <w:lang w:bidi="fa-IR"/>
        </w:rPr>
        <w:t>.</w:t>
      </w:r>
    </w:p>
    <w:p>
      <w:pPr>
        <w:pStyle w:val="Heading5"/>
        <w:numPr>
          <w:ilvl w:val="4"/>
          <w:numId w:val="1"/>
        </w:numPr>
        <w:rPr/>
      </w:pPr>
      <w:bookmarkStart w:id="840" w:name="__RefHeading___Toc101336_2616395394"/>
      <w:bookmarkStart w:id="841" w:name="_Toc275"/>
      <w:bookmarkEnd w:id="840"/>
      <w:r>
        <w:rPr>
          <w:rtl w:val="true"/>
        </w:rPr>
        <w:t>فاز اول</w:t>
      </w:r>
      <w:r>
        <w:rPr>
          <w:rtl w:val="true"/>
        </w:rPr>
        <w:t xml:space="preserve">: </w:t>
      </w:r>
      <w:r>
        <w:rPr>
          <w:rtl w:val="true"/>
        </w:rPr>
        <w:t>تسلیم</w:t>
      </w:r>
      <w:bookmarkEnd w:id="841"/>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استقرار همه نیروها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برنامه‌ریزی برای حفاظت از قرارگاه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یک مدار حفاظتی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شعاع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قرارگاه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در نخستین وهله بروز کرد، ترس از حمله آمریکایی‌ها و یا افراد متفرقه مسلح به نیروهای در راه مانده و غارت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افراد مسلح عراقی به نیروهای سازمان حمله کرده، آنها را کشتند یا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 نیروها که روی جاده‌های اطراف این روستا بودند، حمله کردند؛ به دنبال فرار آنان برخی از وسایل به جا مانده را ربودند و ادوات زرهی آنان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هراس و </w:t>
      </w:r>
    </w:p>
    <w:p>
      <w:pPr>
        <w:pStyle w:val="BookText"/>
        <w:rPr/>
      </w:pPr>
      <w:r>
        <w:rPr>
          <w:rFonts w:ascii="IRNazanin" w:hAnsi="IRNazanin" w:eastAsia="IRNazanin"/>
          <w:color w:val="111111"/>
          <w:sz w:val="28"/>
          <w:sz w:val="28"/>
          <w:szCs w:val="28"/>
          <w:rtl w:val="true"/>
          <w:lang w:bidi="fa-IR"/>
        </w:rPr>
        <w:t xml:space="preserve">وحشت، و بهت و حیرت پس از سقوط صدام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اغلب مناطق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آمریکایی‌ها در همه نقاط پیشروی و در اردیبهشت ماه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آوریل و مه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پاکسازی</w:t>
      </w:r>
    </w:p>
    <w:p>
      <w:pPr>
        <w:pStyle w:val="BookText"/>
        <w:rPr/>
      </w:pPr>
      <w:r>
        <w:rPr>
          <w:rFonts w:ascii="IRNazanin" w:hAnsi="IRNazanin" w:eastAsia="IRNazanin"/>
          <w:color w:val="111111"/>
          <w:sz w:val="28"/>
          <w:sz w:val="28"/>
          <w:szCs w:val="28"/>
          <w:rtl w:val="true"/>
          <w:lang w:bidi="fa-IR"/>
        </w:rPr>
        <w:t xml:space="preserve">کردند؛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و مجاهدین خلق را امر به خلع سلاح و تحویل تجهیزات زرهی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سردرگم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پیام‌های مبتنی بر سرنگونی رژیم ایران و حرکت‌های</w:t>
      </w:r>
    </w:p>
    <w:p>
      <w:pPr>
        <w:pStyle w:val="BookText"/>
        <w:rPr/>
      </w:pPr>
      <w:r>
        <w:rPr>
          <w:rFonts w:ascii="IRNazanin" w:hAnsi="IRNazanin" w:eastAsia="IRNazanin"/>
          <w:color w:val="111111"/>
          <w:sz w:val="28"/>
          <w:sz w:val="28"/>
          <w:szCs w:val="28"/>
          <w:rtl w:val="true"/>
          <w:lang w:bidi="fa-IR"/>
        </w:rPr>
        <w:t xml:space="preserve">عاشوراگونه و دیگر فرموده‌هایی را که در نشست‌های پی در پی القا می‌شد، برباد رفته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 پیام مسعود رجوی خطاب به </w:t>
      </w:r>
      <w:r>
        <w:rPr>
          <w:rFonts w:eastAsia="Times New Roman" w:cs="Times New Roman" w:ascii="Times New Roman" w:hAnsi="Times New Roman"/>
          <w:color w:val="111111"/>
          <w:sz w:val="28"/>
          <w:szCs w:val="28"/>
          <w:lang w:val="en-US" w:bidi="en-US"/>
        </w:rPr>
        <w:t>Fg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فرمانده قرارگاه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ابلاغ به کلیه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 بدین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مقابل چنین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گرفتم، برایم سخت و دشوار بود که سلاح‌های‌مان را تحویل دهیم؛ ولی در نهایت بین سلاح و صاحب سلاح، صاحب سلاح را انتخاب کردم؛ چرا که اگر سلاح‌ها را انتخاب می‌کردیم،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سودش را می‌برد و آنها منتظر همین انتخاب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صاحب سلاح را انتخاب کردم؛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فراتر از سلاح می‌باشد را دارید و بیش از هر سلاحی کارآیی دارد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پس از ابلاغ این پیام، برای همه افراد قسمت‌ها نشست گذاشته شد تا نفرات از این بحث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نسبت به این موضوع واکنش منفی نشان دادند و وانمود کردند که حاضر به تحویل دادن سلاح‌ها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جمله تاکتیک‌های رجوی این است که با اعضای سازمان به گونه‌ای سخن بگوید که آنان همواره بر آرمان‌ها تأکید ورزیده و بر ادعاهای خود پافشاری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اصل موضوع این بود که همه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آنهایی که مخالفت می‌نمودند و چه فرماندهانی که برای این مانورها راه باز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بودند که مجبورند زرهی‌ها را تحویل آمریکایی‌ها بدهند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نیروها، همه با تکیه بر قاعده و قانون‌های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مدت‌ها به مثابه دستورالعمل سازمانی بدان عمل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در پیام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داشت و فرماندهان نیز سعی کردند بگویند که وظیفه نیروها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p>
    <w:p>
      <w:pPr>
        <w:pStyle w:val="BookText"/>
        <w:rPr/>
      </w:pPr>
      <w:r>
        <w:rPr>
          <w:rFonts w:ascii="IRNazanin" w:hAnsi="IRNazanin" w:eastAsia="IRNazanin"/>
          <w:color w:val="111111"/>
          <w:sz w:val="28"/>
          <w:sz w:val="28"/>
          <w:szCs w:val="28"/>
          <w:rtl w:val="true"/>
          <w:lang w:bidi="fa-IR"/>
        </w:rPr>
        <w:t>عملیات 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وضعیت روحی، ذهنی و روانی خود، لحظه به لحظه گزارش تهیه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در سایر امور فقط رهبری است که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توجیهات دیگری، که از روز بازگشت مجدد یا عقب‌نشینی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نشست‌ها مطرح شد،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یک وقتی آمریکایی‌ها می‌فهمند که ما نیرویی هستیم که به درد آنها می‌خوریم</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در آن شرایط که هیچ چشم‌اندازی برای ورود به آینده وجود نداشت و خطرات مختلفی سازمان را تهدید می‌کرد، این حرف مانند یک روزنه امید عمل می‌کرد و همه نیروها به امید رسیدن به این نقطه می‌نشستند که آمریکا تشخیص دهد از نیروهای رجوی می‌توان بهره‌برداری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تصمیم نیروهای ائتلاف، تمامی ادوات زرهی، دفرمه شده و از کار افتادند و سپس کلیه آنها را دور قبرستان قرارگاه اشرف قرار داده و تحت عنوان مراسم خداحافظی با سلاح، همه نفرات قرارگاه به نوبت با تانک‌ها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یادگاری گرفته و با آنها خداحافظی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فرماندهان سازمان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داوری، فهیمه اروانی، زهرا مهرصفت، بتول رجایی، پریچهر</w:t>
      </w:r>
    </w:p>
    <w:p>
      <w:pPr>
        <w:pStyle w:val="BookText"/>
        <w:rPr/>
      </w:pPr>
      <w:r>
        <w:rPr>
          <w:rFonts w:ascii="IRNazanin" w:hAnsi="IRNazanin" w:eastAsia="IRNazanin"/>
          <w:color w:val="111111"/>
          <w:sz w:val="28"/>
          <w:sz w:val="28"/>
          <w:szCs w:val="28"/>
          <w:rtl w:val="true"/>
          <w:lang w:bidi="fa-IR"/>
        </w:rPr>
        <w:t>نکوگویان، سهیلا شعبانی، رضا مرادی و سعید نقاش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جداشده سازمان، که در این صحنه‌ها حاضر بوده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شرایط بحرانی، همه این کارها که تشکیلات سعی داشت تا تبدیل به عاملی برای تخلیه روانی افراد شود، به عاملی برای کمپرس بچه‌ها و فوران عصبی تبدیل شد؛ تا جایی که نیروهای</w:t>
      </w:r>
    </w:p>
    <w:p>
      <w:pPr>
        <w:pStyle w:val="BookText"/>
        <w:rPr/>
      </w:pPr>
      <w:r>
        <w:rPr>
          <w:rFonts w:ascii="IRNazanin" w:hAnsi="IRNazanin" w:eastAsia="IRNazanin"/>
          <w:color w:val="111111"/>
          <w:sz w:val="28"/>
          <w:sz w:val="28"/>
          <w:szCs w:val="28"/>
          <w:rtl w:val="true"/>
          <w:lang w:bidi="fa-IR"/>
        </w:rPr>
        <w:t>آمریکایی که آنجا بودند، با افراد همدردی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 سیاه‌پوست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w:t>
      </w:r>
    </w:p>
    <w:p>
      <w:pPr>
        <w:pStyle w:val="BookText"/>
        <w:rPr/>
      </w:pPr>
      <w:r>
        <w:rPr>
          <w:rFonts w:ascii="IRNazanin" w:hAnsi="IRNazanin" w:eastAsia="IRNazanin"/>
          <w:color w:val="111111"/>
          <w:sz w:val="28"/>
          <w:sz w:val="28"/>
          <w:szCs w:val="28"/>
          <w:rtl w:val="true"/>
          <w:lang w:bidi="fa-IR"/>
        </w:rPr>
        <w:t>نباشید؛ هر وقت خواستید بروید ایران، من خودم یک تیپ زرهی دارم که به شما قرض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روی تانک‌ها و عکس گرفتند تا از چریک‌های مجاهدین دلجویی کرده باشند و از آن حال درشان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یکی از فرماندهانی که بر روی تحویل دادن زرهی‌های قسمت زنان نظارت داشت، آن قدر تحت‌تأثیر گریه و ناله زن‌ها قرار گرفته بود که اجازه داده بود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سمبلیک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نفربرِ زرهی کاسکاول را در قرارگاه خودشان نگه‌دارند</w:t>
      </w:r>
      <w:r>
        <w:rPr>
          <w:rFonts w:eastAsia="IRNazanin" w:cs="IRNazanin"/>
          <w:color w:val="111111"/>
          <w:sz w:val="28"/>
          <w:szCs w:val="28"/>
          <w:rtl w:val="true"/>
          <w:lang w:bidi="fa-IR"/>
        </w:rPr>
        <w:t>!</w:t>
      </w:r>
      <w:r>
        <w:rPr>
          <w:rStyle w:val="FootnoteAnchor"/>
          <w:rtl w:val="true"/>
        </w:rPr>
        <w:footnoteReference w:id="769"/>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نیروهایی که قریب سه دهه سلاح در دست‌شان بود، آن را بر زمین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مقابل قوایی که مقابله با آن، از روز نخست اساس استراتژی سازمان را تشکیل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سرکرده و رأس امپریالیسم جهانی، آمریکای جهانخوار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رزمندگان مجاهد که به ارتش پیران معروف است و در سازمان </w:t>
      </w:r>
    </w:p>
    <w:p>
      <w:pPr>
        <w:pStyle w:val="BookText"/>
        <w:rPr/>
      </w:pPr>
      <w:r>
        <w:rPr>
          <w:rFonts w:ascii="IRNazanin" w:hAnsi="IRNazanin" w:eastAsia="IRNazanin"/>
          <w:color w:val="111111"/>
          <w:sz w:val="28"/>
          <w:sz w:val="28"/>
          <w:szCs w:val="28"/>
          <w:rtl w:val="true"/>
          <w:lang w:bidi="fa-IR"/>
        </w:rPr>
        <w:t xml:space="preserve">رزم خود، تنها قریب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افراد زیر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داشتند و مابقی افراد بالای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حتی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بودند، به هنگام خلع سلاح یا اصطلاحا تودیع با سلاح، واکنش‌های مختلفی از خود بروز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غصه گریستند، گروهی از کار تنظیف سلاح رهیدند و احساس راحتی کردند و جمعی دیگر از اینکه سلاح ندارند و جنگ تمام شده و کشته ماشین جنگ نخواهند شد از ته دل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استقرار آمریکایی‌ها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شروع به استفاده از امکانات مجاهدین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مجاهدین در سطح قرارگاه تردد می‌نمودند، با شورت به استخر شنا می‌رفتند، به نشست‌ها و محافل جمعی و نیروهای سازمان سرکشی می‌کردند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ارتش و مقامات امنیتی عراق، که با سازمان</w:t>
      </w:r>
    </w:p>
    <w:p>
      <w:pPr>
        <w:pStyle w:val="BookText"/>
        <w:rPr/>
      </w:pPr>
      <w:r>
        <w:rPr>
          <w:rFonts w:ascii="IRNazanin" w:hAnsi="IRNazanin" w:eastAsia="IRNazanin"/>
          <w:color w:val="111111"/>
          <w:sz w:val="28"/>
          <w:sz w:val="28"/>
          <w:szCs w:val="28"/>
          <w:rtl w:val="true"/>
          <w:lang w:bidi="fa-IR"/>
        </w:rPr>
        <w:t>ارتباط عمیق و حسنه‌ای داشتند، تا این حد در مناسبات مجاهدین خلق رخنه و حضور گستاخانه</w:t>
      </w:r>
    </w:p>
    <w:p>
      <w:p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این تحقیر و ذلّت حتی در دوران اشغال ایران توسط نیروهای متفقین در جنگ جهانی دوم نیز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سازمان، پس از تسلیم، همکاری با آمریکا را آغاز کردند و در مقابل حیرت و سردرگمی نیروها، آنها را این گونه توجیه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بنابر مصالح و منافع‌مان، با نیروهای آمریکایی همکاری داریم؛ همان گونه که با عراقی‌ها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آمریکایی‌ها ابعاد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آمریکا برای سرکوب مقاومت‌های مردم عراق، یکی از این ابعاد بود و شاید اولین اثر آن، بستن دفاتر آیه‌اللّه محمدباقر حکیم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عمده مجاهدین خلق با اشغالگران، اغلب توسط کادرهای بالا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لباس محلی عراقی به اماکن مذهبی و پرآشوب عراق رفت و آمد می‌کردند و نتیجه را به آمریکایی‌ها گزارش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همین کار را در جریان جنگ داخلی عراق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صدام حسین انجام می‌دادند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سلاح برای مجاهدین خلق، ناموس و شرف و حیثیت نام داشت و اساسا مجاهد بدون سلاح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قدیم آموزش نظامی، کار با سلاح‌های مختلف، تنظیف سلاح و مسلح</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جزء کارهای تشکیلاتی و اجرایی و سرکاری اعضا درآمده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بدون سلاح و بدون 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مشغول کننده‌ای باید یافت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برای رهبری سازمان و کادرهای بالای نزدیک به رجوی اهمیت وافر داشت، این بود که ساختار بسته و توتالیتر تشکیلات، با حصارهای متنوع و متعددی که به دور افراد کشیده شده بود، بتواند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هیچ یک از نیروها نباید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مستقل برای خود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تحقق این هدف، نوعی آموزش‌های غیرنظامی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آموزش‌های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سلاح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نشست‌های شبانه و هفتگی متداول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عملیات جاری، صفر صفر، غسل هفتگی، دیگ، حوض،</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 لحظه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دستور کار تشکیلات قرار گرفت؛ البته با تخفیف و مسامحه بیشتر</w:t>
      </w:r>
      <w:r>
        <w:rPr>
          <w:rFonts w:eastAsia="IRNazanin" w:cs="IRNazanin"/>
          <w:color w:val="111111"/>
          <w:sz w:val="28"/>
          <w:szCs w:val="28"/>
          <w:rtl w:val="true"/>
          <w:lang w:bidi="fa-IR"/>
        </w:rPr>
        <w:t xml:space="preserve">.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2" w:name="pg13375_138603"/>
      <w:bookmarkStart w:id="843" w:name="pg13375_138603"/>
      <w:bookmarkEnd w:id="843"/>
    </w:p>
    <w:p>
      <w:pPr>
        <w:pStyle w:val="Heading5"/>
        <w:numPr>
          <w:ilvl w:val="4"/>
          <w:numId w:val="1"/>
        </w:numPr>
        <w:rPr/>
      </w:pPr>
      <w:bookmarkStart w:id="844" w:name="pg13375_138603"/>
      <w:bookmarkStart w:id="845" w:name="__RefHeading___Toc101338_2616395394"/>
      <w:bookmarkStart w:id="846" w:name="_Toc276"/>
      <w:bookmarkEnd w:id="844"/>
      <w:bookmarkEnd w:id="845"/>
      <w:r>
        <w:rPr>
          <w:rtl w:val="true"/>
        </w:rPr>
        <w:t>فاز دوم</w:t>
      </w:r>
      <w:r>
        <w:rPr>
          <w:rtl w:val="true"/>
        </w:rPr>
        <w:t xml:space="preserve">: </w:t>
      </w:r>
      <w:r>
        <w:rPr>
          <w:rtl w:val="true"/>
        </w:rPr>
        <w:t>همزیستی</w:t>
      </w:r>
      <w:bookmarkEnd w:id="846"/>
    </w:p>
    <w:p>
      <w:pPr>
        <w:pStyle w:val="BookText"/>
        <w:rPr/>
      </w:pPr>
      <w:r>
        <w:rPr>
          <w:rFonts w:ascii="IRNazanin" w:hAnsi="IRNazanin" w:eastAsia="IRNazanin"/>
          <w:color w:val="111111"/>
          <w:sz w:val="28"/>
          <w:sz w:val="28"/>
          <w:szCs w:val="28"/>
          <w:rtl w:val="true"/>
          <w:lang w:bidi="fa-IR"/>
        </w:rPr>
        <w:t>نقش آمریکایی‌ها در این مرحله، در حد نظارت بر نقل و انتقال تانک‌ها بوده و خیلی جدی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که آمریکایی‌ها تصمیم قاطع نگرفته و به نوعی مماشات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اردیبهشت، کلیه زرهی‌ها به نقطه‌ای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سلاح‌های سبک و مهمات، به زاغه‌های همان قرارگاه منتقل شد و تحت نظارت نیروهای آمریکا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روند، همچنان نیروهای سازمان، زرهی‌ها را سرویس می‌کردند؛ کار آزاردهنده‌ای که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هفته و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نفر که خدمه یک تانک بودند، آن را برق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تعمیراتی نیز اگر لازم بود بر روی آنها انجام می‌گرفت؛ آمریکایی‌ها نیز هیچ ممانعتی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این امید در همه به وجود آمد که در حضور نیروهای آمریکا، همان وضعیت دوران صدام حسین برقرار شده و مجددا آنها را برمی‌گردانند؛ لیکن در تیرماه همه چیز به یکباره تغییر کرد و آمریکایی‌ها با حساسیت فوق‌العاده‌ای، از هرگونه تماس افراد با زرهی‌ها جلوگیری کردند و در طول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شهریورماه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زرهی‌ها و سلاح و مهمات را به بیرون از قرارگاه و مکانی نامعلوم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گمان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آمریکایی‌ها به یک نتیجه مشخص رسیده‌اند و قصد دارند تا از تسلیح مجدد سازمان جلوگیری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پنتاگون به آنها دستور داده شد که باید خلع سلاح جریان تروریستی مجاهدین خلق با جدیت پیگیری شود و هیچ‌گونه مماشاتی در این خصوص</w:t>
      </w:r>
    </w:p>
    <w:p>
      <w:pPr>
        <w:pStyle w:val="BookText"/>
        <w:rPr/>
      </w:pPr>
      <w:r>
        <w:rPr>
          <w:rFonts w:ascii="IRNazanin" w:hAnsi="IRNazanin" w:eastAsia="IRNazanin"/>
          <w:color w:val="111111"/>
          <w:sz w:val="28"/>
          <w:sz w:val="28"/>
          <w:szCs w:val="28"/>
          <w:rtl w:val="true"/>
          <w:lang w:bidi="fa-IR"/>
        </w:rPr>
        <w:t>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آثار منفی بسیاری در روحیه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دچار ضعف و روحیه‌باختگی</w:t>
      </w:r>
    </w:p>
    <w:p>
      <w:pPr>
        <w:pStyle w:val="BookText"/>
        <w:rPr/>
      </w:pPr>
      <w:r>
        <w:rPr>
          <w:rFonts w:ascii="IRNazanin" w:hAnsi="IRNazanin" w:eastAsia="IRNazanin"/>
          <w:color w:val="111111"/>
          <w:sz w:val="28"/>
          <w:sz w:val="28"/>
          <w:szCs w:val="28"/>
          <w:rtl w:val="true"/>
          <w:lang w:bidi="fa-IR"/>
        </w:rPr>
        <w:t xml:space="preserve">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می‌گذارد و مناسبات را به طور کامل بر هم می‌زند 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سنگین یأس در همه سازمان سیطره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از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دستورالعمل با تأکید زیاد به همه ابلاغ گردید که به هیچ‌وجه به نیروهای آمریکایی شلیک نشود؛ در ضمن تأکید فوق‌العاده‌ای نیز روی برخورد خوب و مناسب با نیروهای آمریکا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گویا یک نفر برخورد نامناسبی با یک سرباز آمریکایی داشته مسئولان سازمان به شدت برخورد کردند و در یک نشست ویژه آن فرد را تحت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نیروها می‌گوید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رهنمودهایی که در رابطه با برخورد با آمریکایی‌ها داده می‌شد،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با آنها رابطه عاطفی برقرار کنیم و در مقابل آنها منظم و مرتب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در </w:t>
      </w:r>
    </w:p>
    <w:p>
      <w:pPr>
        <w:pStyle w:val="BookText"/>
        <w:rPr/>
      </w:pPr>
      <w:r>
        <w:rPr>
          <w:rFonts w:ascii="IRNazanin" w:hAnsi="IRNazanin" w:eastAsia="IRNazanin"/>
          <w:color w:val="111111"/>
          <w:sz w:val="28"/>
          <w:sz w:val="28"/>
          <w:szCs w:val="28"/>
          <w:rtl w:val="true"/>
          <w:lang w:bidi="fa-IR"/>
        </w:rPr>
        <w:t>خارج درس خوانده و یا انگلیسی بلد است، بگوید که ما تحصیل کرده خارج از کشور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این مسائل بر روی آنها تأثیر دارد و در تصمیم‌گیری آنها در مورد ما اثر خواهد</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به صورت دوره‌ای مهمانی و برنامه‌های تفریحی برگزار می‌کردند و هر چند وقت یکبار، یکی از علما و مسئولان سازمان آنها را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عبارت بودند از پری بخشایی، فهیمه اروانی و عباس داوری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قرارگاه می‌آوردند و با آهنگ و نمایش و اجرای ترانه‌های آمریکایی و پذیرایی مفصل، مهمانی را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مهمانی‌ها این بود که هر طور شده باید آنها را به این نتیجه برسانیم که ما را از لیست گروه‌های تروریستی خارج نمایند و باور کنند که ما برای آزادی می‌جنگیم</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فرماندهان نیروهای سازمان از اینکه توانسته بودند افسران آمریکایی را متوجه تشکیلاتی بودن و سلسله مراتب سازمان نمایند، خوشحالند و در نشست‌ها می‌گویند که آمریکایی‌ها روی موضوع</w:t>
      </w:r>
    </w:p>
    <w:p>
      <w:pPr>
        <w:pStyle w:val="BookText"/>
        <w:rPr/>
      </w:pPr>
      <w:r>
        <w:rPr>
          <w:rFonts w:ascii="IRNazanin" w:hAnsi="IRNazanin" w:eastAsia="IRNazanin"/>
          <w:color w:val="111111"/>
          <w:sz w:val="28"/>
          <w:sz w:val="28"/>
          <w:szCs w:val="28"/>
          <w:rtl w:val="true"/>
          <w:lang w:bidi="fa-IR"/>
        </w:rPr>
        <w:t>تشکیلات، آنها را خیلی تحسین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مسئولان به نفرات این بوده که اظهارنظر آمریکایی‌ها به واسطه تأثیر انضباط آهنین و نتیجه همان تنظیمات و تأثیرات عاطفی شما روی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برخورد این بوده که به آمریکایی‌ها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زرهی‌های ما را مورد هدف قرار دادید اما ما به سمت شما شلیک نکردیم؛ چرا که با شما دشمنی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غالب در فرماندهی یکم این بود که زنان با نشان دادن احساسات خود در مورد از دست دادن</w:t>
      </w:r>
    </w:p>
    <w:p>
      <w:pPr>
        <w:pStyle w:val="BookText"/>
        <w:rPr/>
      </w:pPr>
      <w:r>
        <w:rPr>
          <w:rFonts w:ascii="IRNazanin" w:hAnsi="IRNazanin" w:eastAsia="IRNazanin"/>
          <w:color w:val="111111"/>
          <w:sz w:val="28"/>
          <w:sz w:val="28"/>
          <w:szCs w:val="28"/>
          <w:rtl w:val="true"/>
          <w:lang w:bidi="fa-IR"/>
        </w:rPr>
        <w:t>زرهی‌ها، آمریکایی‌ها را منقلب کنند و اگر توانستند آنها را به گریه اندازند که البته تا حدی نیز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تیپ زرهی آمریکایی‌ها همراه با معاون خود به قرارگاه زنان می‌رفت و ترتیبی می‌داد که عکس و فیلم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افراد گفته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می‌توانید مدرک تحصیلی‌تان را به رخ آنها بکشید و با آنها به زبان انگلیسی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تحلیلشان این بود که این برخوردها نباید دست کم گرفته شود؛ چه بسا گروه رجوی را از لیست گروه‌های تروریستی خارج کنند و در امر سرنگونی جمهوری اسلامی نیز به کمک مجاهدین خلق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شاهدان حاضر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می‌دارد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تحلیل می‌شد که آمریکا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دشمن اصلی خود در منطقه می‌داند و نهایتا به سراغ آن خواهد رفت و چون آلترناتیوی برای آن رژیم ندارد و تنها جانشینش ما هستیم بنابراین مجبور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همین زرهی‌هایی را که از ما گرفته‌اند، به ما </w:t>
      </w:r>
      <w:bookmarkStart w:id="847" w:name="pg13375_138605"/>
    </w:p>
    <w:p>
      <w:pPr>
        <w:pStyle w:val="BookText"/>
        <w:rPr/>
      </w:pPr>
      <w:bookmarkEnd w:id="847"/>
      <w:r>
        <w:rPr>
          <w:rFonts w:ascii="IRNazanin" w:hAnsi="IRNazanin" w:eastAsia="IRNazanin"/>
          <w:color w:val="111111"/>
          <w:sz w:val="28"/>
          <w:sz w:val="28"/>
          <w:szCs w:val="28"/>
          <w:rtl w:val="true"/>
          <w:lang w:bidi="fa-IR"/>
        </w:rPr>
        <w:t>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قول یکی از فرماندهان آمریکایی نقل می‌کردند که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بخواهید به ایران بروید و ما پشتیبانی شما را انجام دهیم 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طول می‌کشد و اگر آمریکا به تنهایی برود، سرنگونی جمهوری اسلامی یک هفته بیشتر</w:t>
      </w:r>
    </w:p>
    <w:p>
      <w:pPr>
        <w:pStyle w:val="BookText"/>
        <w:rPr/>
      </w:pPr>
      <w:r>
        <w:rPr>
          <w:rFonts w:ascii="IRNazanin" w:hAnsi="IRNazanin" w:eastAsia="IRNazanin"/>
          <w:color w:val="111111"/>
          <w:sz w:val="28"/>
          <w:sz w:val="28"/>
          <w:szCs w:val="28"/>
          <w:rtl w:val="true"/>
          <w:lang w:bidi="fa-IR"/>
        </w:rPr>
        <w:t>طول نمی‌کشد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این بود که باید از همین برخوردها نتیجه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بین سران آمریکا بر سر موضوع سازمان اختلاف‌نظر وجود دارد و بیشتر آنها خواهان حذف نام ما از لیست تروریستی</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773"/>
      </w:r>
    </w:p>
    <w:p>
      <w:pPr>
        <w:pStyle w:val="Heading5"/>
        <w:numPr>
          <w:ilvl w:val="4"/>
          <w:numId w:val="1"/>
        </w:numPr>
        <w:rPr/>
      </w:pPr>
      <w:bookmarkStart w:id="848" w:name="__RefHeading___Toc101340_2616395394"/>
      <w:bookmarkStart w:id="849" w:name="_Toc277"/>
      <w:bookmarkEnd w:id="848"/>
      <w:r>
        <w:rPr>
          <w:rtl w:val="true"/>
        </w:rPr>
        <w:t>فاز سوم</w:t>
      </w:r>
      <w:r>
        <w:rPr>
          <w:rtl w:val="true"/>
        </w:rPr>
        <w:t xml:space="preserve">: </w:t>
      </w:r>
      <w:r>
        <w:rPr>
          <w:rtl w:val="true"/>
        </w:rPr>
        <w:t>کج‌دار و مریز</w:t>
      </w:r>
      <w:bookmarkEnd w:id="849"/>
    </w:p>
    <w:p>
      <w:pPr>
        <w:pStyle w:val="BookText"/>
        <w:rPr/>
      </w:pPr>
      <w:r>
        <w:rPr>
          <w:rFonts w:ascii="IRNazanin" w:hAnsi="IRNazanin" w:eastAsia="IRNazanin"/>
          <w:color w:val="111111"/>
          <w:sz w:val="28"/>
          <w:sz w:val="28"/>
          <w:szCs w:val="28"/>
          <w:rtl w:val="true"/>
          <w:lang w:bidi="fa-IR"/>
        </w:rPr>
        <w:t xml:space="preserve">حساسیت آمریکایی‌ها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مسائل درون سازمانی و گذشته سازمان برانگیخته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از هنگامی که بازجویی و انگشت‌نگاری آغاز و پای مأموران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قرارگاه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مواردی که آمریکایی‌ها بر روی آن بسیار حساس بودند،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در مقطع جنگ قبلی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جلولا بین سازمان و نیروهای کرد عراقی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با هر کس که مصاحبه می‌کردند، از این واقعه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نیروهای کرد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بارزانی و طالبانی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نیروهای ائتلاف و کمک آنها در سرنگونی صدام حسین، از جمله دلائل حساسیت آمریکایی‌ها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آمریکایی‌ها همه حرف‌هایی را که گفته می‌شود، به طور دقیق یادداشت‌برداری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مربوط به جزئیات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 در کدام منطقه آغاز شده بود؟ چند روز طول کشید؟ چه کسانی فرمان آتش داده‌اند؟ چه کسانی شلیک کرده‌اند؟ چه نوع سلاح‌هایی در صحنه درگیری وجود داشته است؟ بارها و بارها، با شیوه‌های بازجویی، این پرسش‌ها تکرار می‌شد تا تناقضاتی را از درون پاسخ‌ها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بازجویان آمریکایی کشف کردند که در جریان جنگ اخیر نیز بین نیروهای سازمان و کردهای عراقی درگیری روی داده است؛ ولی سازمان سعی کرد وانمود می‌کند که این درگیری‌ها با پاسداران ایرانی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اطلاعات نیروهای آمریکایی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بازجویی از نفرات هم تیم استخراج کرده بودند و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درگیری بین یک اکیپ از سازمان با کردها،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کشتار شش تن از اکراد را داشته است و نام نفری که روی آنها آتش کرده است و آنان را کشته،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بازجو عکس‌های آنها را از کامپیوتر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اطلاعات مربوط به درگیری‌های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ریز، یادداشت می‌شد و گرچه سازمان گفته بود به آنها بگوییم که یک درگیری بین ما و نیروهای سپاه مقدس بوده است، اما به نظر می‌رسید که آنها به دیده شک به این توجیه ما می‌نگریستند و آن را باور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این بود که تمام حساسیت‌ها را به سمت رژیم ببریم و حتی تعدادی از افراد به نزد آمریکایی‌ها رفته و به دروغ اعلام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دارند مبنی براینکه چندین تریلی را دیده‌اند که هنگام جنگ به داخل خاک ایران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بودند همان گونه که عراق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هواپیماهای خود را به ایران برد و در آنجا نشستند، اکنون سلاح‌هایشان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ایران برده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شاید بتوان گفت که پس از پیروزی آمریکایی‌ها در عراق و سرنگونی رژیم بعثی صدام حسین، نخستین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کردند، مجاهدین خلق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دیگر موضوعاتی که آمریکایی‌ها بر روی آن خیلی حساس می‌شدند، موضوع تسلیحاتی بود</w:t>
      </w:r>
    </w:p>
    <w:p>
      <w:pPr>
        <w:pStyle w:val="BookText"/>
        <w:rPr/>
      </w:pPr>
      <w:r>
        <w:rPr>
          <w:rFonts w:ascii="IRNazanin" w:hAnsi="IRNazanin" w:eastAsia="IRNazanin"/>
          <w:color w:val="111111"/>
          <w:sz w:val="28"/>
          <w:sz w:val="28"/>
          <w:szCs w:val="28"/>
          <w:rtl w:val="true"/>
          <w:lang w:bidi="fa-IR"/>
        </w:rPr>
        <w:t xml:space="preserve">که احتمال می‌دادند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سلاح‌های کشتار جمعی نیز می‌پرسیدند و می‌گفتند که هرگونه اطلاعات خود را در این رابطه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سلاحی باشد، در کدام قسمت قرارگاه می‌تواند پنهان شده باشد؟ و آیا</w:t>
      </w:r>
    </w:p>
    <w:p>
      <w:pPr>
        <w:pStyle w:val="BookText"/>
        <w:rPr/>
      </w:pPr>
      <w:r>
        <w:rPr>
          <w:rFonts w:ascii="IRNazanin" w:hAnsi="IRNazanin" w:eastAsia="IRNazanin"/>
          <w:color w:val="111111"/>
          <w:sz w:val="28"/>
          <w:sz w:val="28"/>
          <w:szCs w:val="28"/>
          <w:rtl w:val="true"/>
          <w:lang w:bidi="fa-IR"/>
        </w:rPr>
        <w:t>نیروها متوجه نقل و انتقالاتی با تریلی شده‌اند یا خیر؟ سؤالات به گونه‌ای بود که انگار</w:t>
      </w:r>
    </w:p>
    <w:p>
      <w:pPr>
        <w:pStyle w:val="BookText"/>
        <w:rPr/>
      </w:pPr>
      <w:r>
        <w:rPr>
          <w:rFonts w:ascii="IRNazanin" w:hAnsi="IRNazanin" w:eastAsia="IRNazanin"/>
          <w:color w:val="111111"/>
          <w:sz w:val="28"/>
          <w:sz w:val="28"/>
          <w:szCs w:val="28"/>
          <w:rtl w:val="true"/>
          <w:lang w:bidi="fa-IR"/>
        </w:rPr>
        <w:t>آمریکایی‌ها متوجه شده‌اند که نیروهای پایین از هیچ‌چیز خبر ندارند و اگر هم سلاحی مخفی</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باشد، باید به گونه دیگری آن را پیدا کنند</w:t>
      </w:r>
      <w:r>
        <w:rPr>
          <w:rFonts w:eastAsia="IRNazanin" w:cs="IRNazanin"/>
          <w:color w:val="111111"/>
          <w:sz w:val="28"/>
          <w:szCs w:val="28"/>
          <w:rtl w:val="true"/>
          <w:lang w:bidi="fa-IR"/>
        </w:rPr>
        <w:t>.</w:t>
      </w:r>
      <w:r>
        <w:rPr>
          <w:rStyle w:val="FootnoteAnchor"/>
          <w:rtl w:val="true"/>
        </w:rPr>
        <w:footnoteReference w:id="775"/>
      </w:r>
      <w:bookmarkStart w:id="850" w:name="pg13375_138607"/>
    </w:p>
    <w:p>
      <w:pPr>
        <w:pStyle w:val="Heading5"/>
        <w:numPr>
          <w:ilvl w:val="4"/>
          <w:numId w:val="1"/>
        </w:numPr>
        <w:rPr/>
      </w:pPr>
      <w:bookmarkStart w:id="851" w:name="__RefHeading___Toc101342_2616395394"/>
      <w:bookmarkStart w:id="852" w:name="_Toc278"/>
      <w:bookmarkEnd w:id="850"/>
      <w:bookmarkEnd w:id="851"/>
      <w:r>
        <w:rPr>
          <w:rtl w:val="true"/>
        </w:rPr>
        <w:t>فاز چهارم</w:t>
      </w:r>
      <w:r>
        <w:rPr>
          <w:rtl w:val="true"/>
        </w:rPr>
        <w:t xml:space="preserve">: </w:t>
      </w:r>
      <w:r>
        <w:rPr>
          <w:rtl w:val="true"/>
        </w:rPr>
        <w:t>هویت جدید</w:t>
      </w:r>
      <w:bookmarkEnd w:id="852"/>
    </w:p>
    <w:p>
      <w:pPr>
        <w:pStyle w:val="BookText"/>
        <w:rPr/>
      </w:pPr>
      <w:r>
        <w:rPr>
          <w:rFonts w:ascii="IRNazanin" w:hAnsi="IRNazanin" w:eastAsia="IRNazanin"/>
          <w:color w:val="111111"/>
          <w:sz w:val="28"/>
          <w:sz w:val="28"/>
          <w:szCs w:val="28"/>
          <w:rtl w:val="true"/>
          <w:lang w:bidi="fa-IR"/>
        </w:rPr>
        <w:t xml:space="preserve">یکی از مقرراتی که آمریکایی‌ها در بدو کنترل و نظارت روی مجاهدین خلق اعمال می‌کردند، این بود که به هر نیرو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کارت شناسایی از جانب نیروهای آمریکایی داده شود تا مشکلی برای شناسایی و تشخیص افراد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موضوع میان نیروها مطرح شد، درباره آن، در قرارگاه‌های مختلف نشست گذاشتند تا افراد برای این کار آمادگی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در این نشست‌ها از سوی اعضا مطرح می‌شد،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 جا کلی اطلاعات در مورد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بدهیم و این خیانت به سازمان است و ما این کار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نشست‌ها توضیح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حال حاضر باید به خاطر سازمان، همه نوع همکاری با آمریکایی‌ها بکنیم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قول داده‌اند که این اطلاعات را به هیچ جا ندهند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مسئولان آمریکایی از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را با پرده به دو قسمت تقسیم کردند و یک میزگرد بزرگ برای مصاحبه با نفرات در آن قرار دادند تا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به پای میز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یگان به یگان توسط خودروهای آیفا از مکان‌های خود به سالن اجتماعات برده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پشت پرده هر </w:t>
      </w:r>
      <w:r>
        <w:rPr>
          <w:rStyle w:val="FootnoteAnchor"/>
        </w:rPr>
        <w:footnoteReference w:id="777"/>
      </w:r>
      <w:r>
        <w:rPr>
          <w:rFonts w:eastAsia="Times New Roman" w:cs="Times New Roman" w:ascii="Times New Roman" w:hAnsi="Times New Roman"/>
          <w:color w:val="111111"/>
          <w:sz w:val="28"/>
          <w:szCs w:val="28"/>
          <w:lang w:val="en-US" w:bidi="en-US"/>
        </w:rPr>
        <w:t>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نفرات خودش را درباره نحوه برخورد و تنظیم رابطه با آمریکایی‌ها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توجیهات بدین قرار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آمریکایی‌ها، موضع کاملاً باز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حرف بزنید و نشان بدهید که هیچ ترسی از پاسخ دادن به سؤالات آنها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همه صحبت‌ها، از خواست سازمان برای بیرون آورده شدن از لیست تروریستی صحبت کنید و بگویید که رژیم ایران تروریست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روی این نکته تأکید کنید که توان مقابله با شما را داشتیم و می‌توانستیم هواپیمای شما را بزنیم؛ ولی چون شما دشمن ما نیستید، علی‌رغم اینکه ما را بمباران کردید و زرهی‌های ما را زدید و نفرات ما کشته شدند، ما به شما شلیک نکردیم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گرم با آنها ایجاد کنیم؛ علی‌رغم اینکه این حرف‌ها زده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عکس می‌گیرند، سعی کنید که چندین بار عکس بگیرید و به یکی قانع نشوید و بعد </w:t>
      </w:r>
      <w:bookmarkStart w:id="853" w:name="pg13375_138608"/>
    </w:p>
    <w:p>
      <w:pPr>
        <w:pStyle w:val="BookText"/>
        <w:rPr/>
      </w:pPr>
      <w:bookmarkEnd w:id="853"/>
      <w:r>
        <w:rPr>
          <w:rFonts w:ascii="IRNazanin" w:hAnsi="IRNazanin" w:eastAsia="IRNazanin"/>
          <w:color w:val="111111"/>
          <w:sz w:val="28"/>
          <w:sz w:val="28"/>
          <w:szCs w:val="28"/>
          <w:rtl w:val="true"/>
          <w:lang w:bidi="fa-IR"/>
        </w:rPr>
        <w:t>بهترین آن را انتخاب کنید تا متوجه شوند که آدم‌های معمولی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مشکلاتی که رژیم برای شما یا خانواده‌تان ایجاد کرده است، برایشان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برای همکاری با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این نکته که ما از زن و خانواده گذشتیم و آمدیم تا مبارزه کنیم و حالا شما مانع این کار شدید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پس از اتمام توجیهات، نیروها وارد قسمتی می‌شدند که آمریکایی‌ها در آنجا پرسش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زن خارجی که فارسی را به صورت دست و پا شکسته صحبت می‌کردند، درباره مدت صدور کارت</w:t>
      </w:r>
    </w:p>
    <w:p>
      <w:pPr>
        <w:pStyle w:val="BookText"/>
        <w:rPr/>
      </w:pPr>
      <w:r>
        <w:rPr>
          <w:rFonts w:ascii="IRNazanin" w:hAnsi="IRNazanin" w:eastAsia="IRNazanin"/>
          <w:color w:val="111111"/>
          <w:sz w:val="28"/>
          <w:sz w:val="28"/>
          <w:szCs w:val="28"/>
          <w:rtl w:val="true"/>
          <w:lang w:bidi="fa-IR"/>
        </w:rPr>
        <w:t>توضیحات مختصری به نیروها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توضیحات این است که اولاً دولت آمریکا همین کار را از تمام مردم ساکن در عراق می‌خواهد و به دنبال این است که به همه کارت هویت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کارت برای مجاهدین خلق با آرم سازمان صادر می‌گردد و اطلاعات هر فرد صرفا در اختیار نیروهای آمریکایی قرار دارد و به هیچ شخص یا کشور دیگری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سؤالات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سن، قد، وزن، رنگ چشم، رنگ مو، ملیت، رشته، درباره فرایند ارتباط با سازمان و سوابق نیز سؤال می‌شود ولی فقط مشخصات پرسنلی افراد در کارت درج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در واقع فهمید که با این اتفاق ممکن است نیرو برای ساعاتی آزاد باشد و بتواند درخواست‌ها یا حرف‌هایی خلاف خواست تشکیلات عنوان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ترفندهایی که معلوم نیست پشت آن چه بوده است، آمریکایی‌ها را راضی کرد تا اجازه دهند بر سر هر میز، یکی از رده‌های بالای سازمان، که به زبان انگلیسی مسلط باشد، حضور داشته باشد تا نیروها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نکات جالب این بود که بلافاصله پس از اینکه نیروها به آن سوی پرده می‌رفتند، فرمانده‌ای ایستاده بود و کارت‌ها را جمع‌آوری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افراد را صدا می‌کردند و کارت‌ها را به آنها تحویل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تشکیلات با این کار می‌خواست به نیروها تفهیم کند که حتی کارت صادر شده از سوی آمریکایی‌ها را هم باید از دست سازمان بگیرند و مبادا فکر کنند که می‌توانند با تکیه به نیروهای آمریکایی خواست مستقلی داشته باشند</w:t>
      </w:r>
      <w:r>
        <w:rPr>
          <w:rFonts w:eastAsia="IRNazanin" w:cs="IRNazanin"/>
          <w:color w:val="111111"/>
          <w:sz w:val="28"/>
          <w:szCs w:val="28"/>
          <w:rtl w:val="true"/>
          <w:lang w:bidi="fa-IR"/>
        </w:rPr>
        <w:t>!</w:t>
      </w:r>
    </w:p>
    <w:p>
      <w:pPr>
        <w:pStyle w:val="Heading5"/>
        <w:numPr>
          <w:ilvl w:val="4"/>
          <w:numId w:val="1"/>
        </w:numPr>
        <w:rPr/>
      </w:pPr>
      <w:bookmarkStart w:id="854" w:name="__RefHeading___Toc101344_2616395394"/>
      <w:bookmarkStart w:id="855" w:name="_Toc279"/>
      <w:bookmarkEnd w:id="854"/>
      <w:r>
        <w:rPr>
          <w:rtl w:val="true"/>
        </w:rPr>
        <w:t>فاز پنجم</w:t>
      </w:r>
      <w:r>
        <w:rPr>
          <w:rtl w:val="true"/>
        </w:rPr>
        <w:t xml:space="preserve">: </w:t>
      </w:r>
      <w:r>
        <w:rPr>
          <w:rtl w:val="true"/>
        </w:rPr>
        <w:t>آخرین تلاش‌ها در رؤیای بعث</w:t>
      </w:r>
      <w:bookmarkEnd w:id="855"/>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اندک از شیوخ عراقی که از رؤسای عشایر و طرفداران صدام بودند و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افسران بعثی موجود در قوم و قبیله‌شان با سازمان ارتباط داشتند و برخی از مشکلات </w:t>
      </w:r>
    </w:p>
    <w:p>
      <w:pPr>
        <w:pStyle w:val="BookText"/>
        <w:rPr/>
      </w:pPr>
      <w:r>
        <w:rPr>
          <w:rFonts w:ascii="IRNazanin" w:hAnsi="IRNazanin" w:eastAsia="IRNazanin"/>
          <w:color w:val="111111"/>
          <w:sz w:val="28"/>
          <w:sz w:val="28"/>
          <w:szCs w:val="28"/>
          <w:rtl w:val="true"/>
          <w:lang w:bidi="fa-IR"/>
        </w:rPr>
        <w:t xml:space="preserve">مالی، تدارکاتی و موقعیتی سازمان را حل می‌کردند و همواره بر این اعتقاد بودند که باید سازمان را علیه جمهوری اسلامی ایران حمایت نمود، پس از اشغال عراق توسط نیروهای ائتلاف و سرنگونی صدام، با این گمان که آمریکایی‌ها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سازمان را حمایت خواهند کرد، مجددا به تشکیلات نزدیک شدند تا هر چه بیشتر از حساسیت نیروهای ائتلاف نسبت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طرفداران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رابط‌های قدیمی بار دیگر دست به کار شدند و این دو هم‌پیمان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هم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سرنگونی صدام حسین، هیچ گاه عشایر عراق در مراسم یا جشن‌های سازمان که در قرارگاه‌ها برگزار می‌شد، حضور نیافته‌اند؛ اما پس از سقوط رژیم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در چندین مراسم پی در پی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تأسیس سازمان، سالروز تأسیس ارتش آزادی بخش، سالروز انتخاب</w:t>
      </w:r>
    </w:p>
    <w:p>
      <w:pPr>
        <w:pStyle w:val="BookText"/>
        <w:rPr/>
      </w:pPr>
      <w:r>
        <w:rPr>
          <w:rFonts w:ascii="IRNazanin" w:hAnsi="IRNazanin" w:eastAsia="IRNazanin"/>
          <w:color w:val="111111"/>
          <w:sz w:val="28"/>
          <w:sz w:val="28"/>
          <w:szCs w:val="28"/>
          <w:rtl w:val="true"/>
          <w:lang w:bidi="fa-IR"/>
        </w:rPr>
        <w:t xml:space="preserve">مریم رجوی به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شوهرش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فطر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شاخص‌ترین افرادی که در این میهمانی‌ها شرکت می‌کردند و حضور آنها با لباس‌های عشایری، به چشم می‌خورد، تعدادی از افسران استخبارات و کسانی بودند که از گذشته در مناطق مختلف رابط‌های مجاهدین خلق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میهمانان،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یکی از افسران استخبارات بود که مسئول هماهنگی ترددات سازمان به خارج قرارگاه بود و خودش سمپاتی خاصی به سازمان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تا آن حد شده بود که وی به عنوان مسئول</w:t>
      </w:r>
    </w:p>
    <w:p>
      <w:pPr>
        <w:pStyle w:val="BookText"/>
        <w:rPr/>
      </w:pPr>
      <w:r>
        <w:rPr>
          <w:rFonts w:ascii="IRNazanin" w:hAnsi="IRNazanin" w:eastAsia="IRNazanin"/>
          <w:color w:val="111111"/>
          <w:sz w:val="28"/>
          <w:sz w:val="28"/>
          <w:szCs w:val="28"/>
          <w:rtl w:val="true"/>
          <w:lang w:bidi="fa-IR"/>
        </w:rPr>
        <w:t>مشخص ترددات شورای رهبری به خارج از قرارگاه بود و اساسا با سازمان یکی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 xml:space="preserve">استقرار دائمی‌اش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درب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مجموعه مرتب در اختیار افسران ارتباطات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اشرف تردد داشته‌اند، این محل را قبل از ورود به اشرف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 خوشرو و خوش‌پوشی بود، چهره سبزه و هیکل ورزیده‌ای</w:t>
      </w:r>
    </w:p>
    <w:p>
      <w:pPr>
        <w:pStyle w:val="BookText"/>
        <w:rPr/>
      </w:pPr>
      <w:r>
        <w:rPr>
          <w:rFonts w:ascii="IRNazanin" w:hAnsi="IRNazanin" w:eastAsia="IRNazanin"/>
          <w:color w:val="111111"/>
          <w:sz w:val="28"/>
          <w:sz w:val="28"/>
          <w:szCs w:val="28"/>
          <w:rtl w:val="true"/>
          <w:lang w:bidi="fa-IR"/>
        </w:rPr>
        <w:t>داشت و معمولاً با لباس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میهمانی‌های اخیر نیز فقط با لباس عربی ظاهر شده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اینکه در همین میهمانی، یک جلسه هماهنگی بین او و عباس داوری صورت گرفت و تعدادی از خواست‌های سازمان مطرح گردید که بعدا منجر به مسافرت تعدادی از این افراد</w:t>
      </w:r>
    </w:p>
    <w:p>
      <w:pPr>
        <w:pStyle w:val="BookText"/>
        <w:rPr/>
      </w:pPr>
      <w:r>
        <w:rPr>
          <w:rFonts w:ascii="IRNazanin" w:hAnsi="IRNazanin" w:eastAsia="IRNazanin"/>
          <w:color w:val="111111"/>
          <w:sz w:val="28"/>
          <w:sz w:val="28"/>
          <w:szCs w:val="28"/>
          <w:rtl w:val="true"/>
          <w:lang w:bidi="fa-IR"/>
        </w:rPr>
        <w:t>به انگلستان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تعدادی دیگر از افسران کارکشته استخبارات عراق بودند که هدایت اجتماع را بر عهده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زمانی افسر</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ارتباطات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نیز از افسران ارشد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سازمان ارتباط داشت، در این جلسات حضور داشتند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در پایان چنین جشن‌هایی، تعدادی پلاکارد را، که در حمایت از سازمان نوشته شده بود، به میهمانان عشایری دادند و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این نمایش فیلمبرداری کردند تا اعلام نمایند که مردم عراق علاوه براینکه خواهان تداوم اسکان مجاهدین خلق در کشورشان هستند، شهادت می‌دهند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هم نام گروهشان باید از لیست تروریستی خارج شود و هم اجازه یابند تا علیه رژیم جمهوری اسلامی ایران فعالیت نمایند و رؤیای ناتمام صدام حسین را به سرانجام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این حرکت‌ها، هم در نشریه ارگان سازمان، درج می‌گردید و هم مدارک آن در اختیار برخی رسانه‌ها قرار می‌گرفت تا انعکاس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بازداشت مریم رجوی در فرانسه، سازمان یک بار دیگر این میهمانان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 تا ضمن ادای شهادت درباره تروریست نبودن مجاهدین، آزادی مریم رجوی را شعار دهند و درخواست</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تشکیلات این بود که این مانورها بتواند خلأ یک حمایت جدی مردمی از مجاهدین خلق را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خلع سلاح شرایط برای گروه رجوی بسیار دشوار شد؛ زیرا گه‌گاه با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و هوادار صدام حسین، می‌کوشید تنوعی ایجاد نماید و این افراد را نمایندگان واقعی طیف‌هایی از مردم عراق وانمود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مجاهدین خلق امید داشتند، با حمایت بقایای صدام حسین، بتوانند حکم شورای موقت حکومتی عراق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بر اخراج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تعلیق درآورند یا آمریکایی‌ها را وادار کنند که رسما در مقابل آن حکم موضع بگیرند</w:t>
      </w:r>
      <w:r>
        <w:rPr>
          <w:rFonts w:eastAsia="IRNazanin" w:cs="IRNazanin"/>
          <w:color w:val="111111"/>
          <w:sz w:val="28"/>
          <w:szCs w:val="28"/>
          <w:rtl w:val="true"/>
          <w:lang w:bidi="fa-IR"/>
        </w:rPr>
        <w:t xml:space="preserve">.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6" w:name="pg13375_138612"/>
      <w:bookmarkStart w:id="857" w:name="pg13375_138612"/>
      <w:bookmarkEnd w:id="857"/>
    </w:p>
    <w:p>
      <w:pPr>
        <w:pStyle w:val="Heading4"/>
        <w:numPr>
          <w:ilvl w:val="3"/>
          <w:numId w:val="1"/>
        </w:numPr>
        <w:rPr/>
      </w:pPr>
      <w:bookmarkStart w:id="858" w:name="pg13375_138612"/>
      <w:bookmarkStart w:id="859" w:name="__RefHeading___Toc101346_2616395394"/>
      <w:bookmarkStart w:id="860" w:name="_Toc280"/>
      <w:bookmarkEnd w:id="858"/>
      <w:bookmarkEnd w:id="859"/>
      <w:r>
        <w:rPr>
          <w:rtl w:val="true"/>
        </w:rPr>
        <w:t>جمع‌بندی وضعیت تحت اشغال</w:t>
      </w:r>
      <w:bookmarkEnd w:id="860"/>
    </w:p>
    <w:p>
      <w:pPr>
        <w:pStyle w:val="BookText"/>
        <w:rPr/>
      </w:pPr>
      <w:r>
        <w:rPr>
          <w:rFonts w:ascii="IRNazanin" w:hAnsi="IRNazanin" w:eastAsia="IRNazanin"/>
          <w:color w:val="111111"/>
          <w:sz w:val="28"/>
          <w:sz w:val="28"/>
          <w:szCs w:val="28"/>
          <w:rtl w:val="true"/>
          <w:lang w:bidi="fa-IR"/>
        </w:rPr>
        <w:t xml:space="preserve">پس از استقرار نیروهای آمریکایی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اضطراب و تشویش بر همه اعضای سازمان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ناراحت و مضطرب بودند و گاه ابراز خشم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سازمان از این مسئله مطلع شده شروع به برخورد با نیروها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نشست‌های لایه‌ای با افراد یا برخوردهای انفرادی می‌خواستند به نیروها تفهیم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مشکلی پیش نیامده است و در حال حاضر نیز آمریکایی‌ها با سازمان همکاری می‌کنند و قصد بهره‌برداری از سازمان علیه رژیم ایران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دریافت کارت و انگشت‌نگاری، یکباره تمام تلاش‌های انجام شده را خنثی نمود، تشویش‌ها</w:t>
      </w:r>
    </w:p>
    <w:p>
      <w:pPr>
        <w:pStyle w:val="BookText"/>
        <w:rPr/>
      </w:pPr>
      <w:r>
        <w:rPr>
          <w:rFonts w:ascii="IRNazanin" w:hAnsi="IRNazanin" w:eastAsia="IRNazanin"/>
          <w:color w:val="111111"/>
          <w:sz w:val="28"/>
          <w:sz w:val="28"/>
          <w:szCs w:val="28"/>
          <w:rtl w:val="true"/>
          <w:lang w:bidi="fa-IR"/>
        </w:rPr>
        <w:t xml:space="preserve">باز ظاهر گشته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همه افراد را وارد نشست‌هایی کردند که حدود دو هفته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توجیه افراد و تکیه اصلی در این مرحله بیشتر این قضیه بود که هدف، حفاظت بچه‌های سازمان و نیز کنترل ترددهاست و به موقعیت بد سازمان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چه در هنگام نشست و چه پس از آن، همه متوجه می‌شدند که هیچ‌کس تحت‌تأثیر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هر چند ممکن بود افراد بفهمند که سازمان دروغ تحویل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کم در همان نشست یا چند روز پس از آن، تحت‌تأثیر قرار می‌گرفتند و هدف نشست تأمین می‌شد اما این بار به این صورت نبود و وضع فرق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بسیاری با صراحت و جرأت مطرح می‌کردند که تمام اطلاعات سازمان با این کار فاش می‌شود بچه‌هایی که در ایران ترور و عملیات داشته یا در جریان هواپیماربایی‌ها بوده‌اند، لو می‌روند و تروریست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راهکارِ پیشنهاد شده از سوی مسئولان سازمان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راجع به این چیزها حرفی نزنید و اسم اصلی خود را هم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اجباری در دادن اسم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معلوم بود که ترس از ایران، علت این تشویش‌هاست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تأکید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آمریکایی‌ها</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تروریست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حرف‌هایتان را بزنید ولی تأکید کنید که اطلاعاتی از مجاهدین به ایران ندهند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این توهم حاکم بود که آمریکا هم برای رژیم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که در این چند سال، هر کس و ناکسی را که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کوچک و بی‌اهمیت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سازمان می‌زد به رژیم وصل می‌کردند، به طور اتوماتیک‌وار، افراد کارهای آمریکا را در ارتباط با رژیم می‌دیدند و این، هم دردناک بود که تا چه اندازه این نیروها از همه چیز بی‌خبر هستند و هم خنده‌دار که آمریکا را هم </w:t>
      </w:r>
    </w:p>
    <w:p>
      <w:pPr>
        <w:pStyle w:val="BookText"/>
        <w:rPr/>
      </w:pPr>
      <w:r>
        <w:rPr>
          <w:rFonts w:ascii="IRNazanin" w:hAnsi="IRNazanin" w:eastAsia="IRNazanin"/>
          <w:color w:val="111111"/>
          <w:sz w:val="28"/>
          <w:sz w:val="28"/>
          <w:szCs w:val="28"/>
          <w:rtl w:val="true"/>
          <w:lang w:bidi="fa-IR"/>
        </w:rPr>
        <w:t>مزدور رژیم ایران می‌دانستند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خط‌دهی‌ها و رهنمودهای مسئولان هیچ اثری نداشت و همه متوجه شدند که تازه آغاز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ماجرایی که آنچه در چشم‌انداز آن قابل پیش‌بینی است، یا همکاری با ارتش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جهانخوار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زندانی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گسترده و دامنگیر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تشکیلات نیاز داشت که مجددا وارد پروژه‌های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بازگویی تناقضات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در این شرایط، دیگر تنفرآمیز شده بود و افراد بسیاری از آن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لایه‌ای باز شروع شد و هیچ‌کس تمایل نداشت که در چنین مراسم ملال‌آوری شرکت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چارچوب تشکیلات برقرار است، هیچ اختیاری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جدید بدین قرار است که نیروهای آمریکایی به راحتی در قرارگاه تردد می‌کنند و دیگر</w:t>
      </w:r>
    </w:p>
    <w:p>
      <w:pPr>
        <w:pStyle w:val="BookText"/>
        <w:rPr/>
      </w:pPr>
      <w:r>
        <w:rPr>
          <w:rFonts w:ascii="IRNazanin" w:hAnsi="IRNazanin" w:eastAsia="IRNazanin"/>
          <w:color w:val="111111"/>
          <w:sz w:val="28"/>
          <w:sz w:val="28"/>
          <w:szCs w:val="28"/>
          <w:rtl w:val="true"/>
          <w:lang w:bidi="fa-IR"/>
        </w:rPr>
        <w:t>احتیاط‌های امنیتی روزهای نخست را به کار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یکم از لشکر پنجم آمریکا در منطقه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شده‌اند و سازمان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و پذیرفته شدن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هتلی را که در گذشته در اختیار افسران استخبارات بود، مرتب نموده در اختیار آمریکایی‌ها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سربازان آمریکایی به طور مرتب رسیدگی می‌شود و جریان مهمانی‌ها نیز از همین جا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سربازان آمریکایی بدشان نمی‌آید که در میان آتش و دودِ تهدیداتی که در عراق در برابر آنهاست، تنوع و سرگرمی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درونی این سرگرمی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و البته ناراحت کننده این بود که تشکیلات بسیاری از مهمانی‌ها را در قرارگاه</w:t>
      </w:r>
    </w:p>
    <w:p>
      <w:pPr>
        <w:pStyle w:val="BookText"/>
        <w:rPr/>
      </w:pPr>
      <w:r>
        <w:rPr>
          <w:rFonts w:ascii="IRNazanin" w:hAnsi="IRNazanin" w:eastAsia="IRNazanin"/>
          <w:color w:val="111111"/>
          <w:sz w:val="28"/>
          <w:sz w:val="28"/>
          <w:szCs w:val="28"/>
          <w:rtl w:val="true"/>
          <w:lang w:bidi="fa-IR"/>
        </w:rPr>
        <w:t xml:space="preserve">یکم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برگزار می‌کرد و آمریکایی‌ها رغبت فراوانی برای این کار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جلسه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مریم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برابر جایگاه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آوردند و زنان برای آنها برنامه‌هایی داشتند</w:t>
      </w:r>
      <w:r>
        <w:rPr>
          <w:rFonts w:eastAsia="IRNazanin" w:cs="IRNazanin"/>
          <w:color w:val="111111"/>
          <w:sz w:val="28"/>
          <w:szCs w:val="28"/>
          <w:rtl w:val="true"/>
          <w:lang w:bidi="fa-IR"/>
        </w:rPr>
        <w:t>.</w:t>
      </w:r>
      <w:r>
        <w:rPr>
          <w:rStyle w:val="FootnoteAnchor"/>
          <w:rtl w:val="true"/>
        </w:rPr>
        <w:footnoteReference w:id="781"/>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اضطراب‌ها و فشارها و دلهره‌ها زیاد شده و پاسخ‌های کلیشه‌ای تشکیلات نیز همچون گذشته قانع 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درخواست جدایی کردند و باز سرکوبگران تشکیلات به صحنه آمدند و با ضرب و شتم معترضان، آنان را در میان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w:t>
      </w:r>
    </w:p>
    <w:p>
      <w:pPr>
        <w:pStyle w:val="BookText"/>
        <w:rPr/>
      </w:pPr>
      <w:r>
        <w:rPr>
          <w:rFonts w:ascii="IRNazanin" w:hAnsi="IRNazanin" w:eastAsia="IRNazanin"/>
          <w:color w:val="111111"/>
          <w:sz w:val="28"/>
          <w:sz w:val="28"/>
          <w:szCs w:val="28"/>
          <w:rtl w:val="true"/>
          <w:lang w:bidi="fa-IR"/>
        </w:rPr>
        <w:t>سازمان نگرانی نداشت؛ زیرا با هر کس که اتمام حجت می‌کردند،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فعلاً در اینجا هیچ امکانی برای خروج افراد نداریم و می‌بینید که درها را بر روی ما هم بسته‌اند؛ و ما جز اینکه شما را تحویل نیروهای آمریکا بدهیم، چاره‌ای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اعتراض کنندگان به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خواست سازمان پایان یافت؛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خواسته خود کوتاه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حفاظت ارتش پنجم آمریکا نیز آنها را به کمپی که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ضروری است که مکان‌های ساخته شده توسط آمریکایی‌ها، شامل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ضلع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کمپی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اتاق‌های پیش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معترضان اختصاص می‌یابد و کمپ بسیار بزرگی هم در سمت جنوبی همین کمپ وجود دارد که با نیروهای متعدد، سه هفته روی آن کار کرده و آن را بسیار مستحکم و دارای چندین حصار و چهار برج مراقبت ساخته‌اند، که فرار از آن را بسیار مشکل یا محال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کمپ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وسعت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زده شده است و ظاهرا برای بازداشت عراقیان اسیر شده،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پس از این تحولات،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نیز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باور و نگاهی آمده بودند که سازمان انتظارش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بهره‌برداری هرچه بیشتر از سازمان، سخت‌گیری و اعمال فشار را مفید می‌دانستند و گوش‌شان هم به بازی‌های عاطفی و مظلوم‌نمایی‌های آنان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سازمان مجاهدین خلق را دقیقا می‌شناخت و با دست پر به آنجا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ورود این نیروها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سطح حفاظت بالا رفت و ترددهای پنهانی مجاهدین</w:t>
      </w:r>
    </w:p>
    <w:p>
      <w:pPr>
        <w:pStyle w:val="BookText"/>
        <w:rPr/>
      </w:pPr>
      <w:r>
        <w:rPr>
          <w:rFonts w:ascii="IRNazanin" w:hAnsi="IRNazanin" w:eastAsia="IRNazanin"/>
          <w:color w:val="111111"/>
          <w:sz w:val="28"/>
          <w:sz w:val="28"/>
          <w:szCs w:val="28"/>
          <w:rtl w:val="true"/>
          <w:lang w:bidi="fa-IR"/>
        </w:rPr>
        <w:t xml:space="preserve">خلق به بغداد و سایر 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گشت‌زنی مجددا در سطح قرارگاه آغاز شد و در هر ضلع آن، یک دسته تانک،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حفاظت آنجا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حفاظت درِ اصلی قرارگاه نیز توسط گروه دیگری از نظامیان آمریکایی صورت می‌گرفت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زوایای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بازرسی دقیق می‌شد و درست در موقعیتی که چند ماه از خلع سلاح و تحویل مهمات مجاهدین خلق گذشته بود، نظامیان آمریکایی موفق شدند یکی از سوله‌های به ظاهر متروک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مسقّفات نامیده شدند و پر از سلاح و مهمات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کرده بر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سازمان در زاغه‌های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اندازه کافی مهمات و سلاح دارد ولی آمریکایی‌ها بر روی آن حساس نیستند و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سلاح‌های کمری و آلات دقیقه‌ای مانند دوربین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دست کادرهای بالای سازمان است که از </w:t>
      </w:r>
    </w:p>
    <w:p>
      <w:pPr>
        <w:pStyle w:val="BookText"/>
        <w:rPr/>
      </w:pPr>
      <w:r>
        <w:rPr>
          <w:rFonts w:ascii="IRNazanin" w:hAnsi="IRNazanin" w:eastAsia="IRNazanin"/>
          <w:color w:val="111111"/>
          <w:sz w:val="28"/>
          <w:sz w:val="28"/>
          <w:szCs w:val="28"/>
          <w:rtl w:val="true"/>
          <w:lang w:bidi="fa-IR"/>
        </w:rPr>
        <w:t>آنها به عنوان وسایل شخصی نگهداری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اتفاقات غیرمنتظره و جالب، که نشان می‌دهد، مریدسازی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حصارهای</w:t>
      </w:r>
    </w:p>
    <w:p>
      <w:pPr>
        <w:pStyle w:val="BookText"/>
        <w:rPr/>
      </w:pPr>
      <w:r>
        <w:rPr>
          <w:rFonts w:ascii="IRNazanin" w:hAnsi="IRNazanin" w:eastAsia="IRNazanin"/>
          <w:color w:val="111111"/>
          <w:sz w:val="28"/>
          <w:sz w:val="28"/>
          <w:szCs w:val="28"/>
          <w:rtl w:val="true"/>
          <w:lang w:bidi="fa-IR"/>
        </w:rPr>
        <w:t>بسته تشکیلات کاربرد داشته است و ذهنیت پرداخته شده تحت فشار، هرگز نمی‌تواند با ثبات باشد، تغییر مذهب برخی از مجاهدین خلق در دوران اسارتشان به دست آمریکایی‌هاست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بی‌واسطه این</w:t>
      </w:r>
    </w:p>
    <w:p>
      <w:pPr>
        <w:pStyle w:val="BookText"/>
        <w:rPr/>
      </w:pPr>
      <w:r>
        <w:rPr>
          <w:rFonts w:ascii="IRNazanin" w:hAnsi="IRNazanin" w:eastAsia="IRNazanin"/>
          <w:color w:val="111111"/>
          <w:sz w:val="28"/>
          <w:sz w:val="28"/>
          <w:szCs w:val="28"/>
          <w:rtl w:val="true"/>
          <w:lang w:bidi="fa-IR"/>
        </w:rPr>
        <w:t>جریان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موقعیت، در کمپ جدا شده‌هایی که برای رساندن پیام خود حاضر به اعتصاب غذا شده بودند، اتفاق جالبی افتاد و آن هم مسیحی شدن تعدادی از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داده شده بود که برای گرفتن پناهندگی از آمریکا و کشورهای اروپایی به آنها کمک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نمی‌توان گفت که این امر به عنوان یک وظیفه از سوی نیروهای آمریکایی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گونه که می‌گفتند، اتفاقا استارت آن از سوی یکی از همین جداشدگان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پرنس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نیروهای سازمان در انگلستان بود،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افراد جدا شده گفته بود که اگر مسیحی شوند، برای آنها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نیروهای آمریکایی نیز مواجه شده بود تا جایی که یک کشیش مسیحی را با درجه سرگردی برای دادن غسل تعمید داوطلبان مسیحیت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داخل وان آب می‌شدند و پدر مسیحی اورادی را برای آنها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تغییر نام خود، به آیین مسیحیت در 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در این مسئله مستقیما دخالت نداشتند و مسئله مورد علاقه آنها چیز دیگری بود؛ آن هم بیشتر از سوی مأموران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کسانی که با عنوان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شناخته می‌شدند و وابستگان سیا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می‌شد؛ و آن، گرفتن مأمور از داخل سازمان و یا جداشدگان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می‌شد در چشم‌های آنها دید که با ولع خاصی به این همه امکان آماده و تدارک دیده</w:t>
      </w:r>
    </w:p>
    <w:p>
      <w:pPr>
        <w:pStyle w:val="BookText"/>
        <w:rPr/>
      </w:pPr>
      <w:r>
        <w:rPr>
          <w:rFonts w:ascii="IRNazanin" w:hAnsi="IRNazanin" w:eastAsia="IRNazanin"/>
          <w:color w:val="111111"/>
          <w:sz w:val="28"/>
          <w:sz w:val="28"/>
          <w:szCs w:val="28"/>
          <w:rtl w:val="true"/>
          <w:lang w:bidi="fa-IR"/>
        </w:rPr>
        <w:t>شده می‌نگریستند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نیروها، با چند نفر برخورد کرده و قول داده بود که تمام مشکلات قانونی آنها را برای شهروندی آمریکا حل نماید و حتی به بعضی گفته بود که در خانه</w:t>
      </w:r>
    </w:p>
    <w:p>
      <w:pPr>
        <w:pStyle w:val="BookText"/>
        <w:rPr/>
      </w:pPr>
      <w:r>
        <w:rPr>
          <w:rFonts w:ascii="IRNazanin" w:hAnsi="IRNazanin" w:eastAsia="IRNazanin"/>
          <w:color w:val="111111"/>
          <w:sz w:val="28"/>
          <w:sz w:val="28"/>
          <w:szCs w:val="28"/>
          <w:rtl w:val="true"/>
          <w:lang w:bidi="fa-IR"/>
        </w:rPr>
        <w:t>خود از آنها پذیرایی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داعی‌الاسلام، حسین ربوبی، فتح‌اللّه فتحی، تراب،</w:t>
      </w:r>
    </w:p>
    <w:p>
      <w:pPr>
        <w:pStyle w:val="BookText"/>
        <w:rPr/>
      </w:pPr>
      <w:r>
        <w:rPr>
          <w:rFonts w:ascii="IRNazanin" w:hAnsi="IRNazanin" w:eastAsia="IRNazanin"/>
          <w:color w:val="111111"/>
          <w:sz w:val="28"/>
          <w:sz w:val="28"/>
          <w:szCs w:val="28"/>
          <w:rtl w:val="true"/>
          <w:lang w:bidi="fa-IR"/>
        </w:rPr>
        <w:t xml:space="preserve">وحید حسن وند، کریم شیخی، فرانسیس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انگلیس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دیگر، از جمله اشخاصی بودند که با آنها صحبت‌هایی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آنها برای جذب پری بخشایی نیز</w:t>
      </w:r>
    </w:p>
    <w:p>
      <w:pPr>
        <w:pStyle w:val="BookText"/>
        <w:rPr/>
      </w:pPr>
      <w:r>
        <w:rPr>
          <w:rFonts w:ascii="IRNazanin" w:hAnsi="IRNazanin" w:eastAsia="IRNazanin"/>
          <w:color w:val="111111"/>
          <w:sz w:val="28"/>
          <w:sz w:val="28"/>
          <w:szCs w:val="28"/>
          <w:rtl w:val="true"/>
          <w:lang w:bidi="fa-IR"/>
        </w:rPr>
        <w:t>ابراز تمایل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مورد وضعیت مسعود رجوی به تجاهل می‌زدند و گاهی از افراد سؤال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می‌کنید مسعود 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شوخی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نمی‌کنید در</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قرارگاه اشرف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بود، هیچ‌گاه به طور جدی مایل نبودند در مورد این سؤال که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کسی صحبت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آمریکایی‌ها با این گونه برخوردها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اطمینان خاطر خود را از وضعیت وی نشان می‌دادند</w:t>
      </w:r>
      <w:r>
        <w:rPr>
          <w:rFonts w:eastAsia="IRNazanin" w:cs="IRNazanin"/>
          <w:color w:val="111111"/>
          <w:sz w:val="28"/>
          <w:szCs w:val="28"/>
          <w:rtl w:val="true"/>
          <w:lang w:bidi="fa-IR"/>
        </w:rPr>
        <w:t>.</w:t>
      </w:r>
      <w:r>
        <w:rPr>
          <w:rStyle w:val="FootnoteAnchor"/>
          <w:rtl w:val="true"/>
        </w:rPr>
        <w:footnoteReference w:id="782"/>
      </w:r>
      <w:bookmarkStart w:id="861" w:name="pg13375_138617"/>
    </w:p>
    <w:p>
      <w:pPr>
        <w:pStyle w:val="BookText"/>
        <w:rPr/>
      </w:pPr>
      <w:bookmarkEnd w:id="861"/>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فروپاشی سازمان و تحت‌الحمایگی بازماندگان</w:t>
      </w:r>
    </w:p>
    <w:p>
      <w:pPr>
        <w:pStyle w:val="Heading4"/>
        <w:numPr>
          <w:ilvl w:val="3"/>
          <w:numId w:val="1"/>
        </w:numPr>
        <w:rPr/>
      </w:pPr>
      <w:bookmarkStart w:id="862" w:name="__RefHeading___Toc101348_2616395394"/>
      <w:bookmarkStart w:id="863" w:name="_Toc281"/>
      <w:bookmarkEnd w:id="862"/>
      <w:r>
        <w:rPr>
          <w:rtl w:val="true"/>
        </w:rPr>
        <w:t xml:space="preserve">اعضای سازمان در میان </w:t>
      </w:r>
      <w:r>
        <w:rPr>
          <w:rtl w:val="true"/>
        </w:rPr>
        <w:t>«</w:t>
      </w:r>
      <w:r>
        <w:rPr>
          <w:rtl w:val="true"/>
        </w:rPr>
        <w:t>عراقی‌ها</w:t>
      </w:r>
      <w:r>
        <w:rPr>
          <w:rtl w:val="true"/>
        </w:rPr>
        <w:t xml:space="preserve">» </w:t>
      </w:r>
      <w:r>
        <w:rPr>
          <w:rtl w:val="true"/>
        </w:rPr>
        <w:t xml:space="preserve">و </w:t>
      </w:r>
      <w:r>
        <w:rPr>
          <w:rtl w:val="true"/>
        </w:rPr>
        <w:t>«</w:t>
      </w:r>
      <w:r>
        <w:rPr>
          <w:rtl w:val="true"/>
        </w:rPr>
        <w:t>آمریکایی‌ها</w:t>
      </w:r>
      <w:r>
        <w:rPr>
          <w:rtl w:val="true"/>
        </w:rPr>
        <w:t>»</w:t>
      </w:r>
      <w:bookmarkEnd w:id="863"/>
    </w:p>
    <w:p>
      <w:pPr>
        <w:pStyle w:val="BookText"/>
        <w:rPr/>
      </w:pPr>
      <w:r>
        <w:rPr>
          <w:rFonts w:ascii="IRNazanin" w:hAnsi="IRNazanin" w:eastAsia="IRNazanin"/>
          <w:color w:val="111111"/>
          <w:sz w:val="28"/>
          <w:sz w:val="28"/>
          <w:szCs w:val="28"/>
          <w:rtl w:val="true"/>
          <w:lang w:bidi="fa-IR"/>
        </w:rPr>
        <w:t>از جمله برخوردهای دوگانه‌ای که آمریکایی‌ها در عراق نسبت به مجاهدین خلق در پیش گرفتند، آزادی تحرکات و ترددهای مکرر و پیوسته اعضای گروه در زمینه‌ها و حوزه‌های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قراین و شواهد قطعی، ادعای سازمان مبنی بر حمایت اقشاری از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بعید نیست آمریکایی‌ها را فریفته و از دوراندیشی و تدبیر دور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شماره‌های خود، اظهارات یکی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شیوخ قبایل عراق را درج کرده بود که ضمن اعلام حمایت خود از سازمان، ادعا می‌کرد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دموکراسی و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فعالیت‌هایی که سازمان صورت می‌داد و مسئولان تازه عراقی نیز از فعل و انفعالات آن بی‌خبر نبودند، سرمایه‌گذاری آنها روی برخی از گروه‌ها، احزاب و نحله‌های سیاسی بود تا پس از انتقال دایمی قدرت در عراق،</w:t>
      </w:r>
      <w:r>
        <w:rPr>
          <w:rStyle w:val="FootnoteAnchor"/>
          <w:rtl w:val="true"/>
        </w:rPr>
        <w:footnoteReference w:id="783"/>
      </w:r>
      <w:r>
        <w:rPr>
          <w:rFonts w:ascii="IRNazanin" w:hAnsi="IRNazanin" w:eastAsia="IRNazanin"/>
          <w:color w:val="111111"/>
          <w:sz w:val="28"/>
          <w:sz w:val="28"/>
          <w:szCs w:val="28"/>
          <w:rtl w:val="true"/>
          <w:lang w:bidi="fa-IR"/>
        </w:rPr>
        <w:t>بر حکومت جدید فشار آورند تا دستور اخراجشان از این کشور را لغو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تحرکات دیگری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به صورت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رجوی در عراق صورت می‌داد، تلاش در توجیه سیاسی برای ابقای مجاهدین خلق در خاک عراق بود</w:t>
      </w:r>
      <w:r>
        <w:rPr>
          <w:rFonts w:eastAsia="IRNazanin" w:cs="IRNazanin"/>
          <w:color w:val="111111"/>
          <w:sz w:val="28"/>
          <w:szCs w:val="28"/>
          <w:rtl w:val="true"/>
          <w:lang w:bidi="fa-IR"/>
        </w:rPr>
        <w:t>.</w:t>
      </w:r>
      <w:r>
        <w:rPr>
          <w:rStyle w:val="FootnoteAnchor"/>
          <w:rtl w:val="true"/>
        </w:rPr>
        <w:footnoteReference w:id="784"/>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برخی از قبایل و عشایر حامی صدام، که پیش از این در جریان نقل و انتقالات عمومی </w:t>
      </w:r>
    </w:p>
    <w:p>
      <w:pPr>
        <w:pStyle w:val="BookText"/>
        <w:rPr/>
      </w:pPr>
      <w:r>
        <w:rPr>
          <w:rFonts w:ascii="IRNazanin" w:hAnsi="IRNazanin" w:eastAsia="IRNazanin"/>
          <w:color w:val="111111"/>
          <w:sz w:val="28"/>
          <w:sz w:val="28"/>
          <w:szCs w:val="28"/>
          <w:rtl w:val="true"/>
          <w:lang w:bidi="fa-IR"/>
        </w:rPr>
        <w:t xml:space="preserve">نیروهای سازمان و نیز مقارن انتفاضه شیعیان و شورش کردها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اول خلیج فارس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تأسی از صدام حسین و دستگاه مخابرات و در اجابت امر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حمایت می‌کردند، زمزمه‌هایی دال بر حمایت مجدد ساز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حامیان شیخ دحام مطلک بود که گوشه‌ای از اظهاراتش به نقل از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مخالفت‌ها بر حمایت‌ها غلبه داشت؛ چرا که نقش و حضور گروه رجوی در عراق، خاطرات</w:t>
      </w:r>
    </w:p>
    <w:p>
      <w:pPr>
        <w:pStyle w:val="BookText"/>
        <w:rPr/>
      </w:pPr>
      <w:r>
        <w:rPr>
          <w:rFonts w:ascii="IRNazanin" w:hAnsi="IRNazanin" w:eastAsia="IRNazanin"/>
          <w:color w:val="111111"/>
          <w:sz w:val="28"/>
          <w:sz w:val="28"/>
          <w:szCs w:val="28"/>
          <w:rtl w:val="true"/>
          <w:lang w:bidi="fa-IR"/>
        </w:rPr>
        <w:t>تلخی را برای مردم عراق تداعی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چلبی،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ملی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شورای حکومت انتقالی نیز حضور داشت، بر ضرورت اخراج این گروه تروریستی از خاک عراق تأکید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حکومت انتقالی عراق، به طور اجماع، به رسمیت شمردن این گروه تروریستی را غیرقانونی اعلام کرد و تصمیم گرفت که اموال و دارایی‌های آنها را مصادره و ایشان را از این کشور اخراج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مجاهدین و سرکردگان آن باید به دادگاه ویژه تحویل داده شوند؛ زیرا آنها در زمان حکومت صدام رئیس جمهوری سابق عراق، با وی برای سرکوب انتفاضه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عراق همکاری کرده و مرتکب جرم و جنایت ضدبشری زیادی در حق این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وقت‌کشی در اجرای تصمیم شورای حکومت انتقالی و سکوت مقامات دولت موقت عراق در مورد حضور این گروه در عراق و وضعیت غیرقابل قبول امنیتی عراق، درست نیست و به اقدام جدی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اظهارات دکتر احمد چلبی، حیدر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وی و عضو ارشد کنگره ملی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گفت و گو با خبرنگار خبرگزاری عصر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عراق، از همان نخستین روز، از حضور گروه مجاهدین خلق در عراق اظهار ناخشنودی کرد؛ چرا که این گروه تروریست است و علیه دو ملت ایران و عراق فعالیت کرده و تا آخرین روز نیز هم پیمان رژیم بعثی بوده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تشکیل حکومت موقت عراق، که برخلاف اولتیماتوم قبلی و حتی اخطارهای مکرر، اخراج سازمان از خاک عراق تحقق نیافت، حامد البیاتی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هوشیار زیباری وزیر امور خارجه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نخستین اظهارنظرهای رسمی،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مایل است که این گروه داوطلبانه از عراق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شد که تمامی افراد و گروه‌های سیاسی رسمی عراق بر این نکته اتفاق‌نظر دارند که عراق باید عاری از وجود گروه‌های نظامی و شبه نظامی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البیاتی اظهار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تعداد مجاهدین خلق که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بغداد، در نزدیکی کرکوک، تحت نظارت ارتش آمریکا به سر می‌برند، به چهار هزار نفر می‌رسد که تاکنون، نه این گروه</w:t>
      </w:r>
    </w:p>
    <w:p>
      <w:pPr>
        <w:pStyle w:val="BookText"/>
        <w:rPr/>
      </w:pPr>
      <w:r>
        <w:rPr>
          <w:rFonts w:ascii="IRNazanin" w:hAnsi="IRNazanin" w:eastAsia="IRNazanin"/>
          <w:color w:val="111111"/>
          <w:sz w:val="28"/>
          <w:sz w:val="28"/>
          <w:szCs w:val="28"/>
          <w:rtl w:val="true"/>
          <w:lang w:bidi="fa-IR"/>
        </w:rPr>
        <w:t>تمایلی به خروج از عراق نشان داده است و نه هیچ کشور خارجی علاقه‌ای به پذیرفتن آنها</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فرانسه، که پذیرای تعدادی از رهبران این گروه بوده، تعدادی از رهبران آنها را در سال گذشته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به آنها عفو عمومی خواهد داد و اعلام کرده است که بخش بزرگی از مجاهدین خلق را خواهد پذیرفت؛ به خصوص آنهایی را که اسیران جنگی بوده‌اند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پیوسته‌اند، ایران تضمین می‌کند که در صورت بازگشت این گروه، خطری متوجه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از دید دولت ایران، جنایتکار محسوب می‌شوند و در حمله علیه مقامات دولت</w:t>
      </w:r>
    </w:p>
    <w:p>
      <w:pPr>
        <w:pStyle w:val="BookText"/>
        <w:rPr/>
      </w:pPr>
      <w:r>
        <w:rPr>
          <w:rFonts w:ascii="IRNazanin" w:hAnsi="IRNazanin" w:eastAsia="IRNazanin"/>
          <w:color w:val="111111"/>
          <w:sz w:val="28"/>
          <w:sz w:val="28"/>
          <w:szCs w:val="28"/>
          <w:rtl w:val="true"/>
          <w:lang w:bidi="fa-IR"/>
        </w:rPr>
        <w:t>ایران دست داشته‌اند، نمی‌توانند به ایران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از کشورهای اروپایی آنها را بپذیرند اما دولت عراق از آنها می‌خواهد از عراق خارج شوند تا مانعی در روابط ایران و عراق ایجاد نشود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حازم شعلان وزیر دفاع وقت عراق نیز، طی یک مصاحبه مطبوعاتی با روزنامه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اظهار داشت که چون عراقی‌ها می‌خواهند در صلح و ثبات زندگی کنند، مجاهدین را اخراج</w:t>
      </w:r>
    </w:p>
    <w:p>
      <w:pPr>
        <w:pStyle w:val="BookText"/>
        <w:rPr/>
      </w:pPr>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اظهارات خود، ضمن اشاره به این موضوع که مسئله حضور مجاهدین خلق در عراق یک مسئله داخلی است،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را ما به وجود نیاورده‌ایم؛ بلکه ما از مخالفین این سازمان به شمار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p>
    <w:p>
      <w:pPr>
        <w:pStyle w:val="BookText"/>
        <w:rPr/>
      </w:pPr>
      <w:r>
        <w:rPr>
          <w:rFonts w:ascii="IRNazanin" w:hAnsi="IRNazanin" w:eastAsia="IRNazanin"/>
          <w:color w:val="111111"/>
          <w:sz w:val="28"/>
          <w:sz w:val="28"/>
          <w:szCs w:val="28"/>
          <w:rtl w:val="true"/>
          <w:lang w:bidi="fa-IR"/>
        </w:rPr>
        <w:t>گروهی بودند که در زمان صدام حسین با ما جنگیدند؛ ولی باید به ما فرصت بدهید که دولت</w:t>
      </w:r>
    </w:p>
    <w:p>
      <w:pPr>
        <w:pStyle w:val="BookText"/>
        <w:rPr/>
      </w:pPr>
      <w:r>
        <w:rPr>
          <w:rFonts w:ascii="IRNazanin" w:hAnsi="IRNazanin" w:eastAsia="IRNazanin"/>
          <w:color w:val="111111"/>
          <w:sz w:val="28"/>
          <w:sz w:val="28"/>
          <w:szCs w:val="28"/>
          <w:rtl w:val="true"/>
          <w:lang w:bidi="fa-IR"/>
        </w:rPr>
        <w:t>عراق زمام امور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ما اقدام به اخراج این گروه خواهیم کرد؛ زیرا می‌خواهیم در صلح و ثبات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دفاع عراق در انتهای اظهارات خود، مطلب مبهم و عجیبی عنوان کرد؛ بدین مضمون که البته اگر ایران و آمریکا به توافق برسند که مجاهدین خلق را در خاک عراق از بین ببرند، یک کار کاملاً غیرانسانی انجام داده‌اند</w:t>
      </w:r>
      <w:r>
        <w:rPr>
          <w:rFonts w:eastAsia="IRNazanin" w:cs="IRNazanin"/>
          <w:color w:val="111111"/>
          <w:sz w:val="28"/>
          <w:szCs w:val="28"/>
          <w:rtl w:val="true"/>
          <w:lang w:bidi="fa-IR"/>
        </w:rPr>
        <w:t>!</w:t>
      </w:r>
      <w:r>
        <w:rPr>
          <w:rStyle w:val="FootnoteAnchor"/>
          <w:rtl w:val="true"/>
        </w:rPr>
        <w:footnoteReference w:id="786"/>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دیگر، عبدالعزیز حکیم، رئیس مجلس اعلای انقلاب اسلامی عراق، طی مصاحبه‌ای با شبکه ماهواره‌ای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حمایت عجیب آمریکا از مجاهدین خلق را نشانه عدم </w:t>
      </w:r>
    </w:p>
    <w:p>
      <w:pPr>
        <w:pStyle w:val="BookText"/>
        <w:rPr/>
      </w:pPr>
      <w:r>
        <w:rPr>
          <w:rFonts w:ascii="IRNazanin" w:hAnsi="IRNazanin" w:eastAsia="IRNazanin"/>
          <w:color w:val="111111"/>
          <w:sz w:val="28"/>
          <w:sz w:val="28"/>
          <w:szCs w:val="28"/>
          <w:rtl w:val="true"/>
          <w:lang w:bidi="fa-IR"/>
        </w:rPr>
        <w:t>صداقت آمریکا در وعده‌اش نسبت به واگذاری قدرت به مردم در عراق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سؤال</w:t>
      </w:r>
    </w:p>
    <w:p>
      <w:pPr>
        <w:pStyle w:val="BookText"/>
        <w:rPr/>
      </w:pPr>
      <w:r>
        <w:rPr>
          <w:rFonts w:ascii="IRNazanin" w:hAnsi="IRNazanin" w:eastAsia="IRNazanin"/>
          <w:color w:val="111111"/>
          <w:sz w:val="28"/>
          <w:sz w:val="28"/>
          <w:szCs w:val="28"/>
          <w:rtl w:val="true"/>
          <w:lang w:bidi="fa-IR"/>
        </w:rPr>
        <w:t xml:space="preserve">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نظر حکیم را درباره تصمیم واشنگتن به حمایت از مجاهدین خلق پرسیده بود،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کنفرانس گروه‌های مخالف رژیم صدام، که در لندن تشکیل شده بود، تصمیم گرفتیم که تمامی سازمان‌های تروریستی در عراق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صدام، در آن زمان، عراق را</w:t>
      </w:r>
    </w:p>
    <w:p>
      <w:pPr>
        <w:pStyle w:val="BookText"/>
        <w:rPr/>
      </w:pPr>
      <w:r>
        <w:rPr>
          <w:rFonts w:ascii="IRNazanin" w:hAnsi="IRNazanin" w:eastAsia="IRNazanin"/>
          <w:color w:val="111111"/>
          <w:sz w:val="28"/>
          <w:sz w:val="28"/>
          <w:szCs w:val="28"/>
          <w:rtl w:val="true"/>
          <w:lang w:bidi="fa-IR"/>
        </w:rPr>
        <w:t>تبدیل به چراگاه تروریست‌ها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گروه مجاهدین خلق و حزب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مجاهدین خلق رفتار بسیار بدی نسبت به مردم عراق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عراق گورهای دسته‌جمعی زیادی داریم که توسط مجاهدین خلق به وجود آمده است؛ ولی سیاست آمریکا، که عامل بسیاری از مشکلات کنونی نیز هست، در خصوص این گروه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باید</w:t>
      </w:r>
    </w:p>
    <w:p>
      <w:pPr>
        <w:pStyle w:val="BookText"/>
        <w:rPr/>
      </w:pPr>
      <w:r>
        <w:rPr>
          <w:rFonts w:ascii="IRNazanin" w:hAnsi="IRNazanin" w:eastAsia="IRNazanin"/>
          <w:color w:val="111111"/>
          <w:sz w:val="28"/>
          <w:sz w:val="28"/>
          <w:szCs w:val="28"/>
          <w:rtl w:val="true"/>
          <w:lang w:bidi="fa-IR"/>
        </w:rPr>
        <w:t>پیامد و مسئولیت حمایت از این گروه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دیگر تأکید می‌کنم که این عمل، یک امر ناپسند به شمار می‌رود و نشان می‌دهد که آمریکایی‌ها در واگذاری قدرت و استقلال به مردم عراق صادق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ماه پیش اعلام کرده بودم که اگر گروه‌های تروریستی در عراق باقی بمانند، کم کم</w:t>
      </w:r>
    </w:p>
    <w:p>
      <w:pPr>
        <w:pStyle w:val="BookText"/>
        <w:rPr/>
      </w:pPr>
      <w:r>
        <w:rPr>
          <w:rFonts w:ascii="IRNazanin" w:hAnsi="IRNazanin" w:eastAsia="IRNazanin"/>
          <w:color w:val="111111"/>
          <w:sz w:val="28"/>
          <w:sz w:val="28"/>
          <w:szCs w:val="28"/>
          <w:rtl w:val="true"/>
          <w:lang w:bidi="fa-IR"/>
        </w:rPr>
        <w:t>این تروریست‌ها خود را به کشورهای مجاور خواهند رساند و لذا کشورهای همسایه همواره نگران وضعیت آینده سیاسی عراق هستند و این نگرانی، از دولت و مردم عراق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است که مبادا عراق به یک انبار سلاح و پناهگاه تروریست‌ها و جنایتکاران تبدیل شود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عادل عبدالمهدی معاون رییس جمهور عراق و مرد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اعلای عراق نیز در مصاحبه‌ای با روزنامه الحیات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یک سازمان غیرقانونی است و قطعنامه‌ها و اعلامیه‌های رسمی بین‌المللی بر ماهیت</w:t>
      </w:r>
    </w:p>
    <w:p>
      <w:pPr>
        <w:pStyle w:val="BookText"/>
        <w:rPr/>
      </w:pPr>
      <w:r>
        <w:rPr>
          <w:rFonts w:ascii="IRNazanin" w:hAnsi="IRNazanin" w:eastAsia="IRNazanin"/>
          <w:color w:val="111111"/>
          <w:sz w:val="28"/>
          <w:sz w:val="28"/>
          <w:szCs w:val="28"/>
          <w:rtl w:val="true"/>
          <w:lang w:bidi="fa-IR"/>
        </w:rPr>
        <w:t>تروریستی این سازمان و ضرورت ممانعت از فعالیت آن تصریح دارند و ما نیز باید این قطعنامه‌ها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ایجاد دولتی قانونگرا هستیم و از نظر ما مجاهدین خلق یکی از سازمان‌های تحت فرمان صدام حسین علیه مردم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تروریستی است و قطعنامه‌هایی بین‌المللی و عراقی علیه این سازمان وجود دارد که باید اجرا شود</w:t>
      </w:r>
      <w:r>
        <w:rPr>
          <w:rFonts w:eastAsia="IRNazanin" w:cs="IRNazanin"/>
          <w:color w:val="111111"/>
          <w:sz w:val="28"/>
          <w:szCs w:val="28"/>
          <w:rtl w:val="true"/>
          <w:lang w:bidi="fa-IR"/>
        </w:rPr>
        <w:t>.</w:t>
      </w:r>
      <w:r>
        <w:rPr>
          <w:rStyle w:val="FootnoteAnchor"/>
          <w:rtl w:val="true"/>
        </w:rPr>
        <w:footnoteReference w:id="788"/>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واکنش‌های اعتراضی علیه حضور مجاهدین خلق در خاک عراق، تظاهرات و راهپیمایی جمع کثیری از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توابع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bookmarkStart w:id="864" w:name="pg13375_138621"/>
    </w:p>
    <w:p>
      <w:pPr>
        <w:pStyle w:val="BookText"/>
        <w:rPr/>
      </w:pPr>
      <w:bookmarkEnd w:id="864"/>
      <w:r>
        <w:rPr>
          <w:rFonts w:ascii="IRNazanin" w:hAnsi="IRNazanin" w:eastAsia="IRNazanin"/>
          <w:color w:val="111111"/>
          <w:sz w:val="28"/>
          <w:sz w:val="28"/>
          <w:szCs w:val="28"/>
          <w:rtl w:val="true"/>
          <w:lang w:bidi="fa-IR"/>
        </w:rPr>
        <w:t>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مکتوب و شفاهی این تظاهرات از این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تروریست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ما بیرون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غده سرطانی ترور و وحشت را از کشور بیرون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 باید محاکمه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برو گم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هرگز 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جیره‌خوار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ما بیرون بروید</w:t>
      </w:r>
      <w:r>
        <w:rPr>
          <w:rFonts w:eastAsia="IRNazanin" w:cs="IRNazanin"/>
          <w:color w:val="111111"/>
          <w:sz w:val="28"/>
          <w:szCs w:val="28"/>
          <w:rtl w:val="true"/>
          <w:lang w:bidi="fa-IR"/>
        </w:rPr>
        <w:t>».</w:t>
      </w:r>
      <w:r>
        <w:rPr>
          <w:rStyle w:val="FootnoteAnchor"/>
          <w:rtl w:val="true"/>
        </w:rPr>
        <w:footnoteReference w:id="789"/>
      </w:r>
    </w:p>
    <w:p>
      <w:pPr>
        <w:pStyle w:val="Heading4"/>
        <w:numPr>
          <w:ilvl w:val="3"/>
          <w:numId w:val="1"/>
        </w:numPr>
        <w:rPr/>
      </w:pPr>
      <w:bookmarkStart w:id="865" w:name="__RefHeading___Toc101350_2616395394"/>
      <w:bookmarkStart w:id="866" w:name="_Toc282"/>
      <w:bookmarkEnd w:id="865"/>
      <w:r>
        <w:rPr>
          <w:rtl w:val="true"/>
        </w:rPr>
        <w:t>اعلام تحت‌الحمایگی</w:t>
      </w:r>
      <w:bookmarkEnd w:id="866"/>
    </w:p>
    <w:p>
      <w:pPr>
        <w:pStyle w:val="Heading5"/>
        <w:numPr>
          <w:ilvl w:val="4"/>
          <w:numId w:val="1"/>
        </w:numPr>
        <w:rPr/>
      </w:pPr>
      <w:bookmarkStart w:id="867" w:name="__RefHeading___Toc101352_2616395394"/>
      <w:bookmarkStart w:id="868" w:name="_Toc283"/>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سرلشکر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 معاون فرماندهی نیروهای آمریکایی در عراق، طی یادداشتی که به برخی از رسانه‌ها تسلیم گردید،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اعضای سازمان مجاهدین خلق در عراق، از جانب ارتش آمریکا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تحت‌الحمایه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گردیده و به آنها حقوق جدیدی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خبر به صورت مبهم، سؤالاتی ایجاد می‌نمود که چند روز بعد مجاهدین خلق بدان‌ها پاسخ دادند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مردادماه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از سوی دبیرخانه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اطلاعیه‌ای انتشار یافت که با حیرت و شگفتیِ صاحب‌نظران و رسانه‌های گروهی جهان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اطلاعیه حاکی از این بود که فرماندهی نیروهای چند ملیتی در عراق، طی بیانیه‌ای خطاب به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موقعیت حقوقی جدید آنها را اعلام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بیانیه، ایالات متحده آمریکا تأیید کرده است که نیروهای سازمان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حفاظت شده مشمول کنوانسیون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کنترل و محدودیت‌های اعمال شده بر مجاهدین برطرف خواهد شد و در عین حال حفاظت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نیروهای</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قید شده بود که این موضوع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اطلاع کمیته بین‌المللی صلیب سرخ، کمیساریای پناهندگان ملل متحد و دولت عراق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بیانیه، موافقت‌نامه‌ای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موافقت‌نامه برای نفرات سازمان مجاهدین خلق ایران در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مزبور دارای سه بند بود که توسط نمایندگان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ذی‌ربط آمریکایی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بندهای سه گانه این موافقت‌نامه تأیید و گواهی شده بود که امضا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مشارکت در تروریسم را رد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 خود را سال گذشته تحویل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را رد نموده، به طور غیرقانونی مسلح نخواهد شد؛ در هیچ عمل خصمانه‌ای درگیر نخواهد شد؛ و از قوانین عراق و قطعنامه‌های ذی‌ربط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در عراق حضور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موافقت‌نامه مزبور و در جهت تعیین تکلیف یکایک افراد، گزینه‌های مختلفی در برابر آنان قرار گرفت تا یکی از این موارد را انتخاب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 شدن در کشور ثالث؛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پناهندگی از سازمان‌های بین‌المللی مانند کمیساریای عالی پناهندگان ملل متحد؛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استمرار اقامت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ماندن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اطلاعیه دبیرخانه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شده بود که در پی قرارگرفتن نیروهای سازمان در برابر گزینه‌های فوق،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خروج از عراق را انتخاب کردند و تحت کنترل نیروهای آمریکایی به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ولی حدود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 استقرار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 چهارم از چهار گزینه یعنی استمرار اقامت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w:t>
      </w:r>
      <w:r>
        <w:rPr>
          <w:rFonts w:eastAsia="IRNazanin" w:cs="IRNazanin"/>
          <w:color w:val="111111"/>
          <w:sz w:val="28"/>
          <w:szCs w:val="28"/>
          <w:rtl w:val="true"/>
          <w:lang w:bidi="fa-IR"/>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9" w:name="pg13375_138624"/>
      <w:bookmarkStart w:id="870" w:name="pg13375_138624"/>
      <w:bookmarkEnd w:id="870"/>
    </w:p>
    <w:p>
      <w:pPr>
        <w:pStyle w:val="Heading5"/>
        <w:numPr>
          <w:ilvl w:val="4"/>
          <w:numId w:val="1"/>
        </w:numPr>
        <w:rPr/>
      </w:pPr>
      <w:bookmarkStart w:id="871" w:name="pg13375_138624"/>
      <w:bookmarkStart w:id="872" w:name="__RefHeading___Toc101354_2616395394"/>
      <w:bookmarkStart w:id="873" w:name="_Toc284"/>
      <w:bookmarkEnd w:id="871"/>
      <w:bookmarkEnd w:id="872"/>
      <w:r>
        <w:rPr>
          <w:rtl w:val="true"/>
        </w:rPr>
        <w:t>واکنش متناقض وزارت امور خارجه آمریکا</w:t>
      </w:r>
      <w:bookmarkEnd w:id="873"/>
    </w:p>
    <w:p>
      <w:pPr>
        <w:pStyle w:val="BookText"/>
        <w:rPr/>
      </w:pPr>
      <w:r>
        <w:rPr>
          <w:rFonts w:ascii="IRNazanin" w:hAnsi="IRNazanin" w:eastAsia="IRNazanin"/>
          <w:color w:val="111111"/>
          <w:sz w:val="28"/>
          <w:sz w:val="28"/>
          <w:szCs w:val="28"/>
          <w:rtl w:val="true"/>
          <w:lang w:bidi="fa-IR"/>
        </w:rPr>
        <w:t xml:space="preserve">یک روز پس از انتشار اطلاعیه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آدام ارلی، سخنگوی وزارت امور خارجه آمریکا، در جلسه مطبوعاتی روزانه، در خصوص تصمیم جدید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بیان دقیق‌تر، تصمیم</w:t>
      </w:r>
    </w:p>
    <w:p>
      <w:pPr>
        <w:pStyle w:val="BookText"/>
        <w:rPr/>
      </w:pPr>
      <w:r>
        <w:rPr>
          <w:rFonts w:ascii="IRNazanin" w:hAnsi="IRNazanin" w:eastAsia="IRNazanin"/>
          <w:color w:val="111111"/>
          <w:sz w:val="28"/>
          <w:sz w:val="28"/>
          <w:szCs w:val="28"/>
          <w:rtl w:val="true"/>
          <w:lang w:bidi="fa-IR"/>
        </w:rPr>
        <w:t>نیروهای مسلح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خبرنگاران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مصاحبه آدام ارلی چنین استنباط می‌شود که در پاسخ به خبرنگاران چندان مسلط نیست یا اطلاعات وی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تحت 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موقعیت حفاظت شخصی برخوردار است، به این معناست که تحت حفاظت کنوانسیون ژنو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موقعیت حفاظتی است که مشمول افراد است و نه گروه‌ها و 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زیادی</w:t>
      </w:r>
    </w:p>
    <w:p>
      <w:pPr>
        <w:pStyle w:val="BookText"/>
        <w:rPr/>
      </w:pPr>
      <w:r>
        <w:rPr>
          <w:rFonts w:ascii="IRNazanin" w:hAnsi="IRNazanin" w:eastAsia="IRNazanin"/>
          <w:color w:val="111111"/>
          <w:sz w:val="28"/>
          <w:sz w:val="28"/>
          <w:szCs w:val="28"/>
          <w:rtl w:val="true"/>
          <w:lang w:bidi="fa-IR"/>
        </w:rPr>
        <w:t xml:space="preserve">پیش نیامده است و اعضای مجاهدین خلق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کنترل نیروهای چند ملیتی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چندملیتی تضمین می‌کند که اعضای این گروه‌ها نتوانند تهدیدی نسبت به افراد در داخل و خارج عراق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سازمان‌های بین‌المللی و دولت عراق همکاری</w:t>
      </w:r>
    </w:p>
    <w:p>
      <w:pPr>
        <w:pStyle w:val="BookText"/>
        <w:rPr/>
      </w:pPr>
      <w:r>
        <w:rPr>
          <w:rFonts w:ascii="IRNazanin" w:hAnsi="IRNazanin" w:eastAsia="IRNazanin"/>
          <w:color w:val="111111"/>
          <w:sz w:val="28"/>
          <w:sz w:val="28"/>
          <w:szCs w:val="28"/>
          <w:rtl w:val="true"/>
          <w:lang w:bidi="fa-IR"/>
        </w:rPr>
        <w:t>می‌کنیم تا نهایتا موقعیتی برای بازگشت این افراد به کشورهای متبوع خود ایجاد شود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آدام ارلی در جواب به سؤالی مبنی بر اینکه اگر این گروه از نظر ایالات متحده تروریستی تشخیص داده شده است، چرا این موقعیت برای آنها در نظر گرفته شده است؛ با توجه به اینکه با گروه‌های تروریست دیگر، به عنوان نظامیان دشمن، بسیار متفاوت رفتار می‌شود؟ باز پاسخ متشتت و متناقض دیگری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حفاظت شخصی مربوط به دخالت آنها به عنوان غیرمتخاصم در جنگ بین ائتلاف و عراق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تشخیص داده شد که آنها متخاصم نیستند و به عنوان غیرمتخاصم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اختلافات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طبقه‌بندی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عضویت آنها در یک گروه تروریستی مربوط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همچنان یک گروه تروریست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افرادی که تشخیص دهیم در اقدامات تروریستی مجاهدین خلق دخالت داشته‌اند، مطابق با قوانین موجود رفتار خواهیم</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792"/>
      </w:r>
      <w:bookmarkStart w:id="874" w:name="pg13375_138625"/>
    </w:p>
    <w:p>
      <w:pPr>
        <w:pStyle w:val="Heading4"/>
        <w:numPr>
          <w:ilvl w:val="3"/>
          <w:numId w:val="1"/>
        </w:numPr>
        <w:rPr/>
      </w:pPr>
      <w:bookmarkStart w:id="875" w:name="__RefHeading___Toc101356_2616395394"/>
      <w:bookmarkStart w:id="876" w:name="_Toc285"/>
      <w:bookmarkEnd w:id="874"/>
      <w:bookmarkEnd w:id="875"/>
      <w:r>
        <w:rPr>
          <w:rtl w:val="true"/>
        </w:rPr>
        <w:t xml:space="preserve">ماهیت حقوقی </w:t>
      </w:r>
      <w:r>
        <w:rPr>
          <w:rtl w:val="true"/>
        </w:rPr>
        <w:t>«</w:t>
      </w:r>
      <w:r>
        <w:rPr>
          <w:rtl w:val="true"/>
        </w:rPr>
        <w:t>تحت‌الحمایگی</w:t>
      </w:r>
      <w:r>
        <w:rPr>
          <w:rtl w:val="true"/>
        </w:rPr>
        <w:t>»</w:t>
      </w:r>
      <w:bookmarkEnd w:id="876"/>
    </w:p>
    <w:p>
      <w:pPr>
        <w:pStyle w:val="BookText"/>
        <w:rPr/>
      </w:pPr>
      <w:r>
        <w:rPr>
          <w:rFonts w:ascii="IRNazanin" w:hAnsi="IRNazanin" w:eastAsia="IRNazanin"/>
          <w:color w:val="111111"/>
          <w:sz w:val="28"/>
          <w:sz w:val="28"/>
          <w:szCs w:val="28"/>
          <w:rtl w:val="true"/>
          <w:lang w:bidi="fa-IR"/>
        </w:rPr>
        <w:t>سازمان از برخوردار شدن ماهیت تحت‌الحمایگی استقبال کرده و اظهار مسرت نمود و این مطالب در مصاحبه‌های مختلف سیدالمحدثین مسئول ارتباطات خارجی آنان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وضعیت تحت‌الحمایگی سازمان و شمول کنوانسیون چهارم ژنو بر این گروه، باید گفت که کنوانسیون چهارم ژنو وظایف و حقوق دولت اشغالگر را در سرزمین اشغالی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کنوانسیون، که بیشتر بر رفتار با غیرنظامیان در زمان جنگ نظارت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تحت‌الحمایه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تحت کنترل یک قدرت اشغالگر یا یک کشور درگیر مخاصمه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حقوقی که به این افراد تعلق می‌گیرد، این است که از حمایت اشغالگر در برابر مجازات جمعی و اخراج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تناقضی که در توافق‌نامه پنتاگون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فرماندهی نیروهای آمریکا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وجود دارد، این است که در آخر ژوئن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آمریکا به عنوان اشغالگر در خاک عراق تمام شده است؛ یعنی از روزی که فرماندار آمریکایی عراق، پل برمر، مسئولیتش را به نخست‌وزیر دولت موقت، ایاد علاوی واگذار نمود، آمریکا دیگر نقش حقوقی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همان کنوانسیون ژنو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مفهوم مستتر دیگری را به ذهن متبادر کند و آن این است که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روند اوضاع در عراق جدید و استقرار مرحله به مرحله دولت مردمی که در مقابل همسایه رنجدیده و بزرگوار خود ایران، احساس تعهد و دوستی عمیق دارد، آخرین روزنه‌های اندک باقیمانده برای خارج ساختن سازمان از وضعیت مرگ و فروپاشی تدریجی را کاملاً محو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دهه پیوند عمیق و همه جانبه سرنوشت رژیم صدام و سازمان رجوی، دیگر نمی‌توان امکان حیات مستقلی برای این گروه از هم پاشیده و متلاشی، متصور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به فرجام تاریخی خود رسید و میراثی از درد و رنج و خون و عبرت برای تاریخ ایران معاصر بر جای گذارد</w:t>
      </w:r>
      <w:r>
        <w:rPr>
          <w:rFonts w:eastAsia="IRNazanin" w:cs="IRNazanin"/>
          <w:color w:val="111111"/>
          <w:sz w:val="28"/>
          <w:szCs w:val="28"/>
          <w:rtl w:val="true"/>
          <w:lang w:bidi="fa-IR"/>
        </w:rPr>
        <w:t xml:space="preserve">.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7" w:name="pg13375_138627"/>
      <w:bookmarkStart w:id="878" w:name="pg13375_138627"/>
      <w:bookmarkEnd w:id="878"/>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9" w:name="pg13375_138627"/>
      <w:bookmarkStart w:id="880" w:name="__RefHeading___Toc101358_2616395394"/>
      <w:bookmarkStart w:id="881" w:name="_Toc286"/>
      <w:bookmarkEnd w:id="879"/>
      <w:bookmarkEnd w:id="880"/>
      <w:r>
        <w:rPr>
          <w:rtl w:val="true"/>
        </w:rPr>
        <w:t>فهرست اعلام</w:t>
      </w:r>
      <w:bookmarkEnd w:id="881"/>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آبراهامیان، یرواند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آرام،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آرنت، هانا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آشوری، 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آل‌اسحاق،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آلبرایت، مادلین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ابراهیمی، امراللّه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ابریشمچی،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ابریشمچی،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ابریشمچی،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ابواحمد الخلیل، سمیر</w:t>
      </w:r>
    </w:p>
    <w:p>
      <w:pPr>
        <w:pStyle w:val="BookText"/>
        <w:rPr/>
      </w:pPr>
      <w:r>
        <w:rPr>
          <w:rFonts w:ascii="IRNazanin" w:hAnsi="IRNazanin" w:eastAsia="IRNazanin"/>
          <w:color w:val="111111"/>
          <w:sz w:val="28"/>
          <w:sz w:val="28"/>
          <w:szCs w:val="28"/>
          <w:rtl w:val="true"/>
          <w:lang w:bidi="fa-IR"/>
        </w:rPr>
        <w:t xml:space="preserve">ابوخلود،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اطلاعاتی</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اطلاعاتی</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ابوکمال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احمد،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عراقی</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احمدی،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احمدی،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احمدی روحانی،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احمدی،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اختیاری،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ارلی، آدام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اروانی، فهیمه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اژدری،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استالین، ژوزف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استمپل،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اسداللهی،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اسدیان،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اسفندیاری، فرشته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اسماعیلیان،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اصغر رادیو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اعمّی،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افتخاری،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افراخته،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افشار،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افشار،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افشار،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افشاری، نادره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اکرمن، گری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الأسدی، فائق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البرادعی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البیاتی، حامد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التکریتی،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الحسن، 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الخلیل، سمیر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الدّوری، صابر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الدّوری، عزت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السّامرایی، 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الصحاف،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الفت،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الفت،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اَلگور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الموسوی الحسینی،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الموسوی،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امانی،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امشاسپند،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امیر خسروی، بابک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امیری،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امینی،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انصاری،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انواری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ایندایک، مارتین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باباخانی،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باباخانی، مرضیه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بابایی، محترم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بارزانی، ملامصطفی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بازرگان، پوران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بازرگان،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بازرگانی،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بازرگانی،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بازگونه،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باطبی،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باقرزاده،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باقرزاده، رضا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باقرزاده، طاهره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باقرزاده،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باقرزاده،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باقرزاده، نصرت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باکری،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باهنر،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 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بخارایی،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بخارایی،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بختیار،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بخشایی، پری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بدیع‌زادگان،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بدیعی، شهره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برائی،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براعی،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براک، فاضل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برتون، دَن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برشت، برتولت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برمر، پل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برومند جاهد اول،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بصام، جمیل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بلیکس، هانس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بن لادن، اسامه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بنی‌صدر،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بنی‌صدر، فیروزه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بنی‌صدر،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بوتو، بی‌نظیر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بوش، جورج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بونه، ایوِ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بهشتی، سیدمحمد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بیات‌زاده،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پاپ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پارسایی، مژگان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پاسکوا، شارل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پاکدامن،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پالیزبان، عزیزاللّه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پرایس، هارولد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پرنس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پرویزی،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پرهیزکاری،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پل پوت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پناهی،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پورآگل، رضا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پورآگل،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پوردهکردی نوری،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پورقاضیان،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پورنظری،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پوریا منفرد،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پولو، مارکو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پهلوان، چنگیز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پهلوانی،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پهلوی،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پیمان،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 ث</w:t>
      </w:r>
    </w:p>
    <w:p>
      <w:pPr>
        <w:pStyle w:val="BookText"/>
        <w:rPr/>
      </w:pPr>
      <w:r>
        <w:rPr>
          <w:rFonts w:ascii="IRNazanin" w:hAnsi="IRNazanin" w:eastAsia="IRNazanin"/>
          <w:color w:val="111111"/>
          <w:sz w:val="28"/>
          <w:sz w:val="28"/>
          <w:szCs w:val="28"/>
          <w:rtl w:val="true"/>
          <w:lang w:bidi="fa-IR"/>
        </w:rPr>
        <w:t xml:space="preserve">تامست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تانز، آدولفوس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تدیّنی نوائی،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ترابی، قربانعلی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ترافیکنت، جیمز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تروتسکی، لئو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تسلیمی،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تشیّد، علی‌محمّد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تفرشی،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توحیدی،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تودولو، مایکل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توریسلّی، رابرت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ثابتی،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جابانی،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جابرزاده انصاری،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جان‌عطایی، گلی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جزایری،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جزنی،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جعفری،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جعفری، سید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جلال‌زاده، ناهید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جلالیان، راضیه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جمشیدی، محبوبه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جوادی، حشمت‌اللّه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جوان خوشدل،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جواهری یار،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جوهری،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جیاپ،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چاه بست،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چلبی،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چمران،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چه‌گوارا، ارنستو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چیللر، تانسو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حاج سیدجوادی،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حاج صادقی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حاج مسیح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حبش، جرج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حبّوش، طاهرجلیل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حبیبی،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حبیبی خائیزی،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حجاریان،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حجازی، فخرالدین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حریری،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حسن‌زاده محصل، حسن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مجید،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حسن وند، وحید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حسنی، زهره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حسنی 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حسنی، ندا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حسین روحانی، 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حسینی،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حق‌شناس،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حقگو،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حقی،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حکمت،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حکیم،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حکیم،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حمادی، سعدون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حمادی،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ایران اید</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حنیف‌نژاد،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حنیف‌نژاد،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حیاتی،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خاتمی،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خانبابا تهرانی، مهدی،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خدابنده،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خدابنده،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خدایی‌صفت،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خدایی‌صفت،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خرسندی، زیبا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خزرجی، نزار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خلدی، رفعت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خلیل،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خلیل، حسن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خمینی، سید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آیه‌اللّه‌العظمی امام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خوشحال،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خوشرو،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سعد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 ذ</w:t>
      </w:r>
    </w:p>
    <w:p>
      <w:pPr>
        <w:pStyle w:val="BookText"/>
        <w:rPr/>
      </w:pPr>
      <w:r>
        <w:rPr>
          <w:rFonts w:ascii="IRNazanin" w:hAnsi="IRNazanin" w:eastAsia="IRNazanin"/>
          <w:color w:val="111111"/>
          <w:sz w:val="28"/>
          <w:sz w:val="28"/>
          <w:szCs w:val="28"/>
          <w:rtl w:val="true"/>
          <w:lang w:bidi="fa-IR"/>
        </w:rPr>
        <w:t xml:space="preserve">دائمی،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داعی‌الاسلام، حسن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داعی‌الدعاة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داور،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داوری،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داونر، الکساندر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دایملی، مروین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دحام مجول،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دحام،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درودی،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دلفانی، شاهمراد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دوبوسکه، پی‌یر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دولت‌آبادی،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دون، مائو تسه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دهقان، بهجت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دیبا،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ذاکری،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ذوالانوار،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رئیس‌طوسی،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رابونیک،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راستگو،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راسخ افشار،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رأفت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ربوبی،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ربیعی،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ربیعی،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ربیعی، مینا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رجایی، بتول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رجایی،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رجبی،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رجبی، زهره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رجوی،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رجوی،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رجوی،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رجوی،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رجوی،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رجوی،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صفحات </w:t>
      </w:r>
    </w:p>
    <w:p>
      <w:pPr>
        <w:pStyle w:val="BookText"/>
        <w:rPr/>
      </w:pPr>
      <w:r>
        <w:rPr>
          <w:rFonts w:ascii="IRNazanin" w:hAnsi="IRNazanin" w:eastAsia="IRNazanin"/>
          <w:color w:val="111111"/>
          <w:sz w:val="28"/>
          <w:sz w:val="28"/>
          <w:szCs w:val="28"/>
          <w:rtl w:val="true"/>
          <w:lang w:bidi="fa-IR"/>
        </w:rPr>
        <w:t xml:space="preserve">رجوی،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رحمانی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رحیمی،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رحیمی، رعنا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ردافرو، رونالد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رسولی، فاضله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رضایی، آزاده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رضایی،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رضایی، خلیل‌اللّه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رضایی،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رضایی،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رضایی،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رضایی، مهین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رضوان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رضوانی، نوروزعلی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رفیعی،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رفیعی طباطبایی،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رفیعی‌نژاد،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رمضانی،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روحانی، حسین احمدی روحانی، حسین</w:t>
      </w:r>
    </w:p>
    <w:p>
      <w:pPr>
        <w:pStyle w:val="BookText"/>
        <w:rPr/>
      </w:pPr>
      <w:r>
        <w:rPr>
          <w:rFonts w:ascii="IRNazanin" w:hAnsi="IRNazanin" w:eastAsia="IRNazanin"/>
          <w:color w:val="111111"/>
          <w:sz w:val="28"/>
          <w:sz w:val="28"/>
          <w:szCs w:val="28"/>
          <w:rtl w:val="true"/>
          <w:lang w:bidi="fa-IR"/>
        </w:rPr>
        <w:t xml:space="preserve">روحانی،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روستا، کامبیز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روشن‌روانی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ریشاردوک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ریگان، رونالد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ز، ژ</w:t>
      </w:r>
    </w:p>
    <w:p>
      <w:pPr>
        <w:pStyle w:val="BookText"/>
        <w:rPr/>
      </w:pPr>
      <w:r>
        <w:rPr>
          <w:rFonts w:ascii="IRNazanin" w:hAnsi="IRNazanin" w:eastAsia="IRNazanin"/>
          <w:color w:val="111111"/>
          <w:sz w:val="28"/>
          <w:sz w:val="28"/>
          <w:szCs w:val="28"/>
          <w:rtl w:val="true"/>
          <w:lang w:bidi="fa-IR"/>
        </w:rPr>
        <w:t xml:space="preserve">زاهدی،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زرکش یزدی،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زمان وزیری،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زمانی، منصوره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زمرّدیان، لیلا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زنجیره‌فروش،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زندی‌پور،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زواره‌ای، سیدرضا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زهری، افسانه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زیباری، هوشیار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زیدبن حارثه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ژیان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سادات دربندی،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سادات دربندی،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سامع،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سارا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سبحانی،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سبعاوی، ابراهیم حسن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سپاسی آشتیانی،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سپهرراد، رامش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سپهری، مهوش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سحابی، عزت‌اللّه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سعادتی، شمس‌الحاجیه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سعادتی،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سعیدی،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سلطانیان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سمنانی،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سولیوان،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سیاه‌کلاه،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سیدالمحدثین،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سید خاموشی،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سید خاموشی،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سیدی،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سیدی کاشانی،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سیسکو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شادباش، پروین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شادرو، بهشته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شامخی،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شاه پهلوی، محمدرضا</w:t>
      </w:r>
    </w:p>
    <w:p>
      <w:pPr>
        <w:pStyle w:val="BookText"/>
        <w:rPr/>
      </w:pPr>
      <w:r>
        <w:rPr>
          <w:rFonts w:ascii="IRNazanin" w:hAnsi="IRNazanin" w:eastAsia="IRNazanin"/>
          <w:color w:val="111111"/>
          <w:sz w:val="28"/>
          <w:sz w:val="28"/>
          <w:szCs w:val="28"/>
          <w:rtl w:val="true"/>
          <w:lang w:bidi="fa-IR"/>
        </w:rPr>
        <w:t xml:space="preserve">شاهرخی، سعیده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شاهسوندی،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شریعتی،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شریف واقفی،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شعبانی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شعبانی، سهیلا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شعلان، حازم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شکرانی،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شکری،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شمس حائری،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شوکت،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شولتز، جرج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شهرام،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شهری، ثریا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شیخ‌الجلیل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شیخ‌الحکما،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شیخ دحام مطلک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شیخی،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شیراک، ژاک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شیسون، کلود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شیمیایی،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ص، ض</w:t>
      </w:r>
    </w:p>
    <w:p>
      <w:pPr>
        <w:pStyle w:val="BookText"/>
        <w:rPr/>
      </w:pPr>
      <w:r>
        <w:rPr>
          <w:rFonts w:ascii="IRNazanin" w:hAnsi="IRNazanin" w:eastAsia="IRNazanin"/>
          <w:color w:val="111111"/>
          <w:sz w:val="28"/>
          <w:sz w:val="28"/>
          <w:szCs w:val="28"/>
          <w:rtl w:val="true"/>
          <w:lang w:bidi="fa-IR"/>
        </w:rPr>
        <w:t xml:space="preserve">صادق،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صادق، سهیلا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صادق،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صالح تهرانی،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روابط</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صالحی، سیمین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صالحی،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صباح، حسن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صباغ، حسن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صدر حاج سیدجوادی، شهرزاد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صدر حاج سیدجوادی،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صدر،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صمدیّه لبّاف، مرتضی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صمیمی‌فرد، شروین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صیاد شیرازی،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ضابطی،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ضرغامی،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طالبانی،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طالقانی،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طاهریان، افسانه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طاهری،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طاهری، فهرمان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طریقت منفرد،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طهماسبی،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طهماسبی، شاهرخ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طیبی،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ادهم</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ع، غ</w:t>
      </w:r>
    </w:p>
    <w:p>
      <w:pPr>
        <w:pStyle w:val="BookText"/>
        <w:rPr/>
      </w:pPr>
      <w:r>
        <w:rPr>
          <w:rFonts w:ascii="IRNazanin" w:hAnsi="IRNazanin" w:eastAsia="IRNazanin"/>
          <w:color w:val="111111"/>
          <w:sz w:val="28"/>
          <w:sz w:val="28"/>
          <w:szCs w:val="28"/>
          <w:rtl w:val="true"/>
          <w:lang w:bidi="fa-IR"/>
        </w:rPr>
        <w:t xml:space="preserve">عادل، عبدالمهدی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عباسی،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عبدالرّشید،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عبدالناصر،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عبدی،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عدالتیان،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عدل،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عراقی، حاج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عرفات،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عطارپور،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حسین‌زاده</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عطایی، گلی‌جان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عطایی،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علاوی، ایاد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علم،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علوی طالقانی، عذرا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علی بابایی،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علیرضا، باباخانی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عنایت، حسن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غضنفرنژاد جلودار،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فائق محسن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فاضل،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فتح‌اللّه‌نژاد اصل،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فتحی،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فراستی،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فرانسیس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فرخنده جهرمی، علی‌محمد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فرشچی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فروم، اریش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فرهنگ،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فریبرزی،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فریور،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فقیه‌دزفولی،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فلاحتی،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فیسینکو، ولادیمیر کیتوویچ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فیلی،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قاسم،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قاسملو،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قجر عضدانلو،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قجر عضدانلو،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قجر عضدانلو، نرگس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قدرخواه،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قدیری،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قربانی،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قربانی،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صدّام</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قهرمانیان، صفر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کاپیتورن، موریس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کارتر، جیمی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کاشانی،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کتیرایی،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کرمعلی،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کرمی،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کریمی، احمدرضا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کریمیان،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کریمی،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کشتگر،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کلینتون، بیل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کندی،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کوردزمن، آنتونی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کوول، آلن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کیامنش،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کیانوری، نورالدین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کیناک، نیل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کینکل، کلاوس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گاندی، ایندیرا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گرجی،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گرینج، اندرو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گلن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گموش،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گِنشِر، هانس دیتریش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گوران، فیروز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گیلانی،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لاپوانت،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لاجوردی، سیداسداللّه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لاهوتی، 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لاهیجی،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لشکری پور، 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لطیفی،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لنین، ولادیمیر ایلیچ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لینگن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مارکس، کارل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ماسالی،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متین دفتری، هدایت‌اللّه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محدث،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محسن،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محمد، نقیب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محمدی‌زاده، مینو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محمّدی گرگانی،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محمّدی گرگانی،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محمدی نسب،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مخلّف، عاید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مددی،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مرادی،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مرادی،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مرتضایی،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مرتضایی، اشرف‌السادات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مسلمی،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مشارزاده،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مشعوفی،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مشکین‌فام، عبدالرسول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مصطفوی،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مظفرنژاد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معافی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معزّی، بهزاد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معصومی،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معینی‌کربکندی،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معینی،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مفیدی، انسیه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ارشد عراقی</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مک کین، جان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ملک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ملک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ملک، علی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ملک فهد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منّانی،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منتظری، سوسن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منتظمی،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موثقی،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موران، جیمز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مورفی،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موسوی،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موسوی، مهدیه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مهدوی، سید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مهدوی کنی،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مهدوی،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قائم‌شهر</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مهدی قائم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مهرابی،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مهرصفت،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مهری،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می، بری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میتران، فرانسوا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میثمی، لطف‌اللّه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میرجلیلی،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میرزاجعفر علاف، علی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کاظم</w:t>
      </w:r>
    </w:p>
    <w:p>
      <w:pPr>
        <w:pStyle w:val="BookText"/>
        <w:rPr/>
      </w:pPr>
      <w:r>
        <w:rPr>
          <w:rFonts w:ascii="IRNazanin" w:hAnsi="IRNazanin" w:eastAsia="IRNazanin"/>
          <w:color w:val="111111"/>
          <w:sz w:val="28"/>
          <w:sz w:val="28"/>
          <w:szCs w:val="28"/>
          <w:rtl w:val="true"/>
          <w:lang w:bidi="fa-IR"/>
        </w:rPr>
        <w:t xml:space="preserve">میرزایی، افخم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میرسیدی،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میرمیران،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بارون</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میکلوس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میلر،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میهن‌دوست،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نادری‌پور،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تهرانی</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ناصح‌پور،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ناطق نوری،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نبوی نوری،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نجات حسینی،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نجیب‌اللّه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 افغانستان</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نصیراوغلو خیابانی،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نصیر اوغلو خیابانی، مینا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نصیری،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نظام‌الملکی،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نقاش،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نکوگویان، پریچهر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نگهدار، فرخ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نمازی،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نوحی،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نیابتی،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نِی،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نیرومند،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نیک‌بین رودسری، 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نیکسون،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نیک طبع، علی نقی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واقف،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واگنر، لوزبرت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والدمن، پیتر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وثوق ایمانی،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وثوق،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ورداسبی، ابوذر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وفایغمایی،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ولایتی،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هاشمی رفسنجانی،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هاشمی، سیدمجتبی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هاوکینز، لوئیس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هرینگتون، جان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هزارخانی،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هژبریان،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همیلتون، لی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هودشتیان،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هوشی مین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هیکس، الهه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یاسر،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ابونضال</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یاسین رمضان، طه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یزدی،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یعقوبی،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یقینی،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یوحنا عزیز، طارق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پری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2" w:name="pg13375_138645"/>
      <w:bookmarkStart w:id="883" w:name="pg13375_138645"/>
      <w:bookmarkEnd w:id="883"/>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4" w:name="pg13375_138645"/>
      <w:bookmarkStart w:id="885" w:name="__RefHeading___Toc101360_2616395394"/>
      <w:bookmarkStart w:id="886" w:name="_Toc287"/>
      <w:bookmarkEnd w:id="884"/>
      <w:bookmarkEnd w:id="885"/>
      <w:r>
        <w:rPr>
          <w:rtl w:val="true"/>
        </w:rPr>
        <w:t>فهرست منابع و مآخذ</w:t>
      </w:r>
      <w:bookmarkEnd w:id="886"/>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آبراهامیان، یرواند، اسلام رادیکال، ترجمه اینترنتی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آبراهامیان، یرواند، ایران بین دو انقلاب، ترجمه احمد گل‌محمدی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فتاحی، تهران، نشر نی،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آجودانی، ماشاءاللّه، مشروطه ایرانی، نشر اختران،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آدمیت، فریدون، اندیشه‌های میرزا آقاخان کرمانی، تهران، انتشارات سخن،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آدمیت، فریدون، ایدئولوژی نهضت مشروطیت ایران، تهران، انتشارات پیام،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 بیگدلی، لطفعلی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کوشش حسن سادات ناصری، تهران، انتشارات امیرکبیر،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شورای ملی مقاومت ایران،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خدایی‌صفت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دبیران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w:t>
      </w:r>
    </w:p>
    <w:p>
      <w:pPr>
        <w:pStyle w:val="BookText"/>
        <w:rPr/>
      </w:pPr>
      <w:r>
        <w:rPr>
          <w:rFonts w:ascii="IRNazanin" w:hAnsi="IRNazanin" w:eastAsia="IRNazanin"/>
          <w:color w:val="111111"/>
          <w:sz w:val="28"/>
          <w:sz w:val="28"/>
          <w:szCs w:val="28"/>
          <w:rtl w:val="true"/>
          <w:lang w:bidi="fa-IR"/>
        </w:rPr>
        <w:t xml:space="preserve">ایران کتاب، خرداد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آشوری، داریوش، دانشنامه سیاسی، تهران، انتشارات مروارید، چاپ سوم،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جدید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آقانجفی، قوچانی، حیات الاسلام فی احوال آیه‌الملک العلاّم، به کوشش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نشر هفت،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آقانجفی، قوچانی، سیاحت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زندگی‌نامه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حدیث،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آل‌احمد، جلال، در خدمت و خیانت روشنفکران، تهران، انتشارات فردوس،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آل‌احمد، جلال، غربزدگی، تهران، رواق،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آل‌احمد، شمس، از چشم برادر، قم، انتشارات کتاب سعدی،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آمبروز، استفن، روند سلطه‌گری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سیاست خارجی آمریکا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eastAsia="IRNazanin" w:cs="IRNazanin"/>
          <w:color w:val="111111"/>
          <w:sz w:val="28"/>
          <w:szCs w:val="28"/>
          <w:lang w:bidi="fa-IR"/>
        </w:rPr>
        <w:t>1938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احمد تابنده، تهران، انتشارات چاپخش،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تشریح اطلاعیه تعیین مواضع مجاهدین خلق ایران در برابر جریان اپورتونیستی چپ نما،</w:t>
      </w:r>
    </w:p>
    <w:p>
      <w:pPr>
        <w:pStyle w:val="BookText"/>
        <w:rPr/>
      </w:pPr>
      <w:r>
        <w:rPr>
          <w:rFonts w:ascii="IRNazanin" w:hAnsi="IRNazanin" w:eastAsia="IRNazanin"/>
          <w:color w:val="111111"/>
          <w:sz w:val="28"/>
          <w:sz w:val="28"/>
          <w:szCs w:val="28"/>
          <w:rtl w:val="true"/>
          <w:lang w:bidi="fa-IR"/>
        </w:rPr>
        <w:t xml:space="preserve">سازمان مجاهدین خلق ایران،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آوری، پیتر، تاریخ معاصر ایران از تأسیس تا انقراض سلسله قاجاریه، محمد رفیعی مهرآبادی، تهران، عطایی،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آیت‌اللهی، سید محمدتقی، ولایت فقیه زیربنای فکری 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افکار و مبارزات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 تهران، انتشارات امیرکبیر،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اپورتونیست‌های راست منحط،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اپورتونیسم تا مغز استخوان، پیروان راه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 از سازمان مجاهدین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احتشام‌السلطنه، محمود، خاطرات احتشام‌السلطنه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محمدمهدی موسوی، تهران، زوار،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احمدزاده، مجید، جنبش دانشجویی ایران و وظایف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بخش هوادار چریک‌های فدایی در کنفدراسیون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اروپا، چاپ اول،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شباهنگ،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احمدزاده، مسعود، مبارزه 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استراتژی، هم تاکتیک، تهران، بی نا،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ادیبی، حسین، طبقه متوسط جدید در ایران، تهران، نشر جامعه،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آزادی‌بخش ملی ایران،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ایران کتاب، خرداد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بن‌بست رجوی تا فداکاری ابریشمچی، اعلامیه مشترک پوران بازرگان و تراب حق‌شناس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 xml:space="preserve">انقلابیون ایدئولوژیک، چاپ اروپا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ازغندی،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خدمت در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بزرگ بر ملتی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مزبور دفتر اول از یک تریلوژی است که عنوان دفترهای دوم و سوم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خمینی تا هیئت مؤتلفه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سازمان مجاهدین خلق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استادی، رضا، شرح احوال حضرت آیه‌اللّه‌العظمی اراکی، اراک، انجمن علمی فرهنگی استان مرکزی،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اسدآبادی، سید جمال‌الدین، مقالات جمالیه، به تصحیح میرزا لطف‌اللّه خان اسدآبادی، تهران، انتشارات </w:t>
      </w:r>
    </w:p>
    <w:p>
      <w:pPr>
        <w:pStyle w:val="BookText"/>
        <w:rPr/>
      </w:pPr>
      <w:r>
        <w:rPr>
          <w:rFonts w:ascii="IRNazanin" w:hAnsi="IRNazanin" w:eastAsia="IRNazanin"/>
          <w:color w:val="111111"/>
          <w:sz w:val="28"/>
          <w:sz w:val="28"/>
          <w:szCs w:val="28"/>
          <w:rtl w:val="true"/>
          <w:lang w:bidi="fa-IR"/>
        </w:rPr>
        <w:t xml:space="preserve">کلاله خاور،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اسداللهی، مسعود و طاهری، قهرمان، ولایت فقیه و دمکراسی، بی‌جا، مرکز چاپ و نشر سازمان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جدا شده مجاهدین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واپسگرا، هلند،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اسدی، رضا، واپسگرا، هلند،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اسفندیاری، ثریا، کاخ تنهایی،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لوئی والنتن، ترجمه نادعلی همدانی و امیرهوشنگ کاووسی، تهران نشر نادعلی همدانی،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اسکولاستیک نوین در فرقه رجوی، مصاحبه سردبیر نشریه ایران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نوروزعلی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رادیو صدای ایران، آلمان،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اسمعیلی جمکرانی، علی‌رضا، شرح وصیت‌نامه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عروج،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لانه جاسوسی،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جهان کتاب،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منتشره 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مدافعات، تنظیم و تکثیر از سازمان دانشجویان مسلمان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تکثیر ایران، احتمالاً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نهضت آزادی ایران، جلدهای متعدد، تهران، نهضت آزادی ایران،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نهضت مقاومت ملی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نهضت آزادی ایران،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ایران از آغاز پیدایی تا انقلاب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p>
    <w:p>
      <w:pPr>
        <w:pStyle w:val="BookText"/>
        <w:rPr/>
      </w:pPr>
      <w:r>
        <w:rPr>
          <w:rFonts w:ascii="IRNazanin" w:hAnsi="IRNazanin" w:eastAsia="IRNazanin"/>
          <w:color w:val="111111"/>
          <w:sz w:val="28"/>
          <w:sz w:val="28"/>
          <w:szCs w:val="28"/>
          <w:rtl w:val="true"/>
          <w:lang w:bidi="fa-IR"/>
        </w:rPr>
        <w:t xml:space="preserve">توده ایران،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اسنادی از جمعیت‌های مؤتلفه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ملل اسلامی، اروپا، انتشارات دوازده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 حمید، جمع‌بندی سه ساله، تهران، انتشارات نگاه،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به اشتباه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اصیل، حجه‌اللّه، زندگی و اندیشه میرزا ملکم خان، تهران، نشر 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اطلاعیه بخش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سازمان مجاهدین خلق ایران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چاپ خارج از کشور؛ با ذکر آدرسی در یمن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برای مکاتبه و کمک‌های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اعترافات سران حزب توده ایران،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انتشاراتی نگره، چاپ اول،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اعظام قدسی، حسن، کتاب خاطرات من،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چاپخانه حیدری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ابوریحان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افراسیابی،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سعید، طالقانی و تاریخ، تهران، انتشارات نیلوفر، چاپ دوم، </w:t>
      </w:r>
      <w:r>
        <w:rPr>
          <w:rFonts w:eastAsia="IRNazanin" w:cs="IRNazanin"/>
          <w:color w:val="111111"/>
          <w:sz w:val="28"/>
          <w:szCs w:val="28"/>
          <w:lang w:bidi="fa-IR"/>
        </w:rPr>
        <w:t>1360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که زیرنظر احمد علی‌بابایی تألیف شده، نقل قول‌های متعدد و بی‌واسطه‌ای از وی و دیگر نزدیکان و بستگان آیه‌اللّه طالقانی درج شده که نسبت به دیگر منابع، از اطلاعات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به زبان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عسکری‌زاده،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مجاهدین خلق ایران، تهران، بی نا، تکثیر دوم،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متن تکثیر شده سازمان در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السّمان، علی، رویارویی مسلک‌ها و جنبش‌های سیاسی در خاورمیانه عربی تا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ترجمه حمید نوحی، تهران، انتشارات قلم، 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العلوی، حسن، شیعه و حکومت عراق، ترجمه محمدنبی ابراهیمی، تهران، حوزه هنری سازمان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الگار، حامد، سلسله پهلوی و نیروهای مذهبی، ترجمه عباس مخبر، تهران، طرح نو،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الگار،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احمد، نهضت بیدارگری در جهان اسلام، ترجمه سید محمدمهدی جعفری، تهران، شرکت سهامی انتشار، بهار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الوردی، علی، مشروطه ایران و اثر آن در عراق، ترجمه زهیر لباف، تهران،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سوره مبارکه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سیمای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پیام آزادی،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چاپ سوم، تابستان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کتاب اسرار هزار ساله تألیف حَکَمی‌زاده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 xml:space="preserve">اولین چاپ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بی‌نام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یافته و چاپ اخیر، به احتمال قریب به یقین،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امیرخسروی، بابک، نظر از درون به حزب توده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خاطرات نورالدین کیانوری، تهران،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داوود، جمعیت فداییان اسلام و نقش آن در تحولات سیاسی اجتماعی ایران،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مهدی، شیخ فضل‌اللّه نوری و مشروطیت، تهران، انتشارات امیرکبیر،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رییس‌جمهور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گفت و گو درباره اولین انتخابات ریاست جمهوری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به کوشش محمدجواد مظفر، تهران، انتشارات کویر، چاپ سوم، 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 ناصر، بحران دموکراسی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چاپ شده در مجله نشر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p>
    <w:p>
      <w:pPr>
        <w:pStyle w:val="BookText"/>
        <w:rPr/>
      </w:pPr>
      <w:r>
        <w:rPr>
          <w:rFonts w:ascii="IRNazanin" w:hAnsi="IRNazanin" w:eastAsia="IRNazanin"/>
          <w:color w:val="111111"/>
          <w:sz w:val="28"/>
          <w:sz w:val="28"/>
          <w:szCs w:val="28"/>
          <w:rtl w:val="true"/>
          <w:lang w:bidi="fa-IR"/>
        </w:rPr>
        <w:t xml:space="preserve">مرکز نشر دانشگاهی،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باربر، نوئل، فرمانروایان شاخ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قانونی تا آتاتورک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عبدالرضا هوشنگ مهدوی، تهران، نشر گفتار،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بازپرسان و قضات سابق تحقیق دادسرای انقلاب مرکز سخن می‌گویند،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بی‌نا،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پوران، و حق‌شناس، تراب، از بن‌بست رجوی تا فداکاری ابریشمچی،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مشترک درباره انقلاب نوین ایدئولوژیک یا ازدواج مسعود رجوی با مریم ابریشمچی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مهدی، انقلاب ایران در دو حرکت، تهران، نهضت آزادی ایران،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مهدی، بعثت و دولت، تهران، شرکت سهامی انتشار، چاپ 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سال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مهدی، راه طی شده، تهران، شرکت سهامی انتشار،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مهدی، شصت سال خدمت و مقاومت،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مهندس مهدی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با سرهنگ غلامرضا نجاتی، تهران، مؤسسه خدمات فرهنگی رسا،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مهدی، مدافعات در دادگاه غیرصالح تجدیدنظر نظامی، نهضت آزادی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مدرس، چاپ سوم، اسفند ماه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مهدی، مذهب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 و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شرکت سهامی انتشار، چاپ اول،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مهدی، مشکلات و مسائل اولین سال انقلاب، تهران، گردآورنده و ناشر عبدالعلی بازرگان،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مهدی، نیک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چهار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شرکت سهامی انتشار، چاپ اول،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مهدی، یادداشت‌های روزانه، تهران، انتشارات قلم،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باستانی پاریزی، محمدابراهیم، تلاش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مشیرالدوله، تهران، انتشارات علمی،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باستانی پاریزی، محمدابراهیم، سیاست و اقتصاد در عصر صفوی، تهران، انتشارات صفی علیشاه،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باقرزاده، طاهره، قدرت و دیگر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با سازمان مجاهدین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اطلاعات،</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 شکسته، بیانیه دولت آمریکا درباره سازمان مجاهدین خلق ایران،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درباره مرجعیت و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مقالاتی از علامه سید محمدحسین طباطبائی، استاد شهید مرتضی مطهری و جمعی دیگر 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شرکت سهامی انتشار، چاپ اول، </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 در خط‌مشی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انقلاب نوین ایدئولوژیک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دکتر حبیب‌اللّه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زیراکسی از چاپ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تابستان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بُدلا، سیدحسین، هفتاد سال خاطره،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براون، ادوارد، انقلاب ایران، ترجمه احمد 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معرفت،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براون، ادوارد، انقلاب مشروطیت ایران، ترجمه مهدی قزوینی،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سعدوندیان، تهران، انتشارات کویر،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براون، ادوارد، نامه‌هایی از تبریز، ترجمه حسن جوادی، تهران، بی‌نا،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قضاوت تاریخ، متن مذاکرات مسعود رجوی با مسئولین اطلاعاتی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انگلستان، ایران اینترلیک، چاپ اول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امکان انحراف مرکزیت دموکراتیک، یا تفاوت شک علمی و غیرعلمی در امر تشکیلات،</w:t>
      </w:r>
    </w:p>
    <w:p>
      <w:pPr>
        <w:pStyle w:val="BookText"/>
        <w:rPr/>
      </w:pPr>
      <w:r>
        <w:rPr>
          <w:rFonts w:ascii="IRNazanin" w:hAnsi="IRNazanin" w:eastAsia="IRNazanin"/>
          <w:color w:val="111111"/>
          <w:sz w:val="28"/>
          <w:sz w:val="28"/>
          <w:szCs w:val="28"/>
          <w:rtl w:val="true"/>
          <w:lang w:bidi="fa-IR"/>
        </w:rPr>
        <w:t xml:space="preserve">سازمان مجاهدین خلق ایران،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نقش مطبوعات در بسترسازی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نشست تخصصی با حضور حسینیان، سلطانی،</w:t>
      </w:r>
    </w:p>
    <w:p>
      <w:pPr>
        <w:pStyle w:val="BookText"/>
        <w:rPr/>
      </w:pPr>
      <w:r>
        <w:rPr>
          <w:rFonts w:ascii="IRNazanin" w:hAnsi="IRNazanin" w:eastAsia="IRNazanin"/>
          <w:color w:val="111111"/>
          <w:sz w:val="28"/>
          <w:sz w:val="28"/>
          <w:szCs w:val="28"/>
          <w:rtl w:val="true"/>
          <w:lang w:bidi="fa-IR"/>
        </w:rPr>
        <w:t>شاه‌حسینی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مطالعات و پژوهشهای سیاسی،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برزین، سعید، زندگی‌نامه سیاسی مهندس مهدی بازرگان، تهران، نشر مرکز،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برونتس،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انقلاب‌های رهایی بخش دوران معاصر، ترجمه پویا، تهران، انتشارات ابوریحان،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عبداللّه، بیراهه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احسان طبری، تهران، مؤسسه خدمات فرهنگی رسا،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بشیریّه، حسین، انقلاب و بسیج سیاسی، تهران، انتشارات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بشیریّه، حسین، تاریخ اندیشه‌های سیاسی در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و محافظه‌کاری،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نشر نی،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بنجامین، سفرنامه بنجامین، ترجمه حسین کردبچه، تهران، جاویدان،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بنی‌صدر، ابوالحسن، خاطرات ابوالحسن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حمید احمدی، انجمن مطالعات و تحقیقات تاریخ شفاهی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برلین، انتشارات انقلاب اسلامی، چاپ اول،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مختصر احزاب سیاسی ایران،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شرکت سهامی</w:t>
      </w:r>
    </w:p>
    <w:p>
      <w:pPr>
        <w:pStyle w:val="BookText"/>
        <w:rPr/>
      </w:pPr>
      <w:r>
        <w:rPr>
          <w:rFonts w:ascii="IRNazanin" w:hAnsi="IRNazanin" w:eastAsia="IRNazanin"/>
          <w:color w:val="111111"/>
          <w:sz w:val="28"/>
          <w:sz w:val="28"/>
          <w:szCs w:val="28"/>
          <w:rtl w:val="true"/>
          <w:lang w:bidi="fa-IR"/>
        </w:rPr>
        <w:t xml:space="preserve">کتاب‌های 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انتشارات 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بهنود، مسعود، از سیدضیا تا بختیار، تهران، سازمان انتشارات جاویدان، چاپ چهارم،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حماسه‌آفرینان دوازدهم محرم، بی‌جا، بی‌تا، انتشارات دوازدهم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از روی چاپ خارج </w:t>
      </w:r>
    </w:p>
    <w:p>
      <w:pPr>
        <w:pStyle w:val="BookText"/>
        <w:rPr/>
      </w:pPr>
      <w:r>
        <w:rPr>
          <w:rFonts w:ascii="IRNazanin" w:hAnsi="IRNazanin" w:eastAsia="IRNazanin"/>
          <w:color w:val="111111"/>
          <w:sz w:val="28"/>
          <w:sz w:val="28"/>
          <w:szCs w:val="28"/>
          <w:rtl w:val="true"/>
          <w:lang w:bidi="fa-IR"/>
        </w:rPr>
        <w:t xml:space="preserve">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ثبت افست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بیانیه اعلام مواضع ایدئولوژیک سازمان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تقی شهرام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بیل، جیمز، شیر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 روابط ایران و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مهوش غلامی، تهران، نشر کوبه، بهار </w:t>
      </w:r>
      <w:r>
        <w:rPr>
          <w:rFonts w:eastAsia="IRNazanin" w:cs="IRNazanin"/>
          <w:color w:val="111111"/>
          <w:sz w:val="28"/>
          <w:szCs w:val="28"/>
          <w:lang w:bidi="fa-IR"/>
        </w:rPr>
        <w:t>1371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 فاخته،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ترجمه فیروزه برلیان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آمریکای 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انقلاب، ترجمه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تهران، شرکت سهامی انتشارات خوارزمی، چاپ چهارم، آذر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بیلیس، جان و دیگران، استراتژی معاصر، ترجمه هوشمند میرفخرایی، تهران، انتشارات دفتر مطالعات سیاسی و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یاوه‌گویی‌های مرتجعین در مورد برادر مجاهد مسعود 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و اسناد مندرج در نشریه‌های سازمان، انجمن‌های دانشجویان مسلمان دانشگاه‌ها و مدارس عالی، بی‌تا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اواخر زمستان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بهار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مناسبت اولین دوره انتخابات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جنگ،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محمد درودیان، تهران، مرکز مطالعات و تحقیقات جنگ سپاه پاسداران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پطروشفسکی، ایلیا پاولویچ،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تعلیقات محمدرضا حکیمی؛ مؤخره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تا پایان قرن نهم هجری، ترجمه کریم کشاورز، تهران، انتشارات پیام، چاپ ششم،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ارجاع متن کتاب حاضر، عدد نخست شماره صفحه و عدد داخل کمان شماره تعلیق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سال تبهکاری و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پژوهشی درباره دوران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چاپ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پولیت، سر ژرژ، اصول مقدماتی فلسفه، ترجمه جهانگیر افکاری، تهران، انتشارات امیرکبیر،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حروفچینی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پهلوان، چنگیز، جامعه‌شناسی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تربیت مدرس،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پهلوی، محمدرضا، پاسخ به تاریخ، ترجمه دکتر حسین ابوترابیان، تهران، نشر حکایت،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پهلوی، محمدرضا، مأموریت برای وطنم، تهران، بنگاه ترجمه و نشر کتاب،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سازمان‌های چریکی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در خارج از کشور توسط هواداران چریک‌های فدایی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بی‌تا،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حزب کمونیست اتحاد شوروی، دوره مختصر، هیئت تحریریه کمیسیون کمیته مرکزی حزب کمونیست اتحاد شوروی، مسکو، اداره نشریات به زبان‌های خارجی، </w:t>
      </w:r>
      <w:r>
        <w:rPr>
          <w:rFonts w:eastAsia="IRNazanin" w:cs="IRNazanin"/>
          <w:color w:val="111111"/>
          <w:sz w:val="28"/>
          <w:szCs w:val="28"/>
          <w:lang w:bidi="fa-IR"/>
        </w:rPr>
        <w:t>1948</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حزب کمونیست شوروی، ترجمه شمس‌الدین بدیع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حاتمی، تهران، انتشارات </w:t>
      </w:r>
    </w:p>
    <w:p>
      <w:pPr>
        <w:pStyle w:val="BookText"/>
        <w:rPr/>
      </w:pPr>
      <w:r>
        <w:rPr>
          <w:rFonts w:ascii="IRNazanin" w:hAnsi="IRNazanin" w:eastAsia="IRNazanin"/>
          <w:color w:val="111111"/>
          <w:sz w:val="28"/>
          <w:sz w:val="28"/>
          <w:szCs w:val="28"/>
          <w:rtl w:val="true"/>
          <w:lang w:bidi="fa-IR"/>
        </w:rPr>
        <w:t xml:space="preserve">حزب توده،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مبارزات مردم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درباره جنبش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جنگل، انتشارات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تجاربی از دانش انفجاری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از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مهرماه و تیرماه و مردادماه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آموزشی بیانیه اپورتونیست‌های چپ‌نما، سازمان مجاهدین خلق ایران،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درباره بحران خلیج فارس،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پرویز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پاریس، نیمه اول آبان ماه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تربتی سنجابی، محمود، قربانیان باور و احزاب سیاسی ایران، تهران، انتشارات آسیا، چاپ اول، بهار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ترکمان، محمد، نقدی بر مصدق و نبرد قدرت، تهران، رسا،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تروریسم ضدمردمی،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انتشار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سازمان مجاهدین خلق ایران، تهران، اسفند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تفرشیان، ابوالحسن، قیام افسران خراسان، تهران، انتشارات اطلس،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انفال، سازمان مجاهدین خلق ایران، بی‌نا،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احتمالاً بهار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مجاهدین خلق ایران، بی‌نا،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تکثیر اخیر، احتمالاً در بهار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تقریرات مصدق در زندان، یادداشت شده توسط سرهنگ جلیل بزرگمهر، تنظیم از ایرج افشار، تهران، انتشارات سازمان کتاب،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دوم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مجاهدین خلق ایران، بی‌نا،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تکثیر احتمالاً در زمستان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تیزابی، هوشنگ، نقدی بر فرویدیسم و علل اساسی شکست جریان سیاهکل، تهران، انتشارات میرک،</w:t>
      </w:r>
    </w:p>
    <w:p>
      <w:pPr>
        <w:pStyle w:val="BookText"/>
        <w:rPr/>
      </w:pP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جابانی، مسعود، روانشناسی خشونت و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کنکاشی در سازمان مجاهدین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انگلستان، ایران اینترلیک، چاپ اول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ملی به روایت اسناد ساواک، جلد اول، مرکز بررسی اسناد تاریخی،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جردفادقانی،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محمدعلی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بزرگ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کلینی تا خمینی، قم، انتشارات معارف اسلامی، مهرماه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جزئیات شکنجه سه پاسدار شهید،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عملیات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شکنجه و قتل </w:t>
      </w:r>
    </w:p>
    <w:p>
      <w:pPr>
        <w:pStyle w:val="BookText"/>
        <w:rPr/>
      </w:pPr>
      <w:r>
        <w:rPr>
          <w:rFonts w:ascii="IRNazanin" w:hAnsi="IRNazanin" w:eastAsia="IRNazanin"/>
          <w:color w:val="111111"/>
          <w:sz w:val="28"/>
          <w:sz w:val="28"/>
          <w:szCs w:val="28"/>
          <w:rtl w:val="true"/>
          <w:lang w:bidi="fa-IR"/>
        </w:rPr>
        <w:t>چند تن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دادستانی انقلاب اسلامی تهران، مرداد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جزنی، بیژن، تاریخ سی‌ساله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جامعه‌شناسی و مبانی استراتژی جنبش انقلابی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نشر کارگر،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با نام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مازیار،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پاورقی کتاب هر جا عنوان با نام اصلی به کار رفته است، نشانه آن است که از چاپ اخیرالذکر با همین شناسنامه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جزنی، بیژن، کلیات، تهران، انتشارات نوزده بهمن، شهریور </w:t>
      </w:r>
      <w:r>
        <w:rPr>
          <w:rFonts w:eastAsia="IRNazanin" w:cs="IRNazanin"/>
          <w:color w:val="111111"/>
          <w:sz w:val="28"/>
          <w:szCs w:val="28"/>
          <w:lang w:bidi="fa-IR"/>
        </w:rPr>
        <w:t>1357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جمع‌بندی مبارزات سی ساله اخیر ایران و تحلیل موقعیت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فعلی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جزنی؛ چاپ اول در شماره‌های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تئوریک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به صورت کتاب، نشر آن توسط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تئوریک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هواداران چریک‌های فدایی در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جزنی، بیژن، نبرد با دیکتاتوری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مبرم‌ترین مسائل جنبش انقلابی ما در لحظه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چمن، فروردین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جریان‌ها و سازمان‌های مذهبی سیاسی ایران، تهران، مرکز اسناد انقلاب اسلامی و پژوهشگاه فرهنگ و اندیشه اسلامی، چاپ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جلایی‌پور، حمیدرضا، 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تداوم بحران آن پس از انقلاب اسلامی، تهران، مؤسسه چاپ و انتشارات وزارت امور خارجه،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جمع‌بندی یکساله مقاومت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داخلی مسعود رجوی، مسئول اول و فرماندهی عالی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سازمان مجاهدین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آلمان غربی، انجمن دانشجویان مسلمان،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تحمیلی در تحلیل گروهک‌ها، تهران، اداره تحقیقات و بررسی‌های سیاسی وزارت ارشاد اسلامی،</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کرد؟، جمعی از جداشدگان از سازمان مجاهدین خلق، سوئد،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چهره‌ها و گفته‌ها،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گوهای حسین مهری با مهدی خانبابا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مرکز پخش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ژانویه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جبهه ملی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و خاورمیانه، افست از چاپ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بیدار،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عبدالهادی، آنچه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نقشی از نیم قرن تکاپو، تهران، انتشارات معین،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عبدالهادی، تشیع و مشروطیت در ایران، تهران، امیرکبیر،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عبدالهادی، نخستین رویارویی‌های اندیشه‌گران ایران با دو رویه تمدن بورژوازی غرب، تهران، انتشارات امیرکبیر، چاپ دوم، </w:t>
      </w:r>
      <w:r>
        <w:rPr>
          <w:rFonts w:eastAsia="IRNazanin" w:cs="IRNazanin"/>
          <w:color w:val="111111"/>
          <w:sz w:val="28"/>
          <w:szCs w:val="28"/>
          <w:lang w:bidi="fa-IR"/>
        </w:rPr>
        <w:t>1372</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سیدجوادی، کمال، اخوان‌المسلمین مصر، تهران، نشر میثاق، 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حجاریان، سعید، جمهوریت؛ افسون‌زدایی از قدرت، تهران، طرح نو،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حسینیان، روح‌اللّه، بیست سال تکاپوی اسلام شیعی،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حسینیان، روح‌اللّه، چهارده قرن تلاش، تهران، مرکز اسناد انقلاب اسلامی،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حسینیان، روح‌اللّه، سه سال ستیز مرجعیت شیعه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مرکز اسناد انقلاب اسلامی،</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آیه‌اللّه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و مصاحبات تلمیذ 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زندگی‌نامه و مصاحبات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انتشارات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هشتم شهر صفرالخیر یکهزار و چهار صد و دو هجریه قمریه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حق‌جو،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بادامچیان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تحلیلی بر سازمان مجاهدین خلق ایران، تهران، انتشارات اوج،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محمدرضا، بیدارگران اقالیم قبله، تهران، دفتر نشر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تجدید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خاتمی، سید محمد، از دنیای شهر تا شهر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اندیشه سیاسی غرب، تهران، نشر نی،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احمد احمد، به کوشش محسن کاظمی، تهران، حوزه هنری سازمان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سیاسی امین‌الدوله، به کوشش حافظ فرمانفرماییان، تهران، انتشارات امیرکبیر،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خامه‌ای، انور، دیالکتیک طبیعت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دینامیسم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تهران، شرکت مؤلفان و مترجمان</w:t>
      </w:r>
    </w:p>
    <w:p>
      <w:pPr>
        <w:pStyle w:val="BookText"/>
        <w:rPr/>
      </w:pPr>
      <w:r>
        <w:rPr>
          <w:rFonts w:ascii="IRNazanin" w:hAnsi="IRNazanin" w:eastAsia="IRNazanin"/>
          <w:color w:val="111111"/>
          <w:sz w:val="28"/>
          <w:sz w:val="28"/>
          <w:szCs w:val="28"/>
          <w:rtl w:val="true"/>
          <w:lang w:bidi="fa-IR"/>
        </w:rPr>
        <w:t xml:space="preserve">ایران، چاپ دوم،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خدّوری، منجید، گرایش‌های سیاسی در جهان عرب، ترجمه عبدالرحمان عالم، تهران، دفتر مطالعات سیاسی و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حسین، فجایع بهائیت یا واقعه قتل ابرقو،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 و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خسروشاهی، سیدهادی، نامه‌ها و اسناد سیاسی سید جمال‌الدین اسدآبادی، قم، انتشارات دارالتبلیغ،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خلعت‌بری، فریده، کیانوری و ادعاهایش، تهران، انتشارات شباویز،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سیداحمد، رنجنامه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حجه‌الاسلام سیداحمد خمینی به آیه‌اللّه منتظری، تهران، بی‌نا،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خوشحال، مهدی، کنترل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دگردیسی انقلاب و انسان در عصر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بی‌نا، چاپاول </w:t>
      </w:r>
      <w:r>
        <w:rPr>
          <w:rFonts w:eastAsia="IRNazanin" w:cs="IRNazanin"/>
          <w:color w:val="111111"/>
          <w:sz w:val="28"/>
          <w:szCs w:val="28"/>
          <w:lang w:bidi="fa-IR"/>
        </w:rPr>
        <w:t>1996</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خوشحال، مهدی، مبارزه با استبداد، 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نیما،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خوشحال، مهدی، ویران‌سازی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متدهای ویران‌سازی نیرو در سازمان‌ها و احزاب توتالیتر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انجمن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ایران پیوند، پاییز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خوش‌نیت، سیدحسین، سیدمجتبی نواب صفوی اندیشه‌ها مبارزات و شهادت او، تهران، منشور برادری،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دانشور علوی،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مشروطه ایران و جنبش وطن‌پرستان اصفهان و بختیاری،</w:t>
      </w:r>
    </w:p>
    <w:p>
      <w:pPr>
        <w:pStyle w:val="BookText"/>
        <w:rPr/>
      </w:pPr>
      <w:r>
        <w:rPr>
          <w:rFonts w:ascii="IRNazanin" w:hAnsi="IRNazanin" w:eastAsia="IRNazanin"/>
          <w:color w:val="111111"/>
          <w:sz w:val="28"/>
          <w:sz w:val="28"/>
          <w:szCs w:val="28"/>
          <w:rtl w:val="true"/>
          <w:lang w:bidi="fa-IR"/>
        </w:rPr>
        <w:t xml:space="preserve">بی‌جا، کتابخانه دانش،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امینی، جمعیت فداییان اسلام و نقش آن در تحولات سیاسی اجتماعی ایران،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دایره‌المعارف بزرگ اسلامی، به کوشش کاظم موسوی بجنوردی، تهران، مرکز دائره‌المعارف بزرگ</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دبره، رژی، انقلاب در انقلاب، ترجمه علی مقامی،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درفک، چاپ اول، </w:t>
      </w:r>
      <w:r>
        <w:rPr>
          <w:rFonts w:eastAsia="IRNazanin" w:cs="IRNazanin"/>
          <w:color w:val="111111"/>
          <w:sz w:val="28"/>
          <w:szCs w:val="28"/>
          <w:lang w:bidi="fa-IR"/>
        </w:rPr>
        <w:t>1357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متن سال‌ها پیش از این تاریخ، توسط سازمان‌های مجاهدین خلق و چریک‌های فدایی ترجمه و مطالعه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دبره، رژی، نقد سلاح،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لاهیجی، تهران، انتشارات یاشار، مرداد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پیرامون تئوری انقلاب و شرایط عینی انقلاب، از انتشارات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دموکراسی خیانت شده، ترجمه فارسی متن انگلیسی، تدوین سیدمحمد سیدالمحدثین، فرانسه، دبیرخانه شورای ملی مقاومت ایران،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دوانی، علی، زندگانی زعیم بزرگ آیه‌اللّه بروجردی، تهران، نشر مطهر،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دوانی، علی، مفاخر اسلام،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تهران، 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 بنیاد فرهنگی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دولت‌آبادی، یحیی، تاریخ معاصر یا حیات یحیی،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تهران، انتشارات ابن سینا،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افست آن توسط عطار و فردوسی،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دون، مائوتسه، مسائل استراتژی در جنگ چین، پکن، اداره نشریات زبان‌های خارجی، </w:t>
      </w:r>
      <w:r>
        <w:rPr>
          <w:rFonts w:eastAsia="IRNazanin" w:cs="IRNazanin"/>
          <w:color w:val="111111"/>
          <w:sz w:val="28"/>
          <w:szCs w:val="28"/>
          <w:lang w:bidi="fa-IR"/>
        </w:rPr>
        <w:t>1976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منطبق با متن اصلی جلد اول منتخب آثار مائوتسه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ورژه، موریس، احزاب سیاسی، ترجمه ابوالفضل قاضی، تهران، انتشارات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مجموعه‌ای از مکتوبات، سخنرانی‌ها و پیام‌های آیت‌اللّه کاشانی،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نشر و چاپ چاپخش،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پنجم،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دینامیسم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قرآن بیاموزیم،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سازمان مجاهدین خلق ایران، چاپ دوم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چاپ دوم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دیویدسن، بازیل، جنگ مسلحانه در آنگولا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موزامبیک و گینه بیسائو، ترجمه اختر شریعت‌زاده، تهران، انتشارات آگاه،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ذبیح، سپهر، ایران در دوران مصدق، ترجمه محمد رفیعی مهرآبادی، تهران، انتشارات عطائی،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نوحی، حمید، روند جدایی، تهران، انتشارات موعود،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رائین، اسماعیل، اسناد خانه سدان، تهران، انتشارات امیرکبیر،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رائین، اسماعیل، انجمن‌های سرّی و انقلاب مشروطه، تهران، جاویدان،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راستگو، علی‌اکبر، مجاهدین خلق در آیینه تاریخ،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هلند، انجمن سیاسی فرهنگی ایران پیوند، چاپ اول،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رجبی، محمدحسن، علمای مجاهد، تهران، 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رجوی، مسعود، تبیین جهان،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سخنرانی‌های آموزشی در دانشگاه صنعتی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سازمان مجاهدین خلق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رجوی، مسعود، تحلیل وضعیت رژیم آخوندی پس از سه سرگی و موقعیت مقاومت، بی‌جا،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جمع‌بندی یکساله مقاومت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داخلی مسئول اول و فرماندهی عالی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سازمان مجاهدین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آلمان غربی، انجمن دانشجویان مسلمان،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احمد، 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یک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مجاهدین خلق ایران،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از روی چاپ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دانشجویان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رضوانی، هما، لوایح آقا شیخ فضل‌اللّه نوری، تهران، نشر تاریخ ایران،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رضوی، مسعود، هاشمی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ایران از انقلاب تا جنگ، تهران، انتشارات همشهری،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و اسرار فاش نشده از نهضت ملی شدن صنعت نفت، گروهی از هواداران نهضت اسلامی</w:t>
      </w:r>
    </w:p>
    <w:p>
      <w:pPr>
        <w:pStyle w:val="BookText"/>
        <w:rPr/>
      </w:pPr>
      <w:r>
        <w:rPr>
          <w:rFonts w:ascii="IRNazanin" w:hAnsi="IRNazanin" w:eastAsia="IRNazanin"/>
          <w:color w:val="111111"/>
          <w:sz w:val="28"/>
          <w:sz w:val="28"/>
          <w:szCs w:val="28"/>
          <w:rtl w:val="true"/>
          <w:lang w:bidi="fa-IR"/>
        </w:rPr>
        <w:t>ایران و اروپا، قم، دارالفکر، بی‌تا</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سیدحمید، نهضت امام خمینی،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افست از چاپ بیروت،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و چاپ پانزدهم، مؤسسه چاپ و نشر عروج،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 فرهنگی بنیاد شهید،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روحانی مبارز آیه‌اللّه کاشانی به روایت اسناد،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روزشمار جنگ ایران و عراق، 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اسکورت نفت‌کش‌ها، دخالت مستقیم آمریکا در جنگ،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مطالعات و تحقیقات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یزدانفام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مطالعات و تحقیقات جنگ سپاه پاسداران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 و 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شرایط انقلابی روستاهای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مشکین فام، عبدالرسول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انتشارات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آبان ماه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روشندل،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نظامی، تهران، انتشارات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روشه، گی، تغییرات اجتماعی، ترجمه منصور وثوقی، تهران، نشر نی،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رهنمودهای شیوه تحلیل سیاسی، سازمان مجاهدین خلق ایران،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زرینی، حسین، گروه ابوذر، تهران، مرکز اسناد انقلاب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مجاهدین خلق مسلمان ایران، هواداران سازمان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افست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سارتر، ژان پل، جنگ شکر در کوبا، ترجمه جهانگیر افکاری، بی‌جا، بنگاه مطبوعاتی قائم‌مقام،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سازماندهی و تاکتیک‌ها، مجاهدین خلق ایران، زمستان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مجاهدین خلق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دکتر محمدمهدی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 گو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حسینی، تهران، نشر نگاه امروز،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محمدحسین، روزهای تاریک بغداد،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کلن، کانون آوا، چاپ اول،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سحابی، عزت‌اللّه، ناگفته‌های انقلاب و مباحث بنیادی ملی، تهران، گام نو،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سحابی، یداللّه، خلقت انسان، تهران، شرکت سهامی انتشار، چاپ دهم، 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سحابی، یداللّه، قرآن و تکامل، تهران، شرکت سهامی انتشار،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سرفراز، شهید حجه‌الاسلام علی اندرزگو،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ادوارد، شرق‌شناسی، ترجمه دکتر عبدالرحیم گواهی، تهران،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سعیدیان، عبدالحسین، زندگی‌نامه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قهرمانان انقلاب خلق ایران، بی‌جا، انتشارات مجله میهن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از اشرفی، چاپ اول، تیرماه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سفری، محمدعلی، قلم و سیاست،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استعفای رضاشاه تا سقوط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نامک،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سلطانی، مجتبی، خط سازش، جلد اول، تهران، مرکز چاپ و نشر سازمان تبلیغات اسلامی، چاپ دوم،</w:t>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سمیعی، احمد، سی و هفت سال، تهران، انتشارات شباویز، چاپ چهارم، دی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سنجابی، کریم، خاطرات سیاسی، تهران، صدای معاصر،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امیدها و ناامیدیها، خاطرات سیاسی دکتر کریم سنجابی، لندن، انتشارات جبهه ملیون ایران،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سولیوان، ویلیام، مأموریت در ایران، ترجمه محمود مشرقی، تهران، انتشارات هفته، چاپ دوم، آذرماه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و سازمان حزب توده از آغاز تا فروپاشی، مؤسسه مطالعات و پژوهشهای سیاسی،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تاریخی جنبش انقلابی مردم مسلمان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 تهران، دفتر انتشارات و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سینکلر، آندره، چه‌گوارا، ترجمه حیدرعلی رضایی، تهران، شرکت سهامی انتشارات خوارزمی، چاپ دوم، آذرماه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شالیند، جرارد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ژرار شالیان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نهضت‌های مقاومت فلسطین، ترجمه مهدی خسروی، تهران، مرکز نشر سپهر، چاپ دوم،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شانتاژ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گردآوری مهدی خوشحال، هلند، انجمن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ایران پیوند، چاپ اول،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شاه‌آبادی، محمدعلی، شذرات المعارف،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چاپ و افست از طبع قدیم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زنان</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خلق دشمن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اتحادیه انجمن‌های دانشجویان مسلمان دانشگاه‌ها و مدارس عالی، بهمن ماه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شاهسوندی، سعید، اسناد مکاتبات مسعود رجوی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گزارش‌های پلیس آلمان و فرانسه، هامبورگ، انتشارات بهار، سپتامبر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بازجویی‌های میرزا رضا کرمانی و سایرین، به کوشش حسن مرسلوند، تهران، نشر جوانه،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و تصویر اسناد از روزنامه صوراسرافیل،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سال اول،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شرابی، هشام، روشنفکران عرب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تکوین </w:t>
      </w: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ترجمه عبدالرحمان عالم، تهران، دفتر مطالعات سیاسی و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تأسیس و تاریخچه وقایع سازمان مجاهدین خلق ایران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سازمان</w:t>
      </w:r>
    </w:p>
    <w:p>
      <w:pPr>
        <w:pStyle w:val="BookText"/>
        <w:rPr/>
      </w:pPr>
      <w:r>
        <w:rPr>
          <w:rFonts w:ascii="IRNazanin" w:hAnsi="IRNazanin" w:eastAsia="IRNazanin"/>
          <w:color w:val="111111"/>
          <w:sz w:val="28"/>
          <w:sz w:val="28"/>
          <w:szCs w:val="28"/>
          <w:rtl w:val="true"/>
          <w:lang w:bidi="fa-IR"/>
        </w:rPr>
        <w:t xml:space="preserve">مجاهدین خلق ایران، تهران، چاپ اول، 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شریعتی، علی، بازشناسی هویت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الهام،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شریف امامی، جعفر، خاطرات جعفر شریف امامی، به کوشش حبیب لاجوردی، تهران، نگاه امروز،</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شعاعیان، مصطفی،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 برای 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ناب،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حائری، هادی، ارتجاع مغلوب در رقابت با ارتجاع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مستند از روابط درونی فرقه 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حائری، هادی، مرداب،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مغلوب در رقابت با ارتجاع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سازمان مجاهدین خلق ایران،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مجاهدین خلق ایران، انتشارات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چاپ مخفی </w:t>
      </w:r>
      <w:r>
        <w:rPr>
          <w:rFonts w:eastAsia="IRNazanin" w:cs="IRNazanin"/>
          <w:color w:val="111111"/>
          <w:sz w:val="28"/>
          <w:szCs w:val="28"/>
          <w:lang w:bidi="fa-IR"/>
        </w:rPr>
        <w:t>1/2/1355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شوستر والسر، سیبیلا، ایران صفوی از دیدگاه سفرنامه‌های اروپاییان، ترجمه و حواشی، دکتر غلامرضا</w:t>
      </w:r>
    </w:p>
    <w:p>
      <w:pPr>
        <w:pStyle w:val="BookText"/>
        <w:rPr/>
      </w:pPr>
      <w:r>
        <w:rPr>
          <w:rFonts w:ascii="IRNazanin" w:hAnsi="IRNazanin" w:eastAsia="IRNazanin"/>
          <w:color w:val="111111"/>
          <w:sz w:val="28"/>
          <w:sz w:val="28"/>
          <w:szCs w:val="28"/>
          <w:rtl w:val="true"/>
          <w:lang w:bidi="fa-IR"/>
        </w:rPr>
        <w:t xml:space="preserve">ورهرام، تهران، انتشارات امیرکبیر،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شوکت، حمید، نگاهی از درون به جنبش چپ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با مهدی خانبابا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آلمان، انتشارات بازتاب، چاپ اول، بهار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شهبازی، عبداللّه، ظهور و سقوط سلطنت پهلوی،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اطلاعات، چاپ شانزدهم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آیه‌اللّه سید محمدرضا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به روایت اسناد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بررسی اسناد تاریخی وزارت اطلاعات،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محمدعلی رجایی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چهاردهم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به روایت اسناد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بررسی اسناد تاریخی وزارت اطلاعات، مرداد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شهید 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رسایل، مکتوبات و اسناد،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کوشش محمد ترکمان، تهران، مؤسسه خدمات فرهنگی رسا،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صدرالدین محمدبن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سه اصل، به تصحیح و اهتمام دکتر سید حسین نصر، دانشکده علوم معقول و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اردیبهشت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صاحبی، محمدجواد، اندیشه اصلاحی در نهضت‌های اسلامی، تهران، انتشارات کیهان، تابستان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اللّهیار، خاطرات اللّهیار صالح، به اهتمام دکتر سیدمرتضی مشیر، تهران، انتشارات وحید،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بیانات، پیام‌ها، مصاحبه‌ها، احکام، اجازات شرعی و نامه‌های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مؤسسه تنظیم و نشر آثار امام خمینی، چاپ سوم،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رهنمودهای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مرکز مدارک فرهنگ انقلاب اسلامی، </w:t>
      </w:r>
    </w:p>
    <w:p>
      <w:pPr>
        <w:pStyle w:val="BookText"/>
        <w:rPr/>
      </w:pPr>
      <w:r>
        <w:rPr>
          <w:rFonts w:ascii="IRNazanin" w:hAnsi="IRNazanin" w:eastAsia="IRNazanin"/>
          <w:color w:val="111111"/>
          <w:sz w:val="28"/>
          <w:sz w:val="28"/>
          <w:szCs w:val="28"/>
          <w:rtl w:val="true"/>
          <w:lang w:bidi="fa-IR"/>
        </w:rPr>
        <w:t xml:space="preserve">تهران، وزارت فرهنگ و ارشاد اسلامی،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ذبیح‌اللّه، تاریخ ادبیات در ایران،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ابن سینا،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مجلدات، امیرکبیر و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مختلف پس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صفایی، ابراهیم، رهبران مشروطه، تهران، جاویدان،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صفایی فراهانی، علی‌اکبر، آنچه یک انقلابی باید بداند، تهران، انتشارات 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چاپ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ضرغام بروجنی، جمشید، دولت‌های عصر مشروطیت، تهران، اداره کل قوانین مجلس شورای اسلامی،</w:t>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رجبعلی، خاطرات رجبعلی طاهری، تهران، حوزه هنری سازمان تبلیغات اسلامی، دفتر ادبیات انقلاب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محمدصادق و مجتهد، میرزا حسن، روزنامه مجلس، تهران، مجلس شورای ملی،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طلوعی، محمود، فرهنگ جامع سیاسی، تهران، نشر علم و انتشارات سخن،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طهرانی، شیخ آقا بزرگ، الذّریعة الی تصانیف الشیعة،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به اهتمام دکتر علینقی منزوی، تهران و بیروت، طبع‌های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طهرانی، شیخ آقا بزرگ، نقباء البشر فی القرن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آخر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المطبعه‌العلمیه،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و سقوط سلطنت پهلوی، فردوست، حسین،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ویراستار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چاپ ششم،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عاقلی، باقر، روزشمار 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مشروطه تا انقلاب اسلامی،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نشر گفتار، چاپ دوم،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عاقلی، باقر، شرح حال رجال سیاسی و نظامی معاصر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نشر گفتار و نشر علم،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خدائی، محمدمهدی، خاطرات محمدمهدی عبد خدایی، مروری بر تاریخچه فدائیان اسلام،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حسینی، تهران، 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عبور از بحران، مصاحبه‌های حسین مهری با مهدی خانبابا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عدالتیان، محمدرضا،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فرقه 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خاطراتی از محمدرضا عدالتیان، تهران، مؤسسه نشر نگرش، چاپ اول،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عطائی، کنفدراسیون جهانی محصلین و دانشجویان ایرانی،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عطارپور، رضا، تروریزم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تروریزم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سلسله کتاب‌های انتشار </w:t>
      </w:r>
    </w:p>
    <w:p>
      <w:pPr>
        <w:pStyle w:val="BookText"/>
        <w:rPr/>
      </w:pPr>
      <w:r>
        <w:rPr>
          <w:rFonts w:ascii="IRNazanin" w:hAnsi="IRNazanin" w:eastAsia="IRNazanin"/>
          <w:color w:val="111111"/>
          <w:sz w:val="28"/>
          <w:sz w:val="28"/>
          <w:szCs w:val="28"/>
          <w:rtl w:val="true"/>
          <w:lang w:bidi="fa-IR"/>
        </w:rPr>
        <w:t>یافته توسط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2536</w:t>
      </w:r>
      <w:r>
        <w:rPr>
          <w:rFonts w:eastAsia="IRNazanin" w:cs="IRNazanin"/>
          <w:color w:val="111111"/>
          <w:sz w:val="28"/>
          <w:szCs w:val="28"/>
          <w:rtl w:val="true"/>
          <w:lang w:bidi="fa-IR"/>
        </w:rPr>
        <w:t xml:space="preserve"> [ =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عظیمی، فخرالدین، بحران دمکراسی در ایران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عبدالرضا هوشنگ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نوذری، تهران، نشر البرز،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ابوالحسن، رجال عصر مشروطیت، به کوشش حبیب یغمایی و ایرج افشار، تهران، اساطیر،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علی‌بابایی، غلامرضا، فرهنگ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ایران و خاورمیانه،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مؤسسه خدمات فرهنگی رسا،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عمویی، محمدعلی، دُرد زمانه، خاطرات محمدعلی عمویی،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آنزان، چاپ دوم، تابستان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حمید، اندیشه سیاسی در اسلام معاصر، ترجمه بهاءالدین خرمشاهی، تهران، شرکت سهامی انتشارات خوارزمی،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غائله چهاردهم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و سقوط ضدانقلاب، تهران، پدیدآورنده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دادگستری</w:t>
      </w:r>
    </w:p>
    <w:p>
      <w:pPr>
        <w:pStyle w:val="BookText"/>
        <w:rPr/>
      </w:pPr>
      <w:r>
        <w:rPr>
          <w:rFonts w:ascii="IRNazanin" w:hAnsi="IRNazanin" w:eastAsia="IRNazanin"/>
          <w:color w:val="111111"/>
          <w:sz w:val="28"/>
          <w:sz w:val="28"/>
          <w:szCs w:val="28"/>
          <w:rtl w:val="true"/>
          <w:lang w:bidi="fa-IR"/>
        </w:rPr>
        <w:t xml:space="preserve">جمهوری اسلامی ایران،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فاتح، مصطفی، پنجاه سال نفت ایران، تهران، انتشارات چهر، چاپ اول،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جلال‌الدین، زوایای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چاپ و انتشارات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حوزه هنری سازمان تبلیغات اسلامی، چاپ اول، بهار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و فرود شورای ملی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مصاحبه‌های سیاسی، هلند، انجمن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ایران پیوند،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سوابق انقلابی کاندیداهای سازمان مجاهدین خلق ایران در انتخابات مجلس شورای ملی،</w:t>
      </w:r>
    </w:p>
    <w:p>
      <w:pPr>
        <w:pStyle w:val="BookText"/>
        <w:rPr/>
      </w:pPr>
      <w:r>
        <w:rPr>
          <w:rFonts w:ascii="IRNazanin" w:hAnsi="IRNazanin" w:eastAsia="IRNazanin"/>
          <w:color w:val="111111"/>
          <w:sz w:val="28"/>
          <w:sz w:val="28"/>
          <w:szCs w:val="28"/>
          <w:rtl w:val="true"/>
          <w:lang w:bidi="fa-IR"/>
        </w:rPr>
        <w:t xml:space="preserve">سازمان مجاهدین خلق ایران، تهران، اسفند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فرازی از تاریخ سازمان مجاهدین خلق ایران، بی‌جا، نشر اردیبهشت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فراستی، علی، مبارزه مسالمت‌آمیز هم استراتژی هم تاکتیک،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برای امنیت، عدالت،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فردوست، حسین، ظهور و سقوط سلطنت پهلوی، جلد اول، تهران، انتشارات اطلاعات،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بی‌دروغ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بی‌فروغ، پیروان راه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 از سازمان مجاهدین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فلسفی، محمدتقی، خاطرات و مبارزات حجه‌الاسلام فلسفی، به کوشش محمدحسن رجبی، تهران، مرکز اسناد انقلاب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فلسفی، نصراللّه، زندگانی شاه عباس اول،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فونتن، آندره، تاریخ جنگ سرد، دو جلد، ترجمه عبدالرضا هوشنگ مهدوی، تهران، نشر نو،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قادری، حاتم، تحلیلی از انقلاب اسلامی ایران، تهران، دفتر تحقیقات و برنامه‌ریزی وزارت آموزش و پرورش،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قاروقی،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لورویه، ژان، ایران بر ضدّ شاه، ترجمه مهدی نراقی، تهران، انتشارات 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دفاعیات سازمان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 رضا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بی‌نا،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قهرمانیان، صفر، خاطرات صفرخان، تهران، نشر چشمه، چاپ چهارم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اسناد کمینترن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سهرابی، تهران، انتشارات شبگیر، تابستان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کاتم، ریچارد، ناسیونالیسم در ایران، ترجمه فرشته سرلک، تهران، نشر گفتار، زمستان </w:t>
      </w:r>
      <w:r>
        <w:rPr>
          <w:rFonts w:eastAsia="IRNazanin" w:cs="IRNazanin"/>
          <w:color w:val="111111"/>
          <w:sz w:val="28"/>
          <w:szCs w:val="28"/>
          <w:lang w:bidi="fa-IR"/>
        </w:rPr>
        <w:t>1371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سوم، انتشارات کویر،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ترجمه 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کارنامه سیاه،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اسناد، مدارک و اعترافات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دادستانی انقلاب اسلامی مرکز،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 سید علی‌اصغر، بحران نوگرایی و فرهنگ سیاسی در ایران معاصر، تهران، نشر قومس،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آبی، اسناد وزارت خارجه انگلیس،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کوشش احمد بشیری، تهران، نشر نو، چاپ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ریشه‌های انقلاب اسلامی، ترجمه دکتر عبدالرحیم گواهی، تهران، دفتر نشر فرهنگ اسلامی،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کدیور، محسن، نظریه‌های دولت در فقه شیعه، کتاب اول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کرباسچی، غلامرضا، تاریخ شفاهی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کرمانی، ناظم‌الاسلام، تاریخ بیداری ایرانیان،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و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سعیدی سیرجانی، تهران، انتشارات بنیاد فرهنگ ایران،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کرمی‌پور، حمید، جامعه تعلیمات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شیخ عباسعلی اسلامی و نقش ایشان در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اسناد انقلاب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 احمدرضا، شرح تاریخچه سازمان مجاهدین خلق ایران و مواضع آن، تهران، مرکز اسناد انقلاب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تهران، انتشارات امیرکبیر،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کسروی، احمد، تاریخ هجده ساله آذربایجان، تهران، انتشارات امیرکبیر، چاپ هشتم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کلر، میچل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پژوهشگران آمریکایی کمبریج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شورشگری و ضد شورشگری،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چاپ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کلر، میچل، جنگ بی‌پایان،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بدیع، چاپ دوم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کنفدراسیون دانشجویان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همکاری چند تن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کوزیچکین، ولادیمیر،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در ایران، ترجمه اسمعیل زند، دکتر حسین ابوترابیان، تهران، نشر حکایت، چاپ چهارم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استوان، حسین، سیاست موازنه منفی در مجلس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ظفر، </w:t>
      </w:r>
      <w:r>
        <w:rPr>
          <w:rFonts w:eastAsia="IRNazanin" w:cs="IRNazanin"/>
          <w:color w:val="111111"/>
          <w:sz w:val="28"/>
          <w:szCs w:val="28"/>
          <w:lang w:bidi="fa-IR"/>
        </w:rPr>
        <w:t>1329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توسط انتشارات مدرس در اروپا، در سال‌های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عینا افست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کیانوری، نورالدین، خاطرات نورالدین کیانوری،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مؤسسه اطلاعات،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کیانوری، نورالدین، گفتگو با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نگره،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گات، ریچارد، تراژدی بولیوی، ترجمه یداللّه علیزاده، تهران، نشر یاشار،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گازیوروسکی،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خارجی آمریکا و شاه، ترجمه فریدون فاطمی، تهران، نشر مرکز،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چراغ راه آینده است، بی‌جا،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اردوهای 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آباد گل‌تپه و عباس‌آباد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هواداران سازمان مجاهدین خلق ایران، تهران، زمستان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گل‌محمدی، احمد، جمعیت فداییان اسلام به روایت اسناد،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گیلانی، فریدون، تیشه‌ها و ریشه‌ها، بی‌نا، بی‌جا،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لپینگ، برایان، سقوط امپراتوری انگلیس و دولت دکتر مصدق، ترجمه محمود عنایت، تهران، کتاب‌سرا،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ولادیمیر ایلیچ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و مقالات، ترجمه محمد پورهرمزان،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اصلی به وسیله انتشارات پروگرس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 چاپ افست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سازماندهی و تشکیلات، تهران، بی‌نا،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کارلوس، سیر اندیشه و عمل انقلابی در برزیل، انتشارات داس،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حسن یوسفی اشکوری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حسینیه ارشاد،</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انجمن حجتیه را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 اسناد و مدارک مربوط به انجمن حجتیه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انتشارات سپاه پاسداران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بی‌تا، حدود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کامل مذاکرات هیئت دولت طاغوت در پانزده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روابط عمومی نخست‌وزیری،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 اسیر محمدرضا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دو نظام، مجاهدین خلق ایران، تهران، انتشارات سازمان مجاهدین خلق ایران، شهریور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در جنگ سوم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اعضای جدا شده سازمان مجاهدین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هلند، انجمن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ایران پیوند،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مجتهدی، مهدی، روشنگری‌ها در مشروطیت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دانشگاه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عین الحیوة، تهران، انتشارات اسلامیه،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اعلامیه‌ها و موضع‌گیری‌های سیاسی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جلد،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مجاهدین خلق ایران، بهمن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جلد هشتم، منصور حکمت، سوئد، انتشارات حزب کمونیست کارگری ایران، نوامبر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اسناد لانه جاسوسی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مسلمان پیرو خط امام، تهران، مرکز نشر اسناد لانه جاسوسی آمریکا، از اردیبهشت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اعلامیه‌ها و موضع‌گیری‌های سیاسی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سازمان مجاهدین خلق ایران، تهران، بهمن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 کفائی، عبدالحسین، مرگی در نور یا زندگی‌نامه آخوند خراسانی، تهران، زوار،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محمدی‌زاده، مینو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بازگونه، مجید، نامه دو تن از اعضای سابق سازمان مجاهدین خلق به مسعود رجوی،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محمدعلی، شاه‌آبادی بزرگ آسمان عرفان، تهران، مرکز چاپ و نشر سازمان تبلیغات اسلامی، 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با 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طباطبایی، محمد، راهنمای کتاب،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طباطبایی، محمد، نقش سید جمال‌الدین اسدآبادی در بیداری مشرق زمین، به کوشش سیدهادی خسروشاهی، قم،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مافی، هاشم، مقدمات مشروطیت، به کوشش مجید تفرشی، جواد جان فدا، تهران، فردوسی،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رضا، سیمای فرزانگان، قم، انتشارات دفتر تبلیغات اسلامی، چاپ نهم،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تاریخ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پژوهش و مطالعات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مدرسی چهاردهی، مرتضی، سید جمال‌الدین و اندیشه‌های او، تهران، کتاب‌های پرستو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شانه‌چی، محسن، احزاب سیاسی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موردی نیروی سوم و جامعه سوسیالیست‌ها، </w:t>
      </w:r>
    </w:p>
    <w:p>
      <w:pPr>
        <w:pStyle w:val="BookText"/>
        <w:rPr/>
      </w:pPr>
      <w:r>
        <w:rPr>
          <w:rFonts w:ascii="IRNazanin" w:hAnsi="IRNazanin" w:eastAsia="IRNazanin"/>
          <w:color w:val="111111"/>
          <w:sz w:val="28"/>
          <w:sz w:val="28"/>
          <w:szCs w:val="28"/>
          <w:rtl w:val="true"/>
          <w:lang w:bidi="fa-IR"/>
        </w:rPr>
        <w:t xml:space="preserve">تهران، مؤسسه خدمات فرهنگی رسا،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مستشارالدوله، صادق، خاطرات و اسناد مستشارالدوله صادق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به کوشش ایرج افشار، تهران، فردوسی،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مشکینی، علی، تکامل در قرآن، ترجمه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حسین‌نژاد، تهران، دفتر نشر فرهنگ اسلامی،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مصدق، محمد، خاطرات و تألمات محمد مصدق، به کوشش ایرج افشار، تهران، انتشارات علمی، چاپ دهم،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بررسی اجمالی نهضت‌های اسلامی در صد ساله اخیر، تهران، انتشارات صدرا، چاپ دوازدهم، پاییز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معیارهای صلاحیت رهبری از دیدگاه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مندرج در نشریه مجاهد، تهران، انتشارات سازمان مجاهدین خلق ایران، شهریور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کاظم، خشونت قانونی، تهران و قم، انتشارات محدث و نشر برگزیده،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حسین، خلع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حسین، مختصری از زندگانی سیاسی سلطان احمدشاه قاجار، تهران، انتشارات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ملک‌زاده، مهدی، تاریخ انقلاب مشروطیت ایران، تهران، انتشارات علمی،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منتخبی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جنبش ضدّ استعماری و آزادی‌بخش خلق ایران؛ قسمت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وظایف کمونیست‌های ایران در شرایط کنونی؛ قسمت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 xml:space="preserve">وحدت و نقش استراتژیک چریک‌های فدایی خلق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سیاسی و کار توده‌ای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طبقه کارگر</w:t>
      </w:r>
    </w:p>
    <w:p>
      <w:pPr>
        <w:pStyle w:val="BookText"/>
        <w:rPr/>
      </w:pPr>
      <w:r>
        <w:rPr>
          <w:rFonts w:ascii="IRNazanin" w:hAnsi="IRNazanin" w:eastAsia="IRNazanin"/>
          <w:color w:val="111111"/>
          <w:sz w:val="28"/>
          <w:sz w:val="28"/>
          <w:szCs w:val="28"/>
          <w:rtl w:val="true"/>
          <w:lang w:bidi="fa-IR"/>
        </w:rPr>
        <w:t xml:space="preserve">در ایران؛ قسمت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انقلابی و مارکسیسم</w:t>
      </w:r>
    </w:p>
    <w:p>
      <w:pPr>
        <w:pStyle w:val="BookText"/>
        <w:rPr/>
      </w:pPr>
      <w:r>
        <w:rPr>
          <w:rFonts w:ascii="IRNazanin" w:hAnsi="IRNazanin" w:eastAsia="IRNazanin"/>
          <w:color w:val="111111"/>
          <w:sz w:val="28"/>
          <w:sz w:val="28"/>
          <w:szCs w:val="28"/>
          <w:rtl w:val="true"/>
          <w:lang w:bidi="fa-IR"/>
        </w:rPr>
        <w:t xml:space="preserve">بورژوازی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خودانگیختگی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جنبش انقلابی مسلحانه با خلق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پیشاهنگ انقلابی و رهبری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منصوری، جواد، تاریخ قیام پانزده خرداد به روایت اسناد،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منصوری، جواد، خاطرات جواد منصوری، تهران، حوزه هنری سازمان تبلیغات اسلامی، دفتر ادبیات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منصوری، جواد، سیر تکوینی انقلاب اسلامی، تهران، دفتر مطالعات سیاسی و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w:t>
      </w:r>
    </w:p>
    <w:p>
      <w:pPr>
        <w:pStyle w:val="BookText"/>
        <w:rPr/>
      </w:pPr>
      <w:r>
        <w:rPr>
          <w:rFonts w:ascii="IRNazanin" w:hAnsi="IRNazanin" w:eastAsia="IRNazanin"/>
          <w:color w:val="111111"/>
          <w:sz w:val="28"/>
          <w:sz w:val="28"/>
          <w:szCs w:val="28"/>
          <w:rtl w:val="true"/>
          <w:lang w:bidi="fa-IR"/>
        </w:rPr>
        <w:t xml:space="preserve">خارجه،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بجنوردی، سید محمدکاظم، مسی به رنگ شفق، به اهتمام علی‌اکبر رنجبر کرمانی، تهران، نشر 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بازرگان، شورای انقلاب و دولت موقت، تهران، نهضت آزادی ایران،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مهدی‌نیا، جعفر، زندگی سیاسی رزم‌آرا، تهران، انتشارات پانوس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پاسارگاد، چاپ چهارم، تابستان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مهربان، رسول، بررسی مختصر احزاب بورژوازی لیبرال، در مقابله با جنبش کارگری و انقلابی ایران،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پیک ایران، چاپ دوم،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موضع‌گیری‌های سیاسی مجاهدین خلق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سرمقاله‌های نشریه مجاهد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انتشارات سازمان مجاهدین خلق ایران، بهمن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میثمی، لطف‌اللّه، آنها که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لطف‌اللّه 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نشر صمدیه،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میثمی، لطف‌اللّه، از نهضت آزادی تا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لطف‌اللّه میثمی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نشر صمدیه، چاپ سوم،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پیشگفتار </w:t>
      </w:r>
      <w:r>
        <w:rPr>
          <w:rFonts w:eastAsia="IRNazanin" w:cs="IRNazanin"/>
          <w:color w:val="111111"/>
          <w:sz w:val="28"/>
          <w:szCs w:val="28"/>
          <w:lang w:bidi="fa-IR"/>
        </w:rPr>
        <w:t>4/9/78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لطف‌اللّه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تازیانه تکامل، شمّه‌ای از علل درونی ضربه خائنانه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مجاهدین خلق ایران، نهضت مجاهدین خلق ایران، تهران، نشر صمدیه، تیرماه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میثمی، لطف‌اللّه، سنّت‌الاولین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اسلامی شهید حنیف‌نژاد،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نهضت مجاهدین خلق ایران،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میخلز، روبرت، جامعه‌شناسی احزاب، ترجمه دکتر احمد نقیب‌زاده، تهران، نشر قومس،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صالح، غلامحسین، خاطرات سلیمان بهبودی، تهران، طرح نو،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میرطاووسی، سید شجاع‌الدین، شهید محمدعلی رجایی،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انتشارات نهضت زنان</w:t>
      </w:r>
    </w:p>
    <w:p>
      <w:pPr>
        <w:pStyle w:val="BookText"/>
        <w:rPr/>
      </w:pPr>
      <w:r>
        <w:rPr>
          <w:rFonts w:ascii="IRNazanin" w:hAnsi="IRNazanin" w:eastAsia="IRNazanin"/>
          <w:color w:val="111111"/>
          <w:sz w:val="28"/>
          <w:sz w:val="28"/>
          <w:szCs w:val="28"/>
          <w:rtl w:val="true"/>
          <w:lang w:bidi="fa-IR"/>
        </w:rPr>
        <w:t xml:space="preserve">مسلمان، 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خاطرات شهید حاج مهدی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شده از 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ویرایش محمود 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دهشور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شیرازی، تهران، مؤسسه خدمات فرهنگی رسا،</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نجاتی، غلامرضا، تاریخ سیاسی بیست و پنج ساله ایران،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مؤسسه خدمات فرهنگی رسا،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نجاتی، غلامرضا، جنبش ملی شدن صنعت نفت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تهران، شرکت سهامی انتشار،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مقاومت تا پیروزی، تهران، انتشارت مؤسسه عطایی، چاپ دوم،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حقانی، موسی، تاریخ تحولات سیاسی ایران، تهران، مؤسسه مطالعات تاریخ</w:t>
      </w:r>
    </w:p>
    <w:p>
      <w:pPr>
        <w:pStyle w:val="BookText"/>
        <w:rPr/>
      </w:pPr>
      <w:r>
        <w:rPr>
          <w:rFonts w:ascii="IRNazanin" w:hAnsi="IRNazanin" w:eastAsia="IRNazanin"/>
          <w:color w:val="111111"/>
          <w:sz w:val="28"/>
          <w:sz w:val="28"/>
          <w:szCs w:val="28"/>
          <w:rtl w:val="true"/>
          <w:lang w:bidi="fa-IR"/>
        </w:rPr>
        <w:t xml:space="preserve">معاصر ایران،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احسان، از کاخ شاه تا زندان اوین، ترجمه سعید آذری، تهران، مؤسسه خدمات فرهنگی رسا،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فرانکفورت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میزگرد در دانشگاه فرانکفورت، بی‌نا،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نفاق یا کفر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نیکنام، بی‌نا،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سخنرانی‌ها و مصاحبه‌های</w:t>
      </w:r>
    </w:p>
    <w:p>
      <w:pPr>
        <w:pStyle w:val="BookText"/>
        <w:rPr/>
      </w:pPr>
      <w:r>
        <w:rPr>
          <w:rFonts w:ascii="IRNazanin" w:hAnsi="IRNazanin" w:eastAsia="IRNazanin"/>
          <w:color w:val="111111"/>
          <w:sz w:val="28"/>
          <w:sz w:val="28"/>
          <w:szCs w:val="28"/>
          <w:rtl w:val="true"/>
          <w:lang w:bidi="fa-IR"/>
        </w:rPr>
        <w:t xml:space="preserve">شخصیت‌های جمهوری اسلامی پیرامون سازمان مجاهدین خلق ایران در تابستان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نگهدار، فرّخ، دموکراسی برای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 گفتگوها،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ن، روشنفکری وابسته در ایران و قضاوت تاریخ،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نقش احزاب چپ در تاریخ معاصر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انقلاب 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جلد سیزدهم، بی‌نا،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این کتاب به صورت سلسله مقالاتی در روزنامه ابرار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آزادی، جریان تأسیس، اردیبهشت ماه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تجدید چاپ اردیبهشت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نهضت آزادی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نیابتی، بیژن، نگاهی دیگر به انقلاب درونی مجاهدین، اندکی از درون، اندکی از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اینترنتی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نیکسون، ریچارد، جنگ حقیقی، ترجمه دکتر جعفر ثقه‌الاسلامی، تهران، انتشارات نوین،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واثقی، صدر، سید جمال‌الدین حسینی پایه‌گذار نهضت‌های اسلامی، تهران، شرکت سهامی انتشار،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ورجاوند، پرویز، یادنامه دکتر غلامحسین صدیقی، تهران، چاپخش،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ورشکستگی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تشکیلاتی قاسملو، انجمن دانشجویان مسلمان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طالقان،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رفسنجانی، اکبر، عبور از بحران، به اهتمام یاسر هاشمی، تهران، دفتر نشر معارف انقلاب، چاپ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تصویرها، اسناد، گاه‌شمار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زیرنظر مهندس محسن هاشمی، تهران، دفتر نشر معارف انقلاب،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در کارنامه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انتشارات ارس،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هاکس، مریت، ایران، افسانه و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سفر به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محمدحسن نظری‌نژاد و دیگران، مشهد، معاونت فرهنگی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هالیدی، فرد، دیکتاتوری و توسعه در ایران، ترجمه فضل‌اللّه نیک‌آیین، تهران، انتشارات 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هانتینگتون، ساموئل، سامان سیاسی در جوامع دستخوش دگرگونی، ترجمه محسن ثلاثی، تهران، نشر</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مهدیقلی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و خطرات، تهران، نشر زوار،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هزار روز تاریخ ایران و انقلاب اسلامی،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کرباسچی، تهران، بنیاد تاریخ انقلاب اسلامی ایران، بهار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همایون کاتوزیان، محمدعلی، مصدق و مبارزه برای قدرت در ایران، ترجمه فرزانه طاهری، تهران، نشر </w:t>
      </w:r>
    </w:p>
    <w:p>
      <w:pPr>
        <w:pStyle w:val="BookText"/>
        <w:rPr/>
      </w:pP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همایون کاتوزیان، محمدعلی، مصدق و نبرد قدرت،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احمد تدین، تهران، 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هوشنگ مهدوی، عبدالرضا، تاریخ روابط خارجی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پایان جنگ جهانی دوم تا سقوط رژیم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هوشنگ مهدوی، عبدالرضا، سیاست خارجی ایران در دوران پهلوی، تهران، نشر البرز،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هوفر، اریک، روانشناسی توده‌ها و جنبش‌ها، ترجمه هادی هرمزی، سوئد، بی‌نا،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هیکل، محمد حسنینْ،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ناگفته ماند، ترجمه حمید احمدی، تهران، انتشارات الهام، چاپ سوم، پاییز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هیکل، محمد حسنینْ، ایران کوه آتشفشان، ترجمه سیدمحمد اصفیایی، تهران، بی نا،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یادداشت‌های امیر اسداللّه علم،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ویراستار علینقی عالیخانی، تهران، انتشارات مازیار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معین،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یادداشت‌های روزانه مهندس مهدی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دوران زندان، جوانی و سفر حج، تهران، انتشارات قلم،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یادنامه ابوذر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آیه‌اللّه سیدمحمود طالقانی، بنیاد فرهنگی آیه‌اللّه طالقانی، تهران، با همکاری شرکت سهامی انتشار، بهار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یادنامه استاد شهید مرتضی مطهری،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دکتر عبدالکریم سروش، تهران، سازمان انتشارات و آموزش انقلاب اسلامی، شهریور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یادنامه شهید بزرگوار دکتر مصطفی چمران، به کوشش دکتر ابراهیم یزدی، تهران، انتشارات قلم،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یزدی، ابراهیم، آخرین تلاش‌ها در آخرین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ناگفته پیرامون انقلاب اسلامی ایران، تهران، انتشارات قلم،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ایلین، چگونه انسان غول شد، ترجمه آذر آریان‌پور، تهران، کتاب‌های سیمرغ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انتشارات 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پرویز، جمع‌بندی دوساله از انحرافات رهبری سابق سازمان مجاهدین خلق ایران، پاریس،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یوسفی اشکوری، حسن، در تکاپوی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زندگی، آثار و افکار مهندس مهدی بازرگان،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نخست، بنیاد فرهنگی مهندس مهدی بازرگان، تهران، انتشارات قلم،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فرهنگ‌ها و فرهنگ‌نامه‌ها </w:t>
      </w:r>
    </w:p>
    <w:p>
      <w:pPr>
        <w:pStyle w:val="BookText"/>
        <w:rPr/>
      </w:pPr>
      <w:r>
        <w:rPr>
          <w:rFonts w:ascii="IRNazanin" w:hAnsi="IRNazanin" w:eastAsia="IRNazanin"/>
          <w:color w:val="111111"/>
          <w:sz w:val="28"/>
          <w:sz w:val="28"/>
          <w:szCs w:val="28"/>
          <w:rtl w:val="true"/>
          <w:lang w:bidi="fa-IR"/>
        </w:rPr>
        <w:t xml:space="preserve">آشوری، داریوش، فرهنگ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به فارسی، تهران، نشر مرکز،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سالنمای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وقایع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از زمینه‌سازی تهاجم عراق تا آتش‌بس، مرکز مطالعات و تحقیقات جنگ،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درودیان، تهران، مرکز مطالعات و تحقیقات</w:t>
      </w:r>
    </w:p>
    <w:p>
      <w:pPr>
        <w:pStyle w:val="BookText"/>
        <w:rPr/>
      </w:pPr>
      <w:r>
        <w:rPr>
          <w:rFonts w:ascii="IRNazanin" w:hAnsi="IRNazanin" w:eastAsia="IRNazanin"/>
          <w:color w:val="111111"/>
          <w:sz w:val="28"/>
          <w:sz w:val="28"/>
          <w:szCs w:val="28"/>
          <w:rtl w:val="true"/>
          <w:lang w:bidi="fa-IR"/>
        </w:rPr>
        <w:t xml:space="preserve">جنگ سپاه پاسداران انقلاب اسلامی،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دایره‌المعارف تشیع، احمد صدر حاج سیدجوادی، کامران فانی و بهاءالدین خرمشاهی، بنیاد اسلامی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دایره‌المعارف فارسی،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سرپرستی غلامحسین مصاحب، تهران، انتشارات فرانکلین،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لغت‌نامه دهخدا، تهران، سازمان لغت‌نامه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معین،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انتشارات امیرکبیر، چاپ سوم،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ارگان‌های اپوزیسیون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دموکراتیک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هدایت‌اللّه متین دفتری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اتحادیه انجمن‌های دانشجویان مسلمان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ماهنامه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انجمن‌های دانشجویان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و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کمونیستی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ملی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جداشدگان سازمان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 و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ملی مقاومت و سازمان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هزارخانی و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باختر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ملی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بازوی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پژواک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دماوند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جداشدگان سازمان مجاهدین خلق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ملی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آزادی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 در راه آزادی طبقه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جداشدگان سازمان مجاهدین خلق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خارج از کشور</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ملی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قیام کارگر، ارگان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 کردستان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کیهان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فوق‌العاده پاییز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سمینار و نشست شورای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مجاهدین خلق ایران،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نیمروز</w:t>
      </w:r>
    </w:p>
    <w:p>
      <w:pPr>
        <w:pStyle w:val="BookText"/>
        <w:rPr/>
      </w:pPr>
      <w:r>
        <w:rPr>
          <w:rFonts w:ascii="IRNazanin" w:hAnsi="IRNazanin" w:eastAsia="IRNazanin"/>
          <w:color w:val="111111"/>
          <w:sz w:val="28"/>
          <w:sz w:val="28"/>
          <w:szCs w:val="28"/>
          <w:rtl w:val="true"/>
          <w:lang w:bidi="fa-IR"/>
        </w:rPr>
        <w:t>نشریات 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ارگان‌ها، روزنامه‌ها، مجله‌ها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حسار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جلایی‌پور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شمس‌الواعظین</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کارگر</w:t>
      </w:r>
    </w:p>
    <w:p>
      <w:pPr>
        <w:pStyle w:val="BookText"/>
        <w:rPr/>
      </w:pPr>
      <w:r>
        <w:rPr>
          <w:rFonts w:ascii="IRNazanin" w:hAnsi="IRNazanin" w:eastAsia="IRNazanin"/>
          <w:color w:val="111111"/>
          <w:sz w:val="28"/>
          <w:sz w:val="28"/>
          <w:szCs w:val="28"/>
          <w:rtl w:val="true"/>
          <w:lang w:bidi="fa-IR"/>
        </w:rPr>
        <w:t xml:space="preserve">الخلیج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باختر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سیدحسین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مستقل یا رسمی</w:t>
      </w:r>
    </w:p>
    <w:p>
      <w:pPr>
        <w:pStyle w:val="BookText"/>
        <w:rPr/>
      </w:pPr>
      <w:r>
        <w:rPr>
          <w:rFonts w:ascii="IRNazanin" w:hAnsi="IRNazanin" w:eastAsia="IRNazanin"/>
          <w:color w:val="111111"/>
          <w:sz w:val="28"/>
          <w:sz w:val="28"/>
          <w:szCs w:val="28"/>
          <w:rtl w:val="true"/>
          <w:lang w:bidi="fa-IR"/>
        </w:rPr>
        <w:t xml:space="preserve">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افشار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علی‌اصغر امیرانی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یوسفی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حوزه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عزت‌اللّه</w:t>
      </w:r>
    </w:p>
    <w:p>
      <w:pPr>
        <w:pStyle w:val="BookText"/>
        <w:rPr/>
      </w:pPr>
      <w:r>
        <w:rPr>
          <w:rFonts w:ascii="IRNazanin" w:hAnsi="IRNazanin" w:eastAsia="IRNazanin"/>
          <w:color w:val="111111"/>
          <w:sz w:val="28"/>
          <w:sz w:val="28"/>
          <w:szCs w:val="28"/>
          <w:rtl w:val="true"/>
          <w:lang w:bidi="fa-IR"/>
        </w:rPr>
        <w:t>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حکومت اسلامی،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عطاءاللّه مهاجرانی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مطالعات تاریخی، مؤسسه مطالعات و</w:t>
      </w:r>
    </w:p>
    <w:p>
      <w:pPr>
        <w:pStyle w:val="BookText"/>
        <w:rPr/>
      </w:pPr>
      <w:r>
        <w:rPr>
          <w:rFonts w:ascii="IRNazanin" w:hAnsi="IRNazanin" w:eastAsia="IRNazanin"/>
          <w:color w:val="111111"/>
          <w:sz w:val="28"/>
          <w:sz w:val="28"/>
          <w:szCs w:val="28"/>
          <w:rtl w:val="true"/>
          <w:lang w:bidi="fa-IR"/>
        </w:rPr>
        <w:t>پیام امروز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نقد، انتقادی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تاریخ</w:t>
      </w:r>
    </w:p>
    <w:p>
      <w:pPr>
        <w:pStyle w:val="BookText"/>
        <w:rPr/>
      </w:pPr>
      <w:r>
        <w:rPr>
          <w:rFonts w:ascii="IRNazanin" w:hAnsi="IRNazanin" w:eastAsia="IRNazanin"/>
          <w:color w:val="111111"/>
          <w:sz w:val="28"/>
          <w:sz w:val="28"/>
          <w:szCs w:val="28"/>
          <w:rtl w:val="true"/>
          <w:lang w:bidi="fa-IR"/>
        </w:rPr>
        <w:t xml:space="preserve">تاریخ و فرهنگ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نگاری معاصر در حوزه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زمستان</w:t>
      </w:r>
    </w:p>
    <w:p>
      <w:pPr>
        <w:pStyle w:val="BookText"/>
        <w:rPr/>
      </w:pPr>
      <w:r>
        <w:rPr>
          <w:rFonts w:ascii="IRNazanin" w:hAnsi="IRNazanin" w:eastAsia="IRNazanin"/>
          <w:color w:val="111111"/>
          <w:sz w:val="28"/>
          <w:sz w:val="28"/>
          <w:szCs w:val="28"/>
          <w:rtl w:val="true"/>
          <w:lang w:bidi="fa-IR"/>
        </w:rPr>
        <w:t>خرازی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 فرهنگ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کیهان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گاهنامه نقد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آرا و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کنگره امام خمینی و تهران، مؤسسه انتشارات آگاه،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احیاء فکر دینی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جداشدگان و منتقدان سازمان مجاهدین خلق</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 بولتن‌ها، پرونده‌ها، دست‌نوشته‌ها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سوم ساواک به ریاست کل ساواک، دفتر ویژه و مقامات ارشد رژیم پهلوی، مجموعه بولتن‌های</w:t>
      </w:r>
    </w:p>
    <w:p>
      <w:pPr>
        <w:pStyle w:val="BookText"/>
        <w:rPr/>
      </w:pPr>
      <w:r>
        <w:rPr>
          <w:rFonts w:ascii="IRNazanin" w:hAnsi="IRNazanin" w:eastAsia="IRNazanin"/>
          <w:color w:val="111111"/>
          <w:sz w:val="28"/>
          <w:sz w:val="28"/>
          <w:szCs w:val="28"/>
          <w:rtl w:val="true"/>
          <w:lang w:bidi="fa-IR"/>
        </w:rPr>
        <w:t xml:space="preserve">گزارشی و تحلیلی،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انقلاب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تقی شهرام، متن موجود در آرشیو دادستانی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اعترافات محمدجواد قائدی،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نگارش احتمالاً نیمه اول سال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انقلاب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اعلامیه توضیحی مواضع ایدئولوژیک گروه منشعب از سازمان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خشتی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اعلامیه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اطلاعاتی عملیات فروغ جاویدان، پایان‌نامه تحصیلی دوره کارشناسی دانشگاه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موجود در آرشیو مؤسسه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تخلیه تلفنی توسط منافقین، پایان نامه کارشناسی، دانشکده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رساله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رخدادهای سمخا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منافقین در دو فاز سیاسی و نظامی،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مستند به اسناد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تایپ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بی‌تا، موجود در آرشیو مؤسسه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بولتن‌های رویدادها و تحلیل سپاه پاسداران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بولتن‌های نظامی تحلیلی سپاه پاسداران انقلاب اسلامی، قرارگاه غرب،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بولتن‌های ویژه خبرگزاری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اسناد ساواک درباره مهندس مهدی بازرگان، آرشیو مؤسسه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و بررسی سازمان مجاهدین خلق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کارنامه تروریستی سازمان در فاز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جزوات درسی و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گردآوری دانشکده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تحلیلی بر تغییر و تحولات درونی سازمان مجاهدین خلق ایران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سازمان پیکار در راه آزادی طبقه کارگر، تهران، از انتشارات سازمان پیکار، چاپ دوم، خرداد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پرونده‌های زندانیان سیاسی رژیم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ساواک و دادرسی ارتش، محفوظ در مرکز اسناد انقلاب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و تحلیل مجموعه حوادث و ملات‌های بخش‌ها و نهادهای سازمان مجاهدین خلق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انقلاب تا 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سه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دست‌نویس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آرشیو مرکز مطالعات راهبردی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طاهری، اکبر، جنگ چریکی در ایران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پایان نامه کارشناسی ارشد علوم سیاسی دانشگاه تربیت مدرس، تهران، دی ماه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عابدینی، قاسم، تاریخچه فعالیت و تحولات سازمان مجاهدین خلق تا پیکار و بعد از آن، متن دستنویس، آرشیو مؤسسه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کلی نوار و متن پیاده شده گفت و گوی همکاران این پژوهش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 محمود اشجع، بهمن</w:t>
      </w:r>
    </w:p>
    <w:p>
      <w:pPr>
        <w:pStyle w:val="BookText"/>
        <w:rPr/>
      </w:pPr>
      <w:r>
        <w:rPr>
          <w:rFonts w:ascii="IRNazanin" w:hAnsi="IRNazanin" w:eastAsia="IRNazanin"/>
          <w:color w:val="111111"/>
          <w:sz w:val="28"/>
          <w:sz w:val="28"/>
          <w:szCs w:val="28"/>
          <w:rtl w:val="true"/>
          <w:lang w:bidi="fa-IR"/>
        </w:rPr>
        <w:t xml:space="preserve">بازرگانی، جمعی از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اسبق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مسعود حقگو، هادی خانیکی، حجه‌الاسلام</w:t>
      </w:r>
    </w:p>
    <w:p>
      <w:pPr>
        <w:pStyle w:val="BookText"/>
        <w:rPr/>
      </w:pPr>
      <w:r>
        <w:rPr>
          <w:rFonts w:ascii="IRNazanin" w:hAnsi="IRNazanin" w:eastAsia="IRNazanin"/>
          <w:color w:val="111111"/>
          <w:sz w:val="28"/>
          <w:sz w:val="28"/>
          <w:szCs w:val="28"/>
          <w:rtl w:val="true"/>
          <w:lang w:bidi="fa-IR"/>
        </w:rPr>
        <w:t>سیدهادی خسروشاهی، کریم رستگار، عبداللّه زرین‌کفش، کیوان صمیمی بهبهانی، علی فراستی، مصطفی قنادها، احمدرضا کریمی، احمد لقمان دربانی، عبداللّه محسن، محمد محمدی گرگانی،</w:t>
      </w:r>
    </w:p>
    <w:p>
      <w:pPr>
        <w:pStyle w:val="BookText"/>
        <w:rPr/>
      </w:pPr>
      <w:r>
        <w:rPr>
          <w:rFonts w:ascii="IRNazanin" w:hAnsi="IRNazanin" w:eastAsia="IRNazanin"/>
          <w:color w:val="111111"/>
          <w:sz w:val="28"/>
          <w:sz w:val="28"/>
          <w:szCs w:val="28"/>
          <w:rtl w:val="true"/>
          <w:lang w:bidi="fa-IR"/>
        </w:rPr>
        <w:t>عزت‌اللّه مطهری، مصطفی ملایری، جواد منصوری، مهدی مهروانی بهبهانی، بهزاد نبوی، صادق</w:t>
      </w:r>
    </w:p>
    <w:p>
      <w:pPr>
        <w:pStyle w:val="BookText"/>
        <w:rPr/>
      </w:pPr>
      <w:r>
        <w:rPr>
          <w:rFonts w:ascii="IRNazanin" w:hAnsi="IRNazanin" w:eastAsia="IRNazanin"/>
          <w:color w:val="111111"/>
          <w:sz w:val="28"/>
          <w:sz w:val="28"/>
          <w:szCs w:val="28"/>
          <w:rtl w:val="true"/>
          <w:lang w:bidi="fa-IR"/>
        </w:rPr>
        <w:t>نوروزی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ارجاع اختصاصی به هر یک از گفت و گوها با ذکر نام مخاطب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خسرو، ساخت روانی و جامعه‌شناسانه سازمان مجاهدین خلق ایران با نگاه به مباحث</w:t>
      </w:r>
    </w:p>
    <w:p>
      <w:pPr>
        <w:pStyle w:val="BookText"/>
        <w:rPr/>
      </w:pPr>
      <w:r>
        <w:rPr>
          <w:rFonts w:ascii="IRNazanin" w:hAnsi="IRNazanin" w:eastAsia="IRNazanin"/>
          <w:color w:val="111111"/>
          <w:sz w:val="28"/>
          <w:sz w:val="28"/>
          <w:szCs w:val="28"/>
          <w:rtl w:val="true"/>
          <w:lang w:bidi="fa-IR"/>
        </w:rPr>
        <w:t xml:space="preserve">تکنیکی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دستگیری محمدرضا سعادتی و حمّاد شیبانی، سازمان مجاهدین انقلاب اسلامی، تهران، 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مسئول شورای ملی مقاومت به مردم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شورای ملی مقاومت،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و انتقاد از خود درباره چند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هواپیماربایی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بمب‌گذاری جلوی یک بانک در سرچشمه، انفجار در دفتر شرکت هواپیمایی </w:t>
      </w:r>
      <w:r>
        <w:rPr>
          <w:rFonts w:eastAsia="Times New Roman" w:cs="Times New Roman" w:ascii="Times New Roman" w:hAnsi="Times New Roman"/>
          <w:color w:val="111111"/>
          <w:sz w:val="28"/>
          <w:szCs w:val="28"/>
          <w:lang w:val="en-US" w:bidi="en-US"/>
        </w:rPr>
        <w:t>B.O.A.C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بریتیش ایر ویز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انفجار یک جیپ ارتشی در خیابان ترقی، انفجار پست ترانسفورماتور خیابان حق‌شناس، انفجار اتومبیل پلیس در سرچشمه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متن به صورت محدود در خارج از کشور، در بین اعضا و سمپات‌های فعال، تکثیر شده و توسط یکی از اعضای سابق سازمان‌های دانشجویان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پژوهشگران کتاب حاضر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پژوهشی با محمد محمدی گرگانی، مرکز مطالعات استراتژیک، آرشیو مؤسسه مطالعات و پژوهشهای سیاسی، پاییز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 گویی با امیرحسین احمدیان، گروه نبرد برای رهایی طبقه کارگر، تهران، تیرماه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یادداشت‌های منظم حسین احمدی‌روحانی در بیان تاریخچه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اسناد انقلاب اسلامی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اوج ترورهای سازمان در دو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سه مورد، سال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بیست و دو مورد و در سال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کدام ده مورد ترور در استان تهران رخ داده است که جمع این سه سال،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سال‌های بعد از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دلیل متلاشی شدن بخش اعظم شبکه ترور سازمان، آمار ترورها کاهش جدی می‌یابد و در هر سال به کمتر از عدد انگشتان یک دست نمی‌رسد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مذکور متعلق به مرتضی ناصح‌پور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تیم‌های تروریستی به فردی که برای ترور شدن، انتخاب 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جمع‌بندی دوساله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شش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w:t>
      </w:r>
      <w:r>
        <w:rPr>
          <w:rFonts w:eastAsia="IRNazanin" w:cs="IRNazanin"/>
          <w:b w:val="false"/>
          <w:bCs w:val="false"/>
          <w:i w:val="false"/>
          <w:iCs w:val="false"/>
          <w:color w:val="333333"/>
          <w:sz w:val="20"/>
          <w:szCs w:val="20"/>
        </w:rPr>
        <w:t>29/1/64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بن‌بست رجوی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اندیشه رهایی،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عدالتیان، نفوذ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مصاحبه با یکی از جداشدگان در فرانسه؛ بهمن ماه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نشست فرانکفورت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اظهارات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 ربیعی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خواهرزن اول رجوی و همسر پرویز یعقوبی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ابریشمچی متولد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عضویت سازمان درآمد و تحت‌نظر محمد حنیف‌نژاد آموزش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دلیل تخصص مهندسی شیمی در گروه شیمی مشغول به کار شد و در تهیه مواد منفجره مسئولیت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آبان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اعمال نفوذها و فعالیت‌های پدرش تنها 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زندان محکوم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بیوگرافی رسمی سازمان در انتخابات دوره اول مجلس، کیهان، </w:t>
      </w:r>
      <w:r>
        <w:rPr>
          <w:rFonts w:eastAsia="IRNazanin" w:cs="IRNazanin"/>
          <w:b w:val="false"/>
          <w:bCs w:val="false"/>
          <w:i w:val="false"/>
          <w:iCs w:val="false"/>
          <w:color w:val="333333"/>
          <w:sz w:val="20"/>
          <w:szCs w:val="20"/>
        </w:rPr>
        <w:t>18/12/58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ترکیب مسعود و مریم از این پس رهبری نوین سازمان مجاهدین خلق ایران را که همانا رهبری انقلاب دمکراتیک نوین مردم ایران نیز هست، مشخص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دفتر سیاسی و کمیته مرکزی سازمان مورخ </w:t>
      </w:r>
      <w:r>
        <w:rPr>
          <w:rFonts w:eastAsia="IRNazanin" w:cs="IRNazanin"/>
          <w:b w:val="false"/>
          <w:bCs w:val="false"/>
          <w:i w:val="false"/>
          <w:iCs w:val="false"/>
          <w:color w:val="333333"/>
          <w:sz w:val="20"/>
          <w:szCs w:val="20"/>
        </w:rPr>
        <w:t>19/12/63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رجوی در مراسم رسمی ازدواج با مریم قجر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پیشنهاد را علی زرکش فرستاده بود و عقل خودم به این پیشنهاد راه نبرده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نوشته محمود عطایی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این دو کوه مرد، این دو شیرآهن کوه مرد با مریم و مهدی، عزم ما را جزم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علی زرکش نویسنده بیانیه شورای مرکزی سازمان در مورد ضرورت طلاق مریم از مهدی ابریشمچی و ازدواج رجوی با وی،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سوابق کاندیداهای مجاهدین خلق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باقرزاده، قدرت و دیگر هیچ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باقرزاده، عضو سازمان از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عضو مرکزیت پس از انقلاب، در اردیبهشت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همسرش پری یوسفی در درگیری مسلحانه کشته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باقرزاده، قدرت و دیگر هیچ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باقرزاده، از اعضای قدیمی سازمان و عضو شورای ملی مقاومت، در سال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عملیات نظامی موسوم به فروغ جاویدان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همسرش فرشته اخلاقی نیز از اعضای شورا بود که هنوز با سازمان همکاری می‌کند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باقرزاده که عضو مرکزیت خارج از کشور سازمان از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شورای ملی مقاومت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و همسرش فتحیه زرکش خواهر علی زرکش،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سازمان جدا شدند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باقرزاده از سال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سازمان پیوست و از اعضای رده بالای سازمان پس از انقلاب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و همسرش ملک برومند، در عراق به همکاری با سازمان ادامه داده‌اند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باقرزاده در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سازمان شد و همراه همسرش حسن پهلوانی در خارج از کشور از اعضای سازمان هستند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باقرزاده، قدرت و دیگر هیچ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 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مقالات زیادی از آمریکا برای نشریه مجاهد ارسال می‌کرد که چاپ می‌شد و سرانجام در عملیات نظامی موسوم به فروغ جاویدان کشته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مقاله محمدحسین حبیبی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اعضای دفتر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 زرکش تکرار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ستون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وضعیت کنونی و گذشته افراد امضاکننده جدایی، کشته شدن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دو منبع ذیل استخراج و درج شده‌اند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از سخنرانی مهدی ابریشمچی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وی در لیست اسامی معاونین مرکزیت ردیف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سازمان جدا می‌شود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حذف‌ها و تصفیه‌های درونی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سوم گفتار بیست و یکم ماجرای حذف و قتل زرکش به طور مشروح بیان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جمع‌بندی دوساله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امکان انحراف مرکزیت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جمع‌بندی دوساله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 از مهدی ابریشمچی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از سخنرانی مهدی ابریشمچی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بی‌دروغ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بی‌دروغ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نقل از عباس داوری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 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مقدمه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ترجمه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Radical Islam: PP 252-256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ترجمه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Radical Islam: PP 252-256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امام خمینی و حکومت اسلامی؛ مصاحبه‌های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اسداللهی و طاهری، ولایت فقیه و دمکراسی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 دیدگاه‌های مخالف، مقاله در نشریه اندیشه حوزه، مهر و آبان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تئوکراسی و دمکراسی، مقاله در مجموعه مقالات کنگره امام خمینی و احیاء تفکر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حکومت اسلامی،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ترجمه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Radical Islam: PP 252-256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نجات حسینی از دوران دانش‌آموزی رجوی خاطره‌ای نقل می‌کند که روزی حسین روحانی در مشهد او را به جلسه‌ای دعوت می‌کند که با شرکت چند دانش‌آموز تشکیل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به محل جلسه رسیدیم، جوان دانش‌آموزی که کت و شلواری مرتب و کراواتی هماهنگ با آن پوشیده بود، در محل ورودی خانه به ما خوش‌آمد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به یکی از اتاق‌های خانه، با چای از ما پذیرایی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نیم ساعت تعدادی جوان دیگر نیز به جمع ما پیوستند و آنگاه جلسه کار خود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میزبان و سخنران این گردهمایی، مسعود رجوی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سخنرانی دلچسبی درباره شخصیت و مقام حضرت علی ایراد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حسینی، بر فراز خلیج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بایستی توجه داشت که همین عنصر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جریان تغییر ایدئولوژی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جلد دوم اشاره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به یک مارکسیست شد و بعدها همراه با افرادی چون سپاسی آشتیانی در 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پیکار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این موضوع کتاب حاضر،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زندگینامه مختصر رجوی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شریعتی نیز به پدرش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محمدتقی شریعتی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نفر دیگر گفته بود که کاظم رجوی ساواکی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مبارزه با استبداد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 حسینی، بر فراز خلیج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مسعود رجوی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گرگانی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قهرمانیان، خاطرات صفرخان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راه مجاهد،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افول اخلاقی یک مجاهد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کشتار گروه جزنی و دو مجاهد خلق کاظم ذوالانوار و مصطفی جوان خوشدل توسط ساواک بر روی ارتفاعات زندان اوین است که قتل حین فرار اعلام گردید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 تلخیص از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مواضع ایدئولوژیکی، تشکیلاتی و سیاسی مسعود رجوی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پرویز یعقوبی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گرگانی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حقگو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یاوه‌گویی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متن گفته‌های مجید معینی، که تأکید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دفعات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پانسمان می‌رفتیم، نفر پشت سری من کاظم ذوالانوار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حین کاظم پیغامی می‌داد که در صورت امکان پیغام را به مسعود برسانم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پیغام این بود که به مسعود بگو ترور سرهنگ زمانی و معاونش ژیان پناه لو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مسائلی که حول و حواشی این نقشه بوده، لو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گرگانی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پیش‌تر گفته شد، اجرای این ترور را چریک‌های فدایی به عهده گرفتند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گرگانی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یاوه‌گویی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تبلیغات و تمجیدهای سازمان حول شخصیت کاظم رجوی، بیشتر روی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و لیبرال بودن وی تأکید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نبوی نوری در ضربه شهریور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رفت و همزمان با حنیف‌نژاد 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جریان گروگان‌گیری پسر اشرف پهلوی، نیز شرکت داشت؛ امّا با تبانی افراد در زندان، مشکین فام به جای او معرفی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نبوی به علت نفوذ پدرش در دستگاه‌های دولتی، بیش از یک سال در زندان نماند و در سال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گردید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لو رفتن نبوی نوری توسط جریان مارکسیست حاکم بر سازمان، از گمانه‌های قوی در این خصوص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اتاقی در بیمارستان است که احمد احمد و مهدی بخارایی در آن بستری بوده‌اند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بخارایی، برادر کوچکتر محمد بخارایی است که در سال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درگیری مورد اصابت چند گلوله قرار گرفت و زخمی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یکی از زنان سابق سازمان خواهر میم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رییس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بنی‌صدر،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دومین انتخابات ریاست جمهوری است که در مردادماه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بنی‌صدر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جریان قانونی بحث عدم کفایت سیاسی و عزل وی از ریاست جمهوری با رأی اکثریت مجلس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بنی‌صدر،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دو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امکان انحراف مرکزیت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امکان انحراف مرکزیت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از نهضت آزادی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گرگانی، مسعود حقگو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تهرانی، ساخت روانی و جامعه‌شناسانه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امکان انحراف مرکزیت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در میان زنده‌ماندگان سازمان، بهمن بازرگانی از سابقون بود و رده‌ای بالاتر از رجوی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خوانندگان توجه دارند که بهمن، چنانکه خود نیز ضمن گفت و گو با مؤلّفان این کتاب یادآور شده است، از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مرکزیت زندان کناره گرفت و پس از مارکسیست شدن نیز کلاً منزوی بود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Snobbism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فخرفروشی و تظاهر به بزرگی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Avant-gardism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پیشتازی، پیشگامی، پیشتازنمایی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 تلخیص و تنظیم مجدد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حبیبی خائیزی فارغ‌التحصیل حقوق قضایی از دانشگاه تهران، اهل اَهرَم تنگستان بوشهر، و از بستگان نزدیک رسول پرویزی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 عَلَم، نویسنده و سناتور انتصابی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بار در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 دیگر در 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به خاطر فعّالیت‌های دانشجویی، مدتی کوتاه به زندان افتاد و هر دو بار با وساطت پرویزی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نوبت دوم به ساواک تعهد همکاری سپرد و پس از تأسیس روزنامه رستاخیز، همکاری نزدیکی با آن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آستانه پیروزی انقلاب اسلامی و تا ماه‌ها پس از آن با حزب توده مربوط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اواسط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نوعی چپ‌روی دست زد و در ماه‌های اول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آمریکا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چند سال حمایت مکتوب از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مواضع یک ماتریالیست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مدعی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ایدئولوژیک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رجوی و همسر ابریشمچی، او را دوباره به دامان اسلام برگردانده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جریان عملیات فروغ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حبیبی خائیزی، محمدحسین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یکی از کارشناسان فعالیت‌های خارج از کشور سازمان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تاریخی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محمدمهدی جعفری که خود از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سازمان ارتباط تشکیلاتی داشته است، معتقد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آقای دکتر رضا رئیس‌طوسی را به یک معنا می‌توان جزو مؤسسین اصلی سازمان مجاهدین خلق ایران به شمار آورد، زیرا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حنیف‌نژاد و سعید محسن به سربازی رفت و در پادگان به همان نتیجه‌ای رسید که دیگر سران اولیه سازمان در باب ضرورت جنگ مسلحانه رسیده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کوه او را دیدم که به همراه حنیف‌نژاد و دیگران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می‌دیدم که سران سازمان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منزل آقای رئیس‌طوسی رفت و آمد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رئیسی، رفیعی، نوحی، روند 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جابانی در کتاب خود ضمن درج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اطلاعات فرقه‌ها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انگلستان پیرامون ویژگی فرقه‌ها، تأکید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واقعیت این است که فرقه مجاهدین، برای اولین بار توسط کارشناسان غربی شناسایی و ارائه گردید و این ناشی از شناخت آنها از چنین جریاناتی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علی فراستی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کنترل نیرو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رئیسی، رفیعی، نوحی، روند 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کنترل نیرو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روابط خانوادگی و مشکلات زنان و بچه‌ها شمس حائری، ارتجاع مغلوب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 حائری، بن‌بست 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کنترل نیرو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به نقل از ماهنامه دنا،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تکنیک‌های کنترل فکر در فرقه که به 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چسباندن همه به 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گرفته می‌شوند، از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الصاق روانشناسانه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Psychological Coercion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می‌شوند که مستلزم نفی اراده فردی و وادارسازی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جزوه تحقیقی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اطلاعات فرقه‌ها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لندن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این گزارش که به بیانیه دولت آمریکا مشهور شد، همانند موارد مکرر قبل و بعد از آن، مواضع دولت آمریکا علیه جمهوری اسلامی ایران تکرار شده و تأکید گردیده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می‌خواهیم روشن سازیم که نتیجه‌گیری‌های ما درباره مجاهدین، به هیچ‌وجه دال بر حمایت ما از رفتار و عملکرد رژیم کنونی ایران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اول نامه وزارت امور خارجه آمریکا خطاب به کمیته روابط خارجی مجلس نمایندگان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اپورتونیست‌های راست منحط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اظهارات، این تعداد تا هزار نفر هم گفته 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بازجوگران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اپورتونیست‌های راست منحط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 نسخه اینترنتی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کنترل نیرو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اسکولاستیک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اسناد درونی مندرج در بولتن‌های سپاه پاسداران؛ موجود در دانشکده امام باقرع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اسکولاستیک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 متعدد از سال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تاکنون و از جمله نشریه مجاهد، ش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دفعات فراوان در نشریات سازمان و از جمله نشریه مجاهد، ش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دو لیست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نفره از کشته شدگان ادعایی خود از ابتدای شروع شورش مسلحانه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آکنده از اسامی مجهول و ناقص است منتشر نموده ولی درباره اعدام شدگان سال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تاکنون چند لیست توسط سازمان و یا سایر گروه‌های ضدنظام در خارج انتشار یافته که از هزار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هزار نفر را شامل می‌شوند که بخش عمده اسامی آنها نیز مجهول و ناقص و غیرمستند می‌باشند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کنترل نیرو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 نسخه اینترنتی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معتقد است که زرکش توسط کاظم ذوالانوار عضوگیری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بیوگرافی رسمی سازمان پس از انقلاب نیز گفته شده که در زندان، کاظم ذوالانوار موضع سازمانی زرکش را ارتقا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اول اردیبهشت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 رهبری تمام اعضا و هواداران سازمان در همه بندهای سیاسی زندان قصر مرکب 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به عهده برادر مجاهد علی زرکش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چهره و قیافه علی زرکش برای بسیاری از اعضای سازمان ناشناخته بود و تنها، افرادی که به ستاد انزلی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ساختمان پایگاه اصلی و علنی سازمان در خیابان انزلی منشعب از خیابان طالقانی پس از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تردّد داشتند چهره وی را از نزدیک دیده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اینکه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 سیاسی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بعد از شروع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عکسی از وی در نشریه‌های سازمان به چاپ نرسیده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علی زرکش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مناظره تلویزیونی بدون اعلام موقعیت تشکیلاتی‌اش، به نمایندگی از سازمان شرکت کرد، ولی به جز آن تک مورد، اسم و تصویر او در جایی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شاهسوندی، اسناد مکاتبات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نیابتی، نگاهی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در ادامه متن فوق، نویسنده حسن مهرابی و محمد حیاتی را در کنار جایگاه علی زرکش قرار داده است که خلع رده می‌شوند و اولی کناره‌گیری می‌کند و دومی هنوز در سازمان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برخلاف نظر نیابتی اهمیت زرکش قابل مقایسه با دیگران نبوده و از همه کادرها بالاتر و مهم‌تر بوده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رجوی در حکم انتصاب زرکش به عنوان قائم‌مقام خود،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وی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ارزنده‌ترین رهبران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که مدارج خطیر را طی کرده، توصیف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نیابتی، نگاهی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میرمیران، متولد تهران در ردیف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مسئولین نهادهای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 از شورای 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منتشره توسط سازمان 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سازمان 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قرارگاه‌های اشرف و بدیع‌زادگان را از صدام حسین تحویل گرفت، اقدام به ساختن واحدهای چهارخوابه در ضلع شرقی قرارگاه اشرف کرد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مجموعه‌های اسکان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واحدهای چهارخوابه که بسیار کوچک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به سه زوج داشت که به هر کدام یک اتاق تعلق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اتاق دیگر نیز متعلق به بچه‌های آن سه زوج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عمد داشت که خانه‌ها را به صورت مشترک و برای چند زوج بسازد تا هر زوج مراقب زوج دیگر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شروع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طلاق‌های اجباری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و بی‌موضوع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مجموعه‌های اسکان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تعدادی از آنها به انبارهای تدارکات و تعدادی نیز از جمله مجموعه </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زندان تبدیل شد که با افزایش موج نارضایتی بین اعضای سازمان، مجموعه‌های دیگر اسکان نیز به زندان تبدیل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اسکولاستیک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تنظیم آمارها و نمونه‌ها، از گزارش علی رضوانی به سازمان ملل استفاده 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کنترل نیرو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شکنجه در زندان‌های رجوی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اسکولاستیک نوین در فرقه رجوی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راستگو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مجاهدین خلق در آیینه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سبحانی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خوشحال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کنترل نیرو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پایگاه‌های اینترنتی مختلف مربوط به جداشدگان و مصاحبه‌های آنان با نشریات و رسانه‌های محلی و بین‌المللی غربی نیز معمولاً دربردارنده اطلاعات و نظراتی در این باره هستند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مبنای اصلی ایدئولوژی مجاهدین خلق و محور مرزبندی با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استثمار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نظریات مختلف سازمان در این خصوص، در جزوه‌های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گذشته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تحلیل سیاسی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آثار بعد از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انعکاس یافته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فوق‌العاده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فوق‌العاده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تهاجم موشکی به تهران را در چارچوب سیاست‌های شوروی و با هدف تغییر موضع ایران در قبال افعانستان انجام داد، یک مقام رسمی وزارت خارجه آمریکا در همان زمان اعلام کرد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 اندکی تصرف و تلخیص</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تهدیدهایی مثل احتمال لبنان شدن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رجوی در میتینگ امجدیه در تیرماه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کرد و در مصاحبه‌ای نیز یادآور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تعبیراتی از نوع توسل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غیرقانونی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توسط افرادی چون مهدی ابریشمچی مطرح می‌گشت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نشریه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فوق‌العاده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ویژه انتخابات مجلس شورای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عناصر بالای سازمان، مدت این سفر را بین بیست روز تا یک ماه تخمین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پرونده سیروس لطیفی، آرشیو مرکز اسناد انقلاب اسلامی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اعلان عمومی این خبر توسط روزنامه صبح آزادگان صورت گرفت و سازمان نیز تکذیب کرد؛ لیکن بعضی از جزئیات آن همراه با کلیات نشست اردیبهشت ماه، در ماه‌های بعد توسط عناصر سازمان افشا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شرح و تحلیل مجموعه حوادث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نشریه کردستان، 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دی ماه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ملاقاتی میان نمایندگان سازمان مجاهدین و حزب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هدف‌های مشترک تشکیل جبهه توافق به عمل آمد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در همین مأخذ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زمستان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تصریح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مدت سه سال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دموکرات و سازمان مجاهدین در مورد سرنگون ساختن رژیم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مشترک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دست کم سازمان از دی ماه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درصدد براندازی بوده است نه پس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Yves Bonnet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رئیس سازمان ضدجاسوسی فرانسه،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Direction de la survillance du Terriotoire (DST)</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یکی از کارشناسان مرکز مطالعات استراتژیک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مصاحبه در آرشیو مؤسسه مطالعات و پژوهشهای سیاسی موجود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 حسینی، بر فراز خلیج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بعضی از کشورها، در تبادل فرهنگی با ایران، به ایران می‌آمدند و برخی از دانشجویان ایرانی نیز به آن کشورها اعزام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مزبور در چنین ارتباطی به ایران آمده و در دانشکده فنی دانشگاه تهران به تحصیل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مصلحتی البصّام، فاضل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شامخی از کادرهای همه جانبه قبل از ضربه شهریور بود که در خارج از کشور و بیشتر در عراق و لبنان به سر می‌برد و یکی از اعضای مرکزیت خارج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ورود به ایران، در جریان دستگیری مفیدی و لو رفتن خانه کبیری‌ها، ضمن مواجهه با پلیس، سیانور خورد و کشته 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سیاه،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صورت مکرر در صحبت‌های حسین شیخ‌الحکما و دیگر زندانیان، نام فاضل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فاضل مصلحتی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بدو پیروزی انقلاب اسلامی، سازمان یک نهاد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ملی مجاهدین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مثابه یک ارگان سراسری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نمود که دفتر و مرکز آن در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ساختمان مزبور محل وزارت بازرگانی جمهوری اسلامی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سایت ایران دیده‌بان،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هشتم مارس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 جمهوری وحشت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حرکت‌هایی چون آشوب‌های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خوزستان و بعضی از انفجارات و خرابکاری‌ها چه در خطوط و تأسیسات نفتی و چه در مناطق پرجمعیت تهران و شهرستان‌ها با همین بخش از وظایف مخابرات عراق ارتباط داشت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توسط انجمن ایران اینترلینک در اروپا منتشر شده است و متن آن در پایگاه اینترنتی این انجمن در دسترس عموم قرار دارد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منابع و سایت اینترنتی و ترجمه فارسی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دستورالعمل ثابت ولایتغیر مدیریت کل استخبارات نظامی 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آرشیو مؤسسه مطالعات و پژوهشهای سیاسی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آبان ماه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الدّوری به نقش بارز رجوی و گروه وی در سرکوب اکراد و شیعیان عراق پس از جنگ اول خلیج فارس در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نقش مورد تأکید مقامات دیپلماتیک آمریکایی نیز در گزارش وزارت امور خارجه آمریکا به کنگره قرار گرفت؛ لیکن سازمان و پوشش سیاسی آن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ملی مقاومت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بیانیه‌ها و نیز در کتابی که به عنوان جواب آن گزارش منتشر گردید، آن مطلب را تکذیب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بار که مجاهدین خلق همچنان اصرار بر عدم شرکتشان در سرکوب مردم عراق داشتند، هنوز صدام حسین به طور کامل سرنگون نشده بود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 ذی قیمت و ارزشمند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سرویس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صرفا اطلاعات مربوط به حکومت ایران نیست بلکه هر نوع اطلاعاتی است که به درد عراق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 و آمدهای فراوان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اسبق سرویس ضدجاسوسی فرانسه به داخل خاک عراق، در راستای حمایت وی از گروه رجوی و رساندن این خط به عراقی‌ها بوده است که به اطلاعات مأخوذ از مجاهدین خلق اعتماد کنند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تشکر رئیس سرویس عراق از رجوی به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فعالیت گسترده بین‌المللی و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رسوایی رژیم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دهنده این واقعیت است که مجاهدین خلق فعالیت‌هایی از این دست را نیز به تأسی و در اجابت خواسته صدام صورت می‌داده‌اند؛ هدف اصلی نیز بزرگ‌نمایی خطر ایران و انحراف اذهان قدرت‌های بزرگ نسبت به عراق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متن‌های بعدی، رجوی صریحا به این واقعیت اعتراف می‌کند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سرکوب و قتل عام کردها و شیعیان جنوب عراق و انجام جاسوسی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در بیان رجوی،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اشغال بخش‌های متعدد ایران در جریان جنگ تحمیلی، اشغال کویت، کشتار بی‌رحمانه میکروبی و شیمیایی مردم عراق، سرکوب و قتل‌عام صدها هزار نفر از کردها و شیعیان، از بین بردن اقتصاد عراق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مصادیقی هستند که در بیان مزبور تبلور یافته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عمده‌ترین نکته در میان شرح وظایف رجوی و ارتش آزادی‌بخش وی، همین است که صابرالدوری بیان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حفاظت از خاک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 حرکت‌ها امری مفروض و قطعی تلقی شود، کسی از جاسوسی گروه رجوی علیه ایران تعجب زده نخواهد شد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صابرالدّوری قبل از انتصابش به ریاست مخابرات، رئیس استخبارات عسکری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سابقه آشنایی و همکاری رجوی با وی به آن دوران باز می‌گردد؛ چرا که در زمان جنگ تحمیلی، نیروهای رجوی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مأموران استخبارات بودند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مقام عراقی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رزمندگان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نیروهای سازمان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رجوی در اثبات علاقه و ارادتش به صدام حسین آن چنان بدیع و بی‌نظیر است که شاید مشابه نداشته باشد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حوادث داخلی عراق و شکست سنگین و اخراج نیروهای صدام حسین از کویت، عراق در موضع ضعف قرار گرفت؛ از این رو سعی داشت که از چالش با همسایگان بپرهیزد و بخصوص در عرصه دیپلماتیک فعال‌تر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تلاش‌ها، اقدام برای بهبود روابط با جمهوری اسلامی ایران بود که دست رجوی را برای اقدامات ایذایی از خاک عراق می‌بست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علت‌های اصرار رجوی و تملق‌های وی همین امر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القای نفوذ در لابی‌های آمریکایی، اعلام این مطلب که آنها آلترناتیو بودن مجاهدین خلق را پذیرفته‌اند، منت گذاشتن بر سر عراقی‌ها و وجود خود در عراق را امتیاز برای بعثی‌ها دانستن، خود را سخنگوی غیرمستقیم و پوشش عراق برای آمریکایی جا زدن و دیگر بزرگ نمایی‌های خلاف واقع و بیش از توان و ظرفیت واقعی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اهداف رجوی در بیان این مطالب است؛ ولی با این همه، هم عراقی‌ها می‌دانستند و هم رجوی و اطرافیانش داشتند باور می‌کردند که جز صدام و رژیم وی هیچ دولتی حاضر نیست در دراز مدت از آنها حمایت کند؛ و در واقع، کارکرد حمایت‌های مقطعی، فشار روی نظام جمهوری اسلامی است نه سرمایه‌گذاری سراسر ریسک روی یک جریان مطرود تروریستی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نامفهوم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 حبّوش و از افسران ارشد و از مسئولان رابط با سازمان مجاهدین در مخابرات عراق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مدخل متن کتاب قضاوت برای تاریخ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ولی 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مطرح می‌کند؛ اما باز در ص کتاب 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متن مذاکرات تاریخ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صحیح‌تر به نظر می‌رسد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تحمیلی در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اطلاعیه در فوق‌العاده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صفحه‌ای نشریه مجاهد که بدون تاریخ در اواخر شهریور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پاسخ به اتهام مشارکت سازمان در کودتای نوژه، انتشار یافته بود، در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گردید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کتاب حاضر، مواضع و عملکرد تشنج‌آفرین سازمان و زمینه‌سازی شورش مسلحانه طی سال‌های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و تبیین شده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فوق‌العاده، </w:t>
      </w:r>
      <w:r>
        <w:rPr>
          <w:rFonts w:eastAsia="IRNazanin" w:cs="IRNazanin"/>
          <w:b w:val="false"/>
          <w:bCs w:val="false"/>
          <w:i w:val="false"/>
          <w:iCs w:val="false"/>
          <w:color w:val="333333"/>
          <w:sz w:val="20"/>
          <w:szCs w:val="20"/>
        </w:rPr>
        <w:t>10/8/59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تحمیلی در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فوق‌العاده، </w:t>
      </w:r>
      <w:r>
        <w:rPr>
          <w:rFonts w:eastAsia="IRNazanin" w:cs="IRNazanin"/>
          <w:b w:val="false"/>
          <w:bCs w:val="false"/>
          <w:i w:val="false"/>
          <w:iCs w:val="false"/>
          <w:color w:val="333333"/>
          <w:sz w:val="20"/>
          <w:szCs w:val="20"/>
        </w:rPr>
        <w:t>10/8/59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که به عنوان شهدای سازمان در جبهه‌ها در این نشریه و سایر نشریات مجاهد از آذر ماه به بعد معرفی می‌شدند یا از اعضای نیروهای نظامی رسمی کشور بودند که سازمان مدعی بود آنان هوادار یا عضو بوده‌اند، و یا کسانی بودند که در اثر بمباران یا تصادف در مسیر مناطق جنگی در حین مأموریت‌های سازمانی کشته شده بودند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فوق‌العاده، </w:t>
      </w:r>
      <w:r>
        <w:rPr>
          <w:rFonts w:eastAsia="IRNazanin" w:cs="IRNazanin"/>
          <w:b w:val="false"/>
          <w:bCs w:val="false"/>
          <w:i w:val="false"/>
          <w:iCs w:val="false"/>
          <w:color w:val="333333"/>
          <w:sz w:val="20"/>
          <w:szCs w:val="20"/>
        </w:rPr>
        <w:t>10/8/59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مصاحبه مسعود رجوی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مصاحبه تلاش می‌کند غیرمستقیم اثباتکند که از موضع نظام در مورد جنگ حمایت نمی‌کند و همراهی سازمان در ابتدا مشروط و محدود بوده و ماهیت جنگ را ناشی از تخاصم دو دولت می‌داند که هر دو از مشروعیت برخوردار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رجوی با ارائه نقل‌قول‌هایی از لنین و مائو تصریح می‌کند که اختلاف سازمان با پیکار فقط در تاکتیک برخورد با نظام جمهوری اسلامی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نشریه سازمان به مواردی که صرفا جنبه بهره‌برداری تبلیغاتی آنها آشکار بود و توسط مسئولان ممانعت شده بود،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فشار روزافزون مرتجعین بر سربازان و درجه‌داران آزاده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اذعان شد این موارد که به وضوح نقض نظم و انضباط نیروهای نظامی و سوءاستفاده از امکانات نظامی برای تبلیغات تشکیلاتی بود، با روحیه طلبکارانه و حق به جانب سازمان این‌گونه بیان شده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تحمیلی در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فوق‌العاده، </w:t>
      </w:r>
      <w:r>
        <w:rPr>
          <w:rFonts w:eastAsia="IRNazanin" w:cs="IRNazanin"/>
          <w:b w:val="false"/>
          <w:bCs w:val="false"/>
          <w:i w:val="false"/>
          <w:iCs w:val="false"/>
          <w:color w:val="333333"/>
          <w:sz w:val="20"/>
          <w:szCs w:val="20"/>
        </w:rPr>
        <w:t>25/8/1359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17/8/59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فوق‌العاده، </w:t>
      </w:r>
      <w:r>
        <w:rPr>
          <w:rFonts w:eastAsia="IRNazanin" w:cs="IRNazanin"/>
          <w:b w:val="false"/>
          <w:bCs w:val="false"/>
          <w:i w:val="false"/>
          <w:iCs w:val="false"/>
          <w:color w:val="333333"/>
          <w:sz w:val="20"/>
          <w:szCs w:val="20"/>
        </w:rPr>
        <w:t>25/8/1359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نیروهای مردمی مسلح در شهرهای مناطق جنگی تحت پوشش و سازماندهی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کمیته‌های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داشتند و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هنوز نوپا بود نیز در حال گسترش بود و بخش‌هایی از مقاومت غیررسمی و مردمی را مدیریت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ستاد جنگ‌های نامنظم در جنوب کشور هم به تازگی با مسئولیت دکتر چمران نماینده امام در شورای عالی دفاع شکل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هیچ محمل و ضرورتی برای حضور یک تشکل سیاسی نظامی وجود نداشت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فوق‌العاده، </w:t>
      </w:r>
      <w:r>
        <w:rPr>
          <w:rFonts w:eastAsia="IRNazanin" w:cs="IRNazanin"/>
          <w:b w:val="false"/>
          <w:bCs w:val="false"/>
          <w:i w:val="false"/>
          <w:iCs w:val="false"/>
          <w:color w:val="333333"/>
          <w:sz w:val="20"/>
          <w:szCs w:val="20"/>
        </w:rPr>
        <w:t>25/8/1359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رییس‌جمهور طی حکمی از سوی حضرت امام خمینی، به مسئولیت فرماندهی کل قوا منصوب شده بود که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عدم کفایت و صلاحیت، عزل گردید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فوق‌العاده، </w:t>
      </w:r>
      <w:r>
        <w:rPr>
          <w:rFonts w:eastAsia="IRNazanin" w:cs="IRNazanin"/>
          <w:b w:val="false"/>
          <w:bCs w:val="false"/>
          <w:i w:val="false"/>
          <w:iCs w:val="false"/>
          <w:color w:val="333333"/>
          <w:sz w:val="20"/>
          <w:szCs w:val="20"/>
        </w:rPr>
        <w:t>25/8/1359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26/12/59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نمونه‌هایی از این تبلیغات در قبال برخورد با عناصر سازمان در مناطق جنگی را تا پایان سال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دربر دارند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مزبور اساسا بازتاب سیاست منطقه‌ای رژیم صهیونیستی در جهت جلوگیری از دسترسی ملت‌های مسلمان به فناوری انرژی هسته‌ای محسوب می‌شد و یکی از علل آن احتمال پیروزی جمهوری اسلامی و یا نیروهای انقلابی در داخل عراق، در آن مقطع زمانی بود که اسرائیل در هماهنگی با آمریکا زیرساخت تأسیسات بهره‌برداری نشده هسته‌ای عراق را منهدم ساخت و ربطی به ماهیت وابسته رژیم بعث عراق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رژیم صدام کوشید در تبلیغات منطقه‌ای و در بین کشورهای اسلامی از این واقعه بهره‌برداری نماید و خود را دشمن صهیونیسم معرفی کند تا بتواند افکار عمومی اعراب و مسلمانان را به نفع خود و علیه ایران جلب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نیز در امتداد همین سیاست تبلیغاتی رژیم صدام، در آستانه رویارویی مسلحانه گسترده با نظام، در مورد جنگ تحلیل وارونه ارائه می‌داد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تخلیه تلفنی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گفتار پیشین اشاره شد، پس از فروپاشی رژیم صدام حسین اسناد منتشره ارتباط منافقین و صدام اعم از صوتی و تصویری و مکتوب در خارج کشور عرضه شده و بر روی سایت‌های اینترنتی قرار گرفت که بخشی از آنها توسط مؤسسه مطالعات و پژوهشهای سیاسی جمع‌آوری و نگهداری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بخش‌های مختلف کتاب به این موارد استناد شده که از جمله بحث حاضر مبتنی بر آنها نگاشته شده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سقوط صدام ، توسط نیروهای مردمی و مبارز که به مراکز اطلاعاتی رژیم بعث حمله کرده بودند، بعضی از نوارهای ویدیویی ضبط مخفی استخبارات از جلسات فیمابین مقامات عراقی با سران سازمان رجوی، ابریشمچی، داوری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افشا گردید که از طریق برخی فعالان سیاسی مخالف سازمان و جداشدگان در اروپا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و پژوهشهای سیاسی نیز توانست به بخشی از این اسناد و نوارها دسترسی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قسمت‌هایی از این نوارها پس از ترجمه، برای اولین بار منتشر می‌شوند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داوری که از معدود سران سازمان بود که با مقامات ارشد اطلاعاتی و امنیتی عراق مذاکره می‌کرد، خود شخصا در مذاکرات به زبان عربی صحبت می‌کرد و در برخی ملاقات‌های سرّی مسعود رجوی با مقامات عراق یا سایر کشورهای عربی، صحبت‌های فیمابین را نیز ترجمه می‌کرد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اطلاعاتی عملیات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گفت و گو با یکی از مسئولان اطلاعاتی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نگاه، سازمان مجاهدین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بیانیه رضوانی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رضوانی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گرگانی، درباره مرگ مشکوک برادرش حسن محمدی گرگانی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در این اطلاعیه که در 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 مسئولیت وقوع کشتار خونین حجاج ایرانی را برعهده دولت جمهوری اسلامی ایران اعلام نمود و به تبرئه دولت عربستان پرداخت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کارشناسان مسائل سازمان و برخی اعضای سابق، سفر شخص رجوی به عربستان، نشانه‌ای از عمق روابط و همکاری‌های اطلاعاتی و امنیتی مشترک عراق و عربستان و سازمان در آن مقطع زمانی بوده است و نمی‌توان آن را صرفا یک تشکر ساده عربستان به خاطر صدور یک اطلاعیه محسوب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مسئله فقط دعوت رجوی برای انجام مناسک عمره به میزبانی دولت عربستان می‌بود، نیازی به اعزام یک هیئت مقدماتی و دخالت سازمان اطلاعات عراق نبود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بولتن نظامی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سپاه پاسداران، قرارگاه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اطلاعاتی عملیات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برگرفته از متن نوار ویدئویی سخنرانی رجوی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 نسخه اینترنتی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عبدالکریم لاهیجی است که در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 محمدرضا سعادتی عضو مرکزیت سازمان در ماجرای رابطه اطلاعاتی با کشور شوروی،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تا مدت‌ها از سازمان حمایت می‌کرد و در خارج کشور نیز از حامیان و وابستگان سازمان محسوب می‌شد امّا از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به تدریج روابط او با سازمان تیره شد و در زمره مخالفان سازمان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کاندیدای سازمان برای مجلس بررسی قانون ساسی در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انتخابات اولین دوره مجلس شورای اسلامی، هم خود عضو اصلی شورای معرفی نمایندگان ترقی‌خواه در کنار رجوی و خیابانی بود و هم به عنوان کاندیدای سازمان معرفی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پاریس نیز ارتباطات و امکانات لاهیجی در خدمت تثبیت موقعیت سازمان و شورای مقاومت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فوق‌العاده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دموکراسی خیانت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اطلاعاتی عملیات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متن اصلی اطلاعیه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رجوی مندرج در 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 نسخه اینترنتی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روزشمار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روزشمار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روزشمار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روزشمار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روزشمار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عضو سابق سازمان درباره پیوند صدام و رجوی چنین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معمای بزرگ اینکه چگونه صدام ضدایرانی و دیکتاتور، با تعدادی ایرانی مدعی انسان‌دوستی و آزادی‌خواهی تا بدین حد از انطباق می‌رسند، را باید در وحدت ایدئولوژیک آنها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حسین بعضی از بهترین دوستان و بعضی از اقوام خود را با تیغ کینه خود آشنا کرد، ولی همواره حامی بی‌چون و چرای مجاهدین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گزارش‌های حفاظت اطلاعات ستاد نیروهای مسلح غرب کشور از تاریخ </w:t>
      </w:r>
      <w:r>
        <w:rPr>
          <w:rFonts w:eastAsia="IRNazanin" w:cs="IRNazanin"/>
          <w:b w:val="false"/>
          <w:bCs w:val="false"/>
          <w:i w:val="false"/>
          <w:iCs w:val="false"/>
          <w:color w:val="333333"/>
          <w:sz w:val="20"/>
          <w:szCs w:val="20"/>
        </w:rPr>
        <w:t>21/1/1366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18/9/1366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داخلی سازمان هر تیپ دارای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نیرو اعلام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اسرای ایرانی از اردوگاه‌های اسرا در سراسر عراق با تطمیع و فریب و وعده شرایط بهتر زیستی، نیز گردآوری شده و در این تیپ‌ها سازماندهی شده بودند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تا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این کتاب توسط مرکز مطالعات و تحقیقات جنگ و مبتنی بر اسناد نیروهای نظامی تهیه شده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تا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اصل نوار سخنرانی رجوی، پس از عملیات تصرف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بولتن ویژه ارتش آزادی‌بخش؛ موجود در دانشکده امام باقرع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قبلاً اشاره شد، پس از سقوط صدام، اسناد و مدارک محرمانه سازمان‌های امنیتی عراق به دست مردم افتاد و برخی از آنها در داخل عراق یا در اروپا انتشار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این اسناد که تاکنون انتشار نیافته، در اروپا توسط مؤسسه مطالعات و پژوهشهای سیاسی تهیه گردیده که صورت‌جلسه‌ها و فیلم‌های ویدئویی برخی جلسات مسئولان نظامی سازمان با فرماندهان ارتش عراق، از آن جمله می‌باشند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والفجر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 پیرانشهر، در حدفاصل ارتفاعات قمطره و تمرچین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اجرا و منطقه حاج عمران به وسعت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مربع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تا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پیاده شده نوار مذاکرات فرماندهان نظامی عراق و نمایندگان سازمان، سند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پیاده شده نوارهای مذاکرات نمایندگان سازمان و مسئولان اطلاعات نظامی ارتش عراق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تا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عملیات حمله به پایگاه ژاندارمری در منطقه مرزی دهلران بوده است که در اول تیرماه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گرفت و طی 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سربازان ایران به شهادت رسیدند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مجروح شدند ولی سازمان آمار داد که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نیروهای ایران را کشته و زخمی کرده است، 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دکتر فاضل برّاک است که در آن زمان رییس سازمان کل اطلاعات عراق مخابرات بود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پیاده شده نوار مذاکرات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خبرگزاری جمهوری اسلامی، </w:t>
      </w:r>
      <w:r>
        <w:rPr>
          <w:rFonts w:eastAsia="IRNazanin" w:cs="IRNazanin"/>
          <w:b w:val="false"/>
          <w:bCs w:val="false"/>
          <w:i w:val="false"/>
          <w:iCs w:val="false"/>
          <w:color w:val="333333"/>
          <w:sz w:val="20"/>
          <w:szCs w:val="20"/>
        </w:rPr>
        <w:t>8/4/1367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اطلاعاتی عملیات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اصل 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مروین دایملی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سطح تبلیغات وسیع پیش از این توسط رژیم شاه در مهرماه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رپرتاژ تصویری جشن‌های سلطنتی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به کار رفته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فیلم بزرگ رخداد جشن‌های تاریخی قرن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توسط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فیلمبردار تهیه شده بود، در اواخر مهر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هم‌زمان،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سینمای تهران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سینمای شهرستان‌ها نمایش داده 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رو تعدادی از کارشناسان سیاسی نظامی، عملیات فروغ را به عملیات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کرگدن‌وار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کرگدن با گردنی کوتاه و چاق عملاً توان دیدن اطراف را ندارد و صرفا جلوی خود را دیده و به شاخص روبروی خود امیدوار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براعی؛ که گویا در جلسه حاضر نبوده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ذاکری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مددی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مهدوی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نظام‌الملکی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افتخاری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الفت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به تشکیلات درون زندان‌ها اطلاع داده بود که به زودی نظام جمهوری اسلامی سرنگون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از آمادگی برای پیوستن به سازمان و کمک به آزادسازی شهرها برخوردار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حوزه نمایندگی ولی فقیه در سپاه،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 و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ابریشمچی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جابرزاده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هواداران مجاهدین که در آن زمان در زندان‌های جمهوری اسلامی به سر می‌برند به زعم و تحلیل مسعود رجوی به سه گروه تقسیم می‌شدند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توحیدی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 حوادث نظامی این باور را در منافقین تقویت کرده بود که نیروهای نظامی ایران بر اثر حملات عراق متلاشی شده‌اند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پایه این تصور، از چند ماه قبل، خروج منافقین از داخل کشور برای سازماندهی در بیرون، شتاب بیشتری به خود گرفت، در این مرحله طی مردادماه و پاییز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سازمان به عراق منتقل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رویدادها و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رجوی متأثر از جامعه‌شناسی قدرت از منظر عراقی‌ها، بر این باور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لمن 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با کسی است که غلبه دارد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کتیرایی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ثریّا شهری، ناظر تقسیم مهمات و ابزار جنگی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عضدانلو، مسئول ترابری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امداد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جزایری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رجوی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سلاح‌های به کار گرفته شده از سوی منافقین توسط دولت بعثی تدارک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جنگ ایران و عراق،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مرکز مطالعات و تحقیقات جنگ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اطلاعاتی عملیات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نقل از فروغ بی‌دروغ</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 از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به حفاظت اطلاعات سپاه پاسداران، قرارگاه 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متخذ از اسناد بازجویی‌های به دست آمده از اسرا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آمار منتشره از سوی قرارگاه غرب سپاه پاسداران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متخذ از اسناد مذکور در پی‌نوشت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متن بازجویی از اسرای عملیات مرصاد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متن مصاحبه با یکی از کارشناسان اطلاعاتی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عملیاتی منطقه غرب کشور، در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تاریخ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سردار رضوان مدنی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بی‌دروغ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نقل از سردار شعبانی، از فرماندهان سپاه پاسداران انقلاب اسلامی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همواره با فرافکنی و برخوردهای ایدئولوژیک مترصد توجیه عملکرد خود می‌باشد، پس از شکست در عملیات فروغ، رجوی در یک نشست طولانی در عراق، علت شکست را به نیروها و ضعف ایدئولوژیک آنان معطوف داشت تا سرپوشی بر محاسبات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اطلاعاتی و تحلیلی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بگذارد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نشست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که از عملیات فروغ گذشت، رجوی در نشست عاشورا زمینه لازم را برای انتقال بخشی از سازمان به اروپا و شروع به کار سیاسی را فراهم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مرتبه قبل که رجوی همراه با کلیه عناصر سازمانی از فرانسه به عراق منتقل شدند، مهدی ابریشمچی عنوان داشته بود که منبعد هر که در اروپا بماند خواهد سوخت و ماندن هیچ نیرویی نه مشروعیت دارد و نه کاری از پیش خواهد برد و اساسا خط قرمز ما روی همین ماندن یا نماندن تعیین شده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توضیح داده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پیام را از رادیو عراق در زندان دانشکده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از جمله زندان‌های مجاهدین در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پادگان اشرف، به اتفاق سایر زندانیان شنیدم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اصلی و ترجمه شده گزارش وزارت خارجه آمریکا؛ مستند به مصاحبه جلال طالبانی و گزارش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وال‌استریت ژورنال که در پی‌نوشت‌های بعدی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متن ترجمه شده گزارش تحقیقی حزب سبز آلمان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منطقه در حدّفاصل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و شهرهای کردنشین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اسدی، واپسگرا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مایکل تودولو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 تایمز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آوریل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و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آلن کوول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 نیویورک تایمز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آسوشیتدپرس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مذکور در تایمز لندن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پیتر والدمن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وال‌استریت ژورنال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اسدی، واپسگرا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استقرار در خارج از کشور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در خاک عراق، و بدون ارتباط با مردم، و در یک محیط بسته و کنترل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عناوین در صفحات قبل متن موردنظر آمده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سامع بیژن عضو مرکزیت اسبق چریک‌های فدایی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از کنگره اول اقلیت، طی نشست خرداد ماه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از آن تشکیلات اخراج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نامه‌ای خطاب به رجوی به تاریخ پنجم مرداد ماه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تبعیت از او و شورایش را اعلام داشت و مدعی رهبری سازمانی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چریک‌های فدایی خلق ایران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پیرو برنامه هویت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از لحظه اخراج از اقلیت تاکنون،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مخارج خانه گرفته تا خرج سفر و زندگی و چاپ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مجاهدین خلق تأمین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بازگونه، نامه دو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بیرون سازمان کمتر کسی است که برای گروه سامع هویت سیاسی مستقلی قایل باشد؛ بلکه بیشتر آن را به عنوان سازمان چریک‌های فدایی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مارکسیستی سازمان مجاهدین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طی این سال‌ها،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سامع نتوانست هیچ موفقیتی در این زمینه به دست بیاورد و نفرات وی از مجموع انگشتان دست و پا تجاوز نمی‌کند؛ بنابراین، این گروه هیچ وقت نیروهای مارکسیستی ایران را نمایندگی نکرده و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نشست فرانکفورت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امروز،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نقل از خانبابا تهرانی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مرضیه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خبر مخابره شده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ایران تایمز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ایران زمین،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تایمز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 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رویتر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ایران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رویتر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ترجمه گزارش وال‌استریت ژورنال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اکتبر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وزارت خارجه آمریکا نیز در اکتبر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نشریه ایران تایمز، که خبر مقاله روزنامه وال استریت ژورنال را در شماره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کرده بود، نامه‌ای به چاپ رسید که یک ایرانی مقیم کالیفرنیا آن را ارسال داشته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ادّعای رجوی مبنی بر دریافت کمک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ایرانیان مقیم خارج از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نقد می‌کرد که اهم آن بدین قرار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4/5/1384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خِمِرهای سرخ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طی سال‌ها حکومت خودکامه بر کامبوج، میلیون‌ها نفر از هموطنان خود را کشت و در گورهای جمعیِ چندهزار نفری مدفون نمود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نقل از وال‌استریت ژورنال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مندرج در ایران تایمز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 نگهدار، دمکراسی برای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مجموعه آثار،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پژواک آرا، فوریه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اقتباس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شکستی دیگر، درسی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ایران، بولتن خبری، اکتبر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ژوئن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آوریل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تلکس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واشنگتن،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نیمروز، ش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به نقل از نشریه نگاه،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اکتبر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ایران زمین، ش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Opposition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 از زبان فرانسه و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مصطلح علوم سیاسی، اپوزیسیون صرفا به جریانی گفته می‌شود که در چارچوب قانون و غالبا در فعالیت‌های پارلمانی یا در فعل و انفعالات انتخاباتی حضور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درباره مفهوم آکادمیک و اخص اپوزیسیون آشوری، داریوش، دانشنامه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حجاریان، جمهوریت؛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کشتگر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فرخنده جهرمی، یکی از رهبران اسبق سازمان چریک‌های فدایی خلق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ملی مقاومت، اطلاعیه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ایران زمین، ش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تحلیل وضعیت رژیم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ملی مقاومت، متن اطلاعیه سوم خرداد جزوه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چهره‌ها و گفته‌ها، گفتگوی حسین مهری با مهدی خانبابا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ویژه‌نامه، سال دوم،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شهریورماه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آزادی، دوره دوم،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ویژه‌نامه، سال دوم،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شهریورماه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پیشتر نیز بیان شد، اکثر اعضای شورا همان عضوها و کادرهای سازمان‌اند که نام بعضی از آنها، به عنوان نیروهای منفرد و مستقل، در فهرست شورا آمده و می‌آید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به بیانیه‌ای در سابق، نوعی تأکید به این امر است که مواضع اخیر متین دفتری به طور خلق‌الساعه پدیدار نشده، بلکه مسبوق به سابقه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پیوند،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ازدواج ایدئولوژیک، تئوری سه طلاق، جدایی کودکان از خانواده‌ها، همکاری تنگاتنگ با عراق، گسیل جوانان عضو سازمان برای درگیری با پاسداران در مرزها و کشتارهای جمعی آنان، تلاش برای ایجاد رابطه با آمریکا، منابع درآمدها و مخارج سازمان، شورا و</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اقتباس از متن گفتگوی دکتر علی‌اصغر حاج سید جوادی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فراز و فرود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استفاده از وجهه متین دفتری به عنوان نوه دکتر مصدق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گفتگوی دکتر منصور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فراز و فرود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پیشین، اقتباس از گفتگو با دکتر منصور بیات‌زاده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گفتگو با مهندس منوچهر 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فراز و فرود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و تصریح به افرادی همچون مهدی خانبابا تهرانی است که سازمان به آنها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پاسداران سیاسی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در پاسخ حسین مهری مصاحبه‌گر رادیو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ساعته که نظر وی را درباره استعفای شهره بدیعی استفسار می‌کند و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یکی از رهبران حزب دموکرات کردستان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می‌نماید، اظهار می‌دارد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29/5/1377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اطلاعیه دفتر مطبوعاتی مجاهدین خلق، در واشنگتن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دوم ژوئن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دوازدهم خرداد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اطلاعیه سازمان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مجاهد شهید هادی همایون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12/3/1377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مجاهد، </w:t>
      </w:r>
      <w:r>
        <w:rPr>
          <w:rFonts w:eastAsia="IRNazanin" w:cs="IRNazanin"/>
          <w:b w:val="false"/>
          <w:bCs w:val="false"/>
          <w:i w:val="false"/>
          <w:iCs w:val="false"/>
          <w:color w:val="333333"/>
          <w:sz w:val="20"/>
          <w:szCs w:val="20"/>
        </w:rPr>
        <w:t>17/3/77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مجاهد،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همان صفحه؛ اطلاعیه سازمان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مجاهد شهید وحید لشکری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تاریخ </w:t>
      </w:r>
      <w:r>
        <w:rPr>
          <w:rFonts w:eastAsia="IRNazanin" w:cs="IRNazanin"/>
          <w:b w:val="false"/>
          <w:bCs w:val="false"/>
          <w:i w:val="false"/>
          <w:iCs w:val="false"/>
          <w:color w:val="333333"/>
          <w:sz w:val="20"/>
          <w:szCs w:val="20"/>
        </w:rPr>
        <w:t>12/3/77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همان صفحه؛ اطلاعیه سازمان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مجاهد شهید فرشته اسفندیاری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فارسی رادیو </w:t>
      </w:r>
      <w:r>
        <w:rPr>
          <w:rFonts w:eastAsia="IRNazanin" w:cs="IRNazanin"/>
          <w:b w:val="false"/>
          <w:bCs w:val="false"/>
          <w:i w:val="false"/>
          <w:iCs w:val="false"/>
          <w:color w:val="333333"/>
          <w:sz w:val="20"/>
          <w:szCs w:val="20"/>
        </w:rPr>
        <w:t>B.B.C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12/3/77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 </w:t>
      </w:r>
      <w:r>
        <w:rPr>
          <w:rFonts w:eastAsia="IRNazanin" w:cs="IRNazanin"/>
          <w:b w:val="false"/>
          <w:bCs w:val="false"/>
          <w:i w:val="false"/>
          <w:iCs w:val="false"/>
          <w:color w:val="333333"/>
          <w:sz w:val="20"/>
          <w:szCs w:val="20"/>
        </w:rPr>
        <w:t>16/3/77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ایران آینده ویژه نامه، خردادماه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و پخش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فارسی رادیو </w:t>
      </w:r>
      <w:r>
        <w:rPr>
          <w:rFonts w:eastAsia="IRNazanin" w:cs="IRNazanin"/>
          <w:b w:val="false"/>
          <w:bCs w:val="false"/>
          <w:i w:val="false"/>
          <w:iCs w:val="false"/>
          <w:color w:val="333333"/>
          <w:sz w:val="20"/>
          <w:szCs w:val="20"/>
        </w:rPr>
        <w:t>B.B.C</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مخابره این گزارش دهم ژوئن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نهضت آزادی در اطلاعیه به تاریخ </w:t>
      </w:r>
      <w:r>
        <w:rPr>
          <w:rFonts w:eastAsia="IRNazanin" w:cs="IRNazanin"/>
          <w:b w:val="false"/>
          <w:bCs w:val="false"/>
          <w:i w:val="false"/>
          <w:iCs w:val="false"/>
          <w:color w:val="333333"/>
          <w:sz w:val="20"/>
          <w:szCs w:val="20"/>
        </w:rPr>
        <w:t>15/3/77</w:t>
      </w:r>
      <w:r>
        <w:rPr>
          <w:rFonts w:ascii="IRNazanin" w:hAnsi="IRNazanin" w:eastAsia="IRNazanin"/>
          <w:b w:val="false"/>
          <w:b w:val="false"/>
          <w:bCs w:val="false"/>
          <w:i w:val="false"/>
          <w:i w:val="false"/>
          <w:iCs w:val="false"/>
          <w:color w:val="333333"/>
          <w:sz w:val="20"/>
          <w:sz w:val="20"/>
          <w:szCs w:val="20"/>
          <w:rtl w:val="true"/>
        </w:rPr>
        <w:t xml:space="preserve">؛ و جنبش مسلمانان مبارز نیز در برخی از مطبوعات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کنسرت مرضیه روی یک تانک روسی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راه‌نو،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قسمتی از سلسله مقالاتی تحت عنوان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 خرداد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بحران 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 فرعی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وضعیت گروه‌های اپوزیسیون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دکتر چنگیز پهلوان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نویسنده این مقاله عباس عبدی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کار و کارگر،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لاجوردی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 دروس رسمی و حوزوی را همزمان آغاز کرد و بعدها برای کسب معاش در بازار تهران مشغول به 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در اوایل دهه چهل به عضویت شورای مرکزی جمعیت‌های مؤتلفه اسلامی درآمد و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مرتبط بودن با اعدام حسنعلی منصور دستگیر شد و دو سال به زندان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دیگر دستگیر شد و شکنجه‌های فراوانی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عوامل اصلی انفجار دفتر هواپیمایی اِل عال اسرائیل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بار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 و 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زندان محکوم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پیروزی انقلاب اسلامی از زندان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سمت لاجوردی، دادستانی انقلاب اسلامی تهران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سال‌ها ریاست سازمان زندان‌های کشور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در تاریخ اول شهریور ماه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محافظی نداشت، در مغازه محل کارش در بازار تهران توسط دو تروریست اعزامی سازمان به شهادت رسید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شهریور 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مقاله هادی شمس حائری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علی‌اصغر غضنفرنژاد جلودار، پاییز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سپهبد علی صیاد شیرازی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شهرستان درگز در استان خراسان به دنیا آمد و پس از تحصیلات دبیرستان، وارد دانشگاه افسری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به اخذ درجه کارشناسی از دانشگاه افسری گردید و پس از طی دوره تخصصی توپخانه، به عنوان استاد در مرکز آموزش توپخانه اصفهان مشغول به تدریس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مخالفان رژیم شاه بود تا جایی که توسط عوامل آن رژیم دستگیر و زندانی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صیاد شیرازی نقش حساسی در عدم توفیق تجزیه‌طلبان در کردستان و آزادسازی خرمشهر ایفا نمود و حضور او در هشت سال دفاع مقدس، پیروزی‌های متعددی را برای کشور اسلامی به همراه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تیرماه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فرمان امام به عضویت شورای عالی دفاع منصوب شد و در اردیبهشت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درجه سرتیپی ارتقاء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صیاد شیرازی در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سمت معاونت بازرسی ستاد ارتش، در شهریور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سمت جانشین رئیس ستاد کل ارتش و در فروردین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مقام معظم رهبری به درجه سرلشکری نائل آمد که این درجه با افتخار شهادت به سپهبدی ارتقاء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امیر سپهبد صیاد شیرازی، جانشین ستاد کل نیروهای مسلح در بامداد بیست و یکم فروردین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عوامل گروهک تروریستی مجاهدین خلق در تهران به شهادت رسید و در تشییعی باشکوه، با حضور رهبر معظم انقلاب اسلامی و انبوه مردم در بهشت‌زهرا به خاک سپرده شد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فوق‌العاده، </w:t>
      </w:r>
      <w:r>
        <w:rPr>
          <w:rFonts w:eastAsia="IRNazanin" w:cs="IRNazanin"/>
          <w:b w:val="false"/>
          <w:bCs w:val="false"/>
          <w:i w:val="false"/>
          <w:iCs w:val="false"/>
          <w:color w:val="333333"/>
          <w:sz w:val="20"/>
          <w:szCs w:val="20"/>
        </w:rPr>
        <w:t>21/1/1378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تصفیه در فرهنگ اطلاعاتی و نظامی عربی به کشتن و ترور اطلاق می‌شد که رجوی این واژه را در خصوص صیاد شیرازی بکار می‌برد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همراه با گزینش</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روشن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 شورا و دولت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بر لزوم حتمی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دموکراتیک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مبتنی است؛ دیگر طرح‌ها و مصوبات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مغایرت اساسی با ادعاهای مصوبه مزبور دارد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بیانیه منتشر شده توسط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هفته‌نامه پیوند کانادا، ش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فهرست 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آنها نام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فدراسیون، اتحادیه، مجتمع، شورا، گروه و کنفدراسیون از دو کشور ایتالیا و انگلستان ذکر شده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اینجا مطرح می‌شود ورای ارتباط با سازمان‌های جاسوسی و آژانس‌های اطلاعاتی کشورهای مختلف و به ویژه جاسوسی برای صدام است؛ که تجربه ناموفق ارتباط محمدرضا سعادتی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فیسینکو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افسر سازمان اطلاعاتی </w:t>
      </w:r>
      <w:r>
        <w:rPr>
          <w:rFonts w:eastAsia="IRNazanin" w:cs="IRNazanin"/>
          <w:b w:val="false"/>
          <w:bCs w:val="false"/>
          <w:i w:val="false"/>
          <w:iCs w:val="false"/>
          <w:color w:val="333333"/>
          <w:sz w:val="20"/>
          <w:szCs w:val="20"/>
        </w:rPr>
        <w:t>K.G.B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پژواک،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لئو تروتسکی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به عنوان نماینده دولت جدید شوروی در مذاکره با ارتش آلمان اعزام شده بود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شورا،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سمینار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 و تحلیل، ش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جنگ،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به نقل از سند شماره </w:t>
      </w:r>
      <w:r>
        <w:rPr>
          <w:rFonts w:eastAsia="IRNazanin" w:cs="IRNazanin"/>
          <w:b w:val="false"/>
          <w:bCs w:val="false"/>
          <w:i w:val="false"/>
          <w:iCs w:val="false"/>
          <w:color w:val="333333"/>
          <w:sz w:val="20"/>
          <w:szCs w:val="20"/>
        </w:rPr>
        <w:t>60100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فوق‌العاده، گزارش سمینار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شورا،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نامه و مناسبت تاریخی آن قابل توجه به نظر می‌رسد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الحیات، ژوئن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نقل از ویژه‌نامه ایران آینده، خرداد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ژوئن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و فرود شورای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و فرود شورای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انقلاب اسلامی چ پاریس،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انقلاب اسلامی چ پاریس،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21/10/61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الخلیج،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به نقل از مجاهد، ش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انقلاب اسلامی چ پاریس،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19/12/61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اطلاعیه علاوه بر درج در نشریه سازمان، در نشریه انقلاب اسلامی چ پاریس متعلق به بنی‌صدر،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انتشار یافت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و فرود شورای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انقلاب اسلامی چ پاریس،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گزارش رجوی درباره جدایی از بنی‌صدر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جمع‌بندی دو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و فرود شورای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انقلاب اسلامی چ پاریس،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ضمنا آن کنفرانس برگزار نشد و چنان طرحی نیز اجرا نگردید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نشریه انقلاب اسلامی چ پاریس،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15/1/63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کردستان، ش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ورشکستگی قاسملو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متن ترجمه شده ملخّص قاسملو با روزنامه ایتالیایی پاییزه سرا و نشریه اسپانیایی </w:t>
      </w:r>
      <w:r>
        <w:rPr>
          <w:rFonts w:eastAsia="IRNazanin" w:cs="IRNazanin"/>
          <w:b w:val="false"/>
          <w:bCs w:val="false"/>
          <w:i w:val="false"/>
          <w:iCs w:val="false"/>
          <w:color w:val="333333"/>
          <w:sz w:val="20"/>
          <w:szCs w:val="20"/>
        </w:rPr>
        <w:t>YA</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ورشکستگی قاسملو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نشریه مجاهد، ش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بعد، این موضوع به تفصیل شرح داده خواهد شد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بن‌بست رجوی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متن اعلامیه مشترک پوران بازرگان و تراب حق‌شناس</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نقل از کتاب سخنرانی مهدی ابریشمچی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متخذ از رونوشت سندی از تحلیل درون گروهی؛ موجود در مرکز مطالعات کاربردی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و فرود شورای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تلخیصی از متن مصاحبه حسین مهری با مهدی خانبابا تهرانی، محمود راسخ و منوچهر صالحی در رادیو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ساعته در آمریکا، در تاریخ </w:t>
      </w:r>
      <w:r>
        <w:rPr>
          <w:rFonts w:eastAsia="IRNazanin" w:cs="IRNazanin"/>
          <w:b w:val="false"/>
          <w:bCs w:val="false"/>
          <w:i w:val="false"/>
          <w:iCs w:val="false"/>
          <w:color w:val="333333"/>
          <w:sz w:val="20"/>
          <w:szCs w:val="20"/>
        </w:rPr>
        <w:t>24/8/1994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و فرود شورای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Radical Islam: PP 247 - 256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با تفصیل و بسط بیشتر در کتاب دموکراسی خیانت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دانشجویان مسلمان پیرو خطّ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لانه جاسوسی مستقر بوده‌اند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تأیید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فرصت‌طلبی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ماکیاولیسم پراگماتیستی سازمان، در اینجا به سندی آمریکایی در مورد سرهنگ معزّی استناد می‌کنیم که تحت شماره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جدید اسناد لانه جاسوسی، 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سند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سند لوحه قدردانی است که از طرف مستشاری نظامی آمریکا در ایران و به مناسبت پنجاهمین سالگرد سلسله منفور پهلوی، به بهزاد معزّی داده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معزّی در یکی از مانورها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کیفیت کار را ارائه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اوج گرفتن انقلاب اسلامی ملت ایران، به رهبری امام خمینی، معزّی به عنوان خلبان مخصوص شاه جنایتکار، وظیفه‌شناسی خود را ثابت کرد و او را از چنگ این ملت شریف به دامان ارباب طغیانگرش فراری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معزّی پس از انقلاب نیز با فراری دادن دو نفر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بنی‌صدر و رجوی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وظیفه‌شناسی خود را به طور کامل به ثبوت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جهت این سند گویای سوابق مبارزاتی این مجاهد خلق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فوق‌العاده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 صفحه نخست این فوق‌العاده تصویری بزرگ از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مناسبت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شکرگزاری مجاهدین خلق ایران به مناسبت فرمان بسیج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شماره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رونالد ردافرو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 برتون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مزبور چنین آغاز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عنایت به توجهات شناخته شده شما به مسائل حقوق بشر و دموکراسی در ایران، فکر می‌کنم به خوبی آگاه هستید که افراد خاصی در میز ایران و خلیج فارس، در وزارت امور خارجه، متأسفانه به سؤالات اعضای کنگره طی نامه‌ها و بیاناتی، پاسخی حاوی یک سری اتهامات بی‌اساس بر علیه شورای ملی مقاومت و مجاهدین خلق ایران ارائه 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سال‌های زندان رجوی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فارسی کتاب در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 نسخه انگلیسی آن در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چاپ رسید؛ عنوان نسخه انگلیسی کتاب این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DEMOCRACY BETRAYED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نسخه فارسی اردیبهشت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نسخه انگلیسی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ناشر نیز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کمیسیون خارجی شورای ملی مقاومت ایران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دموکراسی خیانت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 وحید افراخته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به همین شکل در گزارش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 و چنین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 وحید افراخته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خارجی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این اسمِ اختراع شده، اسامی دو برابر است؛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 افراخته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 افراخته که هیچ وقت درگیر فعالیت‌های سیاسی جدّی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فوق‌العاده،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فوق‌العاده،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فوق‌العاده،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 سال‌هایی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تأکید سیدالمحدثین در نامه‌اش و کتاب پس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رجوی در زندان به سر می‌برده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به عملیات آن سال‌ها را با آنچه گروه رجوی در نفی کارنامه همان سال‌ها مطرح می‌کند، مقایسه کنید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از اطلاعیه مزبور را صرفاً به منظور نقض ادّعای فعلی گروه رجوی آوده‌ایم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در برابر کاخ سفید مکرّر یادآور شده‌اند که ترور آمریکایی‌ها در ایران توسط مارکسیست‌ها صورت گرفته است؛ و نشانه‌اش را حذف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خدا و به نام خلق قهرمان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عین گزارش ترجمه شده انتشار یافته در خارج از کشور، با اندکی تلخیص و تصرف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سال‌های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به طور هم‌زمان، دو هیئت آمریکایی و شوروی سابق از عراق بازدید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رییس هیئت آمریکایی ریچارد مورفی بوده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نام‌های پوششی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که در این لیست نیامده است،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ایرانیان در ویرجینیا، مدرسه فارسی زبان مهر ایران، اکس کامپیوتر کورپوریشن، اَمریکن لیدینگ تکنولوژیر، فینیکس توراندتراول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بریف،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پژواک،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دسامبر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Varsity (The Cambridge Student Newspaper); Issue 461,21st February 1997; P1 &amp; 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ایران، بولتن ویژه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رادیوهای فارسی 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ماست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سولیوان، مأموریت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ویرایش جدید،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گزارش سفارت آمریکا در تهران به وزارت امور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می‌ساختند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ویرایش جدید،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تامست به لینگن،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ملی مقاومت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کیانوری، گفتگو با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خبرگزاری جمهوری اسلامی، مردادماه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فروم، گریز از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نشست‌های انقلاب ایدئولوژیک بهار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سخنرانی مورخ </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جهان،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تلاش در انطباق ویژگی‌های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بی‌طبقه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نظام دوران ظهور حضرت حجتعج بیشتر پس از پیروزی انقلاب اسلامی بارز است؛ و پیش از آن همان ویژگی‌های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بی‌طبقه کمونیستی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منطبق می‌کردند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نشست شورای مرکزی مهرماه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فوق‌العاده، پاییز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عناصر قدیمی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گیومه‌ها عینا در متن اصلی آمده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اعلام هم‌ردیفی مریم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به مناسبت انقلاب ایدئولوژیک خرداد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آبان ماه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فوق‌العاده، پاییز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انتصاب خود به همردیفی، مهرماه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فوق‌العاده، پاییز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این جملات در پیامی خطاب به امامره آمده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ترجمه دست 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سرود و سرود دیگری که جایگزین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 پی خواهد آمد؛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هم‌آواز با مجاهدین؛ مجموعه‌ای از سرودهای سازمان مجاهدین خلق ایران، به کوشش انجمن دانشجویان مسلمان دانشگاه مشهد، مهرماه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خاطرات شفاهی یکی از مجاهدین خلق زندانی در رژیم شاه که مایل به معرفی خود نیست، در تنظیم این یادداشت مورد استفاده و اقتباس قرار گرفته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عمده‌ترین این موارد، شش مورد مشخص بدین شرح بوده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گزارش فوق و نیز نشریه نگاه،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مصاحبه رادیویی با منوچهر صالحی عضو سابق شورای ملی مقاومت؛ نشریه نگاه،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نگاه، سال دوم،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اکتبر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تلخیص جوابیه یادشدگان به مطالب مندرج در نشریه مجاهد، 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مجموعه‌ای از مقالات و نوشته‌های فریدون گیلانی علیه جداشدگان سازمان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تیشه‌ها و ریشه‌ها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مدون شد و توسط ایادی سازمان و شورا در اروپا به چاپ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از این کتاب در متن خواهد آمد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این افراد را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بنی‌صدر، احمدِ علی بابایی، علی‌اصغر حاج سیدجوادی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تیشه‌ها و ریشه‌ها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نیمروز، ش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آخر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آخر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انتخاب این مخاطب، اعلام حمایت از مجاهدین خلق توسط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اعضای مجلس نمایندگان آمریکا بود که مدتی قبل از آن منتشر شده بود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نگاه،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اوایل دهه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اوایل دهه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موردنظر است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نشریه مجاهد، ش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Focus/29</w:t>
      </w:r>
      <w:r>
        <w:rPr>
          <w:rFonts w:ascii="IRNazanin" w:hAnsi="IRNazanin" w:eastAsia="IRNazanin"/>
          <w:b w:val="false"/>
          <w:b w:val="false"/>
          <w:bCs w:val="false"/>
          <w:i w:val="false"/>
          <w:i w:val="false"/>
          <w:iCs w:val="false"/>
          <w:color w:val="333333"/>
          <w:sz w:val="20"/>
          <w:sz w:val="20"/>
          <w:szCs w:val="20"/>
          <w:rtl w:val="true"/>
        </w:rPr>
        <w:t>؛ 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Mass</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Ghetto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و یا محفلی است که از جمع‌های متجانس و همسنخ تشکیل می‌شود، مثل گتوی یهودیان در آلمان و گتوی چینی‌ها در 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شرکت‌کنندگان در این گتوها ارتباط رویارو و چهره به چهره با خویشاوندان خود مانند خواهر، برادر و سایر بستگان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گتوها بسترهای مناسب و جذابی هستند که شرکت‌کنندگان در آنها از اخبار و مسائل مورد علاقه خود آگاه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کارکرد عمده گتوها ارضای عاطفی و اطلاعاتی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مراکز و مجامع بسته سازمان در اروپا و امریکا به نوعی گتوی مجاهدین خلق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حائز اهمیت است که گتوها پیش از آنکه یک تشکیلات سیاسی باشند، تشکیلاتی محفلی‌اند که افراد در آنها امکان دیدار دوستان و آشنایانی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دست که گفته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اخیر را سازمان به کار می‌برد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پرسش‌نامه مزبور به منظور بررسی معلومات ذهنی مردم در خصوص احزاب و نیز میزان آشنایی آنها با گروه‌های موجود سیاسی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حاصل این پرسش‌نامه در آرشیو مؤسسه موجود است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سیدالمحدثین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یکی از افراد پیوسته به سازمان، در بدو ورودش در مقابل سؤال مربوط به میزان همکاری‌اش با گروه‌های سیاسی نوشته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 هیچ گروه سیاسی همکاری نداشته‌ام، از جمله منافقین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حضور در جام جهانی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لیون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گذاردند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وفادار به متن، با استفاده از فیش‌های دوستی از اعضای اسبق سازمان دانشجویان مسلمان در فرانسه و آلمان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مطالب این فصل، از تحقیق میدانی و جمع‌بندی مصاحبه‌های حضوری با افرادی از طیف‌های مختلف استخراج و اتخاذ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نیروهای اپوزیسیون، آذرماه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موجود در آرشیو مؤسسه مطالعات و پژوهشهای سیاسی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ماه قبل از شروع جنگ عراق به طور تمام عیار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دیپلماسی و نظامی آماده مقابله با آمریکا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گردان‌های قدس برای آموزش مردم و استفاده از آنها برای حمله احتمالی در هر شهر و روستا تشکیل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مقادیر زیادی سلاح سبک و نیمه سنگین و مهمات با کمک شیوخ عشایر بین مردم تقسیم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محله‌ای سنگرهای لازم برای دفاع در مقابل حملات هوایی تدارک گردید و دستگاه تبلیغاتی صدام و رادیو و تلویزیون به تهییج مردم برای مقابله با آمریکا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شیمیایی برای بررسی وضعیت دفاعی، از قرارگاه‌های سازمان در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لشگر سوم عراق نیز از قرارگاهی موسوم به حبیب متعلق به سازمان واقع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بصره بازدید نمود و حتی عزت ابراهیم نیز رجوی را برای ملاقات فراخواند تا هماهنگی لازم را با آنان صورت دهد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خوشحال، شانتاژ؛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newYork times./2003/6/30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نام این عضو سازمان، منصور قدرخواه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ویران‌سازی نیرو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مجاهدین در جنگ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این سخنان همان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 و توسط جداشدگان سازمان در اروپا افشا گردید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 یا ترتیب این پراکندگی و آماده‌باش بدین شرح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قرارگاه یکم در اشرف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قرارگاه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جلولا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قرارگاه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ساری تپه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مناطق حفاظت شده ارتش صدام در اطراف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قرارگاه اشرف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قرارگاه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ساری تپه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چند کیلومتر فاصله نسبت به قرارگاه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قرارگاه‌های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توضیح اینکه در میان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نداشته و از این رو یکی از آنها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یک از این نحوه استقرار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صفحات می‌خوانید عمدتا از همین مأخذ مجاهدین در جنگ سوم خلیج فارس است که برخی از قسمت‌ها عینا و به صورت نقل قول مستقیم و برخی دیگر نیز با تلخیص و اندک تغییراتی آورده شده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سایت اینترنتی بی بی سی به تاریخ دوشنبه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نیویورک تایمز به تاریخ سه‌شنبه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مقام نظامی گفته است این گروه می‌تواند اطلاعات امنیتی مفیدی پیرامون فعالیت‌های دولت ایران در عراق و نیز اطلاعاتی درباره داخل ایران در اختیار آمریکا بگذارد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فرمانده سه قرارگاه گفته می‌شد که یک زن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مجاهدین در جنگ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 اندکی تصرف و تلخیص</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اتفاق در 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سایت ایران دیدبان،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دیده‌بان، به نقل از سایت انوار آن لاین، </w:t>
      </w:r>
      <w:r>
        <w:rPr>
          <w:rFonts w:eastAsia="IRNazanin" w:cs="IRNazanin"/>
          <w:b w:val="false"/>
          <w:bCs w:val="false"/>
          <w:i w:val="false"/>
          <w:iCs w:val="false"/>
          <w:color w:val="333333"/>
          <w:sz w:val="20"/>
          <w:szCs w:val="20"/>
        </w:rPr>
        <w:t>24/5/83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 از سایت مجلس اعلای عراق، </w:t>
      </w:r>
      <w:r>
        <w:rPr>
          <w:rFonts w:eastAsia="IRNazanin" w:cs="IRNazanin"/>
          <w:b w:val="false"/>
          <w:bCs w:val="false"/>
          <w:i w:val="false"/>
          <w:iCs w:val="false"/>
          <w:color w:val="333333"/>
          <w:sz w:val="20"/>
          <w:szCs w:val="20"/>
        </w:rPr>
        <w:t>10/5/83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23/11/1384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روزنامه الحیات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بازتاب،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خبرگزاری جمهوری اسلامی ایرنا؛ متخذ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آژانس اطلاعاتی وزارت خارجه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پنجم مردادماه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image" Target="media/image2.jpeg"/><Relationship Id="rId710" Type="http://schemas.openxmlformats.org/officeDocument/2006/relationships/image" Target="media/image2.jpeg"/><Relationship Id="rId711" Type="http://schemas.openxmlformats.org/officeDocument/2006/relationships/footer" Target="footer704.xml"/><Relationship Id="rId712" Type="http://schemas.openxmlformats.org/officeDocument/2006/relationships/footnotes" Target="footnotes.xml"/><Relationship Id="rId713" Type="http://schemas.openxmlformats.org/officeDocument/2006/relationships/numbering" Target="numbering.xml"/><Relationship Id="rId714" Type="http://schemas.openxmlformats.org/officeDocument/2006/relationships/fontTable" Target="fontTable.xml"/><Relationship Id="rId715" Type="http://schemas.openxmlformats.org/officeDocument/2006/relationships/settings" Target="settings.xml"/><Relationship Id="rId7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713</Pages>
  <Words>142044</Words>
  <Characters>593252</Characters>
  <CharactersWithSpaces>729688</CharactersWithSpaces>
  <Paragraphs>6007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2026-08-24T06:59:03Z</dcterms:created>
  <dc:creator>ghaemiyeh.com</dc:creator>
  <dc:description/>
  <dc:language>en-US</dc:language>
  <cp:lastModifiedBy/>
  <dcterms:modified xsi:type="dcterms:W3CDTF">2026-08-24T10:29:25Z</dcterms:modified>
  <cp:revision>1</cp:revision>
  <dc:subject/>
  <dc:title>سازمان مجاهدین خلق پیدایی تا فرجام 1384-1344 جلد 3</dc:title>
</cp:coreProperties>
</file>

<file path=docProps/custom.xml><?xml version="1.0" encoding="utf-8"?>
<Properties xmlns="http://schemas.openxmlformats.org/officeDocument/2006/custom-properties" xmlns:vt="http://schemas.openxmlformats.org/officeDocument/2006/docPropsVTypes"/>
</file>