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باران نگاهی دیگر به قرآن مجید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6279_2322387425">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186281_232238742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186283_2322387425">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186285_2322387425">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1186287_2322387425">
            <w:r>
              <w:rPr>
                <w:webHidden/>
                <w:rStyle w:val="IndexLink"/>
                <w:rtl w:val="true"/>
              </w:rPr>
              <w:t>فهرست راهنما</w:t>
            </w:r>
            <w:r>
              <w:rPr>
                <w:rStyle w:val="IndexLink"/>
                <w:rtl w:val="true"/>
              </w:rPr>
              <w:tab/>
            </w:r>
            <w:r>
              <w:rPr>
                <w:rStyle w:val="IndexLink"/>
              </w:rPr>
              <w:t>17</w:t>
            </w:r>
          </w:hyperlink>
        </w:p>
        <w:p>
          <w:pPr>
            <w:pStyle w:val="Contents2"/>
            <w:tabs>
              <w:tab w:val="clear" w:pos="8743"/>
              <w:tab w:val="right" w:pos="9026" w:leader="dot"/>
            </w:tabs>
            <w:rPr/>
          </w:pPr>
          <w:hyperlink w:anchor="__RefHeading___Toc1186289_2322387425">
            <w:r>
              <w:rPr>
                <w:webHidden/>
                <w:rStyle w:val="IndexLink"/>
                <w:rtl w:val="true"/>
              </w:rPr>
              <w:t>سوره اِسراء</w:t>
            </w:r>
            <w:r>
              <w:rPr>
                <w:rStyle w:val="IndexLink"/>
                <w:rtl w:val="true"/>
              </w:rPr>
              <w:tab/>
            </w:r>
            <w:r>
              <w:rPr>
                <w:rStyle w:val="IndexLink"/>
              </w:rPr>
              <w:t>18</w:t>
            </w:r>
          </w:hyperlink>
        </w:p>
        <w:p>
          <w:pPr>
            <w:pStyle w:val="Contents3"/>
            <w:tabs>
              <w:tab w:val="clear" w:pos="8459"/>
              <w:tab w:val="right" w:pos="9026" w:leader="dot"/>
            </w:tabs>
            <w:rPr/>
          </w:pPr>
          <w:hyperlink w:anchor="__RefHeading___Toc1186291_2322387425">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186293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1</w:t>
            </w:r>
            <w:r>
              <w:rPr>
                <w:rStyle w:val="IndexLink"/>
                <w:rtl w:val="true"/>
              </w:rPr>
              <w:tab/>
            </w:r>
            <w:r>
              <w:rPr>
                <w:rStyle w:val="IndexLink"/>
              </w:rPr>
              <w:t>20</w:t>
            </w:r>
          </w:hyperlink>
        </w:p>
        <w:p>
          <w:pPr>
            <w:pStyle w:val="Contents3"/>
            <w:tabs>
              <w:tab w:val="clear" w:pos="8459"/>
              <w:tab w:val="right" w:pos="9026" w:leader="dot"/>
            </w:tabs>
            <w:rPr/>
          </w:pPr>
          <w:hyperlink w:anchor="__RefHeading___Toc1186295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3</w:t>
            </w:r>
            <w:r>
              <w:rPr>
                <w:rStyle w:val="IndexLink"/>
                <w:rtl w:val="true"/>
              </w:rPr>
              <w:t xml:space="preserve"> - </w:t>
            </w:r>
            <w:r>
              <w:rPr>
                <w:rStyle w:val="IndexLink"/>
              </w:rPr>
              <w:t>2</w:t>
            </w:r>
            <w:r>
              <w:rPr>
                <w:rStyle w:val="IndexLink"/>
                <w:rtl w:val="true"/>
              </w:rPr>
              <w:tab/>
            </w:r>
            <w:r>
              <w:rPr>
                <w:rStyle w:val="IndexLink"/>
              </w:rPr>
              <w:t>29</w:t>
            </w:r>
          </w:hyperlink>
        </w:p>
        <w:p>
          <w:pPr>
            <w:pStyle w:val="Contents3"/>
            <w:tabs>
              <w:tab w:val="clear" w:pos="8459"/>
              <w:tab w:val="right" w:pos="9026" w:leader="dot"/>
            </w:tabs>
            <w:rPr/>
          </w:pPr>
          <w:hyperlink w:anchor="__RefHeading___Toc1186297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5</w:t>
            </w:r>
            <w:r>
              <w:rPr>
                <w:rStyle w:val="IndexLink"/>
                <w:rtl w:val="true"/>
              </w:rPr>
              <w:t xml:space="preserve"> - </w:t>
            </w:r>
            <w:r>
              <w:rPr>
                <w:rStyle w:val="IndexLink"/>
              </w:rPr>
              <w:t>4</w:t>
            </w:r>
            <w:r>
              <w:rPr>
                <w:rStyle w:val="IndexLink"/>
                <w:rtl w:val="true"/>
              </w:rPr>
              <w:tab/>
            </w:r>
            <w:r>
              <w:rPr>
                <w:rStyle w:val="IndexLink"/>
              </w:rPr>
              <w:t>30</w:t>
            </w:r>
          </w:hyperlink>
        </w:p>
        <w:p>
          <w:pPr>
            <w:pStyle w:val="Contents3"/>
            <w:tabs>
              <w:tab w:val="clear" w:pos="8459"/>
              <w:tab w:val="right" w:pos="9026" w:leader="dot"/>
            </w:tabs>
            <w:rPr/>
          </w:pPr>
          <w:hyperlink w:anchor="__RefHeading___Toc1186299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8</w:t>
            </w:r>
            <w:r>
              <w:rPr>
                <w:rStyle w:val="IndexLink"/>
                <w:rtl w:val="true"/>
              </w:rPr>
              <w:t xml:space="preserve"> - </w:t>
            </w:r>
            <w:r>
              <w:rPr>
                <w:rStyle w:val="IndexLink"/>
              </w:rPr>
              <w:t>6</w:t>
            </w:r>
            <w:r>
              <w:rPr>
                <w:rStyle w:val="IndexLink"/>
                <w:rtl w:val="true"/>
              </w:rPr>
              <w:tab/>
            </w:r>
            <w:r>
              <w:rPr>
                <w:rStyle w:val="IndexLink"/>
              </w:rPr>
              <w:t>32</w:t>
            </w:r>
          </w:hyperlink>
        </w:p>
        <w:p>
          <w:pPr>
            <w:pStyle w:val="Contents3"/>
            <w:tabs>
              <w:tab w:val="clear" w:pos="8459"/>
              <w:tab w:val="right" w:pos="9026" w:leader="dot"/>
            </w:tabs>
            <w:rPr/>
          </w:pPr>
          <w:hyperlink w:anchor="__RefHeading___Toc1186301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10</w:t>
            </w:r>
            <w:r>
              <w:rPr>
                <w:rStyle w:val="IndexLink"/>
                <w:rtl w:val="true"/>
              </w:rPr>
              <w:t xml:space="preserve"> - </w:t>
            </w:r>
            <w:r>
              <w:rPr>
                <w:rStyle w:val="IndexLink"/>
              </w:rPr>
              <w:t>9</w:t>
            </w:r>
            <w:r>
              <w:rPr>
                <w:rStyle w:val="IndexLink"/>
                <w:rtl w:val="true"/>
              </w:rPr>
              <w:tab/>
            </w:r>
            <w:r>
              <w:rPr>
                <w:rStyle w:val="IndexLink"/>
              </w:rPr>
              <w:t>34</w:t>
            </w:r>
          </w:hyperlink>
        </w:p>
        <w:p>
          <w:pPr>
            <w:pStyle w:val="Contents3"/>
            <w:tabs>
              <w:tab w:val="clear" w:pos="8459"/>
              <w:tab w:val="right" w:pos="9026" w:leader="dot"/>
            </w:tabs>
            <w:rPr/>
          </w:pPr>
          <w:hyperlink w:anchor="__RefHeading___Toc1186303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11</w:t>
            </w:r>
            <w:r>
              <w:rPr>
                <w:rStyle w:val="IndexLink"/>
                <w:rtl w:val="true"/>
              </w:rPr>
              <w:tab/>
            </w:r>
            <w:r>
              <w:rPr>
                <w:rStyle w:val="IndexLink"/>
              </w:rPr>
              <w:t>35</w:t>
            </w:r>
          </w:hyperlink>
        </w:p>
        <w:p>
          <w:pPr>
            <w:pStyle w:val="Contents3"/>
            <w:tabs>
              <w:tab w:val="clear" w:pos="8459"/>
              <w:tab w:val="right" w:pos="9026" w:leader="dot"/>
            </w:tabs>
            <w:rPr/>
          </w:pPr>
          <w:hyperlink w:anchor="__RefHeading___Toc1186305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12</w:t>
            </w:r>
            <w:r>
              <w:rPr>
                <w:rStyle w:val="IndexLink"/>
                <w:rtl w:val="true"/>
              </w:rPr>
              <w:tab/>
            </w:r>
            <w:r>
              <w:rPr>
                <w:rStyle w:val="IndexLink"/>
              </w:rPr>
              <w:t>36</w:t>
            </w:r>
          </w:hyperlink>
        </w:p>
        <w:p>
          <w:pPr>
            <w:pStyle w:val="Contents3"/>
            <w:tabs>
              <w:tab w:val="clear" w:pos="8459"/>
              <w:tab w:val="right" w:pos="9026" w:leader="dot"/>
            </w:tabs>
            <w:rPr/>
          </w:pPr>
          <w:hyperlink w:anchor="__RefHeading___Toc1186307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14</w:t>
            </w:r>
            <w:r>
              <w:rPr>
                <w:rStyle w:val="IndexLink"/>
                <w:rtl w:val="true"/>
              </w:rPr>
              <w:t xml:space="preserve"> - </w:t>
            </w:r>
            <w:r>
              <w:rPr>
                <w:rStyle w:val="IndexLink"/>
              </w:rPr>
              <w:t>13</w:t>
            </w:r>
            <w:r>
              <w:rPr>
                <w:rStyle w:val="IndexLink"/>
                <w:rtl w:val="true"/>
              </w:rPr>
              <w:tab/>
            </w:r>
            <w:r>
              <w:rPr>
                <w:rStyle w:val="IndexLink"/>
              </w:rPr>
              <w:t>36</w:t>
            </w:r>
          </w:hyperlink>
        </w:p>
        <w:p>
          <w:pPr>
            <w:pStyle w:val="Contents3"/>
            <w:tabs>
              <w:tab w:val="clear" w:pos="8459"/>
              <w:tab w:val="right" w:pos="9026" w:leader="dot"/>
            </w:tabs>
            <w:rPr/>
          </w:pPr>
          <w:hyperlink w:anchor="__RefHeading___Toc1186309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15</w:t>
            </w:r>
            <w:r>
              <w:rPr>
                <w:rStyle w:val="IndexLink"/>
                <w:rtl w:val="true"/>
              </w:rPr>
              <w:tab/>
            </w:r>
            <w:r>
              <w:rPr>
                <w:rStyle w:val="IndexLink"/>
              </w:rPr>
              <w:t>38</w:t>
            </w:r>
          </w:hyperlink>
        </w:p>
        <w:p>
          <w:pPr>
            <w:pStyle w:val="Contents3"/>
            <w:tabs>
              <w:tab w:val="clear" w:pos="8459"/>
              <w:tab w:val="right" w:pos="9026" w:leader="dot"/>
            </w:tabs>
            <w:rPr/>
          </w:pPr>
          <w:hyperlink w:anchor="__RefHeading___Toc1186311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17</w:t>
            </w:r>
            <w:r>
              <w:rPr>
                <w:rStyle w:val="IndexLink"/>
                <w:rtl w:val="true"/>
              </w:rPr>
              <w:t xml:space="preserve"> - </w:t>
            </w:r>
            <w:r>
              <w:rPr>
                <w:rStyle w:val="IndexLink"/>
              </w:rPr>
              <w:t>16</w:t>
            </w:r>
            <w:r>
              <w:rPr>
                <w:rStyle w:val="IndexLink"/>
                <w:rtl w:val="true"/>
              </w:rPr>
              <w:tab/>
            </w:r>
            <w:r>
              <w:rPr>
                <w:rStyle w:val="IndexLink"/>
              </w:rPr>
              <w:t>39</w:t>
            </w:r>
          </w:hyperlink>
        </w:p>
        <w:p>
          <w:pPr>
            <w:pStyle w:val="Contents3"/>
            <w:tabs>
              <w:tab w:val="clear" w:pos="8459"/>
              <w:tab w:val="right" w:pos="9026" w:leader="dot"/>
            </w:tabs>
            <w:rPr/>
          </w:pPr>
          <w:hyperlink w:anchor="__RefHeading___Toc1186313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20</w:t>
            </w:r>
            <w:r>
              <w:rPr>
                <w:rStyle w:val="IndexLink"/>
                <w:rtl w:val="true"/>
              </w:rPr>
              <w:t xml:space="preserve"> - </w:t>
            </w:r>
            <w:r>
              <w:rPr>
                <w:rStyle w:val="IndexLink"/>
              </w:rPr>
              <w:t>18</w:t>
            </w:r>
            <w:r>
              <w:rPr>
                <w:rStyle w:val="IndexLink"/>
                <w:rtl w:val="true"/>
              </w:rPr>
              <w:tab/>
            </w:r>
            <w:r>
              <w:rPr>
                <w:rStyle w:val="IndexLink"/>
              </w:rPr>
              <w:t>40</w:t>
            </w:r>
          </w:hyperlink>
        </w:p>
        <w:p>
          <w:pPr>
            <w:pStyle w:val="Contents3"/>
            <w:tabs>
              <w:tab w:val="clear" w:pos="8459"/>
              <w:tab w:val="right" w:pos="9026" w:leader="dot"/>
            </w:tabs>
            <w:rPr/>
          </w:pPr>
          <w:hyperlink w:anchor="__RefHeading___Toc1186315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21</w:t>
            </w:r>
            <w:r>
              <w:rPr>
                <w:rStyle w:val="IndexLink"/>
                <w:rtl w:val="true"/>
              </w:rPr>
              <w:tab/>
            </w:r>
            <w:r>
              <w:rPr>
                <w:rStyle w:val="IndexLink"/>
              </w:rPr>
              <w:t>41</w:t>
            </w:r>
          </w:hyperlink>
        </w:p>
        <w:p>
          <w:pPr>
            <w:pStyle w:val="Contents3"/>
            <w:tabs>
              <w:tab w:val="clear" w:pos="8459"/>
              <w:tab w:val="right" w:pos="9026" w:leader="dot"/>
            </w:tabs>
            <w:rPr/>
          </w:pPr>
          <w:hyperlink w:anchor="__RefHeading___Toc1186317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22</w:t>
            </w:r>
            <w:r>
              <w:rPr>
                <w:rStyle w:val="IndexLink"/>
                <w:rtl w:val="true"/>
              </w:rPr>
              <w:tab/>
            </w:r>
            <w:r>
              <w:rPr>
                <w:rStyle w:val="IndexLink"/>
              </w:rPr>
              <w:t>42</w:t>
            </w:r>
          </w:hyperlink>
        </w:p>
        <w:p>
          <w:pPr>
            <w:pStyle w:val="Contents3"/>
            <w:tabs>
              <w:tab w:val="clear" w:pos="8459"/>
              <w:tab w:val="right" w:pos="9026" w:leader="dot"/>
            </w:tabs>
            <w:rPr/>
          </w:pPr>
          <w:hyperlink w:anchor="__RefHeading___Toc1186319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24</w:t>
            </w:r>
            <w:r>
              <w:rPr>
                <w:rStyle w:val="IndexLink"/>
                <w:rtl w:val="true"/>
              </w:rPr>
              <w:t xml:space="preserve"> - </w:t>
            </w:r>
            <w:r>
              <w:rPr>
                <w:rStyle w:val="IndexLink"/>
              </w:rPr>
              <w:t>23</w:t>
            </w:r>
            <w:r>
              <w:rPr>
                <w:rStyle w:val="IndexLink"/>
                <w:rtl w:val="true"/>
              </w:rPr>
              <w:tab/>
            </w:r>
            <w:r>
              <w:rPr>
                <w:rStyle w:val="IndexLink"/>
              </w:rPr>
              <w:t>44</w:t>
            </w:r>
          </w:hyperlink>
        </w:p>
        <w:p>
          <w:pPr>
            <w:pStyle w:val="Contents3"/>
            <w:tabs>
              <w:tab w:val="clear" w:pos="8459"/>
              <w:tab w:val="right" w:pos="9026" w:leader="dot"/>
            </w:tabs>
            <w:rPr/>
          </w:pPr>
          <w:hyperlink w:anchor="__RefHeading___Toc1186321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25</w:t>
            </w:r>
            <w:r>
              <w:rPr>
                <w:rStyle w:val="IndexLink"/>
                <w:rtl w:val="true"/>
              </w:rPr>
              <w:tab/>
            </w:r>
            <w:r>
              <w:rPr>
                <w:rStyle w:val="IndexLink"/>
              </w:rPr>
              <w:t>46</w:t>
            </w:r>
          </w:hyperlink>
        </w:p>
        <w:p>
          <w:pPr>
            <w:pStyle w:val="Contents3"/>
            <w:tabs>
              <w:tab w:val="clear" w:pos="8459"/>
              <w:tab w:val="right" w:pos="9026" w:leader="dot"/>
            </w:tabs>
            <w:rPr/>
          </w:pPr>
          <w:hyperlink w:anchor="__RefHeading___Toc1186323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26</w:t>
            </w:r>
            <w:r>
              <w:rPr>
                <w:rStyle w:val="IndexLink"/>
                <w:rtl w:val="true"/>
              </w:rPr>
              <w:tab/>
            </w:r>
            <w:r>
              <w:rPr>
                <w:rStyle w:val="IndexLink"/>
              </w:rPr>
              <w:t>48</w:t>
            </w:r>
          </w:hyperlink>
        </w:p>
        <w:p>
          <w:pPr>
            <w:pStyle w:val="Contents3"/>
            <w:tabs>
              <w:tab w:val="clear" w:pos="8459"/>
              <w:tab w:val="right" w:pos="9026" w:leader="dot"/>
            </w:tabs>
            <w:rPr/>
          </w:pPr>
          <w:hyperlink w:anchor="__RefHeading___Toc1186325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29</w:t>
            </w:r>
            <w:r>
              <w:rPr>
                <w:rStyle w:val="IndexLink"/>
                <w:rtl w:val="true"/>
              </w:rPr>
              <w:t xml:space="preserve"> - </w:t>
            </w:r>
            <w:r>
              <w:rPr>
                <w:rStyle w:val="IndexLink"/>
              </w:rPr>
              <w:t>27</w:t>
            </w:r>
            <w:r>
              <w:rPr>
                <w:rStyle w:val="IndexLink"/>
                <w:rtl w:val="true"/>
              </w:rPr>
              <w:tab/>
            </w:r>
            <w:r>
              <w:rPr>
                <w:rStyle w:val="IndexLink"/>
              </w:rPr>
              <w:t>53</w:t>
            </w:r>
          </w:hyperlink>
        </w:p>
        <w:p>
          <w:pPr>
            <w:pStyle w:val="Contents3"/>
            <w:tabs>
              <w:tab w:val="clear" w:pos="8459"/>
              <w:tab w:val="right" w:pos="9026" w:leader="dot"/>
            </w:tabs>
            <w:rPr/>
          </w:pPr>
          <w:hyperlink w:anchor="__RefHeading___Toc1186327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30</w:t>
            </w:r>
            <w:r>
              <w:rPr>
                <w:rStyle w:val="IndexLink"/>
                <w:rtl w:val="true"/>
              </w:rPr>
              <w:tab/>
            </w:r>
            <w:r>
              <w:rPr>
                <w:rStyle w:val="IndexLink"/>
              </w:rPr>
              <w:t>54</w:t>
            </w:r>
          </w:hyperlink>
        </w:p>
        <w:p>
          <w:pPr>
            <w:pStyle w:val="Contents3"/>
            <w:tabs>
              <w:tab w:val="clear" w:pos="8459"/>
              <w:tab w:val="right" w:pos="9026" w:leader="dot"/>
            </w:tabs>
            <w:rPr/>
          </w:pPr>
          <w:hyperlink w:anchor="__RefHeading___Toc1186329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31</w:t>
            </w:r>
            <w:r>
              <w:rPr>
                <w:rStyle w:val="IndexLink"/>
                <w:rtl w:val="true"/>
              </w:rPr>
              <w:tab/>
            </w:r>
            <w:r>
              <w:rPr>
                <w:rStyle w:val="IndexLink"/>
              </w:rPr>
              <w:t>54</w:t>
            </w:r>
          </w:hyperlink>
        </w:p>
        <w:p>
          <w:pPr>
            <w:pStyle w:val="Contents3"/>
            <w:tabs>
              <w:tab w:val="clear" w:pos="8459"/>
              <w:tab w:val="right" w:pos="9026" w:leader="dot"/>
            </w:tabs>
            <w:rPr/>
          </w:pPr>
          <w:hyperlink w:anchor="__RefHeading___Toc1186331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32</w:t>
            </w:r>
            <w:r>
              <w:rPr>
                <w:rStyle w:val="IndexLink"/>
                <w:rtl w:val="true"/>
              </w:rPr>
              <w:tab/>
            </w:r>
            <w:r>
              <w:rPr>
                <w:rStyle w:val="IndexLink"/>
              </w:rPr>
              <w:t>56</w:t>
            </w:r>
          </w:hyperlink>
        </w:p>
        <w:p>
          <w:pPr>
            <w:pStyle w:val="Contents3"/>
            <w:tabs>
              <w:tab w:val="clear" w:pos="8459"/>
              <w:tab w:val="right" w:pos="9026" w:leader="dot"/>
            </w:tabs>
            <w:rPr/>
          </w:pPr>
          <w:hyperlink w:anchor="__RefHeading___Toc1186333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33</w:t>
            </w:r>
            <w:r>
              <w:rPr>
                <w:rStyle w:val="IndexLink"/>
                <w:rtl w:val="true"/>
              </w:rPr>
              <w:tab/>
            </w:r>
            <w:r>
              <w:rPr>
                <w:rStyle w:val="IndexLink"/>
              </w:rPr>
              <w:t>56</w:t>
            </w:r>
          </w:hyperlink>
        </w:p>
        <w:p>
          <w:pPr>
            <w:pStyle w:val="Contents3"/>
            <w:tabs>
              <w:tab w:val="clear" w:pos="8459"/>
              <w:tab w:val="right" w:pos="9026" w:leader="dot"/>
            </w:tabs>
            <w:rPr/>
          </w:pPr>
          <w:hyperlink w:anchor="__RefHeading___Toc1186335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35</w:t>
            </w:r>
            <w:r>
              <w:rPr>
                <w:rStyle w:val="IndexLink"/>
                <w:rtl w:val="true"/>
              </w:rPr>
              <w:t xml:space="preserve"> - </w:t>
            </w:r>
            <w:r>
              <w:rPr>
                <w:rStyle w:val="IndexLink"/>
              </w:rPr>
              <w:t>34</w:t>
            </w:r>
            <w:r>
              <w:rPr>
                <w:rStyle w:val="IndexLink"/>
                <w:rtl w:val="true"/>
              </w:rPr>
              <w:tab/>
            </w:r>
            <w:r>
              <w:rPr>
                <w:rStyle w:val="IndexLink"/>
              </w:rPr>
              <w:t>59</w:t>
            </w:r>
          </w:hyperlink>
        </w:p>
        <w:p>
          <w:pPr>
            <w:pStyle w:val="Contents3"/>
            <w:tabs>
              <w:tab w:val="clear" w:pos="8459"/>
              <w:tab w:val="right" w:pos="9026" w:leader="dot"/>
            </w:tabs>
            <w:rPr/>
          </w:pPr>
          <w:hyperlink w:anchor="__RefHeading___Toc1186337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36</w:t>
            </w:r>
            <w:r>
              <w:rPr>
                <w:rStyle w:val="IndexLink"/>
                <w:rtl w:val="true"/>
              </w:rPr>
              <w:tab/>
            </w:r>
            <w:r>
              <w:rPr>
                <w:rStyle w:val="IndexLink"/>
              </w:rPr>
              <w:t>59</w:t>
            </w:r>
          </w:hyperlink>
        </w:p>
        <w:p>
          <w:pPr>
            <w:pStyle w:val="Contents3"/>
            <w:tabs>
              <w:tab w:val="clear" w:pos="8459"/>
              <w:tab w:val="right" w:pos="9026" w:leader="dot"/>
            </w:tabs>
            <w:rPr/>
          </w:pPr>
          <w:hyperlink w:anchor="__RefHeading___Toc1186339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37</w:t>
            </w:r>
            <w:r>
              <w:rPr>
                <w:rStyle w:val="IndexLink"/>
                <w:rtl w:val="true"/>
              </w:rPr>
              <w:tab/>
            </w:r>
            <w:r>
              <w:rPr>
                <w:rStyle w:val="IndexLink"/>
              </w:rPr>
              <w:t>60</w:t>
            </w:r>
          </w:hyperlink>
        </w:p>
        <w:p>
          <w:pPr>
            <w:pStyle w:val="Contents3"/>
            <w:tabs>
              <w:tab w:val="clear" w:pos="8459"/>
              <w:tab w:val="right" w:pos="9026" w:leader="dot"/>
            </w:tabs>
            <w:rPr/>
          </w:pPr>
          <w:hyperlink w:anchor="__RefHeading___Toc1186341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39</w:t>
            </w:r>
            <w:r>
              <w:rPr>
                <w:rStyle w:val="IndexLink"/>
                <w:rtl w:val="true"/>
              </w:rPr>
              <w:t xml:space="preserve"> - </w:t>
            </w:r>
            <w:r>
              <w:rPr>
                <w:rStyle w:val="IndexLink"/>
              </w:rPr>
              <w:t>38</w:t>
            </w:r>
            <w:r>
              <w:rPr>
                <w:rStyle w:val="IndexLink"/>
                <w:rtl w:val="true"/>
              </w:rPr>
              <w:tab/>
            </w:r>
            <w:r>
              <w:rPr>
                <w:rStyle w:val="IndexLink"/>
              </w:rPr>
              <w:t>61</w:t>
            </w:r>
          </w:hyperlink>
        </w:p>
        <w:p>
          <w:pPr>
            <w:pStyle w:val="Contents3"/>
            <w:tabs>
              <w:tab w:val="clear" w:pos="8459"/>
              <w:tab w:val="right" w:pos="9026" w:leader="dot"/>
            </w:tabs>
            <w:rPr/>
          </w:pPr>
          <w:hyperlink w:anchor="__RefHeading___Toc1186343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40</w:t>
            </w:r>
            <w:r>
              <w:rPr>
                <w:rStyle w:val="IndexLink"/>
                <w:rtl w:val="true"/>
              </w:rPr>
              <w:tab/>
            </w:r>
            <w:r>
              <w:rPr>
                <w:rStyle w:val="IndexLink"/>
              </w:rPr>
              <w:t>63</w:t>
            </w:r>
          </w:hyperlink>
        </w:p>
        <w:p>
          <w:pPr>
            <w:pStyle w:val="Contents3"/>
            <w:tabs>
              <w:tab w:val="clear" w:pos="8459"/>
              <w:tab w:val="right" w:pos="9026" w:leader="dot"/>
            </w:tabs>
            <w:rPr/>
          </w:pPr>
          <w:hyperlink w:anchor="__RefHeading___Toc1186345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41</w:t>
            </w:r>
            <w:r>
              <w:rPr>
                <w:rStyle w:val="IndexLink"/>
                <w:rtl w:val="true"/>
              </w:rPr>
              <w:tab/>
            </w:r>
            <w:r>
              <w:rPr>
                <w:rStyle w:val="IndexLink"/>
              </w:rPr>
              <w:t>64</w:t>
            </w:r>
          </w:hyperlink>
        </w:p>
        <w:p>
          <w:pPr>
            <w:pStyle w:val="Contents3"/>
            <w:tabs>
              <w:tab w:val="clear" w:pos="8459"/>
              <w:tab w:val="right" w:pos="9026" w:leader="dot"/>
            </w:tabs>
            <w:rPr/>
          </w:pPr>
          <w:hyperlink w:anchor="__RefHeading___Toc1186347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43</w:t>
            </w:r>
            <w:r>
              <w:rPr>
                <w:rStyle w:val="IndexLink"/>
                <w:rtl w:val="true"/>
              </w:rPr>
              <w:t xml:space="preserve"> - </w:t>
            </w:r>
            <w:r>
              <w:rPr>
                <w:rStyle w:val="IndexLink"/>
              </w:rPr>
              <w:t>42</w:t>
            </w:r>
            <w:r>
              <w:rPr>
                <w:rStyle w:val="IndexLink"/>
                <w:rtl w:val="true"/>
              </w:rPr>
              <w:tab/>
            </w:r>
            <w:r>
              <w:rPr>
                <w:rStyle w:val="IndexLink"/>
              </w:rPr>
              <w:t>65</w:t>
            </w:r>
          </w:hyperlink>
        </w:p>
        <w:p>
          <w:pPr>
            <w:pStyle w:val="Contents3"/>
            <w:tabs>
              <w:tab w:val="clear" w:pos="8459"/>
              <w:tab w:val="right" w:pos="9026" w:leader="dot"/>
            </w:tabs>
            <w:rPr/>
          </w:pPr>
          <w:hyperlink w:anchor="__RefHeading___Toc1186349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44</w:t>
            </w:r>
            <w:r>
              <w:rPr>
                <w:rStyle w:val="IndexLink"/>
                <w:rtl w:val="true"/>
              </w:rPr>
              <w:tab/>
            </w:r>
            <w:r>
              <w:rPr>
                <w:rStyle w:val="IndexLink"/>
              </w:rPr>
              <w:t>66</w:t>
            </w:r>
          </w:hyperlink>
        </w:p>
        <w:p>
          <w:pPr>
            <w:pStyle w:val="Contents3"/>
            <w:tabs>
              <w:tab w:val="clear" w:pos="8459"/>
              <w:tab w:val="right" w:pos="9026" w:leader="dot"/>
            </w:tabs>
            <w:rPr/>
          </w:pPr>
          <w:hyperlink w:anchor="__RefHeading___Toc1186351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45</w:t>
            </w:r>
            <w:r>
              <w:rPr>
                <w:rStyle w:val="IndexLink"/>
                <w:rtl w:val="true"/>
              </w:rPr>
              <w:tab/>
            </w:r>
            <w:r>
              <w:rPr>
                <w:rStyle w:val="IndexLink"/>
              </w:rPr>
              <w:t>67</w:t>
            </w:r>
          </w:hyperlink>
        </w:p>
        <w:p>
          <w:pPr>
            <w:pStyle w:val="Contents3"/>
            <w:tabs>
              <w:tab w:val="clear" w:pos="8459"/>
              <w:tab w:val="right" w:pos="9026" w:leader="dot"/>
            </w:tabs>
            <w:rPr/>
          </w:pPr>
          <w:hyperlink w:anchor="__RefHeading___Toc1186353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46</w:t>
            </w:r>
            <w:r>
              <w:rPr>
                <w:rStyle w:val="IndexLink"/>
                <w:rtl w:val="true"/>
              </w:rPr>
              <w:tab/>
            </w:r>
            <w:r>
              <w:rPr>
                <w:rStyle w:val="IndexLink"/>
              </w:rPr>
              <w:t>68</w:t>
            </w:r>
          </w:hyperlink>
        </w:p>
        <w:p>
          <w:pPr>
            <w:pStyle w:val="Contents3"/>
            <w:tabs>
              <w:tab w:val="clear" w:pos="8459"/>
              <w:tab w:val="right" w:pos="9026" w:leader="dot"/>
            </w:tabs>
            <w:rPr/>
          </w:pPr>
          <w:hyperlink w:anchor="__RefHeading___Toc1186355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48</w:t>
            </w:r>
            <w:r>
              <w:rPr>
                <w:rStyle w:val="IndexLink"/>
                <w:rtl w:val="true"/>
              </w:rPr>
              <w:t xml:space="preserve"> - </w:t>
            </w:r>
            <w:r>
              <w:rPr>
                <w:rStyle w:val="IndexLink"/>
              </w:rPr>
              <w:t>47</w:t>
            </w:r>
            <w:r>
              <w:rPr>
                <w:rStyle w:val="IndexLink"/>
                <w:rtl w:val="true"/>
              </w:rPr>
              <w:tab/>
            </w:r>
            <w:r>
              <w:rPr>
                <w:rStyle w:val="IndexLink"/>
              </w:rPr>
              <w:t>69</w:t>
            </w:r>
          </w:hyperlink>
        </w:p>
        <w:p>
          <w:pPr>
            <w:pStyle w:val="Contents3"/>
            <w:tabs>
              <w:tab w:val="clear" w:pos="8459"/>
              <w:tab w:val="right" w:pos="9026" w:leader="dot"/>
            </w:tabs>
            <w:rPr/>
          </w:pPr>
          <w:hyperlink w:anchor="__RefHeading___Toc1186357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52</w:t>
            </w:r>
            <w:r>
              <w:rPr>
                <w:rStyle w:val="IndexLink"/>
                <w:rtl w:val="true"/>
              </w:rPr>
              <w:t xml:space="preserve"> - </w:t>
            </w:r>
            <w:r>
              <w:rPr>
                <w:rStyle w:val="IndexLink"/>
              </w:rPr>
              <w:t>49</w:t>
            </w:r>
            <w:r>
              <w:rPr>
                <w:rStyle w:val="IndexLink"/>
                <w:rtl w:val="true"/>
              </w:rPr>
              <w:tab/>
            </w:r>
            <w:r>
              <w:rPr>
                <w:rStyle w:val="IndexLink"/>
              </w:rPr>
              <w:t>70</w:t>
            </w:r>
          </w:hyperlink>
        </w:p>
        <w:p>
          <w:pPr>
            <w:pStyle w:val="Contents3"/>
            <w:tabs>
              <w:tab w:val="clear" w:pos="8459"/>
              <w:tab w:val="right" w:pos="9026" w:leader="dot"/>
            </w:tabs>
            <w:rPr/>
          </w:pPr>
          <w:hyperlink w:anchor="__RefHeading___Toc1186359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54</w:t>
            </w:r>
            <w:r>
              <w:rPr>
                <w:rStyle w:val="IndexLink"/>
                <w:rtl w:val="true"/>
              </w:rPr>
              <w:t xml:space="preserve"> - </w:t>
            </w:r>
            <w:r>
              <w:rPr>
                <w:rStyle w:val="IndexLink"/>
              </w:rPr>
              <w:t>53</w:t>
            </w:r>
            <w:r>
              <w:rPr>
                <w:rStyle w:val="IndexLink"/>
                <w:rtl w:val="true"/>
              </w:rPr>
              <w:tab/>
            </w:r>
            <w:r>
              <w:rPr>
                <w:rStyle w:val="IndexLink"/>
              </w:rPr>
              <w:t>71</w:t>
            </w:r>
          </w:hyperlink>
        </w:p>
        <w:p>
          <w:pPr>
            <w:pStyle w:val="Contents3"/>
            <w:tabs>
              <w:tab w:val="clear" w:pos="8459"/>
              <w:tab w:val="right" w:pos="9026" w:leader="dot"/>
            </w:tabs>
            <w:rPr/>
          </w:pPr>
          <w:hyperlink w:anchor="__RefHeading___Toc1186361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55</w:t>
            </w:r>
            <w:r>
              <w:rPr>
                <w:rStyle w:val="IndexLink"/>
                <w:rtl w:val="true"/>
              </w:rPr>
              <w:tab/>
            </w:r>
            <w:r>
              <w:rPr>
                <w:rStyle w:val="IndexLink"/>
              </w:rPr>
              <w:t>72</w:t>
            </w:r>
          </w:hyperlink>
        </w:p>
        <w:p>
          <w:pPr>
            <w:pStyle w:val="Contents3"/>
            <w:tabs>
              <w:tab w:val="clear" w:pos="8459"/>
              <w:tab w:val="right" w:pos="9026" w:leader="dot"/>
            </w:tabs>
            <w:rPr/>
          </w:pPr>
          <w:hyperlink w:anchor="__RefHeading___Toc1186363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57</w:t>
            </w:r>
            <w:r>
              <w:rPr>
                <w:rStyle w:val="IndexLink"/>
                <w:rtl w:val="true"/>
              </w:rPr>
              <w:t xml:space="preserve"> - </w:t>
            </w:r>
            <w:r>
              <w:rPr>
                <w:rStyle w:val="IndexLink"/>
              </w:rPr>
              <w:t>56</w:t>
            </w:r>
            <w:r>
              <w:rPr>
                <w:rStyle w:val="IndexLink"/>
                <w:rtl w:val="true"/>
              </w:rPr>
              <w:tab/>
            </w:r>
            <w:r>
              <w:rPr>
                <w:rStyle w:val="IndexLink"/>
              </w:rPr>
              <w:t>74</w:t>
            </w:r>
          </w:hyperlink>
        </w:p>
        <w:p>
          <w:pPr>
            <w:pStyle w:val="Contents3"/>
            <w:tabs>
              <w:tab w:val="clear" w:pos="8459"/>
              <w:tab w:val="right" w:pos="9026" w:leader="dot"/>
            </w:tabs>
            <w:rPr/>
          </w:pPr>
          <w:hyperlink w:anchor="__RefHeading___Toc1186365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58</w:t>
            </w:r>
            <w:r>
              <w:rPr>
                <w:rStyle w:val="IndexLink"/>
                <w:rtl w:val="true"/>
              </w:rPr>
              <w:tab/>
            </w:r>
            <w:r>
              <w:rPr>
                <w:rStyle w:val="IndexLink"/>
              </w:rPr>
              <w:t>75</w:t>
            </w:r>
          </w:hyperlink>
        </w:p>
        <w:p>
          <w:pPr>
            <w:pStyle w:val="Contents3"/>
            <w:tabs>
              <w:tab w:val="clear" w:pos="8459"/>
              <w:tab w:val="right" w:pos="9026" w:leader="dot"/>
            </w:tabs>
            <w:rPr/>
          </w:pPr>
          <w:hyperlink w:anchor="__RefHeading___Toc1186367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59</w:t>
            </w:r>
            <w:r>
              <w:rPr>
                <w:rStyle w:val="IndexLink"/>
                <w:rtl w:val="true"/>
              </w:rPr>
              <w:tab/>
            </w:r>
            <w:r>
              <w:rPr>
                <w:rStyle w:val="IndexLink"/>
              </w:rPr>
              <w:t>75</w:t>
            </w:r>
          </w:hyperlink>
        </w:p>
        <w:p>
          <w:pPr>
            <w:pStyle w:val="Contents3"/>
            <w:tabs>
              <w:tab w:val="clear" w:pos="8459"/>
              <w:tab w:val="right" w:pos="9026" w:leader="dot"/>
            </w:tabs>
            <w:rPr/>
          </w:pPr>
          <w:hyperlink w:anchor="__RefHeading___Toc1186369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60</w:t>
            </w:r>
            <w:r>
              <w:rPr>
                <w:rStyle w:val="IndexLink"/>
                <w:rtl w:val="true"/>
              </w:rPr>
              <w:tab/>
            </w:r>
            <w:r>
              <w:rPr>
                <w:rStyle w:val="IndexLink"/>
              </w:rPr>
              <w:t>77</w:t>
            </w:r>
          </w:hyperlink>
        </w:p>
        <w:p>
          <w:pPr>
            <w:pStyle w:val="Contents3"/>
            <w:tabs>
              <w:tab w:val="clear" w:pos="8459"/>
              <w:tab w:val="right" w:pos="9026" w:leader="dot"/>
            </w:tabs>
            <w:rPr/>
          </w:pPr>
          <w:hyperlink w:anchor="__RefHeading___Toc1186371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65</w:t>
            </w:r>
            <w:r>
              <w:rPr>
                <w:rStyle w:val="IndexLink"/>
                <w:rtl w:val="true"/>
              </w:rPr>
              <w:t xml:space="preserve"> - </w:t>
            </w:r>
            <w:r>
              <w:rPr>
                <w:rStyle w:val="IndexLink"/>
              </w:rPr>
              <w:t>61</w:t>
            </w:r>
            <w:r>
              <w:rPr>
                <w:rStyle w:val="IndexLink"/>
                <w:rtl w:val="true"/>
              </w:rPr>
              <w:tab/>
            </w:r>
            <w:r>
              <w:rPr>
                <w:rStyle w:val="IndexLink"/>
              </w:rPr>
              <w:t>81</w:t>
            </w:r>
          </w:hyperlink>
        </w:p>
        <w:p>
          <w:pPr>
            <w:pStyle w:val="Contents3"/>
            <w:tabs>
              <w:tab w:val="clear" w:pos="8459"/>
              <w:tab w:val="right" w:pos="9026" w:leader="dot"/>
            </w:tabs>
            <w:rPr/>
          </w:pPr>
          <w:hyperlink w:anchor="__RefHeading___Toc1186373_2322387425">
            <w:r>
              <w:rPr>
                <w:webHidden/>
                <w:rStyle w:val="IndexLink"/>
                <w:rtl w:val="true"/>
              </w:rPr>
              <w:t>ساِسراء</w:t>
            </w:r>
            <w:r>
              <w:rPr>
                <w:rStyle w:val="IndexLink"/>
                <w:rtl w:val="true"/>
              </w:rPr>
              <w:t xml:space="preserve">: </w:t>
            </w:r>
            <w:r>
              <w:rPr>
                <w:rStyle w:val="IndexLink"/>
                <w:rtl w:val="true"/>
              </w:rPr>
              <w:t xml:space="preserve">آیه </w:t>
            </w:r>
            <w:r>
              <w:rPr>
                <w:rStyle w:val="IndexLink"/>
              </w:rPr>
              <w:t>70</w:t>
            </w:r>
            <w:r>
              <w:rPr>
                <w:rStyle w:val="IndexLink"/>
                <w:rtl w:val="true"/>
              </w:rPr>
              <w:t xml:space="preserve"> - </w:t>
            </w:r>
            <w:r>
              <w:rPr>
                <w:rStyle w:val="IndexLink"/>
              </w:rPr>
              <w:t>66</w:t>
            </w:r>
            <w:r>
              <w:rPr>
                <w:rStyle w:val="IndexLink"/>
                <w:rtl w:val="true"/>
              </w:rPr>
              <w:tab/>
            </w:r>
            <w:r>
              <w:rPr>
                <w:rStyle w:val="IndexLink"/>
              </w:rPr>
              <w:t>83</w:t>
            </w:r>
          </w:hyperlink>
        </w:p>
        <w:p>
          <w:pPr>
            <w:pStyle w:val="Contents3"/>
            <w:tabs>
              <w:tab w:val="clear" w:pos="8459"/>
              <w:tab w:val="right" w:pos="9026" w:leader="dot"/>
            </w:tabs>
            <w:rPr/>
          </w:pPr>
          <w:hyperlink w:anchor="__RefHeading___Toc1186375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71</w:t>
            </w:r>
            <w:r>
              <w:rPr>
                <w:rStyle w:val="IndexLink"/>
                <w:rtl w:val="true"/>
              </w:rPr>
              <w:tab/>
            </w:r>
            <w:r>
              <w:rPr>
                <w:rStyle w:val="IndexLink"/>
              </w:rPr>
              <w:t>87</w:t>
            </w:r>
          </w:hyperlink>
        </w:p>
        <w:p>
          <w:pPr>
            <w:pStyle w:val="Contents3"/>
            <w:tabs>
              <w:tab w:val="clear" w:pos="8459"/>
              <w:tab w:val="right" w:pos="9026" w:leader="dot"/>
            </w:tabs>
            <w:rPr/>
          </w:pPr>
          <w:hyperlink w:anchor="__RefHeading___Toc1186377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72</w:t>
            </w:r>
            <w:r>
              <w:rPr>
                <w:rStyle w:val="IndexLink"/>
                <w:rtl w:val="true"/>
              </w:rPr>
              <w:tab/>
            </w:r>
            <w:r>
              <w:rPr>
                <w:rStyle w:val="IndexLink"/>
              </w:rPr>
              <w:t>91</w:t>
            </w:r>
          </w:hyperlink>
        </w:p>
        <w:p>
          <w:pPr>
            <w:pStyle w:val="Contents3"/>
            <w:tabs>
              <w:tab w:val="clear" w:pos="8459"/>
              <w:tab w:val="right" w:pos="9026" w:leader="dot"/>
            </w:tabs>
            <w:rPr/>
          </w:pPr>
          <w:hyperlink w:anchor="__RefHeading___Toc1186379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75</w:t>
            </w:r>
            <w:r>
              <w:rPr>
                <w:rStyle w:val="IndexLink"/>
                <w:rtl w:val="true"/>
              </w:rPr>
              <w:t xml:space="preserve"> - </w:t>
            </w:r>
            <w:r>
              <w:rPr>
                <w:rStyle w:val="IndexLink"/>
              </w:rPr>
              <w:t>73</w:t>
            </w:r>
            <w:r>
              <w:rPr>
                <w:rStyle w:val="IndexLink"/>
                <w:rtl w:val="true"/>
              </w:rPr>
              <w:tab/>
            </w:r>
            <w:r>
              <w:rPr>
                <w:rStyle w:val="IndexLink"/>
              </w:rPr>
              <w:t>91</w:t>
            </w:r>
          </w:hyperlink>
        </w:p>
        <w:p>
          <w:pPr>
            <w:pStyle w:val="Contents3"/>
            <w:tabs>
              <w:tab w:val="clear" w:pos="8459"/>
              <w:tab w:val="right" w:pos="9026" w:leader="dot"/>
            </w:tabs>
            <w:rPr/>
          </w:pPr>
          <w:hyperlink w:anchor="__RefHeading___Toc1186381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77</w:t>
            </w:r>
            <w:r>
              <w:rPr>
                <w:rStyle w:val="IndexLink"/>
                <w:rtl w:val="true"/>
              </w:rPr>
              <w:t xml:space="preserve"> - </w:t>
            </w:r>
            <w:r>
              <w:rPr>
                <w:rStyle w:val="IndexLink"/>
              </w:rPr>
              <w:t>76</w:t>
            </w:r>
            <w:r>
              <w:rPr>
                <w:rStyle w:val="IndexLink"/>
                <w:rtl w:val="true"/>
              </w:rPr>
              <w:tab/>
            </w:r>
            <w:r>
              <w:rPr>
                <w:rStyle w:val="IndexLink"/>
              </w:rPr>
              <w:t>93</w:t>
            </w:r>
          </w:hyperlink>
        </w:p>
        <w:p>
          <w:pPr>
            <w:pStyle w:val="Contents3"/>
            <w:tabs>
              <w:tab w:val="clear" w:pos="8459"/>
              <w:tab w:val="right" w:pos="9026" w:leader="dot"/>
            </w:tabs>
            <w:rPr/>
          </w:pPr>
          <w:hyperlink w:anchor="__RefHeading___Toc1186383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78</w:t>
            </w:r>
            <w:r>
              <w:rPr>
                <w:rStyle w:val="IndexLink"/>
                <w:rtl w:val="true"/>
              </w:rPr>
              <w:tab/>
            </w:r>
            <w:r>
              <w:rPr>
                <w:rStyle w:val="IndexLink"/>
              </w:rPr>
              <w:t>94</w:t>
            </w:r>
          </w:hyperlink>
        </w:p>
        <w:p>
          <w:pPr>
            <w:pStyle w:val="Contents3"/>
            <w:tabs>
              <w:tab w:val="clear" w:pos="8459"/>
              <w:tab w:val="right" w:pos="9026" w:leader="dot"/>
            </w:tabs>
            <w:rPr/>
          </w:pPr>
          <w:hyperlink w:anchor="__RefHeading___Toc1186385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79</w:t>
            </w:r>
            <w:r>
              <w:rPr>
                <w:rStyle w:val="IndexLink"/>
                <w:rtl w:val="true"/>
              </w:rPr>
              <w:tab/>
            </w:r>
            <w:r>
              <w:rPr>
                <w:rStyle w:val="IndexLink"/>
              </w:rPr>
              <w:t>95</w:t>
            </w:r>
          </w:hyperlink>
        </w:p>
        <w:p>
          <w:pPr>
            <w:pStyle w:val="Contents3"/>
            <w:tabs>
              <w:tab w:val="clear" w:pos="8459"/>
              <w:tab w:val="right" w:pos="9026" w:leader="dot"/>
            </w:tabs>
            <w:rPr/>
          </w:pPr>
          <w:hyperlink w:anchor="__RefHeading___Toc1186387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80</w:t>
            </w:r>
            <w:r>
              <w:rPr>
                <w:rStyle w:val="IndexLink"/>
                <w:rtl w:val="true"/>
              </w:rPr>
              <w:tab/>
            </w:r>
            <w:r>
              <w:rPr>
                <w:rStyle w:val="IndexLink"/>
              </w:rPr>
              <w:t>100</w:t>
            </w:r>
          </w:hyperlink>
        </w:p>
        <w:p>
          <w:pPr>
            <w:pStyle w:val="Contents3"/>
            <w:tabs>
              <w:tab w:val="clear" w:pos="8459"/>
              <w:tab w:val="right" w:pos="9026" w:leader="dot"/>
            </w:tabs>
            <w:rPr/>
          </w:pPr>
          <w:hyperlink w:anchor="__RefHeading___Toc1186389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81</w:t>
            </w:r>
            <w:r>
              <w:rPr>
                <w:rStyle w:val="IndexLink"/>
                <w:rtl w:val="true"/>
              </w:rPr>
              <w:tab/>
            </w:r>
            <w:r>
              <w:rPr>
                <w:rStyle w:val="IndexLink"/>
              </w:rPr>
              <w:t>101</w:t>
            </w:r>
          </w:hyperlink>
        </w:p>
        <w:p>
          <w:pPr>
            <w:pStyle w:val="Contents3"/>
            <w:tabs>
              <w:tab w:val="clear" w:pos="8459"/>
              <w:tab w:val="right" w:pos="9026" w:leader="dot"/>
            </w:tabs>
            <w:rPr/>
          </w:pPr>
          <w:hyperlink w:anchor="__RefHeading___Toc1186391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82</w:t>
            </w:r>
            <w:r>
              <w:rPr>
                <w:rStyle w:val="IndexLink"/>
                <w:rtl w:val="true"/>
              </w:rPr>
              <w:tab/>
            </w:r>
            <w:r>
              <w:rPr>
                <w:rStyle w:val="IndexLink"/>
              </w:rPr>
              <w:t>105</w:t>
            </w:r>
          </w:hyperlink>
        </w:p>
        <w:p>
          <w:pPr>
            <w:pStyle w:val="Contents3"/>
            <w:tabs>
              <w:tab w:val="clear" w:pos="8459"/>
              <w:tab w:val="right" w:pos="9026" w:leader="dot"/>
            </w:tabs>
            <w:rPr/>
          </w:pPr>
          <w:hyperlink w:anchor="__RefHeading___Toc1186393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83</w:t>
            </w:r>
            <w:r>
              <w:rPr>
                <w:rStyle w:val="IndexLink"/>
                <w:rtl w:val="true"/>
              </w:rPr>
              <w:tab/>
            </w:r>
            <w:r>
              <w:rPr>
                <w:rStyle w:val="IndexLink"/>
              </w:rPr>
              <w:t>107</w:t>
            </w:r>
          </w:hyperlink>
        </w:p>
        <w:p>
          <w:pPr>
            <w:pStyle w:val="Contents3"/>
            <w:tabs>
              <w:tab w:val="clear" w:pos="8459"/>
              <w:tab w:val="right" w:pos="9026" w:leader="dot"/>
            </w:tabs>
            <w:rPr/>
          </w:pPr>
          <w:hyperlink w:anchor="__RefHeading___Toc1186395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84</w:t>
            </w:r>
            <w:r>
              <w:rPr>
                <w:rStyle w:val="IndexLink"/>
                <w:rtl w:val="true"/>
              </w:rPr>
              <w:tab/>
            </w:r>
            <w:r>
              <w:rPr>
                <w:rStyle w:val="IndexLink"/>
              </w:rPr>
              <w:t>109</w:t>
            </w:r>
          </w:hyperlink>
        </w:p>
        <w:p>
          <w:pPr>
            <w:pStyle w:val="Contents3"/>
            <w:tabs>
              <w:tab w:val="clear" w:pos="8459"/>
              <w:tab w:val="right" w:pos="9026" w:leader="dot"/>
            </w:tabs>
            <w:rPr/>
          </w:pPr>
          <w:hyperlink w:anchor="__RefHeading___Toc1186397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85</w:t>
            </w:r>
            <w:r>
              <w:rPr>
                <w:rStyle w:val="IndexLink"/>
                <w:rtl w:val="true"/>
              </w:rPr>
              <w:tab/>
            </w:r>
            <w:r>
              <w:rPr>
                <w:rStyle w:val="IndexLink"/>
              </w:rPr>
              <w:t>112</w:t>
            </w:r>
          </w:hyperlink>
        </w:p>
        <w:p>
          <w:pPr>
            <w:pStyle w:val="Contents3"/>
            <w:tabs>
              <w:tab w:val="clear" w:pos="8459"/>
              <w:tab w:val="right" w:pos="9026" w:leader="dot"/>
            </w:tabs>
            <w:rPr/>
          </w:pPr>
          <w:hyperlink w:anchor="__RefHeading___Toc1186399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87</w:t>
            </w:r>
            <w:r>
              <w:rPr>
                <w:rStyle w:val="IndexLink"/>
                <w:rtl w:val="true"/>
              </w:rPr>
              <w:t xml:space="preserve"> - </w:t>
            </w:r>
            <w:r>
              <w:rPr>
                <w:rStyle w:val="IndexLink"/>
              </w:rPr>
              <w:t>86</w:t>
            </w:r>
            <w:r>
              <w:rPr>
                <w:rStyle w:val="IndexLink"/>
                <w:rtl w:val="true"/>
              </w:rPr>
              <w:tab/>
            </w:r>
            <w:r>
              <w:rPr>
                <w:rStyle w:val="IndexLink"/>
              </w:rPr>
              <w:t>115</w:t>
            </w:r>
          </w:hyperlink>
        </w:p>
        <w:p>
          <w:pPr>
            <w:pStyle w:val="Contents3"/>
            <w:tabs>
              <w:tab w:val="clear" w:pos="8459"/>
              <w:tab w:val="right" w:pos="9026" w:leader="dot"/>
            </w:tabs>
            <w:rPr/>
          </w:pPr>
          <w:hyperlink w:anchor="__RefHeading___Toc1186401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88</w:t>
            </w:r>
            <w:r>
              <w:rPr>
                <w:rStyle w:val="IndexLink"/>
                <w:rtl w:val="true"/>
              </w:rPr>
              <w:tab/>
            </w:r>
            <w:r>
              <w:rPr>
                <w:rStyle w:val="IndexLink"/>
              </w:rPr>
              <w:t>117</w:t>
            </w:r>
          </w:hyperlink>
        </w:p>
        <w:p>
          <w:pPr>
            <w:pStyle w:val="Contents3"/>
            <w:tabs>
              <w:tab w:val="clear" w:pos="8459"/>
              <w:tab w:val="right" w:pos="9026" w:leader="dot"/>
            </w:tabs>
            <w:rPr/>
          </w:pPr>
          <w:hyperlink w:anchor="__RefHeading___Toc1186403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89</w:t>
            </w:r>
            <w:r>
              <w:rPr>
                <w:rStyle w:val="IndexLink"/>
                <w:rtl w:val="true"/>
              </w:rPr>
              <w:tab/>
            </w:r>
            <w:r>
              <w:rPr>
                <w:rStyle w:val="IndexLink"/>
              </w:rPr>
              <w:t>117</w:t>
            </w:r>
          </w:hyperlink>
        </w:p>
        <w:p>
          <w:pPr>
            <w:pStyle w:val="Contents3"/>
            <w:tabs>
              <w:tab w:val="clear" w:pos="8459"/>
              <w:tab w:val="right" w:pos="9026" w:leader="dot"/>
            </w:tabs>
            <w:rPr/>
          </w:pPr>
          <w:hyperlink w:anchor="__RefHeading___Toc1186405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93</w:t>
            </w:r>
            <w:r>
              <w:rPr>
                <w:rStyle w:val="IndexLink"/>
                <w:rtl w:val="true"/>
              </w:rPr>
              <w:t xml:space="preserve"> - </w:t>
            </w:r>
            <w:r>
              <w:rPr>
                <w:rStyle w:val="IndexLink"/>
              </w:rPr>
              <w:t>90</w:t>
            </w:r>
            <w:r>
              <w:rPr>
                <w:rStyle w:val="IndexLink"/>
                <w:rtl w:val="true"/>
              </w:rPr>
              <w:tab/>
            </w:r>
            <w:r>
              <w:rPr>
                <w:rStyle w:val="IndexLink"/>
              </w:rPr>
              <w:t>118</w:t>
            </w:r>
          </w:hyperlink>
        </w:p>
        <w:p>
          <w:pPr>
            <w:pStyle w:val="Contents3"/>
            <w:tabs>
              <w:tab w:val="clear" w:pos="8459"/>
              <w:tab w:val="right" w:pos="9026" w:leader="dot"/>
            </w:tabs>
            <w:rPr/>
          </w:pPr>
          <w:hyperlink w:anchor="__RefHeading___Toc1186407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95</w:t>
            </w:r>
            <w:r>
              <w:rPr>
                <w:rStyle w:val="IndexLink"/>
                <w:rtl w:val="true"/>
              </w:rPr>
              <w:t xml:space="preserve"> - </w:t>
            </w:r>
            <w:r>
              <w:rPr>
                <w:rStyle w:val="IndexLink"/>
              </w:rPr>
              <w:t>94</w:t>
            </w:r>
            <w:r>
              <w:rPr>
                <w:rStyle w:val="IndexLink"/>
                <w:rtl w:val="true"/>
              </w:rPr>
              <w:tab/>
            </w:r>
            <w:r>
              <w:rPr>
                <w:rStyle w:val="IndexLink"/>
              </w:rPr>
              <w:t>121</w:t>
            </w:r>
          </w:hyperlink>
        </w:p>
        <w:p>
          <w:pPr>
            <w:pStyle w:val="Contents3"/>
            <w:tabs>
              <w:tab w:val="clear" w:pos="8459"/>
              <w:tab w:val="right" w:pos="9026" w:leader="dot"/>
            </w:tabs>
            <w:rPr/>
          </w:pPr>
          <w:hyperlink w:anchor="__RefHeading___Toc1186409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97</w:t>
            </w:r>
            <w:r>
              <w:rPr>
                <w:rStyle w:val="IndexLink"/>
                <w:rtl w:val="true"/>
              </w:rPr>
              <w:t xml:space="preserve"> - </w:t>
            </w:r>
            <w:r>
              <w:rPr>
                <w:rStyle w:val="IndexLink"/>
              </w:rPr>
              <w:t>96</w:t>
            </w:r>
            <w:r>
              <w:rPr>
                <w:rStyle w:val="IndexLink"/>
                <w:rtl w:val="true"/>
              </w:rPr>
              <w:tab/>
            </w:r>
            <w:r>
              <w:rPr>
                <w:rStyle w:val="IndexLink"/>
              </w:rPr>
              <w:t>122</w:t>
            </w:r>
          </w:hyperlink>
        </w:p>
        <w:p>
          <w:pPr>
            <w:pStyle w:val="Contents3"/>
            <w:tabs>
              <w:tab w:val="clear" w:pos="8459"/>
              <w:tab w:val="right" w:pos="9026" w:leader="dot"/>
            </w:tabs>
            <w:rPr/>
          </w:pPr>
          <w:hyperlink w:anchor="__RefHeading___Toc1186411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99</w:t>
            </w:r>
            <w:r>
              <w:rPr>
                <w:rStyle w:val="IndexLink"/>
                <w:rtl w:val="true"/>
              </w:rPr>
              <w:t xml:space="preserve"> - </w:t>
            </w:r>
            <w:r>
              <w:rPr>
                <w:rStyle w:val="IndexLink"/>
              </w:rPr>
              <w:t>98</w:t>
            </w:r>
            <w:r>
              <w:rPr>
                <w:rStyle w:val="IndexLink"/>
                <w:rtl w:val="true"/>
              </w:rPr>
              <w:tab/>
            </w:r>
            <w:r>
              <w:rPr>
                <w:rStyle w:val="IndexLink"/>
              </w:rPr>
              <w:t>124</w:t>
            </w:r>
          </w:hyperlink>
        </w:p>
        <w:p>
          <w:pPr>
            <w:pStyle w:val="Contents3"/>
            <w:tabs>
              <w:tab w:val="clear" w:pos="8459"/>
              <w:tab w:val="right" w:pos="9026" w:leader="dot"/>
            </w:tabs>
            <w:rPr/>
          </w:pPr>
          <w:hyperlink w:anchor="__RefHeading___Toc1186413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100</w:t>
            </w:r>
            <w:r>
              <w:rPr>
                <w:rStyle w:val="IndexLink"/>
                <w:rtl w:val="true"/>
              </w:rPr>
              <w:tab/>
            </w:r>
            <w:r>
              <w:rPr>
                <w:rStyle w:val="IndexLink"/>
              </w:rPr>
              <w:t>125</w:t>
            </w:r>
          </w:hyperlink>
        </w:p>
        <w:p>
          <w:pPr>
            <w:pStyle w:val="Contents3"/>
            <w:tabs>
              <w:tab w:val="clear" w:pos="8459"/>
              <w:tab w:val="right" w:pos="9026" w:leader="dot"/>
            </w:tabs>
            <w:rPr/>
          </w:pPr>
          <w:hyperlink w:anchor="__RefHeading___Toc1186415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102</w:t>
            </w:r>
            <w:r>
              <w:rPr>
                <w:rStyle w:val="IndexLink"/>
                <w:rtl w:val="true"/>
              </w:rPr>
              <w:t xml:space="preserve"> - </w:t>
            </w:r>
            <w:r>
              <w:rPr>
                <w:rStyle w:val="IndexLink"/>
              </w:rPr>
              <w:t>101</w:t>
            </w:r>
            <w:r>
              <w:rPr>
                <w:rStyle w:val="IndexLink"/>
                <w:rtl w:val="true"/>
              </w:rPr>
              <w:tab/>
            </w:r>
            <w:r>
              <w:rPr>
                <w:rStyle w:val="IndexLink"/>
              </w:rPr>
              <w:t>128</w:t>
            </w:r>
          </w:hyperlink>
        </w:p>
        <w:p>
          <w:pPr>
            <w:pStyle w:val="Contents3"/>
            <w:tabs>
              <w:tab w:val="clear" w:pos="8459"/>
              <w:tab w:val="right" w:pos="9026" w:leader="dot"/>
            </w:tabs>
            <w:rPr/>
          </w:pPr>
          <w:hyperlink w:anchor="__RefHeading___Toc1186417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104</w:t>
            </w:r>
            <w:r>
              <w:rPr>
                <w:rStyle w:val="IndexLink"/>
                <w:rtl w:val="true"/>
              </w:rPr>
              <w:t xml:space="preserve"> - </w:t>
            </w:r>
            <w:r>
              <w:rPr>
                <w:rStyle w:val="IndexLink"/>
              </w:rPr>
              <w:t>103</w:t>
            </w:r>
            <w:r>
              <w:rPr>
                <w:rStyle w:val="IndexLink"/>
                <w:rtl w:val="true"/>
              </w:rPr>
              <w:tab/>
            </w:r>
            <w:r>
              <w:rPr>
                <w:rStyle w:val="IndexLink"/>
              </w:rPr>
              <w:t>130</w:t>
            </w:r>
          </w:hyperlink>
        </w:p>
        <w:p>
          <w:pPr>
            <w:pStyle w:val="Contents3"/>
            <w:tabs>
              <w:tab w:val="clear" w:pos="8459"/>
              <w:tab w:val="right" w:pos="9026" w:leader="dot"/>
            </w:tabs>
            <w:rPr/>
          </w:pPr>
          <w:hyperlink w:anchor="__RefHeading___Toc1186419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106</w:t>
            </w:r>
            <w:r>
              <w:rPr>
                <w:rStyle w:val="IndexLink"/>
                <w:rtl w:val="true"/>
              </w:rPr>
              <w:t xml:space="preserve"> - </w:t>
            </w:r>
            <w:r>
              <w:rPr>
                <w:rStyle w:val="IndexLink"/>
              </w:rPr>
              <w:t>105</w:t>
            </w:r>
            <w:r>
              <w:rPr>
                <w:rStyle w:val="IndexLink"/>
                <w:rtl w:val="true"/>
              </w:rPr>
              <w:tab/>
            </w:r>
            <w:r>
              <w:rPr>
                <w:rStyle w:val="IndexLink"/>
              </w:rPr>
              <w:t>131</w:t>
            </w:r>
          </w:hyperlink>
        </w:p>
        <w:p>
          <w:pPr>
            <w:pStyle w:val="Contents3"/>
            <w:tabs>
              <w:tab w:val="clear" w:pos="8459"/>
              <w:tab w:val="right" w:pos="9026" w:leader="dot"/>
            </w:tabs>
            <w:rPr/>
          </w:pPr>
          <w:hyperlink w:anchor="__RefHeading___Toc1186421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109</w:t>
            </w:r>
            <w:r>
              <w:rPr>
                <w:rStyle w:val="IndexLink"/>
                <w:rtl w:val="true"/>
              </w:rPr>
              <w:t xml:space="preserve"> -</w:t>
            </w:r>
            <w:r>
              <w:rPr>
                <w:rStyle w:val="IndexLink"/>
              </w:rPr>
              <w:t>107</w:t>
            </w:r>
            <w:r>
              <w:rPr>
                <w:rStyle w:val="IndexLink"/>
                <w:rtl w:val="true"/>
              </w:rPr>
              <w:tab/>
            </w:r>
            <w:r>
              <w:rPr>
                <w:rStyle w:val="IndexLink"/>
              </w:rPr>
              <w:t>133</w:t>
            </w:r>
          </w:hyperlink>
        </w:p>
        <w:p>
          <w:pPr>
            <w:pStyle w:val="Contents3"/>
            <w:tabs>
              <w:tab w:val="clear" w:pos="8459"/>
              <w:tab w:val="right" w:pos="9026" w:leader="dot"/>
            </w:tabs>
            <w:rPr/>
          </w:pPr>
          <w:hyperlink w:anchor="__RefHeading___Toc1186423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110</w:t>
            </w:r>
            <w:r>
              <w:rPr>
                <w:rStyle w:val="IndexLink"/>
                <w:rtl w:val="true"/>
              </w:rPr>
              <w:tab/>
            </w:r>
            <w:r>
              <w:rPr>
                <w:rStyle w:val="IndexLink"/>
              </w:rPr>
              <w:t>134</w:t>
            </w:r>
          </w:hyperlink>
        </w:p>
        <w:p>
          <w:pPr>
            <w:pStyle w:val="Contents3"/>
            <w:tabs>
              <w:tab w:val="clear" w:pos="8459"/>
              <w:tab w:val="right" w:pos="9026" w:leader="dot"/>
            </w:tabs>
            <w:rPr/>
          </w:pPr>
          <w:hyperlink w:anchor="__RefHeading___Toc1186425_2322387425">
            <w:r>
              <w:rPr>
                <w:webHidden/>
                <w:rStyle w:val="IndexLink"/>
                <w:rtl w:val="true"/>
              </w:rPr>
              <w:t>اِسراء</w:t>
            </w:r>
            <w:r>
              <w:rPr>
                <w:rStyle w:val="IndexLink"/>
                <w:rtl w:val="true"/>
              </w:rPr>
              <w:t xml:space="preserve">: </w:t>
            </w:r>
            <w:r>
              <w:rPr>
                <w:rStyle w:val="IndexLink"/>
                <w:rtl w:val="true"/>
              </w:rPr>
              <w:t xml:space="preserve">آیه </w:t>
            </w:r>
            <w:r>
              <w:rPr>
                <w:rStyle w:val="IndexLink"/>
              </w:rPr>
              <w:t>111</w:t>
            </w:r>
            <w:r>
              <w:rPr>
                <w:rStyle w:val="IndexLink"/>
                <w:rtl w:val="true"/>
              </w:rPr>
              <w:tab/>
            </w:r>
            <w:r>
              <w:rPr>
                <w:rStyle w:val="IndexLink"/>
              </w:rPr>
              <w:t>135</w:t>
            </w:r>
          </w:hyperlink>
        </w:p>
        <w:p>
          <w:pPr>
            <w:pStyle w:val="Contents2"/>
            <w:tabs>
              <w:tab w:val="clear" w:pos="8743"/>
              <w:tab w:val="right" w:pos="9026" w:leader="dot"/>
            </w:tabs>
            <w:rPr/>
          </w:pPr>
          <w:hyperlink w:anchor="__RefHeading___Toc1186427_2322387425">
            <w:r>
              <w:rPr>
                <w:webHidden/>
                <w:rStyle w:val="IndexLink"/>
                <w:rtl w:val="true"/>
              </w:rPr>
              <w:t>سوره کَهف</w:t>
            </w:r>
            <w:r>
              <w:rPr>
                <w:rStyle w:val="IndexLink"/>
                <w:rtl w:val="true"/>
              </w:rPr>
              <w:tab/>
            </w:r>
            <w:r>
              <w:rPr>
                <w:rStyle w:val="IndexLink"/>
              </w:rPr>
              <w:t>140</w:t>
            </w:r>
          </w:hyperlink>
        </w:p>
        <w:p>
          <w:pPr>
            <w:pStyle w:val="Contents3"/>
            <w:tabs>
              <w:tab w:val="clear" w:pos="8459"/>
              <w:tab w:val="right" w:pos="9026" w:leader="dot"/>
            </w:tabs>
            <w:rPr/>
          </w:pPr>
          <w:hyperlink w:anchor="__RefHeading___Toc1186429_2322387425">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1186431_2322387425">
            <w:r>
              <w:rPr>
                <w:webHidden/>
                <w:rStyle w:val="IndexLink"/>
                <w:rtl w:val="true"/>
              </w:rPr>
              <w:t>کهف</w:t>
            </w:r>
            <w:r>
              <w:rPr>
                <w:rStyle w:val="IndexLink"/>
                <w:rtl w:val="true"/>
              </w:rPr>
              <w:t xml:space="preserve">: </w:t>
            </w:r>
            <w:r>
              <w:rPr>
                <w:rStyle w:val="IndexLink"/>
                <w:rtl w:val="true"/>
              </w:rPr>
              <w:t xml:space="preserve">آیه </w:t>
            </w:r>
            <w:r>
              <w:rPr>
                <w:rStyle w:val="IndexLink"/>
              </w:rPr>
              <w:t>3</w:t>
            </w:r>
            <w:r>
              <w:rPr>
                <w:rStyle w:val="IndexLink"/>
                <w:rtl w:val="true"/>
              </w:rPr>
              <w:t xml:space="preserve"> - </w:t>
            </w:r>
            <w:r>
              <w:rPr>
                <w:rStyle w:val="IndexLink"/>
              </w:rPr>
              <w:t>1</w:t>
            </w:r>
            <w:r>
              <w:rPr>
                <w:rStyle w:val="IndexLink"/>
                <w:rtl w:val="true"/>
              </w:rPr>
              <w:tab/>
            </w:r>
            <w:r>
              <w:rPr>
                <w:rStyle w:val="IndexLink"/>
              </w:rPr>
              <w:t>142</w:t>
            </w:r>
          </w:hyperlink>
        </w:p>
        <w:p>
          <w:pPr>
            <w:pStyle w:val="Contents3"/>
            <w:tabs>
              <w:tab w:val="clear" w:pos="8459"/>
              <w:tab w:val="right" w:pos="9026" w:leader="dot"/>
            </w:tabs>
            <w:rPr/>
          </w:pPr>
          <w:hyperlink w:anchor="__RefHeading___Toc1186433_2322387425">
            <w:r>
              <w:rPr>
                <w:webHidden/>
                <w:rStyle w:val="IndexLink"/>
                <w:rtl w:val="true"/>
              </w:rPr>
              <w:t>کهف</w:t>
            </w:r>
            <w:r>
              <w:rPr>
                <w:rStyle w:val="IndexLink"/>
                <w:rtl w:val="true"/>
              </w:rPr>
              <w:t xml:space="preserve">: </w:t>
            </w:r>
            <w:r>
              <w:rPr>
                <w:rStyle w:val="IndexLink"/>
                <w:rtl w:val="true"/>
              </w:rPr>
              <w:t xml:space="preserve">آیه </w:t>
            </w:r>
            <w:r>
              <w:rPr>
                <w:rStyle w:val="IndexLink"/>
              </w:rPr>
              <w:t>5</w:t>
            </w:r>
            <w:r>
              <w:rPr>
                <w:rStyle w:val="IndexLink"/>
                <w:rtl w:val="true"/>
              </w:rPr>
              <w:t xml:space="preserve"> - </w:t>
            </w:r>
            <w:r>
              <w:rPr>
                <w:rStyle w:val="IndexLink"/>
              </w:rPr>
              <w:t>4</w:t>
            </w:r>
            <w:r>
              <w:rPr>
                <w:rStyle w:val="IndexLink"/>
                <w:rtl w:val="true"/>
              </w:rPr>
              <w:tab/>
            </w:r>
            <w:r>
              <w:rPr>
                <w:rStyle w:val="IndexLink"/>
              </w:rPr>
              <w:t>143</w:t>
            </w:r>
          </w:hyperlink>
        </w:p>
        <w:p>
          <w:pPr>
            <w:pStyle w:val="Contents3"/>
            <w:tabs>
              <w:tab w:val="clear" w:pos="8459"/>
              <w:tab w:val="right" w:pos="9026" w:leader="dot"/>
            </w:tabs>
            <w:rPr/>
          </w:pPr>
          <w:hyperlink w:anchor="__RefHeading___Toc1186435_2322387425">
            <w:r>
              <w:rPr>
                <w:webHidden/>
                <w:rStyle w:val="IndexLink"/>
                <w:rtl w:val="true"/>
              </w:rPr>
              <w:t>کهف</w:t>
            </w:r>
            <w:r>
              <w:rPr>
                <w:rStyle w:val="IndexLink"/>
                <w:rtl w:val="true"/>
              </w:rPr>
              <w:t xml:space="preserve">: </w:t>
            </w:r>
            <w:r>
              <w:rPr>
                <w:rStyle w:val="IndexLink"/>
                <w:rtl w:val="true"/>
              </w:rPr>
              <w:t xml:space="preserve">آیه </w:t>
            </w:r>
            <w:r>
              <w:rPr>
                <w:rStyle w:val="IndexLink"/>
              </w:rPr>
              <w:t>8</w:t>
            </w:r>
            <w:r>
              <w:rPr>
                <w:rStyle w:val="IndexLink"/>
                <w:rtl w:val="true"/>
              </w:rPr>
              <w:t xml:space="preserve"> - </w:t>
            </w:r>
            <w:r>
              <w:rPr>
                <w:rStyle w:val="IndexLink"/>
              </w:rPr>
              <w:t>6</w:t>
            </w:r>
            <w:r>
              <w:rPr>
                <w:rStyle w:val="IndexLink"/>
                <w:rtl w:val="true"/>
              </w:rPr>
              <w:tab/>
            </w:r>
            <w:r>
              <w:rPr>
                <w:rStyle w:val="IndexLink"/>
              </w:rPr>
              <w:t>144</w:t>
            </w:r>
          </w:hyperlink>
        </w:p>
        <w:p>
          <w:pPr>
            <w:pStyle w:val="Contents3"/>
            <w:tabs>
              <w:tab w:val="clear" w:pos="8459"/>
              <w:tab w:val="right" w:pos="9026" w:leader="dot"/>
            </w:tabs>
            <w:rPr/>
          </w:pPr>
          <w:hyperlink w:anchor="__RefHeading___Toc1186437_2322387425">
            <w:r>
              <w:rPr>
                <w:webHidden/>
                <w:rStyle w:val="IndexLink"/>
                <w:rtl w:val="true"/>
              </w:rPr>
              <w:t>کهف</w:t>
            </w:r>
            <w:r>
              <w:rPr>
                <w:rStyle w:val="IndexLink"/>
                <w:rtl w:val="true"/>
              </w:rPr>
              <w:t xml:space="preserve">: </w:t>
            </w:r>
            <w:r>
              <w:rPr>
                <w:rStyle w:val="IndexLink"/>
                <w:rtl w:val="true"/>
              </w:rPr>
              <w:t xml:space="preserve">آیه </w:t>
            </w:r>
            <w:r>
              <w:rPr>
                <w:rStyle w:val="IndexLink"/>
              </w:rPr>
              <w:t>9</w:t>
            </w:r>
            <w:r>
              <w:rPr>
                <w:rStyle w:val="IndexLink"/>
                <w:rtl w:val="true"/>
              </w:rPr>
              <w:tab/>
            </w:r>
            <w:r>
              <w:rPr>
                <w:rStyle w:val="IndexLink"/>
              </w:rPr>
              <w:t>145</w:t>
            </w:r>
          </w:hyperlink>
        </w:p>
        <w:p>
          <w:pPr>
            <w:pStyle w:val="Contents3"/>
            <w:tabs>
              <w:tab w:val="clear" w:pos="8459"/>
              <w:tab w:val="right" w:pos="9026" w:leader="dot"/>
            </w:tabs>
            <w:rPr/>
          </w:pPr>
          <w:hyperlink w:anchor="__RefHeading___Toc1186439_2322387425">
            <w:r>
              <w:rPr>
                <w:webHidden/>
                <w:rStyle w:val="IndexLink"/>
                <w:rtl w:val="true"/>
              </w:rPr>
              <w:t>کهف</w:t>
            </w:r>
            <w:r>
              <w:rPr>
                <w:rStyle w:val="IndexLink"/>
                <w:rtl w:val="true"/>
              </w:rPr>
              <w:t xml:space="preserve">: </w:t>
            </w:r>
            <w:r>
              <w:rPr>
                <w:rStyle w:val="IndexLink"/>
                <w:rtl w:val="true"/>
              </w:rPr>
              <w:t xml:space="preserve">آیه </w:t>
            </w:r>
            <w:r>
              <w:rPr>
                <w:rStyle w:val="IndexLink"/>
              </w:rPr>
              <w:t>13</w:t>
            </w:r>
            <w:r>
              <w:rPr>
                <w:rStyle w:val="IndexLink"/>
                <w:rtl w:val="true"/>
              </w:rPr>
              <w:t xml:space="preserve"> - </w:t>
            </w:r>
            <w:r>
              <w:rPr>
                <w:rStyle w:val="IndexLink"/>
              </w:rPr>
              <w:t>10</w:t>
            </w:r>
            <w:r>
              <w:rPr>
                <w:rStyle w:val="IndexLink"/>
                <w:rtl w:val="true"/>
              </w:rPr>
              <w:tab/>
            </w:r>
            <w:r>
              <w:rPr>
                <w:rStyle w:val="IndexLink"/>
              </w:rPr>
              <w:t>148</w:t>
            </w:r>
          </w:hyperlink>
        </w:p>
        <w:p>
          <w:pPr>
            <w:pStyle w:val="Contents3"/>
            <w:tabs>
              <w:tab w:val="clear" w:pos="8459"/>
              <w:tab w:val="right" w:pos="9026" w:leader="dot"/>
            </w:tabs>
            <w:rPr/>
          </w:pPr>
          <w:hyperlink w:anchor="__RefHeading___Toc1186441_2322387425">
            <w:r>
              <w:rPr>
                <w:webHidden/>
                <w:rStyle w:val="IndexLink"/>
                <w:rtl w:val="true"/>
              </w:rPr>
              <w:t>کهف</w:t>
            </w:r>
            <w:r>
              <w:rPr>
                <w:rStyle w:val="IndexLink"/>
                <w:rtl w:val="true"/>
              </w:rPr>
              <w:t xml:space="preserve">: </w:t>
            </w:r>
            <w:r>
              <w:rPr>
                <w:rStyle w:val="IndexLink"/>
                <w:rtl w:val="true"/>
              </w:rPr>
              <w:t xml:space="preserve">آیه </w:t>
            </w:r>
            <w:r>
              <w:rPr>
                <w:rStyle w:val="IndexLink"/>
              </w:rPr>
              <w:t>16</w:t>
            </w:r>
            <w:r>
              <w:rPr>
                <w:rStyle w:val="IndexLink"/>
                <w:rtl w:val="true"/>
              </w:rPr>
              <w:t xml:space="preserve"> - </w:t>
            </w:r>
            <w:r>
              <w:rPr>
                <w:rStyle w:val="IndexLink"/>
              </w:rPr>
              <w:t>14</w:t>
            </w:r>
            <w:r>
              <w:rPr>
                <w:rStyle w:val="IndexLink"/>
                <w:rtl w:val="true"/>
              </w:rPr>
              <w:tab/>
            </w:r>
            <w:r>
              <w:rPr>
                <w:rStyle w:val="IndexLink"/>
              </w:rPr>
              <w:t>149</w:t>
            </w:r>
          </w:hyperlink>
        </w:p>
        <w:p>
          <w:pPr>
            <w:pStyle w:val="Contents3"/>
            <w:tabs>
              <w:tab w:val="clear" w:pos="8459"/>
              <w:tab w:val="right" w:pos="9026" w:leader="dot"/>
            </w:tabs>
            <w:rPr/>
          </w:pPr>
          <w:hyperlink w:anchor="__RefHeading___Toc1186443_2322387425">
            <w:r>
              <w:rPr>
                <w:webHidden/>
                <w:rStyle w:val="IndexLink"/>
                <w:rtl w:val="true"/>
              </w:rPr>
              <w:t>کهف</w:t>
            </w:r>
            <w:r>
              <w:rPr>
                <w:rStyle w:val="IndexLink"/>
                <w:rtl w:val="true"/>
              </w:rPr>
              <w:t xml:space="preserve">: </w:t>
            </w:r>
            <w:r>
              <w:rPr>
                <w:rStyle w:val="IndexLink"/>
                <w:rtl w:val="true"/>
              </w:rPr>
              <w:t xml:space="preserve">آیه </w:t>
            </w:r>
            <w:r>
              <w:rPr>
                <w:rStyle w:val="IndexLink"/>
              </w:rPr>
              <w:t>17</w:t>
            </w:r>
            <w:r>
              <w:rPr>
                <w:rStyle w:val="IndexLink"/>
                <w:rtl w:val="true"/>
              </w:rPr>
              <w:tab/>
            </w:r>
            <w:r>
              <w:rPr>
                <w:rStyle w:val="IndexLink"/>
              </w:rPr>
              <w:t>152</w:t>
            </w:r>
          </w:hyperlink>
        </w:p>
        <w:p>
          <w:pPr>
            <w:pStyle w:val="Contents3"/>
            <w:tabs>
              <w:tab w:val="clear" w:pos="8459"/>
              <w:tab w:val="right" w:pos="9026" w:leader="dot"/>
            </w:tabs>
            <w:rPr/>
          </w:pPr>
          <w:hyperlink w:anchor="__RefHeading___Toc1186445_2322387425">
            <w:r>
              <w:rPr>
                <w:webHidden/>
                <w:rStyle w:val="IndexLink"/>
                <w:rtl w:val="true"/>
              </w:rPr>
              <w:t>کهف</w:t>
            </w:r>
            <w:r>
              <w:rPr>
                <w:rStyle w:val="IndexLink"/>
                <w:rtl w:val="true"/>
              </w:rPr>
              <w:t xml:space="preserve">: </w:t>
            </w:r>
            <w:r>
              <w:rPr>
                <w:rStyle w:val="IndexLink"/>
                <w:rtl w:val="true"/>
              </w:rPr>
              <w:t xml:space="preserve">آیه </w:t>
            </w:r>
            <w:r>
              <w:rPr>
                <w:rStyle w:val="IndexLink"/>
              </w:rPr>
              <w:t>20</w:t>
            </w:r>
            <w:r>
              <w:rPr>
                <w:rStyle w:val="IndexLink"/>
                <w:rtl w:val="true"/>
              </w:rPr>
              <w:t xml:space="preserve"> - </w:t>
            </w:r>
            <w:r>
              <w:rPr>
                <w:rStyle w:val="IndexLink"/>
              </w:rPr>
              <w:t>19</w:t>
            </w:r>
            <w:r>
              <w:rPr>
                <w:rStyle w:val="IndexLink"/>
                <w:rtl w:val="true"/>
              </w:rPr>
              <w:tab/>
            </w:r>
            <w:r>
              <w:rPr>
                <w:rStyle w:val="IndexLink"/>
              </w:rPr>
              <w:t>154</w:t>
            </w:r>
          </w:hyperlink>
        </w:p>
        <w:p>
          <w:pPr>
            <w:pStyle w:val="Contents3"/>
            <w:tabs>
              <w:tab w:val="clear" w:pos="8459"/>
              <w:tab w:val="right" w:pos="9026" w:leader="dot"/>
            </w:tabs>
            <w:rPr/>
          </w:pPr>
          <w:hyperlink w:anchor="__RefHeading___Toc1186447_2322387425">
            <w:r>
              <w:rPr>
                <w:webHidden/>
                <w:rStyle w:val="IndexLink"/>
                <w:rtl w:val="true"/>
              </w:rPr>
              <w:t>کهف</w:t>
            </w:r>
            <w:r>
              <w:rPr>
                <w:rStyle w:val="IndexLink"/>
                <w:rtl w:val="true"/>
              </w:rPr>
              <w:t xml:space="preserve">: </w:t>
            </w:r>
            <w:r>
              <w:rPr>
                <w:rStyle w:val="IndexLink"/>
                <w:rtl w:val="true"/>
              </w:rPr>
              <w:t xml:space="preserve">آیه </w:t>
            </w:r>
            <w:r>
              <w:rPr>
                <w:rStyle w:val="IndexLink"/>
              </w:rPr>
              <w:t>21</w:t>
            </w:r>
            <w:r>
              <w:rPr>
                <w:rStyle w:val="IndexLink"/>
                <w:rtl w:val="true"/>
              </w:rPr>
              <w:tab/>
            </w:r>
            <w:r>
              <w:rPr>
                <w:rStyle w:val="IndexLink"/>
              </w:rPr>
              <w:t>159</w:t>
            </w:r>
          </w:hyperlink>
        </w:p>
        <w:p>
          <w:pPr>
            <w:pStyle w:val="Contents3"/>
            <w:tabs>
              <w:tab w:val="clear" w:pos="8459"/>
              <w:tab w:val="right" w:pos="9026" w:leader="dot"/>
            </w:tabs>
            <w:rPr/>
          </w:pPr>
          <w:hyperlink w:anchor="__RefHeading___Toc1186449_2322387425">
            <w:r>
              <w:rPr>
                <w:webHidden/>
                <w:rStyle w:val="IndexLink"/>
                <w:rtl w:val="true"/>
              </w:rPr>
              <w:t>کهف</w:t>
            </w:r>
            <w:r>
              <w:rPr>
                <w:rStyle w:val="IndexLink"/>
                <w:rtl w:val="true"/>
              </w:rPr>
              <w:t xml:space="preserve">: </w:t>
            </w:r>
            <w:r>
              <w:rPr>
                <w:rStyle w:val="IndexLink"/>
                <w:rtl w:val="true"/>
              </w:rPr>
              <w:t xml:space="preserve">آیه </w:t>
            </w:r>
            <w:r>
              <w:rPr>
                <w:rStyle w:val="IndexLink"/>
              </w:rPr>
              <w:t>22</w:t>
            </w:r>
            <w:r>
              <w:rPr>
                <w:rStyle w:val="IndexLink"/>
                <w:rtl w:val="true"/>
              </w:rPr>
              <w:tab/>
            </w:r>
            <w:r>
              <w:rPr>
                <w:rStyle w:val="IndexLink"/>
              </w:rPr>
              <w:t>165</w:t>
            </w:r>
          </w:hyperlink>
        </w:p>
        <w:p>
          <w:pPr>
            <w:pStyle w:val="Contents3"/>
            <w:tabs>
              <w:tab w:val="clear" w:pos="8459"/>
              <w:tab w:val="right" w:pos="9026" w:leader="dot"/>
            </w:tabs>
            <w:rPr/>
          </w:pPr>
          <w:hyperlink w:anchor="__RefHeading___Toc1186451_2322387425">
            <w:r>
              <w:rPr>
                <w:webHidden/>
                <w:rStyle w:val="IndexLink"/>
                <w:rtl w:val="true"/>
              </w:rPr>
              <w:t>کهف</w:t>
            </w:r>
            <w:r>
              <w:rPr>
                <w:rStyle w:val="IndexLink"/>
                <w:rtl w:val="true"/>
              </w:rPr>
              <w:t xml:space="preserve">: </w:t>
            </w:r>
            <w:r>
              <w:rPr>
                <w:rStyle w:val="IndexLink"/>
                <w:rtl w:val="true"/>
              </w:rPr>
              <w:t xml:space="preserve">آیه </w:t>
            </w:r>
            <w:r>
              <w:rPr>
                <w:rStyle w:val="IndexLink"/>
              </w:rPr>
              <w:t>27</w:t>
            </w:r>
            <w:r>
              <w:rPr>
                <w:rStyle w:val="IndexLink"/>
                <w:rtl w:val="true"/>
              </w:rPr>
              <w:t xml:space="preserve"> - </w:t>
            </w:r>
            <w:r>
              <w:rPr>
                <w:rStyle w:val="IndexLink"/>
              </w:rPr>
              <w:t>23</w:t>
            </w:r>
            <w:r>
              <w:rPr>
                <w:rStyle w:val="IndexLink"/>
                <w:rtl w:val="true"/>
              </w:rPr>
              <w:tab/>
            </w:r>
            <w:r>
              <w:rPr>
                <w:rStyle w:val="IndexLink"/>
              </w:rPr>
              <w:t>167</w:t>
            </w:r>
          </w:hyperlink>
        </w:p>
        <w:p>
          <w:pPr>
            <w:pStyle w:val="Contents3"/>
            <w:tabs>
              <w:tab w:val="clear" w:pos="8459"/>
              <w:tab w:val="right" w:pos="9026" w:leader="dot"/>
            </w:tabs>
            <w:rPr/>
          </w:pPr>
          <w:hyperlink w:anchor="__RefHeading___Toc1186453_2322387425">
            <w:r>
              <w:rPr>
                <w:webHidden/>
                <w:rStyle w:val="IndexLink"/>
                <w:rtl w:val="true"/>
              </w:rPr>
              <w:t>کهف</w:t>
            </w:r>
            <w:r>
              <w:rPr>
                <w:rStyle w:val="IndexLink"/>
                <w:rtl w:val="true"/>
              </w:rPr>
              <w:t xml:space="preserve">: </w:t>
            </w:r>
            <w:r>
              <w:rPr>
                <w:rStyle w:val="IndexLink"/>
                <w:rtl w:val="true"/>
              </w:rPr>
              <w:t xml:space="preserve">آیه </w:t>
            </w:r>
            <w:r>
              <w:rPr>
                <w:rStyle w:val="IndexLink"/>
              </w:rPr>
              <w:t>29</w:t>
            </w:r>
            <w:r>
              <w:rPr>
                <w:rStyle w:val="IndexLink"/>
                <w:rtl w:val="true"/>
              </w:rPr>
              <w:t xml:space="preserve"> - </w:t>
            </w:r>
            <w:r>
              <w:rPr>
                <w:rStyle w:val="IndexLink"/>
              </w:rPr>
              <w:t>28</w:t>
            </w:r>
            <w:r>
              <w:rPr>
                <w:rStyle w:val="IndexLink"/>
                <w:rtl w:val="true"/>
              </w:rPr>
              <w:tab/>
            </w:r>
            <w:r>
              <w:rPr>
                <w:rStyle w:val="IndexLink"/>
              </w:rPr>
              <w:t>172</w:t>
            </w:r>
          </w:hyperlink>
        </w:p>
        <w:p>
          <w:pPr>
            <w:pStyle w:val="Contents3"/>
            <w:tabs>
              <w:tab w:val="clear" w:pos="8459"/>
              <w:tab w:val="right" w:pos="9026" w:leader="dot"/>
            </w:tabs>
            <w:rPr/>
          </w:pPr>
          <w:hyperlink w:anchor="__RefHeading___Toc1186455_2322387425">
            <w:r>
              <w:rPr>
                <w:webHidden/>
                <w:rStyle w:val="IndexLink"/>
                <w:rtl w:val="true"/>
              </w:rPr>
              <w:t>کهف</w:t>
            </w:r>
            <w:r>
              <w:rPr>
                <w:rStyle w:val="IndexLink"/>
                <w:rtl w:val="true"/>
              </w:rPr>
              <w:t xml:space="preserve">: </w:t>
            </w:r>
            <w:r>
              <w:rPr>
                <w:rStyle w:val="IndexLink"/>
                <w:rtl w:val="true"/>
              </w:rPr>
              <w:t xml:space="preserve">آیه </w:t>
            </w:r>
            <w:r>
              <w:rPr>
                <w:rStyle w:val="IndexLink"/>
              </w:rPr>
              <w:t>31</w:t>
            </w:r>
            <w:r>
              <w:rPr>
                <w:rStyle w:val="IndexLink"/>
                <w:rtl w:val="true"/>
              </w:rPr>
              <w:t xml:space="preserve"> - </w:t>
            </w:r>
            <w:r>
              <w:rPr>
                <w:rStyle w:val="IndexLink"/>
              </w:rPr>
              <w:t>30</w:t>
            </w:r>
            <w:r>
              <w:rPr>
                <w:rStyle w:val="IndexLink"/>
                <w:rtl w:val="true"/>
              </w:rPr>
              <w:tab/>
            </w:r>
            <w:r>
              <w:rPr>
                <w:rStyle w:val="IndexLink"/>
              </w:rPr>
              <w:t>174</w:t>
            </w:r>
          </w:hyperlink>
        </w:p>
        <w:p>
          <w:pPr>
            <w:pStyle w:val="Contents3"/>
            <w:tabs>
              <w:tab w:val="clear" w:pos="8459"/>
              <w:tab w:val="right" w:pos="9026" w:leader="dot"/>
            </w:tabs>
            <w:rPr/>
          </w:pPr>
          <w:hyperlink w:anchor="__RefHeading___Toc1186457_2322387425">
            <w:r>
              <w:rPr>
                <w:webHidden/>
                <w:rStyle w:val="IndexLink"/>
                <w:rtl w:val="true"/>
              </w:rPr>
              <w:t>کهف</w:t>
            </w:r>
            <w:r>
              <w:rPr>
                <w:rStyle w:val="IndexLink"/>
                <w:rtl w:val="true"/>
              </w:rPr>
              <w:t xml:space="preserve">: </w:t>
            </w:r>
            <w:r>
              <w:rPr>
                <w:rStyle w:val="IndexLink"/>
                <w:rtl w:val="true"/>
              </w:rPr>
              <w:t xml:space="preserve">آیه </w:t>
            </w:r>
            <w:r>
              <w:rPr>
                <w:rStyle w:val="IndexLink"/>
              </w:rPr>
              <w:t>41</w:t>
            </w:r>
            <w:r>
              <w:rPr>
                <w:rStyle w:val="IndexLink"/>
                <w:rtl w:val="true"/>
              </w:rPr>
              <w:t xml:space="preserve"> - </w:t>
            </w:r>
            <w:r>
              <w:rPr>
                <w:rStyle w:val="IndexLink"/>
              </w:rPr>
              <w:t>38</w:t>
            </w:r>
            <w:r>
              <w:rPr>
                <w:rStyle w:val="IndexLink"/>
                <w:rtl w:val="true"/>
              </w:rPr>
              <w:tab/>
            </w:r>
            <w:r>
              <w:rPr>
                <w:rStyle w:val="IndexLink"/>
              </w:rPr>
              <w:t>176</w:t>
            </w:r>
          </w:hyperlink>
        </w:p>
        <w:p>
          <w:pPr>
            <w:pStyle w:val="Contents3"/>
            <w:tabs>
              <w:tab w:val="clear" w:pos="8459"/>
              <w:tab w:val="right" w:pos="9026" w:leader="dot"/>
            </w:tabs>
            <w:rPr/>
          </w:pPr>
          <w:hyperlink w:anchor="__RefHeading___Toc1186459_2322387425">
            <w:r>
              <w:rPr>
                <w:webHidden/>
                <w:rStyle w:val="IndexLink"/>
                <w:rtl w:val="true"/>
              </w:rPr>
              <w:t>کهف</w:t>
            </w:r>
            <w:r>
              <w:rPr>
                <w:rStyle w:val="IndexLink"/>
                <w:rtl w:val="true"/>
              </w:rPr>
              <w:t xml:space="preserve">: </w:t>
            </w:r>
            <w:r>
              <w:rPr>
                <w:rStyle w:val="IndexLink"/>
                <w:rtl w:val="true"/>
              </w:rPr>
              <w:t xml:space="preserve">آیه </w:t>
            </w:r>
            <w:r>
              <w:rPr>
                <w:rStyle w:val="IndexLink"/>
              </w:rPr>
              <w:t>44</w:t>
            </w:r>
            <w:r>
              <w:rPr>
                <w:rStyle w:val="IndexLink"/>
                <w:rtl w:val="true"/>
              </w:rPr>
              <w:t xml:space="preserve"> - </w:t>
            </w:r>
            <w:r>
              <w:rPr>
                <w:rStyle w:val="IndexLink"/>
              </w:rPr>
              <w:t>42</w:t>
            </w:r>
            <w:r>
              <w:rPr>
                <w:rStyle w:val="IndexLink"/>
                <w:rtl w:val="true"/>
              </w:rPr>
              <w:tab/>
            </w:r>
            <w:r>
              <w:rPr>
                <w:rStyle w:val="IndexLink"/>
              </w:rPr>
              <w:t>177</w:t>
            </w:r>
          </w:hyperlink>
        </w:p>
        <w:p>
          <w:pPr>
            <w:pStyle w:val="Contents3"/>
            <w:tabs>
              <w:tab w:val="clear" w:pos="8459"/>
              <w:tab w:val="right" w:pos="9026" w:leader="dot"/>
            </w:tabs>
            <w:rPr/>
          </w:pPr>
          <w:hyperlink w:anchor="__RefHeading___Toc1186461_2322387425">
            <w:r>
              <w:rPr>
                <w:webHidden/>
                <w:rStyle w:val="IndexLink"/>
                <w:rtl w:val="true"/>
              </w:rPr>
              <w:t>کهف</w:t>
            </w:r>
            <w:r>
              <w:rPr>
                <w:rStyle w:val="IndexLink"/>
                <w:rtl w:val="true"/>
              </w:rPr>
              <w:t xml:space="preserve">: </w:t>
            </w:r>
            <w:r>
              <w:rPr>
                <w:rStyle w:val="IndexLink"/>
                <w:rtl w:val="true"/>
              </w:rPr>
              <w:t xml:space="preserve">آیه </w:t>
            </w:r>
            <w:r>
              <w:rPr>
                <w:rStyle w:val="IndexLink"/>
              </w:rPr>
              <w:t>45</w:t>
            </w:r>
            <w:r>
              <w:rPr>
                <w:rStyle w:val="IndexLink"/>
                <w:rtl w:val="true"/>
              </w:rPr>
              <w:tab/>
            </w:r>
            <w:r>
              <w:rPr>
                <w:rStyle w:val="IndexLink"/>
              </w:rPr>
              <w:t>179</w:t>
            </w:r>
          </w:hyperlink>
        </w:p>
        <w:p>
          <w:pPr>
            <w:pStyle w:val="Contents3"/>
            <w:tabs>
              <w:tab w:val="clear" w:pos="8459"/>
              <w:tab w:val="right" w:pos="9026" w:leader="dot"/>
            </w:tabs>
            <w:rPr/>
          </w:pPr>
          <w:hyperlink w:anchor="__RefHeading___Toc1186463_2322387425">
            <w:r>
              <w:rPr>
                <w:webHidden/>
                <w:rStyle w:val="IndexLink"/>
                <w:rtl w:val="true"/>
              </w:rPr>
              <w:t>کهف</w:t>
            </w:r>
            <w:r>
              <w:rPr>
                <w:rStyle w:val="IndexLink"/>
                <w:rtl w:val="true"/>
              </w:rPr>
              <w:t xml:space="preserve">: </w:t>
            </w:r>
            <w:r>
              <w:rPr>
                <w:rStyle w:val="IndexLink"/>
                <w:rtl w:val="true"/>
              </w:rPr>
              <w:t xml:space="preserve">آیه </w:t>
            </w:r>
            <w:r>
              <w:rPr>
                <w:rStyle w:val="IndexLink"/>
              </w:rPr>
              <w:t>46</w:t>
            </w:r>
            <w:r>
              <w:rPr>
                <w:rStyle w:val="IndexLink"/>
                <w:rtl w:val="true"/>
              </w:rPr>
              <w:tab/>
            </w:r>
            <w:r>
              <w:rPr>
                <w:rStyle w:val="IndexLink"/>
              </w:rPr>
              <w:t>180</w:t>
            </w:r>
          </w:hyperlink>
        </w:p>
        <w:p>
          <w:pPr>
            <w:pStyle w:val="Contents3"/>
            <w:tabs>
              <w:tab w:val="clear" w:pos="8459"/>
              <w:tab w:val="right" w:pos="9026" w:leader="dot"/>
            </w:tabs>
            <w:rPr/>
          </w:pPr>
          <w:hyperlink w:anchor="__RefHeading___Toc1186465_2322387425">
            <w:r>
              <w:rPr>
                <w:webHidden/>
                <w:rStyle w:val="IndexLink"/>
                <w:rtl w:val="true"/>
              </w:rPr>
              <w:t>کهف</w:t>
            </w:r>
            <w:r>
              <w:rPr>
                <w:rStyle w:val="IndexLink"/>
                <w:rtl w:val="true"/>
              </w:rPr>
              <w:t xml:space="preserve">: </w:t>
            </w:r>
            <w:r>
              <w:rPr>
                <w:rStyle w:val="IndexLink"/>
                <w:rtl w:val="true"/>
              </w:rPr>
              <w:t xml:space="preserve">آیه </w:t>
            </w:r>
            <w:r>
              <w:rPr>
                <w:rStyle w:val="IndexLink"/>
              </w:rPr>
              <w:t>49</w:t>
            </w:r>
            <w:r>
              <w:rPr>
                <w:rStyle w:val="IndexLink"/>
                <w:rtl w:val="true"/>
              </w:rPr>
              <w:t xml:space="preserve"> - </w:t>
            </w:r>
            <w:r>
              <w:rPr>
                <w:rStyle w:val="IndexLink"/>
              </w:rPr>
              <w:t>47</w:t>
            </w:r>
            <w:r>
              <w:rPr>
                <w:rStyle w:val="IndexLink"/>
                <w:rtl w:val="true"/>
              </w:rPr>
              <w:tab/>
            </w:r>
            <w:r>
              <w:rPr>
                <w:rStyle w:val="IndexLink"/>
              </w:rPr>
              <w:t>182</w:t>
            </w:r>
          </w:hyperlink>
        </w:p>
        <w:p>
          <w:pPr>
            <w:pStyle w:val="Contents3"/>
            <w:tabs>
              <w:tab w:val="clear" w:pos="8459"/>
              <w:tab w:val="right" w:pos="9026" w:leader="dot"/>
            </w:tabs>
            <w:rPr/>
          </w:pPr>
          <w:hyperlink w:anchor="__RefHeading___Toc1186467_2322387425">
            <w:r>
              <w:rPr>
                <w:webHidden/>
                <w:rStyle w:val="IndexLink"/>
                <w:rtl w:val="true"/>
              </w:rPr>
              <w:t>کهف</w:t>
            </w:r>
            <w:r>
              <w:rPr>
                <w:rStyle w:val="IndexLink"/>
                <w:rtl w:val="true"/>
              </w:rPr>
              <w:t xml:space="preserve">: </w:t>
            </w:r>
            <w:r>
              <w:rPr>
                <w:rStyle w:val="IndexLink"/>
                <w:rtl w:val="true"/>
              </w:rPr>
              <w:t xml:space="preserve">آیه </w:t>
            </w:r>
            <w:r>
              <w:rPr>
                <w:rStyle w:val="IndexLink"/>
              </w:rPr>
              <w:t>51</w:t>
            </w:r>
            <w:r>
              <w:rPr>
                <w:rStyle w:val="IndexLink"/>
                <w:rtl w:val="true"/>
              </w:rPr>
              <w:t xml:space="preserve"> - </w:t>
            </w:r>
            <w:r>
              <w:rPr>
                <w:rStyle w:val="IndexLink"/>
              </w:rPr>
              <w:t>50</w:t>
            </w:r>
            <w:r>
              <w:rPr>
                <w:rStyle w:val="IndexLink"/>
                <w:rtl w:val="true"/>
              </w:rPr>
              <w:tab/>
            </w:r>
            <w:r>
              <w:rPr>
                <w:rStyle w:val="IndexLink"/>
              </w:rPr>
              <w:t>183</w:t>
            </w:r>
          </w:hyperlink>
        </w:p>
        <w:p>
          <w:pPr>
            <w:pStyle w:val="Contents3"/>
            <w:tabs>
              <w:tab w:val="clear" w:pos="8459"/>
              <w:tab w:val="right" w:pos="9026" w:leader="dot"/>
            </w:tabs>
            <w:rPr/>
          </w:pPr>
          <w:hyperlink w:anchor="__RefHeading___Toc1186469_2322387425">
            <w:r>
              <w:rPr>
                <w:webHidden/>
                <w:rStyle w:val="IndexLink"/>
                <w:rtl w:val="true"/>
              </w:rPr>
              <w:t>کهف</w:t>
            </w:r>
            <w:r>
              <w:rPr>
                <w:rStyle w:val="IndexLink"/>
                <w:rtl w:val="true"/>
              </w:rPr>
              <w:t xml:space="preserve">: </w:t>
            </w:r>
            <w:r>
              <w:rPr>
                <w:rStyle w:val="IndexLink"/>
                <w:rtl w:val="true"/>
              </w:rPr>
              <w:t xml:space="preserve">آیه </w:t>
            </w:r>
            <w:r>
              <w:rPr>
                <w:rStyle w:val="IndexLink"/>
              </w:rPr>
              <w:t>53</w:t>
            </w:r>
            <w:r>
              <w:rPr>
                <w:rStyle w:val="IndexLink"/>
                <w:rtl w:val="true"/>
              </w:rPr>
              <w:t xml:space="preserve"> - </w:t>
            </w:r>
            <w:r>
              <w:rPr>
                <w:rStyle w:val="IndexLink"/>
              </w:rPr>
              <w:t>52</w:t>
            </w:r>
            <w:r>
              <w:rPr>
                <w:rStyle w:val="IndexLink"/>
                <w:rtl w:val="true"/>
              </w:rPr>
              <w:tab/>
            </w:r>
            <w:r>
              <w:rPr>
                <w:rStyle w:val="IndexLink"/>
              </w:rPr>
              <w:t>185</w:t>
            </w:r>
          </w:hyperlink>
        </w:p>
        <w:p>
          <w:pPr>
            <w:pStyle w:val="Contents3"/>
            <w:tabs>
              <w:tab w:val="clear" w:pos="8459"/>
              <w:tab w:val="right" w:pos="9026" w:leader="dot"/>
            </w:tabs>
            <w:rPr/>
          </w:pPr>
          <w:hyperlink w:anchor="__RefHeading___Toc1186471_2322387425">
            <w:r>
              <w:rPr>
                <w:webHidden/>
                <w:rStyle w:val="IndexLink"/>
                <w:rtl w:val="true"/>
              </w:rPr>
              <w:t>کهف</w:t>
            </w:r>
            <w:r>
              <w:rPr>
                <w:rStyle w:val="IndexLink"/>
                <w:rtl w:val="true"/>
              </w:rPr>
              <w:t xml:space="preserve">: </w:t>
            </w:r>
            <w:r>
              <w:rPr>
                <w:rStyle w:val="IndexLink"/>
                <w:rtl w:val="true"/>
              </w:rPr>
              <w:t xml:space="preserve">آیه </w:t>
            </w:r>
            <w:r>
              <w:rPr>
                <w:rStyle w:val="IndexLink"/>
              </w:rPr>
              <w:t>54</w:t>
            </w:r>
            <w:r>
              <w:rPr>
                <w:rStyle w:val="IndexLink"/>
                <w:rtl w:val="true"/>
              </w:rPr>
              <w:tab/>
            </w:r>
            <w:r>
              <w:rPr>
                <w:rStyle w:val="IndexLink"/>
              </w:rPr>
              <w:t>186</w:t>
            </w:r>
          </w:hyperlink>
        </w:p>
        <w:p>
          <w:pPr>
            <w:pStyle w:val="Contents3"/>
            <w:tabs>
              <w:tab w:val="clear" w:pos="8459"/>
              <w:tab w:val="right" w:pos="9026" w:leader="dot"/>
            </w:tabs>
            <w:rPr/>
          </w:pPr>
          <w:hyperlink w:anchor="__RefHeading___Toc1186473_2322387425">
            <w:r>
              <w:rPr>
                <w:webHidden/>
                <w:rStyle w:val="IndexLink"/>
                <w:rtl w:val="true"/>
              </w:rPr>
              <w:t>کهف</w:t>
            </w:r>
            <w:r>
              <w:rPr>
                <w:rStyle w:val="IndexLink"/>
                <w:rtl w:val="true"/>
              </w:rPr>
              <w:t xml:space="preserve">: </w:t>
            </w:r>
            <w:r>
              <w:rPr>
                <w:rStyle w:val="IndexLink"/>
                <w:rtl w:val="true"/>
              </w:rPr>
              <w:t xml:space="preserve">آیه </w:t>
            </w:r>
            <w:r>
              <w:rPr>
                <w:rStyle w:val="IndexLink"/>
              </w:rPr>
              <w:t>55</w:t>
            </w:r>
            <w:r>
              <w:rPr>
                <w:rStyle w:val="IndexLink"/>
                <w:rtl w:val="true"/>
              </w:rPr>
              <w:tab/>
            </w:r>
            <w:r>
              <w:rPr>
                <w:rStyle w:val="IndexLink"/>
              </w:rPr>
              <w:t>186</w:t>
            </w:r>
          </w:hyperlink>
        </w:p>
        <w:p>
          <w:pPr>
            <w:pStyle w:val="Contents3"/>
            <w:tabs>
              <w:tab w:val="clear" w:pos="8459"/>
              <w:tab w:val="right" w:pos="9026" w:leader="dot"/>
            </w:tabs>
            <w:rPr/>
          </w:pPr>
          <w:hyperlink w:anchor="__RefHeading___Toc1186475_2322387425">
            <w:r>
              <w:rPr>
                <w:webHidden/>
                <w:rStyle w:val="IndexLink"/>
                <w:rtl w:val="true"/>
              </w:rPr>
              <w:t>کهف</w:t>
            </w:r>
            <w:r>
              <w:rPr>
                <w:rStyle w:val="IndexLink"/>
                <w:rtl w:val="true"/>
              </w:rPr>
              <w:t xml:space="preserve">: </w:t>
            </w:r>
            <w:r>
              <w:rPr>
                <w:rStyle w:val="IndexLink"/>
                <w:rtl w:val="true"/>
              </w:rPr>
              <w:t xml:space="preserve">آیه </w:t>
            </w:r>
            <w:r>
              <w:rPr>
                <w:rStyle w:val="IndexLink"/>
              </w:rPr>
              <w:t>56</w:t>
            </w:r>
            <w:r>
              <w:rPr>
                <w:rStyle w:val="IndexLink"/>
                <w:rtl w:val="true"/>
              </w:rPr>
              <w:tab/>
            </w:r>
            <w:r>
              <w:rPr>
                <w:rStyle w:val="IndexLink"/>
              </w:rPr>
              <w:t>188</w:t>
            </w:r>
          </w:hyperlink>
        </w:p>
        <w:p>
          <w:pPr>
            <w:pStyle w:val="Contents3"/>
            <w:tabs>
              <w:tab w:val="clear" w:pos="8459"/>
              <w:tab w:val="right" w:pos="9026" w:leader="dot"/>
            </w:tabs>
            <w:rPr/>
          </w:pPr>
          <w:hyperlink w:anchor="__RefHeading___Toc1186477_2322387425">
            <w:r>
              <w:rPr>
                <w:webHidden/>
                <w:rStyle w:val="IndexLink"/>
                <w:rtl w:val="true"/>
              </w:rPr>
              <w:t>کهف</w:t>
            </w:r>
            <w:r>
              <w:rPr>
                <w:rStyle w:val="IndexLink"/>
                <w:rtl w:val="true"/>
              </w:rPr>
              <w:t xml:space="preserve">: </w:t>
            </w:r>
            <w:r>
              <w:rPr>
                <w:rStyle w:val="IndexLink"/>
                <w:rtl w:val="true"/>
              </w:rPr>
              <w:t xml:space="preserve">آیه </w:t>
            </w:r>
            <w:r>
              <w:rPr>
                <w:rStyle w:val="IndexLink"/>
              </w:rPr>
              <w:t>57</w:t>
            </w:r>
            <w:r>
              <w:rPr>
                <w:rStyle w:val="IndexLink"/>
                <w:rtl w:val="true"/>
              </w:rPr>
              <w:tab/>
            </w:r>
            <w:r>
              <w:rPr>
                <w:rStyle w:val="IndexLink"/>
              </w:rPr>
              <w:t>188</w:t>
            </w:r>
          </w:hyperlink>
        </w:p>
        <w:p>
          <w:pPr>
            <w:pStyle w:val="Contents3"/>
            <w:tabs>
              <w:tab w:val="clear" w:pos="8459"/>
              <w:tab w:val="right" w:pos="9026" w:leader="dot"/>
            </w:tabs>
            <w:rPr/>
          </w:pPr>
          <w:hyperlink w:anchor="__RefHeading___Toc1186479_2322387425">
            <w:r>
              <w:rPr>
                <w:webHidden/>
                <w:rStyle w:val="IndexLink"/>
                <w:rtl w:val="true"/>
              </w:rPr>
              <w:t>کهف</w:t>
            </w:r>
            <w:r>
              <w:rPr>
                <w:rStyle w:val="IndexLink"/>
                <w:rtl w:val="true"/>
              </w:rPr>
              <w:t xml:space="preserve">: </w:t>
            </w:r>
            <w:r>
              <w:rPr>
                <w:rStyle w:val="IndexLink"/>
                <w:rtl w:val="true"/>
              </w:rPr>
              <w:t xml:space="preserve">آیه </w:t>
            </w:r>
            <w:r>
              <w:rPr>
                <w:rStyle w:val="IndexLink"/>
              </w:rPr>
              <w:t>59</w:t>
            </w:r>
            <w:r>
              <w:rPr>
                <w:rStyle w:val="IndexLink"/>
                <w:rtl w:val="true"/>
              </w:rPr>
              <w:t xml:space="preserve"> - </w:t>
            </w:r>
            <w:r>
              <w:rPr>
                <w:rStyle w:val="IndexLink"/>
              </w:rPr>
              <w:t>58</w:t>
            </w:r>
            <w:r>
              <w:rPr>
                <w:rStyle w:val="IndexLink"/>
                <w:rtl w:val="true"/>
              </w:rPr>
              <w:tab/>
            </w:r>
            <w:r>
              <w:rPr>
                <w:rStyle w:val="IndexLink"/>
              </w:rPr>
              <w:t>189</w:t>
            </w:r>
          </w:hyperlink>
        </w:p>
        <w:p>
          <w:pPr>
            <w:pStyle w:val="Contents3"/>
            <w:tabs>
              <w:tab w:val="clear" w:pos="8459"/>
              <w:tab w:val="right" w:pos="9026" w:leader="dot"/>
            </w:tabs>
            <w:rPr/>
          </w:pPr>
          <w:hyperlink w:anchor="__RefHeading___Toc1186481_2322387425">
            <w:r>
              <w:rPr>
                <w:webHidden/>
                <w:rStyle w:val="IndexLink"/>
                <w:rtl w:val="true"/>
              </w:rPr>
              <w:t>کهف</w:t>
            </w:r>
            <w:r>
              <w:rPr>
                <w:rStyle w:val="IndexLink"/>
                <w:rtl w:val="true"/>
              </w:rPr>
              <w:t xml:space="preserve">: </w:t>
            </w:r>
            <w:r>
              <w:rPr>
                <w:rStyle w:val="IndexLink"/>
                <w:rtl w:val="true"/>
              </w:rPr>
              <w:t xml:space="preserve">آیه </w:t>
            </w:r>
            <w:r>
              <w:rPr>
                <w:rStyle w:val="IndexLink"/>
              </w:rPr>
              <w:t>60</w:t>
            </w:r>
            <w:r>
              <w:rPr>
                <w:rStyle w:val="IndexLink"/>
                <w:rtl w:val="true"/>
              </w:rPr>
              <w:tab/>
            </w:r>
            <w:r>
              <w:rPr>
                <w:rStyle w:val="IndexLink"/>
              </w:rPr>
              <w:t>191</w:t>
            </w:r>
          </w:hyperlink>
        </w:p>
        <w:p>
          <w:pPr>
            <w:pStyle w:val="Contents3"/>
            <w:tabs>
              <w:tab w:val="clear" w:pos="8459"/>
              <w:tab w:val="right" w:pos="9026" w:leader="dot"/>
            </w:tabs>
            <w:rPr/>
          </w:pPr>
          <w:hyperlink w:anchor="__RefHeading___Toc1186483_2322387425">
            <w:r>
              <w:rPr>
                <w:webHidden/>
                <w:rStyle w:val="IndexLink"/>
                <w:rtl w:val="true"/>
              </w:rPr>
              <w:t>کهف</w:t>
            </w:r>
            <w:r>
              <w:rPr>
                <w:rStyle w:val="IndexLink"/>
                <w:rtl w:val="true"/>
              </w:rPr>
              <w:t xml:space="preserve">: </w:t>
            </w:r>
            <w:r>
              <w:rPr>
                <w:rStyle w:val="IndexLink"/>
                <w:rtl w:val="true"/>
              </w:rPr>
              <w:t xml:space="preserve">آیه </w:t>
            </w:r>
            <w:r>
              <w:rPr>
                <w:rStyle w:val="IndexLink"/>
              </w:rPr>
              <w:t>62</w:t>
            </w:r>
            <w:r>
              <w:rPr>
                <w:rStyle w:val="IndexLink"/>
                <w:rtl w:val="true"/>
              </w:rPr>
              <w:t xml:space="preserve"> - </w:t>
            </w:r>
            <w:r>
              <w:rPr>
                <w:rStyle w:val="IndexLink"/>
              </w:rPr>
              <w:t>61</w:t>
            </w:r>
            <w:r>
              <w:rPr>
                <w:rStyle w:val="IndexLink"/>
                <w:rtl w:val="true"/>
              </w:rPr>
              <w:tab/>
            </w:r>
            <w:r>
              <w:rPr>
                <w:rStyle w:val="IndexLink"/>
              </w:rPr>
              <w:t>193</w:t>
            </w:r>
          </w:hyperlink>
        </w:p>
        <w:p>
          <w:pPr>
            <w:pStyle w:val="Contents3"/>
            <w:tabs>
              <w:tab w:val="clear" w:pos="8459"/>
              <w:tab w:val="right" w:pos="9026" w:leader="dot"/>
            </w:tabs>
            <w:rPr/>
          </w:pPr>
          <w:hyperlink w:anchor="__RefHeading___Toc1186485_2322387425">
            <w:r>
              <w:rPr>
                <w:webHidden/>
                <w:rStyle w:val="IndexLink"/>
                <w:rtl w:val="true"/>
              </w:rPr>
              <w:t>کهف</w:t>
            </w:r>
            <w:r>
              <w:rPr>
                <w:rStyle w:val="IndexLink"/>
                <w:rtl w:val="true"/>
              </w:rPr>
              <w:t xml:space="preserve">: </w:t>
            </w:r>
            <w:r>
              <w:rPr>
                <w:rStyle w:val="IndexLink"/>
                <w:rtl w:val="true"/>
              </w:rPr>
              <w:t xml:space="preserve">آیه </w:t>
            </w:r>
            <w:r>
              <w:rPr>
                <w:rStyle w:val="IndexLink"/>
              </w:rPr>
              <w:t>64</w:t>
            </w:r>
            <w:r>
              <w:rPr>
                <w:rStyle w:val="IndexLink"/>
                <w:rtl w:val="true"/>
              </w:rPr>
              <w:t xml:space="preserve"> - </w:t>
            </w:r>
            <w:r>
              <w:rPr>
                <w:rStyle w:val="IndexLink"/>
              </w:rPr>
              <w:t>63</w:t>
            </w:r>
            <w:r>
              <w:rPr>
                <w:rStyle w:val="IndexLink"/>
                <w:rtl w:val="true"/>
              </w:rPr>
              <w:tab/>
            </w:r>
            <w:r>
              <w:rPr>
                <w:rStyle w:val="IndexLink"/>
              </w:rPr>
              <w:t>194</w:t>
            </w:r>
          </w:hyperlink>
        </w:p>
        <w:p>
          <w:pPr>
            <w:pStyle w:val="Contents3"/>
            <w:tabs>
              <w:tab w:val="clear" w:pos="8459"/>
              <w:tab w:val="right" w:pos="9026" w:leader="dot"/>
            </w:tabs>
            <w:rPr/>
          </w:pPr>
          <w:hyperlink w:anchor="__RefHeading___Toc1186487_2322387425">
            <w:r>
              <w:rPr>
                <w:webHidden/>
                <w:rStyle w:val="IndexLink"/>
                <w:rtl w:val="true"/>
              </w:rPr>
              <w:t>کهف</w:t>
            </w:r>
            <w:r>
              <w:rPr>
                <w:rStyle w:val="IndexLink"/>
                <w:rtl w:val="true"/>
              </w:rPr>
              <w:t xml:space="preserve">: </w:t>
            </w:r>
            <w:r>
              <w:rPr>
                <w:rStyle w:val="IndexLink"/>
                <w:rtl w:val="true"/>
              </w:rPr>
              <w:t xml:space="preserve">آیه </w:t>
            </w:r>
            <w:r>
              <w:rPr>
                <w:rStyle w:val="IndexLink"/>
              </w:rPr>
              <w:t>70</w:t>
            </w:r>
            <w:r>
              <w:rPr>
                <w:rStyle w:val="IndexLink"/>
                <w:rtl w:val="true"/>
              </w:rPr>
              <w:t xml:space="preserve"> - </w:t>
            </w:r>
            <w:r>
              <w:rPr>
                <w:rStyle w:val="IndexLink"/>
              </w:rPr>
              <w:t>65</w:t>
            </w:r>
            <w:r>
              <w:rPr>
                <w:rStyle w:val="IndexLink"/>
                <w:rtl w:val="true"/>
              </w:rPr>
              <w:tab/>
            </w:r>
            <w:r>
              <w:rPr>
                <w:rStyle w:val="IndexLink"/>
              </w:rPr>
              <w:t>195</w:t>
            </w:r>
          </w:hyperlink>
        </w:p>
        <w:p>
          <w:pPr>
            <w:pStyle w:val="Contents3"/>
            <w:tabs>
              <w:tab w:val="clear" w:pos="8459"/>
              <w:tab w:val="right" w:pos="9026" w:leader="dot"/>
            </w:tabs>
            <w:rPr/>
          </w:pPr>
          <w:hyperlink w:anchor="__RefHeading___Toc1186489_2322387425">
            <w:r>
              <w:rPr>
                <w:webHidden/>
                <w:rStyle w:val="IndexLink"/>
                <w:rtl w:val="true"/>
              </w:rPr>
              <w:t>کهف</w:t>
            </w:r>
            <w:r>
              <w:rPr>
                <w:rStyle w:val="IndexLink"/>
                <w:rtl w:val="true"/>
              </w:rPr>
              <w:t xml:space="preserve">: </w:t>
            </w:r>
            <w:r>
              <w:rPr>
                <w:rStyle w:val="IndexLink"/>
                <w:rtl w:val="true"/>
              </w:rPr>
              <w:t xml:space="preserve">آیه </w:t>
            </w:r>
            <w:r>
              <w:rPr>
                <w:rStyle w:val="IndexLink"/>
              </w:rPr>
              <w:t>78</w:t>
            </w:r>
            <w:r>
              <w:rPr>
                <w:rStyle w:val="IndexLink"/>
                <w:rtl w:val="true"/>
              </w:rPr>
              <w:t xml:space="preserve"> - </w:t>
            </w:r>
            <w:r>
              <w:rPr>
                <w:rStyle w:val="IndexLink"/>
              </w:rPr>
              <w:t>71</w:t>
            </w:r>
            <w:r>
              <w:rPr>
                <w:rStyle w:val="IndexLink"/>
                <w:rtl w:val="true"/>
              </w:rPr>
              <w:tab/>
            </w:r>
            <w:r>
              <w:rPr>
                <w:rStyle w:val="IndexLink"/>
              </w:rPr>
              <w:t>197</w:t>
            </w:r>
          </w:hyperlink>
        </w:p>
        <w:p>
          <w:pPr>
            <w:pStyle w:val="Contents3"/>
            <w:tabs>
              <w:tab w:val="clear" w:pos="8459"/>
              <w:tab w:val="right" w:pos="9026" w:leader="dot"/>
            </w:tabs>
            <w:rPr/>
          </w:pPr>
          <w:hyperlink w:anchor="__RefHeading___Toc1186491_2322387425">
            <w:r>
              <w:rPr>
                <w:webHidden/>
                <w:rStyle w:val="IndexLink"/>
                <w:rtl w:val="true"/>
              </w:rPr>
              <w:t>کهف</w:t>
            </w:r>
            <w:r>
              <w:rPr>
                <w:rStyle w:val="IndexLink"/>
                <w:rtl w:val="true"/>
              </w:rPr>
              <w:t xml:space="preserve">: </w:t>
            </w:r>
            <w:r>
              <w:rPr>
                <w:rStyle w:val="IndexLink"/>
                <w:rtl w:val="true"/>
              </w:rPr>
              <w:t xml:space="preserve">آیه </w:t>
            </w:r>
            <w:r>
              <w:rPr>
                <w:rStyle w:val="IndexLink"/>
              </w:rPr>
              <w:t>82</w:t>
            </w:r>
            <w:r>
              <w:rPr>
                <w:rStyle w:val="IndexLink"/>
                <w:rtl w:val="true"/>
              </w:rPr>
              <w:t xml:space="preserve"> - </w:t>
            </w:r>
            <w:r>
              <w:rPr>
                <w:rStyle w:val="IndexLink"/>
              </w:rPr>
              <w:t>79</w:t>
            </w:r>
            <w:r>
              <w:rPr>
                <w:rStyle w:val="IndexLink"/>
                <w:rtl w:val="true"/>
              </w:rPr>
              <w:tab/>
            </w:r>
            <w:r>
              <w:rPr>
                <w:rStyle w:val="IndexLink"/>
              </w:rPr>
              <w:t>200</w:t>
            </w:r>
          </w:hyperlink>
        </w:p>
        <w:p>
          <w:pPr>
            <w:pStyle w:val="Contents3"/>
            <w:tabs>
              <w:tab w:val="clear" w:pos="8459"/>
              <w:tab w:val="right" w:pos="9026" w:leader="dot"/>
            </w:tabs>
            <w:rPr/>
          </w:pPr>
          <w:hyperlink w:anchor="__RefHeading___Toc1186493_2322387425">
            <w:r>
              <w:rPr>
                <w:webHidden/>
                <w:rStyle w:val="IndexLink"/>
                <w:rtl w:val="true"/>
              </w:rPr>
              <w:t>کهف</w:t>
            </w:r>
            <w:r>
              <w:rPr>
                <w:rStyle w:val="IndexLink"/>
                <w:rtl w:val="true"/>
              </w:rPr>
              <w:t xml:space="preserve">: </w:t>
            </w:r>
            <w:r>
              <w:rPr>
                <w:rStyle w:val="IndexLink"/>
                <w:rtl w:val="true"/>
              </w:rPr>
              <w:t xml:space="preserve">آیه </w:t>
            </w:r>
            <w:r>
              <w:rPr>
                <w:rStyle w:val="IndexLink"/>
              </w:rPr>
              <w:t>91</w:t>
            </w:r>
            <w:r>
              <w:rPr>
                <w:rStyle w:val="IndexLink"/>
                <w:rtl w:val="true"/>
              </w:rPr>
              <w:t xml:space="preserve"> - </w:t>
            </w:r>
            <w:r>
              <w:rPr>
                <w:rStyle w:val="IndexLink"/>
              </w:rPr>
              <w:t>83</w:t>
            </w:r>
            <w:r>
              <w:rPr>
                <w:rStyle w:val="IndexLink"/>
                <w:rtl w:val="true"/>
              </w:rPr>
              <w:tab/>
            </w:r>
            <w:r>
              <w:rPr>
                <w:rStyle w:val="IndexLink"/>
              </w:rPr>
              <w:t>208</w:t>
            </w:r>
          </w:hyperlink>
        </w:p>
        <w:p>
          <w:pPr>
            <w:pStyle w:val="Contents3"/>
            <w:tabs>
              <w:tab w:val="clear" w:pos="8459"/>
              <w:tab w:val="right" w:pos="9026" w:leader="dot"/>
            </w:tabs>
            <w:rPr/>
          </w:pPr>
          <w:hyperlink w:anchor="__RefHeading___Toc1186495_2322387425">
            <w:r>
              <w:rPr>
                <w:webHidden/>
                <w:rStyle w:val="IndexLink"/>
                <w:rtl w:val="true"/>
              </w:rPr>
              <w:t>کهف</w:t>
            </w:r>
            <w:r>
              <w:rPr>
                <w:rStyle w:val="IndexLink"/>
                <w:rtl w:val="true"/>
              </w:rPr>
              <w:t xml:space="preserve">: </w:t>
            </w:r>
            <w:r>
              <w:rPr>
                <w:rStyle w:val="IndexLink"/>
                <w:rtl w:val="true"/>
              </w:rPr>
              <w:t xml:space="preserve">آیه </w:t>
            </w:r>
            <w:r>
              <w:rPr>
                <w:rStyle w:val="IndexLink"/>
              </w:rPr>
              <w:t>101</w:t>
            </w:r>
            <w:r>
              <w:rPr>
                <w:rStyle w:val="IndexLink"/>
                <w:rtl w:val="true"/>
              </w:rPr>
              <w:t xml:space="preserve"> - </w:t>
            </w:r>
            <w:r>
              <w:rPr>
                <w:rStyle w:val="IndexLink"/>
              </w:rPr>
              <w:t>92</w:t>
            </w:r>
            <w:r>
              <w:rPr>
                <w:rStyle w:val="IndexLink"/>
                <w:rtl w:val="true"/>
              </w:rPr>
              <w:tab/>
            </w:r>
            <w:r>
              <w:rPr>
                <w:rStyle w:val="IndexLink"/>
              </w:rPr>
              <w:t>210</w:t>
            </w:r>
          </w:hyperlink>
        </w:p>
        <w:p>
          <w:pPr>
            <w:pStyle w:val="Contents3"/>
            <w:tabs>
              <w:tab w:val="clear" w:pos="8459"/>
              <w:tab w:val="right" w:pos="9026" w:leader="dot"/>
            </w:tabs>
            <w:rPr/>
          </w:pPr>
          <w:hyperlink w:anchor="__RefHeading___Toc1186497_2322387425">
            <w:r>
              <w:rPr>
                <w:webHidden/>
                <w:rStyle w:val="IndexLink"/>
                <w:rtl w:val="true"/>
              </w:rPr>
              <w:t>کهف</w:t>
            </w:r>
            <w:r>
              <w:rPr>
                <w:rStyle w:val="IndexLink"/>
                <w:rtl w:val="true"/>
              </w:rPr>
              <w:t xml:space="preserve">: </w:t>
            </w:r>
            <w:r>
              <w:rPr>
                <w:rStyle w:val="IndexLink"/>
                <w:rtl w:val="true"/>
              </w:rPr>
              <w:t xml:space="preserve">آیه </w:t>
            </w:r>
            <w:r>
              <w:rPr>
                <w:rStyle w:val="IndexLink"/>
              </w:rPr>
              <w:t>102</w:t>
            </w:r>
            <w:r>
              <w:rPr>
                <w:rStyle w:val="IndexLink"/>
                <w:rtl w:val="true"/>
              </w:rPr>
              <w:tab/>
            </w:r>
            <w:r>
              <w:rPr>
                <w:rStyle w:val="IndexLink"/>
              </w:rPr>
              <w:t>218</w:t>
            </w:r>
          </w:hyperlink>
        </w:p>
        <w:p>
          <w:pPr>
            <w:pStyle w:val="Contents3"/>
            <w:tabs>
              <w:tab w:val="clear" w:pos="8459"/>
              <w:tab w:val="right" w:pos="9026" w:leader="dot"/>
            </w:tabs>
            <w:rPr/>
          </w:pPr>
          <w:hyperlink w:anchor="__RefHeading___Toc1186499_2322387425">
            <w:r>
              <w:rPr>
                <w:webHidden/>
                <w:rStyle w:val="IndexLink"/>
                <w:rtl w:val="true"/>
              </w:rPr>
              <w:t>کهف</w:t>
            </w:r>
            <w:r>
              <w:rPr>
                <w:rStyle w:val="IndexLink"/>
                <w:rtl w:val="true"/>
              </w:rPr>
              <w:t xml:space="preserve">: </w:t>
            </w:r>
            <w:r>
              <w:rPr>
                <w:rStyle w:val="IndexLink"/>
                <w:rtl w:val="true"/>
              </w:rPr>
              <w:t xml:space="preserve">آیه </w:t>
            </w:r>
            <w:r>
              <w:rPr>
                <w:rStyle w:val="IndexLink"/>
              </w:rPr>
              <w:t>106</w:t>
            </w:r>
            <w:r>
              <w:rPr>
                <w:rStyle w:val="IndexLink"/>
                <w:rtl w:val="true"/>
              </w:rPr>
              <w:t xml:space="preserve"> - </w:t>
            </w:r>
            <w:r>
              <w:rPr>
                <w:rStyle w:val="IndexLink"/>
              </w:rPr>
              <w:t>103</w:t>
            </w:r>
            <w:r>
              <w:rPr>
                <w:rStyle w:val="IndexLink"/>
                <w:rtl w:val="true"/>
              </w:rPr>
              <w:tab/>
            </w:r>
            <w:r>
              <w:rPr>
                <w:rStyle w:val="IndexLink"/>
              </w:rPr>
              <w:t>219</w:t>
            </w:r>
          </w:hyperlink>
        </w:p>
        <w:p>
          <w:pPr>
            <w:pStyle w:val="Contents3"/>
            <w:tabs>
              <w:tab w:val="clear" w:pos="8459"/>
              <w:tab w:val="right" w:pos="9026" w:leader="dot"/>
            </w:tabs>
            <w:rPr/>
          </w:pPr>
          <w:hyperlink w:anchor="__RefHeading___Toc1186501_2322387425">
            <w:r>
              <w:rPr>
                <w:webHidden/>
                <w:rStyle w:val="IndexLink"/>
                <w:rtl w:val="true"/>
              </w:rPr>
              <w:t>کهف</w:t>
            </w:r>
            <w:r>
              <w:rPr>
                <w:rStyle w:val="IndexLink"/>
                <w:rtl w:val="true"/>
              </w:rPr>
              <w:t xml:space="preserve">: </w:t>
            </w:r>
            <w:r>
              <w:rPr>
                <w:rStyle w:val="IndexLink"/>
                <w:rtl w:val="true"/>
              </w:rPr>
              <w:t xml:space="preserve">آیه </w:t>
            </w:r>
            <w:r>
              <w:rPr>
                <w:rStyle w:val="IndexLink"/>
              </w:rPr>
              <w:t>108</w:t>
            </w:r>
            <w:r>
              <w:rPr>
                <w:rStyle w:val="IndexLink"/>
                <w:rtl w:val="true"/>
              </w:rPr>
              <w:t xml:space="preserve"> - </w:t>
            </w:r>
            <w:r>
              <w:rPr>
                <w:rStyle w:val="IndexLink"/>
              </w:rPr>
              <w:t>107</w:t>
            </w:r>
            <w:r>
              <w:rPr>
                <w:rStyle w:val="IndexLink"/>
                <w:rtl w:val="true"/>
              </w:rPr>
              <w:tab/>
            </w:r>
            <w:r>
              <w:rPr>
                <w:rStyle w:val="IndexLink"/>
              </w:rPr>
              <w:t>219</w:t>
            </w:r>
          </w:hyperlink>
        </w:p>
        <w:p>
          <w:pPr>
            <w:pStyle w:val="Contents3"/>
            <w:tabs>
              <w:tab w:val="clear" w:pos="8459"/>
              <w:tab w:val="right" w:pos="9026" w:leader="dot"/>
            </w:tabs>
            <w:rPr/>
          </w:pPr>
          <w:hyperlink w:anchor="__RefHeading___Toc1186503_2322387425">
            <w:r>
              <w:rPr>
                <w:webHidden/>
                <w:rStyle w:val="IndexLink"/>
                <w:rtl w:val="true"/>
              </w:rPr>
              <w:t>کهف</w:t>
            </w:r>
            <w:r>
              <w:rPr>
                <w:rStyle w:val="IndexLink"/>
                <w:rtl w:val="true"/>
              </w:rPr>
              <w:t xml:space="preserve">: </w:t>
            </w:r>
            <w:r>
              <w:rPr>
                <w:rStyle w:val="IndexLink"/>
                <w:rtl w:val="true"/>
              </w:rPr>
              <w:t xml:space="preserve">آیه </w:t>
            </w:r>
            <w:r>
              <w:rPr>
                <w:rStyle w:val="IndexLink"/>
              </w:rPr>
              <w:t>109</w:t>
            </w:r>
            <w:r>
              <w:rPr>
                <w:rStyle w:val="IndexLink"/>
                <w:rtl w:val="true"/>
              </w:rPr>
              <w:tab/>
            </w:r>
            <w:r>
              <w:rPr>
                <w:rStyle w:val="IndexLink"/>
              </w:rPr>
              <w:t>220</w:t>
            </w:r>
          </w:hyperlink>
        </w:p>
        <w:p>
          <w:pPr>
            <w:pStyle w:val="Contents3"/>
            <w:tabs>
              <w:tab w:val="clear" w:pos="8459"/>
              <w:tab w:val="right" w:pos="9026" w:leader="dot"/>
            </w:tabs>
            <w:rPr/>
          </w:pPr>
          <w:hyperlink w:anchor="__RefHeading___Toc1186505_2322387425">
            <w:r>
              <w:rPr>
                <w:webHidden/>
                <w:rStyle w:val="IndexLink"/>
                <w:rtl w:val="true"/>
              </w:rPr>
              <w:t>کهف</w:t>
            </w:r>
            <w:r>
              <w:rPr>
                <w:rStyle w:val="IndexLink"/>
                <w:rtl w:val="true"/>
              </w:rPr>
              <w:t xml:space="preserve">: </w:t>
            </w:r>
            <w:r>
              <w:rPr>
                <w:rStyle w:val="IndexLink"/>
                <w:rtl w:val="true"/>
              </w:rPr>
              <w:t xml:space="preserve">آیه </w:t>
            </w:r>
            <w:r>
              <w:rPr>
                <w:rStyle w:val="IndexLink"/>
              </w:rPr>
              <w:t>110</w:t>
            </w:r>
            <w:r>
              <w:rPr>
                <w:rStyle w:val="IndexLink"/>
                <w:rtl w:val="true"/>
              </w:rPr>
              <w:tab/>
            </w:r>
            <w:r>
              <w:rPr>
                <w:rStyle w:val="IndexLink"/>
              </w:rPr>
              <w:t>222</w:t>
            </w:r>
          </w:hyperlink>
        </w:p>
        <w:p>
          <w:pPr>
            <w:pStyle w:val="Contents2"/>
            <w:tabs>
              <w:tab w:val="clear" w:pos="8743"/>
              <w:tab w:val="right" w:pos="9026" w:leader="dot"/>
            </w:tabs>
            <w:rPr/>
          </w:pPr>
          <w:hyperlink w:anchor="__RefHeading___Toc1186507_2322387425">
            <w:r>
              <w:rPr>
                <w:webHidden/>
                <w:rStyle w:val="IndexLink"/>
                <w:rtl w:val="true"/>
              </w:rPr>
              <w:t>سوره مریم</w:t>
            </w:r>
            <w:r>
              <w:rPr>
                <w:rStyle w:val="IndexLink"/>
                <w:rtl w:val="true"/>
              </w:rPr>
              <w:tab/>
            </w:r>
            <w:r>
              <w:rPr>
                <w:rStyle w:val="IndexLink"/>
              </w:rPr>
              <w:t>224</w:t>
            </w:r>
          </w:hyperlink>
        </w:p>
        <w:p>
          <w:pPr>
            <w:pStyle w:val="Contents3"/>
            <w:tabs>
              <w:tab w:val="clear" w:pos="8459"/>
              <w:tab w:val="right" w:pos="9026" w:leader="dot"/>
            </w:tabs>
            <w:rPr/>
          </w:pPr>
          <w:hyperlink w:anchor="__RefHeading___Toc1186509_2322387425">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1186511_2322387425">
            <w:r>
              <w:rPr>
                <w:webHidden/>
                <w:rStyle w:val="IndexLink"/>
                <w:rtl w:val="true"/>
              </w:rPr>
              <w:t>مریم</w:t>
            </w:r>
            <w:r>
              <w:rPr>
                <w:rStyle w:val="IndexLink"/>
                <w:rtl w:val="true"/>
              </w:rPr>
              <w:t xml:space="preserve">: </w:t>
            </w:r>
            <w:r>
              <w:rPr>
                <w:rStyle w:val="IndexLink"/>
                <w:rtl w:val="true"/>
              </w:rPr>
              <w:t xml:space="preserve">آیه </w:t>
            </w:r>
            <w:r>
              <w:rPr>
                <w:rStyle w:val="IndexLink"/>
              </w:rPr>
              <w:t>6</w:t>
            </w:r>
            <w:r>
              <w:rPr>
                <w:rStyle w:val="IndexLink"/>
                <w:rtl w:val="true"/>
              </w:rPr>
              <w:t xml:space="preserve"> - </w:t>
            </w:r>
            <w:r>
              <w:rPr>
                <w:rStyle w:val="IndexLink"/>
              </w:rPr>
              <w:t>1</w:t>
            </w:r>
            <w:r>
              <w:rPr>
                <w:rStyle w:val="IndexLink"/>
                <w:rtl w:val="true"/>
              </w:rPr>
              <w:tab/>
            </w:r>
            <w:r>
              <w:rPr>
                <w:rStyle w:val="IndexLink"/>
              </w:rPr>
              <w:t>226</w:t>
            </w:r>
          </w:hyperlink>
        </w:p>
        <w:p>
          <w:pPr>
            <w:pStyle w:val="Contents3"/>
            <w:tabs>
              <w:tab w:val="clear" w:pos="8459"/>
              <w:tab w:val="right" w:pos="9026" w:leader="dot"/>
            </w:tabs>
            <w:rPr/>
          </w:pPr>
          <w:hyperlink w:anchor="__RefHeading___Toc1186513_2322387425">
            <w:r>
              <w:rPr>
                <w:webHidden/>
                <w:rStyle w:val="IndexLink"/>
                <w:rtl w:val="true"/>
              </w:rPr>
              <w:t>مریم</w:t>
            </w:r>
            <w:r>
              <w:rPr>
                <w:rStyle w:val="IndexLink"/>
                <w:rtl w:val="true"/>
              </w:rPr>
              <w:t xml:space="preserve">: </w:t>
            </w:r>
            <w:r>
              <w:rPr>
                <w:rStyle w:val="IndexLink"/>
                <w:rtl w:val="true"/>
              </w:rPr>
              <w:t xml:space="preserve">آیه </w:t>
            </w:r>
            <w:r>
              <w:rPr>
                <w:rStyle w:val="IndexLink"/>
              </w:rPr>
              <w:t>11</w:t>
            </w:r>
            <w:r>
              <w:rPr>
                <w:rStyle w:val="IndexLink"/>
                <w:rtl w:val="true"/>
              </w:rPr>
              <w:t xml:space="preserve"> - </w:t>
            </w:r>
            <w:r>
              <w:rPr>
                <w:rStyle w:val="IndexLink"/>
              </w:rPr>
              <w:t>7</w:t>
            </w:r>
            <w:r>
              <w:rPr>
                <w:rStyle w:val="IndexLink"/>
                <w:rtl w:val="true"/>
              </w:rPr>
              <w:tab/>
            </w:r>
            <w:r>
              <w:rPr>
                <w:rStyle w:val="IndexLink"/>
              </w:rPr>
              <w:t>229</w:t>
            </w:r>
          </w:hyperlink>
        </w:p>
        <w:p>
          <w:pPr>
            <w:pStyle w:val="Contents3"/>
            <w:tabs>
              <w:tab w:val="clear" w:pos="8459"/>
              <w:tab w:val="right" w:pos="9026" w:leader="dot"/>
            </w:tabs>
            <w:rPr/>
          </w:pPr>
          <w:hyperlink w:anchor="__RefHeading___Toc1186515_2322387425">
            <w:r>
              <w:rPr>
                <w:webHidden/>
                <w:rStyle w:val="IndexLink"/>
                <w:rtl w:val="true"/>
              </w:rPr>
              <w:t>مریم</w:t>
            </w:r>
            <w:r>
              <w:rPr>
                <w:rStyle w:val="IndexLink"/>
                <w:rtl w:val="true"/>
              </w:rPr>
              <w:t xml:space="preserve">: </w:t>
            </w:r>
            <w:r>
              <w:rPr>
                <w:rStyle w:val="IndexLink"/>
                <w:rtl w:val="true"/>
              </w:rPr>
              <w:t xml:space="preserve">آیه </w:t>
            </w:r>
            <w:r>
              <w:rPr>
                <w:rStyle w:val="IndexLink"/>
              </w:rPr>
              <w:t>14</w:t>
            </w:r>
            <w:r>
              <w:rPr>
                <w:rStyle w:val="IndexLink"/>
                <w:rtl w:val="true"/>
              </w:rPr>
              <w:t xml:space="preserve"> - </w:t>
            </w:r>
            <w:r>
              <w:rPr>
                <w:rStyle w:val="IndexLink"/>
              </w:rPr>
              <w:t>12</w:t>
            </w:r>
            <w:r>
              <w:rPr>
                <w:rStyle w:val="IndexLink"/>
                <w:rtl w:val="true"/>
              </w:rPr>
              <w:tab/>
            </w:r>
            <w:r>
              <w:rPr>
                <w:rStyle w:val="IndexLink"/>
              </w:rPr>
              <w:t>231</w:t>
            </w:r>
          </w:hyperlink>
        </w:p>
        <w:p>
          <w:pPr>
            <w:pStyle w:val="Contents3"/>
            <w:tabs>
              <w:tab w:val="clear" w:pos="8459"/>
              <w:tab w:val="right" w:pos="9026" w:leader="dot"/>
            </w:tabs>
            <w:rPr/>
          </w:pPr>
          <w:hyperlink w:anchor="__RefHeading___Toc1186517_2322387425">
            <w:r>
              <w:rPr>
                <w:webHidden/>
                <w:rStyle w:val="IndexLink"/>
                <w:rtl w:val="true"/>
              </w:rPr>
              <w:t>مریم</w:t>
            </w:r>
            <w:r>
              <w:rPr>
                <w:rStyle w:val="IndexLink"/>
                <w:rtl w:val="true"/>
              </w:rPr>
              <w:t xml:space="preserve">: </w:t>
            </w:r>
            <w:r>
              <w:rPr>
                <w:rStyle w:val="IndexLink"/>
                <w:rtl w:val="true"/>
              </w:rPr>
              <w:t xml:space="preserve">آیه </w:t>
            </w:r>
            <w:r>
              <w:rPr>
                <w:rStyle w:val="IndexLink"/>
              </w:rPr>
              <w:t>15</w:t>
            </w:r>
            <w:r>
              <w:rPr>
                <w:rStyle w:val="IndexLink"/>
                <w:rtl w:val="true"/>
              </w:rPr>
              <w:tab/>
            </w:r>
            <w:r>
              <w:rPr>
                <w:rStyle w:val="IndexLink"/>
              </w:rPr>
              <w:t>231</w:t>
            </w:r>
          </w:hyperlink>
        </w:p>
        <w:p>
          <w:pPr>
            <w:pStyle w:val="Contents3"/>
            <w:tabs>
              <w:tab w:val="clear" w:pos="8459"/>
              <w:tab w:val="right" w:pos="9026" w:leader="dot"/>
            </w:tabs>
            <w:rPr/>
          </w:pPr>
          <w:hyperlink w:anchor="__RefHeading___Toc1186519_2322387425">
            <w:r>
              <w:rPr>
                <w:webHidden/>
                <w:rStyle w:val="IndexLink"/>
                <w:rtl w:val="true"/>
              </w:rPr>
              <w:t>مریم</w:t>
            </w:r>
            <w:r>
              <w:rPr>
                <w:rStyle w:val="IndexLink"/>
                <w:rtl w:val="true"/>
              </w:rPr>
              <w:t xml:space="preserve">: </w:t>
            </w:r>
            <w:r>
              <w:rPr>
                <w:rStyle w:val="IndexLink"/>
                <w:rtl w:val="true"/>
              </w:rPr>
              <w:t xml:space="preserve">آیه </w:t>
            </w:r>
            <w:r>
              <w:rPr>
                <w:rStyle w:val="IndexLink"/>
              </w:rPr>
              <w:t>22</w:t>
            </w:r>
            <w:r>
              <w:rPr>
                <w:rStyle w:val="IndexLink"/>
                <w:rtl w:val="true"/>
              </w:rPr>
              <w:t xml:space="preserve"> - </w:t>
            </w:r>
            <w:r>
              <w:rPr>
                <w:rStyle w:val="IndexLink"/>
              </w:rPr>
              <w:t>16</w:t>
            </w:r>
            <w:r>
              <w:rPr>
                <w:rStyle w:val="IndexLink"/>
                <w:rtl w:val="true"/>
              </w:rPr>
              <w:tab/>
            </w:r>
            <w:r>
              <w:rPr>
                <w:rStyle w:val="IndexLink"/>
              </w:rPr>
              <w:t>232</w:t>
            </w:r>
          </w:hyperlink>
        </w:p>
        <w:p>
          <w:pPr>
            <w:pStyle w:val="Contents3"/>
            <w:tabs>
              <w:tab w:val="clear" w:pos="8459"/>
              <w:tab w:val="right" w:pos="9026" w:leader="dot"/>
            </w:tabs>
            <w:rPr/>
          </w:pPr>
          <w:hyperlink w:anchor="__RefHeading___Toc1186521_2322387425">
            <w:r>
              <w:rPr>
                <w:webHidden/>
                <w:rStyle w:val="IndexLink"/>
                <w:rtl w:val="true"/>
              </w:rPr>
              <w:t>مریم</w:t>
            </w:r>
            <w:r>
              <w:rPr>
                <w:rStyle w:val="IndexLink"/>
                <w:rtl w:val="true"/>
              </w:rPr>
              <w:t xml:space="preserve">: </w:t>
            </w:r>
            <w:r>
              <w:rPr>
                <w:rStyle w:val="IndexLink"/>
                <w:rtl w:val="true"/>
              </w:rPr>
              <w:t xml:space="preserve">آیه </w:t>
            </w:r>
            <w:r>
              <w:rPr>
                <w:rStyle w:val="IndexLink"/>
              </w:rPr>
              <w:t>26</w:t>
            </w:r>
            <w:r>
              <w:rPr>
                <w:rStyle w:val="IndexLink"/>
                <w:rtl w:val="true"/>
              </w:rPr>
              <w:t xml:space="preserve"> - </w:t>
            </w:r>
            <w:r>
              <w:rPr>
                <w:rStyle w:val="IndexLink"/>
              </w:rPr>
              <w:t>23</w:t>
            </w:r>
            <w:r>
              <w:rPr>
                <w:rStyle w:val="IndexLink"/>
                <w:rtl w:val="true"/>
              </w:rPr>
              <w:tab/>
            </w:r>
            <w:r>
              <w:rPr>
                <w:rStyle w:val="IndexLink"/>
              </w:rPr>
              <w:t>234</w:t>
            </w:r>
          </w:hyperlink>
        </w:p>
        <w:p>
          <w:pPr>
            <w:pStyle w:val="Contents3"/>
            <w:tabs>
              <w:tab w:val="clear" w:pos="8459"/>
              <w:tab w:val="right" w:pos="9026" w:leader="dot"/>
            </w:tabs>
            <w:rPr/>
          </w:pPr>
          <w:hyperlink w:anchor="__RefHeading___Toc1186523_2322387425">
            <w:r>
              <w:rPr>
                <w:webHidden/>
                <w:rStyle w:val="IndexLink"/>
                <w:rtl w:val="true"/>
              </w:rPr>
              <w:t>مریم</w:t>
            </w:r>
            <w:r>
              <w:rPr>
                <w:rStyle w:val="IndexLink"/>
                <w:rtl w:val="true"/>
              </w:rPr>
              <w:t xml:space="preserve">: </w:t>
            </w:r>
            <w:r>
              <w:rPr>
                <w:rStyle w:val="IndexLink"/>
                <w:rtl w:val="true"/>
              </w:rPr>
              <w:t xml:space="preserve">آیه </w:t>
            </w:r>
            <w:r>
              <w:rPr>
                <w:rStyle w:val="IndexLink"/>
              </w:rPr>
              <w:t>29</w:t>
            </w:r>
            <w:r>
              <w:rPr>
                <w:rStyle w:val="IndexLink"/>
                <w:rtl w:val="true"/>
              </w:rPr>
              <w:t xml:space="preserve"> - </w:t>
            </w:r>
            <w:r>
              <w:rPr>
                <w:rStyle w:val="IndexLink"/>
              </w:rPr>
              <w:t>27</w:t>
            </w:r>
            <w:r>
              <w:rPr>
                <w:rStyle w:val="IndexLink"/>
                <w:rtl w:val="true"/>
              </w:rPr>
              <w:tab/>
            </w:r>
            <w:r>
              <w:rPr>
                <w:rStyle w:val="IndexLink"/>
              </w:rPr>
              <w:t>235</w:t>
            </w:r>
          </w:hyperlink>
        </w:p>
        <w:p>
          <w:pPr>
            <w:pStyle w:val="Contents3"/>
            <w:tabs>
              <w:tab w:val="clear" w:pos="8459"/>
              <w:tab w:val="right" w:pos="9026" w:leader="dot"/>
            </w:tabs>
            <w:rPr/>
          </w:pPr>
          <w:hyperlink w:anchor="__RefHeading___Toc1186525_2322387425">
            <w:r>
              <w:rPr>
                <w:webHidden/>
                <w:rStyle w:val="IndexLink"/>
                <w:rtl w:val="true"/>
              </w:rPr>
              <w:t>مریم</w:t>
            </w:r>
            <w:r>
              <w:rPr>
                <w:rStyle w:val="IndexLink"/>
                <w:rtl w:val="true"/>
              </w:rPr>
              <w:t xml:space="preserve">: </w:t>
            </w:r>
            <w:r>
              <w:rPr>
                <w:rStyle w:val="IndexLink"/>
                <w:rtl w:val="true"/>
              </w:rPr>
              <w:t xml:space="preserve">آیه </w:t>
            </w:r>
            <w:r>
              <w:rPr>
                <w:rStyle w:val="IndexLink"/>
              </w:rPr>
              <w:t>33</w:t>
            </w:r>
            <w:r>
              <w:rPr>
                <w:rStyle w:val="IndexLink"/>
                <w:rtl w:val="true"/>
              </w:rPr>
              <w:t xml:space="preserve"> - </w:t>
            </w:r>
            <w:r>
              <w:rPr>
                <w:rStyle w:val="IndexLink"/>
              </w:rPr>
              <w:t>30</w:t>
            </w:r>
            <w:r>
              <w:rPr>
                <w:rStyle w:val="IndexLink"/>
                <w:rtl w:val="true"/>
              </w:rPr>
              <w:tab/>
            </w:r>
            <w:r>
              <w:rPr>
                <w:rStyle w:val="IndexLink"/>
              </w:rPr>
              <w:t>237</w:t>
            </w:r>
          </w:hyperlink>
        </w:p>
        <w:p>
          <w:pPr>
            <w:pStyle w:val="Contents3"/>
            <w:tabs>
              <w:tab w:val="clear" w:pos="8459"/>
              <w:tab w:val="right" w:pos="9026" w:leader="dot"/>
            </w:tabs>
            <w:rPr/>
          </w:pPr>
          <w:hyperlink w:anchor="__RefHeading___Toc1186527_2322387425">
            <w:r>
              <w:rPr>
                <w:webHidden/>
                <w:rStyle w:val="IndexLink"/>
                <w:rtl w:val="true"/>
              </w:rPr>
              <w:t>مریم</w:t>
            </w:r>
            <w:r>
              <w:rPr>
                <w:rStyle w:val="IndexLink"/>
                <w:rtl w:val="true"/>
              </w:rPr>
              <w:t xml:space="preserve">: </w:t>
            </w:r>
            <w:r>
              <w:rPr>
                <w:rStyle w:val="IndexLink"/>
                <w:rtl w:val="true"/>
              </w:rPr>
              <w:t xml:space="preserve">آیه </w:t>
            </w:r>
            <w:r>
              <w:rPr>
                <w:rStyle w:val="IndexLink"/>
              </w:rPr>
              <w:t>35</w:t>
            </w:r>
            <w:r>
              <w:rPr>
                <w:rStyle w:val="IndexLink"/>
                <w:rtl w:val="true"/>
              </w:rPr>
              <w:t xml:space="preserve"> - </w:t>
            </w:r>
            <w:r>
              <w:rPr>
                <w:rStyle w:val="IndexLink"/>
              </w:rPr>
              <w:t>34</w:t>
            </w:r>
            <w:r>
              <w:rPr>
                <w:rStyle w:val="IndexLink"/>
                <w:rtl w:val="true"/>
              </w:rPr>
              <w:tab/>
            </w:r>
            <w:r>
              <w:rPr>
                <w:rStyle w:val="IndexLink"/>
              </w:rPr>
              <w:t>238</w:t>
            </w:r>
          </w:hyperlink>
        </w:p>
        <w:p>
          <w:pPr>
            <w:pStyle w:val="Contents3"/>
            <w:tabs>
              <w:tab w:val="clear" w:pos="8459"/>
              <w:tab w:val="right" w:pos="9026" w:leader="dot"/>
            </w:tabs>
            <w:rPr/>
          </w:pPr>
          <w:hyperlink w:anchor="__RefHeading___Toc1186529_2322387425">
            <w:r>
              <w:rPr>
                <w:webHidden/>
                <w:rStyle w:val="IndexLink"/>
                <w:rtl w:val="true"/>
              </w:rPr>
              <w:t>مریم</w:t>
            </w:r>
            <w:r>
              <w:rPr>
                <w:rStyle w:val="IndexLink"/>
                <w:rtl w:val="true"/>
              </w:rPr>
              <w:t xml:space="preserve">: </w:t>
            </w:r>
            <w:r>
              <w:rPr>
                <w:rStyle w:val="IndexLink"/>
                <w:rtl w:val="true"/>
              </w:rPr>
              <w:t xml:space="preserve">آیه </w:t>
            </w:r>
            <w:r>
              <w:rPr>
                <w:rStyle w:val="IndexLink"/>
              </w:rPr>
              <w:t>40</w:t>
            </w:r>
            <w:r>
              <w:rPr>
                <w:rStyle w:val="IndexLink"/>
                <w:rtl w:val="true"/>
              </w:rPr>
              <w:t xml:space="preserve"> - </w:t>
            </w:r>
            <w:r>
              <w:rPr>
                <w:rStyle w:val="IndexLink"/>
              </w:rPr>
              <w:t>36</w:t>
            </w:r>
            <w:r>
              <w:rPr>
                <w:rStyle w:val="IndexLink"/>
                <w:rtl w:val="true"/>
              </w:rPr>
              <w:tab/>
            </w:r>
            <w:r>
              <w:rPr>
                <w:rStyle w:val="IndexLink"/>
              </w:rPr>
              <w:t>238</w:t>
            </w:r>
          </w:hyperlink>
        </w:p>
        <w:p>
          <w:pPr>
            <w:pStyle w:val="Contents3"/>
            <w:tabs>
              <w:tab w:val="clear" w:pos="8459"/>
              <w:tab w:val="right" w:pos="9026" w:leader="dot"/>
            </w:tabs>
            <w:rPr/>
          </w:pPr>
          <w:hyperlink w:anchor="__RefHeading___Toc1186531_2322387425">
            <w:r>
              <w:rPr>
                <w:webHidden/>
                <w:rStyle w:val="IndexLink"/>
                <w:rtl w:val="true"/>
              </w:rPr>
              <w:t>مریم</w:t>
            </w:r>
            <w:r>
              <w:rPr>
                <w:rStyle w:val="IndexLink"/>
                <w:rtl w:val="true"/>
              </w:rPr>
              <w:t xml:space="preserve">: </w:t>
            </w:r>
            <w:r>
              <w:rPr>
                <w:rStyle w:val="IndexLink"/>
                <w:rtl w:val="true"/>
              </w:rPr>
              <w:t xml:space="preserve">آیه </w:t>
            </w:r>
            <w:r>
              <w:rPr>
                <w:rStyle w:val="IndexLink"/>
              </w:rPr>
              <w:t>50</w:t>
            </w:r>
            <w:r>
              <w:rPr>
                <w:rStyle w:val="IndexLink"/>
                <w:rtl w:val="true"/>
              </w:rPr>
              <w:t xml:space="preserve"> - </w:t>
            </w:r>
            <w:r>
              <w:rPr>
                <w:rStyle w:val="IndexLink"/>
              </w:rPr>
              <w:t>41</w:t>
            </w:r>
            <w:r>
              <w:rPr>
                <w:rStyle w:val="IndexLink"/>
                <w:rtl w:val="true"/>
              </w:rPr>
              <w:tab/>
            </w:r>
            <w:r>
              <w:rPr>
                <w:rStyle w:val="IndexLink"/>
              </w:rPr>
              <w:t>241</w:t>
            </w:r>
          </w:hyperlink>
        </w:p>
        <w:p>
          <w:pPr>
            <w:pStyle w:val="Contents3"/>
            <w:tabs>
              <w:tab w:val="clear" w:pos="8459"/>
              <w:tab w:val="right" w:pos="9026" w:leader="dot"/>
            </w:tabs>
            <w:rPr/>
          </w:pPr>
          <w:hyperlink w:anchor="__RefHeading___Toc1186533_2322387425">
            <w:r>
              <w:rPr>
                <w:webHidden/>
                <w:rStyle w:val="IndexLink"/>
                <w:rtl w:val="true"/>
              </w:rPr>
              <w:t>مریم</w:t>
            </w:r>
            <w:r>
              <w:rPr>
                <w:rStyle w:val="IndexLink"/>
                <w:rtl w:val="true"/>
              </w:rPr>
              <w:t xml:space="preserve">: </w:t>
            </w:r>
            <w:r>
              <w:rPr>
                <w:rStyle w:val="IndexLink"/>
                <w:rtl w:val="true"/>
              </w:rPr>
              <w:t xml:space="preserve">آیه </w:t>
            </w:r>
            <w:r>
              <w:rPr>
                <w:rStyle w:val="IndexLink"/>
              </w:rPr>
              <w:t>53</w:t>
            </w:r>
            <w:r>
              <w:rPr>
                <w:rStyle w:val="IndexLink"/>
                <w:rtl w:val="true"/>
              </w:rPr>
              <w:t xml:space="preserve"> - </w:t>
            </w:r>
            <w:r>
              <w:rPr>
                <w:rStyle w:val="IndexLink"/>
              </w:rPr>
              <w:t>51</w:t>
            </w:r>
            <w:r>
              <w:rPr>
                <w:rStyle w:val="IndexLink"/>
                <w:rtl w:val="true"/>
              </w:rPr>
              <w:tab/>
            </w:r>
            <w:r>
              <w:rPr>
                <w:rStyle w:val="IndexLink"/>
              </w:rPr>
              <w:t>244</w:t>
            </w:r>
          </w:hyperlink>
        </w:p>
        <w:p>
          <w:pPr>
            <w:pStyle w:val="Contents3"/>
            <w:tabs>
              <w:tab w:val="clear" w:pos="8459"/>
              <w:tab w:val="right" w:pos="9026" w:leader="dot"/>
            </w:tabs>
            <w:rPr/>
          </w:pPr>
          <w:hyperlink w:anchor="__RefHeading___Toc1186535_2322387425">
            <w:r>
              <w:rPr>
                <w:webHidden/>
                <w:rStyle w:val="IndexLink"/>
                <w:rtl w:val="true"/>
              </w:rPr>
              <w:t>مریم</w:t>
            </w:r>
            <w:r>
              <w:rPr>
                <w:rStyle w:val="IndexLink"/>
                <w:rtl w:val="true"/>
              </w:rPr>
              <w:t xml:space="preserve">: </w:t>
            </w:r>
            <w:r>
              <w:rPr>
                <w:rStyle w:val="IndexLink"/>
                <w:rtl w:val="true"/>
              </w:rPr>
              <w:t xml:space="preserve">آیه </w:t>
            </w:r>
            <w:r>
              <w:rPr>
                <w:rStyle w:val="IndexLink"/>
              </w:rPr>
              <w:t>55</w:t>
            </w:r>
            <w:r>
              <w:rPr>
                <w:rStyle w:val="IndexLink"/>
                <w:rtl w:val="true"/>
              </w:rPr>
              <w:t xml:space="preserve"> - </w:t>
            </w:r>
            <w:r>
              <w:rPr>
                <w:rStyle w:val="IndexLink"/>
              </w:rPr>
              <w:t>54</w:t>
            </w:r>
            <w:r>
              <w:rPr>
                <w:rStyle w:val="IndexLink"/>
                <w:rtl w:val="true"/>
              </w:rPr>
              <w:tab/>
            </w:r>
            <w:r>
              <w:rPr>
                <w:rStyle w:val="IndexLink"/>
              </w:rPr>
              <w:t>245</w:t>
            </w:r>
          </w:hyperlink>
        </w:p>
        <w:p>
          <w:pPr>
            <w:pStyle w:val="Contents3"/>
            <w:tabs>
              <w:tab w:val="clear" w:pos="8459"/>
              <w:tab w:val="right" w:pos="9026" w:leader="dot"/>
            </w:tabs>
            <w:rPr/>
          </w:pPr>
          <w:hyperlink w:anchor="__RefHeading___Toc1186537_2322387425">
            <w:r>
              <w:rPr>
                <w:webHidden/>
                <w:rStyle w:val="IndexLink"/>
                <w:rtl w:val="true"/>
              </w:rPr>
              <w:t>مریم</w:t>
            </w:r>
            <w:r>
              <w:rPr>
                <w:rStyle w:val="IndexLink"/>
                <w:rtl w:val="true"/>
              </w:rPr>
              <w:t xml:space="preserve">: </w:t>
            </w:r>
            <w:r>
              <w:rPr>
                <w:rStyle w:val="IndexLink"/>
                <w:rtl w:val="true"/>
              </w:rPr>
              <w:t xml:space="preserve">آیه </w:t>
            </w:r>
            <w:r>
              <w:rPr>
                <w:rStyle w:val="IndexLink"/>
              </w:rPr>
              <w:t>57</w:t>
            </w:r>
            <w:r>
              <w:rPr>
                <w:rStyle w:val="IndexLink"/>
                <w:rtl w:val="true"/>
              </w:rPr>
              <w:t xml:space="preserve"> - </w:t>
            </w:r>
            <w:r>
              <w:rPr>
                <w:rStyle w:val="IndexLink"/>
              </w:rPr>
              <w:t>56</w:t>
            </w:r>
            <w:r>
              <w:rPr>
                <w:rStyle w:val="IndexLink"/>
                <w:rtl w:val="true"/>
              </w:rPr>
              <w:tab/>
            </w:r>
            <w:r>
              <w:rPr>
                <w:rStyle w:val="IndexLink"/>
              </w:rPr>
              <w:t>247</w:t>
            </w:r>
          </w:hyperlink>
        </w:p>
        <w:p>
          <w:pPr>
            <w:pStyle w:val="Contents3"/>
            <w:tabs>
              <w:tab w:val="clear" w:pos="8459"/>
              <w:tab w:val="right" w:pos="9026" w:leader="dot"/>
            </w:tabs>
            <w:rPr/>
          </w:pPr>
          <w:hyperlink w:anchor="__RefHeading___Toc1186539_2322387425">
            <w:r>
              <w:rPr>
                <w:webHidden/>
                <w:rStyle w:val="IndexLink"/>
                <w:rtl w:val="true"/>
              </w:rPr>
              <w:t>مریم</w:t>
            </w:r>
            <w:r>
              <w:rPr>
                <w:rStyle w:val="IndexLink"/>
                <w:rtl w:val="true"/>
              </w:rPr>
              <w:t xml:space="preserve">: </w:t>
            </w:r>
            <w:r>
              <w:rPr>
                <w:rStyle w:val="IndexLink"/>
                <w:rtl w:val="true"/>
              </w:rPr>
              <w:t xml:space="preserve">آیه </w:t>
            </w:r>
            <w:r>
              <w:rPr>
                <w:rStyle w:val="IndexLink"/>
              </w:rPr>
              <w:t>58</w:t>
            </w:r>
            <w:r>
              <w:rPr>
                <w:rStyle w:val="IndexLink"/>
                <w:rtl w:val="true"/>
              </w:rPr>
              <w:tab/>
            </w:r>
            <w:r>
              <w:rPr>
                <w:rStyle w:val="IndexLink"/>
              </w:rPr>
              <w:t>248</w:t>
            </w:r>
          </w:hyperlink>
        </w:p>
        <w:p>
          <w:pPr>
            <w:pStyle w:val="Contents3"/>
            <w:tabs>
              <w:tab w:val="clear" w:pos="8459"/>
              <w:tab w:val="right" w:pos="9026" w:leader="dot"/>
            </w:tabs>
            <w:rPr/>
          </w:pPr>
          <w:hyperlink w:anchor="__RefHeading___Toc1186541_2322387425">
            <w:r>
              <w:rPr>
                <w:webHidden/>
                <w:rStyle w:val="IndexLink"/>
                <w:rtl w:val="true"/>
              </w:rPr>
              <w:t>مریم</w:t>
            </w:r>
            <w:r>
              <w:rPr>
                <w:rStyle w:val="IndexLink"/>
                <w:rtl w:val="true"/>
              </w:rPr>
              <w:t xml:space="preserve">: </w:t>
            </w:r>
            <w:r>
              <w:rPr>
                <w:rStyle w:val="IndexLink"/>
                <w:rtl w:val="true"/>
              </w:rPr>
              <w:t xml:space="preserve">آیه </w:t>
            </w:r>
            <w:r>
              <w:rPr>
                <w:rStyle w:val="IndexLink"/>
              </w:rPr>
              <w:t>62</w:t>
            </w:r>
            <w:r>
              <w:rPr>
                <w:rStyle w:val="IndexLink"/>
                <w:rtl w:val="true"/>
              </w:rPr>
              <w:t xml:space="preserve"> - </w:t>
            </w:r>
            <w:r>
              <w:rPr>
                <w:rStyle w:val="IndexLink"/>
              </w:rPr>
              <w:t>59</w:t>
            </w:r>
            <w:r>
              <w:rPr>
                <w:rStyle w:val="IndexLink"/>
                <w:rtl w:val="true"/>
              </w:rPr>
              <w:tab/>
            </w:r>
            <w:r>
              <w:rPr>
                <w:rStyle w:val="IndexLink"/>
              </w:rPr>
              <w:t>250</w:t>
            </w:r>
          </w:hyperlink>
        </w:p>
        <w:p>
          <w:pPr>
            <w:pStyle w:val="Contents3"/>
            <w:tabs>
              <w:tab w:val="clear" w:pos="8459"/>
              <w:tab w:val="right" w:pos="9026" w:leader="dot"/>
            </w:tabs>
            <w:rPr/>
          </w:pPr>
          <w:hyperlink w:anchor="__RefHeading___Toc1186543_2322387425">
            <w:r>
              <w:rPr>
                <w:webHidden/>
                <w:rStyle w:val="IndexLink"/>
                <w:rtl w:val="true"/>
              </w:rPr>
              <w:t>مریم</w:t>
            </w:r>
            <w:r>
              <w:rPr>
                <w:rStyle w:val="IndexLink"/>
                <w:rtl w:val="true"/>
              </w:rPr>
              <w:t xml:space="preserve">: </w:t>
            </w:r>
            <w:r>
              <w:rPr>
                <w:rStyle w:val="IndexLink"/>
                <w:rtl w:val="true"/>
              </w:rPr>
              <w:t xml:space="preserve">آیه </w:t>
            </w:r>
            <w:r>
              <w:rPr>
                <w:rStyle w:val="IndexLink"/>
              </w:rPr>
              <w:t>63</w:t>
            </w:r>
            <w:r>
              <w:rPr>
                <w:rStyle w:val="IndexLink"/>
                <w:rtl w:val="true"/>
              </w:rPr>
              <w:tab/>
            </w:r>
            <w:r>
              <w:rPr>
                <w:rStyle w:val="IndexLink"/>
              </w:rPr>
              <w:t>252</w:t>
            </w:r>
          </w:hyperlink>
        </w:p>
        <w:p>
          <w:pPr>
            <w:pStyle w:val="Contents3"/>
            <w:tabs>
              <w:tab w:val="clear" w:pos="8459"/>
              <w:tab w:val="right" w:pos="9026" w:leader="dot"/>
            </w:tabs>
            <w:rPr/>
          </w:pPr>
          <w:hyperlink w:anchor="__RefHeading___Toc1186545_2322387425">
            <w:r>
              <w:rPr>
                <w:webHidden/>
                <w:rStyle w:val="IndexLink"/>
                <w:rtl w:val="true"/>
              </w:rPr>
              <w:t>مریم</w:t>
            </w:r>
            <w:r>
              <w:rPr>
                <w:rStyle w:val="IndexLink"/>
                <w:rtl w:val="true"/>
              </w:rPr>
              <w:t xml:space="preserve">: </w:t>
            </w:r>
            <w:r>
              <w:rPr>
                <w:rStyle w:val="IndexLink"/>
                <w:rtl w:val="true"/>
              </w:rPr>
              <w:t xml:space="preserve">آیه </w:t>
            </w:r>
            <w:r>
              <w:rPr>
                <w:rStyle w:val="IndexLink"/>
              </w:rPr>
              <w:t>64</w:t>
            </w:r>
            <w:r>
              <w:rPr>
                <w:rStyle w:val="IndexLink"/>
                <w:rtl w:val="true"/>
              </w:rPr>
              <w:tab/>
            </w:r>
            <w:r>
              <w:rPr>
                <w:rStyle w:val="IndexLink"/>
              </w:rPr>
              <w:t>252</w:t>
            </w:r>
          </w:hyperlink>
        </w:p>
        <w:p>
          <w:pPr>
            <w:pStyle w:val="Contents3"/>
            <w:tabs>
              <w:tab w:val="clear" w:pos="8459"/>
              <w:tab w:val="right" w:pos="9026" w:leader="dot"/>
            </w:tabs>
            <w:rPr/>
          </w:pPr>
          <w:hyperlink w:anchor="__RefHeading___Toc1186547_2322387425">
            <w:r>
              <w:rPr>
                <w:webHidden/>
                <w:rStyle w:val="IndexLink"/>
                <w:rtl w:val="true"/>
              </w:rPr>
              <w:t>مریم</w:t>
            </w:r>
            <w:r>
              <w:rPr>
                <w:rStyle w:val="IndexLink"/>
                <w:rtl w:val="true"/>
              </w:rPr>
              <w:t xml:space="preserve">: </w:t>
            </w:r>
            <w:r>
              <w:rPr>
                <w:rStyle w:val="IndexLink"/>
                <w:rtl w:val="true"/>
              </w:rPr>
              <w:t xml:space="preserve">آیه </w:t>
            </w:r>
            <w:r>
              <w:rPr>
                <w:rStyle w:val="IndexLink"/>
              </w:rPr>
              <w:t>72</w:t>
            </w:r>
            <w:r>
              <w:rPr>
                <w:rStyle w:val="IndexLink"/>
                <w:rtl w:val="true"/>
              </w:rPr>
              <w:t xml:space="preserve"> - </w:t>
            </w:r>
            <w:r>
              <w:rPr>
                <w:rStyle w:val="IndexLink"/>
              </w:rPr>
              <w:t>65</w:t>
            </w:r>
            <w:r>
              <w:rPr>
                <w:rStyle w:val="IndexLink"/>
                <w:rtl w:val="true"/>
              </w:rPr>
              <w:tab/>
            </w:r>
            <w:r>
              <w:rPr>
                <w:rStyle w:val="IndexLink"/>
              </w:rPr>
              <w:t>255</w:t>
            </w:r>
          </w:hyperlink>
        </w:p>
        <w:p>
          <w:pPr>
            <w:pStyle w:val="Contents3"/>
            <w:tabs>
              <w:tab w:val="clear" w:pos="8459"/>
              <w:tab w:val="right" w:pos="9026" w:leader="dot"/>
            </w:tabs>
            <w:rPr/>
          </w:pPr>
          <w:hyperlink w:anchor="__RefHeading___Toc1186549_2322387425">
            <w:r>
              <w:rPr>
                <w:webHidden/>
                <w:rStyle w:val="IndexLink"/>
                <w:rtl w:val="true"/>
              </w:rPr>
              <w:t>مریم</w:t>
            </w:r>
            <w:r>
              <w:rPr>
                <w:rStyle w:val="IndexLink"/>
                <w:rtl w:val="true"/>
              </w:rPr>
              <w:t xml:space="preserve">: </w:t>
            </w:r>
            <w:r>
              <w:rPr>
                <w:rStyle w:val="IndexLink"/>
                <w:rtl w:val="true"/>
              </w:rPr>
              <w:t xml:space="preserve">آیه </w:t>
            </w:r>
            <w:r>
              <w:rPr>
                <w:rStyle w:val="IndexLink"/>
              </w:rPr>
              <w:t>74</w:t>
            </w:r>
            <w:r>
              <w:rPr>
                <w:rStyle w:val="IndexLink"/>
                <w:rtl w:val="true"/>
              </w:rPr>
              <w:t xml:space="preserve"> - </w:t>
            </w:r>
            <w:r>
              <w:rPr>
                <w:rStyle w:val="IndexLink"/>
              </w:rPr>
              <w:t>73</w:t>
            </w:r>
            <w:r>
              <w:rPr>
                <w:rStyle w:val="IndexLink"/>
                <w:rtl w:val="true"/>
              </w:rPr>
              <w:tab/>
            </w:r>
            <w:r>
              <w:rPr>
                <w:rStyle w:val="IndexLink"/>
              </w:rPr>
              <w:t>259</w:t>
            </w:r>
          </w:hyperlink>
        </w:p>
        <w:p>
          <w:pPr>
            <w:pStyle w:val="Contents3"/>
            <w:tabs>
              <w:tab w:val="clear" w:pos="8459"/>
              <w:tab w:val="right" w:pos="9026" w:leader="dot"/>
            </w:tabs>
            <w:rPr/>
          </w:pPr>
          <w:hyperlink w:anchor="__RefHeading___Toc1186551_2322387425">
            <w:r>
              <w:rPr>
                <w:webHidden/>
                <w:rStyle w:val="IndexLink"/>
                <w:rtl w:val="true"/>
              </w:rPr>
              <w:t>مریم</w:t>
            </w:r>
            <w:r>
              <w:rPr>
                <w:rStyle w:val="IndexLink"/>
                <w:rtl w:val="true"/>
              </w:rPr>
              <w:t xml:space="preserve">: </w:t>
            </w:r>
            <w:r>
              <w:rPr>
                <w:rStyle w:val="IndexLink"/>
                <w:rtl w:val="true"/>
              </w:rPr>
              <w:t xml:space="preserve">آیه </w:t>
            </w:r>
            <w:r>
              <w:rPr>
                <w:rStyle w:val="IndexLink"/>
              </w:rPr>
              <w:t>76</w:t>
            </w:r>
            <w:r>
              <w:rPr>
                <w:rStyle w:val="IndexLink"/>
                <w:rtl w:val="true"/>
              </w:rPr>
              <w:t xml:space="preserve"> - </w:t>
            </w:r>
            <w:r>
              <w:rPr>
                <w:rStyle w:val="IndexLink"/>
              </w:rPr>
              <w:t>75</w:t>
            </w:r>
            <w:r>
              <w:rPr>
                <w:rStyle w:val="IndexLink"/>
                <w:rtl w:val="true"/>
              </w:rPr>
              <w:tab/>
            </w:r>
            <w:r>
              <w:rPr>
                <w:rStyle w:val="IndexLink"/>
              </w:rPr>
              <w:t>260</w:t>
            </w:r>
          </w:hyperlink>
        </w:p>
        <w:p>
          <w:pPr>
            <w:pStyle w:val="Contents3"/>
            <w:tabs>
              <w:tab w:val="clear" w:pos="8459"/>
              <w:tab w:val="right" w:pos="9026" w:leader="dot"/>
            </w:tabs>
            <w:rPr/>
          </w:pPr>
          <w:hyperlink w:anchor="__RefHeading___Toc1186553_2322387425">
            <w:r>
              <w:rPr>
                <w:webHidden/>
                <w:rStyle w:val="IndexLink"/>
                <w:rtl w:val="true"/>
              </w:rPr>
              <w:t>مریم</w:t>
            </w:r>
            <w:r>
              <w:rPr>
                <w:rStyle w:val="IndexLink"/>
                <w:rtl w:val="true"/>
              </w:rPr>
              <w:t xml:space="preserve">: </w:t>
            </w:r>
            <w:r>
              <w:rPr>
                <w:rStyle w:val="IndexLink"/>
                <w:rtl w:val="true"/>
              </w:rPr>
              <w:t xml:space="preserve">آیه </w:t>
            </w:r>
            <w:r>
              <w:rPr>
                <w:rStyle w:val="IndexLink"/>
              </w:rPr>
              <w:t>80</w:t>
            </w:r>
            <w:r>
              <w:rPr>
                <w:rStyle w:val="IndexLink"/>
                <w:rtl w:val="true"/>
              </w:rPr>
              <w:t xml:space="preserve"> - </w:t>
            </w:r>
            <w:r>
              <w:rPr>
                <w:rStyle w:val="IndexLink"/>
              </w:rPr>
              <w:t>77</w:t>
            </w:r>
            <w:r>
              <w:rPr>
                <w:rStyle w:val="IndexLink"/>
                <w:rtl w:val="true"/>
              </w:rPr>
              <w:tab/>
            </w:r>
            <w:r>
              <w:rPr>
                <w:rStyle w:val="IndexLink"/>
              </w:rPr>
              <w:t>262</w:t>
            </w:r>
          </w:hyperlink>
        </w:p>
        <w:p>
          <w:pPr>
            <w:pStyle w:val="Contents3"/>
            <w:tabs>
              <w:tab w:val="clear" w:pos="8459"/>
              <w:tab w:val="right" w:pos="9026" w:leader="dot"/>
            </w:tabs>
            <w:rPr/>
          </w:pPr>
          <w:hyperlink w:anchor="__RefHeading___Toc1186555_2322387425">
            <w:r>
              <w:rPr>
                <w:webHidden/>
                <w:rStyle w:val="IndexLink"/>
                <w:rtl w:val="true"/>
              </w:rPr>
              <w:t>مریم</w:t>
            </w:r>
            <w:r>
              <w:rPr>
                <w:rStyle w:val="IndexLink"/>
                <w:rtl w:val="true"/>
              </w:rPr>
              <w:t xml:space="preserve">: </w:t>
            </w:r>
            <w:r>
              <w:rPr>
                <w:rStyle w:val="IndexLink"/>
                <w:rtl w:val="true"/>
              </w:rPr>
              <w:t xml:space="preserve">آیه </w:t>
            </w:r>
            <w:r>
              <w:rPr>
                <w:rStyle w:val="IndexLink"/>
              </w:rPr>
              <w:t>82</w:t>
            </w:r>
            <w:r>
              <w:rPr>
                <w:rStyle w:val="IndexLink"/>
                <w:rtl w:val="true"/>
              </w:rPr>
              <w:t xml:space="preserve"> - </w:t>
            </w:r>
            <w:r>
              <w:rPr>
                <w:rStyle w:val="IndexLink"/>
              </w:rPr>
              <w:t>81</w:t>
            </w:r>
            <w:r>
              <w:rPr>
                <w:rStyle w:val="IndexLink"/>
                <w:rtl w:val="true"/>
              </w:rPr>
              <w:tab/>
            </w:r>
            <w:r>
              <w:rPr>
                <w:rStyle w:val="IndexLink"/>
              </w:rPr>
              <w:t>263</w:t>
            </w:r>
          </w:hyperlink>
        </w:p>
        <w:p>
          <w:pPr>
            <w:pStyle w:val="Contents3"/>
            <w:tabs>
              <w:tab w:val="clear" w:pos="8459"/>
              <w:tab w:val="right" w:pos="9026" w:leader="dot"/>
            </w:tabs>
            <w:rPr/>
          </w:pPr>
          <w:hyperlink w:anchor="__RefHeading___Toc1186557_2322387425">
            <w:r>
              <w:rPr>
                <w:webHidden/>
                <w:rStyle w:val="IndexLink"/>
                <w:rtl w:val="true"/>
              </w:rPr>
              <w:t>مریم</w:t>
            </w:r>
            <w:r>
              <w:rPr>
                <w:rStyle w:val="IndexLink"/>
                <w:rtl w:val="true"/>
              </w:rPr>
              <w:t xml:space="preserve">: </w:t>
            </w:r>
            <w:r>
              <w:rPr>
                <w:rStyle w:val="IndexLink"/>
                <w:rtl w:val="true"/>
              </w:rPr>
              <w:t xml:space="preserve">آیه </w:t>
            </w:r>
            <w:r>
              <w:rPr>
                <w:rStyle w:val="IndexLink"/>
              </w:rPr>
              <w:t>87</w:t>
            </w:r>
            <w:r>
              <w:rPr>
                <w:rStyle w:val="IndexLink"/>
                <w:rtl w:val="true"/>
              </w:rPr>
              <w:t xml:space="preserve"> - </w:t>
            </w:r>
            <w:r>
              <w:rPr>
                <w:rStyle w:val="IndexLink"/>
              </w:rPr>
              <w:t>83</w:t>
            </w:r>
            <w:r>
              <w:rPr>
                <w:rStyle w:val="IndexLink"/>
                <w:rtl w:val="true"/>
              </w:rPr>
              <w:tab/>
            </w:r>
            <w:r>
              <w:rPr>
                <w:rStyle w:val="IndexLink"/>
              </w:rPr>
              <w:t>264</w:t>
            </w:r>
          </w:hyperlink>
        </w:p>
        <w:p>
          <w:pPr>
            <w:pStyle w:val="Contents3"/>
            <w:tabs>
              <w:tab w:val="clear" w:pos="8459"/>
              <w:tab w:val="right" w:pos="9026" w:leader="dot"/>
            </w:tabs>
            <w:rPr/>
          </w:pPr>
          <w:hyperlink w:anchor="__RefHeading___Toc1186559_2322387425">
            <w:r>
              <w:rPr>
                <w:webHidden/>
                <w:rStyle w:val="IndexLink"/>
                <w:rtl w:val="true"/>
              </w:rPr>
              <w:t>مریم</w:t>
            </w:r>
            <w:r>
              <w:rPr>
                <w:rStyle w:val="IndexLink"/>
                <w:rtl w:val="true"/>
              </w:rPr>
              <w:t xml:space="preserve">: </w:t>
            </w:r>
            <w:r>
              <w:rPr>
                <w:rStyle w:val="IndexLink"/>
                <w:rtl w:val="true"/>
              </w:rPr>
              <w:t xml:space="preserve">آیه </w:t>
            </w:r>
            <w:r>
              <w:rPr>
                <w:rStyle w:val="IndexLink"/>
              </w:rPr>
              <w:t>95</w:t>
            </w:r>
            <w:r>
              <w:rPr>
                <w:rStyle w:val="IndexLink"/>
                <w:rtl w:val="true"/>
              </w:rPr>
              <w:t xml:space="preserve"> - </w:t>
            </w:r>
            <w:r>
              <w:rPr>
                <w:rStyle w:val="IndexLink"/>
              </w:rPr>
              <w:t>88</w:t>
            </w:r>
            <w:r>
              <w:rPr>
                <w:rStyle w:val="IndexLink"/>
                <w:rtl w:val="true"/>
              </w:rPr>
              <w:tab/>
            </w:r>
            <w:r>
              <w:rPr>
                <w:rStyle w:val="IndexLink"/>
              </w:rPr>
              <w:t>267</w:t>
            </w:r>
          </w:hyperlink>
        </w:p>
        <w:p>
          <w:pPr>
            <w:pStyle w:val="Contents3"/>
            <w:tabs>
              <w:tab w:val="clear" w:pos="8459"/>
              <w:tab w:val="right" w:pos="9026" w:leader="dot"/>
            </w:tabs>
            <w:rPr/>
          </w:pPr>
          <w:hyperlink w:anchor="__RefHeading___Toc1186561_2322387425">
            <w:r>
              <w:rPr>
                <w:webHidden/>
                <w:rStyle w:val="IndexLink"/>
                <w:rtl w:val="true"/>
              </w:rPr>
              <w:t>مریم</w:t>
            </w:r>
            <w:r>
              <w:rPr>
                <w:rStyle w:val="IndexLink"/>
                <w:rtl w:val="true"/>
              </w:rPr>
              <w:t xml:space="preserve">: </w:t>
            </w:r>
            <w:r>
              <w:rPr>
                <w:rStyle w:val="IndexLink"/>
                <w:rtl w:val="true"/>
              </w:rPr>
              <w:t xml:space="preserve">آیه </w:t>
            </w:r>
            <w:r>
              <w:rPr>
                <w:rStyle w:val="IndexLink"/>
              </w:rPr>
              <w:t>96</w:t>
            </w:r>
            <w:r>
              <w:rPr>
                <w:rStyle w:val="IndexLink"/>
                <w:rtl w:val="true"/>
              </w:rPr>
              <w:tab/>
            </w:r>
            <w:r>
              <w:rPr>
                <w:rStyle w:val="IndexLink"/>
              </w:rPr>
              <w:t>269</w:t>
            </w:r>
          </w:hyperlink>
        </w:p>
        <w:p>
          <w:pPr>
            <w:pStyle w:val="Contents3"/>
            <w:tabs>
              <w:tab w:val="clear" w:pos="8459"/>
              <w:tab w:val="right" w:pos="9026" w:leader="dot"/>
            </w:tabs>
            <w:rPr/>
          </w:pPr>
          <w:hyperlink w:anchor="__RefHeading___Toc1186563_2322387425">
            <w:r>
              <w:rPr>
                <w:webHidden/>
                <w:rStyle w:val="IndexLink"/>
                <w:rtl w:val="true"/>
              </w:rPr>
              <w:t>مریم</w:t>
            </w:r>
            <w:r>
              <w:rPr>
                <w:rStyle w:val="IndexLink"/>
                <w:rtl w:val="true"/>
              </w:rPr>
              <w:t xml:space="preserve">: </w:t>
            </w:r>
            <w:r>
              <w:rPr>
                <w:rStyle w:val="IndexLink"/>
                <w:rtl w:val="true"/>
              </w:rPr>
              <w:t xml:space="preserve">آیه </w:t>
            </w:r>
            <w:r>
              <w:rPr>
                <w:rStyle w:val="IndexLink"/>
              </w:rPr>
              <w:t>98</w:t>
            </w:r>
            <w:r>
              <w:rPr>
                <w:rStyle w:val="IndexLink"/>
                <w:rtl w:val="true"/>
              </w:rPr>
              <w:t xml:space="preserve"> - </w:t>
            </w:r>
            <w:r>
              <w:rPr>
                <w:rStyle w:val="IndexLink"/>
              </w:rPr>
              <w:t>97</w:t>
            </w:r>
            <w:r>
              <w:rPr>
                <w:rStyle w:val="IndexLink"/>
                <w:rtl w:val="true"/>
              </w:rPr>
              <w:tab/>
            </w:r>
            <w:r>
              <w:rPr>
                <w:rStyle w:val="IndexLink"/>
              </w:rPr>
              <w:t>271</w:t>
            </w:r>
          </w:hyperlink>
        </w:p>
        <w:p>
          <w:pPr>
            <w:pStyle w:val="Contents2"/>
            <w:tabs>
              <w:tab w:val="clear" w:pos="8743"/>
              <w:tab w:val="right" w:pos="9026" w:leader="dot"/>
            </w:tabs>
            <w:rPr/>
          </w:pPr>
          <w:hyperlink w:anchor="__RefHeading___Toc1186565_2322387425">
            <w:r>
              <w:rPr>
                <w:webHidden/>
                <w:rStyle w:val="IndexLink"/>
                <w:rtl w:val="true"/>
              </w:rPr>
              <w:t>سوره طـه</w:t>
            </w:r>
            <w:r>
              <w:rPr>
                <w:rStyle w:val="IndexLink"/>
                <w:rtl w:val="true"/>
              </w:rPr>
              <w:tab/>
            </w:r>
            <w:r>
              <w:rPr>
                <w:rStyle w:val="IndexLink"/>
              </w:rPr>
              <w:t>276</w:t>
            </w:r>
          </w:hyperlink>
        </w:p>
        <w:p>
          <w:pPr>
            <w:pStyle w:val="Contents3"/>
            <w:tabs>
              <w:tab w:val="clear" w:pos="8459"/>
              <w:tab w:val="right" w:pos="9026" w:leader="dot"/>
            </w:tabs>
            <w:rPr/>
          </w:pPr>
          <w:hyperlink w:anchor="__RefHeading___Toc1186567_2322387425">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1186569_2322387425">
            <w:r>
              <w:rPr>
                <w:webHidden/>
                <w:rStyle w:val="IndexLink"/>
                <w:rtl w:val="true"/>
              </w:rPr>
              <w:t>طه</w:t>
            </w:r>
            <w:r>
              <w:rPr>
                <w:rStyle w:val="IndexLink"/>
                <w:rtl w:val="true"/>
              </w:rPr>
              <w:t xml:space="preserve">: </w:t>
            </w:r>
            <w:r>
              <w:rPr>
                <w:rStyle w:val="IndexLink"/>
                <w:rtl w:val="true"/>
              </w:rPr>
              <w:t xml:space="preserve">آیه </w:t>
            </w:r>
            <w:r>
              <w:rPr>
                <w:rStyle w:val="IndexLink"/>
              </w:rPr>
              <w:t>4</w:t>
            </w:r>
            <w:r>
              <w:rPr>
                <w:rStyle w:val="IndexLink"/>
                <w:rtl w:val="true"/>
              </w:rPr>
              <w:t xml:space="preserve"> - </w:t>
            </w:r>
            <w:r>
              <w:rPr>
                <w:rStyle w:val="IndexLink"/>
              </w:rPr>
              <w:t>1</w:t>
            </w:r>
            <w:r>
              <w:rPr>
                <w:rStyle w:val="IndexLink"/>
                <w:rtl w:val="true"/>
              </w:rPr>
              <w:tab/>
            </w:r>
            <w:r>
              <w:rPr>
                <w:rStyle w:val="IndexLink"/>
              </w:rPr>
              <w:t>278</w:t>
            </w:r>
          </w:hyperlink>
        </w:p>
        <w:p>
          <w:pPr>
            <w:pStyle w:val="Contents3"/>
            <w:tabs>
              <w:tab w:val="clear" w:pos="8459"/>
              <w:tab w:val="right" w:pos="9026" w:leader="dot"/>
            </w:tabs>
            <w:rPr/>
          </w:pPr>
          <w:hyperlink w:anchor="__RefHeading___Toc1186571_2322387425">
            <w:r>
              <w:rPr>
                <w:webHidden/>
                <w:rStyle w:val="IndexLink"/>
                <w:rtl w:val="true"/>
              </w:rPr>
              <w:t>طه</w:t>
            </w:r>
            <w:r>
              <w:rPr>
                <w:rStyle w:val="IndexLink"/>
                <w:rtl w:val="true"/>
              </w:rPr>
              <w:t xml:space="preserve">: </w:t>
            </w:r>
            <w:r>
              <w:rPr>
                <w:rStyle w:val="IndexLink"/>
                <w:rtl w:val="true"/>
              </w:rPr>
              <w:t xml:space="preserve">آیه </w:t>
            </w:r>
            <w:r>
              <w:rPr>
                <w:rStyle w:val="IndexLink"/>
              </w:rPr>
              <w:t>8</w:t>
            </w:r>
            <w:r>
              <w:rPr>
                <w:rStyle w:val="IndexLink"/>
                <w:rtl w:val="true"/>
              </w:rPr>
              <w:t xml:space="preserve"> - </w:t>
            </w:r>
            <w:r>
              <w:rPr>
                <w:rStyle w:val="IndexLink"/>
              </w:rPr>
              <w:t>5</w:t>
            </w:r>
            <w:r>
              <w:rPr>
                <w:rStyle w:val="IndexLink"/>
                <w:rtl w:val="true"/>
              </w:rPr>
              <w:tab/>
            </w:r>
            <w:r>
              <w:rPr>
                <w:rStyle w:val="IndexLink"/>
              </w:rPr>
              <w:t>279</w:t>
            </w:r>
          </w:hyperlink>
        </w:p>
        <w:p>
          <w:pPr>
            <w:pStyle w:val="Contents3"/>
            <w:tabs>
              <w:tab w:val="clear" w:pos="8459"/>
              <w:tab w:val="right" w:pos="9026" w:leader="dot"/>
            </w:tabs>
            <w:rPr/>
          </w:pPr>
          <w:hyperlink w:anchor="__RefHeading___Toc1186573_2322387425">
            <w:r>
              <w:rPr>
                <w:webHidden/>
                <w:rStyle w:val="IndexLink"/>
                <w:rtl w:val="true"/>
              </w:rPr>
              <w:t>طه</w:t>
            </w:r>
            <w:r>
              <w:rPr>
                <w:rStyle w:val="IndexLink"/>
                <w:rtl w:val="true"/>
              </w:rPr>
              <w:t xml:space="preserve">: </w:t>
            </w:r>
            <w:r>
              <w:rPr>
                <w:rStyle w:val="IndexLink"/>
                <w:rtl w:val="true"/>
              </w:rPr>
              <w:t xml:space="preserve">آیه </w:t>
            </w:r>
            <w:r>
              <w:rPr>
                <w:rStyle w:val="IndexLink"/>
              </w:rPr>
              <w:t>12</w:t>
            </w:r>
            <w:r>
              <w:rPr>
                <w:rStyle w:val="IndexLink"/>
                <w:rtl w:val="true"/>
              </w:rPr>
              <w:t xml:space="preserve"> - </w:t>
            </w:r>
            <w:r>
              <w:rPr>
                <w:rStyle w:val="IndexLink"/>
              </w:rPr>
              <w:t>9</w:t>
            </w:r>
            <w:r>
              <w:rPr>
                <w:rStyle w:val="IndexLink"/>
                <w:rtl w:val="true"/>
              </w:rPr>
              <w:tab/>
            </w:r>
            <w:r>
              <w:rPr>
                <w:rStyle w:val="IndexLink"/>
              </w:rPr>
              <w:t>280</w:t>
            </w:r>
          </w:hyperlink>
        </w:p>
        <w:p>
          <w:pPr>
            <w:pStyle w:val="Contents3"/>
            <w:tabs>
              <w:tab w:val="clear" w:pos="8459"/>
              <w:tab w:val="right" w:pos="9026" w:leader="dot"/>
            </w:tabs>
            <w:rPr/>
          </w:pPr>
          <w:hyperlink w:anchor="__RefHeading___Toc1186575_2322387425">
            <w:r>
              <w:rPr>
                <w:webHidden/>
                <w:rStyle w:val="IndexLink"/>
                <w:rtl w:val="true"/>
              </w:rPr>
              <w:t>طه</w:t>
            </w:r>
            <w:r>
              <w:rPr>
                <w:rStyle w:val="IndexLink"/>
                <w:rtl w:val="true"/>
              </w:rPr>
              <w:t xml:space="preserve">: </w:t>
            </w:r>
            <w:r>
              <w:rPr>
                <w:rStyle w:val="IndexLink"/>
                <w:rtl w:val="true"/>
              </w:rPr>
              <w:t xml:space="preserve">آیه </w:t>
            </w:r>
            <w:r>
              <w:rPr>
                <w:rStyle w:val="IndexLink"/>
              </w:rPr>
              <w:t>16</w:t>
            </w:r>
            <w:r>
              <w:rPr>
                <w:rStyle w:val="IndexLink"/>
                <w:rtl w:val="true"/>
              </w:rPr>
              <w:t xml:space="preserve"> - </w:t>
            </w:r>
            <w:r>
              <w:rPr>
                <w:rStyle w:val="IndexLink"/>
              </w:rPr>
              <w:t>13</w:t>
            </w:r>
            <w:r>
              <w:rPr>
                <w:rStyle w:val="IndexLink"/>
                <w:rtl w:val="true"/>
              </w:rPr>
              <w:tab/>
            </w:r>
            <w:r>
              <w:rPr>
                <w:rStyle w:val="IndexLink"/>
              </w:rPr>
              <w:t>283</w:t>
            </w:r>
          </w:hyperlink>
        </w:p>
        <w:p>
          <w:pPr>
            <w:pStyle w:val="Contents3"/>
            <w:tabs>
              <w:tab w:val="clear" w:pos="8459"/>
              <w:tab w:val="right" w:pos="9026" w:leader="dot"/>
            </w:tabs>
            <w:rPr/>
          </w:pPr>
          <w:hyperlink w:anchor="__RefHeading___Toc1186577_2322387425">
            <w:r>
              <w:rPr>
                <w:webHidden/>
                <w:rStyle w:val="IndexLink"/>
                <w:rtl w:val="true"/>
              </w:rPr>
              <w:t>طه</w:t>
            </w:r>
            <w:r>
              <w:rPr>
                <w:rStyle w:val="IndexLink"/>
                <w:rtl w:val="true"/>
              </w:rPr>
              <w:t xml:space="preserve">: </w:t>
            </w:r>
            <w:r>
              <w:rPr>
                <w:rStyle w:val="IndexLink"/>
                <w:rtl w:val="true"/>
              </w:rPr>
              <w:t xml:space="preserve">آیه </w:t>
            </w:r>
            <w:r>
              <w:rPr>
                <w:rStyle w:val="IndexLink"/>
              </w:rPr>
              <w:t>18</w:t>
            </w:r>
            <w:r>
              <w:rPr>
                <w:rStyle w:val="IndexLink"/>
                <w:rtl w:val="true"/>
              </w:rPr>
              <w:t xml:space="preserve"> - </w:t>
            </w:r>
            <w:r>
              <w:rPr>
                <w:rStyle w:val="IndexLink"/>
              </w:rPr>
              <w:t>17</w:t>
            </w:r>
            <w:r>
              <w:rPr>
                <w:rStyle w:val="IndexLink"/>
                <w:rtl w:val="true"/>
              </w:rPr>
              <w:tab/>
            </w:r>
            <w:r>
              <w:rPr>
                <w:rStyle w:val="IndexLink"/>
              </w:rPr>
              <w:t>284</w:t>
            </w:r>
          </w:hyperlink>
        </w:p>
        <w:p>
          <w:pPr>
            <w:pStyle w:val="Contents3"/>
            <w:tabs>
              <w:tab w:val="clear" w:pos="8459"/>
              <w:tab w:val="right" w:pos="9026" w:leader="dot"/>
            </w:tabs>
            <w:rPr/>
          </w:pPr>
          <w:hyperlink w:anchor="__RefHeading___Toc1186579_2322387425">
            <w:r>
              <w:rPr>
                <w:webHidden/>
                <w:rStyle w:val="IndexLink"/>
                <w:rtl w:val="true"/>
              </w:rPr>
              <w:t>طه</w:t>
            </w:r>
            <w:r>
              <w:rPr>
                <w:rStyle w:val="IndexLink"/>
                <w:rtl w:val="true"/>
              </w:rPr>
              <w:t xml:space="preserve">: </w:t>
            </w:r>
            <w:r>
              <w:rPr>
                <w:rStyle w:val="IndexLink"/>
                <w:rtl w:val="true"/>
              </w:rPr>
              <w:t xml:space="preserve">آیه </w:t>
            </w:r>
            <w:r>
              <w:rPr>
                <w:rStyle w:val="IndexLink"/>
              </w:rPr>
              <w:t>23</w:t>
            </w:r>
            <w:r>
              <w:rPr>
                <w:rStyle w:val="IndexLink"/>
                <w:rtl w:val="true"/>
              </w:rPr>
              <w:t xml:space="preserve"> - </w:t>
            </w:r>
            <w:r>
              <w:rPr>
                <w:rStyle w:val="IndexLink"/>
              </w:rPr>
              <w:t>19</w:t>
            </w:r>
            <w:r>
              <w:rPr>
                <w:rStyle w:val="IndexLink"/>
                <w:rtl w:val="true"/>
              </w:rPr>
              <w:tab/>
            </w:r>
            <w:r>
              <w:rPr>
                <w:rStyle w:val="IndexLink"/>
              </w:rPr>
              <w:t>285</w:t>
            </w:r>
          </w:hyperlink>
        </w:p>
        <w:p>
          <w:pPr>
            <w:pStyle w:val="Contents3"/>
            <w:tabs>
              <w:tab w:val="clear" w:pos="8459"/>
              <w:tab w:val="right" w:pos="9026" w:leader="dot"/>
            </w:tabs>
            <w:rPr/>
          </w:pPr>
          <w:hyperlink w:anchor="__RefHeading___Toc1186581_2322387425">
            <w:r>
              <w:rPr>
                <w:webHidden/>
                <w:rStyle w:val="IndexLink"/>
                <w:rtl w:val="true"/>
              </w:rPr>
              <w:t>طه</w:t>
            </w:r>
            <w:r>
              <w:rPr>
                <w:rStyle w:val="IndexLink"/>
                <w:rtl w:val="true"/>
              </w:rPr>
              <w:t xml:space="preserve">: </w:t>
            </w:r>
            <w:r>
              <w:rPr>
                <w:rStyle w:val="IndexLink"/>
                <w:rtl w:val="true"/>
              </w:rPr>
              <w:t xml:space="preserve">آیه </w:t>
            </w:r>
            <w:r>
              <w:rPr>
                <w:rStyle w:val="IndexLink"/>
              </w:rPr>
              <w:t>24</w:t>
            </w:r>
            <w:r>
              <w:rPr>
                <w:rStyle w:val="IndexLink"/>
                <w:rtl w:val="true"/>
              </w:rPr>
              <w:tab/>
            </w:r>
            <w:r>
              <w:rPr>
                <w:rStyle w:val="IndexLink"/>
              </w:rPr>
              <w:t>287</w:t>
            </w:r>
          </w:hyperlink>
        </w:p>
        <w:p>
          <w:pPr>
            <w:pStyle w:val="Contents3"/>
            <w:tabs>
              <w:tab w:val="clear" w:pos="8459"/>
              <w:tab w:val="right" w:pos="9026" w:leader="dot"/>
            </w:tabs>
            <w:rPr/>
          </w:pPr>
          <w:hyperlink w:anchor="__RefHeading___Toc1186583_2322387425">
            <w:r>
              <w:rPr>
                <w:webHidden/>
                <w:rStyle w:val="IndexLink"/>
                <w:rtl w:val="true"/>
              </w:rPr>
              <w:t>طه</w:t>
            </w:r>
            <w:r>
              <w:rPr>
                <w:rStyle w:val="IndexLink"/>
                <w:rtl w:val="true"/>
              </w:rPr>
              <w:t xml:space="preserve">: </w:t>
            </w:r>
            <w:r>
              <w:rPr>
                <w:rStyle w:val="IndexLink"/>
                <w:rtl w:val="true"/>
              </w:rPr>
              <w:t xml:space="preserve">آیه </w:t>
            </w:r>
            <w:r>
              <w:rPr>
                <w:rStyle w:val="IndexLink"/>
              </w:rPr>
              <w:t>36</w:t>
            </w:r>
            <w:r>
              <w:rPr>
                <w:rStyle w:val="IndexLink"/>
                <w:rtl w:val="true"/>
              </w:rPr>
              <w:t xml:space="preserve"> - </w:t>
            </w:r>
            <w:r>
              <w:rPr>
                <w:rStyle w:val="IndexLink"/>
              </w:rPr>
              <w:t>25</w:t>
            </w:r>
            <w:r>
              <w:rPr>
                <w:rStyle w:val="IndexLink"/>
                <w:rtl w:val="true"/>
              </w:rPr>
              <w:tab/>
            </w:r>
            <w:r>
              <w:rPr>
                <w:rStyle w:val="IndexLink"/>
              </w:rPr>
              <w:t>287</w:t>
            </w:r>
          </w:hyperlink>
        </w:p>
        <w:p>
          <w:pPr>
            <w:pStyle w:val="Contents3"/>
            <w:tabs>
              <w:tab w:val="clear" w:pos="8459"/>
              <w:tab w:val="right" w:pos="9026" w:leader="dot"/>
            </w:tabs>
            <w:rPr/>
          </w:pPr>
          <w:hyperlink w:anchor="__RefHeading___Toc1186585_2322387425">
            <w:r>
              <w:rPr>
                <w:webHidden/>
                <w:rStyle w:val="IndexLink"/>
                <w:rtl w:val="true"/>
              </w:rPr>
              <w:t>طه</w:t>
            </w:r>
            <w:r>
              <w:rPr>
                <w:rStyle w:val="IndexLink"/>
                <w:rtl w:val="true"/>
              </w:rPr>
              <w:t xml:space="preserve">: </w:t>
            </w:r>
            <w:r>
              <w:rPr>
                <w:rStyle w:val="IndexLink"/>
                <w:rtl w:val="true"/>
              </w:rPr>
              <w:t xml:space="preserve">آیه </w:t>
            </w:r>
            <w:r>
              <w:rPr>
                <w:rStyle w:val="IndexLink"/>
              </w:rPr>
              <w:t>39</w:t>
            </w:r>
            <w:r>
              <w:rPr>
                <w:rStyle w:val="IndexLink"/>
                <w:rtl w:val="true"/>
              </w:rPr>
              <w:t xml:space="preserve"> - </w:t>
            </w:r>
            <w:r>
              <w:rPr>
                <w:rStyle w:val="IndexLink"/>
              </w:rPr>
              <w:t>37</w:t>
            </w:r>
            <w:r>
              <w:rPr>
                <w:rStyle w:val="IndexLink"/>
                <w:rtl w:val="true"/>
              </w:rPr>
              <w:tab/>
            </w:r>
            <w:r>
              <w:rPr>
                <w:rStyle w:val="IndexLink"/>
              </w:rPr>
              <w:t>293</w:t>
            </w:r>
          </w:hyperlink>
        </w:p>
        <w:p>
          <w:pPr>
            <w:pStyle w:val="Contents3"/>
            <w:tabs>
              <w:tab w:val="clear" w:pos="8459"/>
              <w:tab w:val="right" w:pos="9026" w:leader="dot"/>
            </w:tabs>
            <w:rPr/>
          </w:pPr>
          <w:hyperlink w:anchor="__RefHeading___Toc1186587_2322387425">
            <w:r>
              <w:rPr>
                <w:webHidden/>
                <w:rStyle w:val="IndexLink"/>
                <w:rtl w:val="true"/>
              </w:rPr>
              <w:t>طه</w:t>
            </w:r>
            <w:r>
              <w:rPr>
                <w:rStyle w:val="IndexLink"/>
                <w:rtl w:val="true"/>
              </w:rPr>
              <w:t xml:space="preserve">: </w:t>
            </w:r>
            <w:r>
              <w:rPr>
                <w:rStyle w:val="IndexLink"/>
                <w:rtl w:val="true"/>
              </w:rPr>
              <w:t xml:space="preserve">آیه </w:t>
            </w:r>
            <w:r>
              <w:rPr>
                <w:rStyle w:val="IndexLink"/>
              </w:rPr>
              <w:t>41</w:t>
            </w:r>
            <w:r>
              <w:rPr>
                <w:rStyle w:val="IndexLink"/>
                <w:rtl w:val="true"/>
              </w:rPr>
              <w:t xml:space="preserve"> - </w:t>
            </w:r>
            <w:r>
              <w:rPr>
                <w:rStyle w:val="IndexLink"/>
              </w:rPr>
              <w:t>40</w:t>
            </w:r>
            <w:r>
              <w:rPr>
                <w:rStyle w:val="IndexLink"/>
                <w:rtl w:val="true"/>
              </w:rPr>
              <w:tab/>
            </w:r>
            <w:r>
              <w:rPr>
                <w:rStyle w:val="IndexLink"/>
              </w:rPr>
              <w:t>297</w:t>
            </w:r>
          </w:hyperlink>
        </w:p>
        <w:p>
          <w:pPr>
            <w:pStyle w:val="Contents3"/>
            <w:tabs>
              <w:tab w:val="clear" w:pos="8459"/>
              <w:tab w:val="right" w:pos="9026" w:leader="dot"/>
            </w:tabs>
            <w:rPr/>
          </w:pPr>
          <w:hyperlink w:anchor="__RefHeading___Toc1186589_2322387425">
            <w:r>
              <w:rPr>
                <w:webHidden/>
                <w:rStyle w:val="IndexLink"/>
                <w:rtl w:val="true"/>
              </w:rPr>
              <w:t>طه</w:t>
            </w:r>
            <w:r>
              <w:rPr>
                <w:rStyle w:val="IndexLink"/>
                <w:rtl w:val="true"/>
              </w:rPr>
              <w:t xml:space="preserve">: </w:t>
            </w:r>
            <w:r>
              <w:rPr>
                <w:rStyle w:val="IndexLink"/>
                <w:rtl w:val="true"/>
              </w:rPr>
              <w:t xml:space="preserve">آیه </w:t>
            </w:r>
            <w:r>
              <w:rPr>
                <w:rStyle w:val="IndexLink"/>
              </w:rPr>
              <w:t>44</w:t>
            </w:r>
            <w:r>
              <w:rPr>
                <w:rStyle w:val="IndexLink"/>
                <w:rtl w:val="true"/>
              </w:rPr>
              <w:t xml:space="preserve"> - </w:t>
            </w:r>
            <w:r>
              <w:rPr>
                <w:rStyle w:val="IndexLink"/>
              </w:rPr>
              <w:t>42</w:t>
            </w:r>
            <w:r>
              <w:rPr>
                <w:rStyle w:val="IndexLink"/>
                <w:rtl w:val="true"/>
              </w:rPr>
              <w:tab/>
            </w:r>
            <w:r>
              <w:rPr>
                <w:rStyle w:val="IndexLink"/>
              </w:rPr>
              <w:t>301</w:t>
            </w:r>
          </w:hyperlink>
        </w:p>
        <w:p>
          <w:pPr>
            <w:pStyle w:val="Contents3"/>
            <w:tabs>
              <w:tab w:val="clear" w:pos="8459"/>
              <w:tab w:val="right" w:pos="9026" w:leader="dot"/>
            </w:tabs>
            <w:rPr/>
          </w:pPr>
          <w:hyperlink w:anchor="__RefHeading___Toc1186591_2322387425">
            <w:r>
              <w:rPr>
                <w:webHidden/>
                <w:rStyle w:val="IndexLink"/>
                <w:rtl w:val="true"/>
              </w:rPr>
              <w:t>طه</w:t>
            </w:r>
            <w:r>
              <w:rPr>
                <w:rStyle w:val="IndexLink"/>
                <w:rtl w:val="true"/>
              </w:rPr>
              <w:t xml:space="preserve">: </w:t>
            </w:r>
            <w:r>
              <w:rPr>
                <w:rStyle w:val="IndexLink"/>
                <w:rtl w:val="true"/>
              </w:rPr>
              <w:t xml:space="preserve">آیه </w:t>
            </w:r>
            <w:r>
              <w:rPr>
                <w:rStyle w:val="IndexLink"/>
              </w:rPr>
              <w:t>46</w:t>
            </w:r>
            <w:r>
              <w:rPr>
                <w:rStyle w:val="IndexLink"/>
                <w:rtl w:val="true"/>
              </w:rPr>
              <w:t xml:space="preserve"> - </w:t>
            </w:r>
            <w:r>
              <w:rPr>
                <w:rStyle w:val="IndexLink"/>
              </w:rPr>
              <w:t>45</w:t>
            </w:r>
            <w:r>
              <w:rPr>
                <w:rStyle w:val="IndexLink"/>
                <w:rtl w:val="true"/>
              </w:rPr>
              <w:tab/>
            </w:r>
            <w:r>
              <w:rPr>
                <w:rStyle w:val="IndexLink"/>
              </w:rPr>
              <w:t>301</w:t>
            </w:r>
          </w:hyperlink>
        </w:p>
        <w:p>
          <w:pPr>
            <w:pStyle w:val="Contents3"/>
            <w:tabs>
              <w:tab w:val="clear" w:pos="8459"/>
              <w:tab w:val="right" w:pos="9026" w:leader="dot"/>
            </w:tabs>
            <w:rPr/>
          </w:pPr>
          <w:hyperlink w:anchor="__RefHeading___Toc1186593_2322387425">
            <w:r>
              <w:rPr>
                <w:webHidden/>
                <w:rStyle w:val="IndexLink"/>
                <w:rtl w:val="true"/>
              </w:rPr>
              <w:t>طه</w:t>
            </w:r>
            <w:r>
              <w:rPr>
                <w:rStyle w:val="IndexLink"/>
                <w:rtl w:val="true"/>
              </w:rPr>
              <w:t xml:space="preserve">: </w:t>
            </w:r>
            <w:r>
              <w:rPr>
                <w:rStyle w:val="IndexLink"/>
                <w:rtl w:val="true"/>
              </w:rPr>
              <w:t xml:space="preserve">آیه </w:t>
            </w:r>
            <w:r>
              <w:rPr>
                <w:rStyle w:val="IndexLink"/>
              </w:rPr>
              <w:t>55</w:t>
            </w:r>
            <w:r>
              <w:rPr>
                <w:rStyle w:val="IndexLink"/>
                <w:rtl w:val="true"/>
              </w:rPr>
              <w:t xml:space="preserve"> - </w:t>
            </w:r>
            <w:r>
              <w:rPr>
                <w:rStyle w:val="IndexLink"/>
              </w:rPr>
              <w:t>47</w:t>
            </w:r>
            <w:r>
              <w:rPr>
                <w:rStyle w:val="IndexLink"/>
                <w:rtl w:val="true"/>
              </w:rPr>
              <w:tab/>
            </w:r>
            <w:r>
              <w:rPr>
                <w:rStyle w:val="IndexLink"/>
              </w:rPr>
              <w:t>302</w:t>
            </w:r>
          </w:hyperlink>
        </w:p>
        <w:p>
          <w:pPr>
            <w:pStyle w:val="Contents3"/>
            <w:tabs>
              <w:tab w:val="clear" w:pos="8459"/>
              <w:tab w:val="right" w:pos="9026" w:leader="dot"/>
            </w:tabs>
            <w:rPr/>
          </w:pPr>
          <w:hyperlink w:anchor="__RefHeading___Toc1186595_2322387425">
            <w:r>
              <w:rPr>
                <w:webHidden/>
                <w:rStyle w:val="IndexLink"/>
                <w:rtl w:val="true"/>
              </w:rPr>
              <w:t>طه</w:t>
            </w:r>
            <w:r>
              <w:rPr>
                <w:rStyle w:val="IndexLink"/>
                <w:rtl w:val="true"/>
              </w:rPr>
              <w:t xml:space="preserve">: </w:t>
            </w:r>
            <w:r>
              <w:rPr>
                <w:rStyle w:val="IndexLink"/>
                <w:rtl w:val="true"/>
              </w:rPr>
              <w:t xml:space="preserve">آیه </w:t>
            </w:r>
            <w:r>
              <w:rPr>
                <w:rStyle w:val="IndexLink"/>
              </w:rPr>
              <w:t>59</w:t>
            </w:r>
            <w:r>
              <w:rPr>
                <w:rStyle w:val="IndexLink"/>
                <w:rtl w:val="true"/>
              </w:rPr>
              <w:t xml:space="preserve"> - </w:t>
            </w:r>
            <w:r>
              <w:rPr>
                <w:rStyle w:val="IndexLink"/>
              </w:rPr>
              <w:t>56</w:t>
            </w:r>
            <w:r>
              <w:rPr>
                <w:rStyle w:val="IndexLink"/>
                <w:rtl w:val="true"/>
              </w:rPr>
              <w:tab/>
            </w:r>
            <w:r>
              <w:rPr>
                <w:rStyle w:val="IndexLink"/>
              </w:rPr>
              <w:t>305</w:t>
            </w:r>
          </w:hyperlink>
        </w:p>
        <w:p>
          <w:pPr>
            <w:pStyle w:val="Contents3"/>
            <w:tabs>
              <w:tab w:val="clear" w:pos="8459"/>
              <w:tab w:val="right" w:pos="9026" w:leader="dot"/>
            </w:tabs>
            <w:rPr/>
          </w:pPr>
          <w:hyperlink w:anchor="__RefHeading___Toc1186597_2322387425">
            <w:r>
              <w:rPr>
                <w:webHidden/>
                <w:rStyle w:val="IndexLink"/>
                <w:rtl w:val="true"/>
              </w:rPr>
              <w:t>طه</w:t>
            </w:r>
            <w:r>
              <w:rPr>
                <w:rStyle w:val="IndexLink"/>
                <w:rtl w:val="true"/>
              </w:rPr>
              <w:t xml:space="preserve">: </w:t>
            </w:r>
            <w:r>
              <w:rPr>
                <w:rStyle w:val="IndexLink"/>
                <w:rtl w:val="true"/>
              </w:rPr>
              <w:t xml:space="preserve">آیه </w:t>
            </w:r>
            <w:r>
              <w:rPr>
                <w:rStyle w:val="IndexLink"/>
              </w:rPr>
              <w:t>64</w:t>
            </w:r>
            <w:r>
              <w:rPr>
                <w:rStyle w:val="IndexLink"/>
                <w:rtl w:val="true"/>
              </w:rPr>
              <w:t xml:space="preserve"> - </w:t>
            </w:r>
            <w:r>
              <w:rPr>
                <w:rStyle w:val="IndexLink"/>
              </w:rPr>
              <w:t>60</w:t>
            </w:r>
            <w:r>
              <w:rPr>
                <w:rStyle w:val="IndexLink"/>
                <w:rtl w:val="true"/>
              </w:rPr>
              <w:tab/>
            </w:r>
            <w:r>
              <w:rPr>
                <w:rStyle w:val="IndexLink"/>
              </w:rPr>
              <w:t>305</w:t>
            </w:r>
          </w:hyperlink>
        </w:p>
        <w:p>
          <w:pPr>
            <w:pStyle w:val="Contents3"/>
            <w:tabs>
              <w:tab w:val="clear" w:pos="8459"/>
              <w:tab w:val="right" w:pos="9026" w:leader="dot"/>
            </w:tabs>
            <w:rPr/>
          </w:pPr>
          <w:hyperlink w:anchor="__RefHeading___Toc1186599_2322387425">
            <w:r>
              <w:rPr>
                <w:webHidden/>
                <w:rStyle w:val="IndexLink"/>
                <w:rtl w:val="true"/>
              </w:rPr>
              <w:t>طه</w:t>
            </w:r>
            <w:r>
              <w:rPr>
                <w:rStyle w:val="IndexLink"/>
                <w:rtl w:val="true"/>
              </w:rPr>
              <w:t xml:space="preserve">: </w:t>
            </w:r>
            <w:r>
              <w:rPr>
                <w:rStyle w:val="IndexLink"/>
                <w:rtl w:val="true"/>
              </w:rPr>
              <w:t xml:space="preserve">آیه </w:t>
            </w:r>
            <w:r>
              <w:rPr>
                <w:rStyle w:val="IndexLink"/>
              </w:rPr>
              <w:t>69</w:t>
            </w:r>
            <w:r>
              <w:rPr>
                <w:rStyle w:val="IndexLink"/>
                <w:rtl w:val="true"/>
              </w:rPr>
              <w:t xml:space="preserve"> - </w:t>
            </w:r>
            <w:r>
              <w:rPr>
                <w:rStyle w:val="IndexLink"/>
              </w:rPr>
              <w:t>65</w:t>
            </w:r>
            <w:r>
              <w:rPr>
                <w:rStyle w:val="IndexLink"/>
                <w:rtl w:val="true"/>
              </w:rPr>
              <w:tab/>
            </w:r>
            <w:r>
              <w:rPr>
                <w:rStyle w:val="IndexLink"/>
              </w:rPr>
              <w:t>307</w:t>
            </w:r>
          </w:hyperlink>
        </w:p>
        <w:p>
          <w:pPr>
            <w:pStyle w:val="Contents3"/>
            <w:tabs>
              <w:tab w:val="clear" w:pos="8459"/>
              <w:tab w:val="right" w:pos="9026" w:leader="dot"/>
            </w:tabs>
            <w:rPr/>
          </w:pPr>
          <w:hyperlink w:anchor="__RefHeading___Toc1186601_2322387425">
            <w:r>
              <w:rPr>
                <w:webHidden/>
                <w:rStyle w:val="IndexLink"/>
                <w:rtl w:val="true"/>
              </w:rPr>
              <w:t>طه</w:t>
            </w:r>
            <w:r>
              <w:rPr>
                <w:rStyle w:val="IndexLink"/>
                <w:rtl w:val="true"/>
              </w:rPr>
              <w:t xml:space="preserve">: </w:t>
            </w:r>
            <w:r>
              <w:rPr>
                <w:rStyle w:val="IndexLink"/>
                <w:rtl w:val="true"/>
              </w:rPr>
              <w:t xml:space="preserve">آیه </w:t>
            </w:r>
            <w:r>
              <w:rPr>
                <w:rStyle w:val="IndexLink"/>
              </w:rPr>
              <w:t>70</w:t>
            </w:r>
            <w:r>
              <w:rPr>
                <w:rStyle w:val="IndexLink"/>
                <w:rtl w:val="true"/>
              </w:rPr>
              <w:tab/>
            </w:r>
            <w:r>
              <w:rPr>
                <w:rStyle w:val="IndexLink"/>
              </w:rPr>
              <w:t>308</w:t>
            </w:r>
          </w:hyperlink>
        </w:p>
        <w:p>
          <w:pPr>
            <w:pStyle w:val="Contents3"/>
            <w:tabs>
              <w:tab w:val="clear" w:pos="8459"/>
              <w:tab w:val="right" w:pos="9026" w:leader="dot"/>
            </w:tabs>
            <w:rPr/>
          </w:pPr>
          <w:hyperlink w:anchor="__RefHeading___Toc1186603_2322387425">
            <w:r>
              <w:rPr>
                <w:webHidden/>
                <w:rStyle w:val="IndexLink"/>
                <w:rtl w:val="true"/>
              </w:rPr>
              <w:t>طه</w:t>
            </w:r>
            <w:r>
              <w:rPr>
                <w:rStyle w:val="IndexLink"/>
                <w:rtl w:val="true"/>
              </w:rPr>
              <w:t xml:space="preserve">: </w:t>
            </w:r>
            <w:r>
              <w:rPr>
                <w:rStyle w:val="IndexLink"/>
                <w:rtl w:val="true"/>
              </w:rPr>
              <w:t xml:space="preserve">آیه </w:t>
            </w:r>
            <w:r>
              <w:rPr>
                <w:rStyle w:val="IndexLink"/>
              </w:rPr>
              <w:t>73</w:t>
            </w:r>
            <w:r>
              <w:rPr>
                <w:rStyle w:val="IndexLink"/>
                <w:rtl w:val="true"/>
              </w:rPr>
              <w:t xml:space="preserve"> - </w:t>
            </w:r>
            <w:r>
              <w:rPr>
                <w:rStyle w:val="IndexLink"/>
              </w:rPr>
              <w:t>71</w:t>
            </w:r>
            <w:r>
              <w:rPr>
                <w:rStyle w:val="IndexLink"/>
                <w:rtl w:val="true"/>
              </w:rPr>
              <w:tab/>
            </w:r>
            <w:r>
              <w:rPr>
                <w:rStyle w:val="IndexLink"/>
              </w:rPr>
              <w:t>309</w:t>
            </w:r>
          </w:hyperlink>
        </w:p>
        <w:p>
          <w:pPr>
            <w:pStyle w:val="Contents3"/>
            <w:tabs>
              <w:tab w:val="clear" w:pos="8459"/>
              <w:tab w:val="right" w:pos="9026" w:leader="dot"/>
            </w:tabs>
            <w:rPr/>
          </w:pPr>
          <w:hyperlink w:anchor="__RefHeading___Toc1186605_2322387425">
            <w:r>
              <w:rPr>
                <w:webHidden/>
                <w:rStyle w:val="IndexLink"/>
                <w:rtl w:val="true"/>
              </w:rPr>
              <w:t>طه</w:t>
            </w:r>
            <w:r>
              <w:rPr>
                <w:rStyle w:val="IndexLink"/>
                <w:rtl w:val="true"/>
              </w:rPr>
              <w:t xml:space="preserve">: </w:t>
            </w:r>
            <w:r>
              <w:rPr>
                <w:rStyle w:val="IndexLink"/>
                <w:rtl w:val="true"/>
              </w:rPr>
              <w:t xml:space="preserve">آیه </w:t>
            </w:r>
            <w:r>
              <w:rPr>
                <w:rStyle w:val="IndexLink"/>
              </w:rPr>
              <w:t>76</w:t>
            </w:r>
            <w:r>
              <w:rPr>
                <w:rStyle w:val="IndexLink"/>
                <w:rtl w:val="true"/>
              </w:rPr>
              <w:t xml:space="preserve"> - </w:t>
            </w:r>
            <w:r>
              <w:rPr>
                <w:rStyle w:val="IndexLink"/>
              </w:rPr>
              <w:t>74</w:t>
            </w:r>
            <w:r>
              <w:rPr>
                <w:rStyle w:val="IndexLink"/>
                <w:rtl w:val="true"/>
              </w:rPr>
              <w:tab/>
            </w:r>
            <w:r>
              <w:rPr>
                <w:rStyle w:val="IndexLink"/>
              </w:rPr>
              <w:t>311</w:t>
            </w:r>
          </w:hyperlink>
        </w:p>
        <w:p>
          <w:pPr>
            <w:pStyle w:val="Contents3"/>
            <w:tabs>
              <w:tab w:val="clear" w:pos="8459"/>
              <w:tab w:val="right" w:pos="9026" w:leader="dot"/>
            </w:tabs>
            <w:rPr/>
          </w:pPr>
          <w:hyperlink w:anchor="__RefHeading___Toc1186607_2322387425">
            <w:r>
              <w:rPr>
                <w:webHidden/>
                <w:rStyle w:val="IndexLink"/>
                <w:rtl w:val="true"/>
              </w:rPr>
              <w:t>طه</w:t>
            </w:r>
            <w:r>
              <w:rPr>
                <w:rStyle w:val="IndexLink"/>
                <w:rtl w:val="true"/>
              </w:rPr>
              <w:t xml:space="preserve">: </w:t>
            </w:r>
            <w:r>
              <w:rPr>
                <w:rStyle w:val="IndexLink"/>
                <w:rtl w:val="true"/>
              </w:rPr>
              <w:t xml:space="preserve">آیه </w:t>
            </w:r>
            <w:r>
              <w:rPr>
                <w:rStyle w:val="IndexLink"/>
              </w:rPr>
              <w:t>79</w:t>
            </w:r>
            <w:r>
              <w:rPr>
                <w:rStyle w:val="IndexLink"/>
                <w:rtl w:val="true"/>
              </w:rPr>
              <w:t xml:space="preserve"> - </w:t>
            </w:r>
            <w:r>
              <w:rPr>
                <w:rStyle w:val="IndexLink"/>
              </w:rPr>
              <w:t>77</w:t>
            </w:r>
            <w:r>
              <w:rPr>
                <w:rStyle w:val="IndexLink"/>
                <w:rtl w:val="true"/>
              </w:rPr>
              <w:tab/>
            </w:r>
            <w:r>
              <w:rPr>
                <w:rStyle w:val="IndexLink"/>
              </w:rPr>
              <w:t>312</w:t>
            </w:r>
          </w:hyperlink>
        </w:p>
        <w:p>
          <w:pPr>
            <w:pStyle w:val="Contents3"/>
            <w:tabs>
              <w:tab w:val="clear" w:pos="8459"/>
              <w:tab w:val="right" w:pos="9026" w:leader="dot"/>
            </w:tabs>
            <w:rPr/>
          </w:pPr>
          <w:hyperlink w:anchor="__RefHeading___Toc1186609_2322387425">
            <w:r>
              <w:rPr>
                <w:webHidden/>
                <w:rStyle w:val="IndexLink"/>
                <w:rtl w:val="true"/>
              </w:rPr>
              <w:t>طه</w:t>
            </w:r>
            <w:r>
              <w:rPr>
                <w:rStyle w:val="IndexLink"/>
                <w:rtl w:val="true"/>
              </w:rPr>
              <w:t xml:space="preserve">: </w:t>
            </w:r>
            <w:r>
              <w:rPr>
                <w:rStyle w:val="IndexLink"/>
                <w:rtl w:val="true"/>
              </w:rPr>
              <w:t xml:space="preserve">آیه </w:t>
            </w:r>
            <w:r>
              <w:rPr>
                <w:rStyle w:val="IndexLink"/>
              </w:rPr>
              <w:t>82</w:t>
            </w:r>
            <w:r>
              <w:rPr>
                <w:rStyle w:val="IndexLink"/>
                <w:rtl w:val="true"/>
              </w:rPr>
              <w:t xml:space="preserve"> - </w:t>
            </w:r>
            <w:r>
              <w:rPr>
                <w:rStyle w:val="IndexLink"/>
              </w:rPr>
              <w:t>80</w:t>
            </w:r>
            <w:r>
              <w:rPr>
                <w:rStyle w:val="IndexLink"/>
                <w:rtl w:val="true"/>
              </w:rPr>
              <w:tab/>
            </w:r>
            <w:r>
              <w:rPr>
                <w:rStyle w:val="IndexLink"/>
              </w:rPr>
              <w:t>313</w:t>
            </w:r>
          </w:hyperlink>
        </w:p>
        <w:p>
          <w:pPr>
            <w:pStyle w:val="Contents3"/>
            <w:tabs>
              <w:tab w:val="clear" w:pos="8459"/>
              <w:tab w:val="right" w:pos="9026" w:leader="dot"/>
            </w:tabs>
            <w:rPr/>
          </w:pPr>
          <w:hyperlink w:anchor="__RefHeading___Toc1186611_2322387425">
            <w:r>
              <w:rPr>
                <w:webHidden/>
                <w:rStyle w:val="IndexLink"/>
                <w:rtl w:val="true"/>
              </w:rPr>
              <w:t>طه</w:t>
            </w:r>
            <w:r>
              <w:rPr>
                <w:rStyle w:val="IndexLink"/>
                <w:rtl w:val="true"/>
              </w:rPr>
              <w:t xml:space="preserve">: </w:t>
            </w:r>
            <w:r>
              <w:rPr>
                <w:rStyle w:val="IndexLink"/>
                <w:rtl w:val="true"/>
              </w:rPr>
              <w:t xml:space="preserve">آیه </w:t>
            </w:r>
            <w:r>
              <w:rPr>
                <w:rStyle w:val="IndexLink"/>
              </w:rPr>
              <w:t>84</w:t>
            </w:r>
            <w:r>
              <w:rPr>
                <w:rStyle w:val="IndexLink"/>
                <w:rtl w:val="true"/>
              </w:rPr>
              <w:t xml:space="preserve"> - </w:t>
            </w:r>
            <w:r>
              <w:rPr>
                <w:rStyle w:val="IndexLink"/>
              </w:rPr>
              <w:t>83</w:t>
            </w:r>
            <w:r>
              <w:rPr>
                <w:rStyle w:val="IndexLink"/>
                <w:rtl w:val="true"/>
              </w:rPr>
              <w:tab/>
            </w:r>
            <w:r>
              <w:rPr>
                <w:rStyle w:val="IndexLink"/>
              </w:rPr>
              <w:t>315</w:t>
            </w:r>
          </w:hyperlink>
        </w:p>
        <w:p>
          <w:pPr>
            <w:pStyle w:val="Contents3"/>
            <w:tabs>
              <w:tab w:val="clear" w:pos="8459"/>
              <w:tab w:val="right" w:pos="9026" w:leader="dot"/>
            </w:tabs>
            <w:rPr/>
          </w:pPr>
          <w:hyperlink w:anchor="__RefHeading___Toc1186613_2322387425">
            <w:r>
              <w:rPr>
                <w:webHidden/>
                <w:rStyle w:val="IndexLink"/>
                <w:rtl w:val="true"/>
              </w:rPr>
              <w:t>طه</w:t>
            </w:r>
            <w:r>
              <w:rPr>
                <w:rStyle w:val="IndexLink"/>
                <w:rtl w:val="true"/>
              </w:rPr>
              <w:t xml:space="preserve">: </w:t>
            </w:r>
            <w:r>
              <w:rPr>
                <w:rStyle w:val="IndexLink"/>
                <w:rtl w:val="true"/>
              </w:rPr>
              <w:t xml:space="preserve">آیه </w:t>
            </w:r>
            <w:r>
              <w:rPr>
                <w:rStyle w:val="IndexLink"/>
              </w:rPr>
              <w:t>85</w:t>
            </w:r>
            <w:r>
              <w:rPr>
                <w:rStyle w:val="IndexLink"/>
                <w:rtl w:val="true"/>
              </w:rPr>
              <w:tab/>
            </w:r>
            <w:r>
              <w:rPr>
                <w:rStyle w:val="IndexLink"/>
              </w:rPr>
              <w:t>317</w:t>
            </w:r>
          </w:hyperlink>
        </w:p>
        <w:p>
          <w:pPr>
            <w:pStyle w:val="Contents3"/>
            <w:tabs>
              <w:tab w:val="clear" w:pos="8459"/>
              <w:tab w:val="right" w:pos="9026" w:leader="dot"/>
            </w:tabs>
            <w:rPr/>
          </w:pPr>
          <w:hyperlink w:anchor="__RefHeading___Toc1186615_2322387425">
            <w:r>
              <w:rPr>
                <w:webHidden/>
                <w:rStyle w:val="IndexLink"/>
                <w:rtl w:val="true"/>
              </w:rPr>
              <w:t>طه</w:t>
            </w:r>
            <w:r>
              <w:rPr>
                <w:rStyle w:val="IndexLink"/>
                <w:rtl w:val="true"/>
              </w:rPr>
              <w:t xml:space="preserve">: </w:t>
            </w:r>
            <w:r>
              <w:rPr>
                <w:rStyle w:val="IndexLink"/>
                <w:rtl w:val="true"/>
              </w:rPr>
              <w:t xml:space="preserve">آیه </w:t>
            </w:r>
            <w:r>
              <w:rPr>
                <w:rStyle w:val="IndexLink"/>
              </w:rPr>
              <w:t>87</w:t>
            </w:r>
            <w:r>
              <w:rPr>
                <w:rStyle w:val="IndexLink"/>
                <w:rtl w:val="true"/>
              </w:rPr>
              <w:t xml:space="preserve"> - </w:t>
            </w:r>
            <w:r>
              <w:rPr>
                <w:rStyle w:val="IndexLink"/>
              </w:rPr>
              <w:t>86</w:t>
            </w:r>
            <w:r>
              <w:rPr>
                <w:rStyle w:val="IndexLink"/>
                <w:rtl w:val="true"/>
              </w:rPr>
              <w:tab/>
            </w:r>
            <w:r>
              <w:rPr>
                <w:rStyle w:val="IndexLink"/>
              </w:rPr>
              <w:t>319</w:t>
            </w:r>
          </w:hyperlink>
        </w:p>
        <w:p>
          <w:pPr>
            <w:pStyle w:val="Contents3"/>
            <w:tabs>
              <w:tab w:val="clear" w:pos="8459"/>
              <w:tab w:val="right" w:pos="9026" w:leader="dot"/>
            </w:tabs>
            <w:rPr/>
          </w:pPr>
          <w:hyperlink w:anchor="__RefHeading___Toc1186617_2322387425">
            <w:r>
              <w:rPr>
                <w:webHidden/>
                <w:rStyle w:val="IndexLink"/>
                <w:rtl w:val="true"/>
              </w:rPr>
              <w:t>طه</w:t>
            </w:r>
            <w:r>
              <w:rPr>
                <w:rStyle w:val="IndexLink"/>
                <w:rtl w:val="true"/>
              </w:rPr>
              <w:t xml:space="preserve">: </w:t>
            </w:r>
            <w:r>
              <w:rPr>
                <w:rStyle w:val="IndexLink"/>
                <w:rtl w:val="true"/>
              </w:rPr>
              <w:t xml:space="preserve">آیه </w:t>
            </w:r>
            <w:r>
              <w:rPr>
                <w:rStyle w:val="IndexLink"/>
              </w:rPr>
              <w:t>91</w:t>
            </w:r>
            <w:r>
              <w:rPr>
                <w:rStyle w:val="IndexLink"/>
                <w:rtl w:val="true"/>
              </w:rPr>
              <w:t xml:space="preserve"> - </w:t>
            </w:r>
            <w:r>
              <w:rPr>
                <w:rStyle w:val="IndexLink"/>
              </w:rPr>
              <w:t>88</w:t>
            </w:r>
            <w:r>
              <w:rPr>
                <w:rStyle w:val="IndexLink"/>
                <w:rtl w:val="true"/>
              </w:rPr>
              <w:tab/>
            </w:r>
            <w:r>
              <w:rPr>
                <w:rStyle w:val="IndexLink"/>
              </w:rPr>
              <w:t>320</w:t>
            </w:r>
          </w:hyperlink>
        </w:p>
        <w:p>
          <w:pPr>
            <w:pStyle w:val="Contents3"/>
            <w:tabs>
              <w:tab w:val="clear" w:pos="8459"/>
              <w:tab w:val="right" w:pos="9026" w:leader="dot"/>
            </w:tabs>
            <w:rPr/>
          </w:pPr>
          <w:hyperlink w:anchor="__RefHeading___Toc1186619_2322387425">
            <w:r>
              <w:rPr>
                <w:webHidden/>
                <w:rStyle w:val="IndexLink"/>
                <w:rtl w:val="true"/>
              </w:rPr>
              <w:t>طه</w:t>
            </w:r>
            <w:r>
              <w:rPr>
                <w:rStyle w:val="IndexLink"/>
                <w:rtl w:val="true"/>
              </w:rPr>
              <w:t xml:space="preserve">: </w:t>
            </w:r>
            <w:r>
              <w:rPr>
                <w:rStyle w:val="IndexLink"/>
                <w:rtl w:val="true"/>
              </w:rPr>
              <w:t xml:space="preserve">آیه </w:t>
            </w:r>
            <w:r>
              <w:rPr>
                <w:rStyle w:val="IndexLink"/>
              </w:rPr>
              <w:t>94</w:t>
            </w:r>
            <w:r>
              <w:rPr>
                <w:rStyle w:val="IndexLink"/>
                <w:rtl w:val="true"/>
              </w:rPr>
              <w:t xml:space="preserve"> - </w:t>
            </w:r>
            <w:r>
              <w:rPr>
                <w:rStyle w:val="IndexLink"/>
              </w:rPr>
              <w:t>92</w:t>
            </w:r>
            <w:r>
              <w:rPr>
                <w:rStyle w:val="IndexLink"/>
                <w:rtl w:val="true"/>
              </w:rPr>
              <w:tab/>
            </w:r>
            <w:r>
              <w:rPr>
                <w:rStyle w:val="IndexLink"/>
              </w:rPr>
              <w:t>321</w:t>
            </w:r>
          </w:hyperlink>
        </w:p>
        <w:p>
          <w:pPr>
            <w:pStyle w:val="Contents3"/>
            <w:tabs>
              <w:tab w:val="clear" w:pos="8459"/>
              <w:tab w:val="right" w:pos="9026" w:leader="dot"/>
            </w:tabs>
            <w:rPr/>
          </w:pPr>
          <w:hyperlink w:anchor="__RefHeading___Toc1186621_2322387425">
            <w:r>
              <w:rPr>
                <w:webHidden/>
                <w:rStyle w:val="IndexLink"/>
                <w:rtl w:val="true"/>
              </w:rPr>
              <w:t>طه</w:t>
            </w:r>
            <w:r>
              <w:rPr>
                <w:rStyle w:val="IndexLink"/>
                <w:rtl w:val="true"/>
              </w:rPr>
              <w:t xml:space="preserve">: </w:t>
            </w:r>
            <w:r>
              <w:rPr>
                <w:rStyle w:val="IndexLink"/>
                <w:rtl w:val="true"/>
              </w:rPr>
              <w:t xml:space="preserve">آیه </w:t>
            </w:r>
            <w:r>
              <w:rPr>
                <w:rStyle w:val="IndexLink"/>
              </w:rPr>
              <w:t>98</w:t>
            </w:r>
            <w:r>
              <w:rPr>
                <w:rStyle w:val="IndexLink"/>
                <w:rtl w:val="true"/>
              </w:rPr>
              <w:t xml:space="preserve"> - </w:t>
            </w:r>
            <w:r>
              <w:rPr>
                <w:rStyle w:val="IndexLink"/>
              </w:rPr>
              <w:t>95</w:t>
            </w:r>
            <w:r>
              <w:rPr>
                <w:rStyle w:val="IndexLink"/>
                <w:rtl w:val="true"/>
              </w:rPr>
              <w:tab/>
            </w:r>
            <w:r>
              <w:rPr>
                <w:rStyle w:val="IndexLink"/>
              </w:rPr>
              <w:t>323</w:t>
            </w:r>
          </w:hyperlink>
        </w:p>
        <w:p>
          <w:pPr>
            <w:pStyle w:val="Contents3"/>
            <w:tabs>
              <w:tab w:val="clear" w:pos="8459"/>
              <w:tab w:val="right" w:pos="9026" w:leader="dot"/>
            </w:tabs>
            <w:rPr/>
          </w:pPr>
          <w:hyperlink w:anchor="__RefHeading___Toc1186623_2322387425">
            <w:r>
              <w:rPr>
                <w:webHidden/>
                <w:rStyle w:val="IndexLink"/>
                <w:rtl w:val="true"/>
              </w:rPr>
              <w:t>طه</w:t>
            </w:r>
            <w:r>
              <w:rPr>
                <w:rStyle w:val="IndexLink"/>
                <w:rtl w:val="true"/>
              </w:rPr>
              <w:t xml:space="preserve">: </w:t>
            </w:r>
            <w:r>
              <w:rPr>
                <w:rStyle w:val="IndexLink"/>
                <w:rtl w:val="true"/>
              </w:rPr>
              <w:t xml:space="preserve">آیه </w:t>
            </w:r>
            <w:r>
              <w:rPr>
                <w:rStyle w:val="IndexLink"/>
              </w:rPr>
              <w:t>104</w:t>
            </w:r>
            <w:r>
              <w:rPr>
                <w:rStyle w:val="IndexLink"/>
                <w:rtl w:val="true"/>
              </w:rPr>
              <w:t xml:space="preserve"> - </w:t>
            </w:r>
            <w:r>
              <w:rPr>
                <w:rStyle w:val="IndexLink"/>
              </w:rPr>
              <w:t>99</w:t>
            </w:r>
            <w:r>
              <w:rPr>
                <w:rStyle w:val="IndexLink"/>
                <w:rtl w:val="true"/>
              </w:rPr>
              <w:tab/>
            </w:r>
            <w:r>
              <w:rPr>
                <w:rStyle w:val="IndexLink"/>
              </w:rPr>
              <w:t>328</w:t>
            </w:r>
          </w:hyperlink>
        </w:p>
        <w:p>
          <w:pPr>
            <w:pStyle w:val="Contents3"/>
            <w:tabs>
              <w:tab w:val="clear" w:pos="8459"/>
              <w:tab w:val="right" w:pos="9026" w:leader="dot"/>
            </w:tabs>
            <w:rPr/>
          </w:pPr>
          <w:hyperlink w:anchor="__RefHeading___Toc1186625_2322387425">
            <w:r>
              <w:rPr>
                <w:webHidden/>
                <w:rStyle w:val="IndexLink"/>
                <w:rtl w:val="true"/>
              </w:rPr>
              <w:t>طه</w:t>
            </w:r>
            <w:r>
              <w:rPr>
                <w:rStyle w:val="IndexLink"/>
                <w:rtl w:val="true"/>
              </w:rPr>
              <w:t xml:space="preserve">: </w:t>
            </w:r>
            <w:r>
              <w:rPr>
                <w:rStyle w:val="IndexLink"/>
                <w:rtl w:val="true"/>
              </w:rPr>
              <w:t xml:space="preserve">آیه </w:t>
            </w:r>
            <w:r>
              <w:rPr>
                <w:rStyle w:val="IndexLink"/>
              </w:rPr>
              <w:t>112</w:t>
            </w:r>
            <w:r>
              <w:rPr>
                <w:rStyle w:val="IndexLink"/>
                <w:rtl w:val="true"/>
              </w:rPr>
              <w:t xml:space="preserve"> - </w:t>
            </w:r>
            <w:r>
              <w:rPr>
                <w:rStyle w:val="IndexLink"/>
              </w:rPr>
              <w:t>105</w:t>
            </w:r>
            <w:r>
              <w:rPr>
                <w:rStyle w:val="IndexLink"/>
                <w:rtl w:val="true"/>
              </w:rPr>
              <w:tab/>
            </w:r>
            <w:r>
              <w:rPr>
                <w:rStyle w:val="IndexLink"/>
              </w:rPr>
              <w:t>329</w:t>
            </w:r>
          </w:hyperlink>
        </w:p>
        <w:p>
          <w:pPr>
            <w:pStyle w:val="Contents3"/>
            <w:tabs>
              <w:tab w:val="clear" w:pos="8459"/>
              <w:tab w:val="right" w:pos="9026" w:leader="dot"/>
            </w:tabs>
            <w:rPr/>
          </w:pPr>
          <w:hyperlink w:anchor="__RefHeading___Toc1186627_2322387425">
            <w:r>
              <w:rPr>
                <w:webHidden/>
                <w:rStyle w:val="IndexLink"/>
                <w:rtl w:val="true"/>
              </w:rPr>
              <w:t>طه</w:t>
            </w:r>
            <w:r>
              <w:rPr>
                <w:rStyle w:val="IndexLink"/>
                <w:rtl w:val="true"/>
              </w:rPr>
              <w:t xml:space="preserve">: </w:t>
            </w:r>
            <w:r>
              <w:rPr>
                <w:rStyle w:val="IndexLink"/>
                <w:rtl w:val="true"/>
              </w:rPr>
              <w:t xml:space="preserve">آیه </w:t>
            </w:r>
            <w:r>
              <w:rPr>
                <w:rStyle w:val="IndexLink"/>
              </w:rPr>
              <w:t>114</w:t>
            </w:r>
            <w:r>
              <w:rPr>
                <w:rStyle w:val="IndexLink"/>
                <w:rtl w:val="true"/>
              </w:rPr>
              <w:t xml:space="preserve"> - </w:t>
            </w:r>
            <w:r>
              <w:rPr>
                <w:rStyle w:val="IndexLink"/>
              </w:rPr>
              <w:t>113</w:t>
            </w:r>
            <w:r>
              <w:rPr>
                <w:rStyle w:val="IndexLink"/>
                <w:rtl w:val="true"/>
              </w:rPr>
              <w:tab/>
            </w:r>
            <w:r>
              <w:rPr>
                <w:rStyle w:val="IndexLink"/>
              </w:rPr>
              <w:t>332</w:t>
            </w:r>
          </w:hyperlink>
        </w:p>
        <w:p>
          <w:pPr>
            <w:pStyle w:val="Contents3"/>
            <w:tabs>
              <w:tab w:val="clear" w:pos="8459"/>
              <w:tab w:val="right" w:pos="9026" w:leader="dot"/>
            </w:tabs>
            <w:rPr/>
          </w:pPr>
          <w:hyperlink w:anchor="__RefHeading___Toc1186629_2322387425">
            <w:r>
              <w:rPr>
                <w:webHidden/>
                <w:rStyle w:val="IndexLink"/>
                <w:rtl w:val="true"/>
              </w:rPr>
              <w:t>طه</w:t>
            </w:r>
            <w:r>
              <w:rPr>
                <w:rStyle w:val="IndexLink"/>
                <w:rtl w:val="true"/>
              </w:rPr>
              <w:t xml:space="preserve">: </w:t>
            </w:r>
            <w:r>
              <w:rPr>
                <w:rStyle w:val="IndexLink"/>
                <w:rtl w:val="true"/>
              </w:rPr>
              <w:t xml:space="preserve">آیه </w:t>
            </w:r>
            <w:r>
              <w:rPr>
                <w:rStyle w:val="IndexLink"/>
              </w:rPr>
              <w:t>121</w:t>
            </w:r>
            <w:r>
              <w:rPr>
                <w:rStyle w:val="IndexLink"/>
                <w:rtl w:val="true"/>
              </w:rPr>
              <w:t xml:space="preserve"> - </w:t>
            </w:r>
            <w:r>
              <w:rPr>
                <w:rStyle w:val="IndexLink"/>
              </w:rPr>
              <w:t>115</w:t>
            </w:r>
            <w:r>
              <w:rPr>
                <w:rStyle w:val="IndexLink"/>
                <w:rtl w:val="true"/>
              </w:rPr>
              <w:tab/>
            </w:r>
            <w:r>
              <w:rPr>
                <w:rStyle w:val="IndexLink"/>
              </w:rPr>
              <w:t>334</w:t>
            </w:r>
          </w:hyperlink>
        </w:p>
        <w:p>
          <w:pPr>
            <w:pStyle w:val="Contents3"/>
            <w:tabs>
              <w:tab w:val="clear" w:pos="8459"/>
              <w:tab w:val="right" w:pos="9026" w:leader="dot"/>
            </w:tabs>
            <w:rPr/>
          </w:pPr>
          <w:hyperlink w:anchor="__RefHeading___Toc1186631_2322387425">
            <w:r>
              <w:rPr>
                <w:webHidden/>
                <w:rStyle w:val="IndexLink"/>
                <w:rtl w:val="true"/>
              </w:rPr>
              <w:t>طه</w:t>
            </w:r>
            <w:r>
              <w:rPr>
                <w:rStyle w:val="IndexLink"/>
                <w:rtl w:val="true"/>
              </w:rPr>
              <w:t xml:space="preserve">: </w:t>
            </w:r>
            <w:r>
              <w:rPr>
                <w:rStyle w:val="IndexLink"/>
                <w:rtl w:val="true"/>
              </w:rPr>
              <w:t xml:space="preserve">آیه </w:t>
            </w:r>
            <w:r>
              <w:rPr>
                <w:rStyle w:val="IndexLink"/>
              </w:rPr>
              <w:t>127</w:t>
            </w:r>
            <w:r>
              <w:rPr>
                <w:rStyle w:val="IndexLink"/>
                <w:rtl w:val="true"/>
              </w:rPr>
              <w:t xml:space="preserve"> - </w:t>
            </w:r>
            <w:r>
              <w:rPr>
                <w:rStyle w:val="IndexLink"/>
              </w:rPr>
              <w:t>122</w:t>
            </w:r>
            <w:r>
              <w:rPr>
                <w:rStyle w:val="IndexLink"/>
                <w:rtl w:val="true"/>
              </w:rPr>
              <w:tab/>
            </w:r>
            <w:r>
              <w:rPr>
                <w:rStyle w:val="IndexLink"/>
              </w:rPr>
              <w:t>341</w:t>
            </w:r>
          </w:hyperlink>
        </w:p>
        <w:p>
          <w:pPr>
            <w:pStyle w:val="Contents3"/>
            <w:tabs>
              <w:tab w:val="clear" w:pos="8459"/>
              <w:tab w:val="right" w:pos="9026" w:leader="dot"/>
            </w:tabs>
            <w:rPr/>
          </w:pPr>
          <w:hyperlink w:anchor="__RefHeading___Toc1186633_2322387425">
            <w:r>
              <w:rPr>
                <w:webHidden/>
                <w:rStyle w:val="IndexLink"/>
                <w:rtl w:val="true"/>
              </w:rPr>
              <w:t>طه</w:t>
            </w:r>
            <w:r>
              <w:rPr>
                <w:rStyle w:val="IndexLink"/>
                <w:rtl w:val="true"/>
              </w:rPr>
              <w:t xml:space="preserve">: </w:t>
            </w:r>
            <w:r>
              <w:rPr>
                <w:rStyle w:val="IndexLink"/>
                <w:rtl w:val="true"/>
              </w:rPr>
              <w:t xml:space="preserve">آیه </w:t>
            </w:r>
            <w:r>
              <w:rPr>
                <w:rStyle w:val="IndexLink"/>
              </w:rPr>
              <w:t>128</w:t>
            </w:r>
            <w:r>
              <w:rPr>
                <w:rStyle w:val="IndexLink"/>
                <w:rtl w:val="true"/>
              </w:rPr>
              <w:tab/>
            </w:r>
            <w:r>
              <w:rPr>
                <w:rStyle w:val="IndexLink"/>
              </w:rPr>
              <w:t>344</w:t>
            </w:r>
          </w:hyperlink>
        </w:p>
        <w:p>
          <w:pPr>
            <w:pStyle w:val="Contents3"/>
            <w:tabs>
              <w:tab w:val="clear" w:pos="8459"/>
              <w:tab w:val="right" w:pos="9026" w:leader="dot"/>
            </w:tabs>
            <w:rPr/>
          </w:pPr>
          <w:hyperlink w:anchor="__RefHeading___Toc1186635_2322387425">
            <w:r>
              <w:rPr>
                <w:webHidden/>
                <w:rStyle w:val="IndexLink"/>
                <w:rtl w:val="true"/>
              </w:rPr>
              <w:t>طه</w:t>
            </w:r>
            <w:r>
              <w:rPr>
                <w:rStyle w:val="IndexLink"/>
                <w:rtl w:val="true"/>
              </w:rPr>
              <w:t xml:space="preserve">: </w:t>
            </w:r>
            <w:r>
              <w:rPr>
                <w:rStyle w:val="IndexLink"/>
                <w:rtl w:val="true"/>
              </w:rPr>
              <w:t xml:space="preserve">آیه </w:t>
            </w:r>
            <w:r>
              <w:rPr>
                <w:rStyle w:val="IndexLink"/>
              </w:rPr>
              <w:t>129</w:t>
            </w:r>
            <w:r>
              <w:rPr>
                <w:rStyle w:val="IndexLink"/>
                <w:rtl w:val="true"/>
              </w:rPr>
              <w:tab/>
            </w:r>
            <w:r>
              <w:rPr>
                <w:rStyle w:val="IndexLink"/>
              </w:rPr>
              <w:t>345</w:t>
            </w:r>
          </w:hyperlink>
        </w:p>
        <w:p>
          <w:pPr>
            <w:pStyle w:val="Contents3"/>
            <w:tabs>
              <w:tab w:val="clear" w:pos="8459"/>
              <w:tab w:val="right" w:pos="9026" w:leader="dot"/>
            </w:tabs>
            <w:rPr/>
          </w:pPr>
          <w:hyperlink w:anchor="__RefHeading___Toc1186637_2322387425">
            <w:r>
              <w:rPr>
                <w:webHidden/>
                <w:rStyle w:val="IndexLink"/>
                <w:rtl w:val="true"/>
              </w:rPr>
              <w:t>طه</w:t>
            </w:r>
            <w:r>
              <w:rPr>
                <w:rStyle w:val="IndexLink"/>
                <w:rtl w:val="true"/>
              </w:rPr>
              <w:t xml:space="preserve">: </w:t>
            </w:r>
            <w:r>
              <w:rPr>
                <w:rStyle w:val="IndexLink"/>
                <w:rtl w:val="true"/>
              </w:rPr>
              <w:t xml:space="preserve">آیه </w:t>
            </w:r>
            <w:r>
              <w:rPr>
                <w:rStyle w:val="IndexLink"/>
              </w:rPr>
              <w:t>130</w:t>
            </w:r>
            <w:r>
              <w:rPr>
                <w:rStyle w:val="IndexLink"/>
                <w:rtl w:val="true"/>
              </w:rPr>
              <w:tab/>
            </w:r>
            <w:r>
              <w:rPr>
                <w:rStyle w:val="IndexLink"/>
              </w:rPr>
              <w:t>346</w:t>
            </w:r>
          </w:hyperlink>
        </w:p>
        <w:p>
          <w:pPr>
            <w:pStyle w:val="Contents3"/>
            <w:tabs>
              <w:tab w:val="clear" w:pos="8459"/>
              <w:tab w:val="right" w:pos="9026" w:leader="dot"/>
            </w:tabs>
            <w:rPr/>
          </w:pPr>
          <w:hyperlink w:anchor="__RefHeading___Toc1186639_2322387425">
            <w:r>
              <w:rPr>
                <w:webHidden/>
                <w:rStyle w:val="IndexLink"/>
                <w:rtl w:val="true"/>
              </w:rPr>
              <w:t>طه</w:t>
            </w:r>
            <w:r>
              <w:rPr>
                <w:rStyle w:val="IndexLink"/>
                <w:rtl w:val="true"/>
              </w:rPr>
              <w:t xml:space="preserve">: </w:t>
            </w:r>
            <w:r>
              <w:rPr>
                <w:rStyle w:val="IndexLink"/>
                <w:rtl w:val="true"/>
              </w:rPr>
              <w:t xml:space="preserve">آیه </w:t>
            </w:r>
            <w:r>
              <w:rPr>
                <w:rStyle w:val="IndexLink"/>
              </w:rPr>
              <w:t>132</w:t>
            </w:r>
            <w:r>
              <w:rPr>
                <w:rStyle w:val="IndexLink"/>
                <w:rtl w:val="true"/>
              </w:rPr>
              <w:t xml:space="preserve"> - </w:t>
            </w:r>
            <w:r>
              <w:rPr>
                <w:rStyle w:val="IndexLink"/>
              </w:rPr>
              <w:t>131</w:t>
            </w:r>
            <w:r>
              <w:rPr>
                <w:rStyle w:val="IndexLink"/>
                <w:rtl w:val="true"/>
              </w:rPr>
              <w:tab/>
            </w:r>
            <w:r>
              <w:rPr>
                <w:rStyle w:val="IndexLink"/>
              </w:rPr>
              <w:t>346</w:t>
            </w:r>
          </w:hyperlink>
        </w:p>
        <w:p>
          <w:pPr>
            <w:pStyle w:val="Contents3"/>
            <w:tabs>
              <w:tab w:val="clear" w:pos="8459"/>
              <w:tab w:val="right" w:pos="9026" w:leader="dot"/>
            </w:tabs>
            <w:rPr/>
          </w:pPr>
          <w:hyperlink w:anchor="__RefHeading___Toc1186641_2322387425">
            <w:r>
              <w:rPr>
                <w:webHidden/>
                <w:rStyle w:val="IndexLink"/>
                <w:rtl w:val="true"/>
              </w:rPr>
              <w:t>طه</w:t>
            </w:r>
            <w:r>
              <w:rPr>
                <w:rStyle w:val="IndexLink"/>
                <w:rtl w:val="true"/>
              </w:rPr>
              <w:t xml:space="preserve">: </w:t>
            </w:r>
            <w:r>
              <w:rPr>
                <w:rStyle w:val="IndexLink"/>
                <w:rtl w:val="true"/>
              </w:rPr>
              <w:t xml:space="preserve">آیه </w:t>
            </w:r>
            <w:r>
              <w:rPr>
                <w:rStyle w:val="IndexLink"/>
              </w:rPr>
              <w:t>133</w:t>
            </w:r>
            <w:r>
              <w:rPr>
                <w:rStyle w:val="IndexLink"/>
                <w:rtl w:val="true"/>
              </w:rPr>
              <w:tab/>
            </w:r>
            <w:r>
              <w:rPr>
                <w:rStyle w:val="IndexLink"/>
              </w:rPr>
              <w:t>349</w:t>
            </w:r>
          </w:hyperlink>
        </w:p>
        <w:p>
          <w:pPr>
            <w:pStyle w:val="Contents3"/>
            <w:tabs>
              <w:tab w:val="clear" w:pos="8459"/>
              <w:tab w:val="right" w:pos="9026" w:leader="dot"/>
            </w:tabs>
            <w:rPr/>
          </w:pPr>
          <w:hyperlink w:anchor="__RefHeading___Toc1186643_2322387425">
            <w:r>
              <w:rPr>
                <w:webHidden/>
                <w:rStyle w:val="IndexLink"/>
                <w:rtl w:val="true"/>
              </w:rPr>
              <w:t>طه</w:t>
            </w:r>
            <w:r>
              <w:rPr>
                <w:rStyle w:val="IndexLink"/>
                <w:rtl w:val="true"/>
              </w:rPr>
              <w:t xml:space="preserve">: </w:t>
            </w:r>
            <w:r>
              <w:rPr>
                <w:rStyle w:val="IndexLink"/>
                <w:rtl w:val="true"/>
              </w:rPr>
              <w:t xml:space="preserve">آیه </w:t>
            </w:r>
            <w:r>
              <w:rPr>
                <w:rStyle w:val="IndexLink"/>
              </w:rPr>
              <w:t>135</w:t>
            </w:r>
            <w:r>
              <w:rPr>
                <w:rStyle w:val="IndexLink"/>
                <w:rtl w:val="true"/>
              </w:rPr>
              <w:t xml:space="preserve"> - </w:t>
            </w:r>
            <w:r>
              <w:rPr>
                <w:rStyle w:val="IndexLink"/>
              </w:rPr>
              <w:t>134</w:t>
            </w:r>
            <w:r>
              <w:rPr>
                <w:rStyle w:val="IndexLink"/>
                <w:rtl w:val="true"/>
              </w:rPr>
              <w:tab/>
            </w:r>
            <w:r>
              <w:rPr>
                <w:rStyle w:val="IndexLink"/>
              </w:rPr>
              <w:t>350</w:t>
            </w:r>
          </w:hyperlink>
        </w:p>
        <w:p>
          <w:pPr>
            <w:pStyle w:val="Contents2"/>
            <w:tabs>
              <w:tab w:val="clear" w:pos="8743"/>
              <w:tab w:val="right" w:pos="9026" w:leader="dot"/>
            </w:tabs>
            <w:rPr/>
          </w:pPr>
          <w:hyperlink w:anchor="__RefHeading___Toc1186645_2322387425">
            <w:r>
              <w:rPr>
                <w:webHidden/>
                <w:rStyle w:val="IndexLink"/>
                <w:rtl w:val="true"/>
              </w:rPr>
              <w:t>پیوست های تحقیقی</w:t>
            </w:r>
            <w:r>
              <w:rPr>
                <w:rStyle w:val="IndexLink"/>
                <w:rtl w:val="true"/>
              </w:rPr>
              <w:tab/>
            </w:r>
            <w:r>
              <w:rPr>
                <w:rStyle w:val="IndexLink"/>
              </w:rPr>
              <w:t>352</w:t>
            </w:r>
          </w:hyperlink>
        </w:p>
        <w:p>
          <w:pPr>
            <w:pStyle w:val="Contents2"/>
            <w:tabs>
              <w:tab w:val="clear" w:pos="8743"/>
              <w:tab w:val="right" w:pos="9026" w:leader="dot"/>
            </w:tabs>
            <w:rPr/>
          </w:pPr>
          <w:hyperlink w:anchor="__RefHeading___Toc1186647_2322387425">
            <w:r>
              <w:rPr>
                <w:webHidden/>
                <w:rStyle w:val="IndexLink"/>
                <w:rtl w:val="true"/>
              </w:rPr>
              <w:t>منابع تحقیق</w:t>
            </w:r>
            <w:r>
              <w:rPr>
                <w:rStyle w:val="IndexLink"/>
                <w:rtl w:val="true"/>
              </w:rPr>
              <w:tab/>
            </w:r>
            <w:r>
              <w:rPr>
                <w:rStyle w:val="IndexLink"/>
              </w:rPr>
              <w:t>369</w:t>
            </w:r>
          </w:hyperlink>
        </w:p>
        <w:p>
          <w:pPr>
            <w:pStyle w:val="Contents2"/>
            <w:tabs>
              <w:tab w:val="clear" w:pos="8743"/>
              <w:tab w:val="right" w:pos="9026" w:leader="dot"/>
            </w:tabs>
            <w:rPr/>
          </w:pPr>
          <w:hyperlink w:anchor="__RefHeading___Toc1186649_2322387425">
            <w:r>
              <w:rPr>
                <w:webHidden/>
                <w:rStyle w:val="IndexLink"/>
                <w:rtl w:val="true"/>
              </w:rPr>
              <w:t>فهرست کتب نویسنده</w:t>
            </w:r>
            <w:r>
              <w:rPr>
                <w:rStyle w:val="IndexLink"/>
                <w:rtl w:val="true"/>
              </w:rPr>
              <w:tab/>
            </w:r>
            <w:r>
              <w:rPr>
                <w:rStyle w:val="IndexLink"/>
              </w:rPr>
              <w:t>373</w:t>
            </w:r>
          </w:hyperlink>
        </w:p>
        <w:p>
          <w:pPr>
            <w:pStyle w:val="Contents2"/>
            <w:tabs>
              <w:tab w:val="clear" w:pos="8743"/>
              <w:tab w:val="right" w:pos="9026" w:leader="dot"/>
            </w:tabs>
            <w:rPr/>
          </w:pPr>
          <w:hyperlink w:anchor="__RefHeading___Toc1186651_2322387425">
            <w:r>
              <w:rPr>
                <w:webHidden/>
                <w:rStyle w:val="IndexLink"/>
                <w:rtl w:val="true"/>
              </w:rPr>
              <w:t>بیوگرافی نویسنده</w:t>
            </w:r>
            <w:r>
              <w:rPr>
                <w:rStyle w:val="IndexLink"/>
                <w:rtl w:val="true"/>
              </w:rPr>
              <w:tab/>
            </w:r>
            <w:r>
              <w:rPr>
                <w:rStyle w:val="IndexLink"/>
              </w:rPr>
              <w:t>375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47_144664"/>
      <w:bookmarkStart w:id="1" w:name="pg13247_144664"/>
      <w:bookmarkEnd w:id="1"/>
    </w:p>
    <w:p>
      <w:pPr>
        <w:pStyle w:val="Heading2"/>
        <w:numPr>
          <w:ilvl w:val="1"/>
          <w:numId w:val="1"/>
        </w:numPr>
        <w:rPr/>
      </w:pPr>
      <w:bookmarkStart w:id="2" w:name="pg13247_144664"/>
      <w:bookmarkStart w:id="3" w:name="__RefHeading___Toc1186279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Khuddamiyan Arani, Mehdi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دیگر به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دل‌ها،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انعام،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توبه، یونس،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یوسف،رعد، ابراهیم، حجر،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کهف، مریم،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انبیا،حج، مومنون، نور،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نمل، قصص، عنکبوت،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سجده، احزاب، سبا،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صافات، ص، زمر،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 شوری، زخرف، دخان، جاثیه، احقاف، محمد،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حجرات،ق،ذاریات،طور،نجم،قمر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منافقون، تغابن، طلاق، تحریم،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دیگر به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۴۷۷۳۶۰۴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6281_232238742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خدامیان آرانی، مهدی</w:t>
      </w:r>
    </w:p>
    <w:p>
      <w:pPr>
        <w:pStyle w:val="BookText"/>
        <w:rPr/>
      </w:pP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جدید به قرآن مجید، 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 تا 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سبز</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بقره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نساء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تا اعراف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تا هود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تا نحل</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تا طهجلد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تا فرقان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تا روم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تا فاطر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تا غافر</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تا فتحجلد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تا صفّ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تا مرسلاتجلد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 تا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4/4/65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297/15</w:t>
      </w:r>
    </w:p>
    <w:p>
      <w:pPr>
        <w:pStyle w:val="BookText"/>
        <w:rPr/>
      </w:pPr>
      <w:r>
        <w:rPr>
          <w:rFonts w:ascii="IRNazanin" w:hAnsi="IRNazanin" w:eastAsia="IRNazanin"/>
          <w:color w:val="111111"/>
          <w:sz w:val="28"/>
          <w:sz w:val="28"/>
          <w:szCs w:val="28"/>
          <w:rtl w:val="true"/>
          <w:lang w:bidi="fa-IR"/>
        </w:rPr>
        <w:t xml:space="preserve">تفسیر باران، 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نو به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مهدی خُدّامیان آرانی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وثوق</w:t>
      </w:r>
    </w:p>
    <w:p>
      <w:pPr>
        <w:pStyle w:val="BookText"/>
        <w:rPr/>
      </w:pPr>
      <w:r>
        <w:rPr>
          <w:rFonts w:ascii="IRNazanin" w:hAnsi="IRNazanin" w:eastAsia="IRNazanin"/>
          <w:color w:val="111111"/>
          <w:sz w:val="28"/>
          <w:sz w:val="28"/>
          <w:szCs w:val="28"/>
          <w:rtl w:val="true"/>
          <w:lang w:bidi="fa-IR"/>
        </w:rPr>
        <w:t>مجری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هنری پژوهشی نشر گستر وثوق</w:t>
      </w:r>
    </w:p>
    <w:p>
      <w:pPr>
        <w:pStyle w:val="BookText"/>
        <w:rPr/>
      </w:pPr>
      <w:r>
        <w:rPr>
          <w:rFonts w:ascii="IRNazanin" w:hAnsi="IRNazanin" w:eastAsia="IRNazanin"/>
          <w:color w:val="111111"/>
          <w:sz w:val="28"/>
          <w:sz w:val="28"/>
          <w:szCs w:val="28"/>
          <w:rtl w:val="true"/>
          <w:lang w:bidi="fa-IR"/>
        </w:rPr>
        <w:t>آماده سازی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شکروی</w:t>
      </w:r>
    </w:p>
    <w:p>
      <w:pPr>
        <w:pStyle w:val="BookText"/>
        <w:rPr/>
      </w:pPr>
      <w:r>
        <w:rPr>
          <w:rFonts w:ascii="IRNazanin" w:hAnsi="IRNazanin" w:eastAsia="IRNazanin"/>
          <w:color w:val="111111"/>
          <w:sz w:val="28"/>
          <w:sz w:val="28"/>
          <w:szCs w:val="28"/>
          <w:rtl w:val="true"/>
          <w:lang w:bidi="fa-IR"/>
        </w:rPr>
        <w:t xml:space="preserve">قیمت دوره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p>
    <w:p>
      <w:pPr>
        <w:pStyle w:val="BookText"/>
        <w:rPr/>
      </w:pPr>
      <w:r>
        <w:rPr>
          <w:rFonts w:ascii="IRNazanin" w:hAnsi="IRNazanin" w:eastAsia="IRNazanin"/>
          <w:color w:val="111111"/>
          <w:sz w:val="28"/>
          <w:sz w:val="28"/>
          <w:szCs w:val="28"/>
          <w:rtl w:val="true"/>
          <w:lang w:bidi="fa-IR"/>
        </w:rPr>
        <w:t xml:space="preserve">شمارگان و نوبت چاپ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اول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آدرس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صفاییه ، کوچه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کوچه نهم، پلاک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rtl w:val="true"/>
          <w:lang w:bidi="fa-IR"/>
        </w:rPr>
        <w:t xml:space="preserve">: </w:t>
      </w:r>
      <w:r>
        <w:rPr>
          <w:rFonts w:eastAsia="IRNazanin" w:cs="IRNazanin"/>
          <w:color w:val="111111"/>
          <w:sz w:val="28"/>
          <w:szCs w:val="28"/>
          <w:lang w:bidi="fa-IR"/>
        </w:rPr>
        <w:t>37735700</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pStyle w:val="BookText"/>
        <w:rPr/>
      </w:pPr>
      <w:r>
        <w:rPr>
          <w:rFonts w:eastAsia="Times New Roman" w:cs="Times New Roman" w:ascii="Times New Roman" w:hAnsi="Times New Roman"/>
          <w:color w:val="111111"/>
          <w:sz w:val="28"/>
          <w:szCs w:val="28"/>
          <w:lang w:val="en-US" w:bidi="en-US"/>
        </w:rPr>
        <w:t>Email:Vosoogh_m@yahoo.com www.Nashrvosoogh.com</w:t>
      </w:r>
    </w:p>
    <w:p>
      <w:pPr>
        <w:pStyle w:val="BookText"/>
        <w:rPr/>
      </w:pPr>
      <w:r>
        <w:rPr>
          <w:rFonts w:ascii="IRNazanin" w:hAnsi="IRNazanin" w:eastAsia="IRNazanin"/>
          <w:color w:val="111111"/>
          <w:sz w:val="28"/>
          <w:sz w:val="28"/>
          <w:szCs w:val="28"/>
          <w:rtl w:val="true"/>
          <w:lang w:bidi="fa-IR"/>
        </w:rPr>
        <w:t xml:space="preserve">شماره پیامک انتقادات و پیشنهادات </w:t>
      </w:r>
      <w:r>
        <w:rPr>
          <w:rFonts w:eastAsia="IRNazanin" w:cs="IRNazanin"/>
          <w:color w:val="111111"/>
          <w:sz w:val="28"/>
          <w:szCs w:val="28"/>
          <w:rtl w:val="true"/>
          <w:lang w:bidi="fa-IR"/>
        </w:rPr>
        <w:t xml:space="preserve">: </w:t>
      </w:r>
      <w:r>
        <w:rPr>
          <w:rFonts w:eastAsia="IRNazanin" w:cs="IRNazanin"/>
          <w:color w:val="111111"/>
          <w:sz w:val="28"/>
          <w:szCs w:val="28"/>
          <w:lang w:bidi="fa-IR"/>
        </w:rPr>
        <w:t>30004657735700</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خیابان فخر رازی، کوچه انوری، پلاک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انتشارات هاتف</w:t>
      </w:r>
      <w:r>
        <w:rPr>
          <w:rFonts w:eastAsia="IRNazanin" w:cs="IRNazanin"/>
          <w:color w:val="111111"/>
          <w:sz w:val="28"/>
          <w:szCs w:val="28"/>
          <w:rtl w:val="true"/>
          <w:lang w:bidi="fa-IR"/>
        </w:rPr>
        <w:t xml:space="preserve">: </w:t>
      </w:r>
      <w:r>
        <w:rPr>
          <w:rFonts w:eastAsia="IRNazanin" w:cs="IRNazanin"/>
          <w:color w:val="111111"/>
          <w:sz w:val="28"/>
          <w:szCs w:val="28"/>
          <w:lang w:bidi="fa-IR"/>
        </w:rPr>
        <w:t>66415420</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امام، چهارراه شهید بهشتی، جنب مسجد حاج احمد، مرکز کتاب رسانی صبا، </w:t>
      </w:r>
      <w:r>
        <w:rPr>
          <w:rFonts w:eastAsia="IRNazanin" w:cs="IRNazanin"/>
          <w:color w:val="111111"/>
          <w:sz w:val="28"/>
          <w:szCs w:val="28"/>
          <w:lang w:bidi="fa-IR"/>
        </w:rPr>
        <w:t>3357886</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آران و بیدگل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مطهری، حکمت هفت، پلاک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09133631172</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کمال الملک، نبش پاساژ شیرین، ساختمان شرکت فرش، واحد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کلک زرین</w:t>
      </w:r>
      <w:r>
        <w:rPr>
          <w:rFonts w:eastAsia="IRNazanin" w:cs="IRNazanin"/>
          <w:color w:val="111111"/>
          <w:sz w:val="28"/>
          <w:szCs w:val="28"/>
          <w:lang w:bidi="fa-IR"/>
        </w:rPr>
        <w:t>4464902</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امام خمینی، خ اباذر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جنب بیمه البرز، پلاک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انتشارات قانون مدار، </w:t>
      </w:r>
      <w:r>
        <w:rPr>
          <w:rFonts w:eastAsia="IRNazanin" w:cs="IRNazanin"/>
          <w:color w:val="111111"/>
          <w:sz w:val="28"/>
          <w:szCs w:val="28"/>
          <w:lang w:bidi="fa-IR"/>
        </w:rPr>
        <w:t>4456725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حافظ، بین نادری و سیروس، کتاب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2923315</w:t>
      </w:r>
      <w:r>
        <w:rPr>
          <w:rFonts w:eastAsia="IRNazanin" w:cs="IRNazanin"/>
          <w:color w:val="111111"/>
          <w:sz w:val="28"/>
          <w:szCs w:val="28"/>
          <w:rtl w:val="true"/>
          <w:lang w:bidi="fa-IR"/>
        </w:rPr>
        <w:t xml:space="preserve"> - </w:t>
      </w:r>
      <w:r>
        <w:rPr>
          <w:rFonts w:eastAsia="IRNazanin" w:cs="IRNazanin"/>
          <w:color w:val="111111"/>
          <w:sz w:val="28"/>
          <w:szCs w:val="28"/>
          <w:lang w:bidi="fa-IR"/>
        </w:rPr>
        <w:t>2216648</w:t>
      </w:r>
      <w:r>
        <w:rPr>
          <w:rFonts w:eastAsia="IRNazanin" w:cs="IRNazanin"/>
          <w:color w:val="111111"/>
          <w:sz w:val="28"/>
          <w:szCs w:val="28"/>
          <w:rtl w:val="true"/>
          <w:lang w:bidi="fa-IR"/>
        </w:rPr>
        <w:t xml:space="preserve"> </w:t>
      </w:r>
      <w:bookmarkStart w:id="7" w:name="pg13247_144666"/>
    </w:p>
    <w:p>
      <w:pPr>
        <w:pStyle w:val="Heading2"/>
        <w:numPr>
          <w:ilvl w:val="1"/>
          <w:numId w:val="1"/>
        </w:numPr>
        <w:rPr/>
      </w:pPr>
      <w:bookmarkStart w:id="8" w:name="__RefHeading___Toc1186283_2322387425"/>
      <w:bookmarkStart w:id="9" w:name="_Toc3"/>
      <w:bookmarkEnd w:id="7"/>
      <w:bookmarkEnd w:id="8"/>
      <w:r>
        <w:rPr>
          <w:rtl w:val="true"/>
        </w:rPr>
        <w:t>فهرست</w:t>
      </w:r>
      <w:bookmarkEnd w:id="9"/>
    </w:p>
    <w:p>
      <w:pPr>
        <w:pStyle w:val="BookText"/>
        <w:rPr/>
      </w:pPr>
      <w:r>
        <w:rPr>
          <w:rFonts w:ascii="Amiri" w:hAnsi="Amiri" w:eastAsia="Amiri" w:cs="Amiri"/>
          <w:color w:val="111111"/>
          <w:sz w:val="28"/>
          <w:sz w:val="28"/>
          <w:szCs w:val="28"/>
          <w:rtl w:val="true"/>
          <w:lang w:bidi="ar-SA"/>
        </w:rPr>
        <w:t>سوره اِسراء</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174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سوره مریم</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سوره طـه</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270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 های تحقیقی…</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تحقیق…</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کتب نویسنده…</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بیوگرافی نویسنده…</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bookmarkStart w:id="10" w:name="pg13247_144670"/>
    </w:p>
    <w:p>
      <w:pPr>
        <w:pStyle w:val="Heading2"/>
        <w:numPr>
          <w:ilvl w:val="1"/>
          <w:numId w:val="1"/>
        </w:numPr>
        <w:rPr/>
      </w:pPr>
      <w:bookmarkStart w:id="11" w:name="__RefHeading___Toc1186285_2322387425"/>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شما در حال خواندن جلد ششم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باشید، من تلاش کرده ام تا برای شما به قلمی روان و شیوا از قرآن بنویسم، همان قرآنی که کتابِ زندگی است و راه و رسم سعادت را به ما یاد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می گویم که دست مرا گرفت و مرا کنار سفره قرآن نشاند تا پیام های زیبای آن را ساده و روان بازگو کنم و در سایه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تفسیر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این کتاب برای شما مفید باشد و شما را با آموزه های زیبای قرآن، بیشتر آشنا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توانید فهرست راهنمای این کتاب را در صفحه بعدی، مطالعه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 آرانی</w:t>
      </w:r>
    </w:p>
    <w:p>
      <w:pPr>
        <w:pStyle w:val="BookText"/>
        <w:rPr/>
      </w:pPr>
      <w:r>
        <w:rPr>
          <w:rFonts w:ascii="IRNazanin" w:hAnsi="IRNazanin" w:eastAsia="IRNazanin"/>
          <w:color w:val="111111"/>
          <w:sz w:val="28"/>
          <w:sz w:val="28"/>
          <w:szCs w:val="28"/>
          <w:rtl w:val="true"/>
          <w:lang w:bidi="fa-IR"/>
        </w:rPr>
        <w:t xml:space="preserve">جهت ارتباط با نویسنده به سایت </w:t>
      </w:r>
      <w:r>
        <w:rPr>
          <w:rFonts w:eastAsia="Times New Roman" w:cs="Times New Roman" w:ascii="Times New Roman" w:hAnsi="Times New Roman"/>
          <w:color w:val="111111"/>
          <w:sz w:val="28"/>
          <w:szCs w:val="28"/>
          <w:lang w:val="en-US" w:bidi="en-US"/>
        </w:rPr>
        <w:t>M12.ir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کنید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سامانه پیام کوتاه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bookmarkStart w:id="13" w:name="pg13247_144671"/>
    </w:p>
    <w:p>
      <w:pPr>
        <w:pStyle w:val="Heading2"/>
        <w:numPr>
          <w:ilvl w:val="1"/>
          <w:numId w:val="1"/>
        </w:numPr>
        <w:rPr/>
      </w:pPr>
      <w:bookmarkStart w:id="14" w:name="__RefHeading___Toc1186287_2322387425"/>
      <w:bookmarkStart w:id="15" w:name="_Toc5"/>
      <w:bookmarkEnd w:id="13"/>
      <w:bookmarkEnd w:id="14"/>
      <w:r>
        <w:rPr>
          <w:rtl w:val="true"/>
        </w:rPr>
        <w:t>فهرست راهنما</w:t>
      </w:r>
      <w:bookmarkEnd w:id="15"/>
    </w:p>
    <w:p>
      <w:pPr>
        <w:pStyle w:val="BookText"/>
        <w:rPr/>
      </w:pPr>
      <w:r>
        <w:rPr>
          <w:rFonts w:ascii="IRNazanin" w:hAnsi="IRNazanin" w:eastAsia="IRNazanin"/>
          <w:color w:val="111111"/>
          <w:sz w:val="28"/>
          <w:sz w:val="28"/>
          <w:szCs w:val="28"/>
          <w:rtl w:val="true"/>
          <w:lang w:bidi="fa-IR"/>
        </w:rPr>
        <w:t>کدام سوره قرآن در کدام جلد، شرح داده شده است؟</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انعام،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توبه، یونس،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رعد، ابراهیم، حجر، 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کهف، مریم، 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حج، مومنون، نور، 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نمل، قصص، عنکبوت،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سجده، احزاب، سبأ، 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یس، صافات، ص، زُمر، غافر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فُصّلت، شوری، زُخرف، دُخان، جاثیه، احقاف، محمّد، 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حجرات، ق، ذاریات، طور، نجم، قمر، رحمن، واقعه، حدید، مجادله، حشر، مُمتحنه، 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جمعه، منافقون، تغابُن، طلاق، تحریم، مُلک، قلم، حاقّه، معارج، نوح، جنّ، مُزمّل، مُدثّر، قیامت، انسان، مرسلات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نازعات، عبس، تکویر، انفطار، مُطفّفین، انشقاق، بروج، طارق، أعلی، غاشیه، فجر، بلد، شمس، لیل، ضحی، شرح، تین، علق، قدر، بیّنه،زلزله، عادیات، قارعه، تکاثر، عصر، همزه، فیل، قریش، ماعون، کوثر، کافرون، نصر، مَسد، اخلاص، فلق، ناس</w:t>
      </w:r>
      <w:r>
        <w:rPr>
          <w:rFonts w:eastAsia="IRNazanin" w:cs="IRNazanin"/>
          <w:color w:val="111111"/>
          <w:sz w:val="28"/>
          <w:szCs w:val="28"/>
          <w:rtl w:val="true"/>
          <w:lang w:bidi="fa-IR"/>
        </w:rPr>
        <w:t xml:space="preserve">. </w:t>
      </w:r>
      <w:bookmarkStart w:id="16" w:name="pg13247_144672"/>
    </w:p>
    <w:p>
      <w:pPr>
        <w:pStyle w:val="Heading2"/>
        <w:numPr>
          <w:ilvl w:val="1"/>
          <w:numId w:val="1"/>
        </w:numPr>
        <w:rPr/>
      </w:pPr>
      <w:bookmarkStart w:id="17" w:name="__RefHeading___Toc1186289_2322387425"/>
      <w:bookmarkStart w:id="18" w:name="_Toc6"/>
      <w:bookmarkEnd w:id="16"/>
      <w:bookmarkEnd w:id="17"/>
      <w:r>
        <w:rPr>
          <w:rtl w:val="true"/>
        </w:rPr>
        <w:t>سوره اِسراء</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186291_2322387425"/>
      <w:bookmarkStart w:id="20" w:name="_Toc7"/>
      <w:bookmarkEnd w:id="19"/>
      <w:r>
        <w:rPr>
          <w:rtl w:val="true"/>
        </w:rPr>
        <w:t>اشاره</w:t>
      </w:r>
      <w:bookmarkEnd w:id="20"/>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مسافرت در شب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سوره از سفر آسمانی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 این سفر در شب انجام گرفت، به همین خاطر آن را به این نام خوانده اند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معراج، تاریخ بنی اسرائیل، وجود حساب و کتاب در زندگی انسان، احترام به پدر و مادر، نکوهش بخل، زنده به گور کردن دختران در روزگار جاهلیت، معجزه قرآن</w:t>
      </w:r>
      <w:r>
        <w:rPr>
          <w:rFonts w:eastAsia="IRNazanin" w:cs="IRNazanin"/>
          <w:color w:val="111111"/>
          <w:sz w:val="28"/>
          <w:szCs w:val="28"/>
          <w:rtl w:val="true"/>
          <w:lang w:bidi="fa-IR"/>
        </w:rPr>
        <w:t xml:space="preserve">... </w:t>
      </w:r>
      <w:bookmarkStart w:id="21" w:name="pg13247_144674"/>
    </w:p>
    <w:p>
      <w:pPr>
        <w:pStyle w:val="Heading3"/>
        <w:numPr>
          <w:ilvl w:val="2"/>
          <w:numId w:val="1"/>
        </w:numPr>
        <w:rPr/>
      </w:pPr>
      <w:bookmarkStart w:id="22" w:name="__RefHeading___Toc1186293_2322387425"/>
      <w:bookmarkStart w:id="23" w:name="_Toc8"/>
      <w:bookmarkEnd w:id="21"/>
      <w:bookmarkEnd w:id="22"/>
      <w:r>
        <w:rPr>
          <w:rtl w:val="true"/>
        </w:rPr>
        <w:t>اِسراء</w:t>
      </w:r>
      <w:r>
        <w:rPr>
          <w:rtl w:val="true"/>
        </w:rPr>
        <w:t xml:space="preserve">: </w:t>
      </w:r>
      <w:r>
        <w:rPr>
          <w:rtl w:val="true"/>
        </w:rPr>
        <w:t xml:space="preserve">آیه </w:t>
      </w:r>
      <w:r>
        <w:rPr/>
        <w:t>1</w:t>
      </w:r>
      <w:bookmarkEnd w:id="23"/>
    </w:p>
    <w:p>
      <w:pPr>
        <w:pStyle w:val="BookText"/>
        <w:rPr/>
      </w:pPr>
      <w:r>
        <w:rPr>
          <w:rFonts w:ascii="Amiri" w:hAnsi="Amiri" w:eastAsia="Amiri" w:cs="Amiri"/>
          <w:color w:val="111111"/>
          <w:sz w:val="28"/>
          <w:sz w:val="28"/>
          <w:szCs w:val="28"/>
          <w:rtl w:val="true"/>
          <w:lang w:bidi="ar-SA"/>
        </w:rPr>
        <w:t xml:space="preserve">بِسْمِ اللَّهِ الرَّحْمَنِ الرَّحِیمِ سُبْحَانَ الَّذِی أَسْرَی بِعَبْدِهِ لَیْلًا مِنَ الْمَسْجِدِ الْحَرَامِ إِلَی الْمَسْجِدِ الاَْقْصَی الَّذِی بَارَکْنَا حَوْلَهُ لِنُرِیَهُ مِنْ آَیَاتِنَا إِنَّه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از هر عیب و نقص، پاک هستی و بنده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شبی به سفر آسمانی بردی و او را مهمان اهل آسمان ها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از مسجدالحرام، از کنار کعبه به بیت المقدس در فلسطین بردی، همان بیت المقدس که اطراف آن را برکت دادی، که تو شنوا و بینا هستی و از راز دل همه باخبر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معراج بردی، از مکّه او را به فلسطین بردی تا در مسجدالأقصی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الأقصی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آنجا را به این نام می خوانی؟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چون این مسجد از مکّه دور است، آن را به این نام 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برکت را در اطراف آن مسجد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زیادی زندگی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سرزمین، سرزمینی سرسبز و خرّمی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قبله گاه اوّل مسلمانان است، مسلمانان تا سال دوم هجری به سوی آنجا نماز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پیامبر در مکّه است، او هنوز به مدینه هجرت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مسلمانان در مکّه اندک است، بُت پرستان پیامبر را اذیّت و آزار می کنند، تو او را به سفر معراج می بری تا نشانه های قدرت خویش را به او نشان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کنار خانه کعبه است، او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است، جبرئیل از آسمان نازل می شود، او می آید تا پیامبر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همراه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براق، مرکبی بهشتی است که خدا برای پیامبر آماده نموده تا پیامبر ما بر آن سوار شود و سفر خود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همچون اسب بهشتی، دو بال دارد و با سرعت برق پرواز می کند و می تواند تمام دنیا را در یک چشم به هم زدن بپیماید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پیامبر آغاز می شود، صدایی به گوش پیامبر می رسد، این صدای چیست؟ جبرئیل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سال قبل سنگ بزرگی، به داخل جهنّم انداخته شد و اکنون آن سنگ به ته جهنّم رسید و این صدا، صدای برخورد آن سنگ با ته جهنّم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سوی بیت المقدس می رود، در آنجا روحِ پیامبران جمع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به استقبال پیامبر می آید، او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پیامبر به او سلام می کند و جواب می شنود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وارد بیت المقدس می شود و به سوی محراب می رود، جبرئیل اذان می گوید، پیامبر در محراب به نماز می ایستد، همه پیامبران پشت سر او نماز می خوانند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پیامبر به آسمان ها عروج می کند، او به آسمان اوّل می رسد، همه فرشتگان با روی خوش از پیامبر استقبال می کنند، پیامبر به فرشته ای که مأمور جهنّم است، می رسد، از او می خواهد تا جهنّم را نشان او بدهد، آن فرشته پرده از جهنّم برمی دارد، یکی از درهای جهنّم را باز می کند، پس آتش شعله 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جهنّم را می بیند، از مأمور جهنّم سؤال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آنان کیستند که زبان خود را قیچی می کنند؟</w:t>
      </w:r>
    </w:p>
    <w:p>
      <w:pPr>
        <w:pStyle w:val="BookText"/>
        <w:rPr/>
      </w:pPr>
      <w:r>
        <w:rPr>
          <w:rFonts w:ascii="IRNazanin" w:hAnsi="IRNazanin" w:eastAsia="IRNazanin"/>
          <w:color w:val="111111"/>
          <w:sz w:val="28"/>
          <w:sz w:val="28"/>
          <w:szCs w:val="28"/>
          <w:rtl w:val="true"/>
          <w:lang w:bidi="fa-IR"/>
        </w:rPr>
        <w:t xml:space="preserve">ــ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سخنورانی هستند که خود به گفته هایشان عمل نمی کردند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آنان کیستند که با ناخن، صورت خود را می خراشند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غیبت مردم می کردند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آن زنان چرا بر گیسوان خویش آویزان شده اند؟</w:t>
      </w:r>
    </w:p>
    <w:p>
      <w:pPr>
        <w:pStyle w:val="BookText"/>
        <w:rPr/>
      </w:pPr>
      <w:r>
        <w:rPr>
          <w:rFonts w:ascii="IRNazanin" w:hAnsi="IRNazanin" w:eastAsia="IRNazanin"/>
          <w:color w:val="111111"/>
          <w:sz w:val="28"/>
          <w:sz w:val="28"/>
          <w:szCs w:val="28"/>
          <w:rtl w:val="true"/>
          <w:lang w:bidi="fa-IR"/>
        </w:rPr>
        <w:t xml:space="preserve">ــ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 آنانی است که موی خود را به نامحرم نشان می دادند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افراد دیگری را در حال عذاب 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نگهبان جهنّم دستور می دهد تا دربِ جهنّم بسته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به حرکت خود ادامه می دهد، به فرشته دیگری می رسد، او عزرائیل است، او به پیامبر سلام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خانه ای نیست مگر اینکه من هر روز، پنج بار، به آن سر می زنم و اگر عدّه ای بر مرده ای گریه کنند من در میان آن ها حاضر می شوم و به آنان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نکنید، که من به سوی شما هم باز می گردم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حرکت خود ادامه می دهد، آسمان دوم و سوم را پشت سر می گذارد، در هر آسمانی، فرشتگان به او خوش آمد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آسمان چهارم می رسند، در آسمان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بیت المعمور، خانه خدا برای فرشتگان است، آن ها دور این خانه طواف می کنند، خدا روی زمین، کعبه را خانه خود قرار داد و در آسمان نیز، بیت المعمور را خانه خود قرار داد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اذان می گوید، فرشتگان همه، پشت سر پیامبر صف می بندند و نماز بر پا می شود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پیامبر حرکت می کند، از آسمان پنجم و ششم می گذرد، در آسمان هفتم دو نهر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کوثر و نهر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نهر از میان درّ و یاقوت می گذرند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از نهر کوثر مقداری می آشامد، آبی شیرین تر از عسل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در نهر رحمت، غسل می کند و به سوی عرش خدا می رود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وارد عرش می شود، در آنجا فرشته ای را می بیند که همواره در حال </w:t>
      </w:r>
    </w:p>
    <w:p>
      <w:pPr>
        <w:pStyle w:val="BookText"/>
        <w:rPr/>
      </w:pPr>
      <w:r>
        <w:rPr>
          <w:rFonts w:ascii="IRNazanin" w:hAnsi="IRNazanin" w:eastAsia="IRNazanin"/>
          <w:color w:val="111111"/>
          <w:sz w:val="28"/>
          <w:sz w:val="28"/>
          <w:szCs w:val="28"/>
          <w:rtl w:val="true"/>
          <w:lang w:bidi="fa-IR"/>
        </w:rPr>
        <w:t>شمردن و حساب کردن است، او فرشته باران است و از اوّل دنیا تا به حال، حساب همه قطره های باران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تو تعداد قطره های باران هایی که از اوّل خلقت تاکنون باریده است را می دانی؟</w:t>
      </w:r>
    </w:p>
    <w:p>
      <w:pPr>
        <w:pStyle w:val="BookText"/>
        <w:rPr/>
      </w:pPr>
      <w:r>
        <w:rPr>
          <w:rFonts w:ascii="IRNazanin" w:hAnsi="IRNazanin" w:eastAsia="IRNazanin"/>
          <w:color w:val="111111"/>
          <w:sz w:val="28"/>
          <w:sz w:val="28"/>
          <w:szCs w:val="28"/>
          <w:rtl w:val="true"/>
          <w:lang w:bidi="fa-IR"/>
        </w:rPr>
        <w:t>ــ آری، من می دانم که چند قطره باران در دریا چکیده است و چند قطره در خشکی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خدا به تو قدرت عجیبی داده است که می توانی قطرات باران شمارش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من نمی توانم یک چیز را شمارش کنم؟</w:t>
      </w:r>
    </w:p>
    <w:p>
      <w:pPr>
        <w:pStyle w:val="BookText"/>
        <w:rPr/>
      </w:pPr>
      <w:r>
        <w:rPr>
          <w:rFonts w:ascii="IRNazanin" w:hAnsi="IRNazanin" w:eastAsia="IRNazanin"/>
          <w:color w:val="111111"/>
          <w:sz w:val="28"/>
          <w:sz w:val="28"/>
          <w:szCs w:val="28"/>
          <w:rtl w:val="true"/>
          <w:lang w:bidi="fa-IR"/>
        </w:rPr>
        <w:t>ــ چه چیزی را؟</w:t>
      </w:r>
    </w:p>
    <w:p>
      <w:pPr>
        <w:pStyle w:val="BookText"/>
        <w:rPr/>
      </w:pPr>
      <w:r>
        <w:rPr>
          <w:rFonts w:ascii="IRNazanin" w:hAnsi="IRNazanin" w:eastAsia="IRNazanin"/>
          <w:color w:val="111111"/>
          <w:sz w:val="28"/>
          <w:sz w:val="28"/>
          <w:szCs w:val="28"/>
          <w:rtl w:val="true"/>
          <w:lang w:bidi="fa-IR"/>
        </w:rPr>
        <w:t>ــ اگر عدّه ای جمع شوند و اسم تو را ببرند و بر تو صلوات بفرستند من نمی توانم ثواب آن صلوات را حساب کنم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پیامبر ادامه پیدا می کند، اکنون او وارد بهشت می شود، او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بیند، درختی بزرگ که در همه خانه های بهشتی شاخه ای از آن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این درخت چهار نهر جاری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نهری از آب گوارا، نهری از شیر، نهری از شراب بهشتی، نهری از عسل</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همچنان در بهشت به سیر خود ادامه می دهد، بوی خوشی به مشامش می رسد، این بوی خوش از چیست که تمام بهشت را فرا گرفته و بر عطر بهشت، غلبه پیدا کرده است؟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جبرئیل سؤال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این عطر خوش چیست؟</w:t>
      </w:r>
    </w:p>
    <w:p>
      <w:pPr>
        <w:pStyle w:val="BookText"/>
        <w:rPr/>
      </w:pPr>
      <w:r>
        <w:rPr>
          <w:rFonts w:ascii="IRNazanin" w:hAnsi="IRNazanin" w:eastAsia="IRNazanin"/>
          <w:color w:val="111111"/>
          <w:sz w:val="28"/>
          <w:sz w:val="28"/>
          <w:szCs w:val="28"/>
          <w:rtl w:val="true"/>
          <w:lang w:bidi="fa-IR"/>
        </w:rPr>
        <w:t>ــ این بوی سیبی است که خدا سیصد هزار سال پیش آن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خدا برای چه آن را آفریده است؟</w:t>
      </w:r>
    </w:p>
    <w:p>
      <w:pPr>
        <w:pStyle w:val="BookText"/>
        <w:rPr/>
      </w:pPr>
      <w:r>
        <w:rPr>
          <w:rFonts w:ascii="IRNazanin" w:hAnsi="IRNazanin" w:eastAsia="IRNazanin"/>
          <w:color w:val="111111"/>
          <w:sz w:val="28"/>
          <w:sz w:val="28"/>
          <w:szCs w:val="28"/>
          <w:rtl w:val="true"/>
          <w:lang w:bidi="fa-IR"/>
        </w:rPr>
        <w:t>ــ هیچ کس جواب این سؤال را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گروهی از فرشتگان نزد پیامبر می آیند، آنان همراه خود همان سیب را می آورند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سلام می رساند، او این سیب را برای شما فرستاده است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امشب پیامبر، مهمان خداست و خدا می داند از مهمان خود چگونه پذیرایی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سیصد هزار سال قبل، هدیه پیامبر خود را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خدا از خلقت آن سیب خوشبو چه بود؟ آیا جبرئیل به جواب سؤال خود رسید؟</w:t>
      </w:r>
    </w:p>
    <w:p>
      <w:pPr>
        <w:pStyle w:val="BookText"/>
        <w:rPr/>
      </w:pPr>
      <w:r>
        <w:rPr>
          <w:rFonts w:ascii="IRNazanin" w:hAnsi="IRNazanin" w:eastAsia="IRNazanin"/>
          <w:color w:val="111111"/>
          <w:sz w:val="28"/>
          <w:sz w:val="28"/>
          <w:szCs w:val="28"/>
          <w:rtl w:val="true"/>
          <w:lang w:bidi="fa-IR"/>
        </w:rPr>
        <w:t>جبرئیل باید صبر کند تا پیامبر آن سیب را بخورد و به خانه اش برود، بعد از نه ماه،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بیاید، آن وقت است که رازِ خلقت آن سیب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دوست خواهد داشت و بارها او را خواهد بوسید و چنین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من از آن میوه بهشتی خلق شده است، هرگاه دلم برای بهشت تنگ می شود، فاطمه ام را می بویم و می بوسم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بهشت عبور می کند و به ملکوت أعلی می رسد، جبرئیل به پیامبر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اندازه سر سوزنی جلوتر بیایم، پر و بال من می سوزد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جبرئیل در آنجا می ماند و پیامبر به سفر خود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هفتاد هزار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هایی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که از هر حجاب تا حجاب دیگر پانصد سال راه است و پیامبر داخل این حجاب ها می شود، حجاب عزّت، حجاب قدرت، حجاب کبریاء، حجاب نور،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همه حجاب ها عبور می کند و به ساحت قدس الهی می رسد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فکر می کنید اوّل کلامی که خدا با حبیب خود می گوید چه می باشد؟</w:t>
      </w:r>
    </w:p>
    <w:p>
      <w:pPr>
        <w:pStyle w:val="BookText"/>
        <w:rPr/>
      </w:pPr>
      <w:r>
        <w:rPr>
          <w:rFonts w:ascii="IRNazanin" w:hAnsi="IRNazanin" w:eastAsia="IRNazanin"/>
          <w:color w:val="111111"/>
          <w:sz w:val="28"/>
          <w:sz w:val="28"/>
          <w:szCs w:val="28"/>
          <w:rtl w:val="true"/>
          <w:lang w:bidi="fa-IR"/>
        </w:rPr>
        <w:t>صدایی به گوش پیامبر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خداست که با پیامبر سخن می گوید، امّا این صدا چقدر شبیه صدای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خطاب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به حضور من آمده ای به قلب تو نظر کردم، دیدم که هیچ کس را به اندازه علی، دوست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با صدایی همچون صدای علی با تو سخن می گویم تا قلب تو آرام گیرد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جسم نیست، او مثل ما سخن نمی گوید، او صدایی را ایجاد می کند تا پیامبر آن را بشنود، خدا آن صدا را شبیه صدای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زمین نگاه کن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فرمان خدا می باشد، پیامبر به زمین نگاه می کند، بین پیامبر و زمین، هزاران هزار پرده و حجاب است، همه این پرده ها کنار می رود، درهای هفت آسمان باز می شود،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بیند که نگاهش به سوی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بیند، گویا خدا می داند که هیچ چیز مثل دیدار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 خوشحال نمی کند، برای همین این گونه دل پیامبر را شاد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ای محمّد، چه کسی از بندگان مرا بیشتر دوست داری؟</w:t>
      </w:r>
    </w:p>
    <w:p>
      <w:pPr>
        <w:pStyle w:val="BookText"/>
        <w:rPr/>
      </w:pPr>
      <w:r>
        <w:rPr>
          <w:rFonts w:ascii="IRNazanin" w:hAnsi="IRNazanin" w:eastAsia="IRNazanin"/>
          <w:color w:val="111111"/>
          <w:sz w:val="28"/>
          <w:sz w:val="28"/>
          <w:szCs w:val="28"/>
          <w:rtl w:val="true"/>
          <w:lang w:bidi="fa-IR"/>
        </w:rPr>
        <w:t>ــ بارخدایا، تو خود بر قلب من آگاهی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آری، من می دانم، ولی اکنون می خواهم از زبان خودت بشنوم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پسر عمویم علی را بیش از همه دوست دارم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علی را هم دوست بدار، بدان که در روز قیامت تو از آنان شفاعت خواهی کرد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این سخن را می شنود به سجده می رود ، هیچ کس نمی داند سجده او چقدر طول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کرامت خویش را برای جانشینان تو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جانشینان من، چه کسانی هستند؟</w:t>
      </w:r>
    </w:p>
    <w:p>
      <w:pPr>
        <w:pStyle w:val="BookText"/>
        <w:rPr/>
      </w:pPr>
      <w:r>
        <w:rPr>
          <w:rFonts w:ascii="IRNazanin" w:hAnsi="IRNazanin" w:eastAsia="IRNazanin"/>
          <w:color w:val="111111"/>
          <w:sz w:val="28"/>
          <w:sz w:val="28"/>
          <w:szCs w:val="28"/>
          <w:rtl w:val="true"/>
          <w:lang w:bidi="fa-IR"/>
        </w:rPr>
        <w:t>ــ اسم آنان بر عرش من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عرش نگاه می کند و نام دوازده امام را می یابد، اوّل آن 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آن ها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اکنون خطاب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حجّت های من بر مردم هستند ، من دین خود را به وسیله آنان ظاهر می کنم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های محرمانه دیگری میان خدا و پیامبر ردّ و بدل شد که خداوند پیامبر خود را امر به مخفی نمودن آن نمود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گفتگوها به رازی میان خدا و رسولش تبدیل شد و هیچ کس از آن خبر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آخرین سخن خدا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و پیروان تو</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بازگشت فرا می رسد، پیامبر باید هفتاد هزار حجاب را پشت سر بگذارد تا دوباره به جبرئیل برسد، او از هر حجاب که می گذرد این صدا را می 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دوست 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پیامبر هفتاد هزار بار این سخن را می شنود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در انتظار پیامبر است، پیامبر از آخرین حجاب هم بیرون می آید، اکنون جبرئیل و پیامبر با هم به سوی آسمان ها حرکت می کنند، فرشتگان به صف ایستاده اند و به پیامبر تبریک می گویند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آسمان ها را یکی بعد از دیگری پشت سر می گذارد و به سوی زمین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پیامبر به نزدیکی های شهر مکّه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تا اذان صبح نمانده است، پیامبر می خواهد از جبرئیل، خداحافظی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جبرئیل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آیا کاری داری که من آن را انجام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از تو می خواهم سلام مرا به خدیجه برسانی</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باوفای پیامبر است، او در سخت ترین شرایط پیامبر را یاری کرد، او به خاطر فداکاری های خود به چنین مقامی دست یافته است</w:t>
      </w:r>
      <w:r>
        <w:rPr>
          <w:rFonts w:eastAsia="IRNazanin" w:cs="IRNazanin"/>
          <w:color w:val="111111"/>
          <w:sz w:val="28"/>
          <w:szCs w:val="28"/>
          <w:rtl w:val="true"/>
          <w:lang w:bidi="fa-IR"/>
        </w:rPr>
        <w:t xml:space="preserve">. </w:t>
      </w:r>
      <w:bookmarkStart w:id="24" w:name="pg13247_144683"/>
    </w:p>
    <w:p>
      <w:pPr>
        <w:pStyle w:val="Heading3"/>
        <w:numPr>
          <w:ilvl w:val="2"/>
          <w:numId w:val="1"/>
        </w:numPr>
        <w:rPr/>
      </w:pPr>
      <w:bookmarkStart w:id="25" w:name="__RefHeading___Toc1186295_2322387425"/>
      <w:bookmarkStart w:id="26" w:name="_Toc9"/>
      <w:bookmarkEnd w:id="24"/>
      <w:bookmarkEnd w:id="25"/>
      <w:r>
        <w:rPr>
          <w:rtl w:val="true"/>
        </w:rPr>
        <w:t>اِسراء</w:t>
      </w:r>
      <w:r>
        <w:rPr>
          <w:rtl w:val="true"/>
        </w:rPr>
        <w:t xml:space="preserve">: </w:t>
      </w:r>
      <w:r>
        <w:rPr>
          <w:rtl w:val="true"/>
        </w:rPr>
        <w:t xml:space="preserve">آیه </w:t>
      </w:r>
      <w:r>
        <w:rPr/>
        <w:t>3</w:t>
      </w:r>
      <w:r>
        <w:rPr>
          <w:rtl w:val="true"/>
        </w:rPr>
        <w:t xml:space="preserve"> - </w:t>
      </w:r>
      <w:r>
        <w:rPr/>
        <w:t>2</w:t>
      </w:r>
      <w:bookmarkEnd w:id="26"/>
    </w:p>
    <w:p>
      <w:pPr>
        <w:pStyle w:val="BookText"/>
        <w:rPr/>
      </w:pPr>
      <w:r>
        <w:rPr>
          <w:rFonts w:ascii="Amiri" w:hAnsi="Amiri" w:eastAsia="Amiri" w:cs="Amiri"/>
          <w:color w:val="111111"/>
          <w:sz w:val="28"/>
          <w:sz w:val="28"/>
          <w:szCs w:val="28"/>
          <w:rtl w:val="true"/>
          <w:lang w:bidi="ar-SA"/>
        </w:rPr>
        <w:t xml:space="preserve">وَآَتَیْنَا مُوسَی الْکِتَابَ وَجَعَلْنَاهُ هُدًی لِبَنِی إِسْرَائِیلَ أَلَّا تَتَّخِذُوا مِنْ دُونِی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مَنْ حَمَلْنَا مَعَ نُوح إِنَّهُ کَانَ عَبْدًا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اکنون برایم از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 آنان اوّلین امّت بزرگ تاریخ بودند، تو می خواهی از سرنوشتشان عبرت بگیرم و لغزش های آنان را بشناسم و از آن ها پرهیز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آنان نعمت های فراوانی دادی، امّا آنان ناسپاسی کردند و برای همین به عذاب تو گرفتار شدند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در مصر زندگی می کردند و گرفتار ظلم و ستم فرعون بودند، تو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نجات آنان فرستادی و کتاب تورات را به او دادی تا با آن یهودیان را هدایت کند، تو از آنان خواستی تا به غیر تو تکیه نکنند و فقط به تو وکّل کنند</w:t>
      </w:r>
      <w:r>
        <w:rPr>
          <w:rFonts w:eastAsia="IRNazanin" w:cs="IRNazanin"/>
          <w:color w:val="111111"/>
          <w:sz w:val="28"/>
          <w:szCs w:val="28"/>
          <w:rtl w:val="true"/>
          <w:lang w:bidi="fa-IR"/>
        </w:rPr>
        <w:t xml:space="preserve">. </w:t>
      </w:r>
      <w:bookmarkStart w:id="27" w:name="pg13247_144684"/>
    </w:p>
    <w:p>
      <w:pPr>
        <w:pStyle w:val="BookText"/>
        <w:rPr/>
      </w:pPr>
      <w:bookmarkEnd w:id="27"/>
      <w:r>
        <w:rPr>
          <w:rFonts w:ascii="IRNazanin" w:hAnsi="IRNazanin" w:eastAsia="IRNazanin"/>
          <w:color w:val="111111"/>
          <w:sz w:val="28"/>
          <w:sz w:val="28"/>
          <w:szCs w:val="28"/>
          <w:rtl w:val="true"/>
          <w:lang w:bidi="fa-IR"/>
        </w:rPr>
        <w:t>به یهودیان یادآوری کردی که آن ها از نسل یاران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تو آنان را سوار بر کشتی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و از طوفان بزرگ نجات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باید به این موضوع فکر کنند، آن ها از نسل بهترین بندگان تو هستند، پس باید شکر تو را به جا آورند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الگوی خود قرار دهند،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شکرگزار بود و شکر نعمت های تو را به جا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یهودیان نعمت های فراوان دادی، آنان را از دست فرعون نجات دادی، رود نیل را برای آنان شکافتی تا از آن عبور کنند، امّا 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مناجات با تو به کوه طور رفت، مردی به نام سامری دسیسه کرد و آنان را به پرستش گوساله ای دعوت کرد، آنان فریب سامری را خوردند و عدّه زیادی گوساله پرست شدند</w:t>
      </w:r>
      <w:r>
        <w:rPr>
          <w:rFonts w:eastAsia="IRNazanin" w:cs="IRNazanin"/>
          <w:color w:val="111111"/>
          <w:sz w:val="28"/>
          <w:szCs w:val="28"/>
          <w:rtl w:val="true"/>
          <w:lang w:bidi="fa-IR"/>
        </w:rPr>
        <w:t>.</w:t>
      </w:r>
    </w:p>
    <w:p>
      <w:pPr>
        <w:pStyle w:val="Heading3"/>
        <w:numPr>
          <w:ilvl w:val="2"/>
          <w:numId w:val="1"/>
        </w:numPr>
        <w:rPr/>
      </w:pPr>
      <w:bookmarkStart w:id="28" w:name="__RefHeading___Toc1186297_2322387425"/>
      <w:bookmarkStart w:id="29" w:name="_Toc10"/>
      <w:bookmarkEnd w:id="28"/>
      <w:r>
        <w:rPr>
          <w:rtl w:val="true"/>
        </w:rPr>
        <w:t>اِسراء</w:t>
      </w:r>
      <w:r>
        <w:rPr>
          <w:rtl w:val="true"/>
        </w:rPr>
        <w:t xml:space="preserve">: </w:t>
      </w:r>
      <w:r>
        <w:rPr>
          <w:rtl w:val="true"/>
        </w:rPr>
        <w:t xml:space="preserve">آیه </w:t>
      </w:r>
      <w:r>
        <w:rPr/>
        <w:t>5</w:t>
      </w:r>
      <w:r>
        <w:rPr>
          <w:rtl w:val="true"/>
        </w:rPr>
        <w:t xml:space="preserve"> - </w:t>
      </w:r>
      <w:r>
        <w:rPr/>
        <w:t>4</w:t>
      </w:r>
      <w:bookmarkEnd w:id="29"/>
    </w:p>
    <w:p>
      <w:pPr>
        <w:pStyle w:val="BookText"/>
        <w:rPr/>
      </w:pPr>
      <w:r>
        <w:rPr>
          <w:rFonts w:ascii="Amiri" w:hAnsi="Amiri" w:eastAsia="Amiri" w:cs="Amiri"/>
          <w:color w:val="111111"/>
          <w:sz w:val="28"/>
          <w:sz w:val="28"/>
          <w:szCs w:val="28"/>
          <w:rtl w:val="true"/>
          <w:lang w:bidi="ar-SA"/>
        </w:rPr>
        <w:t xml:space="preserve">وَقَضَیْنَا إِلَی بَنِی إسْرائِیلَ فِی الْکِتَابِ لَتُفْسِدُنَّ فِی الاَْرْضِ مَرَّتَیْنِ وَلَتَعْلُنَّ عُلُوًّا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عَلَیْکُمْ عِبَادًا لَنَا أُولِی بَأْس شَدِید فَجَاسُوا خِلَالَ الدِّیَارِ وَکَانَ وَعْدًا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تورات درباره یهودیان سخن گفتی و آینده آنان را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دادی، آینده ای که آنان پیش رو داشتند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دو بار در سرزمین خود به قدرت و حکومت می رسند، امّا ظلم و فساد و خونریزی می کنند، پس تو کسانی را می فرستی که حکومت یهودیان را سرنگون می کنند و آنان را ذلیل و خوار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اینجا سخن از دو وعده توست، دو وعده مجازات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یهودیان به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در آنجا قدرت را به دست گرفتند، حکومت آنان در آنجا سالیان سال طول کشید، امّا سرانجام آنان بنای ظلم و فساد را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زمان مجازات اوّل فرا رسید، مردانی جنگجو را به سوی آنان فرستادی، آن مردان به شهر آنان حمله کردند و خانه به خانه به دنبال یهودیان می گشتند تا آنان را به قتل برسانند، پس وعده اوّل تو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هزار و سیصد سال در بیت المقدس حکومت کردند، در سال های آخر حکومت خود به ظلم و فساد رو آوردند، نور ایمان از دل های آنان رخت بست و وعده های تو را دروغ شمردند، آنان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هزار سال است که ما در اینجا حکومت می کنیم، چه کسی می تواند حکومت ما را نابود کند؟</w:t>
      </w:r>
    </w:p>
    <w:p>
      <w:pPr>
        <w:pStyle w:val="BookText"/>
        <w:rPr/>
      </w:pPr>
      <w:r>
        <w:rPr>
          <w:rFonts w:ascii="IRNazanin" w:hAnsi="IRNazanin" w:eastAsia="IRNazanin"/>
          <w:color w:val="111111"/>
          <w:sz w:val="28"/>
          <w:sz w:val="28"/>
          <w:szCs w:val="28"/>
          <w:rtl w:val="true"/>
          <w:lang w:bidi="fa-IR"/>
        </w:rPr>
        <w:t>تو از آنان پیمان گرفته بودی که به دستوراتی که در تورات ذکر شده است، عمل کنند و برای هدایت آنان پیامبران دیگری را فرستادی، امّا آنان سخن پیامبران را نپذیرفتند و تکبّر ورزیدند، اگر پیامبری بر خلاف میل آنان، سخنی می گفت، در مقابل آن پیامبر، موضع می گرفتند، آنان عدّه ای از پیامبران را دروغگو شمردند و عدّه ای دیگر را به شهادت رساندند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تو بلای بزرگی را برای آنان فرستادی، آن بلا همان وعده مجازات اوّل بود</w:t>
      </w:r>
      <w:r>
        <w:rPr>
          <w:rFonts w:eastAsia="IRNazanin" w:cs="IRNazanin"/>
          <w:color w:val="111111"/>
          <w:sz w:val="28"/>
          <w:szCs w:val="28"/>
          <w:rtl w:val="true"/>
          <w:lang w:bidi="fa-IR"/>
        </w:rPr>
        <w:t xml:space="preserve">. </w:t>
      </w:r>
      <w:bookmarkStart w:id="30" w:name="pg13247_144686"/>
    </w:p>
    <w:p>
      <w:pPr>
        <w:pStyle w:val="BookText"/>
        <w:rPr/>
      </w:pPr>
      <w:bookmarkEnd w:id="30"/>
      <w:r>
        <w:rPr>
          <w:rFonts w:ascii="IRNazanin" w:hAnsi="IRNazanin" w:eastAsia="IRNazanin"/>
          <w:color w:val="111111"/>
          <w:sz w:val="28"/>
          <w:sz w:val="28"/>
          <w:szCs w:val="28"/>
          <w:rtl w:val="true"/>
          <w:lang w:bidi="fa-IR"/>
        </w:rPr>
        <w:t xml:space="preserve">بخت النصر پادشاه قدرتمندی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ششصد سال قبل از تولّد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بابلِ عراق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تصمیم گرفت تا با لشکر بزرگ خود به بیت المقدس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لشکریان خود از عراق حرکت کرد، وقتی به بیت المقدس رسید، یهودیان را شکست داد، او دستور داد تا همه خانه های آن شهر را ویران کنند، مسجدالاقصی را خراب کنند، تورات ها را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او همه شهر را می گشتند و هر کس را می یافتند به قتل می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 النصر فقط عدّه کمی از زنان و کودکان را زنده نگاه داشت و آنان را به عنوان اسیر به بابل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بلای بزرگ، نتیجه ظلم و ستم خود یهودیان بود، تو به آنان قدرت و حکومت داده بودی، آنان از نعمت های فراوانی بهره مند بودند، امّا رو به فساد و ظلم و ستم آوردند</w:t>
      </w:r>
      <w:r>
        <w:rPr>
          <w:rFonts w:eastAsia="IRNazanin" w:cs="IRNazanin"/>
          <w:color w:val="111111"/>
          <w:sz w:val="28"/>
          <w:szCs w:val="28"/>
          <w:rtl w:val="true"/>
          <w:lang w:bidi="fa-IR"/>
        </w:rPr>
        <w:t>.</w:t>
      </w:r>
    </w:p>
    <w:p>
      <w:pPr>
        <w:pStyle w:val="Heading3"/>
        <w:numPr>
          <w:ilvl w:val="2"/>
          <w:numId w:val="1"/>
        </w:numPr>
        <w:rPr/>
      </w:pPr>
      <w:bookmarkStart w:id="31" w:name="__RefHeading___Toc1186299_2322387425"/>
      <w:bookmarkStart w:id="32" w:name="_Toc11"/>
      <w:bookmarkEnd w:id="31"/>
      <w:r>
        <w:rPr>
          <w:rtl w:val="true"/>
        </w:rPr>
        <w:t>اِسراء</w:t>
      </w:r>
      <w:r>
        <w:rPr>
          <w:rtl w:val="true"/>
        </w:rPr>
        <w:t xml:space="preserve">: </w:t>
      </w:r>
      <w:r>
        <w:rPr>
          <w:rtl w:val="true"/>
        </w:rPr>
        <w:t xml:space="preserve">آیه </w:t>
      </w:r>
      <w:r>
        <w:rPr/>
        <w:t>8</w:t>
      </w:r>
      <w:r>
        <w:rPr>
          <w:rtl w:val="true"/>
        </w:rPr>
        <w:t xml:space="preserve"> - </w:t>
      </w:r>
      <w:r>
        <w:rPr/>
        <w:t>6</w:t>
      </w:r>
      <w:bookmarkEnd w:id="32"/>
    </w:p>
    <w:p>
      <w:pPr>
        <w:pStyle w:val="BookText"/>
        <w:rPr/>
      </w:pPr>
      <w:r>
        <w:rPr>
          <w:rFonts w:ascii="Amiri" w:hAnsi="Amiri" w:eastAsia="Amiri" w:cs="Amiri"/>
          <w:color w:val="111111"/>
          <w:sz w:val="28"/>
          <w:sz w:val="28"/>
          <w:szCs w:val="28"/>
          <w:rtl w:val="true"/>
          <w:lang w:bidi="ar-SA"/>
        </w:rPr>
        <w:t xml:space="preserve">ثُمَّ رَدَدْنَا لَکُمُ الْکَرَّةَ عَلَیْهِمْ وَأَمْدَدْنَاکُمْ بِأَمْوَال وَبَنِینَ وَجَعَلْنَاکُمْ أَکْثَرَ نَفِیرًا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لاَِنْفُسِکُمْ وَإِنْ أَسَأْتُمْ فَلَهَا فَإِذَا جَاءَ وَعْدُ الاَْخِرَةِ لِیَسُوءُوا وُجُوهَکُمْ وَلِیَدْخُلُوا الْمَسْجِدَ کَمَا دَخَلُوهُ أَوَّلَ مَرَّة وَلِیُتَبِّرُوا مَا عَلَوْا تَتْبِیرًا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رَبُّکُمْ أَنْ یَرْحَمَکُمْ وَإِنْ عُدْتُمْ عُدْنَا وَجَعَلْنَا جَهَنَّمَ لِلْکَافِرِینَ حَصِیرًا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یهودیان با ذلّت و خواری در بابل زندگی می کردند، صد و پنجاه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از گناهان خود توبه کردند و به نیکوکاری رو آوردند، هر </w:t>
      </w:r>
    </w:p>
    <w:p>
      <w:pPr>
        <w:pStyle w:val="BookText"/>
        <w:rPr/>
      </w:pPr>
      <w:r>
        <w:rPr>
          <w:rFonts w:ascii="IRNazanin" w:hAnsi="IRNazanin" w:eastAsia="IRNazanin"/>
          <w:color w:val="111111"/>
          <w:sz w:val="28"/>
          <w:sz w:val="28"/>
          <w:szCs w:val="28"/>
          <w:rtl w:val="true"/>
          <w:lang w:bidi="fa-IR"/>
        </w:rPr>
        <w:t>کس خوبی کند، به خودش خوبی کرده و هر کس بدی می کند، باز به خودش بدی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یهودیان به خوبی ها رو آوردند، تو هم وسیله نجات آنان را فراهم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 النصر از دنیا رفته بود و جانشین او بر عراق حکومت می کرد، کوروش پادشاه ایران تصمیم گرفت به عراق حمله کند و آنجا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کوروش عراق را تصرّف کرد و به یهودیان اجازه داد تا به بیت المقدس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کوروش به آنان کمک کرد تا مسجدالاقصی را بازسازی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یهودیان به بیت المقدس چهارصد و پنجاه سال قبل از میلاد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یهودیان را به بیت المقدس بازگرداندی و به آنان ثروت و فرزندان زیادی دادی و شمار آنان را زیاد و زیادتر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دویست و پنجاه سال حکومت و قدرت را در بیت المقدس به دست گرفتند، امّا کم کم گذشته خود را فراموش کردند و به ظلم و ستم رو آوردند، اینجا بود که زمان مجازات دوم فرا رسید و دشمن به آنان حمله کرد و آن قدر بر آنان سخت گرفت که آثار غم و اندوه در چهره های آنان آشکار شد، دشمنان وارد مسجد الاقصی شدند و آنجا را خراب کردند، همان گونه که در مجازات اوّل، دشمنان آنجا را خراب کرده بودند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مجازات دوم، صد سال قبل از میلاد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 این بار پادشاه روم لشکری را برای حمله به بیت المقدس فرستاد و دستور داد تا آنجا را ویران کنند و یهودیان را به قتل برسانند</w:t>
      </w:r>
      <w:r>
        <w:rPr>
          <w:rFonts w:eastAsia="IRNazanin" w:cs="IRNazanin"/>
          <w:color w:val="111111"/>
          <w:sz w:val="28"/>
          <w:szCs w:val="28"/>
          <w:rtl w:val="true"/>
          <w:lang w:bidi="fa-IR"/>
        </w:rPr>
        <w:t xml:space="preserve">. </w:t>
      </w:r>
      <w:bookmarkStart w:id="33" w:name="pg13247_144688"/>
    </w:p>
    <w:p>
      <w:pPr>
        <w:pStyle w:val="BookText"/>
        <w:rPr/>
      </w:pPr>
      <w:bookmarkEnd w:id="33"/>
      <w:r>
        <w:rPr>
          <w:rFonts w:ascii="IRNazanin" w:hAnsi="IRNazanin" w:eastAsia="IRNazanin"/>
          <w:color w:val="111111"/>
          <w:sz w:val="28"/>
          <w:sz w:val="28"/>
          <w:szCs w:val="28"/>
          <w:rtl w:val="true"/>
          <w:lang w:bidi="fa-IR"/>
        </w:rPr>
        <w:t>یهودیان بار دیگر خوار و ذلیل شدند و این نتیجه کارهای خود آنان بود، آنان تورات را به فراموشی سپردند و به یکدیگر ظلم و ستم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آنان سخن می گویی، اگر آنان توبه کنند و به سوی تو بازگردند، تو،به آنان رحم می کنی، امّا اگر بار دیگر به فساد و ظلم و ستم رو آورند، تو مجازات آنان را در این دنیا از سر می گیری و البته در روز قیامت هم آنان گرفتار آتش جهنّم می شوند همان جهنّمی که همچون زندان سختی برای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با قانون تو آشنا شدم، این قانون برای همه زمان ها و مکان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بندگان خود نعمت های زیادی می دهی، اگر آنان راه کفر و گناه را پیش بگیرند، دشمنانشان را بر آنان مسلّط می کنی تا آنان را خوار و ذلیل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 تو توبه کنند و به سوی تو بازگردند، بار دیگر شکوه و بزرگی را به آنان باز می گردانی</w:t>
      </w:r>
      <w:r>
        <w:rPr>
          <w:rFonts w:eastAsia="IRNazanin" w:cs="IRNazanin"/>
          <w:color w:val="111111"/>
          <w:sz w:val="28"/>
          <w:szCs w:val="28"/>
          <w:rtl w:val="true"/>
          <w:lang w:bidi="fa-IR"/>
        </w:rPr>
        <w:t>.</w:t>
      </w:r>
    </w:p>
    <w:p>
      <w:pPr>
        <w:pStyle w:val="Heading3"/>
        <w:numPr>
          <w:ilvl w:val="2"/>
          <w:numId w:val="1"/>
        </w:numPr>
        <w:rPr/>
      </w:pPr>
      <w:bookmarkStart w:id="34" w:name="__RefHeading___Toc1186301_2322387425"/>
      <w:bookmarkStart w:id="35" w:name="_Toc12"/>
      <w:bookmarkEnd w:id="34"/>
      <w:r>
        <w:rPr>
          <w:rtl w:val="true"/>
        </w:rPr>
        <w:t>اِسراء</w:t>
      </w:r>
      <w:r>
        <w:rPr>
          <w:rtl w:val="true"/>
        </w:rPr>
        <w:t xml:space="preserve">: </w:t>
      </w:r>
      <w:r>
        <w:rPr>
          <w:rtl w:val="true"/>
        </w:rPr>
        <w:t xml:space="preserve">آیه </w:t>
      </w:r>
      <w:r>
        <w:rPr/>
        <w:t>10</w:t>
      </w:r>
      <w:r>
        <w:rPr>
          <w:rtl w:val="true"/>
        </w:rPr>
        <w:t xml:space="preserve"> - </w:t>
      </w:r>
      <w:r>
        <w:rPr/>
        <w:t>9</w:t>
      </w:r>
      <w:bookmarkEnd w:id="35"/>
    </w:p>
    <w:p>
      <w:pPr>
        <w:pStyle w:val="BookText"/>
        <w:rPr/>
      </w:pPr>
      <w:r>
        <w:rPr>
          <w:rFonts w:ascii="Amiri" w:hAnsi="Amiri" w:eastAsia="Amiri" w:cs="Amiri"/>
          <w:color w:val="111111"/>
          <w:sz w:val="28"/>
          <w:sz w:val="28"/>
          <w:szCs w:val="28"/>
          <w:rtl w:val="true"/>
          <w:lang w:bidi="ar-SA"/>
        </w:rPr>
        <w:t xml:space="preserve">إِنَّ هَذَا الْقُرْآَنَ یَهْدِی لِلَّتِی هِیَ أَقْوَمُ وَیُبَشِّرُ الْمُؤْمِنِینَ الَّذِینَ یَعْمَلُونَ الصَّالِحَاتِ أَنَّ لَهُمْ أَجْرًا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الَّذِینَ لَا یُؤْمِنُونَ بِالاَْخِرَةِ أَعْتَدْنَا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سرگذشت یهودیان سخن گفتی، تورات، کتاب آسمانی تو بود که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 تورات آنان را به سوی اطاعت از تو فرا خواند و راه سعادت را به آنان نشان داد، اکنون تو قرآن را برای هدایت بشر فرستادی، این </w:t>
      </w:r>
      <w:bookmarkStart w:id="36" w:name="pg13247_144689"/>
    </w:p>
    <w:p>
      <w:pPr>
        <w:pStyle w:val="BookText"/>
        <w:rPr/>
      </w:pPr>
      <w:bookmarkEnd w:id="36"/>
      <w:r>
        <w:rPr>
          <w:rFonts w:ascii="IRNazanin" w:hAnsi="IRNazanin" w:eastAsia="IRNazanin"/>
          <w:color w:val="111111"/>
          <w:sz w:val="28"/>
          <w:sz w:val="28"/>
          <w:szCs w:val="28"/>
          <w:rtl w:val="true"/>
          <w:lang w:bidi="fa-IR"/>
        </w:rPr>
        <w:t>قرآن همه مردم را به سوی دین اسلام دعوت می کند، اسلام دینی است که استوار و پاینده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مؤمنانی که کارهای شایسته انجام می دهند، مژده پاداشی بزرگ می دهد، همچنین به کسانی که به قیامت ایمان نمی آورند، هشدار می دهد که عذاب دردناکی در انتظار آنان است</w:t>
      </w:r>
      <w:r>
        <w:rPr>
          <w:rFonts w:eastAsia="IRNazanin" w:cs="IRNazanin"/>
          <w:color w:val="111111"/>
          <w:sz w:val="28"/>
          <w:szCs w:val="28"/>
          <w:rtl w:val="true"/>
          <w:lang w:bidi="fa-IR"/>
        </w:rPr>
        <w:t>.</w:t>
      </w:r>
    </w:p>
    <w:p>
      <w:pPr>
        <w:pStyle w:val="Heading3"/>
        <w:numPr>
          <w:ilvl w:val="2"/>
          <w:numId w:val="1"/>
        </w:numPr>
        <w:rPr/>
      </w:pPr>
      <w:bookmarkStart w:id="37" w:name="__RefHeading___Toc1186303_2322387425"/>
      <w:bookmarkStart w:id="38" w:name="_Toc13"/>
      <w:bookmarkEnd w:id="37"/>
      <w:r>
        <w:rPr>
          <w:rtl w:val="true"/>
        </w:rPr>
        <w:t>اِسراء</w:t>
      </w:r>
      <w:r>
        <w:rPr>
          <w:rtl w:val="true"/>
        </w:rPr>
        <w:t xml:space="preserve">: </w:t>
      </w:r>
      <w:r>
        <w:rPr>
          <w:rtl w:val="true"/>
        </w:rPr>
        <w:t xml:space="preserve">آیه </w:t>
      </w:r>
      <w:r>
        <w:rPr/>
        <w:t>11</w:t>
      </w:r>
      <w:bookmarkEnd w:id="38"/>
    </w:p>
    <w:p>
      <w:pPr>
        <w:pStyle w:val="BookText"/>
        <w:rPr/>
      </w:pPr>
      <w:r>
        <w:rPr>
          <w:rFonts w:ascii="Amiri" w:hAnsi="Amiri" w:eastAsia="Amiri" w:cs="Amiri"/>
          <w:color w:val="111111"/>
          <w:sz w:val="28"/>
          <w:sz w:val="28"/>
          <w:szCs w:val="28"/>
          <w:rtl w:val="true"/>
          <w:lang w:bidi="ar-SA"/>
        </w:rPr>
        <w:t xml:space="preserve">وَیَدْعُ الاِْنْسَانُ بِالشَّرِّ دُعَاءَهُ بِالْخَیْرِ وَکَانَ الاِْنْسَانُ عَجُولًا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آنچه را که می بیند، اگر آن را برای خود مفید بداند، آرزوی آن را می کند و به دنبالش می رود تا به دستش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انسان است، خیلی زود خواهان چیزی می شود، اگر او قدری فکر و اندیشه کند، چه بسا می فهمد آنچه آرزو کرده است، به ضرر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زود آرزو می کند، زود تصمیم می گیرد چیزی را داشته باشد و نمی داند که خیلی ها با عجله کردن، بدی را برای خود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همواره عجول است، برای همین گاهی به جای نیکی، بدی خود 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قرآن را نازل کردی و از همه می خواهی از دستورات تو اطاعت کنند، کسی که به قرآن عمل می کند، شاید از ثروت دنیا کم داشته باشد، امّا سعادت آخرت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عدّه ای به قرآن عمل نمی کنند؟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عجله می کنند، فقط دنیا را می بینند، خوشی های آن را می بینند و آن را </w:t>
      </w:r>
      <w:bookmarkStart w:id="39" w:name="pg13247_144690"/>
    </w:p>
    <w:p>
      <w:pPr>
        <w:pStyle w:val="BookText"/>
        <w:rPr/>
      </w:pPr>
      <w:bookmarkEnd w:id="39"/>
      <w:r>
        <w:rPr>
          <w:rFonts w:ascii="IRNazanin" w:hAnsi="IRNazanin" w:eastAsia="IRNazanin"/>
          <w:color w:val="111111"/>
          <w:sz w:val="28"/>
          <w:sz w:val="28"/>
          <w:szCs w:val="28"/>
          <w:rtl w:val="true"/>
          <w:lang w:bidi="fa-IR"/>
        </w:rPr>
        <w:t>می خواهند، آن ها نمی دانند که اگر خوشی های دنیا از راه گناه به دست آید، بدی است و بدبختی انسان در روز قیامت را به همراه دارد</w:t>
      </w:r>
      <w:r>
        <w:rPr>
          <w:rFonts w:eastAsia="IRNazanin" w:cs="IRNazanin"/>
          <w:color w:val="111111"/>
          <w:sz w:val="28"/>
          <w:szCs w:val="28"/>
          <w:rtl w:val="true"/>
          <w:lang w:bidi="fa-IR"/>
        </w:rPr>
        <w:t>.</w:t>
      </w:r>
    </w:p>
    <w:p>
      <w:pPr>
        <w:pStyle w:val="Heading3"/>
        <w:numPr>
          <w:ilvl w:val="2"/>
          <w:numId w:val="1"/>
        </w:numPr>
        <w:rPr/>
      </w:pPr>
      <w:bookmarkStart w:id="40" w:name="__RefHeading___Toc1186305_2322387425"/>
      <w:bookmarkStart w:id="41" w:name="_Toc14"/>
      <w:bookmarkEnd w:id="40"/>
      <w:r>
        <w:rPr>
          <w:rtl w:val="true"/>
        </w:rPr>
        <w:t>اِسراء</w:t>
      </w:r>
      <w:r>
        <w:rPr>
          <w:rtl w:val="true"/>
        </w:rPr>
        <w:t xml:space="preserve">: </w:t>
      </w:r>
      <w:r>
        <w:rPr>
          <w:rtl w:val="true"/>
        </w:rPr>
        <w:t xml:space="preserve">آیه </w:t>
      </w:r>
      <w:r>
        <w:rPr/>
        <w:t>12</w:t>
      </w:r>
      <w:bookmarkEnd w:id="41"/>
    </w:p>
    <w:p>
      <w:pPr>
        <w:pStyle w:val="BookText"/>
        <w:rPr/>
      </w:pPr>
      <w:r>
        <w:rPr>
          <w:rFonts w:ascii="Amiri" w:hAnsi="Amiri" w:eastAsia="Amiri" w:cs="Amiri"/>
          <w:color w:val="111111"/>
          <w:sz w:val="28"/>
          <w:sz w:val="28"/>
          <w:szCs w:val="28"/>
          <w:rtl w:val="true"/>
          <w:lang w:bidi="ar-SA"/>
        </w:rPr>
        <w:t xml:space="preserve">وَجَعَلْنَا اللَّیْلَ وَالنَّهَارَ آَیَتَیْنِ فَمَحَوْنَا آَیَةَ اللَّیْلِ وَجَعَلْنَا آَیَةَ النَّهَارِ مُبْصِرَةً لِتَبْتَغُوا فَضْلًا مِنْ رَبِّکُمْ وَلِتَعْلَمُوا عَدَدَ السِّنِینَ وَالْحِسَابَ وَکُلَّ شَیْء فَصَّلْنَاهُ تَفْصِیلًا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و روز، نشانه ای از قدرت تو هستند، شب را تاریک و روز را روشن ساختی تا انسان در روز به کار و تلاش بپردازد و شب استراحت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شب و روز که از گردش زمین به دور خود پدید می آید، نشانه روشنی از قدرت توست، نظم دقیقی که در این طلوع و غروب خورشید قرار داده ای،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زمین به دور خورشید، چهار فصل به وجود می آید و با حرکت ماه به دور زمین، دوازده ماه قمری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مسیر حرکت ماه، مکان هایی قرار دادی تا هر شب در یک نقطه از آسمان باشد تا به این وسیله، حساب روز و ماه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تقویم طبیعی برای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گونه نشانه های قدرت خود را برای اهل علم و فهم، بیان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هر چیزی را که برای سعادت انسان لازم است، به طور روشن و آشکار، بیان کردی</w:t>
      </w:r>
      <w:r>
        <w:rPr>
          <w:rFonts w:eastAsia="IRNazanin" w:cs="IRNazanin"/>
          <w:color w:val="111111"/>
          <w:sz w:val="28"/>
          <w:szCs w:val="28"/>
          <w:rtl w:val="true"/>
          <w:lang w:bidi="fa-IR"/>
        </w:rPr>
        <w:t>.</w:t>
      </w:r>
    </w:p>
    <w:p>
      <w:pPr>
        <w:pStyle w:val="Heading3"/>
        <w:numPr>
          <w:ilvl w:val="2"/>
          <w:numId w:val="1"/>
        </w:numPr>
        <w:rPr/>
      </w:pPr>
      <w:bookmarkStart w:id="42" w:name="__RefHeading___Toc1186307_2322387425"/>
      <w:bookmarkStart w:id="43" w:name="_Toc15"/>
      <w:bookmarkEnd w:id="42"/>
      <w:r>
        <w:rPr>
          <w:rtl w:val="true"/>
        </w:rPr>
        <w:t>اِسراء</w:t>
      </w:r>
      <w:r>
        <w:rPr>
          <w:rtl w:val="true"/>
        </w:rPr>
        <w:t xml:space="preserve">: </w:t>
      </w:r>
      <w:r>
        <w:rPr>
          <w:rtl w:val="true"/>
        </w:rPr>
        <w:t xml:space="preserve">آیه </w:t>
      </w:r>
      <w:r>
        <w:rPr/>
        <w:t>14</w:t>
      </w:r>
      <w:r>
        <w:rPr>
          <w:rtl w:val="true"/>
        </w:rPr>
        <w:t xml:space="preserve"> - </w:t>
      </w:r>
      <w:r>
        <w:rPr/>
        <w:t>13</w:t>
      </w:r>
      <w:bookmarkEnd w:id="43"/>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وَکُلَّ إِنْسَان أَلْزَمْنَاهُ طَائِرَهُ فِی عُنُقِهِ وَنُخْرِجُ لَهُ </w:t>
      </w:r>
    </w:p>
    <w:p>
      <w:pPr>
        <w:pStyle w:val="BookText"/>
        <w:rPr/>
      </w:pPr>
      <w:r>
        <w:rPr>
          <w:rFonts w:ascii="Amiri" w:hAnsi="Amiri" w:eastAsia="Amiri" w:cs="Amiri"/>
          <w:color w:val="111111"/>
          <w:sz w:val="28"/>
          <w:sz w:val="28"/>
          <w:szCs w:val="28"/>
          <w:rtl w:val="true"/>
          <w:lang w:bidi="ar-SA"/>
        </w:rPr>
        <w:t xml:space="preserve">یَوْمَ الْقِیَامَةِ کِتَابًا یَلْقَاهُ مَنْشُورًا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کِتَابَکَ کَفَی بِنَفْسِکَ الْیَوْمَ عَلَیْکَ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تقدیر یا سرنوشت هر انسانی همراه اوست، گویی آن را به گردنش آویخته ای، هر کجا برود، همراه اوست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کردار و گفتار انسان ثبت می شود، دو فرشته را مأمور کرده ای تا کردار و گفتار هر کس را در پرونده اعمال او بنویسند، روز قیامت آن پرونده را به دست خود او می دهی، او پرونده اعمال خود را آشکارا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به او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اعمالت را بخوان و حساب خود را بدان، کافی است که امروز خودت حسابرس خود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نگاه می کند می بیند همه اعمالش ثبت شده است و کوچک ترین چیز از قلم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دو پرونده سخن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سرنوشت و پرونده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پرونده هرگز با هم مخلوط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درباره این دو پرونده بیشتر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پرونده سرنوشت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انسان ها برنامه ریزی کرده ای که به آن سرنوشت یا تقدیر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به آن قضا و قَدَر هم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پرونده سرنوشت نوشته شده است که من چقدر عمر می کنم؟ کی بیمار می شوم، کی مرگ من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را تو از قبل مشخّص کرده ای</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 به حکمت خویش، رزق عدّه ای را کم و رزق عدّه ای را زیاد قرار می دهی، عدّه ای در بیماری و سختی هستند و عدّه ای هم در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w:t>
      </w:r>
      <w:bookmarkStart w:id="44" w:name="pg13247_144692"/>
    </w:p>
    <w:p>
      <w:pPr>
        <w:pStyle w:val="BookText"/>
        <w:rPr/>
      </w:pPr>
      <w:bookmarkEnd w:id="44"/>
      <w:r>
        <w:rPr>
          <w:rFonts w:ascii="IRNazanin" w:hAnsi="IRNazanin" w:eastAsia="IRNazanin"/>
          <w:color w:val="111111"/>
          <w:sz w:val="28"/>
          <w:sz w:val="28"/>
          <w:szCs w:val="28"/>
          <w:rtl w:val="true"/>
          <w:lang w:bidi="fa-IR"/>
        </w:rPr>
        <w:t>در جوانی از دنیا می روند و عدّه دیگر در 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هر انسانی همراه اوست، این قانون توست، هیچ کس نمی تواند برای لحظه ای، مرگ قطعی خود را عقب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از چیزهایی که پرونده سرنوشت نوشته شده است، سؤال نمی کنی، از من سؤال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مریض شدی؟ چرا عمر تو کوتاه بود؟ چرا در ایران به دنیا آمدی؟ زیرا این ها چیزهایی است که به سرنوشت من برمی گردد و دست خود من نبوده است، من در آن ها هیچ اختیاری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مصلحت تو در آن ها اثر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پرونده اعمال</w:t>
      </w:r>
    </w:p>
    <w:p>
      <w:pPr>
        <w:pStyle w:val="BookText"/>
        <w:rPr/>
      </w:pPr>
      <w:r>
        <w:rPr>
          <w:rFonts w:ascii="IRNazanin" w:hAnsi="IRNazanin" w:eastAsia="IRNazanin"/>
          <w:color w:val="111111"/>
          <w:sz w:val="28"/>
          <w:sz w:val="28"/>
          <w:szCs w:val="28"/>
          <w:rtl w:val="true"/>
          <w:lang w:bidi="fa-IR"/>
        </w:rPr>
        <w:t xml:space="preserve">در پرونده اعمال من، همه اعمال و رفتار من نوشته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کمک به دیگران، روزه گرفتن، دروغ گفتن، غیبت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اعمالم را با اراده خودم انجام می دهم، بنابراین در روز قیامت از همه آن ها از من سؤال می کنی</w:t>
      </w:r>
      <w:r>
        <w:rPr>
          <w:rFonts w:eastAsia="IRNazanin" w:cs="IRNazanin"/>
          <w:color w:val="111111"/>
          <w:sz w:val="28"/>
          <w:szCs w:val="28"/>
          <w:rtl w:val="true"/>
          <w:lang w:bidi="fa-IR"/>
        </w:rPr>
        <w:t>.</w:t>
      </w:r>
    </w:p>
    <w:p>
      <w:pPr>
        <w:pStyle w:val="Heading3"/>
        <w:numPr>
          <w:ilvl w:val="2"/>
          <w:numId w:val="1"/>
        </w:numPr>
        <w:rPr/>
      </w:pPr>
      <w:bookmarkStart w:id="45" w:name="__RefHeading___Toc1186309_2322387425"/>
      <w:bookmarkStart w:id="46" w:name="_Toc16"/>
      <w:bookmarkEnd w:id="45"/>
      <w:r>
        <w:rPr>
          <w:rtl w:val="true"/>
        </w:rPr>
        <w:t>اِسراء</w:t>
      </w:r>
      <w:r>
        <w:rPr>
          <w:rtl w:val="true"/>
        </w:rPr>
        <w:t xml:space="preserve">: </w:t>
      </w:r>
      <w:r>
        <w:rPr>
          <w:rtl w:val="true"/>
        </w:rPr>
        <w:t xml:space="preserve">آیه </w:t>
      </w:r>
      <w:r>
        <w:rPr/>
        <w:t>15</w:t>
      </w:r>
      <w:bookmarkEnd w:id="46"/>
    </w:p>
    <w:p>
      <w:pPr>
        <w:pStyle w:val="BookText"/>
        <w:rPr/>
      </w:pPr>
      <w:r>
        <w:rPr>
          <w:rFonts w:ascii="Amiri" w:hAnsi="Amiri" w:eastAsia="Amiri" w:cs="Amiri"/>
          <w:color w:val="111111"/>
          <w:sz w:val="28"/>
          <w:sz w:val="28"/>
          <w:szCs w:val="28"/>
          <w:rtl w:val="true"/>
          <w:lang w:bidi="ar-SA"/>
        </w:rPr>
        <w:t xml:space="preserve">مَنِ اهْتَدَی فَإِنَّمَا یَهْتَدِی لِنَفْسِهِ وَمَنْ ضَلَّ فَإِنَّمَا یَضِلُّ عَلَیْهَا وَلَا تَزِرُ وَازِرَةٌ وِزْرَ أُخْرَی وَمَا کُنَّا مُعَذِّبِینَ حَتَّی نَبْعَثَ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این قرآن را به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 و از او خواستی تا آن را برای مردم بخواند، گروهی از مردم با او دشمنی کردند و سخن او را نپذیرفتند،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ناراحت می شد، او دوست داشت آنان ایمان بیاورند، امّا </w:t>
      </w:r>
      <w:bookmarkStart w:id="47" w:name="pg13247_144693"/>
    </w:p>
    <w:p>
      <w:pPr>
        <w:pStyle w:val="BookText"/>
        <w:rPr/>
      </w:pPr>
      <w:bookmarkEnd w:id="47"/>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نفرستاده بودی تا مردم را مجبور به ایمان کند، ایمانی که از روی اجبار باشد،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فقط مأمور بود پیام تو را به همه برساند، اگر آنان تو را پذیرفتند و به قرآن ایمان آوردند، خودشان سود کرده اند، اگر هم قرآن را انکار کردند، به خود ضرر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هیچ کس بار گناه دیگری را به دوش نخواهد کشید، هرگز کسی را به گناه دیگری عذاب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پیامبری برای مردم نفرستی و راه حقّ را نشان آنان ندهی، آنان را عذاب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انسان را با اختیار آفریده ای، پیامبران را برای هدایت او می فرستی، تو راه حقّ و باطل را به او نشان می دهی و او را مجبور به پذیرفتن حقّ نمی کنی، این انسان است که راه خود را انتخاب می کند، اگر او راه باطل را انتخاب کرد و بر آن اصرار ورزید، آن وقت است که عذاب تو فرا می رسد</w:t>
      </w:r>
      <w:r>
        <w:rPr>
          <w:rFonts w:eastAsia="IRNazanin" w:cs="IRNazanin"/>
          <w:color w:val="111111"/>
          <w:sz w:val="28"/>
          <w:szCs w:val="28"/>
          <w:rtl w:val="true"/>
          <w:lang w:bidi="fa-IR"/>
        </w:rPr>
        <w:t>.</w:t>
      </w:r>
    </w:p>
    <w:p>
      <w:pPr>
        <w:pStyle w:val="Heading3"/>
        <w:numPr>
          <w:ilvl w:val="2"/>
          <w:numId w:val="1"/>
        </w:numPr>
        <w:rPr/>
      </w:pPr>
      <w:bookmarkStart w:id="48" w:name="__RefHeading___Toc1186311_2322387425"/>
      <w:bookmarkStart w:id="49" w:name="_Toc17"/>
      <w:bookmarkEnd w:id="48"/>
      <w:r>
        <w:rPr>
          <w:rtl w:val="true"/>
        </w:rPr>
        <w:t>اِسراء</w:t>
      </w:r>
      <w:r>
        <w:rPr>
          <w:rtl w:val="true"/>
        </w:rPr>
        <w:t xml:space="preserve">: </w:t>
      </w:r>
      <w:r>
        <w:rPr>
          <w:rtl w:val="true"/>
        </w:rPr>
        <w:t xml:space="preserve">آیه </w:t>
      </w:r>
      <w:r>
        <w:rPr/>
        <w:t>17</w:t>
      </w:r>
      <w:r>
        <w:rPr>
          <w:rtl w:val="true"/>
        </w:rPr>
        <w:t xml:space="preserve"> - </w:t>
      </w:r>
      <w:r>
        <w:rPr/>
        <w:t>16</w:t>
      </w:r>
      <w:bookmarkEnd w:id="49"/>
    </w:p>
    <w:p>
      <w:pPr>
        <w:pStyle w:val="BookText"/>
        <w:rPr/>
      </w:pPr>
      <w:r>
        <w:rPr>
          <w:rFonts w:ascii="Amiri" w:hAnsi="Amiri" w:eastAsia="Amiri" w:cs="Amiri"/>
          <w:color w:val="111111"/>
          <w:sz w:val="28"/>
          <w:sz w:val="28"/>
          <w:szCs w:val="28"/>
          <w:rtl w:val="true"/>
          <w:lang w:bidi="ar-SA"/>
        </w:rPr>
        <w:t xml:space="preserve">وَإِذَا أَرَدْنَا أَنْ نُهْلِکَ قَرْیَةً أَمَرْنَا مُتْرَفِیهَا فَفَسَقُوا فِیهَا فَحَقَّ عَلَیْهَا الْقَوْلُ فَدَمَّرْنَاهَا تَدْمِیرًا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أَهْلَکْنَا مِنَ الْقُرُونِ مِنْ بَعْدِ نُوح وَکَفَی بِرَبِّکَ بِذُنُوبِ عِبَادِهِ خَبِیرًا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هرگز مردم شهری را بدون اتمام حجّت به عذاب گرفتار نساختی، ابتدا </w:t>
      </w:r>
      <w:bookmarkStart w:id="50" w:name="pg13247_144694"/>
    </w:p>
    <w:p>
      <w:pPr>
        <w:pStyle w:val="BookText"/>
        <w:rPr/>
      </w:pPr>
      <w:bookmarkEnd w:id="50"/>
      <w:r>
        <w:rPr>
          <w:rFonts w:ascii="IRNazanin" w:hAnsi="IRNazanin" w:eastAsia="IRNazanin"/>
          <w:color w:val="111111"/>
          <w:sz w:val="28"/>
          <w:sz w:val="28"/>
          <w:szCs w:val="28"/>
          <w:rtl w:val="true"/>
          <w:lang w:bidi="fa-IR"/>
        </w:rPr>
        <w:t>پیامبری را به سوی بزرگان و پیشوایان آنان فرستادی تا آنان را به اطاعت و بندگی تو دعوت کنند، امّا آنان مخالفت کردند و بر تبهکاری خود اصرار ورزیدند، مردم آن شهر نیز از رهبران خود پیروی کردند و سخن پیامبر تو را دروغ خواندند، آن وقت بود که عذاب تو فرا رسید و همه آنان را نابود کردی و شهرشان را زیر و رو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 بود و بر امّت های قبلی نیز جاری بود، قوم نوح، سخنان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دروغ شمردند و در طوفانی سهمگین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سخنان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تکذیب کردند و گرفتار تندبادها شدند و از بین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پیامبری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کردند و شتر او را که معجزه ای آسمانی بود، کشتند و زلزله ای ویرانگر، شهر آنان را با خاک یکسان کرد و همه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عذاب ها نتیجه گناهان خودشان بود، تو بر گناهان بندگانت آگاه هستی، کافی است که برای مجازات آنان تصمیم بگیری، هیچ چیز نمی تواند مانع عذاب تو بشود و گناهکاران را از عذاب برهاند</w:t>
      </w:r>
      <w:r>
        <w:rPr>
          <w:rFonts w:eastAsia="IRNazanin" w:cs="IRNazanin"/>
          <w:color w:val="111111"/>
          <w:sz w:val="28"/>
          <w:szCs w:val="28"/>
          <w:rtl w:val="true"/>
          <w:lang w:bidi="fa-IR"/>
        </w:rPr>
        <w:t>.</w:t>
      </w:r>
    </w:p>
    <w:p>
      <w:pPr>
        <w:pStyle w:val="Heading3"/>
        <w:numPr>
          <w:ilvl w:val="2"/>
          <w:numId w:val="1"/>
        </w:numPr>
        <w:rPr/>
      </w:pPr>
      <w:bookmarkStart w:id="51" w:name="__RefHeading___Toc1186313_2322387425"/>
      <w:bookmarkStart w:id="52" w:name="_Toc18"/>
      <w:bookmarkEnd w:id="51"/>
      <w:r>
        <w:rPr>
          <w:rtl w:val="true"/>
        </w:rPr>
        <w:t>اِسراء</w:t>
      </w:r>
      <w:r>
        <w:rPr>
          <w:rtl w:val="true"/>
        </w:rPr>
        <w:t xml:space="preserve">: </w:t>
      </w:r>
      <w:r>
        <w:rPr>
          <w:rtl w:val="true"/>
        </w:rPr>
        <w:t xml:space="preserve">آیه </w:t>
      </w:r>
      <w:r>
        <w:rPr/>
        <w:t>20</w:t>
      </w:r>
      <w:r>
        <w:rPr>
          <w:rtl w:val="true"/>
        </w:rPr>
        <w:t xml:space="preserve"> - </w:t>
      </w:r>
      <w:r>
        <w:rPr/>
        <w:t>18</w:t>
      </w:r>
      <w:bookmarkEnd w:id="52"/>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کَانَ یُرِیدُ الْعَاجِلَةَ عَجَّلْنَا لَهُ فِیهَا مَا نَشَاءُ لِمَنْ نُرِیدُ ثُمَّ جَعَلْنَا لَهُ جَهَنَّمَ یَصْلَاهَا مَذْمُومًا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الاَْخِرَةَ وَسَعَی لَهَا سَعْیَهَا وَهُوَ مُؤْمِنٌ فَأُولَئِکَ کَانَ سَعْیُهُمْ مَشْکُورًا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نُمِدُّ هَؤُلَاءِ وَهَؤُلَاءِ مِنْ عَطَاءِ رَبِّکَ وَمَا کَانَ عَطَاءُ رَبِّکَ مَحْظُورًا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53" w:name="pg13247_144695"/>
    </w:p>
    <w:p>
      <w:pPr>
        <w:pStyle w:val="BookText"/>
        <w:rPr/>
      </w:pPr>
      <w:bookmarkEnd w:id="53"/>
      <w:r>
        <w:rPr>
          <w:rFonts w:ascii="IRNazanin" w:hAnsi="IRNazanin" w:eastAsia="IRNazanin"/>
          <w:color w:val="111111"/>
          <w:sz w:val="28"/>
          <w:sz w:val="28"/>
          <w:szCs w:val="28"/>
          <w:rtl w:val="true"/>
          <w:lang w:bidi="fa-IR"/>
        </w:rPr>
        <w:t>تو انسان ها را به دو گروه تقسیم می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آخرت ایمان ندارند، فقط به این دنیا فکر می کنند و در جستجوی لذّت ها و خوشی های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بعضی از آنان به مقداری که بخواهی نعمت های دنیا را می دهی، البته بعضی از آنان هم در فقر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تو به آنان فرصت می دهی تا زندگی خود را داشته باشند، سرانجام مرگ آنان فرا می رسد، آنان در روز قیامت برای حسابرسی به پیشگاه تو حاضر می شوند و با ذلّت و خواری به جهنّم می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آخرت را می خواهند و برای رسیدن به آن تلاش می کنند و ایمان درستی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سعی و تلاش آنان ارج می نهی و به آنان پاداش بزرگی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به هر دو گروه از عطای خود یاری می رسانی و آنان را از فضل خود بهره مند می سازی، تو در این دنیا فضل خود را از هیچ کس دریغ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دنیاطلب، هر دو از نعمت های تو در این دنیا بهره مند می شوند</w:t>
      </w:r>
      <w:r>
        <w:rPr>
          <w:rFonts w:eastAsia="IRNazanin" w:cs="IRNazanin"/>
          <w:color w:val="111111"/>
          <w:sz w:val="28"/>
          <w:szCs w:val="28"/>
          <w:rtl w:val="true"/>
          <w:lang w:bidi="fa-IR"/>
        </w:rPr>
        <w:t>.</w:t>
      </w:r>
    </w:p>
    <w:p>
      <w:pPr>
        <w:pStyle w:val="Heading3"/>
        <w:numPr>
          <w:ilvl w:val="2"/>
          <w:numId w:val="1"/>
        </w:numPr>
        <w:rPr/>
      </w:pPr>
      <w:bookmarkStart w:id="54" w:name="__RefHeading___Toc1186315_2322387425"/>
      <w:bookmarkStart w:id="55" w:name="_Toc19"/>
      <w:bookmarkEnd w:id="54"/>
      <w:r>
        <w:rPr>
          <w:rtl w:val="true"/>
        </w:rPr>
        <w:t>اِسراء</w:t>
      </w:r>
      <w:r>
        <w:rPr>
          <w:rtl w:val="true"/>
        </w:rPr>
        <w:t xml:space="preserve">: </w:t>
      </w:r>
      <w:r>
        <w:rPr>
          <w:rtl w:val="true"/>
        </w:rPr>
        <w:t xml:space="preserve">آیه </w:t>
      </w:r>
      <w:r>
        <w:rPr/>
        <w:t>21</w:t>
      </w:r>
      <w:bookmarkEnd w:id="55"/>
    </w:p>
    <w:p>
      <w:pPr>
        <w:pStyle w:val="BookText"/>
        <w:rPr/>
      </w:pPr>
      <w:r>
        <w:rPr>
          <w:rFonts w:ascii="Amiri" w:hAnsi="Amiri" w:eastAsia="Amiri" w:cs="Amiri"/>
          <w:color w:val="111111"/>
          <w:sz w:val="28"/>
          <w:sz w:val="28"/>
          <w:szCs w:val="28"/>
          <w:rtl w:val="true"/>
          <w:lang w:bidi="ar-SA"/>
        </w:rPr>
        <w:t xml:space="preserve">انْظُرْ کَیْفَ فَضَّلْنَا بَعْضَهُمْ عَلَی بَعْض وَلَلاَْخِرَةُ أَکْبَرُ دَرَجَات وَأَکْبَرُ تَفْضِیلًا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 می خواهی تا به زندگی مردم در این دنیا نگاه کنم، بعضی ثروت زیادی </w:t>
      </w:r>
      <w:bookmarkStart w:id="56" w:name="pg13247_144696"/>
    </w:p>
    <w:p>
      <w:pPr>
        <w:pStyle w:val="BookText"/>
        <w:rPr/>
      </w:pPr>
      <w:bookmarkEnd w:id="56"/>
      <w:r>
        <w:rPr>
          <w:rFonts w:ascii="IRNazanin" w:hAnsi="IRNazanin" w:eastAsia="IRNazanin"/>
          <w:color w:val="111111"/>
          <w:sz w:val="28"/>
          <w:sz w:val="28"/>
          <w:szCs w:val="28"/>
          <w:rtl w:val="true"/>
          <w:lang w:bidi="fa-IR"/>
        </w:rPr>
        <w:t>دارند، بعضی فقیرند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مصلحت و حکمتی که خود می دانی، برخی را بر برخی دیگر برتری داده ای، این لازمه زندگی دنیاست، اگر همه مردم از هر جهت یکسان بودند، زندگی بشر فلج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من خبر می دهی که در روز قیامت، همه انسان ها در یک مقام نخواهند بود، در آنجا هم بعضی بر بعضی دیگر برتری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اختلاف مقام انسان ها در روز قیامت، بسیار زیادتر از اختلاف مقام آنان در دنیا می باشد، یک انسان در اوج عزّت و شکوه و در بهترین جایگاه بهشت خواهد بود، دیگری در جهنّم و در پست ترین جای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بهشت و جهنّم، تفاوت بسیار زیاد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که جایگاه پیامبران و دوستان تو نسبت به جایگاه یک مؤمن معمولی بسیار بالاتر است، همین مؤمن معمولی جایگاهش با جایگاه کافر قابل مقایسه نیست، مؤمن در بهشت از نعمت های زیبای تو بهره مند است و کافر در عذاب جهنّم گرفتار </w:t>
      </w:r>
      <w:r>
        <w:rPr>
          <w:rFonts w:eastAsia="IRNazanin" w:cs="IRNazanin"/>
          <w:color w:val="111111"/>
          <w:sz w:val="28"/>
          <w:szCs w:val="28"/>
          <w:rtl w:val="true"/>
          <w:lang w:bidi="fa-IR"/>
        </w:rPr>
        <w:t>!</w:t>
      </w:r>
    </w:p>
    <w:p>
      <w:pPr>
        <w:pStyle w:val="Heading3"/>
        <w:numPr>
          <w:ilvl w:val="2"/>
          <w:numId w:val="1"/>
        </w:numPr>
        <w:rPr/>
      </w:pPr>
      <w:bookmarkStart w:id="57" w:name="__RefHeading___Toc1186317_2322387425"/>
      <w:bookmarkStart w:id="58" w:name="_Toc20"/>
      <w:bookmarkEnd w:id="57"/>
      <w:r>
        <w:rPr>
          <w:rtl w:val="true"/>
        </w:rPr>
        <w:t>اِسراء</w:t>
      </w:r>
      <w:r>
        <w:rPr>
          <w:rtl w:val="true"/>
        </w:rPr>
        <w:t xml:space="preserve">: </w:t>
      </w:r>
      <w:r>
        <w:rPr>
          <w:rtl w:val="true"/>
        </w:rPr>
        <w:t xml:space="preserve">آیه </w:t>
      </w:r>
      <w:r>
        <w:rPr/>
        <w:t>22</w:t>
      </w:r>
      <w:bookmarkEnd w:id="58"/>
    </w:p>
    <w:p>
      <w:pPr>
        <w:pStyle w:val="BookText"/>
        <w:rPr/>
      </w:pPr>
      <w:r>
        <w:rPr>
          <w:rFonts w:ascii="Amiri" w:hAnsi="Amiri" w:eastAsia="Amiri" w:cs="Amiri"/>
          <w:color w:val="111111"/>
          <w:sz w:val="28"/>
          <w:sz w:val="28"/>
          <w:szCs w:val="28"/>
          <w:rtl w:val="true"/>
          <w:lang w:bidi="ar-SA"/>
        </w:rPr>
        <w:t xml:space="preserve">لَا تَجْعَلْ مَعَ اللَّهِ إِلَهًا آَخَرَ فَتَقْعُدَ مَذْمُومًا مَخْذُولًا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من می خواهی تا برای تو شریک قرار ندهم که اگر چنین کنم به خاک خواری 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تو انسان را از کمال و سعادت باز می دارد و او را خوار می کند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بُتی را شریک تو می داند خود را در مقابل موجودی که از خودش </w:t>
      </w:r>
    </w:p>
    <w:p>
      <w:pPr>
        <w:pStyle w:val="BookText"/>
        <w:rPr/>
      </w:pPr>
      <w:r>
        <w:rPr>
          <w:rFonts w:ascii="IRNazanin" w:hAnsi="IRNazanin" w:eastAsia="IRNazanin"/>
          <w:color w:val="111111"/>
          <w:sz w:val="28"/>
          <w:sz w:val="28"/>
          <w:szCs w:val="28"/>
          <w:rtl w:val="true"/>
          <w:lang w:bidi="fa-IR"/>
        </w:rPr>
        <w:t>پست تر است، کوچک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هرگز در مقابل بُت سجده نمی کنم، من از همه بُت ها و بُت پرستان بیزار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سخنی بود که من قبلاً با خودم می گفتم، امّا وقتی ماجرای گریه پیامبر را شنیدم، فهمیدم که خطر شرکِ کوچک مرا تهدید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باید این ماجرا را در اینجا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مسجد بود، گروهی از مسلمانان دور او جمع شده بودند و سخنان او را می شنیدند، ناگهان پیامبر سخنان خود را قطع کردند، سکوت بر فضای مسجد حاکم شد، قطره های اشک از چشم پیامبر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رو به پیامبر می کند و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 پیامبر، چرا گریه می کنید؟</w:t>
      </w:r>
    </w:p>
    <w:p>
      <w:pPr>
        <w:pStyle w:val="BookText"/>
        <w:rPr/>
      </w:pPr>
      <w:r>
        <w:rPr>
          <w:rFonts w:ascii="IRNazanin" w:hAnsi="IRNazanin" w:eastAsia="IRNazanin"/>
          <w:color w:val="111111"/>
          <w:sz w:val="28"/>
          <w:sz w:val="28"/>
          <w:szCs w:val="28"/>
          <w:rtl w:val="true"/>
          <w:lang w:bidi="fa-IR"/>
        </w:rPr>
        <w:t>ــ برای امّت خود گریه می کنم، من برای آن ها نگران هستم، من می دانم که امّت من هرگز بُت پرست نخواهند شد، امّا خطر بزرگی آن ها را تهدید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چه خطری؟</w:t>
      </w:r>
    </w:p>
    <w:p>
      <w:pPr>
        <w:pStyle w:val="BookText"/>
        <w:rPr/>
      </w:pPr>
      <w:r>
        <w:rPr>
          <w:rFonts w:ascii="IRNazanin" w:hAnsi="IRNazanin" w:eastAsia="IRNazanin"/>
          <w:color w:val="111111"/>
          <w:sz w:val="28"/>
          <w:sz w:val="28"/>
          <w:szCs w:val="28"/>
          <w:rtl w:val="true"/>
          <w:lang w:bidi="fa-IR"/>
        </w:rPr>
        <w:t xml:space="preserve">ــ خطر ریا و خودنمایی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این سخن پیامبر همه به فکر فرو رفتند، آن ها فهمیدند که ریا همان شرک کوچک است و آفتِ ایمان مؤمن است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bookmarkStart w:id="59" w:name="pg13247_144698"/>
    </w:p>
    <w:p>
      <w:pPr>
        <w:pStyle w:val="BookText"/>
        <w:rPr/>
      </w:pPr>
      <w:bookmarkEnd w:id="59"/>
      <w:r>
        <w:rPr>
          <w:rFonts w:ascii="IRNazanin" w:hAnsi="IRNazanin" w:eastAsia="IRNazanin"/>
          <w:color w:val="111111"/>
          <w:sz w:val="28"/>
          <w:sz w:val="28"/>
          <w:szCs w:val="28"/>
          <w:rtl w:val="true"/>
          <w:lang w:bidi="fa-IR"/>
        </w:rPr>
        <w:t>اگر انسان برای خودنمایی کاری را انجام دهد، ممکن است مردم از او تعریف کنند، امّا در روز قیامت امید او ناامید می شود و به ذلّت و خواری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فرا رسد، ریاکار برای حسابرسی به پیشگاه تو می آید، او انتظار پاداش دارد ولی تو به او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مردم را در این کار شریک من قرار دادی، من هم سهم خودم را به مردم بخشیدم، برو از آن ها پاداش خود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فقط عملی را می پذیری که در آن اخلاص باشد، تو کاری را که بوی ریا و خودنمایی داشته باشد قبول نمی کنی</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مرا از ریا و خودنمایی نجات بده </w:t>
      </w:r>
      <w:r>
        <w:rPr>
          <w:rFonts w:eastAsia="IRNazanin" w:cs="IRNazanin"/>
          <w:color w:val="111111"/>
          <w:sz w:val="28"/>
          <w:szCs w:val="28"/>
          <w:rtl w:val="true"/>
          <w:lang w:bidi="fa-IR"/>
        </w:rPr>
        <w:t>!</w:t>
      </w:r>
    </w:p>
    <w:p>
      <w:pPr>
        <w:pStyle w:val="Heading3"/>
        <w:numPr>
          <w:ilvl w:val="2"/>
          <w:numId w:val="1"/>
        </w:numPr>
        <w:rPr/>
      </w:pPr>
      <w:bookmarkStart w:id="60" w:name="__RefHeading___Toc1186319_2322387425"/>
      <w:bookmarkStart w:id="61" w:name="_Toc21"/>
      <w:bookmarkEnd w:id="60"/>
      <w:r>
        <w:rPr>
          <w:rtl w:val="true"/>
        </w:rPr>
        <w:t>اِسراء</w:t>
      </w:r>
      <w:r>
        <w:rPr>
          <w:rtl w:val="true"/>
        </w:rPr>
        <w:t xml:space="preserve">: </w:t>
      </w:r>
      <w:r>
        <w:rPr>
          <w:rtl w:val="true"/>
        </w:rPr>
        <w:t xml:space="preserve">آیه </w:t>
      </w:r>
      <w:r>
        <w:rPr/>
        <w:t>24</w:t>
      </w:r>
      <w:r>
        <w:rPr>
          <w:rtl w:val="true"/>
        </w:rPr>
        <w:t xml:space="preserve"> - </w:t>
      </w:r>
      <w:r>
        <w:rPr/>
        <w:t>23</w:t>
      </w:r>
      <w:bookmarkEnd w:id="61"/>
    </w:p>
    <w:p>
      <w:pPr>
        <w:pStyle w:val="BookText"/>
        <w:rPr/>
      </w:pPr>
      <w:r>
        <w:rPr>
          <w:rFonts w:ascii="Amiri" w:hAnsi="Amiri" w:eastAsia="Amiri" w:cs="Amiri"/>
          <w:color w:val="111111"/>
          <w:sz w:val="28"/>
          <w:sz w:val="28"/>
          <w:szCs w:val="28"/>
          <w:rtl w:val="true"/>
          <w:lang w:bidi="ar-SA"/>
        </w:rPr>
        <w:t xml:space="preserve">وَقَضَی رَبُّکَ أَلَّا تَعْبُدُوا إِلَّا إِیَّاهُ وَبِالْوَالِدَیْنِ إِحْسَانًا إِمَّا یَبْلُغَنَّ عِنْدَکَ الْکِبَرَ أَحَدُهُمَا أَوْ کِلَاهُمَا فَلَا تَقُلْ لَهُمَا أُفّ وَلَا تَنْهَرْهُمَا وَقُلْ لَهُمَا قَوْلًا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لَهُمَا جَنَاحَ الذُّلِّ مِنَ الرَّحْمَةِ وَقُلْ رَبِّ ارْحَمْهُمَا کَمَا رَبَّیَانِی صَغِیرًا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فرمان می دهی که جز تو کسی را نپرستم، یکتاپرست باشم و به پدر و مادر خود نیکی کنم، هرگاه یکی از آن ها یا هر دو به سنّ پیری رسیدند، به آنان کمترین ظلمی روا ندارم و با آنان تندی نکنم، آن ها را آزرده خاطر نسازم، با احترام و مهربانی با آنان سخن بگویم و از روی محبّت نسبت به آنان فروتنی کنم و برای آنان چنین دعا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مرا رحمت کن زیرا </w:t>
      </w:r>
    </w:p>
    <w:p>
      <w:pPr>
        <w:pStyle w:val="BookText"/>
        <w:rPr/>
      </w:pPr>
      <w:r>
        <w:rPr>
          <w:rFonts w:ascii="IRNazanin" w:hAnsi="IRNazanin" w:eastAsia="IRNazanin"/>
          <w:color w:val="111111"/>
          <w:sz w:val="28"/>
          <w:sz w:val="28"/>
          <w:szCs w:val="28"/>
          <w:rtl w:val="true"/>
          <w:lang w:bidi="fa-IR"/>
        </w:rPr>
        <w:t>آنان مرا در کودکی پرورش دادند و زحمت مرا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نیکی به پدر و مادر 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ای، پس از شناخت تو، هیچ چیز مهم تر از احترام به پدر و مادر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بزرگی است که امروز از سخنت فرا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پدر و مادر من جوان و سرپا هستند، مهربانی من با آنان هنر نیست، هنر این است که هنگام پیری، آنان را به خانه سالمندان نبرم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من می خواهی هنگامی که آنان از پا افتادند، به آنان مهربانی کنم، برایشان دعا کنم و در مقابلشان فروتنی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جمع یاران خود نشسته بود و سخن از احترام به پدر و مادر به میان آمد، او به یاران خود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فرزندی به پدر و مادر خود نیکی کند و به آن ها نگاه محبّت آمیز نماید، خدا برای هر نگاه او، ثواب یک حجّ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تعجّب کردند، چگونه چنین چیزی ممکن است؟ یکی از آنان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اگر فرزندی در یک روز، صد بار به صورت پدر و مادر خود نگاه کند، آیا خدا به او ثواب صد حجّ می دهد؟</w:t>
      </w:r>
    </w:p>
    <w:p>
      <w:pPr>
        <w:pStyle w:val="BookText"/>
        <w:rPr/>
      </w:pPr>
      <w:r>
        <w:rPr>
          <w:rFonts w:ascii="IRNazanin" w:hAnsi="IRNazanin" w:eastAsia="IRNazanin"/>
          <w:color w:val="111111"/>
          <w:sz w:val="28"/>
          <w:sz w:val="28"/>
          <w:szCs w:val="28"/>
          <w:rtl w:val="true"/>
          <w:lang w:bidi="fa-IR"/>
        </w:rPr>
        <w:t>ــ بله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حجّ آن قدر ثواب دارد که اگر میلیون ها تومان ثروت داشته باشم و همه را در راه تو انفاق کنم به ثواب حاجی نمی رسم، اکنون می فهمم که ارزش نگاه </w:t>
      </w:r>
      <w:bookmarkStart w:id="62" w:name="pg13247_144700"/>
    </w:p>
    <w:p>
      <w:pPr>
        <w:pStyle w:val="BookText"/>
        <w:rPr/>
      </w:pPr>
      <w:bookmarkEnd w:id="62"/>
      <w:r>
        <w:rPr>
          <w:rFonts w:ascii="IRNazanin" w:hAnsi="IRNazanin" w:eastAsia="IRNazanin"/>
          <w:color w:val="111111"/>
          <w:sz w:val="28"/>
          <w:sz w:val="28"/>
          <w:szCs w:val="28"/>
          <w:rtl w:val="true"/>
          <w:lang w:bidi="fa-IR"/>
        </w:rPr>
        <w:t>محبّت آمیز به پدر و مادر بالاتر از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قدری فکر کنم، اگر من می خواهم به تو نزدیک شوم، اگر آرزوی سفر حجّ و زیارت خانه تو را به دل دارم، می توانم به این سخن پیامبر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ما معنای عرفان و معنویّت را نفهمیده است، اگر ما این مطالب را می دانستیم آیا دیگر این قدر پدران و مادران این جامعه، در خانه سالمندان تنهایی می کشیدند؟</w:t>
      </w:r>
    </w:p>
    <w:p>
      <w:pPr>
        <w:pStyle w:val="BookText"/>
        <w:rPr/>
      </w:pPr>
      <w:r>
        <w:rPr>
          <w:rFonts w:ascii="IRNazanin" w:hAnsi="IRNazanin" w:eastAsia="IRNazanin"/>
          <w:color w:val="111111"/>
          <w:sz w:val="28"/>
          <w:sz w:val="28"/>
          <w:szCs w:val="28"/>
          <w:rtl w:val="true"/>
          <w:lang w:bidi="fa-IR"/>
        </w:rPr>
        <w:t>من چقدر از افراد را دیده ام که به مراسم مذهبی آمده اند با گریه و ناله، خدا را صدا زده اند، در حالی که ماه ها سراغ پدر و مادر خود نرفته اند</w:t>
      </w:r>
      <w:r>
        <w:rPr>
          <w:rFonts w:eastAsia="IRNazanin" w:cs="IRNazanin"/>
          <w:color w:val="111111"/>
          <w:sz w:val="28"/>
          <w:szCs w:val="28"/>
          <w:rtl w:val="true"/>
          <w:lang w:bidi="fa-IR"/>
        </w:rPr>
        <w:t>.</w:t>
      </w:r>
    </w:p>
    <w:p>
      <w:pPr>
        <w:pStyle w:val="Heading3"/>
        <w:numPr>
          <w:ilvl w:val="2"/>
          <w:numId w:val="1"/>
        </w:numPr>
        <w:rPr/>
      </w:pPr>
      <w:bookmarkStart w:id="63" w:name="__RefHeading___Toc1186321_2322387425"/>
      <w:bookmarkStart w:id="64" w:name="_Toc22"/>
      <w:bookmarkEnd w:id="63"/>
      <w:r>
        <w:rPr>
          <w:rtl w:val="true"/>
        </w:rPr>
        <w:t>اِسراء</w:t>
      </w:r>
      <w:r>
        <w:rPr>
          <w:rtl w:val="true"/>
        </w:rPr>
        <w:t xml:space="preserve">: </w:t>
      </w:r>
      <w:r>
        <w:rPr>
          <w:rtl w:val="true"/>
        </w:rPr>
        <w:t xml:space="preserve">آیه </w:t>
      </w:r>
      <w:r>
        <w:rPr/>
        <w:t>25</w:t>
      </w:r>
      <w:bookmarkEnd w:id="64"/>
    </w:p>
    <w:p>
      <w:pPr>
        <w:pStyle w:val="BookText"/>
        <w:rPr/>
      </w:pPr>
      <w:r>
        <w:rPr>
          <w:rFonts w:ascii="Amiri" w:hAnsi="Amiri" w:eastAsia="Amiri" w:cs="Amiri"/>
          <w:color w:val="111111"/>
          <w:sz w:val="28"/>
          <w:sz w:val="28"/>
          <w:szCs w:val="28"/>
          <w:rtl w:val="true"/>
          <w:lang w:bidi="ar-SA"/>
        </w:rPr>
        <w:t xml:space="preserve">رَبُّکُمْ أَعْلَمُ بِمَا فِی نُفُوسِکُمْ إِنْ تَکُونُوا صَالِحِینَ فَإِنَّهُ کَانَ لِلاَْوَّابِینَ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من خواستی تا برای پدر و مادرم دعا کنم و از تو بخواهم آنان را ببخشی و رحمتت را بر آنان نازل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پدر و مادر به سنّ پیری می رسند، بعضی فرزندان برای این که زودتر به ارث برسند، آرزوی مرگ آن ها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مادری در سنّ پیری، بیمار شوند، بعضی فرزندان در دل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پدر و مادر ما می میرد تا ما راحت شویم؟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چیزی به زبان نمی آورند، امّا تو از آنچه در دل آن ها می گذرد، باخبر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چیزی را نمی پسندی، پدر و مادری که این همه برای فرزندان خود زحمت کشیدند، شایسته چنین سخنانی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دستور تو نیکی به پدر و مادر است، اگر به آنان نیکی کنیم، به ما پاداش نیک می دهی و زندگی ما خیر و برکت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دچار چنین لغزشی شده و به پدر و مادر خویش بی احترامی کرده، باید توبه کند و گذشته خود را جبران کند و به سوی تو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 مهربانی هستی و گناه او را می بخشی، او باید با مهربانی به پدر و مادر، گذشته اش را جبران کند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پدر و مادر او از دنیا رفته اند، او باید چه کند؟ او باید برای آن ها روزه بگیرد و نماز بخواند و به نیّت آن ها کار خیر انجام دهد، در این صورت پدر و مادرش از او راضی می شوند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65" w:name="pg13247_144702"/>
    </w:p>
    <w:p>
      <w:pPr>
        <w:pStyle w:val="Heading3"/>
        <w:numPr>
          <w:ilvl w:val="2"/>
          <w:numId w:val="1"/>
        </w:numPr>
        <w:rPr/>
      </w:pPr>
      <w:bookmarkStart w:id="66" w:name="__RefHeading___Toc1186323_2322387425"/>
      <w:bookmarkStart w:id="67" w:name="_Toc23"/>
      <w:bookmarkEnd w:id="65"/>
      <w:bookmarkEnd w:id="66"/>
      <w:r>
        <w:rPr>
          <w:rtl w:val="true"/>
        </w:rPr>
        <w:t>اِسراء</w:t>
      </w:r>
      <w:r>
        <w:rPr>
          <w:rtl w:val="true"/>
        </w:rPr>
        <w:t xml:space="preserve">: </w:t>
      </w:r>
      <w:r>
        <w:rPr>
          <w:rtl w:val="true"/>
        </w:rPr>
        <w:t xml:space="preserve">آیه </w:t>
      </w:r>
      <w:r>
        <w:rPr/>
        <w:t>26</w:t>
      </w:r>
      <w:bookmarkEnd w:id="67"/>
    </w:p>
    <w:p>
      <w:pPr>
        <w:pStyle w:val="BookText"/>
        <w:rPr/>
      </w:pPr>
      <w:r>
        <w:rPr>
          <w:rFonts w:ascii="Amiri" w:hAnsi="Amiri" w:eastAsia="Amiri" w:cs="Amiri"/>
          <w:color w:val="111111"/>
          <w:sz w:val="28"/>
          <w:sz w:val="28"/>
          <w:szCs w:val="28"/>
          <w:rtl w:val="true"/>
          <w:lang w:bidi="ar-SA"/>
        </w:rPr>
        <w:t xml:space="preserve">وَآَتِ ذَا الْقُرْبَی حَقَّهُ وَالْمِسْکِینَ وَابْنَ السَّبِیلِ وَلَا تُبَذِّرْ تَبْذِیرًا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خویشاوندان خود را بده، نیازمندان و در راه ماندگان را دستگیری کن و اسراف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 با پیامبر درسی برای همه مسلمانان است، مسلمان باید از حال خویشان خود باخبر باشد و به نیازمندان و در راه ماندگان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 شدن این آیه ماجرایی شنیدنی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هفتم هجری بود، پیامبر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او از دیدار دخترش خوشحال بود، او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 و آنان را بوسید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جبرئیل نازل شد و این آیه را برای او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حقّ خویشان خود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فکر فرو رفت، به راستی منظور خدا از </w:t>
      </w:r>
    </w:p>
    <w:p>
      <w:pPr>
        <w:pStyle w:val="BookText"/>
        <w:rPr/>
      </w:pPr>
      <w:r>
        <w:rPr>
          <w:rFonts w:ascii="IRNazanin" w:hAnsi="IRNazanin" w:eastAsia="IRNazanin"/>
          <w:color w:val="111111"/>
          <w:sz w:val="28"/>
          <w:sz w:val="28"/>
          <w:szCs w:val="28"/>
          <w:rtl w:val="true"/>
          <w:lang w:bidi="fa-IR"/>
        </w:rPr>
        <w:t>این فرمان چه بود؟</w:t>
      </w:r>
    </w:p>
    <w:p>
      <w:pPr>
        <w:pStyle w:val="BookText"/>
        <w:rPr/>
      </w:pPr>
      <w:r>
        <w:rPr>
          <w:rFonts w:ascii="IRNazanin" w:hAnsi="IRNazanin" w:eastAsia="IRNazanin"/>
          <w:color w:val="111111"/>
          <w:sz w:val="28"/>
          <w:sz w:val="28"/>
          <w:szCs w:val="28"/>
          <w:rtl w:val="true"/>
          <w:lang w:bidi="fa-IR"/>
        </w:rPr>
        <w:t>ــ ای جبرئیل برایم بگو که من حقّ چه کسی را باید بدهم ؟</w:t>
      </w:r>
    </w:p>
    <w:p>
      <w:pPr>
        <w:pStyle w:val="BookText"/>
        <w:rPr/>
      </w:pPr>
      <w:r>
        <w:rPr>
          <w:rFonts w:ascii="IRNazanin" w:hAnsi="IRNazanin" w:eastAsia="IRNazanin"/>
          <w:color w:val="111111"/>
          <w:sz w:val="28"/>
          <w:sz w:val="28"/>
          <w:szCs w:val="28"/>
          <w:rtl w:val="true"/>
          <w:lang w:bidi="fa-IR"/>
        </w:rPr>
        <w:t>ــ خدا از تو می خواهد که سرزمین فَدَک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 فدک از این لحظه به بعد مالِ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پیش، یهودیانِ قلعه خیبر دور هم جمع شدند و تصمیم گرفتند تا به مدینه حمله کنند ، امّا پیامبر از تصمیم آن ها باخبر شد و با سپاه بزرگی به سوی خیبر حرکت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خیبر به محاصره نیروهای اسلام در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اسلام به قلعه نزدیک شد ، امّا برق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پهلوان یهود ، همه را فراری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مجبور به عقب نشینی شد و سرانجام پیامبر تصمیم گرفت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جنگ پهلوان یهود بفرستد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سختی میان این دو پهلوان در گرفت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قلعه حمله کرد و آن را فتح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نزدیکی های خیبر ، گروهی دیگر از یهودیان ، در فدک زندگی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نیز با یهودیانِ خیبر هم دست شده بودند ، پیامبر منتظر بود تا سپاه اسلام استراحت کنند، سپس با روحیّه بهتری به جنگ با یهودیان فدک بروند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پیرمردی که فرستاده مردم فدک بود به سوی اردوگاه اسلام آمد و سراغ پیامبر را گرفت ، یارانِ پیامبر، او را نزد آن حضرت بردند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 مردمِ فدک مرا فرستاده اند تا من از طرف آن ها با شما پیمان صلح را امضاء کنم ، آن ها حاضرند نیمی از سرزمین خود، فدک </w:t>
      </w:r>
    </w:p>
    <w:p>
      <w:pPr>
        <w:pStyle w:val="BookText"/>
        <w:rPr/>
      </w:pPr>
      <w:r>
        <w:rPr>
          <w:rFonts w:ascii="IRNazanin" w:hAnsi="IRNazanin" w:eastAsia="IRNazanin"/>
          <w:color w:val="111111"/>
          <w:sz w:val="28"/>
          <w:sz w:val="28"/>
          <w:szCs w:val="28"/>
          <w:rtl w:val="true"/>
          <w:lang w:bidi="fa-IR"/>
        </w:rPr>
        <w:t>را به شما ببخشند تا شما از حمله به آن ها صرف نظر کنی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لحظاتی فکر کرد و لبخندی بر لب های او نشست ، او با این پیشنهاد موافقت کرد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پیمان صلح نوشته شد ، سپاهیان اسلام همه خوشحال شدند ، دیگر از جنگ و لشکرکشی خبری نبود ، آری ، سرزمین فدک بدون هیچ گونه جنگ و لشکرکشی تسلیم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جبرئیل فرود آمد و آیه ششم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غنیمت هایی که در به دست آوردن آن ، لشکر کشی نکرده اید، از آنِ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قرآن بود و هیچ کس با آن مخالف نبود و همه با دل و جان ، حکم خدا را پذیرفتند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فدک هدیه خدا به پیامبر بود به پاس همه زحماتی که در راه او متحمّل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شخصی را در فدک به عنوان کارگزار خود قرار داد و به سوی مدینه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خدا فدک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پیامبر می خواهد همه مردم را از این ماجرا باخبر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کنار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به چهره دخترش نگاه می کرد، او به یاد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اشک ریخت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مهربانی های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او به خواستگاری </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پیامبر از مالِ دنیا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ثروتمند آن روزگار بود، هیچ کس به اندازه او ثروت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پیامبر به خواستگاری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عموی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این ازدواج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مهریه سنگینی را تعیین کرد، امّا پیامبر ثروت چندانی نداشت تا بتواند این مهریه را پرداخت کند، در آن روزگار، رسم بود که در همان اوّل ازدواج، مهریه را به زن پرداخت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 پول را به پیامبر داد تا به عنوان مهریه به خودش پرداخت کند </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را به پیامبر بخشیده بود، ولی پیامبر همیشه خود را وام دار همسرش می دید، گویا او به این پول به چشم قرض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داشت یک زمانی این پول را به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بعد از فتح خیبر، فدک را به پیامبر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اکنون می تواند بزرگواری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جبران کند، امّا افسوس که امروز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یادگار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مادر، دختر از مادر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آن پولی را که می خواست به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 می تواند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فدک سالیانه هفتاد هزار دینار سرخ درآمد داشت،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پول می توانست به فقیران کمک زیادی کند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 فدک هفتاد هزار دینار بود، این یعنی تقریباً سیصد کیلو طلا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وفات پیامبر، مردم با ابوبکر بیعت کردند و با او به عنوان خلیفه بیعت کردند، اوّلین کاری که ابوبکر انجام داد این بود که فدک را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تصمیم گرفت تا این پشتوانه بزرگ اقتصادی را از خطّ ولایت و امامت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 بزرگی بود که پایه های حکومت ابوبکر بر روی آن بنا شد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68" w:name="pg13247_144707"/>
    </w:p>
    <w:p>
      <w:pPr>
        <w:pStyle w:val="Heading3"/>
        <w:numPr>
          <w:ilvl w:val="2"/>
          <w:numId w:val="1"/>
        </w:numPr>
        <w:rPr/>
      </w:pPr>
      <w:bookmarkStart w:id="69" w:name="__RefHeading___Toc1186325_2322387425"/>
      <w:bookmarkStart w:id="70" w:name="_Toc24"/>
      <w:bookmarkEnd w:id="68"/>
      <w:bookmarkEnd w:id="69"/>
      <w:r>
        <w:rPr>
          <w:rtl w:val="true"/>
        </w:rPr>
        <w:t>اِسراء</w:t>
      </w:r>
      <w:r>
        <w:rPr>
          <w:rtl w:val="true"/>
        </w:rPr>
        <w:t xml:space="preserve">: </w:t>
      </w:r>
      <w:r>
        <w:rPr>
          <w:rtl w:val="true"/>
        </w:rPr>
        <w:t xml:space="preserve">آیه </w:t>
      </w:r>
      <w:r>
        <w:rPr/>
        <w:t>29</w:t>
      </w:r>
      <w:r>
        <w:rPr>
          <w:rtl w:val="true"/>
        </w:rPr>
        <w:t xml:space="preserve"> - </w:t>
      </w:r>
      <w:r>
        <w:rPr/>
        <w:t>27</w:t>
      </w:r>
      <w:bookmarkEnd w:id="70"/>
    </w:p>
    <w:p>
      <w:pPr>
        <w:pStyle w:val="BookText"/>
        <w:rPr/>
      </w:pPr>
      <w:r>
        <w:rPr>
          <w:rFonts w:ascii="Amiri" w:hAnsi="Amiri" w:eastAsia="Amiri" w:cs="Amiri"/>
          <w:color w:val="111111"/>
          <w:sz w:val="28"/>
          <w:sz w:val="28"/>
          <w:szCs w:val="28"/>
          <w:rtl w:val="true"/>
          <w:lang w:bidi="ar-SA"/>
        </w:rPr>
        <w:t xml:space="preserve">إِنَّ الْمُبَذِّرِینَ کَانُوا إِخْوَانَ الشَّیَاطِینِ وَکَانَ الشَّیْطَانُ لِرَبِّهِ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تُعْرِضَنَّ عَنْهُمُ ابْتِغَاءَ رَحْمَة مِنْ رَبِّکَ تَرْجُوهَا فَقُلْ لَهُمْ قَوْلًا مَیْسُورًا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یَدَکَ مَغْلُولَةً إِلَی عُنُقِکَ وَلَا تَبْسُطْهَا کُلَّ الْبَسْطِ فَتَقْعُدَ مَلُومًا مَحْسُورًا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از من می خواهی تا مال خود را در راه باطل خرج نکنم، از اسراف پرهیز کنم، اسراف کنندگان برادران شیطان هستند، زیرا آنان از شیطان پیروی می کنند، تو به شیطان نعمت های زیادی دادی ولی او ناسپاسی کرد و از درگاه تو رانده شد، کسانی که اسراف می کنند، در واقع ناسپاسی می کنند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پیش می آید که وضع مادی من خوب نیست و در آن شرایط شخص نیازمندی از من درخواست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می خواهی در این گونه موارد، با احترام با آنان سخن بگویم، با روی خوش و با سخنی آنان را به </w:t>
      </w:r>
      <w:bookmarkStart w:id="71" w:name="pg13247_144708"/>
    </w:p>
    <w:p>
      <w:pPr>
        <w:pStyle w:val="BookText"/>
        <w:rPr/>
      </w:pPr>
      <w:bookmarkEnd w:id="71"/>
      <w:r>
        <w:rPr>
          <w:rFonts w:ascii="IRNazanin" w:hAnsi="IRNazanin" w:eastAsia="IRNazanin"/>
          <w:color w:val="111111"/>
          <w:sz w:val="28"/>
          <w:sz w:val="28"/>
          <w:szCs w:val="28"/>
          <w:rtl w:val="true"/>
          <w:lang w:bidi="fa-IR"/>
        </w:rPr>
        <w:t>رحمت تو امید دهم، اگر نمی توانم به آنان کمکی کنم، مبادا دل آن ها را بشکنم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کمک به دیگران باید متعادل رفتار کنم، نه خسیس باشم و نه بی اندازه بخشش کنم، اگر همه مال خود را به دیگران ببخشم، خودم محتاج و نیازمند می شوم، آن وقت با حسرت و پشیمانی، زانوی غم بغل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کاری، اعتدال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 باید بر مسیر اعتدال باشد</w:t>
      </w:r>
      <w:r>
        <w:rPr>
          <w:rFonts w:eastAsia="IRNazanin" w:cs="IRNazanin"/>
          <w:color w:val="111111"/>
          <w:sz w:val="28"/>
          <w:szCs w:val="28"/>
          <w:rtl w:val="true"/>
          <w:lang w:bidi="fa-IR"/>
        </w:rPr>
        <w:t>.</w:t>
      </w:r>
    </w:p>
    <w:p>
      <w:pPr>
        <w:pStyle w:val="Heading3"/>
        <w:numPr>
          <w:ilvl w:val="2"/>
          <w:numId w:val="1"/>
        </w:numPr>
        <w:rPr/>
      </w:pPr>
      <w:bookmarkStart w:id="72" w:name="__RefHeading___Toc1186327_2322387425"/>
      <w:bookmarkStart w:id="73" w:name="_Toc25"/>
      <w:bookmarkEnd w:id="72"/>
      <w:r>
        <w:rPr>
          <w:rtl w:val="true"/>
        </w:rPr>
        <w:t>اِسراء</w:t>
      </w:r>
      <w:r>
        <w:rPr>
          <w:rtl w:val="true"/>
        </w:rPr>
        <w:t xml:space="preserve">: </w:t>
      </w:r>
      <w:r>
        <w:rPr>
          <w:rtl w:val="true"/>
        </w:rPr>
        <w:t xml:space="preserve">آیه </w:t>
      </w:r>
      <w:r>
        <w:rPr/>
        <w:t>30</w:t>
      </w:r>
      <w:bookmarkEnd w:id="73"/>
    </w:p>
    <w:p>
      <w:pPr>
        <w:pStyle w:val="BookText"/>
        <w:rPr/>
      </w:pPr>
      <w:r>
        <w:rPr>
          <w:rFonts w:ascii="Amiri" w:hAnsi="Amiri" w:eastAsia="Amiri" w:cs="Amiri"/>
          <w:color w:val="111111"/>
          <w:sz w:val="28"/>
          <w:sz w:val="28"/>
          <w:szCs w:val="28"/>
          <w:rtl w:val="true"/>
          <w:lang w:bidi="ar-SA"/>
        </w:rPr>
        <w:t xml:space="preserve">إِنَّ رَبَّکَ یَبْسُطُ الرِّزْقَ لِمَنْ یَشَاءُ وَیَقْدِرُ إِنَّهُ کَانَ بِعِبَادِهِ خَبِیرًا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باید بدانم که تو رزق و روزی را برای هر کس که بخواهی گشایش می دهی یا تنگ می گیری، تو به حال بندگان خود آگاه و بینا هستی، مقدار رزق و روزی هر کس از روی حکمت مشخّص شده است، تو صلاح می دانی که بنده ای در فقر زندگی کند و روزیِ او اندک باشد، تو می دانی اگر او به ثروت برسد، طغیان می کند و خود را از سعادت محروم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صلاح بنده ای را در بیماری می دانی و برای همین سلامتی را از او می گیری، چه بسا اگر او سالم باشد، برای خود گرفتاری درست می کند</w:t>
      </w:r>
      <w:r>
        <w:rPr>
          <w:rFonts w:eastAsia="IRNazanin" w:cs="IRNazanin"/>
          <w:color w:val="111111"/>
          <w:sz w:val="28"/>
          <w:szCs w:val="28"/>
          <w:rtl w:val="true"/>
          <w:lang w:bidi="fa-IR"/>
        </w:rPr>
        <w:t>.</w:t>
      </w:r>
    </w:p>
    <w:p>
      <w:pPr>
        <w:pStyle w:val="Heading3"/>
        <w:numPr>
          <w:ilvl w:val="2"/>
          <w:numId w:val="1"/>
        </w:numPr>
        <w:rPr/>
      </w:pPr>
      <w:bookmarkStart w:id="74" w:name="__RefHeading___Toc1186329_2322387425"/>
      <w:bookmarkStart w:id="75" w:name="_Toc26"/>
      <w:bookmarkEnd w:id="74"/>
      <w:r>
        <w:rPr>
          <w:rtl w:val="true"/>
        </w:rPr>
        <w:t>اِسراء</w:t>
      </w:r>
      <w:r>
        <w:rPr>
          <w:rtl w:val="true"/>
        </w:rPr>
        <w:t xml:space="preserve">: </w:t>
      </w:r>
      <w:r>
        <w:rPr>
          <w:rtl w:val="true"/>
        </w:rPr>
        <w:t xml:space="preserve">آیه </w:t>
      </w:r>
      <w:r>
        <w:rPr/>
        <w:t>31</w:t>
      </w:r>
      <w:bookmarkEnd w:id="75"/>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تَقْتُلُوا أَوْلَادَکُمْ خَشْیَةَ إِمْلَاق نَحْنُ نَرْزُقُهُمْ وَإِیَّاکُمْ إِنَّ قَتْلَهُمْ کَانَ خِطْئًا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روزگار جاهلیّت مردم از ترسِ فقر، فرزندان خود را می کشتند، این انحراف بزرگی بود که آن مردم به آن مبتلا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دو انحراف بزرگ میان عرب ها رواج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زنده به گور کردن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دختر داشتن را ننگ می دانستند، از ترس این که مبادا دخترانشان در آینده به دست دشمنان بیفتند، آن ها را زنده به گور می کردند، افرادی که ثروت و پول زیادی هم داشتند به این کار دست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پیامبر خود خواستی با این سنّت غلط مبارزه کند و دختر را برکت و رحمت تو معرّفی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در سرزمین خشک و بی آب و علف زندگی می کردند و به خشکسالی زیادی مبتلا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آنان نشانه های قحطی را می دیدند، اوّل کاری که می کردند، کودکان بی گناه خود را می کشتند، آنان این کار را برای حفظ آبرو و عزّت و احترام خود انجام می دادند تا مبادا برای غذای آنان مجبور به گدایی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رسم غلط بیشتر در میان کسانی که دستشان از مال دنیا خالی بود،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تو با آنان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فرزندان خود را از ترس فقر می کشید؟ مگر قرار است شما به آن ها روزی دهید؟ مگر روزیِ شما به دست من نیست؟ روزیِ آن ها و روزیِ شما بر عهده من است، کشتن فرزندان گناه بزرگی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آمار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بیش از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سقط جنین در دنیا انجام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یک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سقط جنین، عددِ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bookmarkStart w:id="76" w:name="pg13247_144710"/>
    </w:p>
    <w:p>
      <w:pPr>
        <w:pStyle w:val="BookText"/>
        <w:rPr/>
      </w:pPr>
      <w:bookmarkEnd w:id="76"/>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که در یک سال، بیش از هشتاد هزار سقط جنین در ایران انجام گرفته است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پیشگیری از بچّه دار شدن اشکالی ندارد، امّا اگر جنین شکل گرفت و روح در آن دمیده شد، سقط کردن آن، قتل است و گناهی بزرگ است</w:t>
      </w:r>
      <w:r>
        <w:rPr>
          <w:rFonts w:eastAsia="IRNazanin" w:cs="IRNazanin"/>
          <w:color w:val="111111"/>
          <w:sz w:val="28"/>
          <w:szCs w:val="28"/>
          <w:rtl w:val="true"/>
          <w:lang w:bidi="fa-IR"/>
        </w:rPr>
        <w:t>.</w:t>
      </w:r>
    </w:p>
    <w:p>
      <w:pPr>
        <w:pStyle w:val="Heading3"/>
        <w:numPr>
          <w:ilvl w:val="2"/>
          <w:numId w:val="1"/>
        </w:numPr>
        <w:rPr/>
      </w:pPr>
      <w:bookmarkStart w:id="77" w:name="__RefHeading___Toc1186331_2322387425"/>
      <w:bookmarkStart w:id="78" w:name="_Toc27"/>
      <w:bookmarkEnd w:id="77"/>
      <w:r>
        <w:rPr>
          <w:rtl w:val="true"/>
        </w:rPr>
        <w:t>اِسراء</w:t>
      </w:r>
      <w:r>
        <w:rPr>
          <w:rtl w:val="true"/>
        </w:rPr>
        <w:t xml:space="preserve">: </w:t>
      </w:r>
      <w:r>
        <w:rPr>
          <w:rtl w:val="true"/>
        </w:rPr>
        <w:t xml:space="preserve">آیه </w:t>
      </w:r>
      <w:r>
        <w:rPr/>
        <w:t>32</w:t>
      </w:r>
      <w:bookmarkEnd w:id="78"/>
    </w:p>
    <w:p>
      <w:pPr>
        <w:pStyle w:val="BookText"/>
        <w:rPr/>
      </w:pPr>
      <w:r>
        <w:rPr>
          <w:rFonts w:ascii="Amiri" w:hAnsi="Amiri" w:eastAsia="Amiri" w:cs="Amiri"/>
          <w:color w:val="111111"/>
          <w:sz w:val="28"/>
          <w:sz w:val="28"/>
          <w:szCs w:val="28"/>
          <w:rtl w:val="true"/>
          <w:lang w:bidi="ar-SA"/>
        </w:rPr>
        <w:t xml:space="preserve">وَلَا تَقْرَبُوا الزِّنَا إِنَّهُ کَانَ فَاحِشَةً وَسَاءَ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عمل زنا نزدیک نشوید، زناکاری بسیار زشت است و راهی است که سرانجام بدی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 و داشتن رابطه نامشروع با زنان، سبب می شود پیوندهای خانوادگی از هم گسسته شود و جامعه را به تباهی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زنا رواج دارد، میل و رغبت به ازدواج کمتر می شود، آمار طلاق زیاد می شود و روز به روز بر تعداد فرزندان نامشروع 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جامعه به سلامتی خانواده بستگی دارد، اگر نهاد خانواده آسیب ببیند، جامعه روی سعادت را نخواهد دید</w:t>
      </w:r>
      <w:r>
        <w:rPr>
          <w:rFonts w:eastAsia="IRNazanin" w:cs="IRNazanin"/>
          <w:color w:val="111111"/>
          <w:sz w:val="28"/>
          <w:szCs w:val="28"/>
          <w:rtl w:val="true"/>
          <w:lang w:bidi="fa-IR"/>
        </w:rPr>
        <w:t>.</w:t>
      </w:r>
    </w:p>
    <w:p>
      <w:pPr>
        <w:pStyle w:val="Heading3"/>
        <w:numPr>
          <w:ilvl w:val="2"/>
          <w:numId w:val="1"/>
        </w:numPr>
        <w:rPr/>
      </w:pPr>
      <w:bookmarkStart w:id="79" w:name="__RefHeading___Toc1186333_2322387425"/>
      <w:bookmarkStart w:id="80" w:name="_Toc28"/>
      <w:bookmarkEnd w:id="79"/>
      <w:r>
        <w:rPr>
          <w:rtl w:val="true"/>
        </w:rPr>
        <w:t>اِسراء</w:t>
      </w:r>
      <w:r>
        <w:rPr>
          <w:rtl w:val="true"/>
        </w:rPr>
        <w:t xml:space="preserve">: </w:t>
      </w:r>
      <w:r>
        <w:rPr>
          <w:rtl w:val="true"/>
        </w:rPr>
        <w:t xml:space="preserve">آیه </w:t>
      </w:r>
      <w:r>
        <w:rPr/>
        <w:t>33</w:t>
      </w:r>
      <w:bookmarkEnd w:id="80"/>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تَقْتُلُوا النَّفْسَ الَّتِی حَرَّمَ اللَّهُ إِلَّا بِالْحَقِّ وَمَنْ قُتِلَ مَظْلُومًا فَقَدْ جَعَلْنَا لِوَلِیِّهِ سُلْطَانًا فَلَا یُسْرِفْ فِی الْقَتْلِ إِنَّهُ کَانَ مَنْصُورًا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همه می خواهی انسانی که کشتن او را حرام اعلام کرده ای را به قتل نرسانند، فقط جهت اجرای عدالت می توانید کسی را که جنایتی کرده است قصاص کنید، هر کس مظلوم و بی گناه کشته شود، برای وارث او، حقّ قصاص را قرار دادی، امّا وارث مقتول نباید در امر قصاص و انتقام زیاده روی کند و به شیوه جاهلیّت عمل کند که چند نفر را در برابر قتل یک نفر بکشند، 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یک نفر، فقط یک نفر قصاص می شود، تو با این قانون، مظلومان را یاری می کنی و عدالت را برقرار می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جاهلیّت اگر کسی مثلاً رئیس قبیله ای را به قتل می رسانید، افراد آن قبیله، به مرگ قاتل راضی نمی شدند، بلکه آنان می گفتند باید برای قصاص، چند نفر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رسم را باطل اعلام می کنی، برای قصاص فقط قاتل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سه نفر با هم یک نفر را بکُشند، باز هم فقط یک نفر قصاص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وارثان مقتول یکی از سه نفر را انتخاب می کنند و او اعدام می شود، امّا تکلیف دو نفر دیگر چه می شود؟ آن ها هم که در قتل دست داشته اند؟ این دو نفر هر کدام باید یک سوم خون بها را پرداخت کنند، این خون بها به خانواده کسی داده می شود که اعدام شده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قانون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قتل یک نفر، فقط یک نفر کشته می شود، درست است که این سه نفر با هم در قتل دست داشته اند، امّا یک نفر اعدام می شود و آن دو نفر با هم دو سوم خون بهای یک انسان را به خانواده </w:t>
      </w:r>
    </w:p>
    <w:p>
      <w:pPr>
        <w:pStyle w:val="BookText"/>
        <w:rPr/>
      </w:pPr>
      <w:r>
        <w:rPr>
          <w:rFonts w:ascii="IRNazanin" w:hAnsi="IRNazanin" w:eastAsia="IRNazanin"/>
          <w:color w:val="111111"/>
          <w:sz w:val="28"/>
          <w:sz w:val="28"/>
          <w:szCs w:val="28"/>
          <w:rtl w:val="true"/>
          <w:lang w:bidi="fa-IR"/>
        </w:rPr>
        <w:t>کسی که اعدام شده است، پرداخت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مظلوم و بی گناه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و از شهادت مظلومانه او به دست بنی امیّه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وارث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خدا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می کند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حدیث را می شنوم، به فکر فرو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مظلومانه کشته شد،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خدا او را یاری می کند و او انتقام می گیرد،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راستی چه کسانی به دست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شوند؟</w:t>
      </w:r>
    </w:p>
    <w:p>
      <w:pPr>
        <w:pStyle w:val="BookText"/>
        <w:rPr/>
      </w:pPr>
      <w:r>
        <w:rPr>
          <w:rFonts w:ascii="IRNazanin" w:hAnsi="IRNazanin" w:eastAsia="IRNazanin"/>
          <w:color w:val="111111"/>
          <w:sz w:val="28"/>
          <w:sz w:val="28"/>
          <w:szCs w:val="28"/>
          <w:rtl w:val="true"/>
          <w:lang w:bidi="fa-IR"/>
        </w:rPr>
        <w:t>قاتلان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و دو یار او، صدها سال پیش به دست مختار کشته شدند، وقتی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چه کسی را می کشد؟</w:t>
      </w:r>
    </w:p>
    <w:p>
      <w:pPr>
        <w:pStyle w:val="BookText"/>
        <w:rPr/>
      </w:pPr>
      <w:r>
        <w:rPr>
          <w:rFonts w:ascii="IRNazanin" w:hAnsi="IRNazanin" w:eastAsia="IRNazanin"/>
          <w:color w:val="111111"/>
          <w:sz w:val="28"/>
          <w:sz w:val="28"/>
          <w:szCs w:val="28"/>
          <w:rtl w:val="true"/>
          <w:lang w:bidi="fa-IR"/>
        </w:rPr>
        <w:t>چه کسی جواب این سؤال مرا می دهد؟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دیگر زمان مهلت برای ستمکاران به پایان می رسد، روزگار عدل و داد فرا می رسد، در آن زمان هم نسل بنی امیّه خواهند بود، آنان به کار پدران خود افتخار خواهند کرد و کشته شدن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جشن خواهند گرفت، آنان به کار پدران خود راضی خواهند بود و برای </w:t>
      </w:r>
      <w:bookmarkStart w:id="81" w:name="pg13247_144713"/>
    </w:p>
    <w:p>
      <w:pPr>
        <w:pStyle w:val="BookText"/>
        <w:rPr/>
      </w:pPr>
      <w:bookmarkEnd w:id="81"/>
      <w:r>
        <w:rPr>
          <w:rFonts w:ascii="IRNazanin" w:hAnsi="IRNazanin" w:eastAsia="IRNazanin"/>
          <w:color w:val="111111"/>
          <w:sz w:val="28"/>
          <w:sz w:val="28"/>
          <w:szCs w:val="28"/>
          <w:rtl w:val="true"/>
          <w:lang w:bidi="fa-IR"/>
        </w:rPr>
        <w:t>نابودی حکومت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شورش خواهند زد و با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او دشمنی خواهند کرد، آن وقت است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سزای اعمالشان می رساند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3"/>
        <w:numPr>
          <w:ilvl w:val="2"/>
          <w:numId w:val="1"/>
        </w:numPr>
        <w:rPr/>
      </w:pPr>
      <w:bookmarkStart w:id="82" w:name="__RefHeading___Toc1186335_2322387425"/>
      <w:bookmarkStart w:id="83" w:name="_Toc29"/>
      <w:bookmarkEnd w:id="82"/>
      <w:r>
        <w:rPr>
          <w:rtl w:val="true"/>
        </w:rPr>
        <w:t>اِسراء</w:t>
      </w:r>
      <w:r>
        <w:rPr>
          <w:rtl w:val="true"/>
        </w:rPr>
        <w:t xml:space="preserve">: </w:t>
      </w:r>
      <w:r>
        <w:rPr>
          <w:rtl w:val="true"/>
        </w:rPr>
        <w:t xml:space="preserve">آیه </w:t>
      </w:r>
      <w:r>
        <w:rPr/>
        <w:t>35</w:t>
      </w:r>
      <w:r>
        <w:rPr>
          <w:rtl w:val="true"/>
        </w:rPr>
        <w:t xml:space="preserve"> - </w:t>
      </w:r>
      <w:r>
        <w:rPr/>
        <w:t>34</w:t>
      </w:r>
      <w:bookmarkEnd w:id="83"/>
    </w:p>
    <w:p>
      <w:pPr>
        <w:pStyle w:val="BookText"/>
        <w:rPr/>
      </w:pPr>
      <w:r>
        <w:rPr>
          <w:rFonts w:ascii="Amiri" w:hAnsi="Amiri" w:eastAsia="Amiri" w:cs="Amiri"/>
          <w:color w:val="111111"/>
          <w:sz w:val="28"/>
          <w:sz w:val="28"/>
          <w:szCs w:val="28"/>
          <w:rtl w:val="true"/>
          <w:lang w:bidi="ar-SA"/>
        </w:rPr>
        <w:t xml:space="preserve">وَلَا تَقْرَبُوا مَالَ الْیَتِیمِ إِلَّا بِالَّتِی هِیَ أَحْسَنُ حَتَّی یَبْلُغَ أَشُدَّهُ وَأَوْفُوا بِالْعَهْدِ إِنَّ الْعَهْدَ کَانَ مَسْئُولًا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الْکَیْلَ إِذَا کِلْتُمْ وَزِنُوا بِالْقِسْطَاسِ الْمُسْتَقِیمِ ذَلِکَ خَیْرٌ وَأَحْسَنُ تَأْوِیلًا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مال یتیم نزدیک نشوید مگر به گونه ای که مصلحت آنان باشد، مواظب باشید که مال یتیم حیف و میل نشود و وقتی که یتیم به حد رشد خود برسد، مال او را به او تحویل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عهد وپیمان خود وفادار باشید، بدانید که در روز قیامت از وفای به عهد و پیمان سؤال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خرید و فروش اجناس، اندازه ها را به طور کامل مراعات کنید تا حقّ کسی ضایع نشود، پیمانه ای که با آن جنس را می سنجید، به طور کامل پر کنید، کم فروشی نکنید، هنگام خرید و فروش، درست وزن کنید، این کار برای سلامت جامعه بهتر است و سرانجام خوبی دارد</w:t>
      </w:r>
      <w:r>
        <w:rPr>
          <w:rFonts w:eastAsia="IRNazanin" w:cs="IRNazanin"/>
          <w:color w:val="111111"/>
          <w:sz w:val="28"/>
          <w:szCs w:val="28"/>
          <w:rtl w:val="true"/>
          <w:lang w:bidi="fa-IR"/>
        </w:rPr>
        <w:t>.</w:t>
      </w:r>
    </w:p>
    <w:p>
      <w:pPr>
        <w:pStyle w:val="Heading3"/>
        <w:numPr>
          <w:ilvl w:val="2"/>
          <w:numId w:val="1"/>
        </w:numPr>
        <w:rPr/>
      </w:pPr>
      <w:bookmarkStart w:id="84" w:name="__RefHeading___Toc1186337_2322387425"/>
      <w:bookmarkStart w:id="85" w:name="_Toc30"/>
      <w:bookmarkEnd w:id="84"/>
      <w:r>
        <w:rPr>
          <w:rtl w:val="true"/>
        </w:rPr>
        <w:t>اِسراء</w:t>
      </w:r>
      <w:r>
        <w:rPr>
          <w:rtl w:val="true"/>
        </w:rPr>
        <w:t xml:space="preserve">: </w:t>
      </w:r>
      <w:r>
        <w:rPr>
          <w:rtl w:val="true"/>
        </w:rPr>
        <w:t xml:space="preserve">آیه </w:t>
      </w:r>
      <w:r>
        <w:rPr/>
        <w:t>36</w:t>
      </w:r>
      <w:bookmarkEnd w:id="85"/>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تَقْفُ مَا لَیْسَ لَکَ بِهِ عِلْمٌ إِنَّ السَّمْعَ وَالْبَصَرَ </w:t>
      </w:r>
      <w:bookmarkStart w:id="86" w:name="pg13247_144714"/>
    </w:p>
    <w:p>
      <w:pPr>
        <w:pStyle w:val="BookText"/>
        <w:rPr/>
      </w:pPr>
      <w:bookmarkEnd w:id="86"/>
      <w:r>
        <w:rPr>
          <w:rFonts w:ascii="Amiri" w:hAnsi="Amiri" w:eastAsia="Amiri" w:cs="Amiri"/>
          <w:color w:val="111111"/>
          <w:sz w:val="28"/>
          <w:sz w:val="28"/>
          <w:szCs w:val="28"/>
          <w:rtl w:val="true"/>
          <w:lang w:bidi="ar-SA"/>
        </w:rPr>
        <w:t xml:space="preserve">وَالْفُؤَادَ کُلُّ أُولَئِکَ کَانَ عَنْهُ مَسْئُولًا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به آن آگاهی ندارید،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بدگمان نباشید، کاری را که به درست بودن آن مطمئن نیستید، انجام ندهید، چیزی را که نمی دانید، نگویید، تهمت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در روز قیامت از گوش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شنیدی و چرا شنیدی؟ از چشم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 و چرا دیدی؟</w:t>
      </w:r>
    </w:p>
    <w:p>
      <w:pPr>
        <w:pStyle w:val="BookText"/>
        <w:rPr/>
      </w:pPr>
      <w:r>
        <w:rPr>
          <w:rFonts w:ascii="IRNazanin" w:hAnsi="IRNazanin" w:eastAsia="IRNazanin"/>
          <w:color w:val="111111"/>
          <w:sz w:val="28"/>
          <w:sz w:val="28"/>
          <w:szCs w:val="28"/>
          <w:rtl w:val="true"/>
          <w:lang w:bidi="fa-IR"/>
        </w:rPr>
        <w:t>قلب، جایگاه اعتقادات انسان است، در روز قیامت درباره اعتقادات سؤال می شود، به چه چیزی اعتقاد داشتید و چرا؟</w:t>
      </w:r>
    </w:p>
    <w:p>
      <w:pPr>
        <w:pStyle w:val="BookText"/>
        <w:rPr/>
      </w:pPr>
      <w:r>
        <w:rPr>
          <w:rFonts w:ascii="IRNazanin" w:hAnsi="IRNazanin" w:eastAsia="IRNazanin"/>
          <w:color w:val="111111"/>
          <w:sz w:val="28"/>
          <w:sz w:val="28"/>
          <w:szCs w:val="28"/>
          <w:rtl w:val="true"/>
          <w:lang w:bidi="fa-IR"/>
        </w:rPr>
        <w:t>روز قیامت روز حسابرسی است و انسان ها باید جواب همه رفتارها و کردارهای خود را بدهند</w:t>
      </w:r>
      <w:r>
        <w:rPr>
          <w:rFonts w:eastAsia="IRNazanin" w:cs="IRNazanin"/>
          <w:color w:val="111111"/>
          <w:sz w:val="28"/>
          <w:szCs w:val="28"/>
          <w:rtl w:val="true"/>
          <w:lang w:bidi="fa-IR"/>
        </w:rPr>
        <w:t>.</w:t>
      </w:r>
    </w:p>
    <w:p>
      <w:pPr>
        <w:pStyle w:val="Heading3"/>
        <w:numPr>
          <w:ilvl w:val="2"/>
          <w:numId w:val="1"/>
        </w:numPr>
        <w:rPr/>
      </w:pPr>
      <w:bookmarkStart w:id="87" w:name="__RefHeading___Toc1186339_2322387425"/>
      <w:bookmarkStart w:id="88" w:name="_Toc31"/>
      <w:bookmarkEnd w:id="87"/>
      <w:r>
        <w:rPr>
          <w:rtl w:val="true"/>
        </w:rPr>
        <w:t>اِسراء</w:t>
      </w:r>
      <w:r>
        <w:rPr>
          <w:rtl w:val="true"/>
        </w:rPr>
        <w:t xml:space="preserve">: </w:t>
      </w:r>
      <w:r>
        <w:rPr>
          <w:rtl w:val="true"/>
        </w:rPr>
        <w:t xml:space="preserve">آیه </w:t>
      </w:r>
      <w:r>
        <w:rPr/>
        <w:t>37</w:t>
      </w:r>
      <w:bookmarkEnd w:id="88"/>
    </w:p>
    <w:p>
      <w:pPr>
        <w:pStyle w:val="BookText"/>
        <w:rPr/>
      </w:pPr>
      <w:r>
        <w:rPr>
          <w:rFonts w:ascii="Amiri" w:hAnsi="Amiri" w:eastAsia="Amiri" w:cs="Amiri"/>
          <w:color w:val="111111"/>
          <w:sz w:val="28"/>
          <w:sz w:val="28"/>
          <w:szCs w:val="28"/>
          <w:rtl w:val="true"/>
          <w:lang w:bidi="ar-SA"/>
        </w:rPr>
        <w:t xml:space="preserve">وَلَا تَمْشِ فِی الاَْرْضِ مَرَحًا إِنَّکَ لَنْ تَخْرِقَ الاَْرْضَ وَلَنْ تَبْلُغَ الْجِبَالَ طُولًا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من می خواهی تا در زمین با غرور راه نروم، تکبّر و غرور مایه بدبختی من می شود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غرور راه می روم، دچار توهّم شده ام، اگر من قدری فکر کنم، می فهمم که چقدر ضعیف هستم، من با تمام نیرو نه می توانم زمین را بشکافم و نه در سربلندی به پای کوه ها می رسم و در برابر عظمت کوه ها، ذرّه ای بیش نیستم</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89" w:name="pg13247_144715"/>
    </w:p>
    <w:p>
      <w:pPr>
        <w:pStyle w:val="BookText"/>
        <w:rPr/>
      </w:pPr>
      <w:bookmarkEnd w:id="89"/>
      <w:r>
        <w:rPr>
          <w:rFonts w:ascii="IRNazanin" w:hAnsi="IRNazanin" w:eastAsia="IRNazanin"/>
          <w:color w:val="111111"/>
          <w:sz w:val="28"/>
          <w:sz w:val="28"/>
          <w:szCs w:val="28"/>
          <w:rtl w:val="true"/>
          <w:lang w:bidi="fa-IR"/>
        </w:rPr>
        <w:t>هر وقت سوار هواپیما می شوم، دوست دارم کنار پنجره بنشینم و به زمین نگاه کنم، وقتی از آسمان به زمین نگاه می کنم، عظمت جهان را بهتر می بینم، وقتی هواپیما از روی شهری می گذرد، خوب نگاه می کنم، از آن بالا، کوچکیِ انسان به چشم می آید، انسان ها آن قدر کوچک هستند که اصلاً به چشم نمی آیند، بعضی از آنان با یک دنیا غرور راه می روند و خبر ندارند ذرّه ای بیش نیستند</w:t>
      </w:r>
      <w:r>
        <w:rPr>
          <w:rFonts w:eastAsia="IRNazanin" w:cs="IRNazanin"/>
          <w:color w:val="111111"/>
          <w:sz w:val="28"/>
          <w:szCs w:val="28"/>
          <w:rtl w:val="true"/>
          <w:lang w:bidi="fa-IR"/>
        </w:rPr>
        <w:t>.</w:t>
      </w:r>
    </w:p>
    <w:p>
      <w:pPr>
        <w:pStyle w:val="Heading3"/>
        <w:numPr>
          <w:ilvl w:val="2"/>
          <w:numId w:val="1"/>
        </w:numPr>
        <w:rPr/>
      </w:pPr>
      <w:bookmarkStart w:id="90" w:name="__RefHeading___Toc1186341_2322387425"/>
      <w:bookmarkStart w:id="91" w:name="_Toc32"/>
      <w:bookmarkEnd w:id="90"/>
      <w:r>
        <w:rPr>
          <w:rtl w:val="true"/>
        </w:rPr>
        <w:t>اِسراء</w:t>
      </w:r>
      <w:r>
        <w:rPr>
          <w:rtl w:val="true"/>
        </w:rPr>
        <w:t xml:space="preserve">: </w:t>
      </w:r>
      <w:r>
        <w:rPr>
          <w:rtl w:val="true"/>
        </w:rPr>
        <w:t xml:space="preserve">آیه </w:t>
      </w:r>
      <w:r>
        <w:rPr/>
        <w:t>39</w:t>
      </w:r>
      <w:r>
        <w:rPr>
          <w:rtl w:val="true"/>
        </w:rPr>
        <w:t xml:space="preserve"> - </w:t>
      </w:r>
      <w:r>
        <w:rPr/>
        <w:t>38</w:t>
      </w:r>
      <w:bookmarkEnd w:id="91"/>
    </w:p>
    <w:p>
      <w:pPr>
        <w:pStyle w:val="BookText"/>
        <w:rPr/>
      </w:pPr>
      <w:r>
        <w:rPr>
          <w:rFonts w:ascii="Amiri" w:hAnsi="Amiri" w:eastAsia="Amiri" w:cs="Amiri"/>
          <w:color w:val="111111"/>
          <w:sz w:val="28"/>
          <w:sz w:val="28"/>
          <w:szCs w:val="28"/>
          <w:rtl w:val="true"/>
          <w:lang w:bidi="ar-SA"/>
        </w:rPr>
        <w:t xml:space="preserve">کُلُّ ذَلِکَ کَانَ سَیِّئُهُ عِنْدَ رَبِّکَ مَکْرُوهًا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مِمَّا أَوْحَی إِلَیْکَ رَبُّکَ مِنَ الْحِکْمَةِ وَلَا تَجْعَلْ مَعَ اللَّهِ إِلَهًا آَخَرَ فَتُلْقَی فِی جَهَنَّمَ مَلُومًا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تا اینجا برایم گناهان بزرگ را ذکر کردی، من باید از همه گناهانی که گفتی، دوری کنم، همه آن ها نزد تو ناپسند است و انسان را از سعادت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فهرست گناهانی است که از من خواستی از آن ها پرهیز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و بُت پرستی و ریاکاری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احترامی به پدر و مادر، بی توجّهی به خویشاوندان و فقیران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 فرزند و انسان بی گناه</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مال یتیم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 فروشی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تهمت، بدگمانی، بدون علم و آگاهی سخن گفتن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غرور و تکبّر</w:t>
      </w:r>
    </w:p>
    <w:p>
      <w:pPr>
        <w:pStyle w:val="BookText"/>
        <w:rPr/>
      </w:pPr>
      <w:r>
        <w:rPr>
          <w:rFonts w:ascii="IRNazanin" w:hAnsi="IRNazanin" w:eastAsia="IRNazanin"/>
          <w:color w:val="111111"/>
          <w:sz w:val="28"/>
          <w:sz w:val="28"/>
          <w:szCs w:val="28"/>
          <w:rtl w:val="true"/>
          <w:lang w:bidi="fa-IR"/>
        </w:rPr>
        <w:t>تو مرا از این گناهان بزرگ نهی کردی، اگر من به این سخن تو عمل کنم، سعادت دنیا و آخرت را از آنِ خود کرده ام، این سخنان، حکمت هایی است که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 تا برای مردم بیان کند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از من می خواهی تا خدایان دروغین را نپرستم و از شرک دوری کنم، هر کس به تو شرک بورزد در روز قیامت از رحمت تو دور می شود و با خواری و ذلّت وارد جهنّم می شود</w:t>
      </w:r>
      <w:r>
        <w:rPr>
          <w:rFonts w:eastAsia="IRNazanin" w:cs="IRNazanin"/>
          <w:color w:val="111111"/>
          <w:sz w:val="28"/>
          <w:szCs w:val="28"/>
          <w:rtl w:val="true"/>
          <w:lang w:bidi="fa-IR"/>
        </w:rPr>
        <w:t xml:space="preserve">. </w:t>
      </w:r>
      <w:bookmarkStart w:id="92" w:name="pg13247_144717"/>
    </w:p>
    <w:p>
      <w:pPr>
        <w:pStyle w:val="Heading3"/>
        <w:numPr>
          <w:ilvl w:val="2"/>
          <w:numId w:val="1"/>
        </w:numPr>
        <w:rPr/>
      </w:pPr>
      <w:bookmarkStart w:id="93" w:name="__RefHeading___Toc1186343_2322387425"/>
      <w:bookmarkStart w:id="94" w:name="_Toc33"/>
      <w:bookmarkEnd w:id="92"/>
      <w:bookmarkEnd w:id="93"/>
      <w:r>
        <w:rPr>
          <w:rtl w:val="true"/>
        </w:rPr>
        <w:t>اِسراء</w:t>
      </w:r>
      <w:r>
        <w:rPr>
          <w:rtl w:val="true"/>
        </w:rPr>
        <w:t xml:space="preserve">: </w:t>
      </w:r>
      <w:r>
        <w:rPr>
          <w:rtl w:val="true"/>
        </w:rPr>
        <w:t xml:space="preserve">آیه </w:t>
      </w:r>
      <w:r>
        <w:rPr/>
        <w:t>40</w:t>
      </w:r>
      <w:bookmarkEnd w:id="94"/>
    </w:p>
    <w:p>
      <w:pPr>
        <w:pStyle w:val="BookText"/>
        <w:rPr/>
      </w:pPr>
      <w:r>
        <w:rPr>
          <w:rFonts w:ascii="Amiri" w:hAnsi="Amiri" w:eastAsia="Amiri" w:cs="Amiri"/>
          <w:color w:val="111111"/>
          <w:sz w:val="28"/>
          <w:sz w:val="28"/>
          <w:szCs w:val="28"/>
          <w:rtl w:val="true"/>
          <w:lang w:bidi="ar-SA"/>
        </w:rPr>
        <w:t xml:space="preserve">أَفَأَصْفَاکُمْ رَبُّکُمْ بِالْبَنِینَ وَاتَّخَذَ مِنَ الْمَلَائِکَةِ إِنَاثًا إِنَّکُمْ لَتَقُولُونَ قَوْلًا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در روزگار جاهلیّت دوست داشتند که فرزند آنان پسر باشد و دختر را مساوی با خواری و ذلّت می دانستند، ولی فرشتگان را دختران تو می دانستند و می گفتند فرشتگان شریک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به آنان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دختر داشتن را ننگ و عیب می دانید، اگر واقعاً داشتن دختر عیب و ننگ است، چرا آن را به من نسبت می دهید؟ آیا من به شما پسر دادم و برای خود دختران را برگزیدم؟ این چه سخن بی جایی است که می گویید؟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داشتن دختر نه تنها مایه عیب و ننگ نیست، بلکه مایه برکت و رحمت است، امّا در اینجا با توجّه به عقیده آن مردم با آنان سخن می گویی، از </w:t>
      </w:r>
      <w:bookmarkStart w:id="95" w:name="pg13247_144718"/>
    </w:p>
    <w:p>
      <w:pPr>
        <w:pStyle w:val="BookText"/>
        <w:rPr/>
      </w:pPr>
      <w:bookmarkEnd w:id="95"/>
      <w:r>
        <w:rPr>
          <w:rFonts w:ascii="IRNazanin" w:hAnsi="IRNazanin" w:eastAsia="IRNazanin"/>
          <w:color w:val="111111"/>
          <w:sz w:val="28"/>
          <w:sz w:val="28"/>
          <w:szCs w:val="28"/>
          <w:rtl w:val="true"/>
          <w:lang w:bidi="fa-IR"/>
        </w:rPr>
        <w:t>آنان این سؤال را می پرسی و آنان جوابی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دختر داشتن، عیب و ننگ است، پس چرا برای من دخترانی قرار 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 یگانه ای، هیچ فرزندی نداری، نه پسر نه دختر، انسان که فرزند دارد، یک روزی از بین می رود و فرزندش جای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فرزند داشته باشد، محکوم به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فرزند نداری، برای همین هرگز پایانی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بوده و خواهی بود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3"/>
        <w:numPr>
          <w:ilvl w:val="2"/>
          <w:numId w:val="1"/>
        </w:numPr>
        <w:rPr/>
      </w:pPr>
      <w:bookmarkStart w:id="96" w:name="__RefHeading___Toc1186345_2322387425"/>
      <w:bookmarkStart w:id="97" w:name="_Toc34"/>
      <w:bookmarkEnd w:id="96"/>
      <w:r>
        <w:rPr>
          <w:rtl w:val="true"/>
        </w:rPr>
        <w:t>اِسراء</w:t>
      </w:r>
      <w:r>
        <w:rPr>
          <w:rtl w:val="true"/>
        </w:rPr>
        <w:t xml:space="preserve">: </w:t>
      </w:r>
      <w:r>
        <w:rPr>
          <w:rtl w:val="true"/>
        </w:rPr>
        <w:t xml:space="preserve">آیه </w:t>
      </w:r>
      <w:r>
        <w:rPr/>
        <w:t>41</w:t>
      </w:r>
      <w:bookmarkEnd w:id="97"/>
    </w:p>
    <w:p>
      <w:pPr>
        <w:pStyle w:val="BookText"/>
        <w:rPr/>
      </w:pPr>
      <w:r>
        <w:rPr>
          <w:rFonts w:ascii="Amiri" w:hAnsi="Amiri" w:eastAsia="Amiri" w:cs="Amiri"/>
          <w:color w:val="111111"/>
          <w:sz w:val="28"/>
          <w:sz w:val="28"/>
          <w:szCs w:val="28"/>
          <w:rtl w:val="true"/>
          <w:lang w:bidi="ar-SA"/>
        </w:rPr>
        <w:t xml:space="preserve">وَلَقَدْ صَرَّفْنَا فِی هَذَا الْقُرْآَنِ لِیَذَّکَّرُوا وَمَا یَزِیدُهُمْ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در قرآن حقیقت را آشکار ساختی تا آنان هدایت شوند و دست از بُت پرستی بردارند، تو با هر زبانی با آنان سخن گفتی، گاهی تشویقشان کردی، گاهی آن ها را ترساندی، گاهی دلیل آوردی، گاهی از راه دل و نور فطرت با آنان سخن گفتی، امّا آنان حقیقت را انکار کردند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آنان را آزاد آفریدی، به آنان حقّ انتخاب دادی، آنان تصمیم گرفته بودند ایمان نیاورند، تو هرگز کسی را مجبور به ایمان نمی کنی، مهم این بود که سخن تو را بشنوند و پیام تو را درک کنند، پس از آن تو آنان را به حال خود رها کردی تا در طغیان و سرکشی خود سرگردان شوند، این گونه بود که سخن تو جز بر نفرت آنان نیفزود، آنان حقیقت را دانستند و آشکارا با آن دشمنی کردند</w:t>
      </w:r>
      <w:r>
        <w:rPr>
          <w:rFonts w:eastAsia="IRNazanin" w:cs="IRNazanin"/>
          <w:color w:val="111111"/>
          <w:sz w:val="28"/>
          <w:szCs w:val="28"/>
          <w:rtl w:val="true"/>
          <w:lang w:bidi="fa-IR"/>
        </w:rPr>
        <w:t>.</w:t>
      </w:r>
      <w:bookmarkStart w:id="98" w:name="pg13247_144719"/>
    </w:p>
    <w:p>
      <w:pPr>
        <w:pStyle w:val="Heading3"/>
        <w:numPr>
          <w:ilvl w:val="2"/>
          <w:numId w:val="1"/>
        </w:numPr>
        <w:rPr/>
      </w:pPr>
      <w:bookmarkStart w:id="99" w:name="__RefHeading___Toc1186347_2322387425"/>
      <w:bookmarkStart w:id="100" w:name="_Toc35"/>
      <w:bookmarkEnd w:id="98"/>
      <w:bookmarkEnd w:id="99"/>
      <w:r>
        <w:rPr>
          <w:rtl w:val="true"/>
        </w:rPr>
        <w:t>اِسراء</w:t>
      </w:r>
      <w:r>
        <w:rPr>
          <w:rtl w:val="true"/>
        </w:rPr>
        <w:t xml:space="preserve">: </w:t>
      </w:r>
      <w:r>
        <w:rPr>
          <w:rtl w:val="true"/>
        </w:rPr>
        <w:t xml:space="preserve">آیه </w:t>
      </w:r>
      <w:r>
        <w:rPr/>
        <w:t>43</w:t>
      </w:r>
      <w:r>
        <w:rPr>
          <w:rtl w:val="true"/>
        </w:rPr>
        <w:t xml:space="preserve"> - </w:t>
      </w:r>
      <w:r>
        <w:rPr/>
        <w:t>42</w:t>
      </w:r>
      <w:bookmarkEnd w:id="100"/>
    </w:p>
    <w:p>
      <w:pPr>
        <w:pStyle w:val="BookText"/>
        <w:rPr/>
      </w:pPr>
      <w:r>
        <w:rPr>
          <w:rFonts w:ascii="Amiri" w:hAnsi="Amiri" w:eastAsia="Amiri" w:cs="Amiri"/>
          <w:color w:val="111111"/>
          <w:sz w:val="28"/>
          <w:sz w:val="28"/>
          <w:szCs w:val="28"/>
          <w:rtl w:val="true"/>
          <w:lang w:bidi="ar-SA"/>
        </w:rPr>
        <w:t xml:space="preserve">قُلْ لَوْ کَانَ مَعَهُ آَلِهَةٌ کَمَا یَقُولُونَ إِذًا لَابْتَغَوْا إِلَی ذِی الْعَرْشِ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وَتَعَالَی عَمَّا یَقُولُونَ عُلُوًّا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بسیاری از آنان می گویند که بُت ها شریک تو هستند، بُت ها قطعه ای از چوب یا سنگ بیشتر نیستند، موجوداتی بی جان که هیچ کاری نمی توانند انجام دهند، به راستی اگر آنان شریک تو بودند، همواره سعی می کردند که بر قدرت خود بیفزایند و به سوی تو که خدای این جهان هستی، راهی پیدا کنند تا سهم بیشتری از تو بگیرند، تو صاحب عرش می باشی، جهان در دست قدرت توست، اگر بُت ها شریک تو هستند، چرا سکوت کرده اند؟ چرا نمی خواهند از فرمانِ تو خارج شوند؟</w:t>
      </w:r>
    </w:p>
    <w:p>
      <w:pPr>
        <w:pStyle w:val="BookText"/>
        <w:rPr/>
      </w:pPr>
      <w:r>
        <w:rPr>
          <w:rFonts w:ascii="IRNazanin" w:hAnsi="IRNazanin" w:eastAsia="IRNazanin"/>
          <w:color w:val="111111"/>
          <w:sz w:val="28"/>
          <w:sz w:val="28"/>
          <w:szCs w:val="28"/>
          <w:rtl w:val="true"/>
          <w:lang w:bidi="fa-IR"/>
        </w:rPr>
        <w:t>اگر آن ها در اداره این جهان نقش دارند و صاحب قدرت هستند، باید روز به روز بر قدرت خود بیفزایند، هر صاحب قدرتی دوست دارد که قدرت خود را زیاد و زیادتر کند، این طبیعت قدرت است، به راستی چرا بُت ها این گونه خاموش افتاده اند؟</w:t>
      </w:r>
    </w:p>
    <w:p>
      <w:pPr>
        <w:pStyle w:val="BookText"/>
        <w:rPr/>
      </w:pPr>
      <w:r>
        <w:rPr>
          <w:rFonts w:ascii="IRNazanin" w:hAnsi="IRNazanin" w:eastAsia="IRNazanin"/>
          <w:color w:val="111111"/>
          <w:sz w:val="28"/>
          <w:sz w:val="28"/>
          <w:szCs w:val="28"/>
          <w:rtl w:val="true"/>
          <w:lang w:bidi="fa-IR"/>
        </w:rPr>
        <w:t>مگر بُت پرستان نمی گویند بُت ها در این جهان آفرینش قدرت دارند؟</w:t>
      </w:r>
    </w:p>
    <w:p>
      <w:pPr>
        <w:pStyle w:val="BookText"/>
        <w:rPr/>
      </w:pPr>
      <w:r>
        <w:rPr>
          <w:rFonts w:ascii="IRNazanin" w:hAnsi="IRNazanin" w:eastAsia="IRNazanin"/>
          <w:color w:val="111111"/>
          <w:sz w:val="28"/>
          <w:sz w:val="28"/>
          <w:szCs w:val="28"/>
          <w:rtl w:val="true"/>
          <w:lang w:bidi="fa-IR"/>
        </w:rPr>
        <w:t>پس چرا بُت ها برای زیاد شدن قدرت خود تلاشی نمی کنند؟</w:t>
      </w:r>
    </w:p>
    <w:p>
      <w:pPr>
        <w:pStyle w:val="BookText"/>
        <w:rPr/>
      </w:pPr>
      <w:r>
        <w:rPr>
          <w:rFonts w:ascii="IRNazanin" w:hAnsi="IRNazanin" w:eastAsia="IRNazanin"/>
          <w:color w:val="111111"/>
          <w:sz w:val="28"/>
          <w:sz w:val="28"/>
          <w:szCs w:val="28"/>
          <w:rtl w:val="true"/>
          <w:lang w:bidi="fa-IR"/>
        </w:rPr>
        <w:t>اگر واقعاً بُت ها قدرتی داشتند باید بر سر زیاد کردن قدرت با تو ستیز می کردند و این باعث می شد که در نظم جهان، اشکالی پیش آید، امّا هر کس به جهان نگاه کند، در آن نظم را می بیند، این نشانه این است که بُت ها هرگز قدرتی نداشته اند و شریک تو نبوده اند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همه این سخنان پاک و منزّه هستی، تو بسی بالاتر از آن هستی که </w:t>
      </w:r>
      <w:bookmarkStart w:id="101" w:name="pg13247_144720"/>
    </w:p>
    <w:p>
      <w:pPr>
        <w:pStyle w:val="BookText"/>
        <w:rPr/>
      </w:pPr>
      <w:bookmarkEnd w:id="101"/>
      <w:r>
        <w:rPr>
          <w:rFonts w:ascii="IRNazanin" w:hAnsi="IRNazanin" w:eastAsia="IRNazanin"/>
          <w:color w:val="111111"/>
          <w:sz w:val="28"/>
          <w:sz w:val="28"/>
          <w:szCs w:val="28"/>
          <w:rtl w:val="true"/>
          <w:lang w:bidi="fa-IR"/>
        </w:rPr>
        <w:t>شریک داشته باشی</w:t>
      </w:r>
      <w:r>
        <w:rPr>
          <w:rFonts w:eastAsia="IRNazanin" w:cs="IRNazanin"/>
          <w:color w:val="111111"/>
          <w:sz w:val="28"/>
          <w:szCs w:val="28"/>
          <w:rtl w:val="true"/>
          <w:lang w:bidi="fa-IR"/>
        </w:rPr>
        <w:t>.</w:t>
      </w:r>
    </w:p>
    <w:p>
      <w:pPr>
        <w:pStyle w:val="Heading3"/>
        <w:numPr>
          <w:ilvl w:val="2"/>
          <w:numId w:val="1"/>
        </w:numPr>
        <w:rPr/>
      </w:pPr>
      <w:bookmarkStart w:id="102" w:name="__RefHeading___Toc1186349_2322387425"/>
      <w:bookmarkStart w:id="103" w:name="_Toc36"/>
      <w:bookmarkEnd w:id="102"/>
      <w:r>
        <w:rPr>
          <w:rtl w:val="true"/>
        </w:rPr>
        <w:t>اِسراء</w:t>
      </w:r>
      <w:r>
        <w:rPr>
          <w:rtl w:val="true"/>
        </w:rPr>
        <w:t xml:space="preserve">: </w:t>
      </w:r>
      <w:r>
        <w:rPr>
          <w:rtl w:val="true"/>
        </w:rPr>
        <w:t xml:space="preserve">آیه </w:t>
      </w:r>
      <w:r>
        <w:rPr/>
        <w:t>44</w:t>
      </w:r>
      <w:bookmarkEnd w:id="103"/>
    </w:p>
    <w:p>
      <w:pPr>
        <w:pStyle w:val="BookText"/>
        <w:rPr/>
      </w:pPr>
      <w:r>
        <w:rPr>
          <w:rFonts w:ascii="Amiri" w:hAnsi="Amiri" w:eastAsia="Amiri" w:cs="Amiri"/>
          <w:color w:val="111111"/>
          <w:sz w:val="28"/>
          <w:sz w:val="28"/>
          <w:szCs w:val="28"/>
          <w:rtl w:val="true"/>
          <w:lang w:bidi="ar-SA"/>
        </w:rPr>
        <w:t xml:space="preserve">تُسَبِّحُ لَهُ السَّمَوَاتُ السَّبْعُ وَالاَْرْضُ وَمَنْ فِیهِنَّ وَإِنْ مِنْ شَیْء إِلَّا یُسَبِّحُ بِحَمْدِهِ وَلَکِنْ لَا تَفْقَهُونَ تَسْبِیحَهُمْ إِنَّهُ کَانَ حَلِیًما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آسمان ها و زمین و هرچه در آن است، تو را تسبیح می کنند، ولی انسان ها از درک این حقیقت عاجز هستند، انسان ها به بُت پرستی رو می آورند و برای تو شریک قرار می دهند، تو به آنان مهلت می دهی و در عذاب آنان شتاب نمی کنی، شاید توبه کنند، اگر آنان توبه کنند، گناهشان را می بخشی که تو خدای بخشنده و مهربانی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ذرّه ذرّه جهان فریاد می زند که تو هیچ شریکی نداری، امّا مشرکان این فریاد را نمی شنوند و تسبیح آنان را درک نمی کنند، آنان دچار غفلتی بزرگ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بارها در قرآن از تسبیح و حمد موجودات بی جان سخن گفته ای، آسمان، زمین، ماه، خورشید، درختان، کوه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 را حمد و ستایش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موجودی دارای شعور است و در دنیای خود، به زبان خود و به اندازه شعور خود، تو را ستایش می کند، ولی من از درک حقیقت آن ناتوان هستم</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آنچه در جهان وجود دارد، مخلوق و آفریده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یعنی نقص و کمبود </w:t>
      </w:r>
      <w:r>
        <w:rPr>
          <w:rFonts w:eastAsia="IRNazanin" w:cs="IRNazanin"/>
          <w:color w:val="111111"/>
          <w:sz w:val="28"/>
          <w:szCs w:val="28"/>
          <w:rtl w:val="true"/>
          <w:lang w:bidi="fa-IR"/>
        </w:rPr>
        <w:t xml:space="preserve">! </w:t>
      </w:r>
      <w:bookmarkStart w:id="104" w:name="pg13247_144721"/>
    </w:p>
    <w:p>
      <w:pPr>
        <w:pStyle w:val="BookText"/>
        <w:rPr/>
      </w:pPr>
      <w:bookmarkEnd w:id="104"/>
      <w:r>
        <w:rPr>
          <w:rFonts w:ascii="IRNazanin" w:hAnsi="IRNazanin" w:eastAsia="IRNazanin"/>
          <w:color w:val="111111"/>
          <w:sz w:val="28"/>
          <w:sz w:val="28"/>
          <w:szCs w:val="28"/>
          <w:rtl w:val="true"/>
          <w:lang w:bidi="fa-IR"/>
        </w:rPr>
        <w:t>همه موجودات می فهمند که کمبود دارند و به تو نیاز دارند، وقتی موجودی نقص های خود را می فهمد، تنها تو را از آن نقص ها پاک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درک می کند کمبود دارد و برای ادامه حیاتش به تو که بی نیاز هستی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تسبیح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موجودی، وجود خود را درک کرد، می فهمد که تو این وجود را به او داده ای و تو او را آفریده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درک می کند که وجود او از تو سرچشمه گرفته است، این معنای حمد اوست</w:t>
      </w:r>
      <w:r>
        <w:rPr>
          <w:rFonts w:eastAsia="IRNazanin" w:cs="IRNazanin"/>
          <w:color w:val="111111"/>
          <w:sz w:val="28"/>
          <w:szCs w:val="28"/>
          <w:rtl w:val="true"/>
          <w:lang w:bidi="fa-IR"/>
        </w:rPr>
        <w:t>.</w:t>
      </w:r>
    </w:p>
    <w:p>
      <w:pPr>
        <w:pStyle w:val="Heading3"/>
        <w:numPr>
          <w:ilvl w:val="2"/>
          <w:numId w:val="1"/>
        </w:numPr>
        <w:rPr/>
      </w:pPr>
      <w:bookmarkStart w:id="105" w:name="__RefHeading___Toc1186351_2322387425"/>
      <w:bookmarkStart w:id="106" w:name="_Toc37"/>
      <w:bookmarkEnd w:id="105"/>
      <w:r>
        <w:rPr>
          <w:rtl w:val="true"/>
        </w:rPr>
        <w:t>اِسراء</w:t>
      </w:r>
      <w:r>
        <w:rPr>
          <w:rtl w:val="true"/>
        </w:rPr>
        <w:t xml:space="preserve">: </w:t>
      </w:r>
      <w:r>
        <w:rPr>
          <w:rtl w:val="true"/>
        </w:rPr>
        <w:t xml:space="preserve">آیه </w:t>
      </w:r>
      <w:r>
        <w:rPr/>
        <w:t>45</w:t>
      </w:r>
      <w:bookmarkEnd w:id="106"/>
    </w:p>
    <w:p>
      <w:pPr>
        <w:pStyle w:val="BookText"/>
        <w:rPr/>
      </w:pPr>
      <w:r>
        <w:rPr>
          <w:rFonts w:ascii="Amiri" w:hAnsi="Amiri" w:eastAsia="Amiri" w:cs="Amiri"/>
          <w:color w:val="111111"/>
          <w:sz w:val="28"/>
          <w:sz w:val="28"/>
          <w:szCs w:val="28"/>
          <w:rtl w:val="true"/>
          <w:lang w:bidi="ar-SA"/>
        </w:rPr>
        <w:t xml:space="preserve">وَإِذَا قَرَأْتَ الْقُرْآَنَ جَعَلْنَا بَیْنَکَ وَبَیْنَ الَّذِینَ لَا یُؤْمِنُونَ بِالاَْخِرَةِ حِجَابًا مَسْتُورًا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تو آن قدر زیباست که حتّی دشمنان را به شگفتی وا می دارد، پیامبر تو با صدای بلند قرآن می خواند، ابوجهل با گروهی از مشرکان برای شنیدن قرآن می آمدند، هدف آنان فقط شنیدن بود نه فهمیدن و پیروی از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پیامبر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قرآن می خوانی، من بین تو و آنانی که به آخرت ایمان ندارند، پرده ای قرار می دهم که مانع می شود آنان قرآن را بفهمند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پرده ای که تو از آن سخن می گویی، چیزی جز لجاجت آن ها نیست، آنان حقّ را شناخته اند و از روی لجاجت، آن را انکار می کنند، تو انسان لجوج را به حال خود رها می کنی، او در طغیان و سرکشی خود گرفتار می شود و بین حق و او، فاصله ای می افتد، او نتیجه عمل خود را می بیند</w:t>
      </w:r>
      <w:r>
        <w:rPr>
          <w:rFonts w:eastAsia="IRNazanin" w:cs="IRNazanin"/>
          <w:color w:val="111111"/>
          <w:sz w:val="28"/>
          <w:szCs w:val="28"/>
          <w:rtl w:val="true"/>
          <w:lang w:bidi="fa-IR"/>
        </w:rPr>
        <w:t xml:space="preserve">. </w:t>
      </w:r>
      <w:bookmarkStart w:id="107" w:name="pg13247_144722"/>
    </w:p>
    <w:p>
      <w:pPr>
        <w:pStyle w:val="Heading3"/>
        <w:numPr>
          <w:ilvl w:val="2"/>
          <w:numId w:val="1"/>
        </w:numPr>
        <w:rPr/>
      </w:pPr>
      <w:bookmarkStart w:id="108" w:name="__RefHeading___Toc1186353_2322387425"/>
      <w:bookmarkStart w:id="109" w:name="_Toc38"/>
      <w:bookmarkEnd w:id="107"/>
      <w:bookmarkEnd w:id="108"/>
      <w:r>
        <w:rPr>
          <w:rtl w:val="true"/>
        </w:rPr>
        <w:t>اِسراء</w:t>
      </w:r>
      <w:r>
        <w:rPr>
          <w:rtl w:val="true"/>
        </w:rPr>
        <w:t xml:space="preserve">: </w:t>
      </w:r>
      <w:r>
        <w:rPr>
          <w:rtl w:val="true"/>
        </w:rPr>
        <w:t xml:space="preserve">آیه </w:t>
      </w:r>
      <w:r>
        <w:rPr/>
        <w:t>46</w:t>
      </w:r>
      <w:bookmarkEnd w:id="109"/>
    </w:p>
    <w:p>
      <w:pPr>
        <w:pStyle w:val="BookText"/>
        <w:rPr/>
      </w:pPr>
      <w:r>
        <w:rPr>
          <w:rFonts w:ascii="Amiri" w:hAnsi="Amiri" w:eastAsia="Amiri" w:cs="Amiri"/>
          <w:color w:val="111111"/>
          <w:sz w:val="28"/>
          <w:sz w:val="28"/>
          <w:szCs w:val="28"/>
          <w:rtl w:val="true"/>
          <w:lang w:bidi="ar-SA"/>
        </w:rPr>
        <w:t xml:space="preserve">وَجَعَلْنَا عَلَی قُلُوبِهِمْ أَکِنَّةً أَنْ یَفْقَهُوهُ وَفِی آَذَانِهِمْ وَقْرًا وَإِذَا ذَکَرْتَ رَبَّکَ فِی الْقُرْآَنِ وَحْدَهُ وَلَّوْا عَلَی أَدْبَارِهِمْ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خواندن قرآن مهم ترین وسیله تبلیغ پیامبر بود، او هر زمان که فرصت می یافت برای مردم قرآن می خواند و دل های آماده به سوی او جذب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و دوستان او برای شنیدن قرآن می آمدند، شنیدن داستان گذشتگان برای آنان جالب بود، داستان یوسف، داستان خلقت آدم، داستان بنی اسرائیل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تو، فقط کتاب داستان نیست، تو در قالب این داستان ها، پیام های مهمّی را به مخاطب منتقل می کنی، تو انسان را به یکتاپرستی دعوت می کنی و از مخالفت و عصیان نهی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و دوستانش قرآن را گوش می کردند، امّا وقتی پیامبر آیات یکتاپرستی را می خواند، آنان از او رو برمی گرداندند و با ناراحتی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پیامبر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دل و گوش آنان پرده ای افکندم تا قرآن را نفهمند، وقتی تو آیات قرآن را می خوانی و مرا به یگانگی یاد می کنی، آنان رو برمی گردانند و با نفرت می روند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آنان حقّ را شناخته اند و آن را انکار می کنند، تو چنین افرادی را به حال خود رها می کنی، آنان آن چنان گرفتار لجاجت خود می شوند که گویی دیگر سخن حقّ را نمی شنوند، این نتیجه اعمال خود آنان است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110" w:name="pg13247_144723"/>
    </w:p>
    <w:p>
      <w:pPr>
        <w:pStyle w:val="Heading3"/>
        <w:numPr>
          <w:ilvl w:val="2"/>
          <w:numId w:val="1"/>
        </w:numPr>
        <w:rPr/>
      </w:pPr>
      <w:bookmarkStart w:id="111" w:name="__RefHeading___Toc1186355_2322387425"/>
      <w:bookmarkStart w:id="112" w:name="_Toc39"/>
      <w:bookmarkEnd w:id="110"/>
      <w:bookmarkEnd w:id="111"/>
      <w:r>
        <w:rPr>
          <w:rtl w:val="true"/>
        </w:rPr>
        <w:t>اِسراء</w:t>
      </w:r>
      <w:r>
        <w:rPr>
          <w:rtl w:val="true"/>
        </w:rPr>
        <w:t xml:space="preserve">: </w:t>
      </w:r>
      <w:r>
        <w:rPr>
          <w:rtl w:val="true"/>
        </w:rPr>
        <w:t xml:space="preserve">آیه </w:t>
      </w:r>
      <w:r>
        <w:rPr/>
        <w:t>48</w:t>
      </w:r>
      <w:r>
        <w:rPr>
          <w:rtl w:val="true"/>
        </w:rPr>
        <w:t xml:space="preserve"> - </w:t>
      </w:r>
      <w:r>
        <w:rPr/>
        <w:t>47</w:t>
      </w:r>
      <w:bookmarkEnd w:id="112"/>
    </w:p>
    <w:p>
      <w:pPr>
        <w:pStyle w:val="BookText"/>
        <w:rPr/>
      </w:pPr>
      <w:r>
        <w:rPr>
          <w:rFonts w:ascii="Amiri" w:hAnsi="Amiri" w:eastAsia="Amiri" w:cs="Amiri"/>
          <w:color w:val="111111"/>
          <w:sz w:val="28"/>
          <w:sz w:val="28"/>
          <w:szCs w:val="28"/>
          <w:rtl w:val="true"/>
          <w:lang w:bidi="ar-SA"/>
        </w:rPr>
        <w:t xml:space="preserve">نَحْنُ أَعْلَمُ بِمَا یَسْتَمِعُونَ بِهِ إِذْ یَسْتَمِعُونَ إِلَیْکَ وَإِذْ هُمْ نَجْوَی إِذْ یَقُولُ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ضَرَبُوا لَکَ الاَْمْثَالَ فَضَلُّوا فَلَا یَسْتَطِیعُونَ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ابوجهل و دوستانش برای شنیدن قرآن می آمدند امّا با یکدیگر مخفیانه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شیفته زیبایی کلمات قرآن شده بودند امّا نمی خواستند به آموزه های قرآن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قرآن می خواند، عدّه ای از مسلمانان اشک می ریختند، وقتی یاد تو و نعمت های تو به میان می آمد، تو را شکر می کردند، وقتی سخن از حمد و ستایش تو می شد، تو را حمد و ستایش می کردند، اگر سخن از بیزاری از بُت ها به میان می آمد، از بُت ها بیزاری می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و دوستانش وقتی این رفتار مسلمانان را می دیدند، تعجّب می کردند، وقتی با یکدیگر خلوت می کردند به یکدیگر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پیرو جادوگر شده اند،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آنان را جادو کرده است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تو نسبت های ناروا می دهند، گاهی تو را جادوگر می خوانند، گاهی دیوانه خطابت می کنند، گاه می گویند شاعری هستی که با شعر مردم را به سوی خود جذب کرده ای، آنان گمراه شده اند و در نتیجه راه به جایی نمی برند و روی سعادت را نمی بینند</w:t>
      </w:r>
      <w:r>
        <w:rPr>
          <w:rFonts w:eastAsia="IRNazanin" w:cs="IRNazanin"/>
          <w:color w:val="111111"/>
          <w:sz w:val="28"/>
          <w:szCs w:val="28"/>
          <w:rtl w:val="true"/>
          <w:lang w:bidi="fa-IR"/>
        </w:rPr>
        <w:t>.</w:t>
      </w:r>
      <w:bookmarkStart w:id="113" w:name="pg13247_144724"/>
    </w:p>
    <w:p>
      <w:pPr>
        <w:pStyle w:val="Heading3"/>
        <w:numPr>
          <w:ilvl w:val="2"/>
          <w:numId w:val="1"/>
        </w:numPr>
        <w:rPr/>
      </w:pPr>
      <w:bookmarkStart w:id="114" w:name="__RefHeading___Toc1186357_2322387425"/>
      <w:bookmarkStart w:id="115" w:name="_Toc40"/>
      <w:bookmarkEnd w:id="113"/>
      <w:bookmarkEnd w:id="114"/>
      <w:r>
        <w:rPr>
          <w:rtl w:val="true"/>
        </w:rPr>
        <w:t>اِسراء</w:t>
      </w:r>
      <w:r>
        <w:rPr>
          <w:rtl w:val="true"/>
        </w:rPr>
        <w:t xml:space="preserve">: </w:t>
      </w:r>
      <w:r>
        <w:rPr>
          <w:rtl w:val="true"/>
        </w:rPr>
        <w:t xml:space="preserve">آیه </w:t>
      </w:r>
      <w:r>
        <w:rPr/>
        <w:t>52</w:t>
      </w:r>
      <w:r>
        <w:rPr>
          <w:rtl w:val="true"/>
        </w:rPr>
        <w:t xml:space="preserve"> - </w:t>
      </w:r>
      <w:r>
        <w:rPr/>
        <w:t>49</w:t>
      </w:r>
      <w:bookmarkEnd w:id="115"/>
    </w:p>
    <w:p>
      <w:pPr>
        <w:pStyle w:val="BookText"/>
        <w:rPr/>
      </w:pPr>
      <w:r>
        <w:rPr>
          <w:rFonts w:ascii="Amiri" w:hAnsi="Amiri" w:eastAsia="Amiri" w:cs="Amiri"/>
          <w:color w:val="111111"/>
          <w:sz w:val="28"/>
          <w:sz w:val="28"/>
          <w:szCs w:val="28"/>
          <w:rtl w:val="true"/>
          <w:lang w:bidi="ar-SA"/>
        </w:rPr>
        <w:t xml:space="preserve">وَقَالُوا أَئِذَا کُنَّا عِظَامًا وَرُفَاتًا أَئِنَّا لَمَبْعُوثُونَ خَلْقًا جَدِیدًا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کُونُوا حِجَارَةً أَوْ حَدِیدًا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خَلْقًا مِمَّا یَکْبُرُ فِی صُدُورِکُمْ فَسَیَقُولُونَ مَنْ یُعِیدُنَا قُلِ الَّذِی فَطَرَکُمْ أَوَّلَ مَرَّة فَسَیُنْغِضُونَ إِلَیْکَ رُءُوسَهُمْ وَیَقُولُونَ مَتَی هُوَ قُلْ عَسَی أَنْ یَکُونَ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یَدْعُوکُمْ فَتَسْتَجِیبُونَ بِحَمْدِهِ وَتَظُنُّونَ إِنْ لَبِثْتُمْ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به روز قیامت ایمان نداشتند، آنان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هنگامی که استخوان ما در قبر پوسید و خاک آن پراکنده شد، بار دیگر زنده خواهیم شد؟</w:t>
      </w:r>
    </w:p>
    <w:p>
      <w:pPr>
        <w:pStyle w:val="BookText"/>
        <w:rPr/>
      </w:pPr>
      <w:r>
        <w:rPr>
          <w:rFonts w:ascii="IRNazanin" w:hAnsi="IRNazanin" w:eastAsia="IRNazanin"/>
          <w:color w:val="111111"/>
          <w:sz w:val="28"/>
          <w:sz w:val="28"/>
          <w:szCs w:val="28"/>
          <w:rtl w:val="true"/>
          <w:lang w:bidi="fa-IR"/>
        </w:rPr>
        <w:t>ــ چرا شما جمع شدن ذرّات پراکنده خود را عجیب می دانید؟ بدانید اگر ذرّات شما به سنگ و آهن یا به چیز سخت تر هم تبدیل شده باشد، بار دیگر زنده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زنده خواهد کرد؟</w:t>
      </w:r>
    </w:p>
    <w:p>
      <w:pPr>
        <w:pStyle w:val="BookText"/>
        <w:rPr/>
      </w:pPr>
      <w:r>
        <w:rPr>
          <w:rFonts w:ascii="IRNazanin" w:hAnsi="IRNazanin" w:eastAsia="IRNazanin"/>
          <w:color w:val="111111"/>
          <w:sz w:val="28"/>
          <w:sz w:val="28"/>
          <w:szCs w:val="28"/>
          <w:rtl w:val="true"/>
          <w:lang w:bidi="fa-IR"/>
        </w:rPr>
        <w:t>ــ همان خدایی که اوّل بار، شما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تعجّب می کنند، آنان قدرت تو را دست کم گرفته اند و خیال می کنند تو نمی توانی ذرّات پراکنده شده آنان را جمع کنی و دوباره زنده شان کنی، آن ها از ناباوری سر خود را تکان می دهند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چه زمانی روی می دهد؟ خدا کِی ما را زنده می کند؟</w:t>
      </w:r>
    </w:p>
    <w:p>
      <w:pPr>
        <w:pStyle w:val="BookText"/>
        <w:rPr/>
      </w:pPr>
      <w:r>
        <w:rPr>
          <w:rFonts w:ascii="IRNazanin" w:hAnsi="IRNazanin" w:eastAsia="IRNazanin"/>
          <w:color w:val="111111"/>
          <w:sz w:val="28"/>
          <w:sz w:val="28"/>
          <w:szCs w:val="28"/>
          <w:rtl w:val="true"/>
          <w:lang w:bidi="fa-IR"/>
        </w:rPr>
        <w:t>ــ شاید نزدیک باشد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تا از نزدیک بودن قیامت سخن بگوید، آری، قیامت </w:t>
      </w:r>
      <w:bookmarkStart w:id="116" w:name="pg13247_144725"/>
    </w:p>
    <w:p>
      <w:pPr>
        <w:pStyle w:val="BookText"/>
        <w:rPr/>
      </w:pPr>
      <w:bookmarkEnd w:id="116"/>
      <w:r>
        <w:rPr>
          <w:rFonts w:ascii="IRNazanin" w:hAnsi="IRNazanin" w:eastAsia="IRNazanin"/>
          <w:color w:val="111111"/>
          <w:sz w:val="28"/>
          <w:sz w:val="28"/>
          <w:szCs w:val="28"/>
          <w:rtl w:val="true"/>
          <w:lang w:bidi="fa-IR"/>
        </w:rPr>
        <w:t>نزدیک است زیرا با مرگ هر انسان، مهلت او در این دنیا تمام می شود، مرگ خبر نمی کند و ناگهانی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قبر تا قیامت زیاد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بر پا شود همه سر از خاک برمی دارند، آن روز حقیقت آشکار می شود، پرده های غفلت و لجاجت کنار رفته است، همه به یگانگی تو اعتراف می کنند، مؤمنان و کافران تو را ستایش می کنند، ولی ستایش کافران پذیرفته نیست، زیرا دیگر کار از کار گذشته است، کافران در آن روز به عذاب سختی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ها از قبر بیرون می آیند، خیال می کنند که جز زمانِ اندکی در قبر نبوده اند حال آن که بعضی از آن ها میلیون ها سال در قبر بوده اند، به راستی چرا آنان چنین احساسی دارند؟ روح انسان بعد از مردن از این دنیای مادی خارج می شود، در آن دنیا، دیگر از شب و روز و گذر روزگار خبری نیست</w:t>
      </w:r>
      <w:r>
        <w:rPr>
          <w:rFonts w:eastAsia="IRNazanin" w:cs="IRNazanin"/>
          <w:color w:val="111111"/>
          <w:sz w:val="28"/>
          <w:szCs w:val="28"/>
          <w:rtl w:val="true"/>
          <w:lang w:bidi="fa-IR"/>
        </w:rPr>
        <w:t>.</w:t>
      </w:r>
    </w:p>
    <w:p>
      <w:pPr>
        <w:pStyle w:val="Heading3"/>
        <w:numPr>
          <w:ilvl w:val="2"/>
          <w:numId w:val="1"/>
        </w:numPr>
        <w:rPr/>
      </w:pPr>
      <w:bookmarkStart w:id="117" w:name="__RefHeading___Toc1186359_2322387425"/>
      <w:bookmarkStart w:id="118" w:name="_Toc41"/>
      <w:bookmarkEnd w:id="117"/>
      <w:r>
        <w:rPr>
          <w:rtl w:val="true"/>
        </w:rPr>
        <w:t>اِسراء</w:t>
      </w:r>
      <w:r>
        <w:rPr>
          <w:rtl w:val="true"/>
        </w:rPr>
        <w:t xml:space="preserve">: </w:t>
      </w:r>
      <w:r>
        <w:rPr>
          <w:rtl w:val="true"/>
        </w:rPr>
        <w:t xml:space="preserve">آیه </w:t>
      </w:r>
      <w:r>
        <w:rPr/>
        <w:t>54</w:t>
      </w:r>
      <w:r>
        <w:rPr>
          <w:rtl w:val="true"/>
        </w:rPr>
        <w:t xml:space="preserve"> - </w:t>
      </w:r>
      <w:r>
        <w:rPr/>
        <w:t>53</w:t>
      </w:r>
      <w:bookmarkEnd w:id="118"/>
    </w:p>
    <w:p>
      <w:pPr>
        <w:pStyle w:val="BookText"/>
        <w:rPr/>
      </w:pPr>
      <w:r>
        <w:rPr>
          <w:rFonts w:ascii="Amiri" w:hAnsi="Amiri" w:eastAsia="Amiri" w:cs="Amiri"/>
          <w:color w:val="111111"/>
          <w:sz w:val="28"/>
          <w:sz w:val="28"/>
          <w:szCs w:val="28"/>
          <w:rtl w:val="true"/>
          <w:lang w:bidi="ar-SA"/>
        </w:rPr>
        <w:t xml:space="preserve">وَقُلْ لِعِبَادِی یَقُولُوا الَّتِی هِیَ أَحْسَنُ إِنَّ الشَّیْطَانَ یَنْزَغُ بَیْنَهُمْ إِنَّ الشَّیْطَانَ کَانَ لِلاِْنْسَانِ عَدُوًّا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أَعْلَمُ بِکُمْ إِنْ یَشَأْ یَرْحَمْکُمْ أَوْ إِنْ یَشَأْ یُعَذِّبْکُمْ وَمَا أَرْسَلْنَاکَ عَلَیْهِمْ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مکّه به پیامبر نسبت های ناروا می دادند و او را دیوانه و جادوگر می خواندند، بعضی از مسلمانان با شنیدن این سخنان عصبانی می شدند و با تندی به 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اهل جهنّم هستید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مسلمانان می خواهی تا دیگر با آنان تندی نکنند و سخنی را که نیکوتر و </w:t>
      </w:r>
      <w:bookmarkStart w:id="119" w:name="pg13247_144726"/>
    </w:p>
    <w:p>
      <w:pPr>
        <w:pStyle w:val="BookText"/>
        <w:rPr/>
      </w:pPr>
      <w:bookmarkEnd w:id="119"/>
      <w:r>
        <w:rPr>
          <w:rFonts w:ascii="IRNazanin" w:hAnsi="IRNazanin" w:eastAsia="IRNazanin"/>
          <w:color w:val="111111"/>
          <w:sz w:val="28"/>
          <w:sz w:val="28"/>
          <w:szCs w:val="28"/>
          <w:rtl w:val="true"/>
          <w:lang w:bidi="fa-IR"/>
        </w:rPr>
        <w:t>زیباتر است به زبان آورند، تندخویی نه تنها کافران را به راه نمی آورد، بلکه فرصتی به شیطان می دهد تا فتنه کند و دشمنی آنان را با مسلمانان زیادتر کند، آری، شیطان دشمن آشکار انسان است و تلاش می کند تا انسان ها را از راه هدایت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 داری که مسلمانان به کافران چه بگویند و چه سخنی را به زبان آورند؟</w:t>
      </w:r>
    </w:p>
    <w:p>
      <w:pPr>
        <w:pStyle w:val="BookText"/>
        <w:rPr/>
      </w:pPr>
      <w:r>
        <w:rPr>
          <w:rFonts w:ascii="IRNazanin" w:hAnsi="IRNazanin" w:eastAsia="IRNazanin"/>
          <w:color w:val="111111"/>
          <w:sz w:val="28"/>
          <w:sz w:val="28"/>
          <w:szCs w:val="28"/>
          <w:rtl w:val="true"/>
          <w:lang w:bidi="fa-IR"/>
        </w:rPr>
        <w:t>به مسلمانان یاد می دهی تا با کافران چنین سخن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بهتر می شناسد، اگر بخواهد به شما رحم می کند و اگر بخواهد شما را عذاب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به مسلمانان ادب در گفتار را آموزش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آن زمان، تعداد مسلمانان بسیار کم بود و نباید مسلمانان دشمنی کافران را زیادتر می کردند، باید با آنان مدارا می کردند، چند سال بعد که پیامبر به مدینه هجرت کرد و حکومت تشکیل داد، از او خواستی تا به جنگ کافران برود و بُت پرستی را نابود سازد و کعبه را از همه بُت ها پاک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پیامبر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هدایت مردم فرستادم، من از تو نمی خواهم آنان را مجبور به ایمان کنی، بگذار آنان به راه خود بروند، وظیفه تو تنها هدایت کردن است</w:t>
      </w:r>
      <w:r>
        <w:rPr>
          <w:rFonts w:eastAsia="IRNazanin" w:cs="IRNazanin"/>
          <w:color w:val="111111"/>
          <w:sz w:val="28"/>
          <w:szCs w:val="28"/>
          <w:rtl w:val="true"/>
          <w:lang w:bidi="fa-IR"/>
        </w:rPr>
        <w:t>».</w:t>
      </w:r>
    </w:p>
    <w:p>
      <w:pPr>
        <w:pStyle w:val="Heading3"/>
        <w:numPr>
          <w:ilvl w:val="2"/>
          <w:numId w:val="1"/>
        </w:numPr>
        <w:rPr/>
      </w:pPr>
      <w:bookmarkStart w:id="120" w:name="__RefHeading___Toc1186361_2322387425"/>
      <w:bookmarkStart w:id="121" w:name="_Toc42"/>
      <w:bookmarkEnd w:id="120"/>
      <w:r>
        <w:rPr>
          <w:rtl w:val="true"/>
        </w:rPr>
        <w:t>اِسراء</w:t>
      </w:r>
      <w:r>
        <w:rPr>
          <w:rtl w:val="true"/>
        </w:rPr>
        <w:t xml:space="preserve">: </w:t>
      </w:r>
      <w:r>
        <w:rPr>
          <w:rtl w:val="true"/>
        </w:rPr>
        <w:t xml:space="preserve">آیه </w:t>
      </w:r>
      <w:r>
        <w:rPr/>
        <w:t>55</w:t>
      </w:r>
      <w:bookmarkEnd w:id="121"/>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وَرَبُّکَ أَعْلَمُ بِمَنْ فِی السَّمَاوَاتِ وَالاَْرْضِ وَلَقَدْ </w:t>
      </w:r>
    </w:p>
    <w:p>
      <w:pPr>
        <w:pStyle w:val="BookText"/>
        <w:rPr/>
      </w:pPr>
      <w:r>
        <w:rPr>
          <w:rFonts w:ascii="Amiri" w:hAnsi="Amiri" w:eastAsia="Amiri" w:cs="Amiri"/>
          <w:color w:val="111111"/>
          <w:sz w:val="28"/>
          <w:sz w:val="28"/>
          <w:szCs w:val="28"/>
          <w:rtl w:val="true"/>
          <w:lang w:bidi="ar-SA"/>
        </w:rPr>
        <w:t xml:space="preserve">فَضَّلْنَا بَعْضَ النَّبِیِّینَ عَلَی بَعْض وَآَتَیْنَا دَاوُودَ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دیگر با ادب و احترام با کافران رفتار می کردند، این باعث شد تا لحن کلام کافران عوض شود، آنان با مهربانی به مسلمانان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دوست داریم، امّا چرا دست از دین پدران و نیاکان خود برداشته اید و از محمّد پیروی می کنید؟</w:t>
      </w:r>
    </w:p>
    <w:p>
      <w:pPr>
        <w:pStyle w:val="BookText"/>
        <w:rPr/>
      </w:pPr>
      <w:r>
        <w:rPr>
          <w:rFonts w:ascii="IRNazanin" w:hAnsi="IRNazanin" w:eastAsia="IRNazanin"/>
          <w:color w:val="111111"/>
          <w:sz w:val="28"/>
          <w:sz w:val="28"/>
          <w:szCs w:val="28"/>
          <w:rtl w:val="true"/>
          <w:lang w:bidi="fa-IR"/>
        </w:rPr>
        <w:t>ــ محمّد پیامبر خداست، خدا او را برای هدایت ما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چگونه می شود انسانی مانند محمّد که از مال دنیا چیزی ندارد، پیامبر خدا بشود؟ چرا خدا یکی از ثروتمندان را به پیامبری نفرستاد؟ ما از یهودیان شنیده ایم که بعد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در این آیه جواب آنان را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هر کس در آسمان ها و زمین است، شناخت دارم، می دانم چه کسی شایستگی پیامبری را دارد، چرا شما برتری انسان ها را به ثروت دنیا می دانید، برتری انسان ها به علم و دانشی است که من به آن ها داده ام، من بعضی از پیامبران را بر بعضی دیگر برتری دادم، به داوود کتاب زبور عطا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از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 تا به کافران مکّه بفهمانی سخن یهودیان باطل است، یهودیان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آسمانی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ایمان داشتند، به راستی اگر بعد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نیامده است، پس چرا یهودیان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پنج قرن، پس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برای کافران خواند، باید کافران به سراغ یهودیان می رفتند و به آنان می گفتند که چرا به ما دروغ گفتید؟ شما می گفتید بعد از </w:t>
      </w:r>
      <w:bookmarkStart w:id="122" w:name="pg13247_144728"/>
    </w:p>
    <w:p>
      <w:pPr>
        <w:pStyle w:val="BookText"/>
        <w:rPr/>
      </w:pPr>
      <w:bookmarkEnd w:id="122"/>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پیامبری نفرستاده است، شما داوود را پیامبر می دانید حال آن که او پنج قرن بعد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است، این تناقض آشکاری است </w:t>
      </w:r>
      <w:r>
        <w:rPr>
          <w:rFonts w:eastAsia="IRNazanin" w:cs="IRNazanin"/>
          <w:color w:val="111111"/>
          <w:sz w:val="28"/>
          <w:szCs w:val="28"/>
          <w:rtl w:val="true"/>
          <w:lang w:bidi="fa-IR"/>
        </w:rPr>
        <w:t>!</w:t>
      </w:r>
    </w:p>
    <w:p>
      <w:pPr>
        <w:pStyle w:val="Heading3"/>
        <w:numPr>
          <w:ilvl w:val="2"/>
          <w:numId w:val="1"/>
        </w:numPr>
        <w:rPr/>
      </w:pPr>
      <w:bookmarkStart w:id="123" w:name="__RefHeading___Toc1186363_2322387425"/>
      <w:bookmarkStart w:id="124" w:name="_Toc43"/>
      <w:bookmarkEnd w:id="123"/>
      <w:r>
        <w:rPr>
          <w:rtl w:val="true"/>
        </w:rPr>
        <w:t>اِسراء</w:t>
      </w:r>
      <w:r>
        <w:rPr>
          <w:rtl w:val="true"/>
        </w:rPr>
        <w:t xml:space="preserve">: </w:t>
      </w:r>
      <w:r>
        <w:rPr>
          <w:rtl w:val="true"/>
        </w:rPr>
        <w:t xml:space="preserve">آیه </w:t>
      </w:r>
      <w:r>
        <w:rPr/>
        <w:t>57</w:t>
      </w:r>
      <w:r>
        <w:rPr>
          <w:rtl w:val="true"/>
        </w:rPr>
        <w:t xml:space="preserve"> - </w:t>
      </w:r>
      <w:r>
        <w:rPr/>
        <w:t>56</w:t>
      </w:r>
      <w:bookmarkEnd w:id="124"/>
    </w:p>
    <w:p>
      <w:pPr>
        <w:pStyle w:val="BookText"/>
        <w:rPr/>
      </w:pPr>
      <w:r>
        <w:rPr>
          <w:rFonts w:ascii="Amiri" w:hAnsi="Amiri" w:eastAsia="Amiri" w:cs="Amiri"/>
          <w:color w:val="111111"/>
          <w:sz w:val="28"/>
          <w:sz w:val="28"/>
          <w:szCs w:val="28"/>
          <w:rtl w:val="true"/>
          <w:lang w:bidi="ar-SA"/>
        </w:rPr>
        <w:t xml:space="preserve">قُلِ ادْعُوا الَّذِینَ زَعَمْتُمْ مِنْ دُونِهِ فَلَا یَمْلِکُونَ کَشْفَ الضُّرِّ عَنْکُمْ وَلَا تَحْوِیلًا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یَدْعُونَ یَبْتَغُونَ إِلَی رَبِّهِمُ الْوَسِیلَةَ أَیُّهُمْ أَقْرَبُ وَیَرْجُونَ رَحْمَتَهُ وَیَخَافُونَ عَذَابَهُ إِنَّ عَذَابَ رَبِّکَ کَانَ مَحْذُورًا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گروهی از انسان ها برای تو شریک قرار دادند،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پسر تو خواندند و او را شریک تو گرفتند، عُزَیر یکی از پیامبران تو بود که تو او را برای هدایت یهودیان فرستاده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هم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پسر تو دانستند و او را شریک تو گرفتند، بُت پرستان هم فرشتگان را دختران تو دانستند و آن ها را شریک تو قرار دادند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را که گمان می کنید شریک من هستند، نمی توانند سختی ها و مشکلات را از شما دور کنند و یا از شدّت آن کم کنند، آنان همه محتاج من هستند و در جستجوی راهی به سوی من هستند تا مقامی نزدیک تر به من پیدا کنند، آنان به رحمت من امیدوارند و از عذاب من می ترسند، به راستی که عذاب من ترس آور است، اگر آنان شریک من هستند، چرا باید از من این گونه بترسند؟</w:t>
      </w:r>
      <w:r>
        <w:rPr>
          <w:rFonts w:eastAsia="IRNazanin" w:cs="IRNazanin"/>
          <w:color w:val="111111"/>
          <w:sz w:val="28"/>
          <w:szCs w:val="28"/>
          <w:rtl w:val="true"/>
          <w:lang w:bidi="fa-IR"/>
        </w:rPr>
        <w:t xml:space="preserve">». </w:t>
      </w:r>
      <w:bookmarkStart w:id="125" w:name="pg13247_144729"/>
    </w:p>
    <w:p>
      <w:pPr>
        <w:pStyle w:val="Heading3"/>
        <w:numPr>
          <w:ilvl w:val="2"/>
          <w:numId w:val="1"/>
        </w:numPr>
        <w:rPr/>
      </w:pPr>
      <w:bookmarkStart w:id="126" w:name="__RefHeading___Toc1186365_2322387425"/>
      <w:bookmarkStart w:id="127" w:name="_Toc44"/>
      <w:bookmarkEnd w:id="125"/>
      <w:bookmarkEnd w:id="126"/>
      <w:r>
        <w:rPr>
          <w:rtl w:val="true"/>
        </w:rPr>
        <w:t>اِسراء</w:t>
      </w:r>
      <w:r>
        <w:rPr>
          <w:rtl w:val="true"/>
        </w:rPr>
        <w:t xml:space="preserve">: </w:t>
      </w:r>
      <w:r>
        <w:rPr>
          <w:rtl w:val="true"/>
        </w:rPr>
        <w:t xml:space="preserve">آیه </w:t>
      </w:r>
      <w:r>
        <w:rPr/>
        <w:t>58</w:t>
      </w:r>
      <w:bookmarkEnd w:id="127"/>
    </w:p>
    <w:p>
      <w:pPr>
        <w:pStyle w:val="BookText"/>
        <w:rPr/>
      </w:pPr>
      <w:r>
        <w:rPr>
          <w:rFonts w:ascii="Amiri" w:hAnsi="Amiri" w:eastAsia="Amiri" w:cs="Amiri"/>
          <w:color w:val="111111"/>
          <w:sz w:val="28"/>
          <w:sz w:val="28"/>
          <w:szCs w:val="28"/>
          <w:rtl w:val="true"/>
          <w:lang w:bidi="ar-SA"/>
        </w:rPr>
        <w:t xml:space="preserve">وَإِنْ مِنْ قَرْیَة إِلَّا نَحْنُ مُهْلِکُوهَا قَبْلَ یَوْمِ الْقِیَامَةِ أَوْ مُعَذِّبُوهَا عَذَابًا شَدِیدًا کَانَ ذَلِکَ فِی الْکِتَابِ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شهر و دیاری قبل از روز قیامت از بین می رود، وقتی روز قیامت برپا می شود، همه انسان ها نابود شده اند، این نابودی انسان ها یا به صورت مرگ طبیعی است یا این که عذاب سخت تو دامن گیر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مرگ طبیعی می میرند و کافران به عذاب تو گرفتار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طعم مرگ را خواهند چشید، هیچ کس برای همیشه زنده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سرانجامِ همه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مؤمن، 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128" w:name="__RefHeading___Toc1186367_2322387425"/>
      <w:bookmarkStart w:id="129" w:name="_Toc45"/>
      <w:bookmarkEnd w:id="128"/>
      <w:r>
        <w:rPr>
          <w:rtl w:val="true"/>
        </w:rPr>
        <w:t>اِسراء</w:t>
      </w:r>
      <w:r>
        <w:rPr>
          <w:rtl w:val="true"/>
        </w:rPr>
        <w:t xml:space="preserve">: </w:t>
      </w:r>
      <w:r>
        <w:rPr>
          <w:rtl w:val="true"/>
        </w:rPr>
        <w:t xml:space="preserve">آیه </w:t>
      </w:r>
      <w:r>
        <w:rPr/>
        <w:t>59</w:t>
      </w:r>
      <w:bookmarkEnd w:id="129"/>
    </w:p>
    <w:p>
      <w:pPr>
        <w:pStyle w:val="BookText"/>
        <w:rPr/>
      </w:pPr>
      <w:r>
        <w:rPr>
          <w:rFonts w:ascii="Amiri" w:hAnsi="Amiri" w:eastAsia="Amiri" w:cs="Amiri"/>
          <w:color w:val="111111"/>
          <w:sz w:val="28"/>
          <w:sz w:val="28"/>
          <w:szCs w:val="28"/>
          <w:rtl w:val="true"/>
          <w:lang w:bidi="ar-SA"/>
        </w:rPr>
        <w:t xml:space="preserve">وَمَا مَنَعَنَا أَنْ نُرْسِلَ بِالاَْیَاتِ إِلَّا أَنْ کَذَّبَ بِهَا الاَْوَّلُونَ وَآَتَیْنَا ثَمُودَ النَّاقَةَ مُبْصِرَةً فَظَلَمُوا بِهَا وَمَا نُرْسِلُ بِالاَْیَاتِ إِلَّا تَخْوِیفًا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از پیامبر معجزه های عجیبی طلب می کردند،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پیامبری آن کوه را تبدیل به طلا کن، چشمه های آب را در این سرزمینِ خشک جاری کن و</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آنان چیزی جز بهانه نبود، اگر آنان واقعاً در جستجوی حقیقت بودند، معجزه قرآن برای آن ها کفایت می کرد،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این سخن را به آنان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قرآن شک دارید، اگر مرا پیامبر نمی دانید، یک سوره </w:t>
      </w:r>
    </w:p>
    <w:p>
      <w:pPr>
        <w:pStyle w:val="BookText"/>
        <w:rPr/>
      </w:pPr>
      <w:r>
        <w:rPr>
          <w:rFonts w:ascii="IRNazanin" w:hAnsi="IRNazanin" w:eastAsia="IRNazanin"/>
          <w:color w:val="111111"/>
          <w:sz w:val="28"/>
          <w:sz w:val="28"/>
          <w:szCs w:val="28"/>
          <w:rtl w:val="true"/>
          <w:lang w:bidi="fa-IR"/>
        </w:rPr>
        <w:t>مانند سوره های قرآن بیاورید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نتوانست حتّی یک آیه مانند قرآن بیاورد، هر کس که در قرآن تفکّر کند، می فهمد قرآن، نوشته بشر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روی مهربانی، خواسته آنان را اجابت نکردی، زیرا اگر به سخن آنان گوش می دادی و آن معجزات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دادی و آنان ایمان نمی آوردند، عذاب فوراً نازل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 اگر معجزه ای به درخواست کسانی نازل شود و آنان ایمان نیاوردند، نابودی آنان حتمی است، مانند قوم ثمود که از پیامبرشان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شتری کردند که از دل کوه بیرون بیاید، این معجزه اتّفاق افتاد، باز هم آنان ایمان نیاوردند، پس عذاب تو نازل شد و همه آنان نابود شدند، آری، تو آن معجزات را فرستادی تا بر مردم اتمام حجّت کنی و آنان را از عذاب خود بیم دهی، امّا آنان راه کفر را در پیش گرفتند و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 فکر می کنم، قرآن بزرگترین معجزه توست، امّا آنان به قرآن ایمان نیاوردند، پس چرا عذاب بر آنان نازل نشد؟</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تو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مردم معجزه ای را به پیامبر پیشنهاد بدهند و آن معجزه نازل شود، باز ایمان نیاورند، عذاب فوراً فرا می رسد، امّا نازل شدن قرآن، پیشنهاد آنان نبود، تو خودت قرآن را معجزه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 و آن را نازل کردی، مردم درخواست چنین پیشنهادی را نداشتند، پس اگر آن را انکار کنند، باز به آنان مهلت می دهی و در عذاب آنان شتاب نمی کنی</w:t>
      </w:r>
      <w:r>
        <w:rPr>
          <w:rFonts w:eastAsia="IRNazanin" w:cs="IRNazanin"/>
          <w:color w:val="111111"/>
          <w:sz w:val="28"/>
          <w:szCs w:val="28"/>
          <w:rtl w:val="true"/>
          <w:lang w:bidi="fa-IR"/>
        </w:rPr>
        <w:t xml:space="preserve">. </w:t>
      </w:r>
      <w:bookmarkStart w:id="130" w:name="pg13247_144731"/>
    </w:p>
    <w:p>
      <w:pPr>
        <w:pStyle w:val="Heading3"/>
        <w:numPr>
          <w:ilvl w:val="2"/>
          <w:numId w:val="1"/>
        </w:numPr>
        <w:rPr/>
      </w:pPr>
      <w:bookmarkStart w:id="131" w:name="__RefHeading___Toc1186369_2322387425"/>
      <w:bookmarkStart w:id="132" w:name="_Toc46"/>
      <w:bookmarkEnd w:id="130"/>
      <w:bookmarkEnd w:id="131"/>
      <w:r>
        <w:rPr>
          <w:rtl w:val="true"/>
        </w:rPr>
        <w:t>اِسراء</w:t>
      </w:r>
      <w:r>
        <w:rPr>
          <w:rtl w:val="true"/>
        </w:rPr>
        <w:t xml:space="preserve">: </w:t>
      </w:r>
      <w:r>
        <w:rPr>
          <w:rtl w:val="true"/>
        </w:rPr>
        <w:t xml:space="preserve">آیه </w:t>
      </w:r>
      <w:r>
        <w:rPr/>
        <w:t>60</w:t>
      </w:r>
      <w:bookmarkEnd w:id="132"/>
    </w:p>
    <w:p>
      <w:pPr>
        <w:pStyle w:val="BookText"/>
        <w:rPr/>
      </w:pPr>
      <w:r>
        <w:rPr>
          <w:rFonts w:ascii="Amiri" w:hAnsi="Amiri" w:eastAsia="Amiri" w:cs="Amiri"/>
          <w:color w:val="111111"/>
          <w:sz w:val="28"/>
          <w:sz w:val="28"/>
          <w:szCs w:val="28"/>
          <w:rtl w:val="true"/>
          <w:lang w:bidi="ar-SA"/>
        </w:rPr>
        <w:t xml:space="preserve">وَإِذْ قُلْنَا لَکَ إِنَّ رَبَّکَ أَحَاطَ بِالنَّاسِ وَمَا جَعَلْنَا الرُّؤْیَا الَّتِی أَرَیْنَاکَ إِلَّا فِتْنَةً لِلنَّاسِ وَالشَّجَرَةَ الْمَلْعُونَةَ فِی الْقُرْآَنِ وَنُخَوِّفُهُمْ فَمَا یَزِیدُهُمْ إِلَّا طُغْیَانًا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به مدینه هجرت کرده است، گروه زیادی از مسلمانان در این شهر زندگی می کنند، روز به روز بر عظمت اسلام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پیامبر خوابی پریشان دید، او در خواب دید که میمون ها وارد مسجد شدند و به سوی منبر او رفتند و از منبر بالا رفتند، آنان مردم را به گمراهی کشاندند و از دین خدا دور کردند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خواب بیدار شد، او بسیار غمگین شد، این چه معنایی دارد؟ چه کسانی دین را به بازی خواهند گرفت؟</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این آیه را بر او نازل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پنهان و آشکار همه </w:t>
      </w:r>
    </w:p>
    <w:p>
      <w:pPr>
        <w:pStyle w:val="BookText"/>
        <w:rPr/>
      </w:pPr>
      <w:r>
        <w:rPr>
          <w:rFonts w:ascii="IRNazanin" w:hAnsi="IRNazanin" w:eastAsia="IRNazanin"/>
          <w:color w:val="111111"/>
          <w:sz w:val="28"/>
          <w:sz w:val="28"/>
          <w:szCs w:val="28"/>
          <w:rtl w:val="true"/>
          <w:lang w:bidi="fa-IR"/>
        </w:rPr>
        <w:t>باخبرم، من رویایی را در خواب به تو نشان دادم، آن خواب امتحانی برای مردم است، در قرآن، درخت لعنت شده ای را ذکر کردم، آن درخت هم امتحانی برای مردم است، من مردم را از عذاب بیم می دهم امّا سخن من، جز بر طغیان آنان نمی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شنیدن این آیه قلبش آرام شد، امّا به راستی ماجرای این خواب چیست؟ درخت لعنت شده ای که در قرآن ذکر شده است، چیست؟ ارتباط آن خواب و این درخت چیست؟</w:t>
      </w:r>
    </w:p>
    <w:p>
      <w:pPr>
        <w:pStyle w:val="BookText"/>
        <w:rPr/>
      </w:pPr>
      <w:r>
        <w:rPr>
          <w:rFonts w:ascii="IRNazanin" w:hAnsi="IRNazanin" w:eastAsia="IRNazanin"/>
          <w:color w:val="111111"/>
          <w:sz w:val="28"/>
          <w:sz w:val="28"/>
          <w:szCs w:val="28"/>
          <w:rtl w:val="true"/>
          <w:lang w:bidi="fa-IR"/>
        </w:rPr>
        <w:t xml:space="preserve">درخت لعنت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قرآن را بررسی کنم، ببینم که تو در آن چه کسانی را لعنت کرده ای؟</w:t>
      </w:r>
    </w:p>
    <w:p>
      <w:pPr>
        <w:pStyle w:val="BookText"/>
        <w:rPr/>
      </w:pPr>
      <w:r>
        <w:rPr>
          <w:rFonts w:ascii="IRNazanin" w:hAnsi="IRNazanin" w:eastAsia="IRNazanin"/>
          <w:color w:val="111111"/>
          <w:sz w:val="28"/>
          <w:sz w:val="28"/>
          <w:szCs w:val="28"/>
          <w:rtl w:val="true"/>
          <w:lang w:bidi="fa-IR"/>
        </w:rPr>
        <w:t>یهودیان، بُت پرستان، 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سه گروه از انسان ها هستند که در قرآن لعنت شده اند و در زمان نازل شدن این آیه بودند، امّا کدام یک از آن ها وسیله امتحان مسلمانان هستند؟</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از بُت پرستان و یهودیان بیزار هستند، فقط منافقان هستند که می توانند مردم را فریب بدهند و آنان را در فتنه اندازند، منافقانی که همراه با مردم نماز می خوانند، روزه می گیرند، امّا دل های آنان از نور ایمان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همان درخت لعنت شده می باشند، چرا تو از آنان به عنوان درخت یاد کردی؟ زیرا آنان گروهی یکپارچه می باشند، هدفشان یکی است و آن هدف، نابودی اسلام است، آنان شاخ و برگ دارند، یکی رهبر آنان می شود و دیگران از او پیروی می کنند، آنان دودمانی هستند که امّت اسلام به وسیله آن ها امتحان می شوند، هر خانواده ای از آنان که در میان مردم زندگی کنند، </w:t>
      </w:r>
    </w:p>
    <w:p>
      <w:pPr>
        <w:pStyle w:val="BookText"/>
        <w:rPr/>
      </w:pPr>
      <w:r>
        <w:rPr>
          <w:rFonts w:ascii="IRNazanin" w:hAnsi="IRNazanin" w:eastAsia="IRNazanin"/>
          <w:color w:val="111111"/>
          <w:sz w:val="28"/>
          <w:sz w:val="28"/>
          <w:szCs w:val="28"/>
          <w:rtl w:val="true"/>
          <w:lang w:bidi="fa-IR"/>
        </w:rPr>
        <w:t>دین و دنیای آن مردم را فاسد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راز دل منافقان خبر داشتی، می دانستی که آنان برای آینده برنامه هایی دارند، آنان منتظرند تا پیامبر از دنیا برود تا نقشه های خود را عملی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 خواهند مسیر این دین آسمانی را عوض کنند، تو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جانشین پیامبر معرّفی کردی، امّا آنان می خواهند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کنند و حقّ او را غصب کنند، آنان یکی را از میان خود به عنوان خلیفه مشخّص خواهند کرد و همه با او بیعت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خلیفه از منبر پیامبر بالا خواهد رفت و مردم را از راه مستقیم که همان راه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دور خواهد کرد، این تعبیر خواب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پیامبر را دلداری می دهی که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تازه ای نیست، من می خواهم این گونه مردم را امتحان کنم، این سنّت من است، همه امّت هایی که قبل از تو بودند نیز امتحان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یاد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ادّعای ایمان می کردند ولی 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شب به کوه طور رفت، شخصی به نام سامری برای آنان مجسّمه ای به شکل گوساله ساخت و آنان گوساله 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تو هم سامری ها وجود دارند، آنان فتنه ای بر پا می کنند و مردم را به گمراهی فرا می خوانند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مردم حقّ را می شناسند و ادّعای ایمان می کنند، آنان باید امتحان شوند، باید معلوم شود که راست می گویند یا دروغ؟ آیا آنان به راه حقّ و حقیقت پایبند می مانند یا بار دیگرسنّت های جاهلی را زنده می کنند؟</w:t>
      </w:r>
    </w:p>
    <w:p>
      <w:pPr>
        <w:pStyle w:val="BookText"/>
        <w:rPr/>
      </w:pPr>
      <w:r>
        <w:rPr>
          <w:rFonts w:ascii="IRNazanin" w:hAnsi="IRNazanin" w:eastAsia="IRNazanin"/>
          <w:color w:val="111111"/>
          <w:sz w:val="28"/>
          <w:sz w:val="28"/>
          <w:szCs w:val="28"/>
          <w:rtl w:val="true"/>
          <w:lang w:bidi="fa-IR"/>
        </w:rPr>
        <w:t xml:space="preserve">پیامبر فهمید که بعد از مرگ او، خواب او تعیبر خواهد شد، بالا رفتن از این منبر، یعنی مقام خلافت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مانند یزید خلیفه مسلمانان خواهند شد و جامعه را به سوی تباهی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بنی عبّاس و حکومت های ظلم و ستم، یکی پس از دیگری روی کار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دوازده امام را برای هدایت این مردم انتخاب کردی، آنان همانند درخت پاکی بودند که اطاعت از آنان، میوه سعادت را برای جامعه به همراه داشت، امّا مردم از آنان اطاعت نکردند و به گمراهی افتادند، این ماجرا ادامه پیدا می کند تا زمانی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بزرگی برای امّت اسلامی بود، در سایه ولایت او، وحدت در جامعه شکل می گرفت و رستگاری جامعه حتمی بود، امّا پس از وفات پیامبر، مردم از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کردند، آنان سنّت های جاهلی را دوباره زنده کردند و با ابوبکر بیعت کردند و گفتند چون او از همه ما پیرتر است، پس او را خلیفه خود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سنّ زیاد ، می توانست ملاک انتخاب خلیفه باشد ؟ چرا آنان به دنبال سنّت های غلط روزگار جاهلیّت رفتند؟</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از حقّ خود سخن گفت، مردم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دانیم که تو از همه ما به پیامبر نزدیک تر بودی ، امّا تو هنوز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پیر شدی نوبت تو هم می رسد ، آن روز ، هیچ کس با خلافت تو مخالفت نخواهد کرد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133" w:name="pg13247_144735"/>
    </w:p>
    <w:p>
      <w:pPr>
        <w:pStyle w:val="BookText"/>
        <w:rPr/>
      </w:pPr>
      <w:bookmarkEnd w:id="133"/>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حدود سی سال داشت، مردم می دانستند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خوبی ها و کمال ها را دارد ، امّا برای آنان ارزش ریش سفید از همه خوبی ها بیشتر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رحلت پیامبر، مردم از پندارهای بی اساس جاهلیّت پیروی کردند، کسانی روی منبر پیامبر نشستند که شایستگی خلافت را نداشتند و جامعه را از رستگاری دور کردند، این حوادث، امتحانی برای مردم بود، فقط گروه اندکی در این امتحان سرفراز شدند، افرادی مثل سلمان، مقداد، ابوذر و عمّار</w:t>
      </w:r>
      <w:r>
        <w:rPr>
          <w:rFonts w:eastAsia="IRNazanin" w:cs="IRNazanin"/>
          <w:color w:val="111111"/>
          <w:sz w:val="28"/>
          <w:szCs w:val="28"/>
          <w:rtl w:val="true"/>
          <w:lang w:bidi="fa-IR"/>
        </w:rPr>
        <w:t>.</w:t>
      </w:r>
    </w:p>
    <w:p>
      <w:pPr>
        <w:pStyle w:val="Heading3"/>
        <w:numPr>
          <w:ilvl w:val="2"/>
          <w:numId w:val="1"/>
        </w:numPr>
        <w:rPr/>
      </w:pPr>
      <w:bookmarkStart w:id="134" w:name="__RefHeading___Toc1186371_2322387425"/>
      <w:bookmarkStart w:id="135" w:name="_Toc47"/>
      <w:bookmarkEnd w:id="134"/>
      <w:r>
        <w:rPr>
          <w:rtl w:val="true"/>
        </w:rPr>
        <w:t>اِسراء</w:t>
      </w:r>
      <w:r>
        <w:rPr>
          <w:rtl w:val="true"/>
        </w:rPr>
        <w:t xml:space="preserve">: </w:t>
      </w:r>
      <w:r>
        <w:rPr>
          <w:rtl w:val="true"/>
        </w:rPr>
        <w:t xml:space="preserve">آیه </w:t>
      </w:r>
      <w:r>
        <w:rPr/>
        <w:t>65</w:t>
      </w:r>
      <w:r>
        <w:rPr>
          <w:rtl w:val="true"/>
        </w:rPr>
        <w:t xml:space="preserve"> - </w:t>
      </w:r>
      <w:r>
        <w:rPr/>
        <w:t>61</w:t>
      </w:r>
      <w:bookmarkEnd w:id="135"/>
    </w:p>
    <w:p>
      <w:pPr>
        <w:pStyle w:val="BookText"/>
        <w:rPr/>
      </w:pPr>
      <w:r>
        <w:rPr>
          <w:rFonts w:ascii="Amiri" w:hAnsi="Amiri" w:eastAsia="Amiri" w:cs="Amiri"/>
          <w:color w:val="111111"/>
          <w:sz w:val="28"/>
          <w:sz w:val="28"/>
          <w:szCs w:val="28"/>
          <w:rtl w:val="true"/>
          <w:lang w:bidi="ar-SA"/>
        </w:rPr>
        <w:t xml:space="preserve">وَإِذْ قُلْنَا لِلْمَلَائِکَةِ اسْجُدُوا لاَِدَمَ فَسَجَدُوا إِلَّا إِبْلِیسَ قَالَ أَأَسْجُدُ لِمَنْ خَلَقْتَ طِینًا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أَرَأَیْتَکَ هَذَا الَّذِی کَرَّمْتَ عَلَیَّ لَئِنْ أَخَّرْتَنِ إِلَی یَوْمِ الْقِیَامَةِ لاََحْتَنِکَنَّ ذُرِّیَّتَهُ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اذْهَبْ فَمَنْ تَبِعَکَ مِنْهُمْ فَإِنَّ جَهَنَّمَ جَزَاؤُکُمْ جَزَاءً مَوْفُورًا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وَاسْتَفْزِزْ مَنِ اسْتَطَعْتَ مِنْهُمْ بِصَوْتِکَ وَأَجْلِبْ عَلَیْهِمْ بِخَیْلِکَ وَرَجِلِکَ وَشَارِکْهُمْ فِی الاَْمْوَالِ وَالاَْولَادِ وَعِدْهُمْ وَمَا یَعِدُهُمُ الشَّیْطَانُ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وَکَفَی بِرَبِّکَ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به پیامبر خبر دادی که پس از او، مردم گرفتار فتنه منافقان می شوند و فریب آنان را می خورند، منافقان از شیطان پیروی می کنند و جامعه را از سعادت محروم می کنند، اکنون به سرگذشت شیطان اشاره می کنی</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آفریدی و از فرشتگان خواستی تا بر او سجده کنند، همه فرشتگان سجده کردند، امّا شیطان عصیان کرد و به تو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بر کسی </w:t>
      </w:r>
    </w:p>
    <w:p>
      <w:pPr>
        <w:pStyle w:val="BookText"/>
        <w:rPr/>
      </w:pPr>
      <w:r>
        <w:rPr>
          <w:rFonts w:ascii="IRNazanin" w:hAnsi="IRNazanin" w:eastAsia="IRNazanin"/>
          <w:color w:val="111111"/>
          <w:sz w:val="28"/>
          <w:sz w:val="28"/>
          <w:szCs w:val="28"/>
          <w:rtl w:val="true"/>
          <w:lang w:bidi="fa-IR"/>
        </w:rPr>
        <w:t>سجده کنم که او را از خاک آفریدی؟ آیا آدم را بر من برتری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 را از درگاه خود راندی، وقتی او فهمید که از رحمت تو دور شده است،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تا روز قیامت فرصت بدهی، من فرزندان او را گمراه خواهم ساخت، فقط گروه اندکی از آنان از نیرنگ من نجات پیدا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او فرصت دادی و به او چنین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درگاه من دور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کس از تو پیروی کند او را همراه تو به جهنّم می فرستم، بدان که شما برای همیشه در جهنّم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که می توانی با صدای خویش تحریک کن، لشکر سواره و پیاده ات را بر آن ها گسیل کن، تمام توان و نیروی خود را به کار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ثروت و فرزندانشان با آنان شریک باش، آنان را با وعده های دروغین سرگرم کن، آری، وعده های تو چیزی جز 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هرگز بر بندگان خوب من سلطه نمی یابی و آنان به دام تو گرفتار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شیطان و سخن تو با او بود، اکنون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 وقتی با دسیسه های شیطان روبرو می شوند به من توکّل می کنند و از من می خواهند تا آن ها را نجات بدهم، همین که من آنان را یاری و حمایت کنم برایشان کافی است، شیطان هر کاری بکند نمی تواند بر بندگان خوب من مسلّط شود، من آنان را حمایت و یاری می کنم</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هرگز به شیطان آن قدرت را ندادی که بر بندگانت مسلّط باشد، شیطان فقط می تواند انسان را وسوسه کند، این خود انسان است که به شیطان جواب </w:t>
      </w:r>
      <w:bookmarkStart w:id="136" w:name="pg13247_144737"/>
    </w:p>
    <w:p>
      <w:pPr>
        <w:pStyle w:val="BookText"/>
        <w:rPr/>
      </w:pPr>
      <w:bookmarkEnd w:id="136"/>
      <w:r>
        <w:rPr>
          <w:rFonts w:ascii="IRNazanin" w:hAnsi="IRNazanin" w:eastAsia="IRNazanin"/>
          <w:color w:val="111111"/>
          <w:sz w:val="28"/>
          <w:sz w:val="28"/>
          <w:szCs w:val="28"/>
          <w:rtl w:val="true"/>
          <w:lang w:bidi="fa-IR"/>
        </w:rPr>
        <w:t>مثبت می دهد، کار شیطان فقط وسوسه است، انسان قدرت انتخاب دارد، می تواند سخن شیطان را نپذیرد، تو این توانایی را به او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شیطان را در وسوسه گری آزاد گذاشتی، امّا انسان را در مقابل او بی دفاع نگذاشتی، به انسان نعمت عقل دادی و فطرت پاک و عشق به کمال را در وجودش قرار دادی و فرشتگانی را مأمور کردی که الهام بخش او باشند و او را به سوی خوبی ها و زیبایی ها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شیطان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ثروت و فرزندانشان با آنان شریک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جمله چیست؟</w:t>
      </w:r>
    </w:p>
    <w:p>
      <w:pPr>
        <w:pStyle w:val="BookText"/>
        <w:rPr/>
      </w:pPr>
      <w:r>
        <w:rPr>
          <w:rFonts w:ascii="IRNazanin" w:hAnsi="IRNazanin" w:eastAsia="IRNazanin"/>
          <w:color w:val="111111"/>
          <w:sz w:val="28"/>
          <w:sz w:val="28"/>
          <w:szCs w:val="28"/>
          <w:rtl w:val="true"/>
          <w:lang w:bidi="fa-IR"/>
        </w:rPr>
        <w:t>شیطان انسان را وسوسه می کند تا از راه حرام به ثروت دست یابد یا با ضایع کردن حقّ دیگران پولی به دست آورد، هر کس که به این وسوسه های شیطان گوش کند، شیطان در ثروت او شریک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غریزه شهوت یکی از راه های نفوذ شیطان است، شیطان انسان را به گناه زنا تشویق می کند، اگر کسی به این گناه آلوده شود و فرزندی متولّد شود، آن فرزند حرام زاده است، این گونه شیطان شریک فرزندان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فرزند خود را خوب تربیت نکند و او را به گناه و معصیت تشویق کند، باز هم شیطان را شریک خود نموده است</w:t>
      </w:r>
      <w:r>
        <w:rPr>
          <w:rFonts w:eastAsia="IRNazanin" w:cs="IRNazanin"/>
          <w:color w:val="111111"/>
          <w:sz w:val="28"/>
          <w:szCs w:val="28"/>
          <w:rtl w:val="true"/>
          <w:lang w:bidi="fa-IR"/>
        </w:rPr>
        <w:t>.</w:t>
      </w:r>
    </w:p>
    <w:p>
      <w:pPr>
        <w:pStyle w:val="Heading3"/>
        <w:numPr>
          <w:ilvl w:val="2"/>
          <w:numId w:val="1"/>
        </w:numPr>
        <w:rPr/>
      </w:pPr>
      <w:bookmarkStart w:id="137" w:name="__RefHeading___Toc1186373_2322387425"/>
      <w:bookmarkStart w:id="138" w:name="_Toc48"/>
      <w:bookmarkEnd w:id="137"/>
      <w:r>
        <w:rPr>
          <w:rtl w:val="true"/>
        </w:rPr>
        <w:t>ساِسراء</w:t>
      </w:r>
      <w:r>
        <w:rPr>
          <w:rtl w:val="true"/>
        </w:rPr>
        <w:t xml:space="preserve">: </w:t>
      </w:r>
      <w:r>
        <w:rPr>
          <w:rtl w:val="true"/>
        </w:rPr>
        <w:t xml:space="preserve">آیه </w:t>
      </w:r>
      <w:r>
        <w:rPr/>
        <w:t>70</w:t>
      </w:r>
      <w:r>
        <w:rPr>
          <w:rtl w:val="true"/>
        </w:rPr>
        <w:t xml:space="preserve"> - </w:t>
      </w:r>
      <w:r>
        <w:rPr/>
        <w:t>66</w:t>
      </w:r>
      <w:bookmarkEnd w:id="138"/>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رَبُّکُمُ الَّذِی یُزْجِی لَکُمُ الْفُلْکَ فِی الْبَحْرِ لِتَبْتَغُوا مِنْ فَضْلِهِ إِنَّهُ کَانَ بِکُمْ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مَسَّکُمُ الضُّرُّ فِی الْبَحْرِ ضَلَّ مَنْ تَدْعُونَ إِلَّا إِیَّاهُ فَلَمَّا نَجَّاکُمْ إِلَی الْبَرِّ أَعْرَضْتُمْ وَکَانَ </w:t>
      </w:r>
    </w:p>
    <w:p>
      <w:pPr>
        <w:pStyle w:val="BookText"/>
        <w:rPr/>
      </w:pPr>
      <w:r>
        <w:rPr>
          <w:rFonts w:ascii="Amiri" w:hAnsi="Amiri" w:eastAsia="Amiri" w:cs="Amiri"/>
          <w:color w:val="111111"/>
          <w:sz w:val="28"/>
          <w:sz w:val="28"/>
          <w:szCs w:val="28"/>
          <w:rtl w:val="true"/>
          <w:lang w:bidi="ar-SA"/>
        </w:rPr>
        <w:t xml:space="preserve">الاِْنْسَانُ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أَفَأَمِنْتُمْ أَنْ یَخْسِفَ بِکُمْ جَانِبَ الْبَرِّ أَوْ یُرْسِلَ عَلَیْکُمْ حَاصِبًا ثُمَّ لَا تَجِدُوا لَکُمْ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أَنْ یُعِیدَکُمْ فِیهِ تَارَةً أُخْرَی فَیُرْسِلَ عَلَیْکُمْ قَاصِفًا مِنَ الرِّیحِ فَیُغْرِقَکُمْ بِمَا کَفَرْتُمْ ثُمَّ لَا تَجِدُوا لَکُمْ عَلَیْنَا بِهِ تَبِیعًا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کَرَّمْنَا بَنِی آَدَمَ وَحَمَلْنَاهُمْ فِی الْبَرِّ وَالْبَحْرِ وَرَزَقْنَاهُمْ مِنَ الطَّیِّبَاتِ وَفَضَّلْنَاهُمْ عَلَی کَثِیر مِمَّنْ خَلَقْنَا تَفْضِیلًا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آن خدایی هستی که در لحظه های بی کسی انسان را یاری می کنی، تو کشتی ها را روی دریا به حرکت در می آوری تا از فضل و بخشش تو طلب روزی کنند که تو بر بندگانت مهربان هستی، گاهی دریا طوفانی می شود و انسان دچار ترس و وحشت می شود، او مرگ را جلوی چشمان خود می بیند، اینجاست که همه خدایان دروغین را فراموش می کند و فقط تو را صدا می زند و از تو یاری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حقّ او مهربانی می کنی و او را نجات می دهی، امّا وقتی او به ساحل می رسد، بار دیگر تو را فراموش می کند و از تو روی برمی گرداند، به راستی که انسان همواره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انسان با خود فکر نمی کند که همواره خطرها حتّی در خشکی کنار اوست، آیا او از زلزله در امان است؟ زلزله ای که او را در زمین فرو ببرد، یا این که تندبادی سهمگین فرا برسد یا طوفان شن که همه چیز را نابود کند، اگر این عذاب ها فرا رسد، انسان هیچ یار و یاوری برای نجات خود نخواهد داشت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او فکر نمی کند، اگر یک بار دیگر سوار کشتی شود آیا از طوفان در امان است؟ طوفانی سهمگین که او را به خاطر کفر و نافرمانی اش، غرق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هرگز در برابر این عذاب ها در امان نیست، کسی را هم ندارد تا از او دفاع کند و به تو اعتراض کند که چرا عذاب را نازل کردی، تو خدای این جهان می باشی، این خواست و اراده توست که بر جهان حاکم است، وقتی بندگانت راه کفر را در پیش می گیرند، به آنان مهلت می دهی، وقتی مهلت آنان به پایان رسید، عذاب را بر آنان نازل می کنی و هیچ کس حقّ اعتراض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انسان را گرامی داشتی و مورد لطف و کرامت قرار دادی و در خشکی و دریا وسایل حمل و نقل برای او فراهم نمودی، از روزی های حلال و پاک به او دادی و او را بر بسیاری از مخلوقات خود برتری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انسان قدرت فکر و اندیشه دادی، به او استعدادهای زیادی دادی که می تواند به وسیله آن در طبیعت تصرّف کند و برای خود زندگی بهتری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نعمت هایی که به من دادی فکر می کنم؟ آیا شکر نعمت های تو را به جا می آورم؟</w:t>
      </w:r>
    </w:p>
    <w:p>
      <w:pPr>
        <w:pStyle w:val="BookText"/>
        <w:rPr/>
      </w:pPr>
      <w:r>
        <w:rPr>
          <w:rFonts w:ascii="IRNazanin" w:hAnsi="IRNazanin" w:eastAsia="IRNazanin"/>
          <w:color w:val="111111"/>
          <w:sz w:val="28"/>
          <w:sz w:val="28"/>
          <w:szCs w:val="28"/>
          <w:rtl w:val="true"/>
          <w:lang w:bidi="fa-IR"/>
        </w:rPr>
        <w:t xml:space="preserve">برایم از کشتی و دریا و خطر غرق شدن سخن گفتی، به فکر فرو رفتم، یادم آمد که این داستان زندگی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کشتی زندگی، دریای بلا و قصّه محبّت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کشتی زندگی سوارم و به سوی هدف خود پیش می روم، هدف من ثروت بیشتر، قدرت بیشتر، شهرت بیشتر و</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فقط و فقط به دنیا فکر می کنم، تو را فراموش می کنم و از یاد می برم، همه چیز من دنیا و ثروت دنیا می شود، برای خود بُت هایی می سازم، به پول، </w:t>
      </w:r>
    </w:p>
    <w:p>
      <w:pPr>
        <w:pStyle w:val="BookText"/>
        <w:rPr/>
      </w:pPr>
      <w:r>
        <w:rPr>
          <w:rFonts w:ascii="IRNazanin" w:hAnsi="IRNazanin" w:eastAsia="IRNazanin"/>
          <w:color w:val="111111"/>
          <w:sz w:val="28"/>
          <w:sz w:val="28"/>
          <w:szCs w:val="28"/>
          <w:rtl w:val="true"/>
          <w:lang w:bidi="fa-IR"/>
        </w:rPr>
        <w:t>شهرت و قدرت خود اعتماد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کنم این ها به کار من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بلایی می رسد که اگر همه ثروت دنیا را هم داشته باشم، برایم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زندگی من به خطر می افتد، خطر غرق شدن در دریای بلاها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 می بینم که دارم غرق می شوم، از همه جا نامید می شوم، می فهمم که فقط تو می توانی گره از کارم بگشایی، به سوی تو می آیم و تو را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مدّت ها با تو قهر بودم، تو را صدا می زنم، با تو عهد می بندم که اگر مشکلم را برطرف کنی، بندگی تو کنم و از گناه دوری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مهربانی پاسخم را می دهی، مرا از غرق شدن در میان دریای بلا نجات می دهی و کشتی زندگی من آرام می شود، به ساحل سلامت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به یاد تو هستم، امّا بار دیگر دنیا برایم همه چیز می شود، عهد خود را با تو فراموش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قرآن بارها مرا به یاد عهد و پیمانی که با تو بستم می اندازی، از من می خواهی به عهد خود با تو وفادار بمانم، خودت مرا یاری کن</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از تو می خواهم تا محبّت دنیا را از دلم بیرون کنی، دیگر نگذاری شیفته دنیا شوم، قلب مرا از آنِ خود کن و محبّت خودت را روزیم کن </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139" w:name="pg13247_144741"/>
    </w:p>
    <w:p>
      <w:pPr>
        <w:pStyle w:val="Heading3"/>
        <w:numPr>
          <w:ilvl w:val="2"/>
          <w:numId w:val="1"/>
        </w:numPr>
        <w:rPr/>
      </w:pPr>
      <w:bookmarkStart w:id="140" w:name="__RefHeading___Toc1186375_2322387425"/>
      <w:bookmarkStart w:id="141" w:name="_Toc49"/>
      <w:bookmarkEnd w:id="139"/>
      <w:bookmarkEnd w:id="140"/>
      <w:r>
        <w:rPr>
          <w:rtl w:val="true"/>
        </w:rPr>
        <w:t>اِسراء</w:t>
      </w:r>
      <w:r>
        <w:rPr>
          <w:rtl w:val="true"/>
        </w:rPr>
        <w:t xml:space="preserve">: </w:t>
      </w:r>
      <w:r>
        <w:rPr>
          <w:rtl w:val="true"/>
        </w:rPr>
        <w:t xml:space="preserve">آیه </w:t>
      </w:r>
      <w:r>
        <w:rPr/>
        <w:t>71</w:t>
      </w:r>
      <w:bookmarkEnd w:id="141"/>
    </w:p>
    <w:p>
      <w:pPr>
        <w:pStyle w:val="BookText"/>
        <w:rPr/>
      </w:pPr>
      <w:r>
        <w:rPr>
          <w:rFonts w:ascii="Amiri" w:hAnsi="Amiri" w:eastAsia="Amiri" w:cs="Amiri"/>
          <w:color w:val="111111"/>
          <w:sz w:val="28"/>
          <w:sz w:val="28"/>
          <w:szCs w:val="28"/>
          <w:rtl w:val="true"/>
          <w:lang w:bidi="ar-SA"/>
        </w:rPr>
        <w:t xml:space="preserve">یَوْمَ نَدْعُوا کُلَّ أُنَاس بِإِمَامِهِمْ فَمَنْ أُوتِیَ کِتَابَهُ بِیَمِینِهِ فَأُولَئِکَ یَقْرَءُونَ کِتَابَهُمْ وَلَا یُظْلَمُونَ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روز قیامت برپا شود همه انسان ها سر از خاک برمی دارند و برای حسابرسی به پیشگاه تو می آیند، در آن روز تو هر گروهی را با پیشوایشان فرا می خوانی، پس از آن به هر کس پرونده اعمالش را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خوب تو پرونده خود را به دست راست می گیرند، آنان نگاه به پرونده خود می کنند خوشحال می شوند، زیرا می بینند که همه کارهای خوب آن ها ثبت شده است، در آن روز به اندازه سر سوزنی به آنان ستم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انتظار آنان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سرگذشت بندگان خوب توست، امّا خطاکاران چه حالی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اعمال آنان به دست چپشان داده می شود، آنان با شرمندگی </w:t>
      </w:r>
    </w:p>
    <w:p>
      <w:pPr>
        <w:pStyle w:val="BookText"/>
        <w:rPr/>
      </w:pPr>
      <w:r>
        <w:rPr>
          <w:rFonts w:ascii="IRNazanin" w:hAnsi="IRNazanin" w:eastAsia="IRNazanin"/>
          <w:color w:val="111111"/>
          <w:sz w:val="28"/>
          <w:sz w:val="28"/>
          <w:szCs w:val="28"/>
          <w:rtl w:val="true"/>
          <w:lang w:bidi="fa-IR"/>
        </w:rPr>
        <w:t>آرزو می کنند که ای کاش میان آن ها و این پرونده فاصله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در انتظار آن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آیه چنین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هر گروهی را با پیشوایشان فرا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منظور تو از این سخن چیست؟</w:t>
      </w:r>
    </w:p>
    <w:p>
      <w:pPr>
        <w:pStyle w:val="BookText"/>
        <w:rPr/>
      </w:pPr>
      <w:r>
        <w:rPr>
          <w:rFonts w:ascii="IRNazanin" w:hAnsi="IRNazanin" w:eastAsia="IRNazanin"/>
          <w:color w:val="111111"/>
          <w:sz w:val="28"/>
          <w:sz w:val="28"/>
          <w:szCs w:val="28"/>
          <w:rtl w:val="true"/>
          <w:lang w:bidi="fa-IR"/>
        </w:rPr>
        <w:t>شعیب هم همین سؤال را داشت، او اهل کوفه بود و در بازار کوفه خرما می فروخت، یک سال به مدینه سفر کرد و به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آیه از قرآن خیلی فکر کردم و به نتیجه ای نرسیدم، دوست دارم شما آن را برایم معنا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را می گویی؟</w:t>
      </w:r>
    </w:p>
    <w:p>
      <w:pPr>
        <w:pStyle w:val="BookText"/>
        <w:rPr/>
      </w:pPr>
      <w:r>
        <w:rPr>
          <w:rFonts w:ascii="IRNazanin" w:hAnsi="IRNazanin" w:eastAsia="IRNazanin"/>
          <w:color w:val="111111"/>
          <w:sz w:val="28"/>
          <w:sz w:val="28"/>
          <w:szCs w:val="28"/>
          <w:rtl w:val="true"/>
          <w:lang w:bidi="fa-IR"/>
        </w:rPr>
        <w:t>ــ آنجا که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هر گروهی را با پیشوایشان فرا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نسلی از این امّت را با رهبر و امامش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یعنی کسانی که در زمان پیامبر بودند، با پیامبر فرا خوانده می شوند، کسانی که در زمان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زمان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با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فراخوانده می شوند، همین طور مردم هر زمانی با امام زمان خویش محشور می شوند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خوب تو همراه با امام یا پیامبر زمان خود به پیشگاه تو می آیند و همراه با آنان از روی پل صراط عبور می کنند و به بهشت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اماکسانی که در دنیا از رهبران باطل پیروی می کردند، همراه آنان فراخوانده می شوند، فرشتگان آنان را همراه با رهبرانشان به جهنّم می برند، آری، سرانجام کسانی که از رهبران باطل پیروی کردند، چیزی جز آتش سوزان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انسان را پیروی او از رهبران معیّن می کند، خوشا به حال کسی که از رهبران آسمانی اطاعت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سپاس می گویم که به من توفیق دادی و نور ایمان را در قلب من قرار دادی و مرا پیرو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 من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امام بعد از او را قبول کردم، امامت، ادامه نبوّت است، امروز هم ولایت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پیروی از امام این قدر مهم است؟ چرا سرنوشت هر انسانی را پیروی انسان از امام زمانش تعیین می کند؟</w:t>
      </w:r>
    </w:p>
    <w:p>
      <w:pPr>
        <w:pStyle w:val="BookText"/>
        <w:rPr/>
      </w:pPr>
      <w:r>
        <w:rPr>
          <w:rFonts w:ascii="IRNazanin" w:hAnsi="IRNazanin" w:eastAsia="IRNazanin"/>
          <w:color w:val="111111"/>
          <w:sz w:val="28"/>
          <w:sz w:val="28"/>
          <w:szCs w:val="28"/>
          <w:rtl w:val="true"/>
          <w:lang w:bidi="fa-IR"/>
        </w:rPr>
        <w:t>به یاد خاطره ای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به سوی مشهد در حرکت بود و من روی صندلی خود نشسته بودم و مطالعه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کتاب تمام شد از کوپه بیرون آمدم تا به سایر کوپه ها سر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با مردم گفتگویی داشته باشم</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جالبی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زیادی گفتگو کردم، فضای هر کوپه با دیگری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یک کوپه بحث داغ سیاسی بود و در کوپه دیگر، سخن از بازی </w:t>
      </w:r>
    </w:p>
    <w:p>
      <w:pPr>
        <w:pStyle w:val="BookText"/>
        <w:rPr/>
      </w:pPr>
      <w:r>
        <w:rPr>
          <w:rFonts w:ascii="IRNazanin" w:hAnsi="IRNazanin" w:eastAsia="IRNazanin"/>
          <w:color w:val="111111"/>
          <w:sz w:val="28"/>
          <w:sz w:val="28"/>
          <w:szCs w:val="28"/>
          <w:rtl w:val="true"/>
          <w:lang w:bidi="fa-IR"/>
        </w:rPr>
        <w:t>فوتبال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کوپه ای هم عدّه ای مشغول دیدن فیلم بودند و در جای دیگر، گروهی مباحث دینی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به ده کوپه سر زدم، در آخرین کوپه، همه خوابیده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ساعتم کردم، دیدم که ساعتی است در میان مسافران پرسه زده ام، دیگر باید به کوپه خود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کوپه خود آمدم به فکر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مسافران کاری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آن ها همه به سوی یک هدف در حرکت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همه ما مشهد بود، مهم این نبود که چه می کردیم، مهم این بود که همه ما در قطاری بودیم که به مشهد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بود که فهمیدم چرا تو از ما خواستی در راه ولایت باشیم، از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کنیم، تو از ما خواسته ای سوار قطار ولایت شویم، اگر در قطار ولایت باشیم، خواب و تفریح و غذا خوردن ما هم زیبا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 از آن وقتی که سوار قطار رهبریِ باطل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قطار، تمام شبانه روز هم مشغول عبادت باشیم،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سوار چنین قطاری شده باشم، دیگر شیطان کاری به نماز و عبادت من ندارد، زیرا من در قطار هر کاری کنم، سرانجام به جهنّم می رسم، شیطان می داند این قطار به کجا می رود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می فهمم چرا تو درباره ولایت سفارش ویژه ای کرده ای، اگر کسی در این دنیا عمر طولانی کند و سالیان سال، عبادت خدا را به جا آورد و نماز بخواند و روزه بگیرد و به اندازه کوه بزرگی، صدقه بدهد و هزار حجّ هم به جا </w:t>
      </w:r>
      <w:bookmarkStart w:id="142" w:name="pg13247_144745"/>
    </w:p>
    <w:p>
      <w:pPr>
        <w:pStyle w:val="BookText"/>
        <w:rPr/>
      </w:pPr>
      <w:bookmarkEnd w:id="142"/>
      <w:r>
        <w:rPr>
          <w:rFonts w:ascii="IRNazanin" w:hAnsi="IRNazanin" w:eastAsia="IRNazanin"/>
          <w:color w:val="111111"/>
          <w:sz w:val="28"/>
          <w:sz w:val="28"/>
          <w:szCs w:val="28"/>
          <w:rtl w:val="true"/>
          <w:lang w:bidi="fa-IR"/>
        </w:rPr>
        <w:t>آورد و سپس در کنار خانه خدا مظلومانه به قتل برسد، با این همه اگر ولایت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 وارد بهشت نخواهد شد، زیرا او پیرو رهبران دروغین شده است و برای حسابرسی همراه آنان فرا خوانده خواهد شد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3"/>
        <w:numPr>
          <w:ilvl w:val="2"/>
          <w:numId w:val="1"/>
        </w:numPr>
        <w:rPr/>
      </w:pPr>
      <w:bookmarkStart w:id="143" w:name="__RefHeading___Toc1186377_2322387425"/>
      <w:bookmarkStart w:id="144" w:name="_Toc50"/>
      <w:bookmarkEnd w:id="143"/>
      <w:r>
        <w:rPr>
          <w:rtl w:val="true"/>
        </w:rPr>
        <w:t>اِسراء</w:t>
      </w:r>
      <w:r>
        <w:rPr>
          <w:rtl w:val="true"/>
        </w:rPr>
        <w:t xml:space="preserve">: </w:t>
      </w:r>
      <w:r>
        <w:rPr>
          <w:rtl w:val="true"/>
        </w:rPr>
        <w:t xml:space="preserve">آیه </w:t>
      </w:r>
      <w:r>
        <w:rPr/>
        <w:t>72</w:t>
      </w:r>
      <w:bookmarkEnd w:id="144"/>
    </w:p>
    <w:p>
      <w:pPr>
        <w:pStyle w:val="BookText"/>
        <w:rPr/>
      </w:pPr>
      <w:r>
        <w:rPr>
          <w:rFonts w:ascii="Amiri" w:hAnsi="Amiri" w:eastAsia="Amiri" w:cs="Amiri"/>
          <w:color w:val="111111"/>
          <w:sz w:val="28"/>
          <w:sz w:val="28"/>
          <w:szCs w:val="28"/>
          <w:rtl w:val="true"/>
          <w:lang w:bidi="ar-SA"/>
        </w:rPr>
        <w:t xml:space="preserve">وَمَنْ کَانَ فِی هَذِهِ أَعْمَی فَهُوَ فِی الاَْخِرَةِ أَعْمَی وَأَضَلُّ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این دنیا کور است، در آخرت هم کور خواهد بود و هم گمراه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 انسان را آزاد آفریدی، راه حقّ و باطل را به او نشان دادی، هر کس در این دنیا حقّ را انکار کند و چشم خود را بر روی حقیقت ببندد و از آن پیروی نکند، در آخرت روی سعادت و رستگاری را نمی بیند و راه به سوی بهشت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حقّ را انکار می کنند در روز قیامت گمراه تر خواهند بود، زیرا آنان در این دنیا راهی برای توبه دارند و می توانند گذشته خود را جبران کنند، امّا در روز قیامت هرگز توبه آنان پذیرفته نمی شود و هیچ راهی برای نجات آنان نیست، آتش در انتظار آنان است</w:t>
      </w:r>
      <w:r>
        <w:rPr>
          <w:rFonts w:eastAsia="IRNazanin" w:cs="IRNazanin"/>
          <w:color w:val="111111"/>
          <w:sz w:val="28"/>
          <w:szCs w:val="28"/>
          <w:rtl w:val="true"/>
          <w:lang w:bidi="fa-IR"/>
        </w:rPr>
        <w:t>.</w:t>
      </w:r>
    </w:p>
    <w:p>
      <w:pPr>
        <w:pStyle w:val="Heading3"/>
        <w:numPr>
          <w:ilvl w:val="2"/>
          <w:numId w:val="1"/>
        </w:numPr>
        <w:rPr/>
      </w:pPr>
      <w:bookmarkStart w:id="145" w:name="__RefHeading___Toc1186379_2322387425"/>
      <w:bookmarkStart w:id="146" w:name="_Toc51"/>
      <w:bookmarkEnd w:id="145"/>
      <w:r>
        <w:rPr>
          <w:rtl w:val="true"/>
        </w:rPr>
        <w:t>اِسراء</w:t>
      </w:r>
      <w:r>
        <w:rPr>
          <w:rtl w:val="true"/>
        </w:rPr>
        <w:t xml:space="preserve">: </w:t>
      </w:r>
      <w:r>
        <w:rPr>
          <w:rtl w:val="true"/>
        </w:rPr>
        <w:t xml:space="preserve">آیه </w:t>
      </w:r>
      <w:r>
        <w:rPr/>
        <w:t>75</w:t>
      </w:r>
      <w:r>
        <w:rPr>
          <w:rtl w:val="true"/>
        </w:rPr>
        <w:t xml:space="preserve"> - </w:t>
      </w:r>
      <w:r>
        <w:rPr/>
        <w:t>73</w:t>
      </w:r>
      <w:bookmarkEnd w:id="146"/>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کَادُوا لَیَفْتِنُونَکَ عَنِ الَّذِی أَوْحَیْنَا إِلَیْکَ لِتَفْتَرِیَ عَلَیْنَا غَیْرَهُ وَإِذًا لَاتَّخَذُوکَ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ثَبَّتْنَاکَ لَقَدْ کِدْتَ تَرْکَنُ إِلَیْهِمْ شَیْئًا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لاََذَقْنَاکَ ضِعْفَ الْحَیَاةِ </w:t>
      </w:r>
    </w:p>
    <w:p>
      <w:pPr>
        <w:pStyle w:val="BookText"/>
        <w:rPr/>
      </w:pPr>
      <w:r>
        <w:rPr>
          <w:rFonts w:ascii="Amiri" w:hAnsi="Amiri" w:eastAsia="Amiri" w:cs="Amiri"/>
          <w:color w:val="111111"/>
          <w:sz w:val="28"/>
          <w:sz w:val="28"/>
          <w:szCs w:val="28"/>
          <w:rtl w:val="true"/>
          <w:lang w:bidi="ar-SA"/>
        </w:rPr>
        <w:t xml:space="preserve">وَضِعْفَ الْمَمَاتِ ثُمَّ لَا تَجِدُ لَکَ عَلَیْنَا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مکّه برای مبارزه با اسلام از هر راهی وارد شدند، آنان مدّتی پیامبر و یارانش را اذیّت و آزار کردند، به پیامبر سنگ پرتاب کردند و او را جادوگر و دیوانه خطاب کردند، مسلمانان را شکنجه های سخت دادند، امّا هرگز موفّق نشدند به هدف خود برسند، پیامبر با تمام نیرو به رسالت خود می پرداخت و روز به روز بر تعداد مسلمانان افزوده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 ها تصمیم گرفتند با پیامبر گفتگو کنند، آن ها از پیامبر خواستند تا در بعضی موارد سخت گیری نکند و به بُت ها احترام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که از هر فرصتی برای هدایت مردم استفاده می کرد، به فکر فرو رفت، او با خود اندیشید که اگر پیشنهاد کافران را بپذیرد، شاید در امر تبلیغ دین اسلام موفّق تر شود و بتواند مردم بیشتری را به سوی اسلام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تو به یاری پیامبر خود آمدی و نگذاشتی او به کافران گرایش مصلحتی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با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کافران تو را فریب دهند، من از تو خواسته بودم که به بُت ها اعتنا نکنی، امّا کافران می خواستند تو را از این سخن من غافل کنند و تو به آنان سخنی بگویی که من نگفته ام و آن وقت آنان تو را به دوستی خود می گرفتند، اگر من تو را ثابت قدم نمی ساختم، نزدیک بود به سوی آنان گرایش پیدا کنی، اگر چنین می کردی، تو را در دنیا و آخرت، دو برابر دیگران مجازات می کردم و تو در برابر خشم من هیچ یار و یاوری برای خود نمی یافتی</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تو پیامبر را یاری کردی و نگذاشتی به کافران علاقه مند شود، این مطلب ضربه ای به عصمت او نمی زد زیرا تو او را از این کار حفظ کردی و </w:t>
      </w:r>
      <w:bookmarkStart w:id="147" w:name="pg13247_144747"/>
    </w:p>
    <w:p>
      <w:pPr>
        <w:pStyle w:val="BookText"/>
        <w:rPr/>
      </w:pPr>
      <w:bookmarkEnd w:id="147"/>
      <w:r>
        <w:rPr>
          <w:rFonts w:ascii="IRNazanin" w:hAnsi="IRNazanin" w:eastAsia="IRNazanin"/>
          <w:color w:val="111111"/>
          <w:sz w:val="28"/>
          <w:sz w:val="28"/>
          <w:szCs w:val="28"/>
          <w:rtl w:val="true"/>
          <w:lang w:bidi="fa-IR"/>
        </w:rPr>
        <w:t>معنای عصمت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عصمت یعنی تو پیامبر را از گناه و معصیت، دور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فکر و اندیشه ای به ذهن پیامبر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را از آن فکر دور کردی و خطر آن را برای او بیان کردی</w:t>
      </w:r>
      <w:r>
        <w:rPr>
          <w:rFonts w:eastAsia="IRNazanin" w:cs="IRNazanin"/>
          <w:color w:val="111111"/>
          <w:sz w:val="28"/>
          <w:szCs w:val="28"/>
          <w:rtl w:val="true"/>
          <w:lang w:bidi="fa-IR"/>
        </w:rPr>
        <w:t>.</w:t>
      </w:r>
    </w:p>
    <w:p>
      <w:pPr>
        <w:pStyle w:val="Heading3"/>
        <w:numPr>
          <w:ilvl w:val="2"/>
          <w:numId w:val="1"/>
        </w:numPr>
        <w:rPr/>
      </w:pPr>
      <w:bookmarkStart w:id="148" w:name="__RefHeading___Toc1186381_2322387425"/>
      <w:bookmarkStart w:id="149" w:name="_Toc52"/>
      <w:bookmarkEnd w:id="148"/>
      <w:r>
        <w:rPr>
          <w:rtl w:val="true"/>
        </w:rPr>
        <w:t>اِسراء</w:t>
      </w:r>
      <w:r>
        <w:rPr>
          <w:rtl w:val="true"/>
        </w:rPr>
        <w:t xml:space="preserve">: </w:t>
      </w:r>
      <w:r>
        <w:rPr>
          <w:rtl w:val="true"/>
        </w:rPr>
        <w:t xml:space="preserve">آیه </w:t>
      </w:r>
      <w:r>
        <w:rPr/>
        <w:t>77</w:t>
      </w:r>
      <w:r>
        <w:rPr>
          <w:rtl w:val="true"/>
        </w:rPr>
        <w:t xml:space="preserve"> - </w:t>
      </w:r>
      <w:r>
        <w:rPr/>
        <w:t>76</w:t>
      </w:r>
      <w:bookmarkEnd w:id="149"/>
    </w:p>
    <w:p>
      <w:pPr>
        <w:pStyle w:val="BookText"/>
        <w:rPr/>
      </w:pPr>
      <w:r>
        <w:rPr>
          <w:rFonts w:ascii="Amiri" w:hAnsi="Amiri" w:eastAsia="Amiri" w:cs="Amiri"/>
          <w:color w:val="111111"/>
          <w:sz w:val="28"/>
          <w:sz w:val="28"/>
          <w:szCs w:val="28"/>
          <w:rtl w:val="true"/>
          <w:lang w:bidi="ar-SA"/>
        </w:rPr>
        <w:t xml:space="preserve">وَإِنْ کَادُوا لَیَسْتَفِزُّونَکَ مِنَ الاَْرْضِ لِیُخْرِجُوکَ مِنْهَا وَإِذًا لَا یَلْبَثُونَ خِلَافَکَ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قَدْ أَرْسَلْنَا قَبْلَکَ مِنْ رُسُلِنَا وَلَا تَجِدُ لِسُنَّتِنَا تَحْوِیلًا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کافران مکّه تو را با توطئه از زندگی در این شهر مأیوس کنند و به اخراج تو همّت گمارند، اگر آن ها چنین کاری می کردند، پس از بیرون کردن تو، دیگر مدّت زیادی زنده نمی ماندند و با عذاب من نابود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قانون من است و قانون من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امّتی، پیامبر خود را از شهر خود بیرون کنند یا او را به قتل برسانند، آن امّت دوامی نخواهد داشت و به عذاب من گرفتار می شود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قانون خود سخن گفتی، اگر مردم شهری پیامبر خود را از شهر بیرون کنند، مدّت زیادی زنده نمی مانند، وقتی من تاریخ را می خوانم، سؤالی به ذهنم می رسد،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پیامبری رسید، سیزده سال در مکّه ماند، پس از آن، پیامبر به مدینه هجرت کرد و حدود ده سال آنجا ماند، در این ده سال، چرا </w:t>
      </w:r>
      <w:bookmarkStart w:id="150" w:name="pg13247_144748"/>
    </w:p>
    <w:p>
      <w:pPr>
        <w:pStyle w:val="BookText"/>
        <w:rPr/>
      </w:pPr>
      <w:bookmarkEnd w:id="150"/>
      <w:r>
        <w:rPr>
          <w:rFonts w:ascii="IRNazanin" w:hAnsi="IRNazanin" w:eastAsia="IRNazanin"/>
          <w:color w:val="111111"/>
          <w:sz w:val="28"/>
          <w:sz w:val="28"/>
          <w:szCs w:val="28"/>
          <w:rtl w:val="true"/>
          <w:lang w:bidi="fa-IR"/>
        </w:rPr>
        <w:t>عذابی آسمانی بر مردم مکّه نازل نشد؟ مگر مردم مکّه باعث نشدند که پیامبر از مکّه بیرون برود، پس تو به قانون خود عمل نکردی؟ چرا عذاب را بر آنان نازل نکردی؟</w:t>
      </w:r>
    </w:p>
    <w:p>
      <w:pPr>
        <w:pStyle w:val="BookText"/>
        <w:rPr/>
      </w:pPr>
      <w:r>
        <w:rPr>
          <w:rFonts w:ascii="IRNazanin" w:hAnsi="IRNazanin" w:eastAsia="IRNazanin"/>
          <w:color w:val="111111"/>
          <w:sz w:val="28"/>
          <w:sz w:val="28"/>
          <w:szCs w:val="28"/>
          <w:rtl w:val="true"/>
          <w:lang w:bidi="fa-IR"/>
        </w:rPr>
        <w:t>وقتی مطالعه و تحقیق می کنم متوجّه می شوم که پیامبر با علاقه و خواست خود به مدینه رفت، قبل از هجرت پیامبر، مردم مدینه از پیامبر دعوت کردند که به شهر آنان برود، آن ها با پیامبر بیعت کرده بودند که تا پای جان از پیامبر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شرایط زندگی بر پیامبر فشار آورد، پیامبر تصمیم گرفت تا از مکّه به مدینه هجرت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بعد از خارج شدن از مکّه، آواره کوه و بیابان نشد، بلکه به شهری رفت که مشتاقان زیادی در انتظار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کافران مکّه کردند این بود که آنان می خواستند مانع هجرت پیامبر شوند، آنان تصمیم گرفته بودند که پیامبر را به قتل برسانند، امّا موفّق به این کار نشدند، در شب هجرت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پیامبر خوابید و پیامبر به سوی مدینه حرکت کرد</w:t>
      </w:r>
      <w:r>
        <w:rPr>
          <w:rFonts w:eastAsia="IRNazanin" w:cs="IRNazanin"/>
          <w:color w:val="111111"/>
          <w:sz w:val="28"/>
          <w:szCs w:val="28"/>
          <w:rtl w:val="true"/>
          <w:lang w:bidi="fa-IR"/>
        </w:rPr>
        <w:t>.</w:t>
      </w:r>
    </w:p>
    <w:p>
      <w:pPr>
        <w:pStyle w:val="Heading3"/>
        <w:numPr>
          <w:ilvl w:val="2"/>
          <w:numId w:val="1"/>
        </w:numPr>
        <w:rPr/>
      </w:pPr>
      <w:bookmarkStart w:id="151" w:name="__RefHeading___Toc1186383_2322387425"/>
      <w:bookmarkStart w:id="152" w:name="_Toc53"/>
      <w:bookmarkEnd w:id="151"/>
      <w:r>
        <w:rPr>
          <w:rtl w:val="true"/>
        </w:rPr>
        <w:t>اِسراء</w:t>
      </w:r>
      <w:r>
        <w:rPr>
          <w:rtl w:val="true"/>
        </w:rPr>
        <w:t xml:space="preserve">: </w:t>
      </w:r>
      <w:r>
        <w:rPr>
          <w:rtl w:val="true"/>
        </w:rPr>
        <w:t xml:space="preserve">آیه </w:t>
      </w:r>
      <w:r>
        <w:rPr/>
        <w:t>78</w:t>
      </w:r>
      <w:bookmarkEnd w:id="152"/>
    </w:p>
    <w:p>
      <w:pPr>
        <w:pStyle w:val="BookText"/>
        <w:rPr/>
      </w:pPr>
      <w:r>
        <w:rPr>
          <w:rFonts w:ascii="Amiri" w:hAnsi="Amiri" w:eastAsia="Amiri" w:cs="Amiri"/>
          <w:color w:val="111111"/>
          <w:sz w:val="28"/>
          <w:sz w:val="28"/>
          <w:szCs w:val="28"/>
          <w:rtl w:val="true"/>
          <w:lang w:bidi="ar-SA"/>
        </w:rPr>
        <w:t xml:space="preserve">أَقِمِ الصَّلَاةَ لِدُلُوکِ الشَّمْسِ إِلَی غَسَقِ اللَّیْلِ وَقُرْآَنَ الْفَجْرِ إِنَّ قُرْآَنَ الْفَجْرِ کَانَ مَشْهُودًا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وقتی که خورشید به وسط آسمان می آید تا تاریکی کامل شب بخوان، نماز صبح را هم بخوان، بدان که نماز صبح همراه با حضور فرشتگان است</w:t>
      </w:r>
      <w:r>
        <w:rPr>
          <w:rFonts w:eastAsia="IRNazanin" w:cs="IRNazanin"/>
          <w:color w:val="111111"/>
          <w:sz w:val="28"/>
          <w:szCs w:val="28"/>
          <w:rtl w:val="true"/>
          <w:lang w:bidi="fa-IR"/>
        </w:rPr>
        <w:t xml:space="preserve">. </w:t>
      </w:r>
      <w:bookmarkStart w:id="153" w:name="pg13247_144749"/>
    </w:p>
    <w:p>
      <w:pPr>
        <w:pStyle w:val="BookText"/>
        <w:rPr/>
      </w:pPr>
      <w:bookmarkEnd w:id="153"/>
      <w:r>
        <w:rPr>
          <w:rFonts w:ascii="IRNazanin" w:hAnsi="IRNazanin" w:eastAsia="IRNazanin"/>
          <w:color w:val="111111"/>
          <w:sz w:val="28"/>
          <w:sz w:val="28"/>
          <w:szCs w:val="28"/>
          <w:rtl w:val="true"/>
          <w:lang w:bidi="fa-IR"/>
        </w:rPr>
        <w:t>در این آیه به نمازهای پنج گانه اشاره کرده ای، وقتی که خورشید به وسط آسمان می رسد، وقت خواندن نماز ظهر و عصر فرا می رسد، این دو نماز را تا قبل از غروب آفتاب باید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وقت نماز مغرب و عشاء فرا می رسد، این دو نماز باید در شب خوانده شود، از وقت غروب آفتاب تا نیمه شب وقت خواندن این دو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سپیده در افق می دمد و شب به پایان می رسد، وقت خواندن نماز صبح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آیه از نماز صبح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سپیده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کردی، منظور از آن، نماز صبح است زیرا در نماز، قرآن خوانده می شود، در رکعت اوّل و دوم، سوره حمد و یک سوره دیگر قرآن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صبح از سپیده دم تا طلوع آفتاب وقت دارد، امّا بهتر است من وقتی نماز صبح را بخوانم که سپیده صبح در افق می دمد، در آن وقت فرشتگان شب به آسمان می روند و فرشتگان روز به سوی زمین می آیند، اگر من در آن وقت نماز صبح را بخوانم، هم فرشتگان شب و هم فرشتگان صبح مرا در حال عبادت می بینند و این فضیلت بزرگی است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3"/>
        <w:numPr>
          <w:ilvl w:val="2"/>
          <w:numId w:val="1"/>
        </w:numPr>
        <w:rPr/>
      </w:pPr>
      <w:bookmarkStart w:id="154" w:name="__RefHeading___Toc1186385_2322387425"/>
      <w:bookmarkStart w:id="155" w:name="_Toc54"/>
      <w:bookmarkEnd w:id="154"/>
      <w:r>
        <w:rPr>
          <w:rtl w:val="true"/>
        </w:rPr>
        <w:t>اِسراء</w:t>
      </w:r>
      <w:r>
        <w:rPr>
          <w:rtl w:val="true"/>
        </w:rPr>
        <w:t xml:space="preserve">: </w:t>
      </w:r>
      <w:r>
        <w:rPr>
          <w:rtl w:val="true"/>
        </w:rPr>
        <w:t xml:space="preserve">آیه </w:t>
      </w:r>
      <w:r>
        <w:rPr/>
        <w:t>79</w:t>
      </w:r>
      <w:bookmarkEnd w:id="155"/>
    </w:p>
    <w:p>
      <w:pPr>
        <w:pStyle w:val="BookText"/>
        <w:rPr/>
      </w:pPr>
      <w:r>
        <w:rPr>
          <w:rFonts w:ascii="Amiri" w:hAnsi="Amiri" w:eastAsia="Amiri" w:cs="Amiri"/>
          <w:color w:val="111111"/>
          <w:sz w:val="28"/>
          <w:sz w:val="28"/>
          <w:szCs w:val="28"/>
          <w:rtl w:val="true"/>
          <w:lang w:bidi="ar-SA"/>
        </w:rPr>
        <w:t xml:space="preserve">وَمِنَ اللَّیْلِ فَتَهَجَّدْ بِهِ نَافِلَةً لَکَ عَسَی أَنْ یَبْعَثَکَ رَبُّکَ مَقَامًا مَحْمُودًا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پاسی از شب را بیدار باش و نماز شب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وظیفه تو </w:t>
      </w:r>
    </w:p>
    <w:p>
      <w:pPr>
        <w:pStyle w:val="BookText"/>
        <w:rPr/>
      </w:pPr>
      <w:r>
        <w:rPr>
          <w:rFonts w:ascii="IRNazanin" w:hAnsi="IRNazanin" w:eastAsia="IRNazanin"/>
          <w:color w:val="111111"/>
          <w:sz w:val="28"/>
          <w:sz w:val="28"/>
          <w:szCs w:val="28"/>
          <w:rtl w:val="true"/>
          <w:lang w:bidi="fa-IR"/>
        </w:rPr>
        <w:t xml:space="preserve">است، نماز شب را بخوان، باشد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تو عطا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خواندن نماز شب را بر پیامبر واجب کردی، پیامبر باید هر شب از خواب بیدار می شد و نماز شب را می خواند، امّا تو خواندن این نماز را بر من مستحب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پیامبر وعده دادی که به او مقام محمود عطا کنی، به راستی منظور از مقام محمود چیست؟</w:t>
      </w:r>
    </w:p>
    <w:p>
      <w:pPr>
        <w:pStyle w:val="BookText"/>
        <w:rPr/>
      </w:pPr>
      <w:r>
        <w:rPr>
          <w:rFonts w:ascii="IRNazanin" w:hAnsi="IRNazanin" w:eastAsia="IRNazanin"/>
          <w:color w:val="111111"/>
          <w:sz w:val="28"/>
          <w:sz w:val="28"/>
          <w:szCs w:val="28"/>
          <w:rtl w:val="true"/>
          <w:lang w:bidi="fa-IR"/>
        </w:rPr>
        <w:t>مقام محمود، یعنی مقام شایسته، مقامی بزرگ که تو به پیامبر می دهی، منظور از آن، همان مقام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شفاعت پیامبر در روز قیامت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فرا می رسد و همه انسان ها سر از خاک برمی دارند، کوه ها متلاشی شده است، همگان را ترس و اضطراب فرا گرفته، مردم در صحرای قیامت جمع شده اند و تشنگی بر همه غلبه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شدید به گونه ای است که نفس کشیدن بر همه سخت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خود فکر می کند که سرانجام من چه خواهد شد؟ آیا خواهم توانست به سلامت از پل صراط عبور کنم؟</w:t>
      </w:r>
    </w:p>
    <w:p>
      <w:pPr>
        <w:pStyle w:val="BookText"/>
        <w:rPr/>
      </w:pPr>
      <w:r>
        <w:rPr>
          <w:rFonts w:ascii="IRNazanin" w:hAnsi="IRNazanin" w:eastAsia="IRNazanin"/>
          <w:color w:val="111111"/>
          <w:sz w:val="28"/>
          <w:sz w:val="28"/>
          <w:szCs w:val="28"/>
          <w:rtl w:val="true"/>
          <w:lang w:bidi="fa-IR"/>
        </w:rPr>
        <w:t>مردم به سوی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تا برای آن ها شفاعت کند امّا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پذیرد، نزد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او آن ها را به پیامبران بعد از خود راهنمایی می کند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نزد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از او می خواهند آن ها را شفاعت کند،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او برای همه شفاعت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و از او طلب شفاعت می کنند،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من بیایید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 بهشت هویداست، درهای بهشت بسته است،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درِ رحمت، به سجده می افتد، زمانی می گذرد، صدایی به گوش همه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تو هستم، سرت را از سجده بردار و هر کس را می خواهی شفاعت کن که من امروز شفاعت تو را می پذیرم، من به تو وعده مقام محمود را داده بودم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خواندن نماز شب را بر من مستحب کردی، می دانم خیلی دوست داری من شب ها از بستر برخیزم و این نماز را بخوانم، امّا نماز شب را چگونه باید بخوانم؟</w:t>
      </w:r>
    </w:p>
    <w:p>
      <w:pPr>
        <w:pStyle w:val="BookText"/>
        <w:rPr/>
      </w:pPr>
      <w:r>
        <w:rPr>
          <w:rFonts w:ascii="IRNazanin" w:hAnsi="IRNazanin" w:eastAsia="IRNazanin"/>
          <w:color w:val="111111"/>
          <w:sz w:val="28"/>
          <w:sz w:val="28"/>
          <w:szCs w:val="28"/>
          <w:rtl w:val="true"/>
          <w:lang w:bidi="fa-IR"/>
        </w:rPr>
        <w:t>ساده ترین راه خواندن نماز شب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نماز دو رکعتی می خوانم، مثل نماز 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نمازهای چهارگانه نافله شب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دیگر مثل نماز صبح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این نماز، نماز شَفع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رکعت نماز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یک رکعت بیشتر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نماز، نماز وتر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این نماز یک رکعتی را بخوانم؟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اکبر می گویم و حمد و سوره می خوانم</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قنوت می گیرم و چهل مؤمن را دعا می کنم، البتّه منظور از مؤمن، کسی </w:t>
      </w:r>
    </w:p>
    <w:p>
      <w:pPr>
        <w:pStyle w:val="BookText"/>
        <w:rPr/>
      </w:pPr>
      <w:r>
        <w:rPr>
          <w:rFonts w:ascii="IRNazanin" w:hAnsi="IRNazanin" w:eastAsia="IRNazanin"/>
          <w:color w:val="111111"/>
          <w:sz w:val="28"/>
          <w:sz w:val="28"/>
          <w:szCs w:val="28"/>
          <w:rtl w:val="true"/>
          <w:lang w:bidi="fa-IR"/>
        </w:rPr>
        <w:t>است که به خدا و پیامبر و امامان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به زبان فارسی نیز چنین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مادرم، پدربزرگم، مادربزرگم، عمویم، برادرم،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برادران، خواهران و دوستان خود را ببرم و برای آنان از خدا طلب بخشش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همه مؤمنان دعا کنم، مثلاً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همه مؤمنان 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فرصت من کم بود، فقط همین جمله را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همه مؤمنان را ببخش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هفتاد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توانم هفت بار هم 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سیصد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به جای آن می توانم سیصد مرتبه به فارسی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 نداشتم می توانم فقط سه بار 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قنوت به رکوع و سجده می روم، بعد از سجده دوم، تشهّد و سلام می دهم، حالا به سجده می روم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هفتاد بار این ذکر 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تذکّر لازم را در اینجا می 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فرصت کمی دارم، می توانم به جای یازده رکعت، فقط سه رکعت نماز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نماز دو رکعتی و یک نماز یک رکعتی</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خواندن نماز شب از نیمه شب شروع می شود، اگر عادت دارم، شب ها دیر می خوابم، می توانم همان نیمه شب، قبل از خواب نماز شب را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اذان ظهر، دقیقاً یازده ساعت و پانزده دقیقه اضافه کنم، زمان </w:t>
      </w:r>
    </w:p>
    <w:p>
      <w:pPr>
        <w:pStyle w:val="BookText"/>
        <w:rPr/>
      </w:pPr>
      <w:r>
        <w:rPr>
          <w:rFonts w:ascii="IRNazanin" w:hAnsi="IRNazanin" w:eastAsia="IRNazanin"/>
          <w:color w:val="111111"/>
          <w:sz w:val="28"/>
          <w:sz w:val="28"/>
          <w:szCs w:val="28"/>
          <w:rtl w:val="true"/>
          <w:lang w:bidi="fa-IR"/>
        </w:rPr>
        <w:t>نیمه شب را به دست آورده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 داند وقتی شب بخوابد، به راحتی بیدار نمی شود، می تواند نماز شب را همان اوّل شب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 هرچه به وقت سحر نزدیک تر باشد، ثواب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می توانید جزئیّات بیشتر نماز شب را در کتاب های دیگر مطالعه کنید، امّا همه این جزئیّات، مستحب است، مهم این است که شما در دل شب یازده رکعت نماز بخوانید و با خدا خلوت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آثار زیادی دارد، در اینجا اشاره ای کوتاه به آثار آن می کنم</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شب انسان را از گناه باز می دارد و توفیق ترک گناه می دهد، باعث بخشش گناهان می شود، مشکلات و گرفتاری ها را رفع می کند، سبب رضایت خدا می شود، قلب را نورانی می کند، دعا را مستجاب می کند، رزق و روزی را زیاد می کند، عمر را طولانی می کند و بلاها را دور می گرداند، سبب می شود تا در روز قیامت بتوان به سلامت از پل صراط عبور کرد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156" w:name="pg13247_144754"/>
    </w:p>
    <w:p>
      <w:pPr>
        <w:pStyle w:val="Heading3"/>
        <w:numPr>
          <w:ilvl w:val="2"/>
          <w:numId w:val="1"/>
        </w:numPr>
        <w:rPr/>
      </w:pPr>
      <w:bookmarkStart w:id="157" w:name="__RefHeading___Toc1186387_2322387425"/>
      <w:bookmarkStart w:id="158" w:name="_Toc55"/>
      <w:bookmarkEnd w:id="156"/>
      <w:bookmarkEnd w:id="157"/>
      <w:r>
        <w:rPr>
          <w:rtl w:val="true"/>
        </w:rPr>
        <w:t>اِسراء</w:t>
      </w:r>
      <w:r>
        <w:rPr>
          <w:rtl w:val="true"/>
        </w:rPr>
        <w:t xml:space="preserve">: </w:t>
      </w:r>
      <w:r>
        <w:rPr>
          <w:rtl w:val="true"/>
        </w:rPr>
        <w:t xml:space="preserve">آیه </w:t>
      </w:r>
      <w:r>
        <w:rPr/>
        <w:t>80</w:t>
      </w:r>
      <w:bookmarkEnd w:id="158"/>
    </w:p>
    <w:p>
      <w:pPr>
        <w:pStyle w:val="BookText"/>
        <w:rPr/>
      </w:pPr>
      <w:r>
        <w:rPr>
          <w:rFonts w:ascii="Amiri" w:hAnsi="Amiri" w:eastAsia="Amiri" w:cs="Amiri"/>
          <w:color w:val="111111"/>
          <w:sz w:val="28"/>
          <w:sz w:val="28"/>
          <w:szCs w:val="28"/>
          <w:rtl w:val="true"/>
          <w:lang w:bidi="ar-SA"/>
        </w:rPr>
        <w:t xml:space="preserve">وَقُلْ رَبِّ أَدْخِلْنِی مُدْخَلَ صِدْق وَأَخْرِجْنِی مُخْرَجَ صِدْق وَاجْعَلْ لِی مِنْ لَدُنْکَ سُلْطَانًا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سال هشتم هجری پیامبر با لشکر ده هزار نفری به سوی مکّه حرکت کرد تا این شهر را از وجود بُت ها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داخل و اطراف کعبه بُت های زیادی قرار داده بودند، کعبه یادگار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باید از وجود بت ها پاک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پیامی را برای مردم مکّه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کعبه پناه ببرد، در امان است، هر کس به خانه خود برود و در خانه اش را ببندد، در امان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پیامبر به سوی مکّه پیش می رفت، یکی از یاران پیامبر پرچمی را در دست گرفت و سوار بر اسب به سوی شهر رفت 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انتقام است</w:t>
      </w:r>
      <w:r>
        <w:rPr>
          <w:rFonts w:eastAsia="IRNazanin" w:cs="IRNazanin"/>
          <w:color w:val="111111"/>
          <w:sz w:val="28"/>
          <w:szCs w:val="28"/>
          <w:rtl w:val="true"/>
          <w:lang w:bidi="fa-IR"/>
        </w:rPr>
        <w:t xml:space="preserve">». </w:t>
      </w:r>
      <w:bookmarkStart w:id="159" w:name="pg13247_144755"/>
    </w:p>
    <w:p>
      <w:pPr>
        <w:pStyle w:val="BookText"/>
        <w:rPr/>
      </w:pPr>
      <w:bookmarkEnd w:id="159"/>
      <w:r>
        <w:rPr>
          <w:rFonts w:ascii="IRNazanin" w:hAnsi="IRNazanin" w:eastAsia="IRNazanin"/>
          <w:color w:val="111111"/>
          <w:sz w:val="28"/>
          <w:sz w:val="28"/>
          <w:szCs w:val="28"/>
          <w:rtl w:val="true"/>
          <w:lang w:bidi="fa-IR"/>
        </w:rPr>
        <w:t>پیامبر از این ماجرا باخبر شد، او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زود خود را به مکّه برساند و پرچم را از او بگیرد و در شهر فریاد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مهربانی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مردم این شهر به پیامبر بارها سنگ زدند، او را جادوگر و دیوانه خواندند و بر سرش خاکستر ریختند و یارانش را شکنجه کردند، امّا او پیامبر مهربانی است، اگر آنان پشیمان شوند و از دشمنی با حقّ دست بردارند، او همه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امروز روز مهربانی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نزدیکی مکّه رسید، او می خواهد وارد شهر مکّه شود، تو این آیه را بر او نازل کردی، این دعایی است که تو به او یاد می دهی تا در این لحظات حساس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شایستگی وارد این شهر کن و با شایستگی از این شهر خارج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نیرویی عطا کن تا در این کار مرا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زندگی باید این دعا را بخوانم، وقتی می خواهم کار مهمّی را آغاز کنم چنین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پایان این کار به من شایستگی عطا کن، لطف خودت را بر من نازل کن تا این کار من، سبب رضایت و خشنودی تو گردد، نگذار هوای نفس و شیطان بر من غلبه کنند، نگذار این کار من، مایه خوشحالی شیطان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نیرویی ببخش که مرا یاری کند</w:t>
      </w:r>
      <w:r>
        <w:rPr>
          <w:rFonts w:eastAsia="IRNazanin" w:cs="IRNazanin"/>
          <w:color w:val="111111"/>
          <w:sz w:val="28"/>
          <w:szCs w:val="28"/>
          <w:rtl w:val="true"/>
          <w:lang w:bidi="fa-IR"/>
        </w:rPr>
        <w:t>».</w:t>
      </w:r>
    </w:p>
    <w:p>
      <w:pPr>
        <w:pStyle w:val="Heading3"/>
        <w:numPr>
          <w:ilvl w:val="2"/>
          <w:numId w:val="1"/>
        </w:numPr>
        <w:rPr/>
      </w:pPr>
      <w:bookmarkStart w:id="160" w:name="__RefHeading___Toc1186389_2322387425"/>
      <w:bookmarkStart w:id="161" w:name="_Toc56"/>
      <w:bookmarkEnd w:id="160"/>
      <w:r>
        <w:rPr>
          <w:rtl w:val="true"/>
        </w:rPr>
        <w:t>اِسراء</w:t>
      </w:r>
      <w:r>
        <w:rPr>
          <w:rtl w:val="true"/>
        </w:rPr>
        <w:t xml:space="preserve">: </w:t>
      </w:r>
      <w:r>
        <w:rPr>
          <w:rtl w:val="true"/>
        </w:rPr>
        <w:t xml:space="preserve">آیه </w:t>
      </w:r>
      <w:r>
        <w:rPr/>
        <w:t>81</w:t>
      </w:r>
      <w:bookmarkEnd w:id="161"/>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 جَاءَ الْحَقُّ وَزَهَقَ الْبَاطِلُ إِنَّ الْبَاطِلَ کَانَ زَهُوقًا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سپس پیامبر وارد شهر مکّه شد و کنار کعبه آمد، بُت ها را با عصای خویش به زمین افکند بعد از آن وارد کعبه شد، همه بُت های آنجا را هم واژگون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نوبت بُتی بزرگ بود که بر بالای بام کعبه ایستاده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بزرگ ترین و مهمّ ترین بُت شهر مکّه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بُت به شکل انسان بود و از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بُت همان بُتی است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نام او را می بردند، آن جنگ در سال سوم هجری روی داد، مسلمانان ابتدا پیروز میدان بودند، امّا در مرحله دوم جنگ شکست خوردند، آن روز وقتی ابوسفیان احساس پیروزی کرد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 و سرافراز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روز سرنگونی این 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 بالای بام کعبه رفت، این بُت آن قدر بزرگ بود که پیامبر به تنهایی نمی توانست آن را سرنگون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بام کعبه آمد، پیامبر نشست 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روی شانه های او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جا بلند شد،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شانه های پیامبر ایستاد 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پایین انداخت، همان لحظه جبرئیل نازل شد و این آیه را برای پیامبر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حقّ آمد و باطل نابود شد، همانا باطل سرانجام نابودشدنی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با صدای بلند این آیه را خواند، همه مردم نگاه کردند، هبل جلو </w:t>
      </w:r>
    </w:p>
    <w:p>
      <w:pPr>
        <w:pStyle w:val="BookText"/>
        <w:rPr/>
      </w:pPr>
      <w:r>
        <w:rPr>
          <w:rFonts w:ascii="IRNazanin" w:hAnsi="IRNazanin" w:eastAsia="IRNazanin"/>
          <w:color w:val="111111"/>
          <w:sz w:val="28"/>
          <w:sz w:val="28"/>
          <w:szCs w:val="28"/>
          <w:rtl w:val="true"/>
          <w:lang w:bidi="fa-IR"/>
        </w:rPr>
        <w:t xml:space="preserve">چشمشان قطعه قطعه شد، این مردم سال های سال این بُت را پرستیده بودند، بزرگان مکّه آنان را از خشم او ترسانده بودند، این مردم چقدر فرزندان خود را به پای این بُت قربانی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قطعه های این بُت روی زمین افتاده است، مسلمانان می آیند و به آن لگد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دستور داد تا قطعه های این بُت را نزدیک چاه زمزم، کنار دری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دفن کنند تا وقتی مسلمانان در طول تاریخ برای طواف کعبه می آیند، این بُت را لگدمال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ساخت و ساز مسجد الحرام، درِ بنی شیبه از جای قبلی خود خیلی عقب تر رفته است، اگر من جایِ اصلی چاه زمزم را پیدا کنم، بعد رو به کعبه بایستم، تقریباً ده متر به سمت چپ بروم، آنجا محلّ دفن هبل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به مکّه می روم، دوستان خود را به جایی می برم که این بُت دفن شده است و همه آنجا را لگد می زنیم، شاید بیدار شویم، شاید بُت های درون خود را هم لگدمال کنیم، شاید از ثروت و شهرت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 ما شده است، جدا شویم و به سوی تو رو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نزد استاد خود رفته بودم، او به من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بر روی بازوی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دانستم، امّا استاد هم به من جواب نداد، او دوست داشت من خودم جواب را پیدا کنم</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کردم و به جواب پی بردم، بر روی بازوی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و باطل نابود شد، همانا باطل، نابودشدنی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دانستم که این یک معجزه آسمانی است، امّا </w:t>
      </w:r>
    </w:p>
    <w:p>
      <w:pPr>
        <w:pStyle w:val="BookText"/>
        <w:rPr/>
      </w:pPr>
      <w:r>
        <w:rPr>
          <w:rFonts w:ascii="IRNazanin" w:hAnsi="IRNazanin" w:eastAsia="IRNazanin"/>
          <w:color w:val="111111"/>
          <w:sz w:val="28"/>
          <w:sz w:val="28"/>
          <w:szCs w:val="28"/>
          <w:rtl w:val="true"/>
          <w:lang w:bidi="fa-IR"/>
        </w:rPr>
        <w:t>می خواستم بدانم چرا از میان همه آیه های قرآن، این آیه انتخاب شده است؟</w:t>
      </w:r>
    </w:p>
    <w:p>
      <w:pPr>
        <w:pStyle w:val="BookText"/>
        <w:rPr/>
      </w:pPr>
      <w:r>
        <w:rPr>
          <w:rFonts w:ascii="IRNazanin" w:hAnsi="IRNazanin" w:eastAsia="IRNazanin"/>
          <w:color w:val="111111"/>
          <w:sz w:val="28"/>
          <w:sz w:val="28"/>
          <w:szCs w:val="28"/>
          <w:rtl w:val="true"/>
          <w:lang w:bidi="fa-IR"/>
        </w:rPr>
        <w:t>باید به مطالعه و تحقیق ادامه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عبّاسی زندگی می کرد، حکومت عباسی می دانست که فرزند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مهدی موعود است 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همه حکومت های باطل پایان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دستور داده است تا هر طور شده است از تولّد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شود و به همین منظور، زنان زیادی را به عنوان جاسوس استخدام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جاسوسان هر روز به خانه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رفتند و همسر او را زیر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نرجس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جاسوسان این بود که اگر اثری از حاملگی در نرجس دیدند سریع گزارش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جاسوسان، زنان معمولی نبودند، آن ها زنان قابله بودند، زنانی که فقط با نگاه کردن به چهره یک زن می توانستند تشخیص بدهند که نرجس حامله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توانستند حتّی هفت ماه قبل از تولّد یک نوزاد، حاملگی مادر او را بفهمند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نقشه هایی در سر داشت و می خواست هر وقت نرجس حامله شد هرچه زودتر او را همراه با فرزندش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 خواست نقش فرعون را بازی کند، مگر فرعون هفتاد هزار نوزاد پسر را به قتل نرساند؟ فرعون وقتی خبردار شد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دنیا می آید و حکومت او را نابود می کند، هر پسری را که از بنی اسرائیل به دنیا می آمد، به قتل می رساند</w:t>
      </w:r>
      <w:r>
        <w:rPr>
          <w:rFonts w:eastAsia="IRNazanin" w:cs="IRNazanin"/>
          <w:color w:val="111111"/>
          <w:sz w:val="28"/>
          <w:szCs w:val="28"/>
          <w:rtl w:val="true"/>
          <w:lang w:bidi="fa-IR"/>
        </w:rPr>
        <w:t xml:space="preserve">. </w:t>
      </w:r>
      <w:bookmarkStart w:id="162" w:name="pg13247_144759"/>
    </w:p>
    <w:p>
      <w:pPr>
        <w:pStyle w:val="BookText"/>
        <w:rPr/>
      </w:pPr>
      <w:bookmarkEnd w:id="162"/>
      <w:r>
        <w:rPr>
          <w:rFonts w:ascii="IRNazanin" w:hAnsi="IRNazanin" w:eastAsia="IRNazanin"/>
          <w:color w:val="111111"/>
          <w:sz w:val="28"/>
          <w:sz w:val="28"/>
          <w:szCs w:val="28"/>
          <w:rtl w:val="true"/>
          <w:lang w:bidi="fa-IR"/>
        </w:rPr>
        <w:t>وقتی تو بخواهی کاری را انجام بدهی، هیچ کس نمی تواند مانع بشود، شب نیمه شعبان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تو وعده آمدن او را به همه پیامبران داده بودی، وعده تو هرگز دروغ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خواهر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 تا او را نزد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حکیمه به بازویِ راست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 کند، می بیند که با خطّی از نور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و باطل نابود شد، همانا باطل، نابودشدنی است</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در فکر فرو رفت، به راستی چه رازی در این آیه است که بر بازوی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p>
    <w:p>
      <w:pPr>
        <w:pStyle w:val="BookText"/>
        <w:rPr/>
      </w:pPr>
      <w:r>
        <w:rPr>
          <w:rFonts w:ascii="IRNazanin" w:hAnsi="IRNazanin" w:eastAsia="IRNazanin"/>
          <w:color w:val="111111"/>
          <w:sz w:val="28"/>
          <w:sz w:val="28"/>
          <w:szCs w:val="28"/>
          <w:rtl w:val="true"/>
          <w:lang w:bidi="fa-IR"/>
        </w:rPr>
        <w:t>وقتی بُت هُبَل از بالای کعبه بر زمین افتاد، پیامبر این آیه را خواند،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است که روزی همه بُت های جهان را نابود می کند، بُت هایی که بشر با دست خود ساخته یا با ذهن خود آفریده است و آن ها را پرستش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فرمان دادی تا فرشتگان این آیه را بر بازوی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بنویسند تا همه بدانند که این دست و بازو با همه دست ها فرق می کند، این دست، همان دستی است که پایان همه سیاهی ها را رقم خواهد زد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3"/>
        <w:numPr>
          <w:ilvl w:val="2"/>
          <w:numId w:val="1"/>
        </w:numPr>
        <w:rPr/>
      </w:pPr>
      <w:bookmarkStart w:id="163" w:name="__RefHeading___Toc1186391_2322387425"/>
      <w:bookmarkStart w:id="164" w:name="_Toc57"/>
      <w:bookmarkEnd w:id="163"/>
      <w:r>
        <w:rPr>
          <w:rtl w:val="true"/>
        </w:rPr>
        <w:t>اِسراء</w:t>
      </w:r>
      <w:r>
        <w:rPr>
          <w:rtl w:val="true"/>
        </w:rPr>
        <w:t xml:space="preserve">: </w:t>
      </w:r>
      <w:r>
        <w:rPr>
          <w:rtl w:val="true"/>
        </w:rPr>
        <w:t xml:space="preserve">آیه </w:t>
      </w:r>
      <w:r>
        <w:rPr/>
        <w:t>82</w:t>
      </w:r>
      <w:bookmarkEnd w:id="164"/>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وَنُنَزِّلُ مِنَ الْقُرْآَنِ مَا هُوَ شِفَاءٌ وَرَحْمَةٌ لِلْمُؤْمِنِینَ وَلَا یَزِیدُ الظَّالِمِینَ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اکنون از قرآن سخن می گویی، تو قرآن را مایه شفا و رحمت برای مؤمنان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زندگی این دنیا دچار غفلت می شود و راه هدایت و رستگاری را گم می کند، قرآن پرده های غفلت را از روی قلب و جان آدمی برمی دارد و سبب هشیاری او می شود و راه سعادت را به او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را که گمشده بشر است به او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قلب آدمی را از جهل و نادانی شفا می دهد، قرآن برای زندگی فردی و اجتماعی برنامه دارد، جامعه ای که به دستورات قرآن عمل کند، از آسیب ها و بی عدالتی ها به دور می ماند، آری، قرآن مایه شفا و رحمت برای کسانی است که به آن ایمان بیاورند و به دستورات آن عمل کنند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همین قرآن برای کافران و ستمکاران جز زیان چیزی نمی افزاید، تو به آنان حقّ انتخاب دادی، آنان تصمیم گرفته اند که راه کفر را پیش گیرند، تو هرگز کسی را مجبور به ایمان نمی کنی، مهم این بود که سخن تو را بشنوند و پیام تو را درک کنند، پس از آن تو آنان را به حال خود رها کردی تا در طغیان و سرکشی خود سرگردان شوند، این گونه بود که سخن تو جز بر خسران آنان نیفزود، آنان حقّ را شناختند و با آن دشمنی کردند</w:t>
      </w:r>
      <w:r>
        <w:rPr>
          <w:rFonts w:eastAsia="IRNazanin" w:cs="IRNazanin"/>
          <w:color w:val="111111"/>
          <w:sz w:val="28"/>
          <w:szCs w:val="28"/>
          <w:rtl w:val="true"/>
          <w:lang w:bidi="fa-IR"/>
        </w:rPr>
        <w:t xml:space="preserve">. </w:t>
      </w:r>
      <w:bookmarkStart w:id="165" w:name="pg13247_144761"/>
    </w:p>
    <w:p>
      <w:pPr>
        <w:pStyle w:val="Heading3"/>
        <w:numPr>
          <w:ilvl w:val="2"/>
          <w:numId w:val="1"/>
        </w:numPr>
        <w:rPr/>
      </w:pPr>
      <w:bookmarkStart w:id="166" w:name="__RefHeading___Toc1186393_2322387425"/>
      <w:bookmarkStart w:id="167" w:name="_Toc58"/>
      <w:bookmarkEnd w:id="165"/>
      <w:bookmarkEnd w:id="166"/>
      <w:r>
        <w:rPr>
          <w:rtl w:val="true"/>
        </w:rPr>
        <w:t>اِسراء</w:t>
      </w:r>
      <w:r>
        <w:rPr>
          <w:rtl w:val="true"/>
        </w:rPr>
        <w:t xml:space="preserve">: </w:t>
      </w:r>
      <w:r>
        <w:rPr>
          <w:rtl w:val="true"/>
        </w:rPr>
        <w:t xml:space="preserve">آیه </w:t>
      </w:r>
      <w:r>
        <w:rPr/>
        <w:t>83</w:t>
      </w:r>
      <w:bookmarkEnd w:id="167"/>
    </w:p>
    <w:p>
      <w:pPr>
        <w:pStyle w:val="BookText"/>
        <w:rPr/>
      </w:pPr>
      <w:r>
        <w:rPr>
          <w:rFonts w:ascii="Amiri" w:hAnsi="Amiri" w:eastAsia="Amiri" w:cs="Amiri"/>
          <w:color w:val="111111"/>
          <w:sz w:val="28"/>
          <w:sz w:val="28"/>
          <w:szCs w:val="28"/>
          <w:rtl w:val="true"/>
          <w:lang w:bidi="ar-SA"/>
        </w:rPr>
        <w:t xml:space="preserve">وَإِذَا أَنْعَمْنَا عَلَی الاِْنْسَانِ أَعْرَضَ وَنَأَی بِجَانِبِهِ وَإِذَا مَسَّهُ الشَّرُّ کَانَ یَئُوسًا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باید خودم را بهتر بشناسم، وقتی تو به من نعمتی عطا می کنی در اثر خوشی و راحتی از تو دور می شوم و تو را فراموش می کنم، ناسپاسی می کنم، امّا وقتی که گرفتاری و مشکلات به من رو می آورد، از رحمت و مهربانی تو ناامید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تو به من نعمتی می دهی، تو را فراموش می کنم، خیال می کنم که با هوش، استعداد و تلاش خود آن نعمت را به دست آورده ام، خودشیفته می شوم، به جای آن که تو را ستایش کنم، خودم را می ستایم</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می گذرد، من شاد و خوشحالم، خودم را خدایِ دنیای خودم می بینم، امّا تو خدای مهربانی هستی، می دانی که اگر در آن حالت بمانم به طغیان رو </w:t>
      </w:r>
    </w:p>
    <w:p>
      <w:pPr>
        <w:pStyle w:val="BookText"/>
        <w:rPr/>
      </w:pPr>
      <w:r>
        <w:rPr>
          <w:rFonts w:ascii="IRNazanin" w:hAnsi="IRNazanin" w:eastAsia="IRNazanin"/>
          <w:color w:val="111111"/>
          <w:sz w:val="28"/>
          <w:sz w:val="28"/>
          <w:szCs w:val="28"/>
          <w:rtl w:val="true"/>
          <w:lang w:bidi="fa-IR"/>
        </w:rPr>
        <w:t>خواهم آورد، بلا و سختی ها را برایم می فرستی، آن نعمت ها را از من می گیری و من ناامید می شوم، من خودم را همه کاره می دانستم، حالا می بینم که هیچ کاری نمی توانم انجام بدهم، همه اسباب ظاهری از کار افتاده اند، پول، شهرت و قدرت دیگر نمی توانند به من کمک کنند، ناامید از همه جا می شوم و افسرده و ناراحت در گوشه ای می 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ماجرای من است، غرور و فراموشی در هنگام نعمت ها، یأس و ناامیدی در هنگام سختی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بنده مؤمن تو باشم، اگر دلم به نور ایمان روشن شده باشد، وقتی تو نعمتی را به من می دهی، هرگز آن را از خود نمی دانم، همچون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تو،به او پادشاهی بزرگی دادی، من نیز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از فضل و رحمت خدای من است</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شکر نعمت های تو را به جا می آورم، سر به سجده شکر می گذارم، به کوچکی و ناتوانی خود اعتراف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تو آن نعمت ها را از من می گیری، ناامید نمی شوم، افسرده نمی گردم، می دانم تو مرا دوست داشتی، تو مصلحت و خیر مرا بهتر از من می دانی، به رضای تو راضی می شوم، لبخند می زنم، باور دارم که خودم روزی می فهمم که راز این بلا و سختی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که من فقط در کوره بلا است که می توانم از ضعف ها و کاستی های خود آگاه شوم و به اصلاح آن ها بپردازم، بلا بد نیست، بلا باعث می شود تا از دنیا دل بکنم و بیشتر به یاد تو باشم و به درگاهت رو آورم و تضرّع کنم</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بلا نباشد دل من برای همیشه اسیر دنیا می شود، ارزش من کم و کم تر </w:t>
      </w:r>
      <w:bookmarkStart w:id="168" w:name="pg13247_144763"/>
    </w:p>
    <w:p>
      <w:pPr>
        <w:pStyle w:val="BookText"/>
        <w:rPr/>
      </w:pPr>
      <w:bookmarkEnd w:id="168"/>
      <w:r>
        <w:rPr>
          <w:rFonts w:ascii="IRNazanin" w:hAnsi="IRNazanin" w:eastAsia="IRNazanin"/>
          <w:color w:val="111111"/>
          <w:sz w:val="28"/>
          <w:sz w:val="28"/>
          <w:szCs w:val="28"/>
          <w:rtl w:val="true"/>
          <w:lang w:bidi="fa-IR"/>
        </w:rPr>
        <w:t>می شود، این بلاست که دل مرا آسمانی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امروز نعمتی را از من گرفتی، امّا در عوض، یادِ خودت را به من عطا کردی، تو می خواستی من غافل نشوم، مرا این گونه بیدار کردی</w:t>
      </w:r>
      <w:r>
        <w:rPr>
          <w:rFonts w:eastAsia="IRNazanin" w:cs="IRNazanin"/>
          <w:color w:val="111111"/>
          <w:sz w:val="28"/>
          <w:szCs w:val="28"/>
          <w:rtl w:val="true"/>
          <w:lang w:bidi="fa-IR"/>
        </w:rPr>
        <w:t>.</w:t>
      </w:r>
    </w:p>
    <w:p>
      <w:pPr>
        <w:pStyle w:val="Heading3"/>
        <w:numPr>
          <w:ilvl w:val="2"/>
          <w:numId w:val="1"/>
        </w:numPr>
        <w:rPr/>
      </w:pPr>
      <w:bookmarkStart w:id="169" w:name="__RefHeading___Toc1186395_2322387425"/>
      <w:bookmarkStart w:id="170" w:name="_Toc59"/>
      <w:bookmarkEnd w:id="169"/>
      <w:r>
        <w:rPr>
          <w:rtl w:val="true"/>
        </w:rPr>
        <w:t>اِسراء</w:t>
      </w:r>
      <w:r>
        <w:rPr>
          <w:rtl w:val="true"/>
        </w:rPr>
        <w:t xml:space="preserve">: </w:t>
      </w:r>
      <w:r>
        <w:rPr>
          <w:rtl w:val="true"/>
        </w:rPr>
        <w:t xml:space="preserve">آیه </w:t>
      </w:r>
      <w:r>
        <w:rPr/>
        <w:t>84</w:t>
      </w:r>
      <w:bookmarkEnd w:id="170"/>
    </w:p>
    <w:p>
      <w:pPr>
        <w:pStyle w:val="BookText"/>
        <w:rPr/>
      </w:pPr>
      <w:r>
        <w:rPr>
          <w:rFonts w:ascii="Amiri" w:hAnsi="Amiri" w:eastAsia="Amiri" w:cs="Amiri"/>
          <w:color w:val="111111"/>
          <w:sz w:val="28"/>
          <w:sz w:val="28"/>
          <w:szCs w:val="28"/>
          <w:rtl w:val="true"/>
          <w:lang w:bidi="ar-SA"/>
        </w:rPr>
        <w:t xml:space="preserve">قُلْ کُلٌّ یَعْمَلُ عَلَی شَاکِلَتِهِ فَرَبُّکُمْ أَعْلَمُ بِمَنْ هُوَ أَهْدَی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به کارهای من نگاه می کنند، آن ها وقتی می بینند من کار خوبی انجام می دهم از من تعریف می کنند، آیا تو هم به کارهای من نگاه می کنی و بر اساس آن به من امتیاز می دهی؟</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فقط به نیّت من نگاه می کنی، اگر نیّت من خالص باشد به آن امتیاز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از نیّت من باخبر هستی، اگر کاری انجام دهم که در آن اخلاص نباشد، آن را نمی 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انسانی بر اساس نیّت خود عمل می کند و فقط من می دانم که چه کسی به راه هدایت نزدیک تر است</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کاری که من انجام می دهم، از یک نیّت شروع می شود، نیّت مرا فقط تو می دانی، مردم ظاهرِ کار مرا می بینند و بر آن قضاوت می کنند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نیّت می تواند نردبانی باشد که با آن به آسمان بروم یا چاهی باشد که مرا به سقوط بکشاند، چه بسا من عملی کوچک را با نیّتی بزرگ و مقدّس انجام می دهم و تو آن را با قیمت بالایی از من خریداری می کنی و بهشت را به من </w:t>
      </w:r>
    </w:p>
    <w:p>
      <w:pPr>
        <w:pStyle w:val="BookText"/>
        <w:rPr/>
      </w:pPr>
      <w:r>
        <w:rPr>
          <w:rFonts w:ascii="IRNazanin" w:hAnsi="IRNazanin" w:eastAsia="IRNazanin"/>
          <w:color w:val="111111"/>
          <w:sz w:val="28"/>
          <w:sz w:val="28"/>
          <w:szCs w:val="28"/>
          <w:rtl w:val="true"/>
          <w:lang w:bidi="fa-IR"/>
        </w:rPr>
        <w:t>ارزانی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عملی بزرگ و زیبا را من با نیّت غیر تو انجام می دهم، تو هرگز آن عمل را از من قبول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خواهم دو ماجرا را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اوّل برای کسی است که نیّت او خالص نیست و تو عمل او را نمی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فرا می رسد، موقع حسابرسی است، نوبت به حسابرسی شهدا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شهدا که به خاطر تو جهاد کرده اند به سوی بهشت می روند، آن ها می توانند دوستان خود را شفاعت کنند، تو به آنان مقامی بس بزرگ عطا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اسم شخصی را می خوانند تا برای حسابرسی بیاید، تو به او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 چه کردی؟ چه عمل و کار خیری انجام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تعجّب می کند، اسم او در فهرست شهدا است امّا چرا تو با او این گونه سخن می گویی؟</w:t>
      </w:r>
    </w:p>
    <w:p>
      <w:pPr>
        <w:pStyle w:val="BookText"/>
        <w:rPr/>
      </w:pPr>
      <w:r>
        <w:rPr>
          <w:rFonts w:ascii="IRNazanin" w:hAnsi="IRNazanin" w:eastAsia="IRNazanin"/>
          <w:color w:val="111111"/>
          <w:sz w:val="28"/>
          <w:sz w:val="28"/>
          <w:szCs w:val="28"/>
          <w:rtl w:val="true"/>
          <w:lang w:bidi="fa-IR"/>
        </w:rPr>
        <w:t>او با کمال افتخار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راه تو مبارزه نمودم و جان خویش را در این راه فدا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دروغگو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برای من به جبهه رفتی؟ آیا به خاطر من جنگیدی؟ من که از دل تو آگاه بودم، تو در هنگام جنگ و مبارزه، می خواستی شجاعت خود را به رخ همرزمان خود بکشی، تو می خواستی تا همه از تو با بزرگی یاد کنند، تو به خاطر اسم و رسم جنگ کردی</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است که آن شخص شرمنده می شود، آبروی او پیش همه رفت، همه از </w:t>
      </w:r>
    </w:p>
    <w:p>
      <w:pPr>
        <w:pStyle w:val="BookText"/>
        <w:rPr/>
      </w:pPr>
      <w:r>
        <w:rPr>
          <w:rFonts w:ascii="IRNazanin" w:hAnsi="IRNazanin" w:eastAsia="IRNazanin"/>
          <w:color w:val="111111"/>
          <w:sz w:val="28"/>
          <w:sz w:val="28"/>
          <w:szCs w:val="28"/>
          <w:rtl w:val="true"/>
          <w:lang w:bidi="fa-IR"/>
        </w:rPr>
        <w:t>او به نام شهید یاد می کردند، چقدر از او احترام کرده بودند، امّا امروز تو او را دروغگو خطاب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شهیدِ راه نام و شهرت بوده است نه شهید راه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فرشتگان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جهنّم بیندازید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دوم درباره کسی است که تو از نیّت او آگاه هستی و کار او را قبول می کنی، هر چند مردم کار او را ناپسند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زیاد به مسافرت می رفت، او با دوستانش به شهرهای مسیحی نشین برای تجارت سفر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شهرها می رسید، جایی برای نماز خواندن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او موقع نماز به کلیسا رفت، کلیسا پر از جمعیّت بود، آن ها مشغول عبادت خود بودند و به سوی قبله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 در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گوشه خلوتی را پیدا کرد و به سوی کعبه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از کلیسا بیرون آمد، دوستانش طور دیگر به او نگاه کردند، تصوّر کردند او دست از دین اسلام برداشته است و مسیحی شده است، او به آن ها گفت من برای خواندن نماز به آنجا رفتم، آن ها سخن او را باور نکردند، آخر چه کسی برای خواندن نماز به کلیسا می رود؟</w:t>
      </w:r>
    </w:p>
    <w:p>
      <w:pPr>
        <w:pStyle w:val="BookText"/>
        <w:rPr/>
      </w:pPr>
      <w:r>
        <w:rPr>
          <w:rFonts w:ascii="IRNazanin" w:hAnsi="IRNazanin" w:eastAsia="IRNazanin"/>
          <w:color w:val="111111"/>
          <w:sz w:val="28"/>
          <w:sz w:val="28"/>
          <w:szCs w:val="28"/>
          <w:rtl w:val="true"/>
          <w:lang w:bidi="fa-IR"/>
        </w:rPr>
        <w:t>مدّتی گذشت، آنان به مدینه بازگشتند، او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از او درباره این ماجرا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شنیدن این سخن تعجّب کردند، یکی پرسید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مسیحیان در کلیسا هستند و دارند دعا می خوانند، آیا من </w:t>
      </w:r>
      <w:bookmarkStart w:id="171" w:name="pg13247_144766"/>
    </w:p>
    <w:p>
      <w:pPr>
        <w:pStyle w:val="BookText"/>
        <w:rPr/>
      </w:pPr>
      <w:bookmarkEnd w:id="171"/>
      <w:r>
        <w:rPr>
          <w:rFonts w:ascii="IRNazanin" w:hAnsi="IRNazanin" w:eastAsia="IRNazanin"/>
          <w:color w:val="111111"/>
          <w:sz w:val="28"/>
          <w:sz w:val="28"/>
          <w:szCs w:val="28"/>
          <w:rtl w:val="true"/>
          <w:lang w:bidi="fa-IR"/>
        </w:rPr>
        <w:t>می توانم نماز خودم را بخوانم؟</w:t>
      </w:r>
    </w:p>
    <w:p>
      <w:pPr>
        <w:pStyle w:val="BookText"/>
        <w:rPr/>
      </w:pPr>
      <w:r>
        <w:rPr>
          <w:rFonts w:ascii="IRNazanin" w:hAnsi="IRNazanin" w:eastAsia="IRNazanin"/>
          <w:color w:val="111111"/>
          <w:sz w:val="28"/>
          <w:sz w:val="28"/>
          <w:szCs w:val="28"/>
          <w:rtl w:val="true"/>
          <w:lang w:bidi="fa-IR"/>
        </w:rPr>
        <w:t>ــ مگر قرآن را نخوانده ای؟ جواب تو در آیه ای از قرآن آمده است؟</w:t>
      </w:r>
    </w:p>
    <w:p>
      <w:pPr>
        <w:pStyle w:val="BookText"/>
        <w:rPr/>
      </w:pPr>
      <w:r>
        <w:rPr>
          <w:rFonts w:ascii="IRNazanin" w:hAnsi="IRNazanin" w:eastAsia="IRNazanin"/>
          <w:color w:val="111111"/>
          <w:sz w:val="28"/>
          <w:sz w:val="28"/>
          <w:szCs w:val="28"/>
          <w:rtl w:val="true"/>
          <w:lang w:bidi="fa-IR"/>
        </w:rPr>
        <w:t>ــ کدام آیه را می گویید؟</w:t>
      </w:r>
    </w:p>
    <w:p>
      <w:pPr>
        <w:pStyle w:val="BookText"/>
        <w:rPr/>
      </w:pPr>
      <w:r>
        <w:rPr>
          <w:rFonts w:ascii="IRNazanin" w:hAnsi="IRNazanin" w:eastAsia="IRNazanin"/>
          <w:color w:val="111111"/>
          <w:sz w:val="28"/>
          <w:sz w:val="28"/>
          <w:szCs w:val="28"/>
          <w:rtl w:val="true"/>
          <w:lang w:bidi="fa-IR"/>
        </w:rPr>
        <w:t xml:space="preserve">ــ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 آنجا که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انسانی بر اساس نیّت خود عمل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کلیسا برو و به سوی کعبه نماز بخوان و آن ها را رها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خواندم به فکر فرو رفتم، وقتی من به جایی می روم که مسجدی وجود ندارد، می توانم به کلیسا بروم و نماز بخوانم، دوستان از کلیسا رفتن من تعجّب می کنند، شاید بگویند که من می خواهم مسیحی شوم، امّا تو که از قلب من آگاه هستی، تو که می دانی نیّت من چیست، تو به نیّت من نگاه می کنی و مردم به عمل من </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3"/>
        <w:numPr>
          <w:ilvl w:val="2"/>
          <w:numId w:val="1"/>
        </w:numPr>
        <w:rPr/>
      </w:pPr>
      <w:bookmarkStart w:id="172" w:name="__RefHeading___Toc1186397_2322387425"/>
      <w:bookmarkStart w:id="173" w:name="_Toc60"/>
      <w:bookmarkEnd w:id="172"/>
      <w:r>
        <w:rPr>
          <w:rtl w:val="true"/>
        </w:rPr>
        <w:t>اِسراء</w:t>
      </w:r>
      <w:r>
        <w:rPr>
          <w:rtl w:val="true"/>
        </w:rPr>
        <w:t xml:space="preserve">: </w:t>
      </w:r>
      <w:r>
        <w:rPr>
          <w:rtl w:val="true"/>
        </w:rPr>
        <w:t xml:space="preserve">آیه </w:t>
      </w:r>
      <w:r>
        <w:rPr/>
        <w:t>85</w:t>
      </w:r>
      <w:bookmarkEnd w:id="173"/>
    </w:p>
    <w:p>
      <w:pPr>
        <w:pStyle w:val="BookText"/>
        <w:rPr/>
      </w:pPr>
      <w:r>
        <w:rPr>
          <w:rFonts w:ascii="Amiri" w:hAnsi="Amiri" w:eastAsia="Amiri" w:cs="Amiri"/>
          <w:color w:val="111111"/>
          <w:sz w:val="28"/>
          <w:sz w:val="28"/>
          <w:szCs w:val="28"/>
          <w:rtl w:val="true"/>
          <w:lang w:bidi="ar-SA"/>
        </w:rPr>
        <w:t xml:space="preserve">وَیَسْأَلُونَکَ عَنِ الرُّوحِ قُلِ الرُّوحُ مِنْ أَمْرِ رَبِّی وَمَا أُوتِیتُمْ مِنَ الْعِلْمِ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 انسانی چیست و از کجا آمده است؟ می دانم که روح من از این دنیا نیست، جسم من از این دنیای خاکی است، امّا روح من از دنیای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تو انسان را چگونه آفریدی؟</w:t>
      </w:r>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صاد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فرشتگان گفتم وقتی روح خود را در آدم دمیدم، بر او سجده کنید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جسم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خاک آفریدی و سپس روح خود را در آن دمیدی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روحی که در جسم انسان دمیدی، چیست؟ می دانم که جسم من، آفریده </w:t>
      </w:r>
    </w:p>
    <w:p>
      <w:pPr>
        <w:pStyle w:val="BookText"/>
        <w:rPr/>
      </w:pPr>
      <w:r>
        <w:rPr>
          <w:rFonts w:ascii="IRNazanin" w:hAnsi="IRNazanin" w:eastAsia="IRNazanin"/>
          <w:color w:val="111111"/>
          <w:sz w:val="28"/>
          <w:sz w:val="28"/>
          <w:szCs w:val="28"/>
          <w:rtl w:val="true"/>
          <w:lang w:bidi="fa-IR"/>
        </w:rPr>
        <w:t>توست، قبلاً نبوده است، تو جسم را آفریدی، امّا آیا روح من، همیشه بوده است؟ اگر روح تو در من دمیده شده است، آیا روح من جاودانه است؟ آیا همیشه بوده است؟ آیا روح من مانند تو ابدی است؟</w:t>
      </w:r>
    </w:p>
    <w:p>
      <w:pPr>
        <w:pStyle w:val="BookText"/>
        <w:rPr/>
      </w:pPr>
      <w:r>
        <w:rPr>
          <w:rFonts w:ascii="IRNazanin" w:hAnsi="IRNazanin" w:eastAsia="IRNazanin"/>
          <w:color w:val="111111"/>
          <w:sz w:val="28"/>
          <w:sz w:val="28"/>
          <w:szCs w:val="28"/>
          <w:rtl w:val="true"/>
          <w:lang w:bidi="fa-IR"/>
        </w:rPr>
        <w:t>اکنون جواب این سؤال مرا در جمله ای کوتاه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روح از تو می پرسند، به آنان بگو که روح از امر من است، من فرمان دادم و روح خلق شد، روح، مخلوق و آفریده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کمی از دانش شناخت روح به شما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سخن تو فکر می کنم، می فهمم که تو ابتدا جسم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گِل آفریدی،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خلق نمودی تو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 مخلوقات خود برتری دادی، در واقع روح انسان بود که سرآمد همه آفرینش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روح را در جسم آدم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 قبل از خلقت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هزاران سال، تو بودی و این روح نبود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حجر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فرشتگان گفتم وقتی روح خود را در آدم دمیدم، بر او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گویی روح انسان را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سؤال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روح خودت را در انسان دمیدی، دیگر این روح نمی تواند به دست تو خلق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باید جاودانه و همیشگی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 تواند به من کمک کند تا مفهوم این دو آیه را بهتر بفهمم؟</w:t>
      </w:r>
    </w:p>
    <w:p>
      <w:pPr>
        <w:pStyle w:val="BookText"/>
        <w:rPr/>
      </w:pPr>
      <w:r>
        <w:rPr>
          <w:rFonts w:ascii="IRNazanin" w:hAnsi="IRNazanin" w:eastAsia="IRNazanin"/>
          <w:color w:val="111111"/>
          <w:sz w:val="28"/>
          <w:sz w:val="28"/>
          <w:szCs w:val="28"/>
          <w:rtl w:val="true"/>
          <w:lang w:bidi="fa-IR"/>
        </w:rPr>
        <w:t>اسم او محمّدبن مسلم بود، روزی او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 که خدا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آفرید؟</w:t>
      </w:r>
    </w:p>
    <w:p>
      <w:pPr>
        <w:pStyle w:val="BookText"/>
        <w:rPr/>
      </w:pPr>
      <w:r>
        <w:rPr>
          <w:rFonts w:ascii="IRNazanin" w:hAnsi="IRNazanin" w:eastAsia="IRNazanin"/>
          <w:color w:val="111111"/>
          <w:sz w:val="28"/>
          <w:sz w:val="28"/>
          <w:szCs w:val="28"/>
          <w:rtl w:val="true"/>
          <w:lang w:bidi="fa-IR"/>
        </w:rPr>
        <w:t xml:space="preserve">ــ خدا اوّل، جسم آدم را از گِل آفرید،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یعنی این روح، قبل از خلقت آدم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هزاران سال، خدا بود و این روح نبود، پس این روح، روح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روح، روح خدا بود، باید همیشه باشد، در حالی که این روح را خدا بعداً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روح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روحی را برای آدم خلق کرد و بعداً در جسم آدم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در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روحم در آدم دمیدم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برای تو مثالی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کعبه را خانه خود می خواند، او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ام را برای طواف کنندگان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یعنی خانه ای که خدا آن را به عنوان خانه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خدا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کرد، این روح را برگزید، زیرا این روح خیلی باشکوه بود، برای همین خدا از آن این گونه تعبیر کرد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 فهمم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من در این سخن فکر کردم، آری، خیلی چیزها را می توان به خدا نسبت داد، مثل خانه خدا، دوست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که خانه خدا، غیر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 ساخته است، خانه خدا ربطی به حقیقت و ذات خدا ندارد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انسان را هم خدا آفریده است، خدا روح انسان را انتخاب کرده است، </w:t>
      </w:r>
      <w:bookmarkStart w:id="174" w:name="pg13247_144769"/>
    </w:p>
    <w:p>
      <w:pPr>
        <w:pStyle w:val="BookText"/>
        <w:rPr/>
      </w:pPr>
      <w:bookmarkEnd w:id="174"/>
      <w:r>
        <w:rPr>
          <w:rFonts w:ascii="IRNazanin" w:hAnsi="IRNazanin" w:eastAsia="IRNazanin"/>
          <w:color w:val="111111"/>
          <w:sz w:val="28"/>
          <w:sz w:val="28"/>
          <w:szCs w:val="28"/>
          <w:rtl w:val="true"/>
          <w:lang w:bidi="fa-IR"/>
        </w:rPr>
        <w:t>آن را خیلی دوست می دارد، روحی که گلِ سرسبد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آفریده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می خوانم که عدّه ای از یهودیان همین سؤال را از پیامبر نمودند، آن ها می خواستند بدانند که آیا روح انسان را خدا خلق کرده است یا نه؟ پس این سؤال را از پیامبر کردند و این آیه نازل شد و به زیبایی جواب آنان را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روح از تو می پرسند، به آنان بگو که روح از امر من است، من فرمان دادم و روح خلق شد، روح، مخلوق و آفریده من است، مقدار کمی از دانش شناخت روح به شما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هیچ کس نمی تواند حقیقت روح انسان را درک کند، تو این روح را از این دنیا خلق نکردی، تو روح را از دنیایِ ملکوت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دنیایی که انسان نمی تواند آن را درک کند، دنیای ملکوت از جنس دنیای فرشتگان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تصوّر می کند که فقط همین جسم کوچک است، او نمی داند که درون او دنیای بزرگی است، انسان تا در این دنیای مادی اسیر است، فقط مقدار کمی از حقیقت روح خود را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عظمت و بزرگی روح خود را درک می کرد، هرگز شیفته این دنیای خاکی نمی شد، هرگز خود را بنده این دنیا نمی کرد، این دنیای خاکی در برابر عظمت دنیای ملکوت، ذرّه ای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و صد افسوس که من اسیر دنیا می شوم و سرمایه ای بزرگ را که تو،به من دادی، تباه می کنم </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3"/>
        <w:numPr>
          <w:ilvl w:val="2"/>
          <w:numId w:val="1"/>
        </w:numPr>
        <w:rPr/>
      </w:pPr>
      <w:bookmarkStart w:id="175" w:name="__RefHeading___Toc1186399_2322387425"/>
      <w:bookmarkStart w:id="176" w:name="_Toc61"/>
      <w:bookmarkEnd w:id="175"/>
      <w:r>
        <w:rPr>
          <w:rtl w:val="true"/>
        </w:rPr>
        <w:t>اِسراء</w:t>
      </w:r>
      <w:r>
        <w:rPr>
          <w:rtl w:val="true"/>
        </w:rPr>
        <w:t xml:space="preserve">: </w:t>
      </w:r>
      <w:r>
        <w:rPr>
          <w:rtl w:val="true"/>
        </w:rPr>
        <w:t xml:space="preserve">آیه </w:t>
      </w:r>
      <w:r>
        <w:rPr/>
        <w:t>87</w:t>
      </w:r>
      <w:r>
        <w:rPr>
          <w:rtl w:val="true"/>
        </w:rPr>
        <w:t xml:space="preserve"> - </w:t>
      </w:r>
      <w:r>
        <w:rPr/>
        <w:t>86</w:t>
      </w:r>
      <w:bookmarkEnd w:id="176"/>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وَلَئِنْ شِئْنَا لَنَذْهَبَنَّ بِالَّذِی أَوْحَیْنَا إِلَیْکَ ثُمَّ لَا </w:t>
      </w:r>
    </w:p>
    <w:p>
      <w:pPr>
        <w:pStyle w:val="BookText"/>
        <w:rPr/>
      </w:pPr>
      <w:r>
        <w:rPr>
          <w:rFonts w:ascii="Amiri" w:hAnsi="Amiri" w:eastAsia="Amiri" w:cs="Amiri"/>
          <w:color w:val="111111"/>
          <w:sz w:val="28"/>
          <w:sz w:val="28"/>
          <w:szCs w:val="28"/>
          <w:rtl w:val="true"/>
          <w:lang w:bidi="ar-SA"/>
        </w:rPr>
        <w:t xml:space="preserve">تَجِدُ لَکَ بِهِ عَلَیْنَا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 رَبِّکَ إِنَّ فَضْلَهُ کَانَ عَلَیْکَ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روح انسان برایم سخن گفتی، فهمیدم که روح انسان از دنیای ملکوت است، اکنون می خواهی از قرآن و عظمت آن برایم بگویی، حقیقت قرآن هم از دنیای ملکوت است، قرآن از وحی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راه ارتباطی این دنیای خاکی با دنیای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بزرگ ترین اتّفاق این جهان است، آیا کسی عظمت و بزرگی آن را درک می کند؟</w:t>
      </w:r>
    </w:p>
    <w:p>
      <w:pPr>
        <w:pStyle w:val="BookText"/>
        <w:rPr/>
      </w:pPr>
      <w:r>
        <w:rPr>
          <w:rFonts w:ascii="IRNazanin" w:hAnsi="IRNazanin" w:eastAsia="IRNazanin"/>
          <w:color w:val="111111"/>
          <w:sz w:val="28"/>
          <w:sz w:val="28"/>
          <w:szCs w:val="28"/>
          <w:rtl w:val="true"/>
          <w:lang w:bidi="fa-IR"/>
        </w:rPr>
        <w:t>تو از فضل و کرم خویش این قرآن را بر قلب پیامبر نازل کردی تا ما انسان ها بهره ای از دنیای ملکوت داشته باشیم، برای همین است که وقتی قرآن می خوانیم آرامشی بزرگ را تجربه می کنیم، روح ما که اسیر دنیای خاکی شده است، پنجره ای می یابد و از آن به دنیایی که از آنجا آمده است، نگاه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انسان ها قدردان قرآن خواهند بود؟ افسوس قرآن را جادو و دروغ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برای مردم مکّه می خواند و آنان به او سنگ می زدند و خاکستر بر سرش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آنان سبب می شود تا تو بشر را از قرآن محروم کنی؟ آیا تو قرآن را از قلب پیامبر باز می گیری و بار دیگر به ملکوت آسمان ها می بری؟ اگر تو تصمیم به این کار بگیری، هیچ کس نمی تواند مانع تو بشود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آنچه را که بر تو وحی کرده ام از تو می گیرم و کسی نمی تواند آن را به سوی تو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من رحمت خود را از این مردم نمی گیرم، این رحمت و </w:t>
      </w:r>
      <w:bookmarkStart w:id="177" w:name="pg13247_144771"/>
    </w:p>
    <w:p>
      <w:pPr>
        <w:pStyle w:val="BookText"/>
        <w:rPr/>
      </w:pPr>
      <w:bookmarkEnd w:id="177"/>
      <w:r>
        <w:rPr>
          <w:rFonts w:ascii="IRNazanin" w:hAnsi="IRNazanin" w:eastAsia="IRNazanin"/>
          <w:color w:val="111111"/>
          <w:sz w:val="28"/>
          <w:sz w:val="28"/>
          <w:szCs w:val="28"/>
          <w:rtl w:val="true"/>
          <w:lang w:bidi="fa-IR"/>
        </w:rPr>
        <w:t>بخشش من است که قرآن را از قلب تو نمی برد، فضل من بر تو بسیار است</w:t>
      </w:r>
      <w:r>
        <w:rPr>
          <w:rFonts w:eastAsia="IRNazanin" w:cs="IRNazanin"/>
          <w:color w:val="111111"/>
          <w:sz w:val="28"/>
          <w:szCs w:val="28"/>
          <w:rtl w:val="true"/>
          <w:lang w:bidi="fa-IR"/>
        </w:rPr>
        <w:t>».</w:t>
      </w:r>
    </w:p>
    <w:p>
      <w:pPr>
        <w:pStyle w:val="Heading3"/>
        <w:numPr>
          <w:ilvl w:val="2"/>
          <w:numId w:val="1"/>
        </w:numPr>
        <w:rPr/>
      </w:pPr>
      <w:bookmarkStart w:id="178" w:name="__RefHeading___Toc1186401_2322387425"/>
      <w:bookmarkStart w:id="179" w:name="_Toc62"/>
      <w:bookmarkEnd w:id="178"/>
      <w:r>
        <w:rPr>
          <w:rtl w:val="true"/>
        </w:rPr>
        <w:t>اِسراء</w:t>
      </w:r>
      <w:r>
        <w:rPr>
          <w:rtl w:val="true"/>
        </w:rPr>
        <w:t xml:space="preserve">: </w:t>
      </w:r>
      <w:r>
        <w:rPr>
          <w:rtl w:val="true"/>
        </w:rPr>
        <w:t xml:space="preserve">آیه </w:t>
      </w:r>
      <w:r>
        <w:rPr/>
        <w:t>88</w:t>
      </w:r>
      <w:bookmarkEnd w:id="179"/>
    </w:p>
    <w:p>
      <w:pPr>
        <w:pStyle w:val="BookText"/>
        <w:rPr/>
      </w:pPr>
      <w:r>
        <w:rPr>
          <w:rFonts w:ascii="Amiri" w:hAnsi="Amiri" w:eastAsia="Amiri" w:cs="Amiri"/>
          <w:color w:val="111111"/>
          <w:sz w:val="28"/>
          <w:sz w:val="28"/>
          <w:szCs w:val="28"/>
          <w:rtl w:val="true"/>
          <w:lang w:bidi="ar-SA"/>
        </w:rPr>
        <w:t xml:space="preserve">قُلْ لَئِنِ اجْتَمَعَتِ الاِْنْسُ وَالْجِنُّ عَلَی أَنْ یَأْتُوا بِمِثْلِ هَذَا الْقُرْآَنِ لَا یَأْتُونَ بِمِثْلِهِ وَلَوْ کَانَ بَعْضُهُمْ لِبَعْض ظَهِیرًا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سخن توست، تو آن را بر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کردی، می دانی که عدّه ای در آن شک دارند، تو با آنان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انسان ها و جنّ ها جمع شوند، هرگز نمی توانند مانند این قرآن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قدرت بر این کار ندارند، هر چند همدیگر را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معجزه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کسانی که در این معجزه شک دارند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پیامبر تو نمی دانند، پس تلاش کنند تا همانند این قرآن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های سال از این سخن تو می گذرد، دشمنان اسلام برای نابودی اسلام چه کارها کرده اند، ابوسفیان، رئیس کافران مکّه، سه بار به جنگ پیامبر آمد، او هزینه های زیادی برای این جنگ ها خرج کرد، بهترین سربازانش در این جنگ ها کشته شدند، به راستی اگر او می توانست مانند قرآن بیاورد، آیا لازم بود این همه برای جنگ هزینه کند؟</w:t>
      </w:r>
    </w:p>
    <w:p>
      <w:pPr>
        <w:pStyle w:val="BookText"/>
        <w:rPr/>
      </w:pPr>
      <w:r>
        <w:rPr>
          <w:rFonts w:ascii="IRNazanin" w:hAnsi="IRNazanin" w:eastAsia="IRNazanin"/>
          <w:color w:val="111111"/>
          <w:sz w:val="28"/>
          <w:sz w:val="28"/>
          <w:szCs w:val="28"/>
          <w:rtl w:val="true"/>
          <w:lang w:bidi="fa-IR"/>
        </w:rPr>
        <w:t xml:space="preserve">اکنون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ظهور اسلام می گذرد، دشمنان زیادی برای نابودی اسلام تلاش نموده اند، چرا آنان به جای این همه زحمت، کتابی همانند قرآن نمی آورند؟</w:t>
      </w:r>
    </w:p>
    <w:p>
      <w:pPr>
        <w:pStyle w:val="Heading3"/>
        <w:numPr>
          <w:ilvl w:val="2"/>
          <w:numId w:val="1"/>
        </w:numPr>
        <w:rPr/>
      </w:pPr>
      <w:bookmarkStart w:id="180" w:name="__RefHeading___Toc1186403_2322387425"/>
      <w:bookmarkStart w:id="181" w:name="_Toc63"/>
      <w:bookmarkEnd w:id="180"/>
      <w:r>
        <w:rPr>
          <w:rtl w:val="true"/>
        </w:rPr>
        <w:t>اِسراء</w:t>
      </w:r>
      <w:r>
        <w:rPr>
          <w:rtl w:val="true"/>
        </w:rPr>
        <w:t xml:space="preserve">: </w:t>
      </w:r>
      <w:r>
        <w:rPr>
          <w:rtl w:val="true"/>
        </w:rPr>
        <w:t xml:space="preserve">آیه </w:t>
      </w:r>
      <w:r>
        <w:rPr/>
        <w:t>89</w:t>
      </w:r>
      <w:bookmarkEnd w:id="181"/>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صَرَّفْنَا لِلنَّاسِ فِی هَذَا الْقُرْآَنِ مِنْ کُلِّ مَثَل </w:t>
      </w:r>
      <w:bookmarkStart w:id="182" w:name="pg13247_144772"/>
    </w:p>
    <w:p>
      <w:pPr>
        <w:pStyle w:val="BookText"/>
        <w:rPr/>
      </w:pPr>
      <w:bookmarkEnd w:id="182"/>
      <w:r>
        <w:rPr>
          <w:rFonts w:ascii="Amiri" w:hAnsi="Amiri" w:eastAsia="Amiri" w:cs="Amiri"/>
          <w:color w:val="111111"/>
          <w:sz w:val="28"/>
          <w:sz w:val="28"/>
          <w:szCs w:val="28"/>
          <w:rtl w:val="true"/>
          <w:lang w:bidi="ar-SA"/>
        </w:rPr>
        <w:t xml:space="preserve">فَأَبَی أَکْثَرُ النَّاسِ إِلَّا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در قرآن سخن های فراوان ذکر کردی تا حقیقت برای انسان ها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قرآن را فرستادی شاید انسان ها هدایت شوند و دست از بُت پرستی بردارند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هر دری با آنان سخن گفتی، گاهی تشویقشان کردی، گاهی آن ها را ترساندی، گاهی دلیل آوردی، گاهی از راه دل و نور فطرت با آنان سخن گفتی، امّا آنان حقیقت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آنان که حقّ را شناختند به آن ایمان نیاورند؟</w:t>
      </w:r>
    </w:p>
    <w:p>
      <w:pPr>
        <w:pStyle w:val="BookText"/>
        <w:rPr/>
      </w:pPr>
      <w:r>
        <w:rPr>
          <w:rFonts w:ascii="IRNazanin" w:hAnsi="IRNazanin" w:eastAsia="IRNazanin"/>
          <w:color w:val="111111"/>
          <w:sz w:val="28"/>
          <w:sz w:val="28"/>
          <w:szCs w:val="28"/>
          <w:rtl w:val="true"/>
          <w:lang w:bidi="fa-IR"/>
        </w:rPr>
        <w:t xml:space="preserve">تو حقیقت را آشکار ساختی و به آنان فرصت انتخاب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هرگز کسی را مجبور به ایمان نمی کنی، مهم این بود که سخن تو را بشنوند و پیام تو را درک کنند، پس از آن تو آنان را به حال خود رها کردی تا در طغیان و سرکشی خود سرگردان شوند، این گونه بود که سخن تو جز بر کفر و دشمنی آنان نیافزود</w:t>
      </w:r>
      <w:r>
        <w:rPr>
          <w:rFonts w:eastAsia="IRNazanin" w:cs="IRNazanin"/>
          <w:color w:val="111111"/>
          <w:sz w:val="28"/>
          <w:szCs w:val="28"/>
          <w:rtl w:val="true"/>
          <w:lang w:bidi="fa-IR"/>
        </w:rPr>
        <w:t>.</w:t>
      </w:r>
    </w:p>
    <w:p>
      <w:pPr>
        <w:pStyle w:val="Heading3"/>
        <w:numPr>
          <w:ilvl w:val="2"/>
          <w:numId w:val="1"/>
        </w:numPr>
        <w:rPr/>
      </w:pPr>
      <w:bookmarkStart w:id="183" w:name="__RefHeading___Toc1186405_2322387425"/>
      <w:bookmarkStart w:id="184" w:name="_Toc64"/>
      <w:bookmarkEnd w:id="183"/>
      <w:r>
        <w:rPr>
          <w:rtl w:val="true"/>
        </w:rPr>
        <w:t>اِسراء</w:t>
      </w:r>
      <w:r>
        <w:rPr>
          <w:rtl w:val="true"/>
        </w:rPr>
        <w:t xml:space="preserve">: </w:t>
      </w:r>
      <w:r>
        <w:rPr>
          <w:rtl w:val="true"/>
        </w:rPr>
        <w:t xml:space="preserve">آیه </w:t>
      </w:r>
      <w:r>
        <w:rPr/>
        <w:t>93</w:t>
      </w:r>
      <w:r>
        <w:rPr>
          <w:rtl w:val="true"/>
        </w:rPr>
        <w:t xml:space="preserve"> - </w:t>
      </w:r>
      <w:r>
        <w:rPr/>
        <w:t>90</w:t>
      </w:r>
      <w:bookmarkEnd w:id="184"/>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لَنْ نُؤْمِنَ لَکَ حَتَّی تَفْجُرَ لَنَا مِنَ الاَْرْضِ یَنْبُوعًا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تَکُونَ لَکَ جَنَّةٌ مِنْ نَخِیل وَعِنَب فَتُفَجِّرَ الاَْنْهَارَ خِلَالَهَا تَفْجِیرًا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کَمَا زَعَمْتَ عَلَیْنَا کِسَفًا أَوْ تَأْتِیَ بِاللَّهِ وَالْمَلَائِکَةِ قَبِیلًا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یَکُونَ لَکَ بَیْتٌ مِنْ زُخْرُف أَوْ تَرْقَی فِی السَّمَاءِ وَلَنْ نُؤْمِنَ لِرُقِیِّکَ حَتَّی تُنَزِّلَ عَلَیْنَا کِتَابًا نَقْرَؤُهُ قُلْ سُبْحَانَ رَبِّی هَلْ کُنْتُ إِلَّا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بزرگان مکّه می دانستند هرگز نمی توانند یک سوره مانند سوره های قرآن بیاورند، حقّ برای آنان آشکار شده بود، می دانستند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توست، امّا آن حقیقت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منافع خود را در بُت پرستی مردم می دیدند، برای همین مردم را به بُت پرستی تشویق می کردند 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آنان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او خواستند تا برای آنان معجزه بیاورد، آنان به دنبال بهانه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به دنبال معجزه بودند، معجزه قرآن که بود، قرآن حقّ را برای آنان آشکار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تو ایمان نمی آوریم تا این که تو از سرزمین خشک و سوزان، چشمه های آب برای ما جاری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نمی توانی چشمه های آب جاری کنی، پس برای خود باغی از درختان انگور و خرما ایجاد کن که زیر درختان آن، نهرها جاری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 کارها توانایی نداری، پس عذابی سهمگین از آسمان بر ما نازل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ما وقتی به تو ایمان می آوریم که تو خدا و فرشتگان را به روی زمین بیاوری تا ما آن ها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خانه ای داشته باشی که نقش و نگارش همه از طلا باشد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برو و از آنجا نوشته ای بیاور که ما آن را بخوانیم و بعد از آن ما به تو ایمان می آوریم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آنان چه بگوید؟ آنان چنین خواسته هایی را مطرح کرده اند، او در انتظار وحی تو می ماند، سرانجام جبرئیل می آید و به او می گوید که در جواب آنان چنین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بشری که خدا مرا به سوی شما فرستاده است،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جوابی کوتاه بود، امّا معنای عمیقی داشت، در این جواب به دو نکته اشاره شده است که خوب است درباره این دو نکته توضیح بدهم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 از این سخنانی که شما گفتید، پاک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کافران از پیامبر خواستند تا خدا را برای آنان به روی زمین آورد تا آن ها خدا را ببینند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بُت های خود را می دیدند و در مقابل آنها سجده می کردند، آن ها فکر می کردند که خدا هم مانند بُت های آنان با چشم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را می شد با چشم دید، دیگر او خدا نبود، بلکه یک آفریده بود، هرچه با چشم دیده شود، مخلوق است و یک روز از بین می رود و خدا هرگز از بین نمی رود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صفات و ویژگی های مخلوقات را ندارد، اگر او یکی از این صفات را می داشت، حتماً می شد او را درک کرد و می شد او را با چشم دید، امّا دیگر او نمی توانست همیشگی باشد، گذر زمان او را هم دگرگون می کرد</w:t>
      </w:r>
      <w:r>
        <w:rPr>
          <w:rFonts w:eastAsia="IRNazanin" w:cs="IRNazanin"/>
          <w:color w:val="111111"/>
          <w:sz w:val="28"/>
          <w:szCs w:val="28"/>
          <w:rtl w:val="true"/>
          <w:lang w:bidi="fa-IR"/>
        </w:rPr>
        <w:t xml:space="preserve">. </w:t>
      </w:r>
      <w:bookmarkStart w:id="185" w:name="pg13247_144775"/>
    </w:p>
    <w:p>
      <w:pPr>
        <w:pStyle w:val="BookText"/>
        <w:rPr/>
      </w:pPr>
      <w:bookmarkEnd w:id="185"/>
      <w:r>
        <w:rPr>
          <w:rFonts w:ascii="IRNazanin" w:hAnsi="IRNazanin" w:eastAsia="IRNazanin"/>
          <w:color w:val="111111"/>
          <w:sz w:val="28"/>
          <w:sz w:val="28"/>
          <w:szCs w:val="28"/>
          <w:rtl w:val="true"/>
          <w:lang w:bidi="fa-IR"/>
        </w:rPr>
        <w:t>خدای یگانه هیچ صفتی از صفات مخلوقات خود را ندارد، پس هرگز نمی توان او را حس کرد و یا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هیچ کس نمی تواند خدا را با چشم سر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پیامبر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وظیفه یک پیامبر چیست؟ آیا او وظیفه دارد هر معجزه ای را که مردم خواستند، برای آنان بیاورد؟ مگر او خدا می باشد؟ او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پیامبر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ثابت کند که او پیامبر و فرستاده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عنوان معجزه آورده است و به آنان گفته است که اگر یک سوره مانند آن بیاورید، معلوم می شود که من پیامبر نیستم، دیگر حقّ آشکار شده است، چرا آنان یک سوره مانند قرآن نمی آورند؟ اگر می خواهند حقّ را بفهمند، معجزه قرآن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قدرت دارد که چشمه آب جاری سازد و باغی باشکوه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 یا خانه ای از طلا به او عطا کند، امّا کارهای خدا همه از روی حکمت و مصلحت است، این طور نیست که خدا کارهای خود را بر اساس گفته های بی اساس این مردم تنظیم کند</w:t>
      </w:r>
      <w:r>
        <w:rPr>
          <w:rFonts w:eastAsia="IRNazanin" w:cs="IRNazanin"/>
          <w:color w:val="111111"/>
          <w:sz w:val="28"/>
          <w:szCs w:val="28"/>
          <w:rtl w:val="true"/>
          <w:lang w:bidi="fa-IR"/>
        </w:rPr>
        <w:t>.</w:t>
      </w:r>
    </w:p>
    <w:p>
      <w:pPr>
        <w:pStyle w:val="Heading3"/>
        <w:numPr>
          <w:ilvl w:val="2"/>
          <w:numId w:val="1"/>
        </w:numPr>
        <w:rPr/>
      </w:pPr>
      <w:bookmarkStart w:id="186" w:name="__RefHeading___Toc1186407_2322387425"/>
      <w:bookmarkStart w:id="187" w:name="_Toc65"/>
      <w:bookmarkEnd w:id="186"/>
      <w:r>
        <w:rPr>
          <w:rtl w:val="true"/>
        </w:rPr>
        <w:t>اِسراء</w:t>
      </w:r>
      <w:r>
        <w:rPr>
          <w:rtl w:val="true"/>
        </w:rPr>
        <w:t xml:space="preserve">: </w:t>
      </w:r>
      <w:r>
        <w:rPr>
          <w:rtl w:val="true"/>
        </w:rPr>
        <w:t xml:space="preserve">آیه </w:t>
      </w:r>
      <w:r>
        <w:rPr/>
        <w:t>95</w:t>
      </w:r>
      <w:r>
        <w:rPr>
          <w:rtl w:val="true"/>
        </w:rPr>
        <w:t xml:space="preserve"> - </w:t>
      </w:r>
      <w:r>
        <w:rPr/>
        <w:t>94</w:t>
      </w:r>
      <w:bookmarkEnd w:id="187"/>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مَنَعَ النَّاسَ أَنْ یُؤْمِنُوا إِذْ جَاءَهُمُ الْهُدَی إِلَّا أَنْ قَالُوا أَبَعَثَ اللَّهُ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فِی الاَْرْضِ مَلَائِکَةٌ یَمْشُونَ مُطْمَئِنِّینَ لَنَزَّلْنَا عَلَیْهِمْ مِنَ السَّمَاءِ مَلَکًا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bookmarkStart w:id="188" w:name="pg13247_144776"/>
    </w:p>
    <w:p>
      <w:pPr>
        <w:pStyle w:val="BookText"/>
        <w:rPr/>
      </w:pPr>
      <w:bookmarkEnd w:id="188"/>
      <w:r>
        <w:rPr>
          <w:rFonts w:ascii="IRNazanin" w:hAnsi="IRNazanin" w:eastAsia="IRNazanin"/>
          <w:color w:val="111111"/>
          <w:sz w:val="28"/>
          <w:sz w:val="28"/>
          <w:szCs w:val="28"/>
          <w:rtl w:val="true"/>
          <w:lang w:bidi="fa-IR"/>
        </w:rPr>
        <w:t>دوست دارم بدانم چه چیزی مانع ایمان آوردن کافران به پیامبران می شد؟</w:t>
      </w:r>
    </w:p>
    <w:p>
      <w:pPr>
        <w:pStyle w:val="BookText"/>
        <w:rPr/>
      </w:pPr>
      <w:r>
        <w:rPr>
          <w:rFonts w:ascii="IRNazanin" w:hAnsi="IRNazanin" w:eastAsia="IRNazanin"/>
          <w:color w:val="111111"/>
          <w:sz w:val="28"/>
          <w:sz w:val="28"/>
          <w:szCs w:val="28"/>
          <w:rtl w:val="true"/>
          <w:lang w:bidi="fa-IR"/>
        </w:rPr>
        <w:t>راز ایمان نیاوردن آنان چه بود؟</w:t>
      </w:r>
    </w:p>
    <w:p>
      <w:pPr>
        <w:pStyle w:val="BookText"/>
        <w:rPr/>
      </w:pPr>
      <w:r>
        <w:rPr>
          <w:rFonts w:ascii="IRNazanin" w:hAnsi="IRNazanin" w:eastAsia="IRNazanin"/>
          <w:color w:val="111111"/>
          <w:sz w:val="28"/>
          <w:sz w:val="28"/>
          <w:szCs w:val="28"/>
          <w:rtl w:val="true"/>
          <w:lang w:bidi="fa-IR"/>
        </w:rPr>
        <w:t>کافران دوست داشتند تو فرشتگان را به عنوان پیامبر به زمین بفرستی، سؤال آنان این بود که چرا خدا یکی از ما را به پیامبری فرستاده است؟ اگر خدا فرشته ای به پیامبری می فرستاد، ما قطعاً به او ایمان می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می خواهی از قانون خود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که برای هدایت مردم آمده اند، باید از جنس خود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روی زمین به جای انسان ها، فرشتگان زندگی می کردند تو برای هدایت آنان فرشته ای را می فرستادی، امّا حال که همه کسانی که روی زمین زندگی می کنند، انسان هستند، پیامبر آنان هم باید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تو در این بود که بندگان برگزیده خود را به مقام پیامبری رساندی و آنان را الگوی همه قرار دادی، کسی که می خواهد الگوی انسان ها باشد باید از جنس خود آن ها باشد،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تو بود و وقتی زنی نامحرم او را به سوی خود فراخواند، تقوا پیشه کرد و برای همه انسان ها، الگوی عملی تقوا شد، اگر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فرشته بود، هرگز غریزه شهوت نداشت و تقوای او، برای انسان، الگو نبود</w:t>
      </w:r>
      <w:r>
        <w:rPr>
          <w:rFonts w:eastAsia="IRNazanin" w:cs="IRNazanin"/>
          <w:color w:val="111111"/>
          <w:sz w:val="28"/>
          <w:szCs w:val="28"/>
          <w:rtl w:val="true"/>
          <w:lang w:bidi="fa-IR"/>
        </w:rPr>
        <w:t>.</w:t>
      </w:r>
    </w:p>
    <w:p>
      <w:pPr>
        <w:pStyle w:val="Heading3"/>
        <w:numPr>
          <w:ilvl w:val="2"/>
          <w:numId w:val="1"/>
        </w:numPr>
        <w:rPr/>
      </w:pPr>
      <w:bookmarkStart w:id="189" w:name="__RefHeading___Toc1186409_2322387425"/>
      <w:bookmarkStart w:id="190" w:name="_Toc66"/>
      <w:bookmarkEnd w:id="189"/>
      <w:r>
        <w:rPr>
          <w:rtl w:val="true"/>
        </w:rPr>
        <w:t>اِسراء</w:t>
      </w:r>
      <w:r>
        <w:rPr>
          <w:rtl w:val="true"/>
        </w:rPr>
        <w:t xml:space="preserve">: </w:t>
      </w:r>
      <w:r>
        <w:rPr>
          <w:rtl w:val="true"/>
        </w:rPr>
        <w:t xml:space="preserve">آیه </w:t>
      </w:r>
      <w:r>
        <w:rPr/>
        <w:t>97</w:t>
      </w:r>
      <w:r>
        <w:rPr>
          <w:rtl w:val="true"/>
        </w:rPr>
        <w:t xml:space="preserve"> - </w:t>
      </w:r>
      <w:r>
        <w:rPr/>
        <w:t>96</w:t>
      </w:r>
      <w:bookmarkEnd w:id="190"/>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کَفَی بِاللَّهِ شَهِیدًا بَیْنِی وَبَیْنَکُمْ إِنَّهُ کَانَ بِعِبَادِهِ خَبِیرًا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یَهْدِ اللَّهُ فَهُوَ الْمُهْتَدِ وَمَنْ یُضْلِلْ فَلَنْ تَجِدَ لَهُمْ أَوْلِیَاءَ مِنْ دُونِهِ وَنَحْشُرُهُمْ یَوْمَ الْقِیَامَةِ عَلَی وُجُوهِهِمْ عُمْیًا وَبُکْمًا وَصُمًّا مَأْوَاهُمْ جَهَنَّمُ کُلَّمَا خَبَتْ زِدْنَاهُمْ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 قرآن را معجزه جاوید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برای کافران می خواند، امّا آنان به او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و فرستاده خدا نیستی، تو دروغ می گویی و جادوگری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برای گواهی بین من و شما کافی است، او بر حال بندگانش آگاه است، او دانا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به دنبال هدایت باشد، تو زمینه هدایت را برای او فراهم می کنی و هر کس هم به دنبال گمراهی باشد، تو به او مهلت می دهی و او را به حال خود رها می کنی و مانع کارش نمی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راه خوب و بد را به انسان نشان می دهی و این انسان است که باید به اختیار خود، راه خود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زمینه هدایتی که تو برایش فراهم کرده ای، بهره ببرد، او هدایت شده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هم که راه گمراهی را انتخاب می کند، تو او را به حال خود رها می کنی و این گونه است که او به گمراهی خود سرگرم می شود و از زیانکاران می شود و در روز قیامت هیچ یار و یاوری نخواهد داشت تا او را از آتش جهنّم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روز قیامت کور و گنگ و کر خواهند بود، نه جایی را می بینند، نه صدایی را می شنوند، تا زمانی که تو اجازه نداده ای نمی توانند سخنی بگویند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آنان را به صورت روی زمین می کشند و به سوی جهنّم می برند، پاهای آنان از کار افتاده است، نمی توانند فرار کنند، جایگاه آنان جهنّم است، همان جهنّمی که هرگاه آتش آن فروکش کند، فرشتگان به فرمان تو بر شعله های آن می افزایند</w:t>
      </w:r>
      <w:r>
        <w:rPr>
          <w:rFonts w:eastAsia="IRNazanin" w:cs="IRNazanin"/>
          <w:color w:val="111111"/>
          <w:sz w:val="28"/>
          <w:szCs w:val="28"/>
          <w:rtl w:val="true"/>
          <w:lang w:bidi="fa-IR"/>
        </w:rPr>
        <w:t xml:space="preserve">. </w:t>
      </w:r>
      <w:bookmarkStart w:id="191" w:name="pg13247_144778"/>
    </w:p>
    <w:p>
      <w:pPr>
        <w:pStyle w:val="BookText"/>
        <w:rPr/>
      </w:pPr>
      <w:bookmarkEnd w:id="191"/>
      <w:r>
        <w:rPr>
          <w:rFonts w:ascii="IRNazanin" w:hAnsi="IRNazanin" w:eastAsia="IRNazanin"/>
          <w:color w:val="111111"/>
          <w:sz w:val="28"/>
          <w:sz w:val="28"/>
          <w:szCs w:val="28"/>
          <w:rtl w:val="true"/>
          <w:lang w:bidi="fa-IR"/>
        </w:rPr>
        <w:t>تو برای مؤمنان، بهشت را آماده کرده ای، کسانی که در مسیر هدایت تو گام بردارند، در بهشت جای خواهند گرفت، امّا کسانی که راه گمراهی را در پیش گیرند، در جهنّم گرفتار عذاب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زیادی از انسان ها و جنّ ها به جهنّم خواهند رفت، جهنّم نتیجه اعمال خود آنان است، تو همه انسان ها را پاک آفریده ای و زمینه های سعادت و رستگاری را در اختیار آنان قرار دادی، امّا برخی از آنان از چشم و گوش و عقل خود استفاده نمی کنند و راه سقوط و جهنّم را در پیش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دل هایی دارند که با آن حقّ را درنمی یابند، چشم هایی دارند که با آن راه راست را نمی بینند، گوش هایی دارند که با آن سخن حقّ را نمی شنوند، آنان خود را به کری و کوری زده اند، راه دشمنی با حقّ را پیش گرفته اند، پس مانند چهارپایان هستند، بلکه از آنان گمراه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استعدادهایی که تو به او داده ای استفاده نکند و فقط به فکر خوراک و خواب و شهوت خود باشد، از حیوان،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عذابی که در انتظارشان است، غافل هستند</w:t>
      </w:r>
      <w:r>
        <w:rPr>
          <w:rFonts w:eastAsia="IRNazanin" w:cs="IRNazanin"/>
          <w:color w:val="111111"/>
          <w:sz w:val="28"/>
          <w:szCs w:val="28"/>
          <w:rtl w:val="true"/>
          <w:lang w:bidi="fa-IR"/>
        </w:rPr>
        <w:t>.</w:t>
      </w:r>
    </w:p>
    <w:p>
      <w:pPr>
        <w:pStyle w:val="Heading3"/>
        <w:numPr>
          <w:ilvl w:val="2"/>
          <w:numId w:val="1"/>
        </w:numPr>
        <w:rPr/>
      </w:pPr>
      <w:bookmarkStart w:id="192" w:name="__RefHeading___Toc1186411_2322387425"/>
      <w:bookmarkStart w:id="193" w:name="_Toc67"/>
      <w:bookmarkEnd w:id="192"/>
      <w:r>
        <w:rPr>
          <w:rtl w:val="true"/>
        </w:rPr>
        <w:t>اِسراء</w:t>
      </w:r>
      <w:r>
        <w:rPr>
          <w:rtl w:val="true"/>
        </w:rPr>
        <w:t xml:space="preserve">: </w:t>
      </w:r>
      <w:r>
        <w:rPr>
          <w:rtl w:val="true"/>
        </w:rPr>
        <w:t xml:space="preserve">آیه </w:t>
      </w:r>
      <w:r>
        <w:rPr/>
        <w:t>99</w:t>
      </w:r>
      <w:r>
        <w:rPr>
          <w:rtl w:val="true"/>
        </w:rPr>
        <w:t xml:space="preserve"> - </w:t>
      </w:r>
      <w:r>
        <w:rPr/>
        <w:t>98</w:t>
      </w:r>
      <w:bookmarkEnd w:id="193"/>
    </w:p>
    <w:p>
      <w:pPr>
        <w:pStyle w:val="BookText"/>
        <w:rPr/>
      </w:pPr>
      <w:r>
        <w:rPr>
          <w:rFonts w:ascii="Amiri" w:hAnsi="Amiri" w:eastAsia="Amiri" w:cs="Amiri"/>
          <w:color w:val="111111"/>
          <w:sz w:val="28"/>
          <w:sz w:val="28"/>
          <w:szCs w:val="28"/>
          <w:rtl w:val="true"/>
          <w:lang w:bidi="ar-SA"/>
        </w:rPr>
        <w:t xml:space="preserve">ذَلِکَ جَزَاؤُهُمْ بِأَنَّهُمْ کَفَرُوا بِآَیَاتِنَا وَقَالُوا أَئِذَا کُنَّا عِظَامًا وَرُفَاتًا أَئِنَّا لَمَبْعُوثُونَ خَلْقًا جَدِیدًا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یَرَوْا أَنَّ اللَّهَ الَّذِی خَلَقَ السَّمَاوَاتِ وَالاَْرْضَ قَادِرٌ عَلَی أَنْ یَخْلُقَ مِثْلَهُمْ وَجَعَلَ لَهُمْ أَجَلًا لَا رَیْبَ فِیهِ فَأَبَی الظَّالِمُونَ إِلَّا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چرا کافران به چنین کیفری مبتلا می شوند، وقتی آنان می شنیدند که </w:t>
      </w:r>
      <w:bookmarkStart w:id="194" w:name="pg13247_144779"/>
    </w:p>
    <w:p>
      <w:pPr>
        <w:pStyle w:val="BookText"/>
        <w:rPr/>
      </w:pPr>
      <w:bookmarkEnd w:id="194"/>
      <w:r>
        <w:rPr>
          <w:rFonts w:ascii="IRNazanin" w:hAnsi="IRNazanin" w:eastAsia="IRNazanin"/>
          <w:color w:val="111111"/>
          <w:sz w:val="28"/>
          <w:sz w:val="28"/>
          <w:szCs w:val="28"/>
          <w:rtl w:val="true"/>
          <w:lang w:bidi="fa-IR"/>
        </w:rPr>
        <w:t>قرآن از روز قیامت سخن می گوید،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ما می میریم، استخوان های ما در قبر می پوسد و تبدیل به خاک می شود و در همه جا پراکنده می گردد، چگونه ممکن است ما بار دیگر زنده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قدرت تو را نشناختند، کسی که آسمان ها و زمین با این عظمت را آفریده است می تواند همانند روز اوّل، آنان را بیافریند، آفریدن دوباره آنان از خلقت اوّلیّه آنان سخت تر نیست</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قرآن را انکار می کنند، پیامبر را دروغگو می خوانند، تو به آنان فرصت می دهی، زمان مرگ آنان را قبلاً معیّن کرده ای و تا آن زمان آنان فرصت دارند، کاش آنان از این فرصت برای توبه استفاده می کردند و خود را از عذاب نجات می دادند، امّا هرچه زمان بیشتری از عمر آنان می گذرد، آنان ظلم بیشتری به خود و دیگران می کنند، سرمایه های وجودی خویش را نابود می کنند و جز راه کفر را نمی پیمایند</w:t>
      </w:r>
      <w:r>
        <w:rPr>
          <w:rFonts w:eastAsia="IRNazanin" w:cs="IRNazanin"/>
          <w:color w:val="111111"/>
          <w:sz w:val="28"/>
          <w:szCs w:val="28"/>
          <w:rtl w:val="true"/>
          <w:lang w:bidi="fa-IR"/>
        </w:rPr>
        <w:t>.</w:t>
      </w:r>
    </w:p>
    <w:p>
      <w:pPr>
        <w:pStyle w:val="Heading3"/>
        <w:numPr>
          <w:ilvl w:val="2"/>
          <w:numId w:val="1"/>
        </w:numPr>
        <w:rPr/>
      </w:pPr>
      <w:bookmarkStart w:id="195" w:name="__RefHeading___Toc1186413_2322387425"/>
      <w:bookmarkStart w:id="196" w:name="_Toc68"/>
      <w:bookmarkEnd w:id="195"/>
      <w:r>
        <w:rPr>
          <w:rtl w:val="true"/>
        </w:rPr>
        <w:t>اِسراء</w:t>
      </w:r>
      <w:r>
        <w:rPr>
          <w:rtl w:val="true"/>
        </w:rPr>
        <w:t xml:space="preserve">: </w:t>
      </w:r>
      <w:r>
        <w:rPr>
          <w:rtl w:val="true"/>
        </w:rPr>
        <w:t xml:space="preserve">آیه </w:t>
      </w:r>
      <w:r>
        <w:rPr/>
        <w:t>100</w:t>
      </w:r>
      <w:bookmarkEnd w:id="196"/>
    </w:p>
    <w:p>
      <w:pPr>
        <w:pStyle w:val="BookText"/>
        <w:rPr/>
      </w:pPr>
      <w:r>
        <w:rPr>
          <w:rFonts w:ascii="Amiri" w:hAnsi="Amiri" w:eastAsia="Amiri" w:cs="Amiri"/>
          <w:color w:val="111111"/>
          <w:sz w:val="28"/>
          <w:sz w:val="28"/>
          <w:szCs w:val="28"/>
          <w:rtl w:val="true"/>
          <w:lang w:bidi="ar-SA"/>
        </w:rPr>
        <w:t xml:space="preserve">قُلْ لَوْ أَنْتُمْ تَمْلِکُونَ خَزَائِنَ رَحْمَةِ رَبِّی إِذًا لاََمْسَکْتُمْ خَشْیَةَ الاِْنْفَاقِ وَکَانَ الاِْنْسَانُ قَتُورًا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این بود که چرا بزرگان مکّه راه کفر را در پیش گرفتند، دلیل اوّل این بود که آنان به روز قیامت ایمان ندارند و می گفتند ما بعد از مرگ با مشتی خاک فرقی نداریم و برای همیشه نابود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دوم چه بود؟ چرا بزرگان مکّه از ایمان آوردن امتناع می کردند؟</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 زیاد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شیفته مال دنیا شده بودند، محبّت و عشق به دنیا همه وجود آنان را پر کرده بود، آنان ثروت زیادی جمع کرده بودند و می دانستند اگر مسلمان شوند باید مقداری از آن ثروت ها را به فقیران و نیازمندان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قرآن از کمک به دیگران سخن گفته بودی، از مؤمنان خواسته بودی تا نیازمندان را در مال خود سهیم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مکّه به مال و ثروت خویش دل بسته بودند، آن ها دوست نداشتند از ثروت خود به دیگران بدهند، این دلیل دوم برای ایمان نیاوردن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اگر همه خزانه های رحمت خدا از آنِ شما بود، باز از ترس فقر از بذل و بخشش خودداری می کردید و به درستی که انسان بخیل و تنگ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پرده از حقیقت انسان برمی دارد، انسانی که قلبش از نور ایمان به تو خالی است، همیشه از فقر می ترسد، اگر او همه خزانه های تو را هم داشته باشد، باز از فقر می ترسد و بخل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خزانه های تو، همان اراده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را اراده کنی، آن چیز بدون هیچ فاصله ای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که بخواهی بیافرینی، کافی است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خلق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چنین قدرتی داشت که هرچه در دنیا اراده می کرد، همان خلق می شد، باز هم این انسان بخل میورزید و از فقر می ترسید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 راز بزرگی است که تو از آن سخن می گویی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باید در این سخن تو فکر و اندیشه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همه دنیا را طلا می کردم و </w:t>
      </w:r>
    </w:p>
    <w:p>
      <w:pPr>
        <w:pStyle w:val="BookText"/>
        <w:rPr/>
      </w:pPr>
      <w:r>
        <w:rPr>
          <w:rFonts w:ascii="IRNazanin" w:hAnsi="IRNazanin" w:eastAsia="IRNazanin"/>
          <w:color w:val="111111"/>
          <w:sz w:val="28"/>
          <w:sz w:val="28"/>
          <w:szCs w:val="28"/>
          <w:rtl w:val="true"/>
          <w:lang w:bidi="fa-IR"/>
        </w:rPr>
        <w:t>همه آن را برای خودم قرار می دادم، باز هم از فقر می 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این سخن چه درسی می خواهی به من بدهی؟</w:t>
      </w:r>
    </w:p>
    <w:p>
      <w:pPr>
        <w:pStyle w:val="BookText"/>
        <w:rPr/>
      </w:pPr>
      <w:r>
        <w:rPr>
          <w:rFonts w:ascii="IRNazanin" w:hAnsi="IRNazanin" w:eastAsia="IRNazanin"/>
          <w:color w:val="111111"/>
          <w:sz w:val="28"/>
          <w:sz w:val="28"/>
          <w:szCs w:val="28"/>
          <w:rtl w:val="true"/>
          <w:lang w:bidi="fa-IR"/>
        </w:rPr>
        <w:t>من که شب و روز به فکر دنیا هستم، باید بدانم دنیا هرگز مرا به آرامش نمی رساند، اگر کسی همه دنیا را طلا کند و آن را برای خود قرار دهد، باز هم روی آرامش را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که در جستجوی دنیا می باشد و شیفته دنیا شده است همواره در ترس از فقر به سر خواهد برد، این قانون توست و قانون تو هرگز تغییر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است؟</w:t>
      </w:r>
    </w:p>
    <w:p>
      <w:pPr>
        <w:pStyle w:val="BookText"/>
        <w:rPr/>
      </w:pPr>
      <w:r>
        <w:rPr>
          <w:rFonts w:ascii="IRNazanin" w:hAnsi="IRNazanin" w:eastAsia="IRNazanin"/>
          <w:color w:val="111111"/>
          <w:sz w:val="28"/>
          <w:sz w:val="28"/>
          <w:szCs w:val="28"/>
          <w:rtl w:val="true"/>
          <w:lang w:bidi="fa-IR"/>
        </w:rPr>
        <w:t>تو روح انسان را بزرگ تر از همه دنیا آفریده ای، روح انسان از دنیای ملکوت است، همه دنیا در مقابل دنیای ملکوت، ذرّه ای بیش نیست، روح انسان گمشده ای دارد، کسی که به دنبال دنیا است، فکر می کند که دنیا گمشده اوست، امّا او اشتباه می کند، او اگر همه دنیا را هم به دست آورد، باز هم آرامش ندارد، چون گمشده اش را پیدا نکرده است، او فکر می کند باید ثروت بیشتری به دست آورد، امّا زهی خیال باطل، هیچ کس با دنیا به آرامش نرسید و هرگز دنیا هم به کسی وفا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چیز به انسان آرامش می دهد آن هم یاد توست، برای همین است که یاد تو از دنیا و هرچه در دنیاست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تو ایمان دارد، از فقر نمی ترسد، چرا؟</w:t>
      </w:r>
    </w:p>
    <w:p>
      <w:pPr>
        <w:pStyle w:val="BookText"/>
        <w:rPr/>
      </w:pPr>
      <w:r>
        <w:rPr>
          <w:rFonts w:ascii="IRNazanin" w:hAnsi="IRNazanin" w:eastAsia="IRNazanin"/>
          <w:color w:val="111111"/>
          <w:sz w:val="28"/>
          <w:sz w:val="28"/>
          <w:szCs w:val="28"/>
          <w:rtl w:val="true"/>
          <w:lang w:bidi="fa-IR"/>
        </w:rPr>
        <w:t xml:space="preserve">زیرا او خدایی همچون تو دارد، خدای مهربان و بخشنده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کافران برای این که ثروت خود را از دست ندهند به قرآن ایمان نمی آورند، </w:t>
      </w:r>
      <w:bookmarkStart w:id="197" w:name="pg13247_144782"/>
    </w:p>
    <w:p>
      <w:pPr>
        <w:pStyle w:val="BookText"/>
        <w:rPr/>
      </w:pPr>
      <w:bookmarkEnd w:id="197"/>
      <w:r>
        <w:rPr>
          <w:rFonts w:ascii="IRNazanin" w:hAnsi="IRNazanin" w:eastAsia="IRNazanin"/>
          <w:color w:val="111111"/>
          <w:sz w:val="28"/>
          <w:sz w:val="28"/>
          <w:szCs w:val="28"/>
          <w:rtl w:val="true"/>
          <w:lang w:bidi="fa-IR"/>
        </w:rPr>
        <w:t>آنان به ثروت خود دل بسته اند و به همین خاطر همیشه ترس از فقر را تجربه خواهند کرد، امّا مؤمنان به دنیا دل نبسته اند، تو دستور دادی تا به نیازمندان کمک کنند، زکات بدهند، آنان این کار را با علاقه انجام می دهند، دل های آنان شیفته دنیا نیست، بلکه شیفته توست و تو هم به آنان آرامش را هدیه می کنی</w:t>
      </w:r>
      <w:r>
        <w:rPr>
          <w:rFonts w:eastAsia="IRNazanin" w:cs="IRNazanin"/>
          <w:color w:val="111111"/>
          <w:sz w:val="28"/>
          <w:szCs w:val="28"/>
          <w:rtl w:val="true"/>
          <w:lang w:bidi="fa-IR"/>
        </w:rPr>
        <w:t>.</w:t>
      </w:r>
    </w:p>
    <w:p>
      <w:pPr>
        <w:pStyle w:val="Heading3"/>
        <w:numPr>
          <w:ilvl w:val="2"/>
          <w:numId w:val="1"/>
        </w:numPr>
        <w:rPr/>
      </w:pPr>
      <w:bookmarkStart w:id="198" w:name="__RefHeading___Toc1186415_2322387425"/>
      <w:bookmarkStart w:id="199" w:name="_Toc69"/>
      <w:bookmarkEnd w:id="198"/>
      <w:r>
        <w:rPr>
          <w:rtl w:val="true"/>
        </w:rPr>
        <w:t>اِسراء</w:t>
      </w:r>
      <w:r>
        <w:rPr>
          <w:rtl w:val="true"/>
        </w:rPr>
        <w:t xml:space="preserve">: </w:t>
      </w:r>
      <w:r>
        <w:rPr>
          <w:rtl w:val="true"/>
        </w:rPr>
        <w:t xml:space="preserve">آیه </w:t>
      </w:r>
      <w:r>
        <w:rPr/>
        <w:t>102</w:t>
      </w:r>
      <w:r>
        <w:rPr>
          <w:rtl w:val="true"/>
        </w:rPr>
        <w:t xml:space="preserve"> - </w:t>
      </w:r>
      <w:r>
        <w:rPr/>
        <w:t>101</w:t>
      </w:r>
      <w:bookmarkEnd w:id="199"/>
    </w:p>
    <w:p>
      <w:pPr>
        <w:pStyle w:val="BookText"/>
        <w:rPr/>
      </w:pPr>
      <w:r>
        <w:rPr>
          <w:rFonts w:ascii="Amiri" w:hAnsi="Amiri" w:eastAsia="Amiri" w:cs="Amiri"/>
          <w:color w:val="111111"/>
          <w:sz w:val="28"/>
          <w:sz w:val="28"/>
          <w:szCs w:val="28"/>
          <w:rtl w:val="true"/>
          <w:lang w:bidi="ar-SA"/>
        </w:rPr>
        <w:t xml:space="preserve">وَلَقَدْ آَتَیْنَا مُوسَی تِسْعَ آَیَات بَیِّنَات فَاسْأَلْ بَنِی إِسْرَائِیلَ إِذْ جَاءَهُمْ فَقَالَ لَهُ فِرْعَوْنُ إِنِّی لاََظُنُّکَ یَا مُوسَی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عَلِمْتَ مَا أَنْزَلَ هَؤُلَاءِ إِلَّا رَبُّ السَّمَاوَاتِ وَالاَْرْضِ بَصَائِرَ وَإِنِّی لاََظُنُّکَ یَا فِرْعَوْنُ مَثْبُورًا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کافرانی بود که به قرآن ایمان نیاوردند، قرآن معجزه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با همین قرآن مردم را به سوی تو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راه درست را انتخاب کند، یک معجزه هم برای او کفایت می کند، امّا اگر کسی تصمیم بگیرد که حقیقت را نپذیرد، هر چقدر هم معجزه برای او بیاید، او باز انکار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نُه معجزه به سوی فرعون فرستادی، بنی اسرائیل این نُه معجزه را به یاد دارند، همه این معجزات برای فرعون و طرفداران او بود، امّا آن ها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فهرست نُه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طوفان های شدید که قصر فرعون و خانه طرفداران او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p>
    <w:p>
      <w:pPr>
        <w:pStyle w:val="BookText"/>
        <w:rPr/>
      </w:pPr>
      <w:r>
        <w:rPr>
          <w:rFonts w:ascii="IRNazanin" w:hAnsi="IRNazanin" w:eastAsia="IRNazanin"/>
          <w:color w:val="111111"/>
          <w:sz w:val="28"/>
          <w:sz w:val="28"/>
          <w:szCs w:val="28"/>
          <w:rtl w:val="true"/>
          <w:lang w:bidi="fa-IR"/>
        </w:rPr>
        <w:t>مجبور شدند که از شهر بیرون بروند و در بیابان ها خیمه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ملخ ها هجوم آوردند و محصولات آنان را از بین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آنان پر از قورباغه شد و قورباغه ها از در و دیوار و لباس های آنان بالا می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نوعی آفت گیاهی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گیاهان آنان ضربه زد و نیز بر سر و صورت آنان می چسبید و زندگی آنان را مختل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آنان می خواستند آبی بیاشامند، فوراً آن آب، تبدیل به خون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قحطی شدید و 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شش بلا در یک سال اتّفاق نیفتاد، بلکه آنان هر سال به یکی از این بلاها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جدید، بلای جدید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وقتی این بلاها را می دید، می فهمید که این نشانه ای از طرف توست،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تا دعا کند و این بلاها برطرف شود، او قول می داد اگر بلا برطرف شد، ایمان بیاورد، امّا وقتی بلا برطرف می شد به قول خود عمل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به زمین انداخت و آن عصا تبدیل به اژدهایی شد و دوباره تبدیل به عصا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از گریبان بیرون آورد، همه دیدند که دست او نورانی و درخشنده شد طوری که نور و روشنایی آن بر آفتاب برتری داشت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به رود نیل زد، رود نیل شکافته شد و یاران او وارد آب شدند</w:t>
      </w:r>
      <w:r>
        <w:rPr>
          <w:rFonts w:eastAsia="IRNazanin" w:cs="IRNazanin"/>
          <w:color w:val="111111"/>
          <w:sz w:val="28"/>
          <w:szCs w:val="28"/>
          <w:rtl w:val="true"/>
          <w:lang w:bidi="fa-IR"/>
        </w:rPr>
        <w:t>.</w:t>
      </w:r>
      <w:bookmarkStart w:id="200" w:name="pg13247_144784"/>
    </w:p>
    <w:p>
      <w:pPr>
        <w:pStyle w:val="BookText"/>
        <w:rPr/>
      </w:pPr>
      <w:bookmarkEnd w:id="200"/>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فرعون رفت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خدای جهانیان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به نظر من تو جادوگر هستی</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 دانی که این معجزات را خدا فرستاده است، این ها نشانه های روشنی بر پیامبری من می باشد، امّا تو باز حقیقت را انکار می کنی ، من تو را جاهل و لایق هلاکت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چه حرف ها می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مرا نابود کند؟</w:t>
      </w:r>
    </w:p>
    <w:p>
      <w:pPr>
        <w:pStyle w:val="Heading3"/>
        <w:numPr>
          <w:ilvl w:val="2"/>
          <w:numId w:val="1"/>
        </w:numPr>
        <w:rPr/>
      </w:pPr>
      <w:bookmarkStart w:id="201" w:name="__RefHeading___Toc1186417_2322387425"/>
      <w:bookmarkStart w:id="202" w:name="_Toc70"/>
      <w:bookmarkEnd w:id="201"/>
      <w:r>
        <w:rPr>
          <w:rtl w:val="true"/>
        </w:rPr>
        <w:t>اِسراء</w:t>
      </w:r>
      <w:r>
        <w:rPr>
          <w:rtl w:val="true"/>
        </w:rPr>
        <w:t xml:space="preserve">: </w:t>
      </w:r>
      <w:r>
        <w:rPr>
          <w:rtl w:val="true"/>
        </w:rPr>
        <w:t xml:space="preserve">آیه </w:t>
      </w:r>
      <w:r>
        <w:rPr/>
        <w:t>104</w:t>
      </w:r>
      <w:r>
        <w:rPr>
          <w:rtl w:val="true"/>
        </w:rPr>
        <w:t xml:space="preserve"> - </w:t>
      </w:r>
      <w:r>
        <w:rPr/>
        <w:t>103</w:t>
      </w:r>
      <w:bookmarkEnd w:id="202"/>
    </w:p>
    <w:p>
      <w:pPr>
        <w:pStyle w:val="BookText"/>
        <w:rPr/>
      </w:pPr>
      <w:r>
        <w:rPr>
          <w:rFonts w:ascii="Amiri" w:hAnsi="Amiri" w:eastAsia="Amiri" w:cs="Amiri"/>
          <w:color w:val="111111"/>
          <w:sz w:val="28"/>
          <w:sz w:val="28"/>
          <w:szCs w:val="28"/>
          <w:rtl w:val="true"/>
          <w:lang w:bidi="ar-SA"/>
        </w:rPr>
        <w:t xml:space="preserve">فَأَرَادَ أَنْ یَسْتَفِزَّهُمْ مِنَ الاَْرْضِ فَأَغْرَقْنَاهُ وَمَنْ مَعَهُ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مِنْ بَعْدِهِ لِبَنِی إِسْرَائِیلَ اسْکُنُوا الاَْرْضَ فَإِذَا جَاءَ وَعْدُ الاَْخِرَةِ جِئْنَا بِکُمْ لَفِیفًا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بنی اسرائیل سال های سال گرفتار ظلم و ستم فرعون بودند، تو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نجات آنان فرستادی،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از فرعون خواست تا به او اجازه دهد تا بنی اسرائیل را با خود به فلسطین ببرد، وقتی بلایی نازل می شد، فرعون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 داد که به او اجازه این کار را بدهد، امّا وقتی بلا برطرف می شد، به عهد خود وفا نمی کرد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گذشت، یک شب تو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دادی که بنی اسرائیل را به سوی بیت المقدس حرکت بدهد،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تو را اطاعت کرد، فرعون از این ماجرا باخبر شد و با سپاه بسیاری پشت سر آنان حرکت کرد تا آنان را به قتل برساند</w:t>
      </w:r>
      <w:r>
        <w:rPr>
          <w:rFonts w:eastAsia="IRNazanin" w:cs="IRNazanin"/>
          <w:color w:val="111111"/>
          <w:sz w:val="28"/>
          <w:szCs w:val="28"/>
          <w:rtl w:val="true"/>
          <w:lang w:bidi="fa-IR"/>
        </w:rPr>
        <w:t xml:space="preserve">. </w:t>
      </w:r>
      <w:bookmarkStart w:id="203" w:name="pg13247_144785"/>
    </w:p>
    <w:p>
      <w:pPr>
        <w:pStyle w:val="BookText"/>
        <w:rPr/>
      </w:pPr>
      <w:bookmarkEnd w:id="203"/>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خود به رود نیل رسیدند، تو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عصای خود را به آب بزند، 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 رود نیل شکافته شد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از آن عبور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از پشت سر رسید، دید که رود نیل شکافته شده است، همراه با سپاهش وارد شکاف آب شد، وقتی آخرین نفر سپاه او وارد آب شد، به دستور تو، رود نیل به حالت اوّلش بازگشت و آن ها در آب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غرق شدن فرعون به بنی اسرائیل گفتی که اکنون روی زمین زندگی کنید، دشمن شما را نابود کردم و نعمت های فراوان به شما داده ام، اکنون نوبت شماست که امتحان شوید، بدانید که همه شما در روز قیامت به پیشگاه من حاضر خواهید شد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افسوس که آنان قدر نعمت های تو را ندانستند، تو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چهل شب به کوه طور بردی، آنان گوساله پرست شدند و دین تو را به بازی گرفتند</w:t>
      </w:r>
      <w:r>
        <w:rPr>
          <w:rFonts w:eastAsia="IRNazanin" w:cs="IRNazanin"/>
          <w:color w:val="111111"/>
          <w:sz w:val="28"/>
          <w:szCs w:val="28"/>
          <w:rtl w:val="true"/>
          <w:lang w:bidi="fa-IR"/>
        </w:rPr>
        <w:t>.</w:t>
      </w:r>
    </w:p>
    <w:p>
      <w:pPr>
        <w:pStyle w:val="Heading3"/>
        <w:numPr>
          <w:ilvl w:val="2"/>
          <w:numId w:val="1"/>
        </w:numPr>
        <w:rPr/>
      </w:pPr>
      <w:bookmarkStart w:id="204" w:name="__RefHeading___Toc1186419_2322387425"/>
      <w:bookmarkStart w:id="205" w:name="_Toc71"/>
      <w:bookmarkEnd w:id="204"/>
      <w:r>
        <w:rPr>
          <w:rtl w:val="true"/>
        </w:rPr>
        <w:t>اِسراء</w:t>
      </w:r>
      <w:r>
        <w:rPr>
          <w:rtl w:val="true"/>
        </w:rPr>
        <w:t xml:space="preserve">: </w:t>
      </w:r>
      <w:r>
        <w:rPr>
          <w:rtl w:val="true"/>
        </w:rPr>
        <w:t xml:space="preserve">آیه </w:t>
      </w:r>
      <w:r>
        <w:rPr/>
        <w:t>106</w:t>
      </w:r>
      <w:r>
        <w:rPr>
          <w:rtl w:val="true"/>
        </w:rPr>
        <w:t xml:space="preserve"> - </w:t>
      </w:r>
      <w:r>
        <w:rPr/>
        <w:t>105</w:t>
      </w:r>
      <w:bookmarkEnd w:id="205"/>
    </w:p>
    <w:p>
      <w:pPr>
        <w:pStyle w:val="BookText"/>
        <w:rPr/>
      </w:pPr>
      <w:r>
        <w:rPr>
          <w:rFonts w:ascii="Amiri" w:hAnsi="Amiri" w:eastAsia="Amiri" w:cs="Amiri"/>
          <w:color w:val="111111"/>
          <w:sz w:val="28"/>
          <w:sz w:val="28"/>
          <w:szCs w:val="28"/>
          <w:rtl w:val="true"/>
          <w:lang w:bidi="ar-SA"/>
        </w:rPr>
        <w:t xml:space="preserve">وَبِالْحَقِّ أَنْزَلْنَاهُ وَبِالْحَقِّ نَزَلَ وَمَا أَرْسَلْنَاکَ إِلَّا مُبَشِّرًا وَنَذِیرًا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وَقُرْآَنًا فَرَقْنَاهُ لِتَقْرَأَهُ عَلَی النَّاسِ عَلَی مُکْث وَنَزَّلْنَاهُ تَنْزِیلًا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قرآن را معجزه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 امّا کافران مکّه از او تقاضای معجزات دیگر کردند، آن ها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خدا و فرشتگان را از آسمان برای ما نازل کن، تو باید خانه ای از طلا داشته باشی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سخنان آنان باطل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اراده کردی که قرآن را بر اساس حقّ نازل کنی و این اتّفاق هم روی داد و همه قرآن بر اساس حقّ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مردم فرستادی تا آنان را به بهشت بشارت بدهد و از عذاب روز قیامت بترساند، وظیفه اوست که پیام تو را به مردم برساند، او فقط مأمور به وظیفه است، نه ضامن نتیجه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می خواهی تا قرآن را برای مردم بخواند و آنان را به سوی حقّ راهنمایی کند، اگر در این میان، عدّه ای از قبول حقّ سر باز زدند و راه گمراهی را برگزیدند، هرگز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آنان نیست، آنان به اختیار خود راه شیطان را انتخاب کرده اند و سزای آن را هم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قرآنِ با این عظمت را آیه به آیه بر پیامبر نازل کردی تا پیامبر آن را با درنگ و آرامش لازم برای مردم بخواند تا این قرآن جذب دل های مردم شود، تو قرآن را به تدریج و در مراحل مختلف در طی بیست و سه سال نازل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قرآن بر قلب پیامبر به دو صورت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یکپارچه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طور کامل به قلب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سوره حمد تا آخر سوره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مرحله به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مدّت بیست و سه سال به مناسبت های مختلف بر پیامبر نازل می شد، این مناسبت ها باعث می شد تا آیات قرآن در ذهن و جان مسلمانان بهتر رسوخ کند و قرآن در واقعیّت زندگی فردی و اجتماعی آنان وارد شود</w:t>
      </w:r>
      <w:r>
        <w:rPr>
          <w:rFonts w:eastAsia="IRNazanin" w:cs="IRNazanin"/>
          <w:color w:val="111111"/>
          <w:sz w:val="28"/>
          <w:szCs w:val="28"/>
          <w:rtl w:val="true"/>
          <w:lang w:bidi="fa-IR"/>
        </w:rPr>
        <w:t>.</w:t>
      </w:r>
      <w:bookmarkStart w:id="206" w:name="pg13247_144787"/>
    </w:p>
    <w:p>
      <w:pPr>
        <w:pStyle w:val="BookText"/>
        <w:rPr/>
      </w:pPr>
      <w:bookmarkEnd w:id="206"/>
      <w:r>
        <w:rPr>
          <w:rFonts w:ascii="IRNazanin" w:hAnsi="IRNazanin" w:eastAsia="IRNazanin"/>
          <w:color w:val="111111"/>
          <w:sz w:val="28"/>
          <w:sz w:val="28"/>
          <w:szCs w:val="28"/>
          <w:rtl w:val="true"/>
          <w:lang w:bidi="fa-IR"/>
        </w:rPr>
        <w:t xml:space="preserve">در زبان عربی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نزول و فرود آمدن چیزی می باشد، این واژه در اینجا به دو صورت مختلف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یکباره نازل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مرحله به مرحله نازل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این دو آیه به هر دو صورت نازل شدن قرآن اشاره شده است</w:t>
      </w:r>
      <w:r>
        <w:rPr>
          <w:rFonts w:eastAsia="IRNazanin" w:cs="IRNazanin"/>
          <w:color w:val="111111"/>
          <w:sz w:val="28"/>
          <w:szCs w:val="28"/>
          <w:rtl w:val="true"/>
          <w:lang w:bidi="fa-IR"/>
        </w:rPr>
        <w:t>.</w:t>
      </w:r>
    </w:p>
    <w:p>
      <w:pPr>
        <w:pStyle w:val="Heading3"/>
        <w:numPr>
          <w:ilvl w:val="2"/>
          <w:numId w:val="1"/>
        </w:numPr>
        <w:rPr/>
      </w:pPr>
      <w:bookmarkStart w:id="207" w:name="__RefHeading___Toc1186421_2322387425"/>
      <w:bookmarkStart w:id="208" w:name="_Toc72"/>
      <w:bookmarkEnd w:id="207"/>
      <w:r>
        <w:rPr>
          <w:rtl w:val="true"/>
        </w:rPr>
        <w:t>اِسراء</w:t>
      </w:r>
      <w:r>
        <w:rPr>
          <w:rtl w:val="true"/>
        </w:rPr>
        <w:t xml:space="preserve">: </w:t>
      </w:r>
      <w:r>
        <w:rPr>
          <w:rtl w:val="true"/>
        </w:rPr>
        <w:t xml:space="preserve">آیه </w:t>
      </w:r>
      <w:r>
        <w:rPr/>
        <w:t>109</w:t>
      </w:r>
      <w:r>
        <w:rPr>
          <w:rtl w:val="true"/>
        </w:rPr>
        <w:t xml:space="preserve"> -</w:t>
      </w:r>
      <w:r>
        <w:rPr/>
        <w:t>107</w:t>
      </w:r>
      <w:bookmarkEnd w:id="208"/>
    </w:p>
    <w:p>
      <w:pPr>
        <w:pStyle w:val="BookText"/>
        <w:rPr/>
      </w:pPr>
      <w:r>
        <w:rPr>
          <w:rFonts w:ascii="Amiri" w:hAnsi="Amiri" w:eastAsia="Amiri" w:cs="Amiri"/>
          <w:color w:val="111111"/>
          <w:sz w:val="28"/>
          <w:sz w:val="28"/>
          <w:szCs w:val="28"/>
          <w:rtl w:val="true"/>
          <w:lang w:bidi="ar-SA"/>
        </w:rPr>
        <w:t xml:space="preserve">قُلْ آَمِنُوا بِهِ أَوْ لَا تُؤْمِنُوا إِنَّ الَّذِینَ أُوتُوا الْعِلْمَ مِنْ قَبْلِهِ إِذَا یُتْلَی عَلَیْهِمْ یَخِرُّونَ لِلاَْذْقَانِ 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سُبْحَانَ رَبِّنَا إِنْ کَانَ وَعْدُ رَبِّنَا لَمَفْعُولًا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وَیَخِرُّونَ لِلاَْذْقَانِ یَبْکُونَ وَیَزِیدُهُمْ خُشُوعًا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بزرگان مکّه فکر می کردند که اگر ایمان نیاورند به قرآن ضربه می زنند و پیامبر در کارش موفّق نخواهد شد، امّا زهی خیال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یا عدم ایمان آنان هیچ اهمیّتی برای تو ندارد، تو نیازمند ایمان آوردن آن ها نیستی،کسانی که اهل علم و فهم باشند، به قرآن ایمان می آورند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کافرانی که به قرآن ایمان نیاوردند، اهل علم و فهم نیستند، آنان شیفته دنیای خود هستند و غفلت تمام وجودشان را فرا گرفته است، آنان از فهم و دانش فاصله گرفته اند، امّا کسانی که اهل علم و فهم هستند به حقّانیّت قرآن پی می برند، وقتی قرآن برای آنان خوانده می شود، با کمال فروتنی به خاک می افتند و سجده می کنند و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پاک و منزه است خدای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bookmarkStart w:id="209" w:name="pg13247_144788"/>
    </w:p>
    <w:p>
      <w:pPr>
        <w:pStyle w:val="BookText"/>
        <w:rPr/>
      </w:pPr>
      <w:bookmarkEnd w:id="209"/>
      <w:r>
        <w:rPr>
          <w:rFonts w:ascii="IRNazanin" w:hAnsi="IRNazanin" w:eastAsia="IRNazanin"/>
          <w:color w:val="111111"/>
          <w:sz w:val="28"/>
          <w:sz w:val="28"/>
          <w:szCs w:val="28"/>
          <w:rtl w:val="true"/>
          <w:lang w:bidi="fa-IR"/>
        </w:rPr>
        <w:t>همه وعده های خود وفا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در قرآن از بهشت و نعمت های جاودان خود سخن گفتی، از باغ هایی که نهرهای آب از زیر درختانش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قرآن از رضایت و خشنودی خودت از مؤمنان در روز قیامت سخن گفتی، مؤمنان به وعده های تو ایمان دارند و می دانند که تو به وعده های خود وفا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وقتی قرآن را می شنوند، با چشم گریان سر بر سجده می گذارند، تلاوت قرآن بر خشوع و فروتنی آنان می افزاید</w:t>
      </w:r>
      <w:r>
        <w:rPr>
          <w:rFonts w:eastAsia="IRNazanin" w:cs="IRNazanin"/>
          <w:color w:val="111111"/>
          <w:sz w:val="28"/>
          <w:szCs w:val="28"/>
          <w:rtl w:val="true"/>
          <w:lang w:bidi="fa-IR"/>
        </w:rPr>
        <w:t>.</w:t>
      </w:r>
    </w:p>
    <w:p>
      <w:pPr>
        <w:pStyle w:val="Heading3"/>
        <w:numPr>
          <w:ilvl w:val="2"/>
          <w:numId w:val="1"/>
        </w:numPr>
        <w:rPr/>
      </w:pPr>
      <w:bookmarkStart w:id="210" w:name="__RefHeading___Toc1186423_2322387425"/>
      <w:bookmarkStart w:id="211" w:name="_Toc73"/>
      <w:bookmarkEnd w:id="210"/>
      <w:r>
        <w:rPr>
          <w:rtl w:val="true"/>
        </w:rPr>
        <w:t>اِسراء</w:t>
      </w:r>
      <w:r>
        <w:rPr>
          <w:rtl w:val="true"/>
        </w:rPr>
        <w:t xml:space="preserve">: </w:t>
      </w:r>
      <w:r>
        <w:rPr>
          <w:rtl w:val="true"/>
        </w:rPr>
        <w:t xml:space="preserve">آیه </w:t>
      </w:r>
      <w:r>
        <w:rPr/>
        <w:t>110</w:t>
      </w:r>
      <w:bookmarkEnd w:id="211"/>
    </w:p>
    <w:p>
      <w:pPr>
        <w:pStyle w:val="BookText"/>
        <w:rPr/>
      </w:pPr>
      <w:r>
        <w:rPr>
          <w:rFonts w:ascii="Amiri" w:hAnsi="Amiri" w:eastAsia="Amiri" w:cs="Amiri"/>
          <w:color w:val="111111"/>
          <w:sz w:val="28"/>
          <w:sz w:val="28"/>
          <w:szCs w:val="28"/>
          <w:rtl w:val="true"/>
          <w:lang w:bidi="ar-SA"/>
        </w:rPr>
        <w:t xml:space="preserve">قُلِ ادْعُوا اللَّهَ أَوِ ادْعُوا الرَّحْمَنَ أَیًّا مَا تَدْعُوا فَلَهُ الاَْسْمَاءُ الْحُسْنَی وَلَا تَجْهَرْ بِصَلَاتِکَ وَلَا تُخَافِتْ بِهَا وَابْتَغِ بَیْنَ ذَلِکَ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این به میان آمد که کافران اهل فهم و دانش نیستند، آنان روزی دیدند پیامبر سر به سجده گذاشته 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و یا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سر از سجده برداشت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به یکتاپرستی فرا می خوانی امّا خودت دو خدا را می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سجده هم الله را صدا می زنی و هم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یعنی دو خدایی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آنان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فرقی نمی کند مرا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یا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صاحب نام های نیکو و زیبا هستم</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نام های نیکو و زیبایی برای تو وجود دارد، تو از ما خواسته ای تا تو را با آن نام ها بخوانیم</w:t>
      </w:r>
      <w:r>
        <w:rPr>
          <w:rFonts w:eastAsia="IRNazanin" w:cs="IRNazanin"/>
          <w:color w:val="111111"/>
          <w:sz w:val="28"/>
          <w:szCs w:val="28"/>
          <w:rtl w:val="true"/>
          <w:lang w:bidi="fa-IR"/>
        </w:rPr>
        <w:t>.</w:t>
      </w:r>
      <w:bookmarkStart w:id="212" w:name="pg13247_144789"/>
    </w:p>
    <w:p>
      <w:pPr>
        <w:pStyle w:val="BookText"/>
        <w:rPr/>
      </w:pPr>
      <w:bookmarkEnd w:id="212"/>
      <w:r>
        <w:rPr>
          <w:rFonts w:ascii="IRNazanin" w:hAnsi="IRNazanin" w:eastAsia="IRNazanin"/>
          <w:color w:val="111111"/>
          <w:sz w:val="28"/>
          <w:sz w:val="28"/>
          <w:szCs w:val="28"/>
          <w:rtl w:val="true"/>
          <w:lang w:bidi="fa-IR"/>
        </w:rPr>
        <w:t xml:space="preserve">تو در قرآن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را ذکر کرده ای، همه این نام ها زیبا و نیکو هستند، تو دوست داری که انسان ها تو را با این نام های زیبا بشناسند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بعضی از نام های تو را ذکر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پروردگار، مهربان، بخشنده، آفریننده،</w:t>
      </w:r>
    </w:p>
    <w:p>
      <w:pPr>
        <w:pStyle w:val="BookText"/>
        <w:rPr/>
      </w:pPr>
      <w:r>
        <w:rPr>
          <w:rFonts w:ascii="IRNazanin" w:hAnsi="IRNazanin" w:eastAsia="IRNazanin"/>
          <w:color w:val="111111"/>
          <w:sz w:val="28"/>
          <w:sz w:val="28"/>
          <w:szCs w:val="28"/>
          <w:rtl w:val="true"/>
          <w:lang w:bidi="fa-IR"/>
        </w:rPr>
        <w:t>عزّت دهنده، عادل، قدردان، یکتا، بینا،</w:t>
      </w:r>
    </w:p>
    <w:p>
      <w:pPr>
        <w:pStyle w:val="BookText"/>
        <w:rPr/>
      </w:pPr>
      <w:r>
        <w:rPr>
          <w:rFonts w:ascii="IRNazanin" w:hAnsi="IRNazanin" w:eastAsia="IRNazanin"/>
          <w:color w:val="111111"/>
          <w:sz w:val="28"/>
          <w:sz w:val="28"/>
          <w:szCs w:val="28"/>
          <w:rtl w:val="true"/>
          <w:lang w:bidi="fa-IR"/>
        </w:rPr>
        <w:t>شنوا، دانا، توانا، توبه پذیر، یگانه، قدرتمند،</w:t>
      </w:r>
    </w:p>
    <w:p>
      <w:pPr>
        <w:pStyle w:val="BookText"/>
        <w:rPr/>
      </w:pPr>
      <w:r>
        <w:rPr>
          <w:rFonts w:ascii="IRNazanin" w:hAnsi="IRNazanin" w:eastAsia="IRNazanin"/>
          <w:color w:val="111111"/>
          <w:sz w:val="28"/>
          <w:sz w:val="28"/>
          <w:szCs w:val="28"/>
          <w:rtl w:val="true"/>
          <w:lang w:bidi="fa-IR"/>
        </w:rPr>
        <w:t>بزرگ،بی نیاز، آگاه، پیروز، یاری کننده، روزی دهنده،</w:t>
      </w:r>
    </w:p>
    <w:p>
      <w:pPr>
        <w:pStyle w:val="BookText"/>
        <w:rPr/>
      </w:pPr>
      <w:r>
        <w:rPr>
          <w:rFonts w:ascii="IRNazanin" w:hAnsi="IRNazanin" w:eastAsia="IRNazanin"/>
          <w:color w:val="111111"/>
          <w:sz w:val="28"/>
          <w:sz w:val="28"/>
          <w:szCs w:val="28"/>
          <w:rtl w:val="true"/>
          <w:lang w:bidi="fa-IR"/>
        </w:rPr>
        <w:t>نزدیک به بندگان، بی نیاز کننده، راهنما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نماز می خوانم با تو سخن می گویم، نام های زیبای تو را بر زبان می آورم، حمد و ستایش تو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نباید نماز را با داد و فریاد بخوانم، تو از من دور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خودم به من نزدیک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لازم نیست در نماز فریاد بزنم، البتّه نباید خیلی هم آهسته بخوانم، باید طوری نماز بخوانم که خودم صدای خود را بشنوم، باید نماز را با صدای متوسط بخوانم، نه خیلی آهسته و نه خیلی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یاد گرفتم تا در رکوع، سجده، قنوت، تشهد نماز این گونه با تو سخن بگویم، البتّه تو از من خواسته ای که در نماز ظهر و عصر، حمد و سوره را آهسته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نباید این را فراموش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دانم حمد و سوره در نماز صبح و مغرب و عشاء را باید بلند خواند</w:t>
      </w:r>
      <w:r>
        <w:rPr>
          <w:rFonts w:eastAsia="IRNazanin" w:cs="IRNazanin"/>
          <w:color w:val="111111"/>
          <w:sz w:val="28"/>
          <w:szCs w:val="28"/>
          <w:rtl w:val="true"/>
          <w:lang w:bidi="fa-IR"/>
        </w:rPr>
        <w:t>.</w:t>
      </w:r>
    </w:p>
    <w:p>
      <w:pPr>
        <w:pStyle w:val="Heading3"/>
        <w:numPr>
          <w:ilvl w:val="2"/>
          <w:numId w:val="1"/>
        </w:numPr>
        <w:rPr/>
      </w:pPr>
      <w:bookmarkStart w:id="213" w:name="__RefHeading___Toc1186425_2322387425"/>
      <w:bookmarkStart w:id="214" w:name="_Toc74"/>
      <w:bookmarkEnd w:id="213"/>
      <w:r>
        <w:rPr>
          <w:rtl w:val="true"/>
        </w:rPr>
        <w:t>اِسراء</w:t>
      </w:r>
      <w:r>
        <w:rPr>
          <w:rtl w:val="true"/>
        </w:rPr>
        <w:t xml:space="preserve">: </w:t>
      </w:r>
      <w:r>
        <w:rPr>
          <w:rtl w:val="true"/>
        </w:rPr>
        <w:t xml:space="preserve">آیه </w:t>
      </w:r>
      <w:r>
        <w:rPr/>
        <w:t>111</w:t>
      </w:r>
      <w:bookmarkEnd w:id="214"/>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 الْحَمْدُ لِلَّهِ الَّذِی لَمْ یَتَّخِذْ وَلَدًا وَلَمْ یَکُنْ لَهُ </w:t>
      </w:r>
    </w:p>
    <w:p>
      <w:pPr>
        <w:pStyle w:val="BookText"/>
        <w:rPr/>
      </w:pPr>
      <w:r>
        <w:rPr>
          <w:rFonts w:ascii="Amiri" w:hAnsi="Amiri" w:eastAsia="Amiri" w:cs="Amiri"/>
          <w:color w:val="111111"/>
          <w:sz w:val="28"/>
          <w:sz w:val="28"/>
          <w:szCs w:val="28"/>
          <w:rtl w:val="true"/>
          <w:lang w:bidi="ar-SA"/>
        </w:rPr>
        <w:t xml:space="preserve">شَرِیکٌ فِی الْمُلْکِ وَلَمْ یَکُنْ لَهُ وَلِیٌّ مِنَ الذُّلِّ وَکَبِّرْهُ تَکْبِیرًا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من می خواهی تا تو را حمد و ستایش کنم، حمد و ستایش از آن توست که فرزندی نداری، در پادشاهی و حکومت خود بر جهان شریکی نداری، تو هرگز خوار و ذلیل نمی شوی تا نیاز به یار و یاوری داشته باشی، از من می خواهی تا تو را بسیار بزرگ بشمارم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سوره چهار نکته مهم را به من می آموزی، این نکات در اوج زیبایی، معمای توحید را بیان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 و ستایش مخصوص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سرچشمه همه خوبی ها و زیبایی ها هستی، تو مهربان و بخشنده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مرا می 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ناامید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زیبایی به ذهنم می آید درباره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حمد و ستایش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فرزندی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فرزند داشته باشد، محکوم به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می گویم تو فرزند نداری، یعنی تو هرگز پایانی نداری، من تو را می پرستم که مثل و همانندی نداری و پایانی هم نداری، تو همیشه بوده ای و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شریکی در اداره جهان نداری و هرگز خوار و ذلیل نمی شوی تا نیاز به یار و یاوری داشته باشی</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تو بی اندازه است، هیچ کس نمی تواند برای قدرت تو اندازه ای در نظر بگیرد، تو به انجام هر کاری توانا هستی، برای همین تو شریکی نداری، هرگز نیاز به یاری کسی نداری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بزرگ تر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تو بزرگ تر از چه می باشی؟</w:t>
      </w:r>
    </w:p>
    <w:p>
      <w:pPr>
        <w:pStyle w:val="BookText"/>
        <w:rPr/>
      </w:pPr>
      <w:r>
        <w:rPr>
          <w:rFonts w:ascii="IRNazanin" w:hAnsi="IRNazanin" w:eastAsia="IRNazanin"/>
          <w:color w:val="111111"/>
          <w:sz w:val="28"/>
          <w:sz w:val="28"/>
          <w:szCs w:val="28"/>
          <w:rtl w:val="true"/>
          <w:lang w:bidi="fa-IR"/>
        </w:rPr>
        <w:t>من در نماز خود بارها این ذکر را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تر از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ترجمه ای است که یک عمر شنیده ام، امّا آیا این ترجمه درست است؟ تو بزرگ تر از همه چیز می باشی، همه چیز یعنی چه؟ هرچه در جهان می بینم، آفریده های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آن ها را آفریده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 تر از همه آفریده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این که چیز واضحی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ارزش خالق از مخلوق بیشتر است، روشن است که آفریننده باید از آفریده شده بزرگ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باید معنای بهتری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مطالعه و تحقیق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توحید سخن می گفت، آن حضرت رو به یکی از یاران خود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آیا می دانید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همه چیز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اگر این چنین بگویی، تو خدا را محدود فرض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خدا بزرگ تر از این است که به وصف بیاید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این سخن را می شنوم، به فکر فرو می 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 تر از این است که به وصف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گویم تو از همه چیز بزرگ تر می باشی، معنای آن این است که تو را با چیز دیگری مقایسه کرده ام، ولی تو نامحدود می باشی، حقیقت تو قابل درک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 درخت کاج از درخت سیب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درخت را می بینم، اندازه آن ها را با هم مقایسه می کنم و می گویم یکی بزرگ تر از دیگری است، پس من باید درخت کاج و درخت سیب را درک کنم، ببینم و این دو درخت را کاملاً احساس کنم و بعد بگویم کدام بزرگ تر از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می خواهم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همه هستی، بزرگ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من بتوانم همه هستی را درک کنم، همه هستی را ببینم، امّا آیا می توانم تو را هم ببینم؟</w:t>
      </w:r>
    </w:p>
    <w:p>
      <w:pPr>
        <w:pStyle w:val="BookText"/>
        <w:rPr/>
      </w:pPr>
      <w:r>
        <w:rPr>
          <w:rFonts w:ascii="IRNazanin" w:hAnsi="IRNazanin" w:eastAsia="IRNazanin"/>
          <w:color w:val="111111"/>
          <w:sz w:val="28"/>
          <w:sz w:val="28"/>
          <w:szCs w:val="28"/>
          <w:rtl w:val="true"/>
          <w:lang w:bidi="fa-IR"/>
        </w:rPr>
        <w:t>آیا می توانم بزرگی تو را احساس کنم؟ آیا می توانم حقیقت تو را در ذهن خود تصوّر کنم؟</w:t>
      </w:r>
    </w:p>
    <w:p>
      <w:pPr>
        <w:pStyle w:val="BookText"/>
        <w:rPr/>
      </w:pPr>
      <w:r>
        <w:rPr>
          <w:rFonts w:ascii="IRNazanin" w:hAnsi="IRNazanin" w:eastAsia="IRNazanin"/>
          <w:color w:val="111111"/>
          <w:sz w:val="28"/>
          <w:sz w:val="28"/>
          <w:szCs w:val="28"/>
          <w:rtl w:val="true"/>
          <w:lang w:bidi="fa-IR"/>
        </w:rPr>
        <w:t>وقتی من نمی توانم حقیقت تو را حس کنم و ببینم، چگونه می توانم بگویم تو از همه جهان بزرگ تر می باشی؟</w:t>
      </w:r>
    </w:p>
    <w:p>
      <w:pPr>
        <w:pStyle w:val="BookText"/>
        <w:rPr/>
      </w:pPr>
      <w:r>
        <w:rPr>
          <w:rFonts w:ascii="IRNazanin" w:hAnsi="IRNazanin" w:eastAsia="IRNazanin"/>
          <w:color w:val="111111"/>
          <w:sz w:val="28"/>
          <w:sz w:val="28"/>
          <w:szCs w:val="28"/>
          <w:rtl w:val="true"/>
          <w:lang w:bidi="fa-IR"/>
        </w:rPr>
        <w:t>وقتی من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همه هستی، بزرگ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با زبان بی زبانی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را با هستی مقایسه نموده ام و خدا را بزرگ تر از همه هستی یافته ام</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 فهمم چرا تو از ما خواسته ای پیرو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باشیم، این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دقیق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تو بالاتر و والاتر از این است که در فهم و درک من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حقیقت تو و چگونگی تو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واقعی این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از خدا در ذهن خودم تصوّر کنم، باید بدانم که تو غیر از آن می باشی، من فقط می توانم با فکر کردن به آنچه تو آفریده ای، به گوشه ای از عظمت تو پی ببرم، امّا نمی توانم حقیقت تو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تو را وصف کند، زیرا ذهن بشر فقط می تواند چیزی را وصف کند که آن را با حواس خود درک کرده باشد، تو را هرگز نمی توان با حواس بشری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بالاتر از این هستی که به وصف و درک بشر درآیی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215" w:name="pg13247_144794"/>
    </w:p>
    <w:p>
      <w:pPr>
        <w:pStyle w:val="BookText"/>
        <w:rPr/>
      </w:pPr>
      <w:bookmarkEnd w:id="215"/>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16" w:name="__RefHeading___Toc1186427_2322387425"/>
      <w:bookmarkStart w:id="217" w:name="_Toc75"/>
      <w:bookmarkEnd w:id="216"/>
      <w:r>
        <w:rPr>
          <w:rtl w:val="true"/>
        </w:rPr>
        <w:t>سوره کَهف</w:t>
      </w:r>
      <w:bookmarkEnd w:id="217"/>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8" w:name="__RefHeading___Toc1186429_2322387425"/>
      <w:bookmarkStart w:id="219" w:name="_Toc76"/>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در این سوره ماجرای جوانانی که از کفر و بُت پرستی فرار کردند و به غاری پناه بردند،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خواب بودند و سپس از خواب بیدار شدند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سؤالی که کافران از پیامبر پرسیدند در این سوره آمده است، این سه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اصحاف کهف، ملاقات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 ذوالقَرنَین</w:t>
      </w:r>
      <w:r>
        <w:rPr>
          <w:rFonts w:eastAsia="IRNazanin" w:cs="IRNazanin"/>
          <w:color w:val="111111"/>
          <w:sz w:val="28"/>
          <w:szCs w:val="28"/>
          <w:rtl w:val="true"/>
          <w:lang w:bidi="fa-IR"/>
        </w:rPr>
        <w:t xml:space="preserve">. </w:t>
      </w:r>
      <w:bookmarkStart w:id="220" w:name="pg13247_144796"/>
    </w:p>
    <w:p>
      <w:pPr>
        <w:pStyle w:val="Heading3"/>
        <w:numPr>
          <w:ilvl w:val="2"/>
          <w:numId w:val="1"/>
        </w:numPr>
        <w:rPr/>
      </w:pPr>
      <w:bookmarkStart w:id="221" w:name="__RefHeading___Toc1186431_2322387425"/>
      <w:bookmarkStart w:id="222" w:name="_Toc77"/>
      <w:bookmarkEnd w:id="220"/>
      <w:bookmarkEnd w:id="221"/>
      <w:r>
        <w:rPr>
          <w:rtl w:val="true"/>
        </w:rPr>
        <w:t>کهف</w:t>
      </w:r>
      <w:r>
        <w:rPr>
          <w:rtl w:val="true"/>
        </w:rPr>
        <w:t xml:space="preserve">: </w:t>
      </w:r>
      <w:r>
        <w:rPr>
          <w:rtl w:val="true"/>
        </w:rPr>
        <w:t xml:space="preserve">آیه </w:t>
      </w:r>
      <w:r>
        <w:rPr/>
        <w:t>3</w:t>
      </w:r>
      <w:r>
        <w:rPr>
          <w:rtl w:val="true"/>
        </w:rPr>
        <w:t xml:space="preserve"> - </w:t>
      </w:r>
      <w:r>
        <w:rPr/>
        <w:t>1</w:t>
      </w:r>
      <w:bookmarkEnd w:id="222"/>
    </w:p>
    <w:p>
      <w:pPr>
        <w:pStyle w:val="BookText"/>
        <w:rPr/>
      </w:pPr>
      <w:r>
        <w:rPr>
          <w:rFonts w:ascii="Amiri" w:hAnsi="Amiri" w:eastAsia="Amiri" w:cs="Amiri"/>
          <w:color w:val="111111"/>
          <w:sz w:val="28"/>
          <w:sz w:val="28"/>
          <w:szCs w:val="28"/>
          <w:rtl w:val="true"/>
          <w:lang w:bidi="ar-SA"/>
        </w:rPr>
        <w:t xml:space="preserve">بِسْمِ اللَّهِ الرَّحْمَنِ الرَّحِیمِ الْحَمْدُ لِلَّهِ الَّذِی أَنْزَلَ عَلَی عَبْدِهِ الْکِتَابَ وَلَمْ یَجْعَلْ لَهُ عِوَجًا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قَیًِّما لِیُنْذِرَ بَأْسًا شَدِیدًا مِنْ لَدُنْهُ وَیُبَشِّرَ الْمُؤْمِنِینَ الَّذِینَ یَعْمَلُونَ الصَّالِحَاتِ أَنَّ لَهُمْ أَجْرًا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مَاکِثِینَ فِیهِ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 ستایش می کنم که قرآن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 و در آن هیچ نقص و انحرافی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قرآن را در نهایت درستی نازل کردی، قرآن، کتاب توست و برای همیشه ثابت و استوار است و از دستبرد شیطان و انسان ها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ادامه دهنده کتاب های آسمانی قبل است و سعادت و رستگاری فرد و جامعه را به ارمغان می آورد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قرآن را فرستادی تا کافران و گمراهان را از عذاب روز قیامت بیم دهد و </w:t>
      </w:r>
      <w:bookmarkStart w:id="223" w:name="pg13247_144797"/>
    </w:p>
    <w:p>
      <w:pPr>
        <w:pStyle w:val="BookText"/>
        <w:rPr/>
      </w:pPr>
      <w:bookmarkEnd w:id="223"/>
      <w:r>
        <w:rPr>
          <w:rFonts w:ascii="IRNazanin" w:hAnsi="IRNazanin" w:eastAsia="IRNazanin"/>
          <w:color w:val="111111"/>
          <w:sz w:val="28"/>
          <w:sz w:val="28"/>
          <w:szCs w:val="28"/>
          <w:rtl w:val="true"/>
          <w:lang w:bidi="fa-IR"/>
        </w:rPr>
        <w:t>مؤمنان نیکوکار را به پاداش نیکو بشارت بدهد، مؤمنان در روز قیامت برای همیشه در بهشت خواهند بود و از نعمت های زیبای آن بهره خواهند برد</w:t>
      </w:r>
      <w:r>
        <w:rPr>
          <w:rFonts w:eastAsia="IRNazanin" w:cs="IRNazanin"/>
          <w:color w:val="111111"/>
          <w:sz w:val="28"/>
          <w:szCs w:val="28"/>
          <w:rtl w:val="true"/>
          <w:lang w:bidi="fa-IR"/>
        </w:rPr>
        <w:t>.</w:t>
      </w:r>
    </w:p>
    <w:p>
      <w:pPr>
        <w:pStyle w:val="Heading3"/>
        <w:numPr>
          <w:ilvl w:val="2"/>
          <w:numId w:val="1"/>
        </w:numPr>
        <w:rPr/>
      </w:pPr>
      <w:bookmarkStart w:id="224" w:name="__RefHeading___Toc1186433_2322387425"/>
      <w:bookmarkStart w:id="225" w:name="_Toc78"/>
      <w:bookmarkEnd w:id="224"/>
      <w:r>
        <w:rPr>
          <w:rtl w:val="true"/>
        </w:rPr>
        <w:t>کهف</w:t>
      </w:r>
      <w:r>
        <w:rPr>
          <w:rtl w:val="true"/>
        </w:rPr>
        <w:t xml:space="preserve">: </w:t>
      </w:r>
      <w:r>
        <w:rPr>
          <w:rtl w:val="true"/>
        </w:rPr>
        <w:t xml:space="preserve">آیه </w:t>
      </w:r>
      <w:r>
        <w:rPr/>
        <w:t>5</w:t>
      </w:r>
      <w:r>
        <w:rPr>
          <w:rtl w:val="true"/>
        </w:rPr>
        <w:t xml:space="preserve"> - </w:t>
      </w:r>
      <w:r>
        <w:rPr/>
        <w:t>4</w:t>
      </w:r>
      <w:bookmarkEnd w:id="225"/>
    </w:p>
    <w:p>
      <w:pPr>
        <w:pStyle w:val="BookText"/>
        <w:rPr/>
      </w:pPr>
      <w:r>
        <w:rPr>
          <w:rFonts w:ascii="Amiri" w:hAnsi="Amiri" w:eastAsia="Amiri" w:cs="Amiri"/>
          <w:color w:val="111111"/>
          <w:sz w:val="28"/>
          <w:sz w:val="28"/>
          <w:szCs w:val="28"/>
          <w:rtl w:val="true"/>
          <w:lang w:bidi="ar-SA"/>
        </w:rPr>
        <w:t xml:space="preserve">وَیُنْذِرَ الَّذِینَ قَالُوا اتَّخَذَ اللَّهُ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بِهِ مِنْ عِلْم وَلَا لاَِبَائِهِمْ کَبُرَتْ کَلِمَةً تَخْرُجُ مِنْ أَفْوَاهِهِمْ إِنْ یَقُولُونَ إِلَّا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مکّه بُت ها را دختران تو می دانستند، آنان بُت ها را می پرستیدند و در مقابل آن ها سجده می کردند، بعضی از آن ها حتّی فرزندان بی گناه خود را در مقابل این بُت ها قربانی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 تا آنان را از این گمراهی نجات دهد، آنان از روی جهل و نادانی چنین اعتقادی داشتند، این خرافه یادگاری از پدران و نیاکان آن ها بود و آن ها بدون هیچ دلیلی این خرافه را باور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هرگز فرزندی نداری، همه کسانی که برای تو فرزندی قرار می دهند، دروغ می گویند، آن ها سخن و کفر بزرگی بر زبان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تو بالاتر از این است که فرزند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آسمان ها و زمین است، از آنِ توست و همه آفرینش در برابر فرمانت تسلیم است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انسان است که نیاز به فرزند دارد، زیرا عمرش محدود است و برای ادامه نسل خود، محتاج تولّد فرزند است، از طرف دیگر، قدرت انسان محدود است، او در هنگام پیری و ناتوانی، نیازمند کسی است که کمکش کند، انسان محتاج عاطفه و محبّت است، برای همین دوست دارد فرزندی در کنارش </w:t>
      </w:r>
      <w:bookmarkStart w:id="226" w:name="pg13247_144798"/>
    </w:p>
    <w:p>
      <w:pPr>
        <w:pStyle w:val="BookText"/>
        <w:rPr/>
      </w:pPr>
      <w:bookmarkEnd w:id="226"/>
      <w:r>
        <w:rPr>
          <w:rFonts w:ascii="IRNazanin" w:hAnsi="IRNazanin" w:eastAsia="IRNazanin"/>
          <w:color w:val="111111"/>
          <w:sz w:val="28"/>
          <w:sz w:val="28"/>
          <w:szCs w:val="28"/>
          <w:rtl w:val="true"/>
          <w:lang w:bidi="fa-IR"/>
        </w:rPr>
        <w:t>باشد تا با او انس گیرد، امّا تو بی نیاز از همه این ها هستی</w:t>
      </w:r>
      <w:r>
        <w:rPr>
          <w:rFonts w:eastAsia="IRNazanin" w:cs="IRNazanin"/>
          <w:color w:val="111111"/>
          <w:sz w:val="28"/>
          <w:szCs w:val="28"/>
          <w:rtl w:val="true"/>
          <w:lang w:bidi="fa-IR"/>
        </w:rPr>
        <w:t>.</w:t>
      </w:r>
    </w:p>
    <w:p>
      <w:pPr>
        <w:pStyle w:val="Heading3"/>
        <w:numPr>
          <w:ilvl w:val="2"/>
          <w:numId w:val="1"/>
        </w:numPr>
        <w:rPr/>
      </w:pPr>
      <w:bookmarkStart w:id="227" w:name="__RefHeading___Toc1186435_2322387425"/>
      <w:bookmarkStart w:id="228" w:name="_Toc79"/>
      <w:bookmarkEnd w:id="227"/>
      <w:r>
        <w:rPr>
          <w:rtl w:val="true"/>
        </w:rPr>
        <w:t>کهف</w:t>
      </w:r>
      <w:r>
        <w:rPr>
          <w:rtl w:val="true"/>
        </w:rPr>
        <w:t xml:space="preserve">: </w:t>
      </w:r>
      <w:r>
        <w:rPr>
          <w:rtl w:val="true"/>
        </w:rPr>
        <w:t xml:space="preserve">آیه </w:t>
      </w:r>
      <w:r>
        <w:rPr/>
        <w:t>8</w:t>
      </w:r>
      <w:r>
        <w:rPr>
          <w:rtl w:val="true"/>
        </w:rPr>
        <w:t xml:space="preserve"> - </w:t>
      </w:r>
      <w:r>
        <w:rPr/>
        <w:t>6</w:t>
      </w:r>
      <w:bookmarkEnd w:id="228"/>
    </w:p>
    <w:p>
      <w:pPr>
        <w:pStyle w:val="BookText"/>
        <w:rPr/>
      </w:pPr>
      <w:r>
        <w:rPr>
          <w:rFonts w:ascii="Amiri" w:hAnsi="Amiri" w:eastAsia="Amiri" w:cs="Amiri"/>
          <w:color w:val="111111"/>
          <w:sz w:val="28"/>
          <w:sz w:val="28"/>
          <w:szCs w:val="28"/>
          <w:rtl w:val="true"/>
          <w:lang w:bidi="ar-SA"/>
        </w:rPr>
        <w:t xml:space="preserve">فَلَعَلَّکَ بَاخِعٌ نَفْسَکَ عَلَی آَثَارِهِمْ إِنْ لَمْ یُؤْمِنُوا بِهَذَا الْحَدِیثِ أَسَفًا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عَلَی الاَْرْضِ زِینَةً لَهَا لِنَبْلُوَهُمْ أَیُّهُمْ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لَجَاعِلُونَ مَا عَلَیْهَا صَعِیدًا جُرُزًا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سخن می گفت و آن ها را از عبادت بُت ها باز می داشت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بُت ها قطعه هایی از چوب و سنگ هستند، چرا آن ها را می پرستید، آن ها هرگز نمی توانند به شما نفع و ضرری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دیوانه و جادوگر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دید آنان سخن حقّ را قبول نمی کنند، بسیار ناراحت می شد تا آن اندازه که نزدیک بود از شدّت ناراحتی جان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آیه به او دلداری می دهی و او را از این همه اندوه برحذر می داری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آنان این قدر به خودت رنج و مشقّت روا می داری؟ چرا این قدر بر ایمان نیاوردن آنان تأسّف می خوری و جان خود را در خطر می اندازی؟ بدان که آنان شیفته دنیا شده اند، من آنچه روی زمین است زیبا، جلوه گر ساختم تا انسان ها را امتحان کنم و ببینم کدامشان در عمل بهتر و نیکوترند، سرانجام روزی می آید که من زمین و زینت های آن را نابود می کنم</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سخن حقّ را برای آنان بیان کند، ایمان آوردن </w:t>
      </w:r>
      <w:bookmarkStart w:id="229" w:name="pg13247_144799"/>
    </w:p>
    <w:p>
      <w:pPr>
        <w:pStyle w:val="BookText"/>
        <w:rPr/>
      </w:pPr>
      <w:bookmarkEnd w:id="229"/>
      <w:r>
        <w:rPr>
          <w:rFonts w:ascii="IRNazanin" w:hAnsi="IRNazanin" w:eastAsia="IRNazanin"/>
          <w:color w:val="111111"/>
          <w:sz w:val="28"/>
          <w:sz w:val="28"/>
          <w:szCs w:val="28"/>
          <w:rtl w:val="true"/>
          <w:lang w:bidi="fa-IR"/>
        </w:rPr>
        <w:t>آن ها به خود آن ها ارتباط دارد، تو آن ها را آزاد آفریدی، حقّ انتخاب به آنان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آن ها راه حقّ را بشناسند و حجّت بر آنان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 را به این دنیا آوردی، راه حقّ را به او نشان دادی و دنیا را برای او زیبا جلوه دادی و او را در معرض امتحان قرار دادی، تو بدون امتحان هم می دانی هر انسانی در چه سطحی از کمال است، امتحان گرفتن تو برای رفع ابهام نیست، تو از بندگان امتحان می گیری تا استعدادهای آنان شکوفا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سخنان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نیاوردند، شیفته دنیا شده بودند، عشق به دنیا مانع پذیرفتن حقیقت می شود، آنان منافع خود را در بُت پرستی می بینند، برای همین به قرآن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دیگر غصّه آنان را نخورد، آنان خودشان راه خود را چنین انتخاب کرده اند، آنان بنده دنیا و زیبایی های آن شده اند، امّا به زودی می فهمند که چقدر ضرر کرده اند، روزی که تو همه دنیا و آنچه در دنیاست را نابود کنی، آن روز همه کسانی که دنیا را انتخاب کرده بودند، ناامید می شوند</w:t>
      </w:r>
      <w:r>
        <w:rPr>
          <w:rFonts w:eastAsia="IRNazanin" w:cs="IRNazanin"/>
          <w:color w:val="111111"/>
          <w:sz w:val="28"/>
          <w:szCs w:val="28"/>
          <w:rtl w:val="true"/>
          <w:lang w:bidi="fa-IR"/>
        </w:rPr>
        <w:t>.</w:t>
      </w:r>
    </w:p>
    <w:p>
      <w:pPr>
        <w:pStyle w:val="Heading3"/>
        <w:numPr>
          <w:ilvl w:val="2"/>
          <w:numId w:val="1"/>
        </w:numPr>
        <w:rPr/>
      </w:pPr>
      <w:bookmarkStart w:id="230" w:name="__RefHeading___Toc1186437_2322387425"/>
      <w:bookmarkStart w:id="231" w:name="_Toc80"/>
      <w:bookmarkEnd w:id="230"/>
      <w:r>
        <w:rPr>
          <w:rtl w:val="true"/>
        </w:rPr>
        <w:t>کهف</w:t>
      </w:r>
      <w:r>
        <w:rPr>
          <w:rtl w:val="true"/>
        </w:rPr>
        <w:t xml:space="preserve">: </w:t>
      </w:r>
      <w:r>
        <w:rPr>
          <w:rtl w:val="true"/>
        </w:rPr>
        <w:t xml:space="preserve">آیه </w:t>
      </w:r>
      <w:r>
        <w:rPr/>
        <w:t>9</w:t>
      </w:r>
      <w:bookmarkEnd w:id="231"/>
    </w:p>
    <w:p>
      <w:pPr>
        <w:pStyle w:val="BookText"/>
        <w:rPr/>
      </w:pPr>
      <w:r>
        <w:rPr>
          <w:rFonts w:ascii="Amiri" w:hAnsi="Amiri" w:eastAsia="Amiri" w:cs="Amiri"/>
          <w:color w:val="111111"/>
          <w:sz w:val="28"/>
          <w:sz w:val="28"/>
          <w:szCs w:val="28"/>
          <w:rtl w:val="true"/>
          <w:lang w:bidi="ar-SA"/>
        </w:rPr>
        <w:t xml:space="preserve">أَمْ حَسِبْتَ أَنَّ أَصْحَابَ الْکَهْفِ وَالرَّقِیمِ کَانُوا مِنْ آَیَاتِنَا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 کسانی بودند که برای حفظ دین خود به غاری پناه بردند، پادشاه آن روزگار از آنان خواست تا بر بُت ها سجده کنند، امّا آن ها از این کار سر باز زدند و از شهر فرار کردند و به غاری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سوره از ماجرای پناه بردن آنان به غار سخن گفته شده است، به همین دلیل، این سوره را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 نام دیگری هم دارند که تو در این آیه، آن نام را هم بیان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رقیم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فارسی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سرنوشت من این گونه رقم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رقم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اصحاب کهف فرار کردند پادشاه آن زمان نام آنان را در کتیبه ای نوشت، به همین خاطر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 و اصحاب رقیم، یک گروه می باشند، گروهی که به غار پناه بردند و نام آن ها بر کتیبه ها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سوره از سه 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های دور 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به میان آمده است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قریش وقتی دیدند در مقابل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خورده اند به فکر </w:t>
      </w:r>
    </w:p>
    <w:p>
      <w:pPr>
        <w:pStyle w:val="BookText"/>
        <w:rPr/>
      </w:pPr>
      <w:r>
        <w:rPr>
          <w:rFonts w:ascii="IRNazanin" w:hAnsi="IRNazanin" w:eastAsia="IRNazanin"/>
          <w:color w:val="111111"/>
          <w:sz w:val="28"/>
          <w:sz w:val="28"/>
          <w:szCs w:val="28"/>
          <w:rtl w:val="true"/>
          <w:lang w:bidi="fa-IR"/>
        </w:rPr>
        <w:t>چاره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چند سال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و اذیّت کردند، امّا هر روز که می گذشت بر پیروان او افزوده می شد، بزرگان مکّه تصمیم گرفتند تا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علمی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فکر می کردند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به این سؤالات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مکّه سه نفر را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 نام سرزمینی در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یهودیان و مسیحیان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از یهودیان و مسیحیان خواستند تا چند سؤال مهم و سخت را برای آنان طرح کنند تا از پیامبر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 سه نفر با سه سؤال به مکّه بازگشتند، بزرگان مکّه این سه سؤال را از پیامبر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جوانانی که سال ها قبل زندگی می کردند و به غار پناه بردند،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اصحاب کهف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معلّم او چیست؟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معلّم چه چیزهایی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موسی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کسی که شرق و غرب دنیا را پشت سر گذاشت و سدّ بزرگی ساخت،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ذُوالْقَرْنَیْن</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این سه سؤال را شنید، به آن ها گفت صبر کنید من فردا پاسخ شما را می دهم، او منتظر بود تا جبرئیل پاسخ این سه سؤال را بر او نازل کند</w:t>
      </w:r>
      <w:r>
        <w:rPr>
          <w:rFonts w:eastAsia="IRNazanin" w:cs="IRNazanin"/>
          <w:color w:val="111111"/>
          <w:sz w:val="28"/>
          <w:szCs w:val="28"/>
          <w:rtl w:val="true"/>
          <w:lang w:bidi="fa-IR"/>
        </w:rPr>
        <w:t xml:space="preserve">. </w:t>
      </w:r>
      <w:bookmarkStart w:id="232" w:name="pg13247_144802"/>
    </w:p>
    <w:p>
      <w:pPr>
        <w:pStyle w:val="BookText"/>
        <w:rPr/>
      </w:pPr>
      <w:bookmarkEnd w:id="232"/>
      <w:r>
        <w:rPr>
          <w:rFonts w:ascii="IRNazanin" w:hAnsi="IRNazanin" w:eastAsia="IRNazanin"/>
          <w:color w:val="111111"/>
          <w:sz w:val="28"/>
          <w:sz w:val="28"/>
          <w:szCs w:val="28"/>
          <w:rtl w:val="true"/>
          <w:lang w:bidi="fa-IR"/>
        </w:rPr>
        <w:t>فردا که شد، جبرئیل نیامد، چند روز گذشت، باز خبری نشد، چهل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چهل روز جبرئیل پاسخ این سه سؤال را بر پیامبر نازل کرد، به همین دلیل است که مباحث اصلی این سوره، حول این سه موضوع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اصحاب کهف، قصّه موسی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قصّه ذُوالْقَرْنَیْن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بعد از چهل روز این آیات نازل شد؟</w:t>
      </w:r>
    </w:p>
    <w:p>
      <w:pPr>
        <w:pStyle w:val="BookText"/>
        <w:rPr/>
      </w:pPr>
      <w:r>
        <w:rPr>
          <w:rFonts w:ascii="IRNazanin" w:hAnsi="IRNazanin" w:eastAsia="IRNazanin"/>
          <w:color w:val="111111"/>
          <w:sz w:val="28"/>
          <w:sz w:val="28"/>
          <w:szCs w:val="28"/>
          <w:rtl w:val="true"/>
          <w:lang w:bidi="fa-IR"/>
        </w:rPr>
        <w:t>وقتی بزرگان مکّه از پیامبر سه سؤال خود را پرسیدند،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جواب شما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سخن خود اضافه نکرد، به همین خاطر نازل شدن جواب، چهل روز عقب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روز، جواب این سؤالات، نازل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باید در جواب بزرگان مکّه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شاءالله فردا جواب شما را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جمله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من فردا جواب شما را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خدا فردا جواب شما را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وقت آن است تا من آیات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توضیح بدهم، به امید خدا وقتی به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 در این باره بیشتر توضیح می دهم</w:t>
      </w:r>
      <w:r>
        <w:rPr>
          <w:rFonts w:eastAsia="IRNazanin" w:cs="IRNazanin"/>
          <w:color w:val="111111"/>
          <w:sz w:val="28"/>
          <w:szCs w:val="28"/>
          <w:rtl w:val="true"/>
          <w:lang w:bidi="fa-IR"/>
        </w:rPr>
        <w:t>.</w:t>
      </w:r>
    </w:p>
    <w:p>
      <w:pPr>
        <w:pStyle w:val="Heading3"/>
        <w:numPr>
          <w:ilvl w:val="2"/>
          <w:numId w:val="1"/>
        </w:numPr>
        <w:rPr/>
      </w:pPr>
      <w:bookmarkStart w:id="233" w:name="__RefHeading___Toc1186439_2322387425"/>
      <w:bookmarkStart w:id="234" w:name="_Toc81"/>
      <w:bookmarkEnd w:id="233"/>
      <w:r>
        <w:rPr>
          <w:rtl w:val="true"/>
        </w:rPr>
        <w:t>کهف</w:t>
      </w:r>
      <w:r>
        <w:rPr>
          <w:rtl w:val="true"/>
        </w:rPr>
        <w:t xml:space="preserve">: </w:t>
      </w:r>
      <w:r>
        <w:rPr>
          <w:rtl w:val="true"/>
        </w:rPr>
        <w:t xml:space="preserve">آیه </w:t>
      </w:r>
      <w:r>
        <w:rPr/>
        <w:t>13</w:t>
      </w:r>
      <w:r>
        <w:rPr>
          <w:rtl w:val="true"/>
        </w:rPr>
        <w:t xml:space="preserve"> - </w:t>
      </w:r>
      <w:r>
        <w:rPr/>
        <w:t>10</w:t>
      </w:r>
      <w:bookmarkEnd w:id="234"/>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أَوَی الْفِتْیَةُ إِلَی الْکَهْفِ فَقَالُوا رَبَّنَا آَتِنَا مِنْ لَدُنْکَ رَحْمَةً وَهَیِّئْ لَنَا مِنْ أَمْرِنَا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عَلَی آَذَانِهِمْ فِی الْکَهْفِ سِنِینَ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أَیُّ الْحِزْبَیْنِ أَحْصَی لِمَا لَبِثُوا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عَلَیْکَ نَبَأَهُمْ بِالْحَقِّ إِنَّهُمْ فِتْیَةٌ آَمَنُوا بِرَبِّهِمْ وَزِدْنَاهُمْ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235" w:name="pg13247_144803"/>
    </w:p>
    <w:p>
      <w:pPr>
        <w:pStyle w:val="BookText"/>
        <w:rPr/>
      </w:pPr>
      <w:bookmarkEnd w:id="235"/>
      <w:r>
        <w:rPr>
          <w:rFonts w:ascii="IRNazanin" w:hAnsi="IRNazanin" w:eastAsia="IRNazanin"/>
          <w:color w:val="111111"/>
          <w:sz w:val="28"/>
          <w:sz w:val="28"/>
          <w:szCs w:val="28"/>
          <w:rtl w:val="true"/>
          <w:lang w:bidi="fa-IR"/>
        </w:rPr>
        <w:t>من فکر می کنم که ماجرای اصحاب کهف چیز عجیبی است و از آن شگفت زده می شوم، امّا این ماجرا در مقابل قدرت تو چیز عجیبی نیست، تو بر هر کاری توانایی داری و قدرت تو بی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جوانمردان از شرّ حکومت طاغوت به غار پناه بردند و چنین دعا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از نزد خود به ما عطا کن و راه نجاتی برای ما فراهم ساز تا از دست ستمکاران رهایی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دعا کردند و تو دعای آنان را اجابت کردی و آنان را الگوی ایمان و مقاوت برای مردم قرار دادی، آن ها سال های طولانی در خواب فرو رفتند، سپس آنان را بیدار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از خواب بیدار شدند، دو گروه شدند، برخی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خواب بودیم، برخی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روز خواب بودیم</w:t>
      </w:r>
      <w:r>
        <w:rPr>
          <w:rFonts w:eastAsia="IRNazanin" w:cs="IRNazanin"/>
          <w:color w:val="111111"/>
          <w:sz w:val="28"/>
          <w:szCs w:val="28"/>
          <w:rtl w:val="true"/>
          <w:lang w:bidi="fa-IR"/>
        </w:rPr>
        <w:t>.</w:t>
      </w:r>
    </w:p>
    <w:p>
      <w:pPr>
        <w:pStyle w:val="Heading3"/>
        <w:numPr>
          <w:ilvl w:val="2"/>
          <w:numId w:val="1"/>
        </w:numPr>
        <w:rPr/>
      </w:pPr>
      <w:bookmarkStart w:id="236" w:name="__RefHeading___Toc1186441_2322387425"/>
      <w:bookmarkStart w:id="237" w:name="_Toc82"/>
      <w:bookmarkEnd w:id="236"/>
      <w:r>
        <w:rPr>
          <w:rtl w:val="true"/>
        </w:rPr>
        <w:t>کهف</w:t>
      </w:r>
      <w:r>
        <w:rPr>
          <w:rtl w:val="true"/>
        </w:rPr>
        <w:t xml:space="preserve">: </w:t>
      </w:r>
      <w:r>
        <w:rPr>
          <w:rtl w:val="true"/>
        </w:rPr>
        <w:t xml:space="preserve">آیه </w:t>
      </w:r>
      <w:r>
        <w:rPr/>
        <w:t>16</w:t>
      </w:r>
      <w:r>
        <w:rPr>
          <w:rtl w:val="true"/>
        </w:rPr>
        <w:t xml:space="preserve"> - </w:t>
      </w:r>
      <w:r>
        <w:rPr/>
        <w:t>14</w:t>
      </w:r>
      <w:bookmarkEnd w:id="237"/>
    </w:p>
    <w:p>
      <w:pPr>
        <w:pStyle w:val="BookText"/>
        <w:rPr/>
      </w:pPr>
      <w:r>
        <w:rPr>
          <w:rFonts w:ascii="Amiri" w:hAnsi="Amiri" w:eastAsia="Amiri" w:cs="Amiri"/>
          <w:color w:val="111111"/>
          <w:sz w:val="28"/>
          <w:sz w:val="28"/>
          <w:szCs w:val="28"/>
          <w:rtl w:val="true"/>
          <w:lang w:bidi="ar-SA"/>
        </w:rPr>
        <w:t xml:space="preserve">وَرَبَطْنَا عَلَی قُلُوبِهِمْ إِذْ قَامُوا فَقَالُوا رَبُّنَا رَبُّ السَّمَاوَاتِ وَالاَْرْضِ لَنْ نَدْعُوَ مِنْ دُونِهِ إِلَهًا لَقَدْ قُلْنَا إِذًا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قَوْمُنَا اتَّخَذُوا مِنْ دُونِهِ آَلِهَةً لَوْلَا یَأْتُونَ عَلَیْهِمْ بِسُلْطَان بَیِّن فَمَنْ أَظْلَمُ مِمَّنِ افْتَرَی عَلَی اللَّهِ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اعْتَزَلُْتمُوهُمْ وَمَا یَعْبُدُونَ إِلَّا اللَّهَ فَأْوُوا إِلَی الْکَهْفِ یَنْشُرْ لَکُمْ رَبُّکُمْ مِنْ رَحْمَتِهِ وَیُهَیِّئْ لَکُمْ مِنْ أَمْرِکُمْ مِرفَقًا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ماجرای آنان را با شرح بیشتری بیان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جوانمردانی بودند که به تو ایمان آوردند و تو بر آنان توفیق دادی که بر دین خود ثابت قدم بمانند و بر بینایی و دانایی آنان افزودی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قوّت قلب عطا </w:t>
      </w:r>
    </w:p>
    <w:p>
      <w:pPr>
        <w:pStyle w:val="BookText"/>
        <w:rPr/>
      </w:pPr>
      <w:r>
        <w:rPr>
          <w:rFonts w:ascii="IRNazanin" w:hAnsi="IRNazanin" w:eastAsia="IRNazanin"/>
          <w:color w:val="111111"/>
          <w:sz w:val="28"/>
          <w:sz w:val="28"/>
          <w:szCs w:val="28"/>
          <w:rtl w:val="true"/>
          <w:lang w:bidi="fa-IR"/>
        </w:rPr>
        <w:t>کردی و دل های آنان را استوار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آنان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ما، همان خدای آسمان ها و زمین است، ما خدایی غیر از او را نمی پرستیم، اگر ما خدای دیگری را بپرستیم به راه خطا رفته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وقتی به مردم روزگار خویش نگاه می کردند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مردم به جای پرستش خدای یگانه، بُت ها را می پرستند و آن ها را شریک خدا می دانند؟ چرا دلیل آشکاری برای این کار خود نمی آورند؟ آن ها می گویند خدا بُت ها را شریک خود قرار داده است و این سخن دروغ را به خدا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سخن دروغ نسبت دهد، از همه ستمکارتر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 در سرزمینی زندگی می کردند که همه مردم آنجا بُت پرست بودند، پادشاه آن سرزمین با یکتاپرستی بسیار مخالف بود و در دروازه شهر بت هایی را قرار داده بود و هر کس که می خواست از آنجا عبور کند باید بر بت ها سجده می کرد، اگر کسی این کار را نمی کرد به قتل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نفر از کسانی که در دربار پادشاه بودند به خدای یگانه ایمان آورده بودند، آنان عقیده واقعی خود را مخفی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جاسوسان به پادشاه گزارش دادند که این شش نفر بُت ها را نمی پرستند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آن ها را به حضور طلبید و از آن ها خواست تا بر بُت ها سجده کنند، آنان شجاعانه ایمان خود را آشکار کردند و بُت پرستی را کاری بیهوده و باطل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با خود فکر کرد، دید کشتن این افراد در این شرایط به صلاح حکومت او نیست، زیرا این شش نفر از نزدیکان او بودند و اگر </w:t>
      </w:r>
    </w:p>
    <w:p>
      <w:pPr>
        <w:pStyle w:val="BookText"/>
        <w:rPr/>
      </w:pPr>
      <w:r>
        <w:rPr>
          <w:rFonts w:ascii="IRNazanin" w:hAnsi="IRNazanin" w:eastAsia="IRNazanin"/>
          <w:color w:val="111111"/>
          <w:sz w:val="28"/>
          <w:sz w:val="28"/>
          <w:szCs w:val="28"/>
          <w:rtl w:val="true"/>
          <w:lang w:bidi="fa-IR"/>
        </w:rPr>
        <w:t>مردم می فهمیدند که در میان نزدیکان پادشاه، افرادی یکتاپرست پیدا شده اند، برای حکومت او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آنان یک شب فرصت داد تا فکر کنند و به دین بُت پرستی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ها گفت که باید فردا نزد من بیایید و بر بُت ها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آنان تصمیم گرفتند از شهر فرار کنند، آنان همه زندگی خود را رها کردند و سوار بر اسب شدند و از آنجا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قدری از شهر دور شدند از اسب پیاده شدند و با پای پیاده به مسیر خود ادامه دادند، آنان نگران بودند که سربازان پادشاه از روی جای سم اسب ها بتوانند پیدایشان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پای پیاده راه زیادی رفتند، گرسنگی و تشنگی بر آنان غلبه کرد و کف پاهایشان زخم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چوپانی رسیدند، از او تقاضای آب و شیر کردند، چوپان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از لباس شما مشخص است که شما افراد عادی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w:t>
      </w:r>
    </w:p>
    <w:p>
      <w:pPr>
        <w:pStyle w:val="BookText"/>
        <w:rPr/>
      </w:pPr>
      <w:r>
        <w:rPr>
          <w:rFonts w:ascii="IRNazanin" w:hAnsi="IRNazanin" w:eastAsia="IRNazanin"/>
          <w:color w:val="111111"/>
          <w:sz w:val="28"/>
          <w:sz w:val="28"/>
          <w:szCs w:val="28"/>
          <w:rtl w:val="true"/>
          <w:lang w:bidi="fa-IR"/>
        </w:rPr>
        <w:t>ــ اگر به تو راست بگوییم، در امان هستیم؟</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از بُت پرستی دست کشیده ایم و به خدای یگانه ایمان آورده ایم، اکنون از شهر خود فرار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هم مدّتی است فکر می کنم که پرستش بُت ها کاری بیهوده است، من هم به خدای یگانه ایمان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دهید من هم همراه شما بیایم؟</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به من فرصت بدهید تا این گوسفندان را به صاحبانشان تحویل دهم و برگردم</w:t>
      </w:r>
      <w:r>
        <w:rPr>
          <w:rFonts w:eastAsia="IRNazanin" w:cs="IRNazanin"/>
          <w:color w:val="111111"/>
          <w:sz w:val="28"/>
          <w:szCs w:val="28"/>
          <w:rtl w:val="true"/>
          <w:lang w:bidi="fa-IR"/>
        </w:rPr>
        <w:t xml:space="preserve">. </w:t>
      </w:r>
      <w:bookmarkStart w:id="238" w:name="pg13247_144806"/>
    </w:p>
    <w:p>
      <w:pPr>
        <w:pStyle w:val="BookText"/>
        <w:rPr/>
      </w:pPr>
      <w:bookmarkEnd w:id="238"/>
      <w:r>
        <w:rPr>
          <w:rFonts w:ascii="IRNazanin" w:hAnsi="IRNazanin" w:eastAsia="IRNazanin"/>
          <w:color w:val="111111"/>
          <w:sz w:val="28"/>
          <w:sz w:val="28"/>
          <w:szCs w:val="28"/>
          <w:rtl w:val="true"/>
          <w:lang w:bidi="fa-IR"/>
        </w:rPr>
        <w:t>آنان چند ساعتی صبر کردند تا چوپان رفت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آماده حرکت شدند، سگ چوپان نیز همراه آنان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به آن منطقه، آشنایی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نزدیکی کوهی به چشم می آمد، چوپان می دانست که در بالای آن کوه غاری وجود دارد، آن ها به سوی غار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غار رسیدند، چشمه آبی دیدند، از آب گوارای آن نوشیدند و از میوه درختان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از مردم کناره گرفته ایم، به این غار برویم و در آن پنهان شویم، امید است خدا لطفش را شامل حال ما کند و در کار ما گشایشی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خورشید فرا رسید، همه جا تاریک شد و آنان که خسته راه بودند به خواب رفتند</w:t>
      </w:r>
      <w:r>
        <w:rPr>
          <w:rFonts w:eastAsia="IRNazanin" w:cs="IRNazanin"/>
          <w:color w:val="111111"/>
          <w:sz w:val="28"/>
          <w:szCs w:val="28"/>
          <w:rtl w:val="true"/>
          <w:lang w:bidi="fa-IR"/>
        </w:rPr>
        <w:t>.</w:t>
      </w:r>
    </w:p>
    <w:p>
      <w:pPr>
        <w:pStyle w:val="Heading3"/>
        <w:numPr>
          <w:ilvl w:val="2"/>
          <w:numId w:val="1"/>
        </w:numPr>
        <w:rPr/>
      </w:pPr>
      <w:bookmarkStart w:id="239" w:name="__RefHeading___Toc1186443_2322387425"/>
      <w:bookmarkStart w:id="240" w:name="_Toc83"/>
      <w:bookmarkEnd w:id="239"/>
      <w:r>
        <w:rPr>
          <w:rtl w:val="true"/>
        </w:rPr>
        <w:t>کهف</w:t>
      </w:r>
      <w:r>
        <w:rPr>
          <w:rtl w:val="true"/>
        </w:rPr>
        <w:t xml:space="preserve">: </w:t>
      </w:r>
      <w:r>
        <w:rPr>
          <w:rtl w:val="true"/>
        </w:rPr>
        <w:t xml:space="preserve">آیه </w:t>
      </w:r>
      <w:r>
        <w:rPr/>
        <w:t>17</w:t>
      </w:r>
      <w:bookmarkEnd w:id="240"/>
    </w:p>
    <w:p>
      <w:pPr>
        <w:pStyle w:val="BookText"/>
        <w:rPr/>
      </w:pPr>
      <w:r>
        <w:rPr>
          <w:rFonts w:ascii="Amiri" w:hAnsi="Amiri" w:eastAsia="Amiri" w:cs="Amiri"/>
          <w:color w:val="111111"/>
          <w:sz w:val="28"/>
          <w:sz w:val="28"/>
          <w:szCs w:val="28"/>
          <w:rtl w:val="true"/>
          <w:lang w:bidi="ar-SA"/>
        </w:rPr>
        <w:t xml:space="preserve">وَتَرَی الشَّمْسَ إِذَا طَلَعَتْ تَزَاوَرُ عَنْ کَهْفِهِمْ ذَاتَ الَْیمِینِ وَإِذَا غَرَبَتْ تَقْرِضُهُمْ ذَاتَ الشِّمَالِ وَهُمْ فِی فَجْوَة مِنْهُ ذَلِکَ مِنْ آَیَاتِ اللَّهِ مَنْ یَهْدِ اللَّهُ فَهُوَ الْمُهْتَدِ وَمَنْ یُضْلِلْ فَلَنْ تَجِدَ لَهُ وَلِیًّا مُرْشِدًا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دهانه غار رو به جنوب بود، خورشید به هنگام طلوع، از سمتِ راست و در هنگام غروب از سمتِ چپ بر آنان می تابید، این گونه شعاع آفتاب غیرمستقیم بر بدن آنان می تابید و مانع پوسیدگی بدن هایشان می شد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دهانه غار تنگ بود، امّا قسمت داخلی آن وسعت بیشتری داشت، آن ها در </w:t>
      </w:r>
    </w:p>
    <w:p>
      <w:pPr>
        <w:pStyle w:val="BookText"/>
        <w:rPr/>
      </w:pPr>
      <w:r>
        <w:rPr>
          <w:rFonts w:ascii="IRNazanin" w:hAnsi="IRNazanin" w:eastAsia="IRNazanin"/>
          <w:color w:val="111111"/>
          <w:sz w:val="28"/>
          <w:sz w:val="28"/>
          <w:szCs w:val="28"/>
          <w:rtl w:val="true"/>
          <w:lang w:bidi="fa-IR"/>
        </w:rPr>
        <w:t>قسمت داخلی غار خوابیده بودند، ماجرای آنان یکی از نشانه های قدرت تو می باشد، تو این گونه آنان را از دست ستمگران نجات دادی و در روز قیامت هم آنان را به بهشت راهنمایی می کنی و آنان را در بهشت مهمان می کنی، امّا ستمکاران در آن روز کسی را نخواهند داشت تا به سوی رحمت تو راهنمایی شان کند، جایگاه آنان، جهنّم خواهد بود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وَتَحْسَبُهُمْ أَیْقَاظًا وَهُمْ رُقُودٌ وَنُقَلِّبُهُمْ ذَاتَ الَْیمِینِ وَذَاتَ الشِّمَالِ وَکَلْبُهُمْ بَاسِطٌ ذِرَاعَیْهِ بِالْوَصِیدِ لَوِ اطَّلَعْتَ عَلَیْهِمْ لَوَلَّیْتَ مِنْهُمْ فِرَارًا وَلَمُلِئْتَ مِنْهُمْ رُعْبًا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در خواب بودند و تو از آنان محافظت می کردی، خواب آنان، خواب معمولی نبود، اگر کسی پیش آنان می رفت، فکر می کرد که بیدارند، تو چشم های آنان را باز گذاشته بودی تا کسی جرأت نکند نزدیکشان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بدن آن ها در این مدّت طولانی نپوسد، فرشتگان خود را فرستادی تا بدن آنان را به سمت چپ و راست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آن ها در دهانه ورودی غار به حال نگهبانی خوابیده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منظره آنان بسیار هراس انگیز بود، هر کس به سوی آنان می رفت، وجودش از ترس لبریز می شد و بی اختیار فرار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وسیله، آنان را حفظ کردی</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وقتی فهمید آنان از شهر فرار کرده اند به جستجوی آنان پرداخت، سپاه او همه جا را جستجو کردند و اثری از اصحاب کهف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w:t>
      </w:r>
      <w:bookmarkStart w:id="241" w:name="pg13247_144808"/>
    </w:p>
    <w:p>
      <w:pPr>
        <w:pStyle w:val="BookText"/>
        <w:rPr/>
      </w:pPr>
      <w:bookmarkEnd w:id="241"/>
      <w:r>
        <w:rPr>
          <w:rFonts w:ascii="IRNazanin" w:hAnsi="IRNazanin" w:eastAsia="IRNazanin"/>
          <w:color w:val="111111"/>
          <w:sz w:val="28"/>
          <w:sz w:val="28"/>
          <w:szCs w:val="28"/>
          <w:rtl w:val="true"/>
          <w:lang w:bidi="fa-IR"/>
        </w:rPr>
        <w:t>سپاهیان او تا نزدیکی غار آمدند، امّا ترس و وحشت آنان را فرا گرفت و فرار کردند</w:t>
      </w:r>
      <w:r>
        <w:rPr>
          <w:rFonts w:eastAsia="IRNazanin" w:cs="IRNazanin"/>
          <w:color w:val="111111"/>
          <w:sz w:val="28"/>
          <w:szCs w:val="28"/>
          <w:rtl w:val="true"/>
          <w:lang w:bidi="fa-IR"/>
        </w:rPr>
        <w:t>.</w:t>
      </w:r>
    </w:p>
    <w:p>
      <w:pPr>
        <w:pStyle w:val="Heading3"/>
        <w:numPr>
          <w:ilvl w:val="2"/>
          <w:numId w:val="1"/>
        </w:numPr>
        <w:rPr/>
      </w:pPr>
      <w:bookmarkStart w:id="242" w:name="__RefHeading___Toc1186445_2322387425"/>
      <w:bookmarkStart w:id="243" w:name="_Toc84"/>
      <w:bookmarkEnd w:id="242"/>
      <w:r>
        <w:rPr>
          <w:rtl w:val="true"/>
        </w:rPr>
        <w:t>کهف</w:t>
      </w:r>
      <w:r>
        <w:rPr>
          <w:rtl w:val="true"/>
        </w:rPr>
        <w:t xml:space="preserve">: </w:t>
      </w:r>
      <w:r>
        <w:rPr>
          <w:rtl w:val="true"/>
        </w:rPr>
        <w:t xml:space="preserve">آیه </w:t>
      </w:r>
      <w:r>
        <w:rPr/>
        <w:t>20</w:t>
      </w:r>
      <w:r>
        <w:rPr>
          <w:rtl w:val="true"/>
        </w:rPr>
        <w:t xml:space="preserve"> - </w:t>
      </w:r>
      <w:r>
        <w:rPr/>
        <w:t>19</w:t>
      </w:r>
      <w:bookmarkEnd w:id="243"/>
    </w:p>
    <w:p>
      <w:pPr>
        <w:pStyle w:val="BookText"/>
        <w:rPr/>
      </w:pPr>
      <w:r>
        <w:rPr>
          <w:rFonts w:ascii="Amiri" w:hAnsi="Amiri" w:eastAsia="Amiri" w:cs="Amiri"/>
          <w:color w:val="111111"/>
          <w:sz w:val="28"/>
          <w:sz w:val="28"/>
          <w:szCs w:val="28"/>
          <w:rtl w:val="true"/>
          <w:lang w:bidi="ar-SA"/>
        </w:rPr>
        <w:t xml:space="preserve">وَکَذَلِکَ بَعَثْنَاهُمْ لِیَتَسَاءَلُوا بَیْنَهُمْ قَالَ قَائِلٌ مِنْهُمْ کَمْ لَبِثْتُمْ قَالُوا لَبِثْنَا یَوْمًا أَوْ بَعْضَ یَوْم قَالُوا رَبُّکُمْ أَعْلَمُ بِمَا لَبِثْتُمْ فَابْعَثُوا أَحَدَکُمْ بِوَرِقِکُمْ هَذِهِ إِلَی الْمَدِینَةِ فَلْیَنْظُرْ أَیُّهَا أَزْکَی طَعَامًا فَلْیَأْتِکُمْ بِرِزْق مِنْهُ وَلْیَتَلَطَّفْ وَلَا یُشْعِرَنَّ بِکُمْ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 یَظْهَرُوا عَلَیْکُمْ یَرْجُمُوکُمْ أَوْ یُعِیدُوکُمْ فِی مِلَّتِهِمْ وَلَنْ تُفْلِحُوا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سیصد و نُه سال گذشت، تو آنان را از خواب بیدار کردی، تو می خواستی به انسان ها قدرت خود را نشان بدهی که می توانی در روز قیامت هم مردگان را زنده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نگاهی به اطراف خود کردند، همه چیز برایشان عجیب بود، یکی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گویا خیلی وقت است ما خوابیده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فکر می کنید چقدر خوابیده ایم؟</w:t>
      </w:r>
    </w:p>
    <w:p>
      <w:pPr>
        <w:pStyle w:val="BookText"/>
        <w:rPr/>
      </w:pPr>
      <w:r>
        <w:rPr>
          <w:rFonts w:ascii="IRNazanin" w:hAnsi="IRNazanin" w:eastAsia="IRNazanin"/>
          <w:color w:val="111111"/>
          <w:sz w:val="28"/>
          <w:sz w:val="28"/>
          <w:szCs w:val="28"/>
          <w:rtl w:val="true"/>
          <w:lang w:bidi="fa-IR"/>
        </w:rPr>
        <w:t xml:space="preserve">ــ یک روز، شاید هم نصف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خدا بهتر می داند که چه مدّت خواب بوده ایم</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از غار بیرون آمدند تا از چشمه آب بنوشند و از میوه درختان بخورند، امّا وقتی نگاه کردند دیدند هیچ اثری از درختان نیست و چشمه آبی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تعجّب به هم نگاه کردند، چگونه می شود در مدّت یک روز، درختان و چشمه آب ناپدید شده باشد؟ </w:t>
      </w:r>
    </w:p>
    <w:p>
      <w:pPr>
        <w:pStyle w:val="BookText"/>
        <w:rPr/>
      </w:pPr>
      <w:r>
        <w:rPr>
          <w:rFonts w:ascii="IRNazanin" w:hAnsi="IRNazanin" w:eastAsia="IRNazanin"/>
          <w:color w:val="111111"/>
          <w:sz w:val="28"/>
          <w:sz w:val="28"/>
          <w:szCs w:val="28"/>
          <w:rtl w:val="true"/>
          <w:lang w:bidi="fa-IR"/>
        </w:rPr>
        <w:t>آنان به شدّت گرسنه بودند و هیچ غذایی هم همراه نداشتند، یکی از آنان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حالا با این پولی که داریم یک نفر از ما به شهر برود و غذایی پاکیزه و خوب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رفتن به شهر خطر ندارد؟</w:t>
      </w:r>
    </w:p>
    <w:p>
      <w:pPr>
        <w:pStyle w:val="BookText"/>
        <w:rPr/>
      </w:pPr>
      <w:r>
        <w:rPr>
          <w:rFonts w:ascii="IRNazanin" w:hAnsi="IRNazanin" w:eastAsia="IRNazanin"/>
          <w:color w:val="111111"/>
          <w:sz w:val="28"/>
          <w:sz w:val="28"/>
          <w:szCs w:val="28"/>
          <w:rtl w:val="true"/>
          <w:lang w:bidi="fa-IR"/>
        </w:rPr>
        <w:t>ــ او باید کار خود را با احتیاط انجام دهد و مواظب باشد کسی او را نشناسد، اگر ستمکاران خبری از ما به دست آورند، برای دستگیری ما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فکر می کنم اگر ما را دستگیر کنند، حتماً اعدام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آن ها اوّل از ما می خواهند به آیین بُت پرستی بازگردیم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هرگز به آیین بُت پرستی باز نمی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آری، هر کس بُت ها را بپرستد، هرگز سعادتمند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 پرستی را نپذیریم، سنگسارمان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شد یکی از آنان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برود، او رو به چوپانی که همراهشان بود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خود را به من بده تا به تن کنم، این طوری کسی مرا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تلمیخا به سوی شهر رفت، همه چیز به چشم او عجیب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 مردمی که به سوی شهر می رفتند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نزدیک شهر شد، دید که از آن بُت های کنار دروازه خبری نیست، همان بت هایی که مردم هنگام عبور از دروازه باید به آن سجده می کردند، وارد شهر شد، چقدر شهر عوض شده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تلمیخا به مغازه ای رفت تا مقداری خرما بخرد، وقتی خرما را تحویل گرفت سکّه های خود را تحویل داد، خرمافروش نگاهی به سکّه ها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گنج ارزشمندی پیدا کرده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گنج کدام است؟ این چه حرفی است که تو می زنی؟</w:t>
      </w:r>
    </w:p>
    <w:p>
      <w:pPr>
        <w:pStyle w:val="BookText"/>
        <w:rPr/>
      </w:pPr>
      <w:r>
        <w:rPr>
          <w:rFonts w:ascii="IRNazanin" w:hAnsi="IRNazanin" w:eastAsia="IRNazanin"/>
          <w:color w:val="111111"/>
          <w:sz w:val="28"/>
          <w:sz w:val="28"/>
          <w:szCs w:val="28"/>
          <w:rtl w:val="true"/>
          <w:lang w:bidi="fa-IR"/>
        </w:rPr>
        <w:t>ــ این سکّه های سیصد سال پیش است، اگر گنج پیدا نکرده ای پس این سکّه ها دست تو چه می کند؟</w:t>
      </w:r>
    </w:p>
    <w:p>
      <w:pPr>
        <w:pStyle w:val="BookText"/>
        <w:rPr/>
      </w:pPr>
      <w:r>
        <w:rPr>
          <w:rFonts w:ascii="IRNazanin" w:hAnsi="IRNazanin" w:eastAsia="IRNazanin"/>
          <w:color w:val="111111"/>
          <w:sz w:val="28"/>
          <w:sz w:val="28"/>
          <w:szCs w:val="28"/>
          <w:rtl w:val="true"/>
          <w:lang w:bidi="fa-IR"/>
        </w:rPr>
        <w:t>ــ من سه روز قبل جنسی را فروختم و به جای آن این سکّه ها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بالا گرفت، مردم جمع شدند و به سکّه هایی که دست خرمافروش بود نگاه می کردند، تلمیخا هرچه با آنان سخن گفت، فایده ای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به گوش مأموران پادشاه رسید، مأموران تلمیخا را نزد پادشاه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به تو ظلم کنیم، همه ما باید پیرو دستور خدا باشیم، او فرمان داده است که اگر کسی گنجی پیدا کند یک پنجم آن را باید به نیازمندان بدهد، تو یک پنجم گنج خودت را به ما بده تا به نیازمندان بدهیم، بقیّه گنج مال خودت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تلمیخا از شنیدن این سخن تعجّب کرد، تا دیروز همه در این شهر بُت پرست بودند، امروز پادشاه از خدا و فرمان او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تلمیخا هنوز در فکر بود که پادشاه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مرد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فکر می کنی؟ آیا یک پنجم گنج خود را می آوری؟</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گنجی پیدا نکردم، من اهل این شهر هستم، این سکّه ها را مدّتی قبل از مردم همین شهر گرفته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تو می گویی اهل این شهر هستی، آیا در این شهر آشنایی هم داری؟</w:t>
      </w:r>
    </w:p>
    <w:p>
      <w:pPr>
        <w:pStyle w:val="BookText"/>
        <w:rPr/>
      </w:pPr>
      <w:r>
        <w:rPr>
          <w:rFonts w:ascii="IRNazanin" w:hAnsi="IRNazanin" w:eastAsia="IRNazanin"/>
          <w:color w:val="111111"/>
          <w:sz w:val="28"/>
          <w:sz w:val="28"/>
          <w:szCs w:val="28"/>
          <w:rtl w:val="true"/>
          <w:lang w:bidi="fa-IR"/>
        </w:rPr>
        <w:t>تلمیخا نام آشنایان و اقوام خود را برد، امّا هیچ کس آن ها را نمی شناخت، همه این نام ها، غریبه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در این شهر خانه ای هم داری؟</w:t>
      </w:r>
    </w:p>
    <w:p>
      <w:pPr>
        <w:pStyle w:val="BookText"/>
        <w:rPr/>
      </w:pPr>
      <w:r>
        <w:rPr>
          <w:rFonts w:ascii="IRNazanin" w:hAnsi="IRNazanin" w:eastAsia="IRNazanin"/>
          <w:color w:val="111111"/>
          <w:sz w:val="28"/>
          <w:sz w:val="28"/>
          <w:szCs w:val="28"/>
          <w:rtl w:val="true"/>
          <w:lang w:bidi="fa-IR"/>
        </w:rPr>
        <w:t>ــ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من در خانه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پس با هم به خانه ات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سوی خانه تلمیخا حرکت کردند، آنان از کوچه ها گذشتند، مردم زیادی به جمعیّت اضافه شدند، تلمیخا به در خانه خود رسید، در زد، پیرمردی در را باز کرد، تلمیخا با تعجّب به او نگاه کرد و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وقتی نگاهش به آن همه جمعیّت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شده است؟ شما اینجا چه می 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جلو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پیرمرد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عجیبی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چه ماجرایی؟</w:t>
      </w:r>
    </w:p>
    <w:p>
      <w:pPr>
        <w:pStyle w:val="BookText"/>
        <w:rPr/>
      </w:pPr>
      <w:r>
        <w:rPr>
          <w:rFonts w:ascii="IRNazanin" w:hAnsi="IRNazanin" w:eastAsia="IRNazanin"/>
          <w:color w:val="111111"/>
          <w:sz w:val="28"/>
          <w:sz w:val="28"/>
          <w:szCs w:val="28"/>
          <w:rtl w:val="true"/>
          <w:lang w:bidi="fa-IR"/>
        </w:rPr>
        <w:t>ــ این جوان امروز به شهر ما آمده است و می گوید این خانه، خانه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نگاهی به تلمیخا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w:t>
      </w:r>
    </w:p>
    <w:p>
      <w:pPr>
        <w:pStyle w:val="BookText"/>
        <w:rPr/>
      </w:pPr>
      <w:r>
        <w:rPr>
          <w:rFonts w:ascii="IRNazanin" w:hAnsi="IRNazanin" w:eastAsia="IRNazanin"/>
          <w:color w:val="111111"/>
          <w:sz w:val="28"/>
          <w:sz w:val="28"/>
          <w:szCs w:val="28"/>
          <w:rtl w:val="true"/>
          <w:lang w:bidi="fa-IR"/>
        </w:rPr>
        <w:t>ــ من تلمیخا هستم</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پیرمرد خودش را روی پاهای تلمیخا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او </w:t>
      </w:r>
    </w:p>
    <w:p>
      <w:pPr>
        <w:pStyle w:val="BookText"/>
        <w:rPr/>
      </w:pPr>
      <w:r>
        <w:rPr>
          <w:rFonts w:ascii="IRNazanin" w:hAnsi="IRNazanin" w:eastAsia="IRNazanin"/>
          <w:color w:val="111111"/>
          <w:sz w:val="28"/>
          <w:sz w:val="28"/>
          <w:szCs w:val="28"/>
          <w:rtl w:val="true"/>
          <w:lang w:bidi="fa-IR"/>
        </w:rPr>
        <w:t>پدربزرگ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تعجّب کردند، چگونه می شود پدربزرگ از نوه خود این قدر جوان تر باشد؟</w:t>
      </w:r>
    </w:p>
    <w:p>
      <w:pPr>
        <w:pStyle w:val="BookText"/>
        <w:rPr/>
      </w:pPr>
      <w:r>
        <w:rPr>
          <w:rFonts w:ascii="IRNazanin" w:hAnsi="IRNazanin" w:eastAsia="IRNazanin"/>
          <w:color w:val="111111"/>
          <w:sz w:val="28"/>
          <w:sz w:val="28"/>
          <w:szCs w:val="28"/>
          <w:rtl w:val="true"/>
          <w:lang w:bidi="fa-IR"/>
        </w:rPr>
        <w:t>پیرمرد رو به پادشاه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ها پیش همه مردم شهر بُت پرست بودند، شش نفر به یکتاپرستی رو آوردند و از دست ستمگران فرار کردند، او یکی از آن شش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این سخن را شنیدند، همه به سوی تلمیخا آمدند و شروع به بوسیدن او نمودند، مردم چیزهایی از سرگذشت آنان قبلاً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تلمیخا آن لحظه فهمید که ماجرا چه بوده است و خواب او و دوستانش بیش از سیصد سال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پادشاه بُت پرست هم نابود شده و به عذاب جهنّم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هم از او احترام زیادی گرفت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دوستان تو الآن کجا هستند؟</w:t>
      </w:r>
    </w:p>
    <w:p>
      <w:pPr>
        <w:pStyle w:val="BookText"/>
        <w:rPr/>
      </w:pPr>
      <w:r>
        <w:rPr>
          <w:rFonts w:ascii="IRNazanin" w:hAnsi="IRNazanin" w:eastAsia="IRNazanin"/>
          <w:color w:val="111111"/>
          <w:sz w:val="28"/>
          <w:sz w:val="28"/>
          <w:szCs w:val="28"/>
          <w:rtl w:val="true"/>
          <w:lang w:bidi="fa-IR"/>
        </w:rPr>
        <w:t>ــ آنان بالای کوه، داخل غار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از تو می خواهیم ما را نزد آنان ببری تا آنان را با احترام به شهر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و مردم دنبال تلمیخا به راه افتادند تا به بالای کوه رسیدند، تلمیخا به پادشاه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بمانید و جلوتر نیایید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برای چه؟ </w:t>
      </w:r>
      <w:bookmarkStart w:id="244" w:name="pg13247_144813"/>
    </w:p>
    <w:p>
      <w:pPr>
        <w:pStyle w:val="BookText"/>
        <w:rPr/>
      </w:pPr>
      <w:bookmarkEnd w:id="244"/>
      <w:r>
        <w:rPr>
          <w:rFonts w:ascii="IRNazanin" w:hAnsi="IRNazanin" w:eastAsia="IRNazanin"/>
          <w:color w:val="111111"/>
          <w:sz w:val="28"/>
          <w:sz w:val="28"/>
          <w:szCs w:val="28"/>
          <w:rtl w:val="true"/>
          <w:lang w:bidi="fa-IR"/>
        </w:rPr>
        <w:t>ــ دوستان من نمی دانند که روزگار ستمگران به پایان رسیده است، اگر آنان صدای شما را بشنوند، تصوّر می کنند که دشمنان برای کشتن آن ها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بمانید، من می روم و ماجرا را برای آنان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تلمیخا وارد غار شد، همه از جا بلند شدند و او را در آغوش گرفتند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خدا را شکر که به سلامت برگشتی، چقدر نگران تو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ما چقدر در این غار خواب بوده ایم؟</w:t>
      </w:r>
    </w:p>
    <w:p>
      <w:pPr>
        <w:pStyle w:val="BookText"/>
        <w:rPr/>
      </w:pPr>
      <w:r>
        <w:rPr>
          <w:rFonts w:ascii="IRNazanin" w:hAnsi="IRNazanin" w:eastAsia="IRNazanin"/>
          <w:color w:val="111111"/>
          <w:sz w:val="28"/>
          <w:sz w:val="28"/>
          <w:szCs w:val="28"/>
          <w:rtl w:val="true"/>
          <w:lang w:bidi="fa-IR"/>
        </w:rPr>
        <w:t>ــ معلوم است، یک روز، شاید هم نصف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سیصد و نُه سال در خواب بوده ایم، روزگار بُت پرستی به پایان رسیده است، پادشاه ستمگری که از دست او فرار کردیم، نابود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اکنون چه کسی حکومت می کند؟</w:t>
      </w:r>
    </w:p>
    <w:p>
      <w:pPr>
        <w:pStyle w:val="BookText"/>
        <w:rPr/>
      </w:pPr>
      <w:r>
        <w:rPr>
          <w:rFonts w:ascii="IRNazanin" w:hAnsi="IRNazanin" w:eastAsia="IRNazanin"/>
          <w:color w:val="111111"/>
          <w:sz w:val="28"/>
          <w:sz w:val="28"/>
          <w:szCs w:val="28"/>
          <w:rtl w:val="true"/>
          <w:lang w:bidi="fa-IR"/>
        </w:rPr>
        <w:t>ــ پادشاهی که به خدا ایمان دارد، او همراه با مردم در همین نزدیکی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خواهند شما را به شهر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وقتی ماجرا را شنیدند سجده شکر کردند، آن ها نمی دانستند چگونه از تو قدردانی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از سجده برداشتند، با هم سخن گفتند، وقتی فهمیدند تو به آنان نظر لطف و مهربانی داری، از تو خواستند تا مرگ آنان را برسانی، آنان دوست داشتند تا در بهشت مهمان مهربانی های تو باشند و روح آنان اسیر این دنیایِ فانی نشود، برای همین همگی دست به دعا برداشتند و مرگ را از تو طلب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دعای آنان را مستجاب کردی</w:t>
      </w:r>
      <w:r>
        <w:rPr>
          <w:rFonts w:eastAsia="IRNazanin" w:cs="IRNazanin"/>
          <w:color w:val="111111"/>
          <w:sz w:val="28"/>
          <w:szCs w:val="28"/>
          <w:rtl w:val="true"/>
          <w:lang w:bidi="fa-IR"/>
        </w:rPr>
        <w:t>.</w:t>
      </w:r>
    </w:p>
    <w:p>
      <w:pPr>
        <w:pStyle w:val="Heading3"/>
        <w:numPr>
          <w:ilvl w:val="2"/>
          <w:numId w:val="1"/>
        </w:numPr>
        <w:rPr/>
      </w:pPr>
      <w:bookmarkStart w:id="245" w:name="__RefHeading___Toc1186447_2322387425"/>
      <w:bookmarkStart w:id="246" w:name="_Toc85"/>
      <w:bookmarkEnd w:id="245"/>
      <w:r>
        <w:rPr>
          <w:rtl w:val="true"/>
        </w:rPr>
        <w:t>کهف</w:t>
      </w:r>
      <w:r>
        <w:rPr>
          <w:rtl w:val="true"/>
        </w:rPr>
        <w:t xml:space="preserve">: </w:t>
      </w:r>
      <w:r>
        <w:rPr>
          <w:rtl w:val="true"/>
        </w:rPr>
        <w:t xml:space="preserve">آیه </w:t>
      </w:r>
      <w:r>
        <w:rPr/>
        <w:t>21</w:t>
      </w:r>
      <w:bookmarkEnd w:id="246"/>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أَعْثَرْنَا عَلَیْهِمْ لِیَعْلَمُوا أَنَّ وَعْدَ اللَّهِ حَقٌّ </w:t>
      </w:r>
    </w:p>
    <w:p>
      <w:pPr>
        <w:pStyle w:val="BookText"/>
        <w:rPr/>
      </w:pPr>
      <w:r>
        <w:rPr>
          <w:rFonts w:ascii="Amiri" w:hAnsi="Amiri" w:eastAsia="Amiri" w:cs="Amiri"/>
          <w:color w:val="111111"/>
          <w:sz w:val="28"/>
          <w:sz w:val="28"/>
          <w:szCs w:val="28"/>
          <w:rtl w:val="true"/>
          <w:lang w:bidi="ar-SA"/>
        </w:rPr>
        <w:t xml:space="preserve">وَأَنَّ السَّاعَةَ لَا رَیْبَ فِیهَا إِذْ یَتَنَازَعُونَ بَیْنَهُمْ أَمْرَهُمْ فَقَالُوا ابْنُوا عَلَیْهِمْ بُنْیَانًا رَبُّهُمْ أَعْلَمُ بِهِمْ قَالَ الَّذِینَ غَلَبُوا عَلَی أَمْرِهِمْ لَنَتَّخِذَنَّ عَلَیْهِمْ مَسْجِدًا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این گونه مردم را از حال آنان مطّلع ساختی تا همه بدانند که وعده تو حقّ است، تو وعده دادی که انسان ها را در روز قیامت زنده می کنی، در وعده تو هیچ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زنده شدن اصحاب کهف بعد از صدها سال، ایمان مؤمنان را قوی تر کرد، کسانی هم که در شک و تردید بودند به یقین رسیدند، مردم به قدرت تو پی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 وارد غار شدند و ده ها سال در آنجا ماندند، در این مدّت، بدن های آنان رشد نکرد، موی آنان سپید نشد، همان طور جوان ماندند، مریض نشدند، بدن و لباس های آنان نپوسید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نشانه قدرت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خواب اصحاب کهف، مانند مرگ است و بیدار شدن آنان، همانند زنده شدن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قدرت داری آنان را بعد از سیصد سال بیدار کنی، حتماً قدرت داری که انسان ها را در روز قیامت زنده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جان تلمیخا و یاران او را گرفتی و آنان را در بهشت خویش مهمان نمودی، امّا مردم چشم انتظار آمدن آنان بودند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و مردم هرچه صبر کردند، دیدند خبری از تلمیخا نشد، چند ساعت گذشت، سرانجام یکی را به داخل غار فرستادند، او وقتی وارد غار شد دید که </w:t>
      </w:r>
    </w:p>
    <w:p>
      <w:pPr>
        <w:pStyle w:val="BookText"/>
        <w:rPr/>
      </w:pPr>
      <w:r>
        <w:rPr>
          <w:rFonts w:ascii="IRNazanin" w:hAnsi="IRNazanin" w:eastAsia="IRNazanin"/>
          <w:color w:val="111111"/>
          <w:sz w:val="28"/>
          <w:sz w:val="28"/>
          <w:szCs w:val="28"/>
          <w:rtl w:val="true"/>
          <w:lang w:bidi="fa-IR"/>
        </w:rPr>
        <w:t>تلمیخا و دوستانش همگی از دنیا رفته اند، سریع به بیرون غار آمد و با چشمانی اشک آلود ماجرا را برای مردم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این سخن را شنیدند، بسیار ناراحت شدند و اشک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میان مردم اختلاف شد، بیشتر مردم می گفتند آنان مرده اند، امّا گروهی می گفتند آن ها بار دیگر به خواب رفته اند و نمرده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 خواستند پیکر آنان را دفن کنند، امّا گروهی که می گفتند آن ها به خواب رفته اند، مخالفت کردند، آن ها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دهانه غار را با دیوار ببندیم و کار آن ها را به خدا واگذار کنیم، خدا خودش می داند که آن ها زنده اند یا مرده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بیشتر مردم نظرشان این بود که آن ها از دنیا رفته اند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پیکر آنان را به خاک سپاریم و بر قبر آنان، مسجدی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خواستند آن مسجد یادبودی برای آنان باشد و مردم به زیارت آنان بیایند و این گونه اعتقاد خود به معاد را قوی تر سازند و در آن مسجد عبادت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ها به خواب نرفته بودند، بلکه مرده بودند، سرانجام پادشاه نظر گروه دوم را تأیید کرد و دستور داد پیکر آن ها را دفن کنند و مسجدی در آنجا بنا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ستمگری که در روزگار اصحاب کهف حکومت می کرد، چه کسی بود؟</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می گویند آن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از سال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میلادی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مسیحیان بسیار سخت گرفته بود و آنان را اذیّت و آزار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مطلب را نمی توان پذیرفت، زیرا ماجرای اصحاب کهف را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جیمس ساروغی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کتاب را در سال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نوشته است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رویدادی سخن گفته است که قبلاً اتّفاق افتاده است، او زمان این اتّفاق را ذکر نکرده است، من فرض می کنم که آن حادثه در همان سالی روی داده است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جیمس ساروغی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را می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چنین فرضی به این نکات توجّه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جیمس در سال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خواب اصحاب کهف را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از سال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کم می کنیم به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می 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اصحاب کهف باید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فرار کرده باشند و دقیانوس هم در آن سال حکومت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می گوید حکومت دقیانوس در سال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کجا و سال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کجا؟ پس قطعاً پادشاه آن روزگار، دقیانوس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های تاریخی فقط نام یک پادشاه روم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ثابت شد که قطعاً این شخص، پادشاه روزگار اصحاب کهف نبوده است</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در زمان اصحاب کهف، شخص دیگری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p>
    <w:p>
      <w:pPr>
        <w:pStyle w:val="BookText"/>
        <w:rPr/>
      </w:pPr>
      <w:r>
        <w:rPr>
          <w:rFonts w:ascii="IRNazanin" w:hAnsi="IRNazanin" w:eastAsia="IRNazanin"/>
          <w:color w:val="111111"/>
          <w:sz w:val="28"/>
          <w:sz w:val="28"/>
          <w:szCs w:val="28"/>
          <w:rtl w:val="true"/>
          <w:lang w:bidi="fa-IR"/>
        </w:rPr>
        <w:t>است حکومت می کرده است، یعنی او همنام دقیانوس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فقط یک احتمال است</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درباره اصحاب کهف تحقیق می کردم به حدیثی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که در آن ماجرای اصحاب کهف 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حدیث این نکته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اصحاب کهف از خواب بیدار شدند، یکی از آنان به شهر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غار بازگشت به دوستان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سال هایی که ما در خواب بودیم، خدا پیامبری به نام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مردم فرستاده است، اکنون آن پیامبر به آسمان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حدیث می توان نتیجه گرفت که آنان قبل از تولّد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دویست سال قبل از تولّد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اصحاب کهف کجاست؟</w:t>
      </w:r>
    </w:p>
    <w:p>
      <w:pPr>
        <w:pStyle w:val="BookText"/>
        <w:rPr/>
      </w:pPr>
      <w:r>
        <w:rPr>
          <w:rFonts w:ascii="IRNazanin" w:hAnsi="IRNazanin" w:eastAsia="IRNazanin"/>
          <w:color w:val="111111"/>
          <w:sz w:val="28"/>
          <w:sz w:val="28"/>
          <w:szCs w:val="28"/>
          <w:rtl w:val="true"/>
          <w:lang w:bidi="fa-IR"/>
        </w:rPr>
        <w:t>عدّه ای معتقد هستند که این غار، همان غار اِفِسوس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شهری باستانی در ترکیه است و مسافت آن تا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ازمیر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بیان شده است که نور خورشید در هنگام طلوع بر طرف راست غار می تابد و در هنگام غروب بر طرف چپ 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نکته دهانه غار باید به سمت جنوب باشد نه در سمت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دهانه غار افسوس به طرف شمال است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از ساخته شدن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غار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افسوس، اثری از عبادتگاه یا مسجد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نظر می رسد که غار اصحاب کهف، غاری است که امروزه به نام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غار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آن غار، روستایی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به همین دلیل، آن غار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رجیب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دهانه این غار به سمت جنوب است، داخل غار چند صورت قبر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نشان می دهد که در آنجا قبلاً صومعه ای بوده است که بعد از آن که مردم آن منطقه مسلمان شده اند، تبدیل به مسجد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آن مسجد دارای محراب می باشد و مردم برای عبادت به آنجا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 ها ساختن هرگونه بنایی را بر روی قبر حرام می دانند و نماز خواندن کنار قبرها را حرام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بارگاه ائمّه بقیع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قبر نباید اصلاً از زمین بلندتر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کتاب های خود، از آرزوی خود سخن گفته اند، آرزوی بزرگ آنان این است که روزی گنبد سبز پیامبر در مدینه را خراب کنند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جوانی نزد من آمد، او کتابی از یک نویسنده وهابی خوانده بود و برای او سؤالی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bookmarkStart w:id="247" w:name="pg13247_144819"/>
    </w:p>
    <w:p>
      <w:pPr>
        <w:pStyle w:val="BookText"/>
        <w:rPr/>
      </w:pPr>
      <w:bookmarkEnd w:id="247"/>
      <w:r>
        <w:rPr>
          <w:rFonts w:ascii="IRNazanin" w:hAnsi="IRNazanin" w:eastAsia="IRNazanin"/>
          <w:color w:val="111111"/>
          <w:sz w:val="28"/>
          <w:sz w:val="28"/>
          <w:szCs w:val="28"/>
          <w:rtl w:val="true"/>
          <w:lang w:bidi="fa-IR"/>
        </w:rPr>
        <w:t xml:space="preserve">ــ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دچار شک شده ام، نمی دانم چه کنم؟ اگر این بار به مشهد بروم، دیگر کنار قبر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کتاب آن وهابی را خواندی، کاش قدری هم قرآن می خواندی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خوانده بودی این چنین دچار شک نمی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قرآن در پایان داستان اصحاب کهف می گوید که مؤمنان بر قبر آنان، مسجدی ساختند، قرآن به شایسته بودن این کار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ها نمی توانند این آیه قرآن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نکته جالبی است، تا به حال به آن فکر نکرده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بگو بدانم مقام پیامبر و امامان بالاتر است یا مقام اصحاب کهف؟</w:t>
      </w:r>
    </w:p>
    <w:p>
      <w:pPr>
        <w:pStyle w:val="BookText"/>
        <w:rPr/>
      </w:pPr>
      <w:r>
        <w:rPr>
          <w:rFonts w:ascii="IRNazanin" w:hAnsi="IRNazanin" w:eastAsia="IRNazanin"/>
          <w:color w:val="111111"/>
          <w:sz w:val="28"/>
          <w:sz w:val="28"/>
          <w:szCs w:val="28"/>
          <w:rtl w:val="true"/>
          <w:lang w:bidi="fa-IR"/>
        </w:rPr>
        <w:t>ــ معلوم است مقام پیامبر و امامان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اگر نماز خواندن کنار قبر اصحاب کهف جایز است، پس نماز خواندن کنار قبر پیامبر و امامان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ساختن بنا و مسجد بر قبر اصحاب کهف حرام نیست، پس ساختن بنا بر قبر پیامبر و امامان هم حرام نیست</w:t>
      </w:r>
      <w:r>
        <w:rPr>
          <w:rFonts w:eastAsia="IRNazanin" w:cs="IRNazanin"/>
          <w:color w:val="111111"/>
          <w:sz w:val="28"/>
          <w:szCs w:val="28"/>
          <w:rtl w:val="true"/>
          <w:lang w:bidi="fa-IR"/>
        </w:rPr>
        <w:t>.</w:t>
      </w:r>
    </w:p>
    <w:p>
      <w:pPr>
        <w:pStyle w:val="Heading3"/>
        <w:numPr>
          <w:ilvl w:val="2"/>
          <w:numId w:val="1"/>
        </w:numPr>
        <w:rPr/>
      </w:pPr>
      <w:bookmarkStart w:id="248" w:name="__RefHeading___Toc1186449_2322387425"/>
      <w:bookmarkStart w:id="249" w:name="_Toc86"/>
      <w:bookmarkEnd w:id="248"/>
      <w:r>
        <w:rPr>
          <w:rtl w:val="true"/>
        </w:rPr>
        <w:t>کهف</w:t>
      </w:r>
      <w:r>
        <w:rPr>
          <w:rtl w:val="true"/>
        </w:rPr>
        <w:t xml:space="preserve">: </w:t>
      </w:r>
      <w:r>
        <w:rPr>
          <w:rtl w:val="true"/>
        </w:rPr>
        <w:t xml:space="preserve">آیه </w:t>
      </w:r>
      <w:r>
        <w:rPr/>
        <w:t>22</w:t>
      </w:r>
      <w:bookmarkEnd w:id="249"/>
    </w:p>
    <w:p>
      <w:pPr>
        <w:pStyle w:val="BookText"/>
        <w:rPr/>
      </w:pPr>
      <w:r>
        <w:rPr>
          <w:rFonts w:ascii="Amiri" w:hAnsi="Amiri" w:eastAsia="Amiri" w:cs="Amiri"/>
          <w:color w:val="111111"/>
          <w:sz w:val="28"/>
          <w:sz w:val="28"/>
          <w:szCs w:val="28"/>
          <w:rtl w:val="true"/>
          <w:lang w:bidi="ar-SA"/>
        </w:rPr>
        <w:t xml:space="preserve">سَیَقُولُونَ ثَلَاثَةٌ رَابِعُهُمْ کَلْبُهُمْ وَیَقُولُونَ خَمْسَةٌ سَادِسُهُمْ کَلْبُهُمْ رَجْمًا بِالْغَیْبِ وَیَقُولُونَ سَبْعَةٌ وَثَامِنُهُمْ کَلْبُهُمْ قُلْ رَبِّی أَعْلَمُ بِعِدَّتِهِمْ مَا یَعْلَمُهُمْ إِلَّا قَلِیلٌ فَلَا تُمَارِ فِیهِمْ إِلَّا مِرَاءً ظَاهِرًا وَلَا تَسْتَفْتِ فِیهِمْ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سؤال درباره اصحاب کهف را مسیحیان مطرح کردند، بزرگان مکّه </w:t>
      </w:r>
    </w:p>
    <w:p>
      <w:pPr>
        <w:pStyle w:val="BookText"/>
        <w:rPr/>
      </w:pPr>
      <w:r>
        <w:rPr>
          <w:rFonts w:ascii="IRNazanin" w:hAnsi="IRNazanin" w:eastAsia="IRNazanin"/>
          <w:color w:val="111111"/>
          <w:sz w:val="28"/>
          <w:sz w:val="28"/>
          <w:szCs w:val="28"/>
          <w:rtl w:val="true"/>
          <w:lang w:bidi="fa-IR"/>
        </w:rPr>
        <w:t>چند نفر را نزد مسیحیان یمن فرستادند و آن مسیحیان این سؤال را به بزرگان مکّه یاد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آیات نازل شده است، حتماً بزرگان مکّه این آیات را برای آنان نقل می کنند، تو پیش بینی می کنی که وقتی آن ها این آیات را بشنوند، اختلاف خود را درباره تعداد اصحاب کهف بازگو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اصحاب کهف چند نفر بودند؟</w:t>
      </w:r>
    </w:p>
    <w:p>
      <w:pPr>
        <w:pStyle w:val="BookText"/>
        <w:rPr/>
      </w:pPr>
      <w:r>
        <w:rPr>
          <w:rFonts w:ascii="IRNazanin" w:hAnsi="IRNazanin" w:eastAsia="IRNazanin"/>
          <w:color w:val="111111"/>
          <w:sz w:val="28"/>
          <w:sz w:val="28"/>
          <w:szCs w:val="28"/>
          <w:rtl w:val="true"/>
          <w:lang w:bidi="fa-IR"/>
        </w:rPr>
        <w:t>مسیحیان یمن در این زمینه اختلاف داشتند، بعضی ها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سه نفر بودند، چهارمین آنان سگشان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 ای دیگر معتقد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نفر بودند، ششمین آنان،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روی بی اطّلاعی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سخن خود را چنین ادامه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می گویند اصحاب کهف هفت نفر بودند و هشتمین آنان، سگشان بود، من بر تعداد آنان آگاه 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این سخن اشاره می کنی که این گروهی که اصحاب کهف را هفت نفر می دانند، حقیقت را می دانند ولی تو از آنان داناتری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اصحاب کهف هفت نفر بودند، در آن روزگار، عدّه کمی این حقیقت را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مسیحیان بگوید که اصحاب کهف هفت نفر بودند، عدّه زیای از آنان قبول نخواهند کرد، برای همین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مسیحیان در این موضوع بحث نکن، فقط این سخن مرا برای آنان بخوان و از آنان درباره تعداد اصحاب کهف سؤال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پیامبر می خواهی درباره تعداد اصحاب کهف با مسیحیان وارد بحث و گفتگو نشود؟</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درس مهمّی را می خواهی به من بدهی؟ </w:t>
      </w:r>
      <w:bookmarkStart w:id="250" w:name="pg13247_144821"/>
    </w:p>
    <w:p>
      <w:pPr>
        <w:pStyle w:val="BookText"/>
        <w:rPr/>
      </w:pPr>
      <w:bookmarkEnd w:id="250"/>
      <w:r>
        <w:rPr>
          <w:rFonts w:ascii="IRNazanin" w:hAnsi="IRNazanin" w:eastAsia="IRNazanin"/>
          <w:color w:val="111111"/>
          <w:sz w:val="28"/>
          <w:sz w:val="28"/>
          <w:szCs w:val="28"/>
          <w:rtl w:val="true"/>
          <w:lang w:bidi="fa-IR"/>
        </w:rPr>
        <w:t>قرآن، کتاب تاریخ نیست، کتاب تربیت است، من هم باید به دنبال نکات تربیتی این داستان باشم، چه فرقی می کند آن ها شش نفر بوده اند یا هفت نفر؟ دانستن این عدد، چه دردی از من دوا می کند؟</w:t>
      </w:r>
    </w:p>
    <w:p>
      <w:pPr>
        <w:pStyle w:val="BookText"/>
        <w:rPr/>
      </w:pPr>
      <w:r>
        <w:rPr>
          <w:rFonts w:ascii="IRNazanin" w:hAnsi="IRNazanin" w:eastAsia="IRNazanin"/>
          <w:color w:val="111111"/>
          <w:sz w:val="28"/>
          <w:sz w:val="28"/>
          <w:szCs w:val="28"/>
          <w:rtl w:val="true"/>
          <w:lang w:bidi="fa-IR"/>
        </w:rPr>
        <w:t>مهم این است که من بدانم آنان برای نجات دین خود، زندگی خود را رها کردند و به غاری پناه بردند و تو آن ها را از دست ستمکاران نجات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از این درس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تاریخ می نویسند و تو هم در قرآن بحث های تاریخی مطرح می کنی، امّا تاریخی که انسان ها می نویسند پر است از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تولّد پادشاهان، مدّت پادشاهی آنان، تعداد جنگ ها، تعداد سپاهیان، سال وقوع 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تاریخی که تو برایم می گویی پر است از پند و درس هایی که برای زندگی امروز من مفید است، تو از قدرت خود برایم سخن گفتی، ایمان مرا به روز قیامت بیشتر کردی</w:t>
      </w:r>
      <w:r>
        <w:rPr>
          <w:rFonts w:eastAsia="IRNazanin" w:cs="IRNazanin"/>
          <w:color w:val="111111"/>
          <w:sz w:val="28"/>
          <w:szCs w:val="28"/>
          <w:rtl w:val="true"/>
          <w:lang w:bidi="fa-IR"/>
        </w:rPr>
        <w:t>...</w:t>
      </w:r>
    </w:p>
    <w:p>
      <w:pPr>
        <w:pStyle w:val="Heading3"/>
        <w:numPr>
          <w:ilvl w:val="2"/>
          <w:numId w:val="1"/>
        </w:numPr>
        <w:rPr/>
      </w:pPr>
      <w:bookmarkStart w:id="251" w:name="__RefHeading___Toc1186451_2322387425"/>
      <w:bookmarkStart w:id="252" w:name="_Toc87"/>
      <w:bookmarkEnd w:id="251"/>
      <w:r>
        <w:rPr>
          <w:rtl w:val="true"/>
        </w:rPr>
        <w:t>کهف</w:t>
      </w:r>
      <w:r>
        <w:rPr>
          <w:rtl w:val="true"/>
        </w:rPr>
        <w:t xml:space="preserve">: </w:t>
      </w:r>
      <w:r>
        <w:rPr>
          <w:rtl w:val="true"/>
        </w:rPr>
        <w:t xml:space="preserve">آیه </w:t>
      </w:r>
      <w:r>
        <w:rPr/>
        <w:t>27</w:t>
      </w:r>
      <w:r>
        <w:rPr>
          <w:rtl w:val="true"/>
        </w:rPr>
        <w:t xml:space="preserve"> - </w:t>
      </w:r>
      <w:r>
        <w:rPr/>
        <w:t>23</w:t>
      </w:r>
      <w:bookmarkEnd w:id="252"/>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تَقُولَنَّ لِشَیْء إِنِّی فَاعِلٌ ذَلِکَ غَدًا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یَشَاءَ اللَّهُ وَاذْکُرْ رَبَّکَ إِذَا نَسِیتَ وَقُلْ عَسَی أَنْ یَهْدِیَنِ رَبِّی لاَِقْرَبَ مِنْ هَذَا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وَلَبِثُوا فِی کَهْفِهِمْ ثَلَاثَ مِئَة سِنِینَ وَازْدَادُوا تِسْعًا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أَعْلَمُ بِمَا لَبِثُوا لَهُ غَیْبُ السَّمَاوَاتِ وَالاَْرْضِ أَبْصِرْ بِهِ وَأَسْمِعْ لَهُمْ مِنْ دُونِهِ مِنْ وَلِیّ وَلَا یُشْرِکُ فِی حُکْمِهِ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وَاتْلُ مَا أُوحِیَ إِلَیْکَ مِنْ کِتَابِ رَبِّکَ لَا مُبَدِّلَ لِکَلِمَاتِهِ وَلَنْ تَجِدَ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ابتدای سوره نوشتم که بزرگان قریش چند نفر را نزد مسیحیان فرستادند و از آن ها سه سؤال مهم فرا گرفتند، بزرگان مکّه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درباره قصّه اصحاب کهف، قصّه موسی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قصّه ذُوالْقَرْنَیْن توضیح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فرا رسید، امّا تو جبرئیل را نفرستادی،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بود، چهل روز انتظار او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چهل روز جبرئیل را همراه با این سوره فرستادی، اکنون با او این گونه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حتماً فردا فلان کار را انجام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چنین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شاءالله آن کار را انجام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صورتی که خدا بخواهد آن کار را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 هر وقت به یادت آمد، آن را بگو</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بزرگان مکّه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قدر درباره این سه سؤال خود بحث و جدل نکنید، شما دوست دارید که من نتوانم جواب سؤال شما را بدهم تا به مردم بگویید که من پیامبر نیستم، امّا بدانید خدا برای اثبات پیامبری من، دلایل واضح تر از این نازل می کند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بگو که اصحاب کهف سیصد و نه سال در غار ماندند، مسیحیان درباره این مدّت با هم اختلاف دارند، من بهتر از همه می دانم آنان چند سال در آنجا بودند، من از پنهان و آشکار آسمان ها و زمین آگاه هستم، بینایی و شنوایی من مایه تعجّب و شگفتی همه است، من چقدر بینا و چقدر </w:t>
      </w:r>
    </w:p>
    <w:p>
      <w:pPr>
        <w:pStyle w:val="BookText"/>
        <w:rPr/>
      </w:pPr>
      <w:r>
        <w:rPr>
          <w:rFonts w:ascii="IRNazanin" w:hAnsi="IRNazanin" w:eastAsia="IRNazanin"/>
          <w:color w:val="111111"/>
          <w:sz w:val="28"/>
          <w:sz w:val="28"/>
          <w:szCs w:val="28"/>
          <w:rtl w:val="true"/>
          <w:lang w:bidi="fa-IR"/>
        </w:rPr>
        <w:t xml:space="preserve">شنوا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من مخفی نمی ماند، مردم هیچ یار و یاوری غیر از من ندارند و من هیچ شریکی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قرآن بر تو وحی کردم برای مردم بخوان، من در این جهان، قانون های زیادی قرار دادم و در قرآن از این قانون ها سخن گفته ام، هیچ چیز نمی تواند این قانون های مرا دگرگون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گرفتاری ها و سختی ها به من توکّل کن و از من یاری بخواه زیرا هیچ پناهی جز من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رازی در این کار تو بود؟ چرا چهل روز جبرئیل را نفرستادی تا جواب سؤال های بُت پرستان را بدهد؟</w:t>
      </w:r>
    </w:p>
    <w:p>
      <w:pPr>
        <w:pStyle w:val="BookText"/>
        <w:rPr/>
      </w:pPr>
      <w:r>
        <w:rPr>
          <w:rFonts w:ascii="IRNazanin" w:hAnsi="IRNazanin" w:eastAsia="IRNazanin"/>
          <w:color w:val="111111"/>
          <w:sz w:val="28"/>
          <w:sz w:val="28"/>
          <w:szCs w:val="28"/>
          <w:rtl w:val="true"/>
          <w:lang w:bidi="fa-IR"/>
        </w:rPr>
        <w:t>من فکر می کنم که این کار تو، بزرگترین جواب بود، این سکوت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جواب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همیشه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قرآن را از پیش خودت می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سه سؤال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 که یک روز دیگر به آن ها جواب می دهد، امّا این یک روز، چهل 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روز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آمدند و به او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نمی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بود آنان قدری فکر کنند، سکوت چهل روزه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 آن بود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پیش خودش نمی سازد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جبرئیل بود و هیچ جوابی نداشت که به آنان بدهد، این انتظار چهل روز طول کشید و سرانجام تو جواب را برایش فرستادی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او، درس مهمّی می دهی، از آنان می خواهی تا هر وقت از انجام کاری در آینده خبر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را فراموش نکن، اگر فراموش کردی، هر وقت یادت آمد، آن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دستور را به من می دهی؟ می خواهی چه چیزی به من یاد بدهی؟</w:t>
      </w:r>
    </w:p>
    <w:p>
      <w:pPr>
        <w:pStyle w:val="BookText"/>
        <w:rPr/>
      </w:pPr>
      <w:r>
        <w:rPr>
          <w:rFonts w:ascii="IRNazanin" w:hAnsi="IRNazanin" w:eastAsia="IRNazanin"/>
          <w:color w:val="111111"/>
          <w:sz w:val="28"/>
          <w:sz w:val="28"/>
          <w:szCs w:val="28"/>
          <w:rtl w:val="true"/>
          <w:lang w:bidi="fa-IR"/>
        </w:rPr>
        <w:t>من نباید به قدرت خود مغرور بشوم، باید همیشه به تو توکّل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نخواهی، من نمی توانم هیچ کاری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خواهم فردا به سفر بروم، باید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خواست خدا فردا به سفر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نخواهی من به سفر بروم، هرگز نمی توانم به سفر بروم، اگر تو بخواهی، می توانی مانع سفر من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من توانایی سفر رفتن را داده ای، امّا هر وقت بخواهی می توانی این توانایی را از من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یک لحظه هم بی نیاز از تو نیستم، هرگز موجودی مستقل نیستم، من نیازمند تو هستم، پس نمی توانم صددرصد از انجام کاری در آینده خبر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تو توکّل کنم و برای آینده برنامه ریزی کنم، از تو یاری بطلبم و بدانم که همه کارهای جهان در دست توست، اگر بخواهی می توانی همه برنامه ها را به هم بریزی</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دوست داری من همیشه به نیاز خودم اعتراف کنم، هر کاری که می خواهم انجام دهم فریاد بزنم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گونه فریاد نیاز برمی آورم، من دیگر هرگز دچار غرور نمی شوم، تو را فراموش نمی کنم، دیگر دنیا مرا فریب نمی دهد، دیگر خودم را همه کاره دنیایِ خود نمی بینم، من این گونه خود را به دریای لطف تو وصل می کنم، اگر لطف تو نباشد من قادر به انجام هیچ کاری نیستم، من بنده ای ناچیزم، به تو محتاج و نیازمندم</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مکّه سه سؤال از پیامبر پرسیده بودند، در اینجا پاسخ سؤال اوّل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چند نکته تربیتی را بیان می کنی، جواب سؤال دوم و سوم را بعداً ذکر می کنی</w:t>
      </w:r>
      <w:r>
        <w:rPr>
          <w:rFonts w:eastAsia="IRNazanin" w:cs="IRNazanin"/>
          <w:color w:val="111111"/>
          <w:sz w:val="28"/>
          <w:szCs w:val="28"/>
          <w:rtl w:val="true"/>
          <w:lang w:bidi="fa-IR"/>
        </w:rPr>
        <w:t xml:space="preserve">. </w:t>
      </w:r>
      <w:bookmarkStart w:id="253" w:name="pg13247_144826"/>
    </w:p>
    <w:p>
      <w:pPr>
        <w:pStyle w:val="Heading3"/>
        <w:numPr>
          <w:ilvl w:val="2"/>
          <w:numId w:val="1"/>
        </w:numPr>
        <w:rPr/>
      </w:pPr>
      <w:bookmarkStart w:id="254" w:name="__RefHeading___Toc1186453_2322387425"/>
      <w:bookmarkStart w:id="255" w:name="_Toc88"/>
      <w:bookmarkEnd w:id="253"/>
      <w:bookmarkEnd w:id="254"/>
      <w:r>
        <w:rPr>
          <w:rtl w:val="true"/>
        </w:rPr>
        <w:t>کهف</w:t>
      </w:r>
      <w:r>
        <w:rPr>
          <w:rtl w:val="true"/>
        </w:rPr>
        <w:t xml:space="preserve">: </w:t>
      </w:r>
      <w:r>
        <w:rPr>
          <w:rtl w:val="true"/>
        </w:rPr>
        <w:t xml:space="preserve">آیه </w:t>
      </w:r>
      <w:r>
        <w:rPr/>
        <w:t>29</w:t>
      </w:r>
      <w:r>
        <w:rPr>
          <w:rtl w:val="true"/>
        </w:rPr>
        <w:t xml:space="preserve"> - </w:t>
      </w:r>
      <w:r>
        <w:rPr/>
        <w:t>28</w:t>
      </w:r>
      <w:bookmarkEnd w:id="255"/>
    </w:p>
    <w:p>
      <w:pPr>
        <w:pStyle w:val="BookText"/>
        <w:rPr/>
      </w:pPr>
      <w:r>
        <w:rPr>
          <w:rFonts w:ascii="Amiri" w:hAnsi="Amiri" w:eastAsia="Amiri" w:cs="Amiri"/>
          <w:color w:val="111111"/>
          <w:sz w:val="28"/>
          <w:sz w:val="28"/>
          <w:szCs w:val="28"/>
          <w:rtl w:val="true"/>
          <w:lang w:bidi="ar-SA"/>
        </w:rPr>
        <w:t xml:space="preserve">وَاصْبِرْ نَفْسَکَ مَعَ الَّذِینَ یَدْعُونَ رَبَّهُمْ بِالْغَدَاةِ وَالْعَشِیِّ یُرِیدُونَ وَجْهَهُ وَلَا تَعْدُ عَیْنَاکَ عَنْهُمْ تُرِیدُ زِینَةَ الْحَیَاةِ الدُّنْیَا وَلَا تُطِعْ مَنْ أَغْفَلْنَا قَلْبَهُ عَنْ ذِکْرِنَا وَاتَّبَعَ هَوَاهُ وَکَانَ أَمْرُهُ فُرُطًا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الْحَقُّ مِنْ رَبِّکُمْ فَمَنْ شَاءَ فَلْیُؤْمِنْ وَمَنْ شَاءَ فَلْیَکْفُرْ إِنَّا أَعْتَدْنَا لِلظَّالِمِینَ نَارًا أَحَاطَ بِهِمْ سُرَادِقُهَا وَإِنْ یَسْتَغِیثُوا یُغَاثُوا بِمَاء کَالْمُهْلِ یَشْوِی الْوُجُوهَ بِئْسَ الشَّرَابُ وَسَاءَتْ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نفر از ثروتمندان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بردگان و فقیران را دور خود جمع می کنی؟ اگر می خواهی ما به تو ایمان بیاوریم، آنان را از خود دور کن</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لحظه ای با خود فکر کرد، درست است که او دوست داشت همه ایمان بیاورند و رستگار شوند، امّا این بزرگان خواسته ای دارند، آیا ایمان آن ها </w:t>
      </w:r>
    </w:p>
    <w:p>
      <w:pPr>
        <w:pStyle w:val="BookText"/>
        <w:rPr/>
      </w:pPr>
      <w:r>
        <w:rPr>
          <w:rFonts w:ascii="IRNazanin" w:hAnsi="IRNazanin" w:eastAsia="IRNazanin"/>
          <w:color w:val="111111"/>
          <w:sz w:val="28"/>
          <w:sz w:val="28"/>
          <w:szCs w:val="28"/>
          <w:rtl w:val="true"/>
          <w:lang w:bidi="fa-IR"/>
        </w:rPr>
        <w:t>آن قدر ارزش دارد که پیامبر مؤمنان فقیر را از خود دور کند؟</w:t>
      </w:r>
    </w:p>
    <w:p>
      <w:pPr>
        <w:pStyle w:val="BookText"/>
        <w:rPr/>
      </w:pPr>
      <w:r>
        <w:rPr>
          <w:rFonts w:ascii="IRNazanin" w:hAnsi="IRNazanin" w:eastAsia="IRNazanin"/>
          <w:color w:val="111111"/>
          <w:sz w:val="28"/>
          <w:sz w:val="28"/>
          <w:szCs w:val="28"/>
          <w:rtl w:val="true"/>
          <w:lang w:bidi="fa-IR"/>
        </w:rPr>
        <w:t>پیامبر دوست داشت بداند دستور تو چیست، تو جبرئیل را می فرستی تا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خاطر سخن کافران از این مؤمنان فقیری که اطراف تو هستند، دست برداری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من ایمان آورده اند و هر صبح و شام مرا می خوانند و فقط رضای مرا 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پی جلوه های فریبنده دنیا آن ها را نادیده بگیری، از سخنان کافرانی که دل آنان را از یاد خود غافل ساخته ام، پیروی نکن، آن کافران اسیر هوای نفس خود شدند و تبهکار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سخن حقّ است که به قلب تو نازل کردم، تو قرآن را برای همه خواندی، راه حقّ از باطل مشخّص شد، من انسان را با اختیار آفریدم، او باید خودش راهش را انتخاب کند، تو وظیفه خود را انجام دادی پس دیگر به کافران ثروتمند فکر نکن، هر کس بخواهد ایمان می آورد و هر کس هم بخواهد کافر می شود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کافران در دنیا مهلت می دهم، امّا در روز قیامت به عذاب گرفتار می شوند، من برای آنان آتشی آماده کرده ام که مثل خیمه ای آنان را از هر سو فرا می گیرد، اگر از شدّت تشنگی شربت آبی طلب کنند، فرشتگان به آنان آبی مانند مس گداخته می دهند که صورت های آنان را می سوزاند، چه بد نوشیدنی و چه بد منزلگاهی در انتظار آنان است </w:t>
      </w:r>
      <w:r>
        <w:rPr>
          <w:rFonts w:eastAsia="IRNazanin" w:cs="IRNazanin"/>
          <w:color w:val="111111"/>
          <w:sz w:val="28"/>
          <w:szCs w:val="28"/>
          <w:rtl w:val="true"/>
          <w:lang w:bidi="fa-IR"/>
        </w:rPr>
        <w:t>!!</w:t>
      </w:r>
      <w:bookmarkStart w:id="256" w:name="pg13247_144828"/>
    </w:p>
    <w:p>
      <w:pPr>
        <w:pStyle w:val="Heading3"/>
        <w:numPr>
          <w:ilvl w:val="2"/>
          <w:numId w:val="1"/>
        </w:numPr>
        <w:rPr/>
      </w:pPr>
      <w:bookmarkStart w:id="257" w:name="__RefHeading___Toc1186455_2322387425"/>
      <w:bookmarkStart w:id="258" w:name="_Toc89"/>
      <w:bookmarkEnd w:id="256"/>
      <w:bookmarkEnd w:id="257"/>
      <w:r>
        <w:rPr>
          <w:rtl w:val="true"/>
        </w:rPr>
        <w:t>کهف</w:t>
      </w:r>
      <w:r>
        <w:rPr>
          <w:rtl w:val="true"/>
        </w:rPr>
        <w:t xml:space="preserve">: </w:t>
      </w:r>
      <w:r>
        <w:rPr>
          <w:rtl w:val="true"/>
        </w:rPr>
        <w:t xml:space="preserve">آیه </w:t>
      </w:r>
      <w:r>
        <w:rPr/>
        <w:t>31</w:t>
      </w:r>
      <w:r>
        <w:rPr>
          <w:rtl w:val="true"/>
        </w:rPr>
        <w:t xml:space="preserve"> - </w:t>
      </w:r>
      <w:r>
        <w:rPr/>
        <w:t>30</w:t>
      </w:r>
      <w:bookmarkEnd w:id="258"/>
    </w:p>
    <w:p>
      <w:pPr>
        <w:pStyle w:val="BookText"/>
        <w:rPr/>
      </w:pPr>
      <w:r>
        <w:rPr>
          <w:rFonts w:ascii="Amiri" w:hAnsi="Amiri" w:eastAsia="Amiri" w:cs="Amiri"/>
          <w:color w:val="111111"/>
          <w:sz w:val="28"/>
          <w:sz w:val="28"/>
          <w:szCs w:val="28"/>
          <w:rtl w:val="true"/>
          <w:lang w:bidi="ar-SA"/>
        </w:rPr>
        <w:t xml:space="preserve">إِنَّ الَّذِینَ آَمَنُوا وَعَمِلُوا الصَّالِحَاتِ إِنَّا لَا نُضِیعُ أَجْرَ مَنْ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جَنَّاتُ عَدْن تَجْرِی مِنْ تَحْتِهِمُ الاَْنْهَارُ یُحَلَّوْنَ فِیهَا مِنْ أَسَاوِرَ مِنْ ذَهَب وَیَلْبَسُونَ ثِیَابًا خُضْرًا مِنْ سُنْدُس وَإِسْتَبْرَق مُتَّکِئِینَ فِیهَا عَلَی الاَْرَائِکِ نِعْمَ الثَّوَابُ وَحَسُنَتْ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کسانی را که ایمان آورده اند و کارهای نیک انجام داده اند، از یاد نمی برم، من هرگز پاداش نیکوکاران را تباه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بهشت جاودان برای آنان خواهد بود، همان بهشتی که زیر درختان آن، نهرهای آب جاری است، آنان در بهشت به زیورهای طلایی آراسته می شوند و لباس هایی از ابریشم نازک یا ضخیم بر تن می کنند که رنگ آن سبز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زیر درختان بر تخت ها تکیه می زنند، چه پاداش خوبی و چه منزلگاه خوبی در انتظارشان است </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وَاضْرِبْ لَهُمْ مَثَلًا رَجُلَیْنِ جَعَلْنَا لاَِحَدِهِمَا جَنَّتَیْنِ مِنْ أَعْنَاب وَحَفَفْنَاهُمَا بِنَخْل وَجَعَلْنَا بَیْنَهُمَا زَرْعًا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کِلْتَا الْجَنَّتَیْنِ آَتَتْ أُکُلَهَا وَلَمْ تَظْلِمْ مِنْهُ شَیْئًا وَفَجَّرْنَا خِلَالَهُمَا نَهَرًا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لَهُ ثَمَرٌ فَقَالَ لِصَاحِبِهِ وَهُوَ یُحَاوِرُهُ أَنَا أَکْثَرُ مِنْکَ مَالًا وَأَعَزُّ نَفَرًا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جَنَّتَهُ وَهُوَ ظَالِمٌ لِنَفْسِهِ قَالَ مَا أَظُنُّ أَنْ تَبِیدَ هَذِهِ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أَظُنُّ السَّاعَةَ قَائِمَةً وَلَئِنْ رُدِدْتُ إِلَی رَبِّی لاََجِدَنَّ خَیْرًا مِنْهَا مُنْقَلَبًا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وَهُوَ یُحَاوِرُهُ أَکَفَرْتَ بِالَّذِی </w:t>
      </w:r>
    </w:p>
    <w:p>
      <w:pPr>
        <w:pStyle w:val="BookText"/>
        <w:rPr/>
      </w:pPr>
      <w:r>
        <w:rPr>
          <w:rFonts w:ascii="Amiri" w:hAnsi="Amiri" w:eastAsia="Amiri" w:cs="Amiri"/>
          <w:color w:val="111111"/>
          <w:sz w:val="28"/>
          <w:sz w:val="28"/>
          <w:szCs w:val="28"/>
          <w:rtl w:val="true"/>
          <w:lang w:bidi="ar-SA"/>
        </w:rPr>
        <w:t xml:space="preserve">خَلَقَکَ مِنْ تُرَاب ثُمَّ مِنْ نُطْفَة ثُمَّ سَوَّاکَ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ای از ثروتمندان برای ایمان آوردن خود شرط گذاشتند و به پیامبر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 ما ایمان بیاوریم، فقیران و بیچارگان را از خود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ثروتمندان ثروت و نعمت دادی امّا آنان دچار غرور شدند و چنین سخنی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 خواهی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زیبا بیان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ثروتمند، دیگری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مرد، با هم برادر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صدها سال پیش از نازل شدن قرآن زندگی می کردند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مرد ثروتمند دو باغ داده بودی که در آن انواع درخت انگور بود، اطراف آن باغ ها را با درختان خرما پوشانده بودی و در میان این دو، مزرعه ای بابرکت پدید آورده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باغ ها میوه فراوانی می داد و نهر آبی را میان آن جاری کرده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ثروتمند به هنگام گفتگو به مرد فقیر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ثروت بیشتری دارم، افراد زیادی برای من کار می کنند و من از این جهت هم از تو برتر هستم</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ثروتمند روزی از روزها با کبر و غرور وارد باغ خود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باغ باعظمتی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نهر زیبایی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تا زمانی که من زنده ام این باغ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نمی کنم که قیامتی در کار باشد، بر فرض اگر قیامت راست </w:t>
      </w:r>
      <w:bookmarkStart w:id="259" w:name="pg13247_144830"/>
    </w:p>
    <w:p>
      <w:pPr>
        <w:pStyle w:val="BookText"/>
        <w:rPr/>
      </w:pPr>
      <w:bookmarkEnd w:id="259"/>
      <w:r>
        <w:rPr>
          <w:rFonts w:ascii="IRNazanin" w:hAnsi="IRNazanin" w:eastAsia="IRNazanin"/>
          <w:color w:val="111111"/>
          <w:sz w:val="28"/>
          <w:sz w:val="28"/>
          <w:szCs w:val="28"/>
          <w:rtl w:val="true"/>
          <w:lang w:bidi="fa-IR"/>
        </w:rPr>
        <w:t>باشد و خدا مرا بار دیگر زنده کرد، من به زندگی بهتری می رسم، در آنجا هم با تلاش و کوشش خود زندگی خوبی برای خود فراهم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غرور و خودخواهی مرد ثروتمند او را سرمست دنیا کرد و او این سخنان کفرآمیز را بر زبان جاری کرد</w:t>
      </w:r>
      <w:r>
        <w:rPr>
          <w:rFonts w:eastAsia="IRNazanin" w:cs="IRNazanin"/>
          <w:color w:val="111111"/>
          <w:sz w:val="28"/>
          <w:szCs w:val="28"/>
          <w:rtl w:val="true"/>
          <w:lang w:bidi="fa-IR"/>
        </w:rPr>
        <w:t>.</w:t>
      </w:r>
    </w:p>
    <w:p>
      <w:pPr>
        <w:pStyle w:val="Heading3"/>
        <w:numPr>
          <w:ilvl w:val="2"/>
          <w:numId w:val="1"/>
        </w:numPr>
        <w:rPr/>
      </w:pPr>
      <w:bookmarkStart w:id="260" w:name="__RefHeading___Toc1186457_2322387425"/>
      <w:bookmarkStart w:id="261" w:name="_Toc90"/>
      <w:bookmarkEnd w:id="260"/>
      <w:r>
        <w:rPr>
          <w:rtl w:val="true"/>
        </w:rPr>
        <w:t>کهف</w:t>
      </w:r>
      <w:r>
        <w:rPr>
          <w:rtl w:val="true"/>
        </w:rPr>
        <w:t xml:space="preserve">: </w:t>
      </w:r>
      <w:r>
        <w:rPr>
          <w:rtl w:val="true"/>
        </w:rPr>
        <w:t xml:space="preserve">آیه </w:t>
      </w:r>
      <w:r>
        <w:rPr/>
        <w:t>41</w:t>
      </w:r>
      <w:r>
        <w:rPr>
          <w:rtl w:val="true"/>
        </w:rPr>
        <w:t xml:space="preserve"> - </w:t>
      </w:r>
      <w:r>
        <w:rPr/>
        <w:t>38</w:t>
      </w:r>
      <w:bookmarkEnd w:id="261"/>
    </w:p>
    <w:p>
      <w:pPr>
        <w:pStyle w:val="BookText"/>
        <w:rPr/>
      </w:pPr>
      <w:r>
        <w:rPr>
          <w:rFonts w:ascii="Amiri" w:hAnsi="Amiri" w:eastAsia="Amiri" w:cs="Amiri"/>
          <w:color w:val="111111"/>
          <w:sz w:val="28"/>
          <w:sz w:val="28"/>
          <w:szCs w:val="28"/>
          <w:rtl w:val="true"/>
          <w:lang w:bidi="ar-SA"/>
        </w:rPr>
        <w:t xml:space="preserve">لَکِنَّا هُوَ اللَّهُ رَبِّی وَلَا أُشْرِکُ بِرَبِّی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إِذْ دَخَلْتَ جَنَّتَکَ قُلْتَ مَا شَاءَ اللَّهُ لَا قُوَّةَ إِلَّا بِاللَّهِ إِنْ تَرَنِ أَنَا أَقَلَّ مِنْکَ مَالًا وَوَلَدًا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فَعَسَی رَبِّی أَنْ یُؤْتِیَنِ خَیْرًا مِنْ جَنَّتِکَ وَیُرْسِلَ عَلَیْهَا حُسْبَانًا مِنَ السَّمَاءِ فَتُصْبِحَ صَعِیدًا زَلَقًا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یُصْبِحَ مَاؤُهَا غَوْرًا فَلَنْ تَسْتَطِیعَ لَهُ طَلَبًا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فقیر سخنان مرد ثروتمند را شنید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خدا کفر میورزی؟ همان خدایی که تو را از خاک و سپس از نطفه ای آفرید و تو را به صورت مردی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خلاف تو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آن خدای یگانه است و هرگز به او شرک نمیورزم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وقتی وارد باغ خود شدی نگفتی که این نعمتی است که خدا خواسته به من بدهد، چرا شکر آن را به جا نیاوردی؟ چرا به خود مغرور شدی؟</w:t>
      </w:r>
    </w:p>
    <w:p>
      <w:pPr>
        <w:pStyle w:val="BookText"/>
        <w:rPr/>
      </w:pPr>
      <w:r>
        <w:rPr>
          <w:rFonts w:ascii="IRNazanin" w:hAnsi="IRNazanin" w:eastAsia="IRNazanin"/>
          <w:color w:val="111111"/>
          <w:sz w:val="28"/>
          <w:sz w:val="28"/>
          <w:szCs w:val="28"/>
          <w:rtl w:val="true"/>
          <w:lang w:bidi="fa-IR"/>
        </w:rPr>
        <w:t>تو باید وقتی وارد این باغ می شوی، خدا را یاد کنی و چنین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بخواهد، همان است، جز قدرت خدا هیچ قدرتی نیست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خدا را فراموش کرده ای؟ اگر خدا نمی خواست تو هیچ کدام از این </w:t>
      </w:r>
      <w:bookmarkStart w:id="262" w:name="pg13247_144831"/>
    </w:p>
    <w:p>
      <w:pPr>
        <w:pStyle w:val="BookText"/>
        <w:rPr/>
      </w:pPr>
      <w:bookmarkEnd w:id="262"/>
      <w:r>
        <w:rPr>
          <w:rFonts w:ascii="IRNazanin" w:hAnsi="IRNazanin" w:eastAsia="IRNazanin"/>
          <w:color w:val="111111"/>
          <w:sz w:val="28"/>
          <w:sz w:val="28"/>
          <w:szCs w:val="28"/>
          <w:rtl w:val="true"/>
          <w:lang w:bidi="fa-IR"/>
        </w:rPr>
        <w:t>نعمت ها را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بینی که من از نظر مال و فرزند از تو کمترم مهم نیست، من به لطف خدا امید دارم، خدا می تواند بهتر از باغ تو را به من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معلوم؟ شاید که خدا صاعقه ای از آسمان بر این باغ فرستد و در مدّتی کوتاه این باغ را نابود و با خاک یکسان کند یا این که آب آن در اعماق زمین فرو رود آن چنان که هرگز نتوانی آن را به دست آوری</w:t>
      </w:r>
      <w:r>
        <w:rPr>
          <w:rFonts w:eastAsia="IRNazanin" w:cs="IRNazanin"/>
          <w:color w:val="111111"/>
          <w:sz w:val="28"/>
          <w:szCs w:val="28"/>
          <w:rtl w:val="true"/>
          <w:lang w:bidi="fa-IR"/>
        </w:rPr>
        <w:t>.</w:t>
      </w:r>
    </w:p>
    <w:p>
      <w:pPr>
        <w:pStyle w:val="Heading3"/>
        <w:numPr>
          <w:ilvl w:val="2"/>
          <w:numId w:val="1"/>
        </w:numPr>
        <w:rPr/>
      </w:pPr>
      <w:bookmarkStart w:id="263" w:name="__RefHeading___Toc1186459_2322387425"/>
      <w:bookmarkStart w:id="264" w:name="_Toc91"/>
      <w:bookmarkEnd w:id="263"/>
      <w:r>
        <w:rPr>
          <w:rtl w:val="true"/>
        </w:rPr>
        <w:t>کهف</w:t>
      </w:r>
      <w:r>
        <w:rPr>
          <w:rtl w:val="true"/>
        </w:rPr>
        <w:t xml:space="preserve">: </w:t>
      </w:r>
      <w:r>
        <w:rPr>
          <w:rtl w:val="true"/>
        </w:rPr>
        <w:t xml:space="preserve">آیه </w:t>
      </w:r>
      <w:r>
        <w:rPr/>
        <w:t>44</w:t>
      </w:r>
      <w:r>
        <w:rPr>
          <w:rtl w:val="true"/>
        </w:rPr>
        <w:t xml:space="preserve"> - </w:t>
      </w:r>
      <w:r>
        <w:rPr/>
        <w:t>42</w:t>
      </w:r>
      <w:bookmarkEnd w:id="264"/>
    </w:p>
    <w:p>
      <w:pPr>
        <w:pStyle w:val="BookText"/>
        <w:rPr/>
      </w:pPr>
      <w:r>
        <w:rPr>
          <w:rFonts w:ascii="Amiri" w:hAnsi="Amiri" w:eastAsia="Amiri" w:cs="Amiri"/>
          <w:color w:val="111111"/>
          <w:sz w:val="28"/>
          <w:sz w:val="28"/>
          <w:szCs w:val="28"/>
          <w:rtl w:val="true"/>
          <w:lang w:bidi="ar-SA"/>
        </w:rPr>
        <w:t xml:space="preserve">وَأُحِیطَ بِثَمَرِهِ فَأَصْبَحَ یُقَلِّبُ کَفَّیْهِ عَلَی مَا أَنْفَقَ فِیهَا وَهِیَ خَاوِیَةٌ عَلَی عُرُوشِهَا وَیَقُولُ یَا لَیْتَنِی لَمْ أُشْرِکْ بِرَبِّی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تَکُنْ لَهُ فِئَةٌ یَنْصُرُونَهُ مِنْ دُونِ اللَّهِ وَمَا کَانَ مُنْتَصِرًا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الْوَلَایَةُ لِلَّهِ الْحَقِّ هُوَ خَیْرٌ ثَوَابًا وَخَیْرٌ عُقْبًا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 گفتگوی این دو نفر به نتیجه ای نرسید، مرد ثروتمند به خانه بازگشت، شب فرا رسید، تو صاعقه ای فرستادی و آن باغ را با خاک یکسان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که طلوع کرد، مرد ثروتمند از خانه اش بیرون آمد، وقتی به باغ خود رسید، با منظره وحشتناکی روبرو شد، دهانش از تعجّب بازماند، درختان همه فرو افتاده بودند و زراعت ها همه زیر و رو شده بودند، از آن باغ جز خرابه ای باقی نمانده بود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حسرت هزینه ای که برای این باغ کرده بود، بر دست خود می زد و </w:t>
      </w:r>
    </w:p>
    <w:p>
      <w:pPr>
        <w:pStyle w:val="BookText"/>
        <w:rPr/>
      </w:pPr>
      <w:r>
        <w:rPr>
          <w:rFonts w:ascii="IRNazanin" w:hAnsi="IRNazanin" w:eastAsia="IRNazanin"/>
          <w:color w:val="111111"/>
          <w:sz w:val="28"/>
          <w:sz w:val="28"/>
          <w:szCs w:val="28"/>
          <w:rtl w:val="true"/>
          <w:lang w:bidi="fa-IR"/>
        </w:rPr>
        <w:t>افسوس می خورد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هیچ کس را شریک خدا قرار نمی دادم، ای کاش به مال دنیا اعتماد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خرابه خود نگاه می کرد و افسوس می خورد، او همه ثروت خود را یک شب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دوستان ثروتمند زیادی داشت که با هم رفت و آمد داشتند و اکنون دلش را به آن دوستان خوش کرد و پیش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به من کمک خواهند کرد و قسمتی از مال خود را به من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زهی خیال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فقط با کسی دوست هستند که مانند آن ها ثروتمند باشند، آن مرد دیگر از مال دنیا هیچ نداشت، آن ها هم او را به حال خود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بود که او گرفتار فقر و بدبختی شد، او گرفتار عذاب تو شد و هیچ کس هم به او کمکی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او دچار غرور و غفلت نمی شد و این گونه به خاک ذلّت نمی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فقط تو می توانی بندگان خود را یاری کنی، همه چیز در دست توست، تو بهترین ثواب ها و بهترین عاقبت را به مؤمنان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انسان از همه جا کوتاه شد و به بلا گرفتار شد، آن وقت می فهمد که تو همه کاره جهان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تو به پایان رسید، من با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صاعقه و خرابه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 مثال ثروتی است که انسان در دنیا جمع می کند</w:t>
      </w:r>
      <w:r>
        <w:rPr>
          <w:rFonts w:eastAsia="IRNazanin" w:cs="IRNazanin"/>
          <w:color w:val="111111"/>
          <w:sz w:val="28"/>
          <w:szCs w:val="28"/>
          <w:rtl w:val="true"/>
          <w:lang w:bidi="fa-IR"/>
        </w:rPr>
        <w:t xml:space="preserve">. </w:t>
      </w:r>
      <w:bookmarkStart w:id="265" w:name="pg13247_144833"/>
    </w:p>
    <w:p>
      <w:pPr>
        <w:pStyle w:val="BookText"/>
        <w:rPr/>
      </w:pPr>
      <w:bookmarkEnd w:id="265"/>
      <w:r>
        <w:rPr>
          <w:rFonts w:ascii="IRNazanin" w:hAnsi="IRNazanin" w:eastAsia="IRNazanin"/>
          <w:color w:val="111111"/>
          <w:sz w:val="28"/>
          <w:sz w:val="28"/>
          <w:szCs w:val="28"/>
          <w:rtl w:val="true"/>
          <w:lang w:bidi="fa-IR"/>
        </w:rPr>
        <w:t>صاعقه، مثال مرگ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خرابه، مثال حال انسان در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زندگی این دنیا دچار غفلت می شود و به ثروت اندوزی می پردازد، کم کم او شیفته دنیا می شود و غرور او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دلبسته ثروتش می شود و به آن تکیه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او، باغ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بار که ثروت خود را می بیند، از خودش تعریف می کند و خیال می کند که این ثروت به او وفا خواهد کرد، ناگهان مرگ او بی خبر 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صاعقه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برپا می شود، همه ثروت و دارایی او نابود شده است، او دستش خالی است، نگاه می کند از آن همه ثروت هیچ چیز نمی بیند، دست خالی او همان خرابه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حسرت دست بر دست خود می زند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این قدر دنبال دنیا نمی دویدم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عمر خود را صرف جمع کردن مالِ دنیا نمی کردم</w:t>
      </w:r>
      <w:r>
        <w:rPr>
          <w:rFonts w:eastAsia="IRNazanin" w:cs="IRNazanin"/>
          <w:color w:val="111111"/>
          <w:sz w:val="28"/>
          <w:szCs w:val="28"/>
          <w:rtl w:val="true"/>
          <w:lang w:bidi="fa-IR"/>
        </w:rPr>
        <w:t>».</w:t>
      </w:r>
    </w:p>
    <w:p>
      <w:pPr>
        <w:pStyle w:val="Heading3"/>
        <w:numPr>
          <w:ilvl w:val="2"/>
          <w:numId w:val="1"/>
        </w:numPr>
        <w:rPr/>
      </w:pPr>
      <w:bookmarkStart w:id="266" w:name="__RefHeading___Toc1186461_2322387425"/>
      <w:bookmarkStart w:id="267" w:name="_Toc92"/>
      <w:bookmarkEnd w:id="266"/>
      <w:r>
        <w:rPr>
          <w:rtl w:val="true"/>
        </w:rPr>
        <w:t>کهف</w:t>
      </w:r>
      <w:r>
        <w:rPr>
          <w:rtl w:val="true"/>
        </w:rPr>
        <w:t xml:space="preserve">: </w:t>
      </w:r>
      <w:r>
        <w:rPr>
          <w:rtl w:val="true"/>
        </w:rPr>
        <w:t xml:space="preserve">آیه </w:t>
      </w:r>
      <w:r>
        <w:rPr/>
        <w:t>45</w:t>
      </w:r>
      <w:bookmarkEnd w:id="267"/>
    </w:p>
    <w:p>
      <w:pPr>
        <w:pStyle w:val="BookText"/>
        <w:rPr/>
      </w:pPr>
      <w:r>
        <w:rPr>
          <w:rFonts w:ascii="Amiri" w:hAnsi="Amiri" w:eastAsia="Amiri" w:cs="Amiri"/>
          <w:color w:val="111111"/>
          <w:sz w:val="28"/>
          <w:sz w:val="28"/>
          <w:szCs w:val="28"/>
          <w:rtl w:val="true"/>
          <w:lang w:bidi="ar-SA"/>
        </w:rPr>
        <w:t xml:space="preserve">وَاضْرِبْ لَهُمْ مَثَلَ الْحَیَاةِ الدُّنْیَا کَمَاء أَنْزَلْنَاهُ مِنَ السَّمَاءِ فَاخْتَلَطَ بِهِ نَبَاتُ الاَْرْضِ فَأَصْبَحَ هَشِیًما تَذْرُوهُ الرِّیَاحُ وَکَانَ اللَّهُ عَلَی کُلِّ شَیْء مُقْتَدِرًا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مثالی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زنی، تو از آسمان باران را فرو می فرستی و گیاهان زیبا رشد می کنند و منظره ای زیبا به وجود می آورند، هر کس به این منظره نگاه کند، به آن دل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گیاهان از بی آبی می خشکند و </w:t>
      </w:r>
      <w:bookmarkStart w:id="268" w:name="pg13247_144834"/>
    </w:p>
    <w:p>
      <w:pPr>
        <w:pStyle w:val="BookText"/>
        <w:rPr/>
      </w:pPr>
      <w:bookmarkEnd w:id="268"/>
      <w:r>
        <w:rPr>
          <w:rFonts w:ascii="IRNazanin" w:hAnsi="IRNazanin" w:eastAsia="IRNazanin"/>
          <w:color w:val="111111"/>
          <w:sz w:val="28"/>
          <w:sz w:val="28"/>
          <w:szCs w:val="28"/>
          <w:rtl w:val="true"/>
          <w:lang w:bidi="fa-IR"/>
        </w:rPr>
        <w:t>باد آن ها را پراکنده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زندگی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زینت های دنیا دل می بندند، امّا وقتی مرگ به سراغ آنان می آید، باید از دنیا جدا شوند و دست خالی به سوی قبر بروند، روز قیامت هم نگاه می کنند، همه ثروت خود را تباه شده می بینند</w:t>
      </w:r>
      <w:r>
        <w:rPr>
          <w:rFonts w:eastAsia="IRNazanin" w:cs="IRNazanin"/>
          <w:color w:val="111111"/>
          <w:sz w:val="28"/>
          <w:szCs w:val="28"/>
          <w:rtl w:val="true"/>
          <w:lang w:bidi="fa-IR"/>
        </w:rPr>
        <w:t>.</w:t>
      </w:r>
    </w:p>
    <w:p>
      <w:pPr>
        <w:pStyle w:val="Heading3"/>
        <w:numPr>
          <w:ilvl w:val="2"/>
          <w:numId w:val="1"/>
        </w:numPr>
        <w:rPr/>
      </w:pPr>
      <w:bookmarkStart w:id="269" w:name="__RefHeading___Toc1186463_2322387425"/>
      <w:bookmarkStart w:id="270" w:name="_Toc93"/>
      <w:bookmarkEnd w:id="269"/>
      <w:r>
        <w:rPr>
          <w:rtl w:val="true"/>
        </w:rPr>
        <w:t>کهف</w:t>
      </w:r>
      <w:r>
        <w:rPr>
          <w:rtl w:val="true"/>
        </w:rPr>
        <w:t xml:space="preserve">: </w:t>
      </w:r>
      <w:r>
        <w:rPr>
          <w:rtl w:val="true"/>
        </w:rPr>
        <w:t xml:space="preserve">آیه </w:t>
      </w:r>
      <w:r>
        <w:rPr/>
        <w:t>46</w:t>
      </w:r>
      <w:bookmarkEnd w:id="270"/>
    </w:p>
    <w:p>
      <w:pPr>
        <w:pStyle w:val="BookText"/>
        <w:rPr/>
      </w:pPr>
      <w:r>
        <w:rPr>
          <w:rFonts w:ascii="Amiri" w:hAnsi="Amiri" w:eastAsia="Amiri" w:cs="Amiri"/>
          <w:color w:val="111111"/>
          <w:sz w:val="28"/>
          <w:sz w:val="28"/>
          <w:szCs w:val="28"/>
          <w:rtl w:val="true"/>
          <w:lang w:bidi="ar-SA"/>
        </w:rPr>
        <w:t xml:space="preserve">الْمَالُ وَالْبَنُونَ زِینَةُ الْحَیَاةِ الدُّنْیَا وَالْبَاقِیَاتُ الصَّالِحَاتُ خَیْرٌ عِنْدَ رَبِّکَ ثَوَابًا وَخَیْرٌ أَمَلًا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برایم می گویی که مال و فرزندان، زینت زندگی دنیا می باشند، تو به کارهای شایسته، بهترین پاداش را می دهی، امید به کارهای شایسته بهتر از امید به دنیا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در این سخن تو فکر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و فرزندان، زینت دنیا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ها زینت می باشند، زیبا هستند، امّا دوام ندارند، من نمی توانم به گل تکیه کنم، اگر به گل تکیه کنم فرو می افتد و من هم می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درخت تنومند تکیه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دنیا ثروتی به دست می آورم و از آن در زندگی بهره می برم، فرزندی دارم که از دیدار او شاد می شوم، اگر به مال و فرزند مغرور و فریفته شوم، خطا کرده ام، زیرا ثروت دنیا برای من باقی نمی ماند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به هیچ کس وفا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کمین من است، وقتی مرگ بیاید مرا فقط با یک کفن داخل قبر می گذارند، مال و فرزندانم همراه من نمی آیند، فقط عمل من تنها چیزی است که با من می ماند و همیشه همراه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به ثروت و فرزند تکیه کرد، پشیمان شد، خوشا به حال کسی که به اعمال نیک و ماندگار تکیه کرد و تا فرصت داشت کارهای شایسته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این آیه، از کارهای شایسته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و 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باقیات و 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نیکو و ماندگار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روزه و کارهای خوبی که انجام می دهم، ثواب آن برای من باقی می ماند و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همه کارهای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و 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کسی از همه زرنگ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خانه ای دارد، امّا خانه دومی برای خود می سازد یا کسی که مسجدی می سازد؟</w:t>
      </w:r>
    </w:p>
    <w:p>
      <w:pPr>
        <w:pStyle w:val="BookText"/>
        <w:rPr/>
      </w:pPr>
      <w:r>
        <w:rPr>
          <w:rFonts w:ascii="IRNazanin" w:hAnsi="IRNazanin" w:eastAsia="IRNazanin"/>
          <w:color w:val="111111"/>
          <w:sz w:val="28"/>
          <w:sz w:val="28"/>
          <w:szCs w:val="28"/>
          <w:rtl w:val="true"/>
          <w:lang w:bidi="fa-IR"/>
        </w:rPr>
        <w:t>به زودی، مرگ این دو نفر فرا می رسد، نفر اوّل دیگر هیچ بهره ای از خانه خود نمی برد، امّا کسی که مسجدی ساخته است از آن کار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آن مسجد باشد، هر کس در آن مسجد نماز بخواند، ثوابی هم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ساخت مسجد،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و 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کارها هم از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و 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مدرسه، درست کردن راه، تربیت فرزندان با ایمان، راهنمایی و هدایت نسل جوان، نوشتن کتاب و نشر آن</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و 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حدیث به پایان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یاران خود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محبّت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کوچک مشمار، بدان که محبّت ما، از باقیات و صالحات است</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همه محبّت ها از بین می رود، امّا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 ماند، </w:t>
      </w:r>
      <w:bookmarkStart w:id="271" w:name="pg13247_144836"/>
    </w:p>
    <w:p>
      <w:pPr>
        <w:pStyle w:val="BookText"/>
        <w:rPr/>
      </w:pPr>
      <w:bookmarkEnd w:id="271"/>
      <w:r>
        <w:rPr>
          <w:rFonts w:ascii="IRNazanin" w:hAnsi="IRNazanin" w:eastAsia="IRNazanin"/>
          <w:color w:val="111111"/>
          <w:sz w:val="28"/>
          <w:sz w:val="28"/>
          <w:szCs w:val="28"/>
          <w:rtl w:val="true"/>
          <w:lang w:bidi="fa-IR"/>
        </w:rPr>
        <w:t>هر کس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است از شفاعت آنان بهره مند خواهد شد</w:t>
      </w:r>
      <w:r>
        <w:rPr>
          <w:rFonts w:eastAsia="IRNazanin" w:cs="IRNazanin"/>
          <w:color w:val="111111"/>
          <w:sz w:val="28"/>
          <w:szCs w:val="28"/>
          <w:rtl w:val="true"/>
          <w:lang w:bidi="fa-IR"/>
        </w:rPr>
        <w:t>.</w:t>
      </w:r>
    </w:p>
    <w:p>
      <w:pPr>
        <w:pStyle w:val="Heading3"/>
        <w:numPr>
          <w:ilvl w:val="2"/>
          <w:numId w:val="1"/>
        </w:numPr>
        <w:rPr/>
      </w:pPr>
      <w:bookmarkStart w:id="272" w:name="__RefHeading___Toc1186465_2322387425"/>
      <w:bookmarkStart w:id="273" w:name="_Toc94"/>
      <w:bookmarkEnd w:id="272"/>
      <w:r>
        <w:rPr>
          <w:rtl w:val="true"/>
        </w:rPr>
        <w:t>کهف</w:t>
      </w:r>
      <w:r>
        <w:rPr>
          <w:rtl w:val="true"/>
        </w:rPr>
        <w:t xml:space="preserve">: </w:t>
      </w:r>
      <w:r>
        <w:rPr>
          <w:rtl w:val="true"/>
        </w:rPr>
        <w:t xml:space="preserve">آیه </w:t>
      </w:r>
      <w:r>
        <w:rPr/>
        <w:t>49</w:t>
      </w:r>
      <w:r>
        <w:rPr>
          <w:rtl w:val="true"/>
        </w:rPr>
        <w:t xml:space="preserve"> - </w:t>
      </w:r>
      <w:r>
        <w:rPr/>
        <w:t>47</w:t>
      </w:r>
      <w:bookmarkEnd w:id="273"/>
    </w:p>
    <w:p>
      <w:pPr>
        <w:pStyle w:val="BookText"/>
        <w:rPr/>
      </w:pPr>
      <w:r>
        <w:rPr>
          <w:rFonts w:ascii="Amiri" w:hAnsi="Amiri" w:eastAsia="Amiri" w:cs="Amiri"/>
          <w:color w:val="111111"/>
          <w:sz w:val="28"/>
          <w:sz w:val="28"/>
          <w:szCs w:val="28"/>
          <w:rtl w:val="true"/>
          <w:lang w:bidi="ar-SA"/>
        </w:rPr>
        <w:t xml:space="preserve">وَیَوْمَ نُسَیِّرُ الْجِبَالَ وَتَرَی الاَْرْضَ بَارِزَةً وَحَشَرْنَاهُمْ فَلَمْ نُغَادِرْ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وَعُرِضُوا عَلَی رَبِّکَ صَفًّا لَقَدْ جِئْتُمُونَا کَمَا خَلَقْنَاکُمْ أَوَّلَ مَرَّة بَلْ زَعَمْتُمْ أَلَّنْ نَجْعَلَ لَکُمْ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الْکِتَابُ فَتَرَی الُْمجْرِمِینَ مُشْفِقِینَ مِمَّا فِیهِ وَیَقُولُونَ یَا وَیْلَتَنَا مَالِ هَذَا الْکِتَابِ لَا یُغَادِرُ صَغِیرَةً وَلَا کَبِیرَةً إِلَّا أَحْصَاهَا وَوَجَدُوا مَا عَمِلُوا حَاضِرًا وَلَا یَظْلِمُ رَبُّکَ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من می خواهی روز قیامت را به یاد آورم، در آن روز کوه ها را از جای خود برمی کَنی و به حرکت در می آوری و آنان را نابود می کنی، زمین بدون پستی و بلندی می شود، همه انسان ها را زنده می کنی و آنان از قبرها برمی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حال خود رها نمی شود، همه زنده می شوند و همه صف کشیده برای حسابرسی به پیشگاه تو می آیند، تو به آنان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همان گونه که بار اوّل شما را آفریدم، امروز هم شما را زنده کردم، امّا شما به خیال باطل می پنداشتید که هرگز چنین روزی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پرونده اعمال هر کس، پیش روی او نهاده می شود، گناهکاران وقتی پرونده اعمال خود را می بینند، نگران و هراسان می شوند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وای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پرونده ای است که هیچ گناه کوچک و بزرگی را از یاد نبرده است و همه اعمال ما را ثبت کرده است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پرونده اعمال خود را می خوانند و همه کارهایی را که در دنیا انجام </w:t>
      </w:r>
      <w:bookmarkStart w:id="274" w:name="pg13247_144837"/>
    </w:p>
    <w:p>
      <w:pPr>
        <w:pStyle w:val="BookText"/>
        <w:rPr/>
      </w:pPr>
      <w:bookmarkEnd w:id="274"/>
      <w:r>
        <w:rPr>
          <w:rFonts w:ascii="IRNazanin" w:hAnsi="IRNazanin" w:eastAsia="IRNazanin"/>
          <w:color w:val="111111"/>
          <w:sz w:val="28"/>
          <w:sz w:val="28"/>
          <w:szCs w:val="28"/>
          <w:rtl w:val="true"/>
          <w:lang w:bidi="fa-IR"/>
        </w:rPr>
        <w:t>داده اند به یاد می آورند گویی که آن را همان لحظه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نتیجه اعمال خود را حاضر و آماده می بینند و تو هرگز به کسی ظلم و ستم نمی کنی، کسی که نیکوکار باشد به بهشت می رود و کسی که در راه کفر و گناه قدم گذاشت، به عذاب جهنّم گرفتار می شود</w:t>
      </w:r>
      <w:r>
        <w:rPr>
          <w:rFonts w:eastAsia="IRNazanin" w:cs="IRNazanin"/>
          <w:color w:val="111111"/>
          <w:sz w:val="28"/>
          <w:szCs w:val="28"/>
          <w:rtl w:val="true"/>
          <w:lang w:bidi="fa-IR"/>
        </w:rPr>
        <w:t>.</w:t>
      </w:r>
    </w:p>
    <w:p>
      <w:pPr>
        <w:pStyle w:val="Heading3"/>
        <w:numPr>
          <w:ilvl w:val="2"/>
          <w:numId w:val="1"/>
        </w:numPr>
        <w:rPr/>
      </w:pPr>
      <w:bookmarkStart w:id="275" w:name="__RefHeading___Toc1186467_2322387425"/>
      <w:bookmarkStart w:id="276" w:name="_Toc95"/>
      <w:bookmarkEnd w:id="275"/>
      <w:r>
        <w:rPr>
          <w:rtl w:val="true"/>
        </w:rPr>
        <w:t>کهف</w:t>
      </w:r>
      <w:r>
        <w:rPr>
          <w:rtl w:val="true"/>
        </w:rPr>
        <w:t xml:space="preserve">: </w:t>
      </w:r>
      <w:r>
        <w:rPr>
          <w:rtl w:val="true"/>
        </w:rPr>
        <w:t xml:space="preserve">آیه </w:t>
      </w:r>
      <w:r>
        <w:rPr/>
        <w:t>51</w:t>
      </w:r>
      <w:r>
        <w:rPr>
          <w:rtl w:val="true"/>
        </w:rPr>
        <w:t xml:space="preserve"> - </w:t>
      </w:r>
      <w:r>
        <w:rPr/>
        <w:t>50</w:t>
      </w:r>
      <w:bookmarkEnd w:id="276"/>
    </w:p>
    <w:p>
      <w:pPr>
        <w:pStyle w:val="BookText"/>
        <w:rPr/>
      </w:pPr>
      <w:r>
        <w:rPr>
          <w:rFonts w:ascii="Amiri" w:hAnsi="Amiri" w:eastAsia="Amiri" w:cs="Amiri"/>
          <w:color w:val="111111"/>
          <w:sz w:val="28"/>
          <w:sz w:val="28"/>
          <w:szCs w:val="28"/>
          <w:rtl w:val="true"/>
          <w:lang w:bidi="ar-SA"/>
        </w:rPr>
        <w:t xml:space="preserve">وَإِذْ قُلْنَا لِلْمَلَائِکَةِ اسْجُدُوا لاَِدَمَ فَسَجَدُوا إِلَّا إِبْلِیسَ کَانَ مِنَ الْجِنِّ فَفَسَقَ عَنْ أَمْرِ رَبِّهِ أَفَتَتَّخِذُونَهُ وَذُرِّیَّتَهُ أَوْلِیَاءَ مِنْ دُونِی وَهُمْ لَکُمْ عَدُوٌّ بِئْسَ لِلظَّالِمِینَ بَدَلًا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أَشْهَدْتُهُمْ خَلْقَ السَّمَاوَاتِ وَالاَْرْضِ وَلَا خَلْقَ أَنْفُسِهِمْ وَمَا کُنْتُ مُتَّخِذَ الْمُضِلِّینَ عَضُدًا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عدّه ای از انسان ها به عذاب جهنّم گرفتار می شوند؟ آنان در دنیا فریب شیطان و دسیسه های او را خوردند و به سخن او گوش دادند، تو به فرشتگان فرمان دادی تا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کنند، همه اطاعت کردند مگر 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میان فرشتگان چه می کرد؟ او از گروه جنّ بود که پس از هلاکت جنّ ها در زمین، به آسمان ها آورده شده بود، او سالیان سال عبادتت را می کرد، امّا در این امتحان بزرگ مردود شد و تو او را از رحمت خود دور ساختی</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قسم یاد کرد با کمک فرزندان و پیروانش، انسان ها را گمراه کند، اکنون تو با انسان ها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شیطان و فرزندانش را دوست و سرپرست خود قرار می دهید، من به شما گفته ام که آن ها دشمنان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که بعضی ها راه شیطان را انتخاب می کنند، راه شیطان برای </w:t>
      </w:r>
    </w:p>
    <w:p>
      <w:pPr>
        <w:pStyle w:val="BookText"/>
        <w:rPr/>
      </w:pPr>
      <w:r>
        <w:rPr>
          <w:rFonts w:ascii="IRNazanin" w:hAnsi="IRNazanin" w:eastAsia="IRNazanin"/>
          <w:color w:val="111111"/>
          <w:sz w:val="28"/>
          <w:sz w:val="28"/>
          <w:szCs w:val="28"/>
          <w:rtl w:val="true"/>
          <w:lang w:bidi="fa-IR"/>
        </w:rPr>
        <w:t>گمراهان بدترین انتخاب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شیطان به میان آمد، بعضی ها دچار خرافه ای شده اند و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قدرت عجیب و غریبی دارد و علم غیب را می داند، پس بر هر کاری که بخواهد، توانایی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خرافه را کسانی درست کرده اند که از شیطان پیروی می کنند، سخن آنان این است که ما در مقابل شیطان هیچ کاری نمی توانیم بکنیم، چاره ای نیست باید فریب او را بخوریم، او قدرت عجیبی دارد، او علم غیب دارد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آنان سؤال می شود که شیطان از کجا این همه قدرت را پیدا کرده است، آن ها در جواب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 می خواست زمین و آسمان ها را خلق کند، شیطان و فرزندان او را شاهد کار خود گرفت و آنان چگونگی خلقت را دیدند، برای همین به همه اسرار آفرینش آگاهی دارند و به علم غیب دسترسی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تو این حقیقت را بیان می کنی و به همه می فهمانی که هرگز چنین نیست، شیطان و فرزندانش به هنگام آفرینش آسمان ها و زمین وجود نداشتند تا تو آن ها را شاهد خود بگیری، آنان از اسرار آفرینش هیچ اطّلاعی ندارند، آن ها نه تنها از چگونگی آفرینش آسمان ها و زمین آگاه نیستند، بلکه حتّی از لحظه آفرینش خود هم کوچک ترین اطّلاعی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خدای بی نیاز هستی، تو هرگز حتّی به کمک مؤمنان نیاز نداری، تا چه رسد به کمک گمراهانی مثل شیطان و فرزندان او </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آن قدر قدرت ندارد که بتواند بر انسان ها مسلّط باشد، شیطان فقط </w:t>
      </w:r>
      <w:bookmarkStart w:id="277" w:name="pg13247_144839"/>
    </w:p>
    <w:p>
      <w:pPr>
        <w:pStyle w:val="BookText"/>
        <w:rPr/>
      </w:pPr>
      <w:bookmarkEnd w:id="277"/>
      <w:r>
        <w:rPr>
          <w:rFonts w:ascii="IRNazanin" w:hAnsi="IRNazanin" w:eastAsia="IRNazanin"/>
          <w:color w:val="111111"/>
          <w:sz w:val="28"/>
          <w:sz w:val="28"/>
          <w:szCs w:val="28"/>
          <w:rtl w:val="true"/>
          <w:lang w:bidi="fa-IR"/>
        </w:rPr>
        <w:t>می تواند وسوسه کند، این خود انسان است که به او جواب مثبت می دهد، انسان قدرت انتخاب دارد، می تواند سخن شیطان را نپذیرد</w:t>
      </w:r>
      <w:r>
        <w:rPr>
          <w:rFonts w:eastAsia="IRNazanin" w:cs="IRNazanin"/>
          <w:color w:val="111111"/>
          <w:sz w:val="28"/>
          <w:szCs w:val="28"/>
          <w:rtl w:val="true"/>
          <w:lang w:bidi="fa-IR"/>
        </w:rPr>
        <w:t>.</w:t>
      </w:r>
    </w:p>
    <w:p>
      <w:pPr>
        <w:pStyle w:val="Heading3"/>
        <w:numPr>
          <w:ilvl w:val="2"/>
          <w:numId w:val="1"/>
        </w:numPr>
        <w:rPr/>
      </w:pPr>
      <w:bookmarkStart w:id="278" w:name="__RefHeading___Toc1186469_2322387425"/>
      <w:bookmarkStart w:id="279" w:name="_Toc96"/>
      <w:bookmarkEnd w:id="278"/>
      <w:r>
        <w:rPr>
          <w:rtl w:val="true"/>
        </w:rPr>
        <w:t>کهف</w:t>
      </w:r>
      <w:r>
        <w:rPr>
          <w:rtl w:val="true"/>
        </w:rPr>
        <w:t xml:space="preserve">: </w:t>
      </w:r>
      <w:r>
        <w:rPr>
          <w:rtl w:val="true"/>
        </w:rPr>
        <w:t xml:space="preserve">آیه </w:t>
      </w:r>
      <w:r>
        <w:rPr/>
        <w:t>53</w:t>
      </w:r>
      <w:r>
        <w:rPr>
          <w:rtl w:val="true"/>
        </w:rPr>
        <w:t xml:space="preserve"> - </w:t>
      </w:r>
      <w:r>
        <w:rPr/>
        <w:t>52</w:t>
      </w:r>
      <w:bookmarkEnd w:id="279"/>
    </w:p>
    <w:p>
      <w:pPr>
        <w:pStyle w:val="BookText"/>
        <w:rPr/>
      </w:pPr>
      <w:r>
        <w:rPr>
          <w:rFonts w:ascii="Amiri" w:hAnsi="Amiri" w:eastAsia="Amiri" w:cs="Amiri"/>
          <w:color w:val="111111"/>
          <w:sz w:val="28"/>
          <w:sz w:val="28"/>
          <w:szCs w:val="28"/>
          <w:rtl w:val="true"/>
          <w:lang w:bidi="ar-SA"/>
        </w:rPr>
        <w:t xml:space="preserve">وَیَوْمَ یَقُولُ نَادُوا شُرَکَائِیَ الَّذِینَ زَعَمْتُمْ فَدَعَوْهُمْ فَلَمْ یَسْتَجِیبُوا لَهُمْ وَجَعَلْنَا بَیْنَهُمْ مَوْبِقًا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 الُْمجْرِمُونَ النَّارَ فَظَنُّوا أَنَّهُمْ مُوَاقِعُوهَا وَلَمْ یَجِدُوا عَنْهَا مَصْرِفًا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شیطان انسان ها را به بُت پرستی دعوت می کند و آنان را از عبادت تو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پیامبرانت را می فرستی تا حقّ و باطل را به انسان ها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فریب شیطان را خورد و به بُت پرستی رو آورد، تو به او مهلت می دهی تا مرگ او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فرا رسد، فرشتگان بُت پرستان را به سوی جهنّم می برند، در آن لحظه تو به آنان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بُت هایی را که شریک من قرار داده بودید، صدا بزنید تا شما را از عذاب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فریاد برمی آورند و بُت های خود را صدا می زنند، ولی هیچ جوابی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عمر خود را در راه پرستش این بُت ها سپری کرده اند، امّا در آن روز بُت ها نمی توانند جواب آنان را بدهند، تا چه رسد که بخواهند به آنان کمک کنند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میان آنان و بُت ها، پرده ای قرار می دهی، آنان دیگر بُت های خود را نمی بینند، فرشتگان آنان را به سوی جهنّم می برند، وقتی آنان جهنّم را می بینند، یقین می کنند که در آن سرنگون می شوند و هیچ راه نجاتی ندارند، </w:t>
      </w:r>
      <w:bookmarkStart w:id="280" w:name="pg13247_144840"/>
    </w:p>
    <w:p>
      <w:pPr>
        <w:pStyle w:val="BookText"/>
        <w:rPr/>
      </w:pPr>
      <w:bookmarkEnd w:id="280"/>
      <w:r>
        <w:rPr>
          <w:rFonts w:ascii="IRNazanin" w:hAnsi="IRNazanin" w:eastAsia="IRNazanin"/>
          <w:color w:val="111111"/>
          <w:sz w:val="28"/>
          <w:sz w:val="28"/>
          <w:szCs w:val="28"/>
          <w:rtl w:val="true"/>
          <w:lang w:bidi="fa-IR"/>
        </w:rPr>
        <w:t>آن روز، آتش آنان را در برمی گیرد و هیچ راه فراری هم ندارند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281" w:name="__RefHeading___Toc1186471_2322387425"/>
      <w:bookmarkStart w:id="282" w:name="_Toc97"/>
      <w:bookmarkEnd w:id="281"/>
      <w:r>
        <w:rPr>
          <w:rtl w:val="true"/>
        </w:rPr>
        <w:t>کهف</w:t>
      </w:r>
      <w:r>
        <w:rPr>
          <w:rtl w:val="true"/>
        </w:rPr>
        <w:t xml:space="preserve">: </w:t>
      </w:r>
      <w:r>
        <w:rPr>
          <w:rtl w:val="true"/>
        </w:rPr>
        <w:t xml:space="preserve">آیه </w:t>
      </w:r>
      <w:r>
        <w:rPr/>
        <w:t>54</w:t>
      </w:r>
      <w:bookmarkEnd w:id="282"/>
    </w:p>
    <w:p>
      <w:pPr>
        <w:pStyle w:val="BookText"/>
        <w:rPr/>
      </w:pPr>
      <w:r>
        <w:rPr>
          <w:rFonts w:ascii="Amiri" w:hAnsi="Amiri" w:eastAsia="Amiri" w:cs="Amiri"/>
          <w:color w:val="111111"/>
          <w:sz w:val="28"/>
          <w:sz w:val="28"/>
          <w:szCs w:val="28"/>
          <w:rtl w:val="true"/>
          <w:lang w:bidi="ar-SA"/>
        </w:rPr>
        <w:t xml:space="preserve">وَلَقَدْ صَرَّفْنَا فِی هَذَا الْقُرْآَنِ لِلنَّاسِ مِنْ کُلِّ مَثَل وَکَانَ الاِْنْسَانُ أَکْثَرَ شَیْء جَدَلًا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حقیقت را آشکار ساختی تا انسان هدایت شود، از هر دری با او سخن گفتی، گاهی تشویق کردی، گاهی او را ترساندی، مثال های مختلف بیان کردی، امّا انسان بیش از هر چیز دیگر، با سخن حقّ به جدال برمی خیزد، او دوست دارد بحث و ستیزه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در برابر سخن دیگران ایستادگی می کند و زود سخنی را قبول نمی کند، او در همه چیز چون و چرا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روحیّه برای پیشرفت انسان خوب است، امّا گاهی انسان در این حالت، بیش از اندازه زیاده روی می کند و لجاجت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مکّه حقّ داشتند برای کشف حقیقت سؤال کنند و با پیامبر گفتگو کنند، امّا وقتی حقّ بر آنان ثابت شد باید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پرسشگری تا مرحله ای خوب است که انسان حقیقت را نشناخته است، امّا وقتی او حقّ را شناخت، باید آن را بپذیرد، اگر باز هم چون و چرا آورد، این دیگر نشانه لجاجت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دچار لجاجت شود، تو او را به حال خود رها می کنی تا در طغیان و سرکشی خود سرگردان بماند</w:t>
      </w:r>
      <w:r>
        <w:rPr>
          <w:rFonts w:eastAsia="IRNazanin" w:cs="IRNazanin"/>
          <w:color w:val="111111"/>
          <w:sz w:val="28"/>
          <w:szCs w:val="28"/>
          <w:rtl w:val="true"/>
          <w:lang w:bidi="fa-IR"/>
        </w:rPr>
        <w:t>.</w:t>
      </w:r>
    </w:p>
    <w:p>
      <w:pPr>
        <w:pStyle w:val="Heading3"/>
        <w:numPr>
          <w:ilvl w:val="2"/>
          <w:numId w:val="1"/>
        </w:numPr>
        <w:rPr/>
      </w:pPr>
      <w:bookmarkStart w:id="283" w:name="__RefHeading___Toc1186473_2322387425"/>
      <w:bookmarkStart w:id="284" w:name="_Toc98"/>
      <w:bookmarkEnd w:id="283"/>
      <w:r>
        <w:rPr>
          <w:rtl w:val="true"/>
        </w:rPr>
        <w:t>کهف</w:t>
      </w:r>
      <w:r>
        <w:rPr>
          <w:rtl w:val="true"/>
        </w:rPr>
        <w:t xml:space="preserve">: </w:t>
      </w:r>
      <w:r>
        <w:rPr>
          <w:rtl w:val="true"/>
        </w:rPr>
        <w:t xml:space="preserve">آیه </w:t>
      </w:r>
      <w:r>
        <w:rPr/>
        <w:t>55</w:t>
      </w:r>
      <w:bookmarkEnd w:id="284"/>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مَنَعَ النَّاسَ أَنْ یُؤْمِنُوا إِذْ جَاءَهُمُ الْهُدَی </w:t>
      </w:r>
    </w:p>
    <w:p>
      <w:pPr>
        <w:pStyle w:val="BookText"/>
        <w:rPr/>
      </w:pPr>
      <w:r>
        <w:rPr>
          <w:rFonts w:ascii="Amiri" w:hAnsi="Amiri" w:eastAsia="Amiri" w:cs="Amiri"/>
          <w:color w:val="111111"/>
          <w:sz w:val="28"/>
          <w:sz w:val="28"/>
          <w:szCs w:val="28"/>
          <w:rtl w:val="true"/>
          <w:lang w:bidi="ar-SA"/>
        </w:rPr>
        <w:t xml:space="preserve">وَیَسْتَغْفِرُوا رَبَّهُمْ إِلَّا أَنْ تَأْتِیَهُمْ سُنَّةُ الاَْوَّلِینَ أَوْ یَأْتِیَهُمُ الْعَذَابُ 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برای بُت پرستان می خواند و آنان را به راه راست دعوت می کرد، امّا آنان به گمراهی خود ادامه می دادند و از گناهانشان توبه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آنان ایمان نمی آوردند؟ آنان منتظر بودند تا به سرنوشتی مانند گذشتگان دچار شوند یا عذاب آسمانی را در برابر خود ببینند، آن وقت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سرگذشت گذشتگان، سرگذشت قوم نوح، قوم ثمود، قوم لوط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آنان سخن پیامبران خود را انکار کردند و عذابی سخت بر آنان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در طوفان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گرفتار تندبادهای سهمگین شدند و از بین رفتند، قوم ثَمود با زلزله ای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با خود فکر می کنند که هنوز فرصت دارند، 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 باید عذاب نازل شود، وقتی که عذاب فرا برسد، ما ایمان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قانون مهمّی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عذاب نازل شود، دیگر ایمان آوردن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انسان به غیب ایمان بیاورد و با درک عقلانی خود به سوی تو بازگردد و از گناهان پشیمان شود، امّا وقتی عذاب فرا رسد، دیگر توبه پذیرفته نمی شود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تو قبل از فرا رسیدن عذاب، توبه بندگان خود را می پذیری، زیرا این توبه از روی اختیار و انتخاب است، امّا وقتی عذاب تو نازل شود، توبه </w:t>
      </w:r>
      <w:bookmarkStart w:id="285" w:name="pg13247_144842"/>
    </w:p>
    <w:p>
      <w:pPr>
        <w:pStyle w:val="BookText"/>
        <w:rPr/>
      </w:pPr>
      <w:bookmarkEnd w:id="285"/>
      <w:r>
        <w:rPr>
          <w:rFonts w:ascii="IRNazanin" w:hAnsi="IRNazanin" w:eastAsia="IRNazanin"/>
          <w:color w:val="111111"/>
          <w:sz w:val="28"/>
          <w:sz w:val="28"/>
          <w:szCs w:val="28"/>
          <w:rtl w:val="true"/>
          <w:lang w:bidi="fa-IR"/>
        </w:rPr>
        <w:t>انسان ها پذیرفته نمی شود، آن لحظه، دیگر لحظه انتخاب نیست، آن توبه از روی انتخاب نیست، از روی ترس و وحشت است</w:t>
      </w:r>
      <w:r>
        <w:rPr>
          <w:rFonts w:eastAsia="IRNazanin" w:cs="IRNazanin"/>
          <w:color w:val="111111"/>
          <w:sz w:val="28"/>
          <w:szCs w:val="28"/>
          <w:rtl w:val="true"/>
          <w:lang w:bidi="fa-IR"/>
        </w:rPr>
        <w:t>.</w:t>
      </w:r>
    </w:p>
    <w:p>
      <w:pPr>
        <w:pStyle w:val="Heading3"/>
        <w:numPr>
          <w:ilvl w:val="2"/>
          <w:numId w:val="1"/>
        </w:numPr>
        <w:rPr/>
      </w:pPr>
      <w:bookmarkStart w:id="286" w:name="__RefHeading___Toc1186475_2322387425"/>
      <w:bookmarkStart w:id="287" w:name="_Toc99"/>
      <w:bookmarkEnd w:id="286"/>
      <w:r>
        <w:rPr>
          <w:rtl w:val="true"/>
        </w:rPr>
        <w:t>کهف</w:t>
      </w:r>
      <w:r>
        <w:rPr>
          <w:rtl w:val="true"/>
        </w:rPr>
        <w:t xml:space="preserve">: </w:t>
      </w:r>
      <w:r>
        <w:rPr>
          <w:rtl w:val="true"/>
        </w:rPr>
        <w:t xml:space="preserve">آیه </w:t>
      </w:r>
      <w:r>
        <w:rPr/>
        <w:t>56</w:t>
      </w:r>
      <w:bookmarkEnd w:id="287"/>
    </w:p>
    <w:p>
      <w:pPr>
        <w:pStyle w:val="BookText"/>
        <w:rPr/>
      </w:pPr>
      <w:r>
        <w:rPr>
          <w:rFonts w:ascii="Amiri" w:hAnsi="Amiri" w:eastAsia="Amiri" w:cs="Amiri"/>
          <w:color w:val="111111"/>
          <w:sz w:val="28"/>
          <w:sz w:val="28"/>
          <w:szCs w:val="28"/>
          <w:rtl w:val="true"/>
          <w:lang w:bidi="ar-SA"/>
        </w:rPr>
        <w:t xml:space="preserve">وَمَا نُرْسِلُ الْمُرْسَلِینَ إِلَّا مُبَشِّرِینَ وَمُنْذِرِینَ وَیُجَادِلُ الَّذِینَ کَفَرُوا بِالْبَاطِلِ لِیُدْحِضُوا بِهِ الْحَقَّ وَاتَّخَذُوا آَیَاتِی وَمَا أُنْذِرُوا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پیامبران را فرستادی تا راه حقّ را نشان مردم دهند، انسان را به بهشت مژده دهند و از عذاب تو بترسانند، پس از آن دیگر مهم نبود که انسان ایمان می آورد یا نه، زیرا تو انسان را آزاد آفریده ای، به او حقّ انتخاب داده ای، تو هیچ کس را مجبور به ایمان آوردن نمی کنی، خود انسان باید راه خود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راه کفر را انتخاب می کنند، آنان حقّ را شناخته اند ولی آن را انکار می کنند، آن کافران تلاش می کنند تا حقّ و حقیقت را از بین ببرند، آنان سخنان تو و کتاب های آسمانی تو را به ریشخند می گیرند، وقتی پیامبران آنان را از عذاب جهنّم می ترسانند، این سخنان را دروغ می شمارند و مسخره می کنند، ولی سرانجام روز قیامت فرا می رسد و آنان در آتش جهنّم افکنده خواهند شد</w:t>
      </w:r>
      <w:r>
        <w:rPr>
          <w:rFonts w:eastAsia="IRNazanin" w:cs="IRNazanin"/>
          <w:color w:val="111111"/>
          <w:sz w:val="28"/>
          <w:szCs w:val="28"/>
          <w:rtl w:val="true"/>
          <w:lang w:bidi="fa-IR"/>
        </w:rPr>
        <w:t>.</w:t>
      </w:r>
    </w:p>
    <w:p>
      <w:pPr>
        <w:pStyle w:val="Heading3"/>
        <w:numPr>
          <w:ilvl w:val="2"/>
          <w:numId w:val="1"/>
        </w:numPr>
        <w:rPr/>
      </w:pPr>
      <w:bookmarkStart w:id="288" w:name="__RefHeading___Toc1186477_2322387425"/>
      <w:bookmarkStart w:id="289" w:name="_Toc100"/>
      <w:bookmarkEnd w:id="288"/>
      <w:r>
        <w:rPr>
          <w:rtl w:val="true"/>
        </w:rPr>
        <w:t>کهف</w:t>
      </w:r>
      <w:r>
        <w:rPr>
          <w:rtl w:val="true"/>
        </w:rPr>
        <w:t xml:space="preserve">: </w:t>
      </w:r>
      <w:r>
        <w:rPr>
          <w:rtl w:val="true"/>
        </w:rPr>
        <w:t xml:space="preserve">آیه </w:t>
      </w:r>
      <w:r>
        <w:rPr/>
        <w:t>57</w:t>
      </w:r>
      <w:bookmarkEnd w:id="289"/>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أَظْلَمُ مِمَّنْ ذُکِّرَ بِآَیَاتِ رَبِّهِ فَأَعْرَضَ عَنْهَا وَنَسِیَ مَا قَدَّمَتْ یَدَاهُ إِنَّا جَعَلْنَا عَلَی قُلُوبِهِمْ أَکِنَّةً أَنْ یَفْقَهُوهُ وَفِی </w:t>
      </w:r>
      <w:bookmarkStart w:id="290" w:name="pg13247_144843"/>
    </w:p>
    <w:p>
      <w:pPr>
        <w:pStyle w:val="BookText"/>
        <w:rPr/>
      </w:pPr>
      <w:bookmarkEnd w:id="290"/>
      <w:r>
        <w:rPr>
          <w:rFonts w:ascii="Amiri" w:hAnsi="Amiri" w:eastAsia="Amiri" w:cs="Amiri"/>
          <w:color w:val="111111"/>
          <w:sz w:val="28"/>
          <w:sz w:val="28"/>
          <w:szCs w:val="28"/>
          <w:rtl w:val="true"/>
          <w:lang w:bidi="ar-SA"/>
        </w:rPr>
        <w:t xml:space="preserve">آَذَانِهِمْ وَقْرًا وَإِنْ تَدْعُهُمْ إِلَی الْهُدَی فَلَنْ یَهْتَدُوا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کسی از همه ستمکارتر است؟ چه کسی بیش از همه به خود ظلم کرده است؟</w:t>
      </w:r>
    </w:p>
    <w:p>
      <w:pPr>
        <w:pStyle w:val="BookText"/>
        <w:rPr/>
      </w:pPr>
      <w:r>
        <w:rPr>
          <w:rFonts w:ascii="IRNazanin" w:hAnsi="IRNazanin" w:eastAsia="IRNazanin"/>
          <w:color w:val="111111"/>
          <w:sz w:val="28"/>
          <w:sz w:val="28"/>
          <w:szCs w:val="28"/>
          <w:rtl w:val="true"/>
          <w:lang w:bidi="fa-IR"/>
        </w:rPr>
        <w:t>او کسی است که وقتی آیات قرآن برای او خوانده می شود، از آن رو برمی گرداند، او از قرآن پند نمی گیرد و گناهان خود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دل و گوش آنان پرده ای افکندی که قرآن را نفهمند، وقتی تو آنان را به راه راست فرا می خوانی، گوش نمی دهند و هرگز هدایت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حقّ را شناخته اند و آن را انکار می کنند، تو چنین افرادی را به حال خود رها می کنی، آنان آن چنان گرفتار لجاجت می شوند که گویی دیگر سخن حقّ را نمی شنوند و هدایت نمی شوند، این نتیجه اعمال خود آنان است</w:t>
      </w:r>
      <w:r>
        <w:rPr>
          <w:rFonts w:eastAsia="IRNazanin" w:cs="IRNazanin"/>
          <w:color w:val="111111"/>
          <w:sz w:val="28"/>
          <w:szCs w:val="28"/>
          <w:rtl w:val="true"/>
          <w:lang w:bidi="fa-IR"/>
        </w:rPr>
        <w:t>.</w:t>
      </w:r>
    </w:p>
    <w:p>
      <w:pPr>
        <w:pStyle w:val="Heading3"/>
        <w:numPr>
          <w:ilvl w:val="2"/>
          <w:numId w:val="1"/>
        </w:numPr>
        <w:rPr/>
      </w:pPr>
      <w:bookmarkStart w:id="291" w:name="__RefHeading___Toc1186479_2322387425"/>
      <w:bookmarkStart w:id="292" w:name="_Toc101"/>
      <w:bookmarkEnd w:id="291"/>
      <w:r>
        <w:rPr>
          <w:rtl w:val="true"/>
        </w:rPr>
        <w:t>کهف</w:t>
      </w:r>
      <w:r>
        <w:rPr>
          <w:rtl w:val="true"/>
        </w:rPr>
        <w:t xml:space="preserve">: </w:t>
      </w:r>
      <w:r>
        <w:rPr>
          <w:rtl w:val="true"/>
        </w:rPr>
        <w:t xml:space="preserve">آیه </w:t>
      </w:r>
      <w:r>
        <w:rPr/>
        <w:t>59</w:t>
      </w:r>
      <w:r>
        <w:rPr>
          <w:rtl w:val="true"/>
        </w:rPr>
        <w:t xml:space="preserve"> - </w:t>
      </w:r>
      <w:r>
        <w:rPr/>
        <w:t>58</w:t>
      </w:r>
      <w:bookmarkEnd w:id="292"/>
    </w:p>
    <w:p>
      <w:pPr>
        <w:pStyle w:val="BookText"/>
        <w:rPr/>
      </w:pPr>
      <w:r>
        <w:rPr>
          <w:rFonts w:ascii="Amiri" w:hAnsi="Amiri" w:eastAsia="Amiri" w:cs="Amiri"/>
          <w:color w:val="111111"/>
          <w:sz w:val="28"/>
          <w:sz w:val="28"/>
          <w:szCs w:val="28"/>
          <w:rtl w:val="true"/>
          <w:lang w:bidi="ar-SA"/>
        </w:rPr>
        <w:t xml:space="preserve">وَرَبُّکَ الْغَفُورُ ذُو الرَّحْمَةِ لَوْ یُؤَاخِذُهُمْ بِمَا کَسَبُوا لَعَجَّلَ لَهُمُ الْعَذَابَ بَلْ لَهُمْ مَوْعِدٌ لَنْ یَجِدُوا مِنْ دُونِهِ مَوْئِلًا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وَتِلْکَ الْقُرَی أَهْلَکْنَاهُمْ لَمَّا ظَلَمُوا وَجَعَلْنَا لِمَهْلِکِهِمْ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آمرزنده و مهربان هستی، اگر می خواستی بندگان خود را به کیفر اعمالشان گرفتار کنی، در مجازاتشان شتاب می کردی، امّا تو از روی مهربانی به بندگانت فرصت می دهی، شاید آنان توبه کنند و به سوی تو بازگردند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فرصت آنان تا لحظه جان دادن است، اگر تا آن لحظه ایمان نیاوردند، مهلتشان تمام است، آن وقت است که آنان را به عذاب سختی </w:t>
      </w:r>
    </w:p>
    <w:p>
      <w:pPr>
        <w:pStyle w:val="BookText"/>
        <w:rPr/>
      </w:pPr>
      <w:r>
        <w:rPr>
          <w:rFonts w:ascii="IRNazanin" w:hAnsi="IRNazanin" w:eastAsia="IRNazanin"/>
          <w:color w:val="111111"/>
          <w:sz w:val="28"/>
          <w:sz w:val="28"/>
          <w:szCs w:val="28"/>
          <w:rtl w:val="true"/>
          <w:lang w:bidi="fa-IR"/>
        </w:rPr>
        <w:t>گرفتار می سازی و آنان هیچ راه نجاتی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قوم نوح، قوم ثمود، قوم لوط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درس بزرگی است، آنان پیامبران تو را دروغگو خواندند و به گناهان آلوده شدند، تو به آنان مهلت دادی، وقتی که مهلت آنان تمام شد، عذابی سهمگین بر آنان فرود آوردی و همه آنان را نابود کردی، در روز قیامت هم آتش جهنّم در انتظار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مکّه سه سؤال از پیامبر پرسیده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آن جوانانی که سال ها قبل زندگی می کردند و به غار پناه بردند،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اصحاب کهف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معلّم او چیست؟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معلّم خود چه چیزهایی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موسی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آن کسی که شرق و غرب دنیا را پشت سر گذاشت و سدّ بزرگی ساخت،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ذُوالْقَرْنَیْن</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سوره ماجرای اصحاب کهف را بیان کردی، سپس چند نکته تربیتی را ذکر کردی، الآن زمان پاسخ به سؤال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ماجرای موسی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293" w:name="pg13247_144845"/>
    </w:p>
    <w:p>
      <w:pPr>
        <w:pStyle w:val="Heading3"/>
        <w:numPr>
          <w:ilvl w:val="2"/>
          <w:numId w:val="1"/>
        </w:numPr>
        <w:rPr/>
      </w:pPr>
      <w:bookmarkStart w:id="294" w:name="__RefHeading___Toc1186481_2322387425"/>
      <w:bookmarkStart w:id="295" w:name="_Toc102"/>
      <w:bookmarkEnd w:id="293"/>
      <w:bookmarkEnd w:id="294"/>
      <w:r>
        <w:rPr>
          <w:rtl w:val="true"/>
        </w:rPr>
        <w:t>کهف</w:t>
      </w:r>
      <w:r>
        <w:rPr>
          <w:rtl w:val="true"/>
        </w:rPr>
        <w:t xml:space="preserve">: </w:t>
      </w:r>
      <w:r>
        <w:rPr>
          <w:rtl w:val="true"/>
        </w:rPr>
        <w:t xml:space="preserve">آیه </w:t>
      </w:r>
      <w:r>
        <w:rPr/>
        <w:t>60</w:t>
      </w:r>
      <w:bookmarkEnd w:id="295"/>
    </w:p>
    <w:p>
      <w:pPr>
        <w:pStyle w:val="BookText"/>
        <w:rPr/>
      </w:pPr>
      <w:r>
        <w:rPr>
          <w:rFonts w:ascii="Amiri" w:hAnsi="Amiri" w:eastAsia="Amiri" w:cs="Amiri"/>
          <w:color w:val="111111"/>
          <w:sz w:val="28"/>
          <w:sz w:val="28"/>
          <w:szCs w:val="28"/>
          <w:rtl w:val="true"/>
          <w:lang w:bidi="ar-SA"/>
        </w:rPr>
        <w:t xml:space="preserve">وَإِذْ قَالَ مُوسَی لِفَتَاهُ لَا أَبْرَحُ حَتَّی أَبْلُغَ مَجْمَعَ الْبَحْرَیْنِ أَوْ أَمْضِیَ حُقُبًا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خود نشسته بود، او برای مردم سخن می گفت، او تورات را برای آنان می خواند، در تورات علوم فراوانی وجود داشت، هیچ کس مانند او به تورات و حقایق آن آشنایی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به فکر فرو رفت، او از خود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هست که از من داناتر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تو جبرئیل را فرستادی، او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روی زمین کسی هست که از تو داناتر باشد، باید نزد او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او را در کجا پیدا کنم؟</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تو باید به سفر بروی،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 در آنجا بنده ای از </w:t>
      </w:r>
    </w:p>
    <w:p>
      <w:pPr>
        <w:pStyle w:val="BookText"/>
        <w:rPr/>
      </w:pPr>
      <w:r>
        <w:rPr>
          <w:rFonts w:ascii="IRNazanin" w:hAnsi="IRNazanin" w:eastAsia="IRNazanin"/>
          <w:color w:val="111111"/>
          <w:sz w:val="28"/>
          <w:sz w:val="28"/>
          <w:szCs w:val="28"/>
          <w:rtl w:val="true"/>
          <w:lang w:bidi="fa-IR"/>
        </w:rPr>
        <w:t>بندگان خوب خدا را می بینی، تو باید همسفر او شوی و از او علم فراگیری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نشانه ای بیشتر لازم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تو باید یک ماهیِ نمک سود با خود ببری، هر کجا دیدی که آن ماهی زنده شد، بدان که گمشده تو آنجاست</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خواستی تا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پیامبران توست، تو به او عمر بسیار طولانی داده ای، او تا قبل از قیامت زنده خواهد بود، او نشانه ای از قدرت بی پایان توست، تو به هر کاری که اراده کنی، توانایی داری، می توانی انسانی را هزاران سال نگاه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مصر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جایی که دو دریا به هم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آنجا را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نقشه دریای سرخ نگاه می کنم، در قسمت شمال دریای سرخ، دو تورفتگی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دریای سرخ در بالاترین نقطه شمالی خود به سوی خشکی پیش رفته است و دو خلیج کوچک را تشکیل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به نقشه نگاه می کنم، این دو خلیج مثل دو شاخ برای دریای سرخ به نظر می آیند که یکی به سمت غرب و دیگری به سمت شرق در خشکی فرو رفته اند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تورفتگی آب در خشکی،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اسم آن دو خلیج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خلیج عقبه، خلیج سوئز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کانال سوئز در انتهای این خلیج ایجاد شده است</w:t>
      </w:r>
      <w:r>
        <w:rPr>
          <w:rFonts w:eastAsia="IRNazanin" w:cs="IRNazanin"/>
          <w:color w:val="111111"/>
          <w:sz w:val="28"/>
          <w:szCs w:val="28"/>
          <w:rtl w:val="true"/>
          <w:lang w:bidi="fa-IR"/>
        </w:rPr>
        <w:t xml:space="preserve">). </w:t>
      </w:r>
      <w:bookmarkStart w:id="296" w:name="pg13247_144847"/>
    </w:p>
    <w:p>
      <w:pPr>
        <w:pStyle w:val="BookText"/>
        <w:rPr/>
      </w:pPr>
      <w:bookmarkEnd w:id="296"/>
      <w:r>
        <w:rPr>
          <w:rFonts w:ascii="IRNazanin" w:hAnsi="IRNazanin" w:eastAsia="IRNazanin"/>
          <w:color w:val="111111"/>
          <w:sz w:val="28"/>
          <w:sz w:val="28"/>
          <w:szCs w:val="28"/>
          <w:rtl w:val="true"/>
          <w:lang w:bidi="fa-IR"/>
        </w:rPr>
        <w:t xml:space="preserve">وقتی از شمال مصر می خواهی به سوی دریای سرخ بروی، ابتدا به خلیج سوئز می رسی، باید کمی راه بروی تا به نقطه ای برسی که این دو خلیج به هم می رسند،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دو دریا به هم وصل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بعد دیگر دریای سرخ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دانم که در آنجا دو دریای بزرگ به هم نمی پیوندند تا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دقیقی باشد، در آنجا فقط دو خلیج بسیار کوچک به هم می پیوندند، امّا در نظر مردم آن روزگار، خلیج هم یک دریای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نامی بود که بعضی از مردم آن روزگار بر آن نقطه گذاشته بودند، مردم معمولاً در نام گذاری ها از کوچک ترین شباهت ها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یوشع، پیاده از مصر حرکت کرد تا گمشده خود را پیدا کند، آن ها زنبیل کوچکی داشتند که روی آن باز بود، آن ماهی نمک سود و مقدار مختصری وسایل در آن زنبیل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ای قوی و اشتیاقی کامل در این راه گام برمی داشت، او به همسفرش یوشع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سفر را ادامه می دهم تا به مجمع البحرین برسم، هر چند روزگار درازی در راه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اراده او برای کسب علم و دانش بود، او می خواست به همه بفهماند که نباید در راه علم از سختی ها هراسید</w:t>
      </w:r>
      <w:r>
        <w:rPr>
          <w:rFonts w:eastAsia="IRNazanin" w:cs="IRNazanin"/>
          <w:color w:val="111111"/>
          <w:sz w:val="28"/>
          <w:szCs w:val="28"/>
          <w:rtl w:val="true"/>
          <w:lang w:bidi="fa-IR"/>
        </w:rPr>
        <w:t>.</w:t>
      </w:r>
    </w:p>
    <w:p>
      <w:pPr>
        <w:pStyle w:val="Heading3"/>
        <w:numPr>
          <w:ilvl w:val="2"/>
          <w:numId w:val="1"/>
        </w:numPr>
        <w:rPr/>
      </w:pPr>
      <w:bookmarkStart w:id="297" w:name="__RefHeading___Toc1186483_2322387425"/>
      <w:bookmarkStart w:id="298" w:name="_Toc103"/>
      <w:bookmarkEnd w:id="297"/>
      <w:r>
        <w:rPr>
          <w:rtl w:val="true"/>
        </w:rPr>
        <w:t>کهف</w:t>
      </w:r>
      <w:r>
        <w:rPr>
          <w:rtl w:val="true"/>
        </w:rPr>
        <w:t xml:space="preserve">: </w:t>
      </w:r>
      <w:r>
        <w:rPr>
          <w:rtl w:val="true"/>
        </w:rPr>
        <w:t xml:space="preserve">آیه </w:t>
      </w:r>
      <w:r>
        <w:rPr/>
        <w:t>62</w:t>
      </w:r>
      <w:r>
        <w:rPr>
          <w:rtl w:val="true"/>
        </w:rPr>
        <w:t xml:space="preserve"> - </w:t>
      </w:r>
      <w:r>
        <w:rPr/>
        <w:t>61</w:t>
      </w:r>
      <w:bookmarkEnd w:id="298"/>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بَلَغَا مَجْمَعَ بَیْنِهِمَا نَسِیَا حُوتَهُمَا فَاتَّخَذَ سَبِیلَهُ فِی الْبَحْرِ سَرَبًا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جَاوَزَا قَالَ لِفَتَاهُ آَتِنَا غَدَاءَنَا لَقَدْ </w:t>
      </w:r>
      <w:bookmarkStart w:id="299" w:name="pg13247_144848"/>
    </w:p>
    <w:p>
      <w:pPr>
        <w:pStyle w:val="BookText"/>
        <w:rPr/>
      </w:pPr>
      <w:bookmarkEnd w:id="299"/>
      <w:r>
        <w:rPr>
          <w:rFonts w:ascii="Amiri" w:hAnsi="Amiri" w:eastAsia="Amiri" w:cs="Amiri"/>
          <w:color w:val="111111"/>
          <w:sz w:val="28"/>
          <w:sz w:val="28"/>
          <w:szCs w:val="28"/>
          <w:rtl w:val="true"/>
          <w:lang w:bidi="ar-SA"/>
        </w:rPr>
        <w:t xml:space="preserve">لَقِینَا مِنْ سَفَرِنَا هَذَا نَصَبًا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به راه خود ادامه دادند، به جایی رسیدند که سنگ بزرگی در کنار ساحل بود، مردی را دیدند که عبای خود را بر رویش انداخته است و استراحت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بود، تصمیم گرفت در آنجا ساعتی استراحت کند،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 و یوشع به آن سنگ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زنبیلی که در آن ماهی و وسایل دیگر بود، کنار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قطره ای از آسمان چکید و بر روی ماهی افتاد، ماهی زنده شد و راه خود را به سوی دریا گرفت و رفت</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یوشع تعجّب کرد، با خود گفت 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 ماجرای ماهی را به او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 فوراً آماده حرکت شد، یوشع فراموش کرد ماجرای زنده شدن ماهی را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آنان زنبیل خود را برداشتند و حرکت کردند و فراموش کردند که ماهی آن ها در زنبیل نیست </w:t>
      </w:r>
      <w:r>
        <w:rPr>
          <w:rFonts w:eastAsia="IRNazanin" w:cs="IRNazanin"/>
          <w:color w:val="111111"/>
          <w:sz w:val="28"/>
          <w:szCs w:val="28"/>
          <w:rtl w:val="true"/>
          <w:lang w:bidi="fa-IR"/>
        </w:rPr>
        <w:t>!</w:t>
      </w:r>
    </w:p>
    <w:p>
      <w:pPr>
        <w:pStyle w:val="Heading3"/>
        <w:numPr>
          <w:ilvl w:val="2"/>
          <w:numId w:val="1"/>
        </w:numPr>
        <w:rPr/>
      </w:pPr>
      <w:bookmarkStart w:id="300" w:name="__RefHeading___Toc1186485_2322387425"/>
      <w:bookmarkStart w:id="301" w:name="_Toc104"/>
      <w:bookmarkEnd w:id="300"/>
      <w:r>
        <w:rPr>
          <w:rtl w:val="true"/>
        </w:rPr>
        <w:t>کهف</w:t>
      </w:r>
      <w:r>
        <w:rPr>
          <w:rtl w:val="true"/>
        </w:rPr>
        <w:t xml:space="preserve">: </w:t>
      </w:r>
      <w:r>
        <w:rPr>
          <w:rtl w:val="true"/>
        </w:rPr>
        <w:t xml:space="preserve">آیه </w:t>
      </w:r>
      <w:r>
        <w:rPr/>
        <w:t>64</w:t>
      </w:r>
      <w:r>
        <w:rPr>
          <w:rtl w:val="true"/>
        </w:rPr>
        <w:t xml:space="preserve"> - </w:t>
      </w:r>
      <w:r>
        <w:rPr/>
        <w:t>63</w:t>
      </w:r>
      <w:bookmarkEnd w:id="301"/>
    </w:p>
    <w:p>
      <w:pPr>
        <w:pStyle w:val="BookText"/>
        <w:rPr/>
      </w:pPr>
      <w:r>
        <w:rPr>
          <w:rFonts w:ascii="Amiri" w:hAnsi="Amiri" w:eastAsia="Amiri" w:cs="Amiri"/>
          <w:color w:val="111111"/>
          <w:sz w:val="28"/>
          <w:sz w:val="28"/>
          <w:szCs w:val="28"/>
          <w:rtl w:val="true"/>
          <w:lang w:bidi="ar-SA"/>
        </w:rPr>
        <w:t xml:space="preserve">قَالَ أَرَأَیْتَ إِذْ أَوَیْنَا إِلَی الصَّخْرَةِ فَإِنِّی نَسِیتُ الْحُوتَ وَمَا أَنْسَانِیهُ إِلَّا الشَّیْطَانُ أَنْ أَذْکُرَهُ وَاتَّخَذَ سَبِیلَهُ فِی الْبَحْرِ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مَا کُنَّا نَبْغِ فَارْتَدَّا عَلَی آَثَارِهِمَا قَصَصًا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ها راه زیادی رفتند تا گرسنه شدند،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یوشع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 را بیاور که در این سفر خیلی خسته شدیم</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یوشع نگاهی به زنبیل انداخت، یادش آمد که ماهی زنده شد و به دریا رفت، او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bookmarkStart w:id="302" w:name="pg13247_144849"/>
    </w:p>
    <w:p>
      <w:pPr>
        <w:pStyle w:val="BookText"/>
        <w:rPr/>
      </w:pPr>
      <w:bookmarkEnd w:id="302"/>
      <w:r>
        <w:rPr>
          <w:rFonts w:ascii="IRNazanin" w:hAnsi="IRNazanin" w:eastAsia="IRNazanin"/>
          <w:color w:val="111111"/>
          <w:sz w:val="28"/>
          <w:sz w:val="28"/>
          <w:szCs w:val="28"/>
          <w:rtl w:val="true"/>
          <w:lang w:bidi="fa-IR"/>
        </w:rPr>
        <w:t xml:space="preserve">ــ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می آید کنار آن سنگ برای استراحت ماندیم، همان جا ماهی به طور عجیبی زنده شد و در دریا فرو رفت، من آنجا فراموش کردم به تو بگویم، شیطان آن را از یاد من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یوشع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ما به دنبالش می گردیم، همان جاست، گمشده ما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آنجا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پای آنان در شن های ساحل بود، آنان همان مسیر را برگشتند تا به گمشده خود برسند</w:t>
      </w:r>
      <w:r>
        <w:rPr>
          <w:rFonts w:eastAsia="IRNazanin" w:cs="IRNazanin"/>
          <w:color w:val="111111"/>
          <w:sz w:val="28"/>
          <w:szCs w:val="28"/>
          <w:rtl w:val="true"/>
          <w:lang w:bidi="fa-IR"/>
        </w:rPr>
        <w:t>.</w:t>
      </w:r>
    </w:p>
    <w:p>
      <w:pPr>
        <w:pStyle w:val="Heading3"/>
        <w:numPr>
          <w:ilvl w:val="2"/>
          <w:numId w:val="1"/>
        </w:numPr>
        <w:rPr/>
      </w:pPr>
      <w:bookmarkStart w:id="303" w:name="__RefHeading___Toc1186487_2322387425"/>
      <w:bookmarkStart w:id="304" w:name="_Toc105"/>
      <w:bookmarkEnd w:id="303"/>
      <w:r>
        <w:rPr>
          <w:rtl w:val="true"/>
        </w:rPr>
        <w:t>کهف</w:t>
      </w:r>
      <w:r>
        <w:rPr>
          <w:rtl w:val="true"/>
        </w:rPr>
        <w:t xml:space="preserve">: </w:t>
      </w:r>
      <w:r>
        <w:rPr>
          <w:rtl w:val="true"/>
        </w:rPr>
        <w:t xml:space="preserve">آیه </w:t>
      </w:r>
      <w:r>
        <w:rPr/>
        <w:t>70</w:t>
      </w:r>
      <w:r>
        <w:rPr>
          <w:rtl w:val="true"/>
        </w:rPr>
        <w:t xml:space="preserve"> - </w:t>
      </w:r>
      <w:r>
        <w:rPr/>
        <w:t>65</w:t>
      </w:r>
      <w:bookmarkEnd w:id="304"/>
    </w:p>
    <w:p>
      <w:pPr>
        <w:pStyle w:val="BookText"/>
        <w:rPr/>
      </w:pPr>
      <w:r>
        <w:rPr>
          <w:rFonts w:ascii="Amiri" w:hAnsi="Amiri" w:eastAsia="Amiri" w:cs="Amiri"/>
          <w:color w:val="111111"/>
          <w:sz w:val="28"/>
          <w:sz w:val="28"/>
          <w:szCs w:val="28"/>
          <w:rtl w:val="true"/>
          <w:lang w:bidi="ar-SA"/>
        </w:rPr>
        <w:t xml:space="preserve">فَوَجَدَا عَبْدًا مِنْ عِبَادِنَا آَتَیْنَاهُ رَحْمَةً مِنْ عِنْدِنَا وَعَلَّمْنَاهُ مِنْ لَدُنَّا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مُوسَی هَلْ أَتَّبِعُکَ عَلَی أَنْ تُعَلِّمَنِ مِمَّا عُلِّمْتَ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تَصْبِرُ عَلَی مَا لَمْ تُحِطْ بِهِ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سَتَجِدُنِی إِنْ شَاءَ اللَّهُ صَابِرًا وَلَا أَعْصِی لَکَ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 اتَّبَعْتَنِی فَلَا تَسْأَلْنِی عَنْ شَیْء حَتَّی أُحْدِثَ لَکَ مِنْهُ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یوشع کنار آن سنگ بزرگ بازگشتند،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 را دید که اکنون مشغول نماز بود،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او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آماده شد تا شاگردی او را بکند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از بندگان تو بود و به او از رحمت خود علم زیادی آموخته بودی، آری، علم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علمی نبود که از معلّم آموخته باشد، بلکه علم او از طرف تو بود و به همین خاطر او از حقایق و اسرار جهان باخبر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 تا نماز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شود، پس سلام کرد و با کمال تواضع و فروتنی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به من اجازه می دهی از تو پیروی کنم و همسفر تو شوم تا از آنچه آموخته ای مرا بهره مند کنی و بر رشد و کمال من بیفزایی؟</w:t>
      </w:r>
    </w:p>
    <w:p>
      <w:pPr>
        <w:pStyle w:val="BookText"/>
        <w:rPr/>
      </w:pPr>
      <w:r>
        <w:rPr>
          <w:rFonts w:ascii="IRNazanin" w:hAnsi="IRNazanin" w:eastAsia="IRNazanin"/>
          <w:color w:val="111111"/>
          <w:sz w:val="28"/>
          <w:sz w:val="28"/>
          <w:szCs w:val="28"/>
          <w:rtl w:val="true"/>
          <w:lang w:bidi="fa-IR"/>
        </w:rPr>
        <w:t>ــ تو هرگز نمی توانی در مقابل کارهایی که من انجام می دهم،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می توانی به چیزی که از آن آگاهی نداری شکیبا باشی؟</w:t>
      </w:r>
    </w:p>
    <w:p>
      <w:pPr>
        <w:pStyle w:val="BookText"/>
        <w:rPr/>
      </w:pPr>
      <w:r>
        <w:rPr>
          <w:rFonts w:ascii="IRNazanin" w:hAnsi="IRNazanin" w:eastAsia="IRNazanin"/>
          <w:color w:val="111111"/>
          <w:sz w:val="28"/>
          <w:sz w:val="28"/>
          <w:szCs w:val="28"/>
          <w:rtl w:val="true"/>
          <w:lang w:bidi="fa-IR"/>
        </w:rPr>
        <w:t xml:space="preserve">ــ ای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مرا شکیبا خواهی یافت و من در هیچ کاری نافرمانی تو را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من بر آنچه ببینم صبر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اگر می خواهی دنبال من بیایی از هیچ چیز سؤال مکن تا خودم در صورتِ لازم راز آن را برایت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یوشع خداحافظی کرد، یوشع به مصر بازگشت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خود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زیادی در راه دیدار معلّم بزرگ خویش تحمّل کرد و تواضع و فروتنی خود را نسبت به او نشان داد، او به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می خواهم پیرو تو باشم و سپس از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پیامبریِ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فقط پنج پیامبر چنین مقامی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ابراهیم، موسی، عیسی،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این، 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دارد که او ندارد، به دیدارش رفت و این گونه در مقابلش فروتنی و تواضع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bookmarkStart w:id="305" w:name="pg13247_144851"/>
    </w:p>
    <w:p>
      <w:pPr>
        <w:pStyle w:val="BookText"/>
        <w:rPr/>
      </w:pPr>
      <w:bookmarkEnd w:id="305"/>
      <w:r>
        <w:rPr>
          <w:rFonts w:ascii="IRNazanin" w:hAnsi="IRNazanin" w:eastAsia="IRNazanin"/>
          <w:color w:val="111111"/>
          <w:sz w:val="28"/>
          <w:sz w:val="28"/>
          <w:szCs w:val="28"/>
          <w:rtl w:val="true"/>
          <w:lang w:bidi="fa-IR"/>
        </w:rPr>
        <w:t>شاگرد باید در مقابل استاد فروتن باشد</w:t>
      </w:r>
      <w:r>
        <w:rPr>
          <w:rFonts w:eastAsia="IRNazanin" w:cs="IRNazanin"/>
          <w:color w:val="111111"/>
          <w:sz w:val="28"/>
          <w:szCs w:val="28"/>
          <w:rtl w:val="true"/>
          <w:lang w:bidi="fa-IR"/>
        </w:rPr>
        <w:t>.</w:t>
      </w:r>
    </w:p>
    <w:p>
      <w:pPr>
        <w:pStyle w:val="Heading3"/>
        <w:numPr>
          <w:ilvl w:val="2"/>
          <w:numId w:val="1"/>
        </w:numPr>
        <w:rPr/>
      </w:pPr>
      <w:bookmarkStart w:id="306" w:name="__RefHeading___Toc1186489_2322387425"/>
      <w:bookmarkStart w:id="307" w:name="_Toc106"/>
      <w:bookmarkEnd w:id="306"/>
      <w:r>
        <w:rPr>
          <w:rtl w:val="true"/>
        </w:rPr>
        <w:t>کهف</w:t>
      </w:r>
      <w:r>
        <w:rPr>
          <w:rtl w:val="true"/>
        </w:rPr>
        <w:t xml:space="preserve">: </w:t>
      </w:r>
      <w:r>
        <w:rPr>
          <w:rtl w:val="true"/>
        </w:rPr>
        <w:t xml:space="preserve">آیه </w:t>
      </w:r>
      <w:r>
        <w:rPr/>
        <w:t>78</w:t>
      </w:r>
      <w:r>
        <w:rPr>
          <w:rtl w:val="true"/>
        </w:rPr>
        <w:t xml:space="preserve"> - </w:t>
      </w:r>
      <w:r>
        <w:rPr/>
        <w:t>71</w:t>
      </w:r>
      <w:bookmarkEnd w:id="307"/>
    </w:p>
    <w:p>
      <w:pPr>
        <w:pStyle w:val="BookText"/>
        <w:rPr/>
      </w:pPr>
      <w:r>
        <w:rPr>
          <w:rFonts w:ascii="Amiri" w:hAnsi="Amiri" w:eastAsia="Amiri" w:cs="Amiri"/>
          <w:color w:val="111111"/>
          <w:sz w:val="28"/>
          <w:sz w:val="28"/>
          <w:szCs w:val="28"/>
          <w:rtl w:val="true"/>
          <w:lang w:bidi="ar-SA"/>
        </w:rPr>
        <w:t xml:space="preserve">فَانْطَلَقَا حَتَّی إِذَا رَکِبَا فِی السَّفِینَةِ خَرَقَهَا قَالَ أَخَرَقْتَهَا لِتُغْرِقَ أَهْلَهَا لَقَدْ جِئْتَ شَیْئًا إِمْرًا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أَلَمْ أَقُلْ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تُؤَاخِذْنِی بِمَا نَسِیتُ وَلَا تُرْهِقْنِی مِنْ أَمْرِی عُسْرًا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لَقِیَا غُلَامًا فَقَتَلَهُ قَالَ أَقَتَلْتَ نَفْسًا زَکِیَّةً بِغَیْرِ نَفْس لَقَدْ جِئْتَ شَیْئًا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أَلَمْ أَقُلْ لَکَ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سَأَلْتُکَ عَنْ شَیْء بَعْدَهَا فَلَا تُصَاحِبْنِی قَدْ بَلَغْتَ مِنْ لَدُنِّی عُذْرًا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أَتَیَا أَهْلَ قَرْیَة اسْتَطْعَمَا أَهْلَهَا فَأَبَوْا أَنْ یُضَیِّفُوهُمَا فَوَجَدَا فِیهَا جِدَارًا یُرِیدُ أَنْ یَنْقَضَّ فَأَقَامَهُ قَالَ لَوْ شِئْتَ لَاتَّخَذْتَ عَلَیْهِ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فِرَاقُ بَیْنِی وَبَیْنِکَ سَأُنَبِّئُکَ بِتَأْوِیلِ مَا لَمْ تَسْتَطِعْ عَلَیْهِ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ساحل دریا قدری راه رفتند، تا این که به یک کشتی رسیدند، عدّه ای آماده بودند تا سوار کشتی شوند و به سفر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ناخدای کشتی وقتی آن ها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ها را سوار بر کشتی می کنیم زیرا انسان های نیکوکاری هستند</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کشتی حرکت کرد،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کشتی در میان موج های دریا به پیش می رفت، در این هنگام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بلند شد و به گوشه خلوت کشتی رفت،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همراه او بود،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کشتی </w:t>
      </w:r>
    </w:p>
    <w:p>
      <w:pPr>
        <w:pStyle w:val="BookText"/>
        <w:rPr/>
      </w:pPr>
      <w:r>
        <w:rPr>
          <w:rFonts w:ascii="IRNazanin" w:hAnsi="IRNazanin" w:eastAsia="IRNazanin"/>
          <w:color w:val="111111"/>
          <w:sz w:val="28"/>
          <w:sz w:val="28"/>
          <w:szCs w:val="28"/>
          <w:rtl w:val="true"/>
          <w:lang w:bidi="fa-IR"/>
        </w:rPr>
        <w:t>را سوراخ کرد، آب از کف کشتی به داخل کشتی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چنین منظره ای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ناگوار بود، این کار ممکن بود باعث غرق شدن کشتی شود و همه این مردم را طعمه دریا کند، پس به خضر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آیا کشتی را سوراخ می کنی تا مسافران آن را غرق کنی؟ تو واقعاً کار ناشایستی انجام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آیا نگفتم تو هرگز نمی توانی در برابر کارهای من شکیبا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عهد خود افتاد، او به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داده بود که در مقابل کارهای او صبر کند تا خودش راز آن را برایش بگوید، با پشیمانی به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اعتراض خود را پس می گیرم، مرا به سبب آنچه فراموش کردم، بازخواست مکن و بر من سخت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سخت نگرفت و اجازه داد باز هم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همسفر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کشتی در ساحل، لنگر انداخت و آنان پیاده شدند و به سفر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راه آنان به پسری برخورد کردند،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آن پسر را به قتل رساند،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منظره قتل آن پسر بسیار عصبانی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انسان بی گناهی را بدون این که کسی را به قتل رسانده باشد، کُشتی؟ این کار تو، گناهی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به تو نگفتم که تو نمی توانی در برابر رفتار من شکیبا باشی؟</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ای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دیگر به کارهای تو اعتراض کردم، مرا از همسفری با خود محروم کن، در آن صورت به تو حقّ می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او را بخشید و آنان به سفر خود ادامه دادند، آنان تقریباً پانصد کیلومتر راه رفتند، از ساحل دریای سرخ تا فلسطین آمدند و از بیت المقدس عبور کردند و به سوی شمال فلسطین رفتند، در این مدّت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سخن گفتن خود بود، او می دانست که اگر فقط یک بار دیگر اعتراضی کند، برای همیشه از فیض همراهی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نزدیکی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ناصره به شهر تبدیل شده است و در شمال فلسطین قرار دارد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از مردم آن روستا تقاضای غذا کردند، امّا آن مردم به آنان غذا ندادند، هیچ کس آن ها را مهمان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گرسنه بود و این سفر طولانی او را خسته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بیرون شهر در گوشه ای روی زمین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دیواری افتاد که نزدیک بود فرو ریزد،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 و آن دیوار را استوار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مردم آن روستا رنجیده خاطر شده بود به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به ما غذا ندادند، تو باید در مقابل این کار، مزدی از آنان می خواستی، چرا بدون مزد، این دیوار را درست کردی؟</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وقت جدایی من و تو فرا رسیده است، چون تو دست از پرسش برنمی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اسرار آنچه را که نتوانستی در برابر آن صبر کنی برایت بازگو می کنم</w:t>
      </w:r>
      <w:r>
        <w:rPr>
          <w:rFonts w:eastAsia="IRNazanin" w:cs="IRNazanin"/>
          <w:color w:val="111111"/>
          <w:sz w:val="28"/>
          <w:szCs w:val="28"/>
          <w:rtl w:val="true"/>
          <w:lang w:bidi="fa-IR"/>
        </w:rPr>
        <w:t>.</w:t>
      </w:r>
      <w:bookmarkStart w:id="308" w:name="pg13247_144854"/>
    </w:p>
    <w:p>
      <w:pPr>
        <w:pStyle w:val="Heading3"/>
        <w:numPr>
          <w:ilvl w:val="2"/>
          <w:numId w:val="1"/>
        </w:numPr>
        <w:rPr/>
      </w:pPr>
      <w:bookmarkStart w:id="309" w:name="__RefHeading___Toc1186491_2322387425"/>
      <w:bookmarkStart w:id="310" w:name="_Toc107"/>
      <w:bookmarkEnd w:id="308"/>
      <w:bookmarkEnd w:id="309"/>
      <w:r>
        <w:rPr>
          <w:rtl w:val="true"/>
        </w:rPr>
        <w:t>کهف</w:t>
      </w:r>
      <w:r>
        <w:rPr>
          <w:rtl w:val="true"/>
        </w:rPr>
        <w:t xml:space="preserve">: </w:t>
      </w:r>
      <w:r>
        <w:rPr>
          <w:rtl w:val="true"/>
        </w:rPr>
        <w:t xml:space="preserve">آیه </w:t>
      </w:r>
      <w:r>
        <w:rPr/>
        <w:t>82</w:t>
      </w:r>
      <w:r>
        <w:rPr>
          <w:rtl w:val="true"/>
        </w:rPr>
        <w:t xml:space="preserve"> - </w:t>
      </w:r>
      <w:r>
        <w:rPr/>
        <w:t>79</w:t>
      </w:r>
      <w:bookmarkEnd w:id="310"/>
    </w:p>
    <w:p>
      <w:pPr>
        <w:pStyle w:val="BookText"/>
        <w:rPr/>
      </w:pPr>
      <w:r>
        <w:rPr>
          <w:rFonts w:ascii="Amiri" w:hAnsi="Amiri" w:eastAsia="Amiri" w:cs="Amiri"/>
          <w:color w:val="111111"/>
          <w:sz w:val="28"/>
          <w:sz w:val="28"/>
          <w:szCs w:val="28"/>
          <w:rtl w:val="true"/>
          <w:lang w:bidi="ar-SA"/>
        </w:rPr>
        <w:t xml:space="preserve">أَمَّا السَّفِینَةُ فَکَانَتْ لِمَسَاکِینَ یَعْمَلُونَ فِی الْبَحْرِ فَأَرَدْتُ أَنْ أَعِیبَهَا وَکَانَ وَرَاءَهُمْ مَلِکٌ یَأْخُذُ کُلَّ سَفِینَة غَصْبًا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الْغُلَامُ فَکَانَ أَبَوَاهُ مُؤْمِنَیْنِ فَخَشِینَا أَنْ یُرْهِقَهُمَا طُغْیَانًا وَکُفْرًا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یُبْدِلَهُمَا رَبُّهُمَا خَیْرًا مِنْهُ زَکَاةً وَأَقْرَبَ رُحْمًا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الْجِدَارُ فَکَانَ لِغُلَامَیْنِ یَتِیمَیْنِ فِی الْمَدِینَةِ وَکَانَ تَحْتَهُ کَنْزٌ لَهُمَا وَکَانَ أَبُوهُمَا صَالِحًا فَأَرَادَ رَبُّکَ أَنْ یَبْلُغَا أَشُدَّهُمَا وَیَسْتَخْرِجَا کَنْزَهُمَا رَحْمَةً مِنْ رَبِّکَ وَمَا فَعَلْتُهُ عَنْ أَمْرِی ذَلِکَ تَأْوِیلُ مَا لَمْ تَسْطِعْ عَلَیْهِ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برای همیشه از فیض شاگردی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شده است، او با دقّت به سخنان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 تا راز این سه کار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سه کار عجیب خود چنین توضیح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کشتی</w:t>
      </w:r>
    </w:p>
    <w:p>
      <w:pPr>
        <w:pStyle w:val="BookText"/>
        <w:rPr/>
      </w:pP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کشتی ای که ما سوار آن شدیم، فقیر و نیازمند بودند، آنان به امیدِ تجارت، راهیِ دریا شده بودند، وقتی آنان قدری جلوتر می رفتند، به ساحلی می رسیدند که در آنجا پادشاهی ستمگر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پادشاه همه کشتی های سالم را به زور از صاحبان آن ها می گرفت و اگر کشتی معیوب بود، آن را غصب نمی کرد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صاحبان آن کشتی راه دیگری برای روزی خود نداشتند، برای همین آن را سوراخ کردم تا پادشاه ستمگر، آن کشتی را از آنان نگیرد و آنان بتوانند روزی </w:t>
      </w:r>
    </w:p>
    <w:p>
      <w:pPr>
        <w:pStyle w:val="BookText"/>
        <w:rPr/>
      </w:pPr>
      <w:r>
        <w:rPr>
          <w:rFonts w:ascii="IRNazanin" w:hAnsi="IRNazanin" w:eastAsia="IRNazanin"/>
          <w:color w:val="111111"/>
          <w:sz w:val="28"/>
          <w:sz w:val="28"/>
          <w:szCs w:val="28"/>
          <w:rtl w:val="true"/>
          <w:lang w:bidi="fa-IR"/>
        </w:rPr>
        <w:t>خود و خانواده خود را از راه کشتی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مأموران آن پادشاه وارد آن کشتی شدند، دیدند که آب دریا وارد کشتی شده است، آنان گفتند این کشتی به درد ما نمی خورد، برای همین کشتی را رها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کشتی بعداً با هزینه کمی توانستند کشتی خود را تعمیر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قتل پسر</w:t>
      </w:r>
    </w:p>
    <w:p>
      <w:pPr>
        <w:pStyle w:val="BookText"/>
        <w:rPr/>
      </w:pPr>
      <w:r>
        <w:rPr>
          <w:rFonts w:ascii="IRNazanin" w:hAnsi="IRNazanin" w:eastAsia="IRNazanin"/>
          <w:color w:val="111111"/>
          <w:sz w:val="28"/>
          <w:sz w:val="28"/>
          <w:szCs w:val="28"/>
          <w:rtl w:val="true"/>
          <w:lang w:bidi="fa-IR"/>
        </w:rPr>
        <w:t>امّا آن پسر کافر بود ولی پدر و مادر مؤمنی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پدر و مادر به پسر خود علاقه زیادی داشتند، اگر آن پسر زنده می ماند پدر و مادر خود را به کفر و طغیان دعوت می کرد، آن ها هم از شدّت علاقه از او پیروی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دستور خدا آن پسر را کشتم و خواستم که خدا به پدر و مادر او، فرزندی بهتر که پاکدل و مهربان باشد، عطا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این نکته لازم است که در عوض آن پسر، خدا دختری به آنان داد که از نسل آن دختر، هفتاد پیامبر به دنیا آمدند</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دیوار</w:t>
      </w:r>
    </w:p>
    <w:p>
      <w:pPr>
        <w:pStyle w:val="BookText"/>
        <w:rPr/>
      </w:pPr>
      <w:r>
        <w:rPr>
          <w:rFonts w:ascii="IRNazanin" w:hAnsi="IRNazanin" w:eastAsia="IRNazanin"/>
          <w:color w:val="111111"/>
          <w:sz w:val="28"/>
          <w:sz w:val="28"/>
          <w:szCs w:val="28"/>
          <w:rtl w:val="true"/>
          <w:lang w:bidi="fa-IR"/>
        </w:rPr>
        <w:t>زیر این دیوار گنجی از طلا بود، این گنج برای دو یتیمی بود که پدر آن ها مردی نیکوکار بود، خدا می خواست تا این دیوار حفظ شود و آن گنج برای مردم آشکار نشود تا وقتی آن دو یتیم به سنّ بلوغ برسند، آن گنج را از زیر آن دیوار بیرون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من رحمتی از طرف خدا برای آن دو یتیم بود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کارها را خودسرانه انجام ندادم، بلکه همه آن ها را به دستور خدا انجام دادم، آری، این حکمت و اسرار کارهایی بود که من انجام </w:t>
      </w:r>
    </w:p>
    <w:p>
      <w:pPr>
        <w:pStyle w:val="BookText"/>
        <w:rPr/>
      </w:pPr>
      <w:r>
        <w:rPr>
          <w:rFonts w:ascii="IRNazanin" w:hAnsi="IRNazanin" w:eastAsia="IRNazanin"/>
          <w:color w:val="111111"/>
          <w:sz w:val="28"/>
          <w:sz w:val="28"/>
          <w:szCs w:val="28"/>
          <w:rtl w:val="true"/>
          <w:lang w:bidi="fa-IR"/>
        </w:rPr>
        <w:t>دادم و تو نتوانستی در مقابل آن، شکیبایی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فهمید که او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علمی که فقط به آنچه می بیند و می شنود، حکم می کند، امّا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و تو درهای از این علم را به روی او باز کرده بودی و او از آینده خبر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بود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 باطن بهره ای نداشت به کارهای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کند، زیرا طبق علم ظاهر سوراخ کردن کشتی و کشتن آن پسر، گناه بود و تعمیر دیوار هم کاری بیهوده بود، امّا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باطن داشت از اسرار این سه کار باخبر بود، پس وظیفه داشت طبق علم خود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او مأموریت داده بودی تا با سوراخ کردن کشتی سبب نجات کشتی شود، با کشتن آن پسر باعث نجات پدر و مادر او از کفر شود و با تعمیر دیوار آن گنج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علمِ باطن بهره ای ندارد، درباره کارهای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قضاوت می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تعمیر آن دیوار کاری بیهوده بود، ولی گناه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 که کسی دیواری را بدون مزد تعمیر کند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سوراخ کردن کشتی هم می توانست سبب غرق شدن مسافران بشود، امّا درباره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به خیر گذشت و کسی غرق نشد و کشتی هم به دست آن پادشاه نیفتاد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 آن پسر بدون آن که کسی را کشته باشد، گناه بزرگی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گناهی انجام داد؟ آیا وقتی کسی از علمِ باطن آگاهی دارد می تواند پسر بی گناهی را به قتل برساند؟</w:t>
      </w:r>
    </w:p>
    <w:p>
      <w:pPr>
        <w:pStyle w:val="BookText"/>
        <w:rPr/>
      </w:pPr>
      <w:r>
        <w:rPr>
          <w:rFonts w:ascii="IRNazanin" w:hAnsi="IRNazanin" w:eastAsia="IRNazanin"/>
          <w:color w:val="111111"/>
          <w:sz w:val="28"/>
          <w:sz w:val="28"/>
          <w:szCs w:val="28"/>
          <w:rtl w:val="true"/>
          <w:lang w:bidi="fa-IR"/>
        </w:rPr>
        <w:t>من می خواستم به پاسخ مناسبی برسم، به مطالعه و تحقیق خود ادامه دادم و نتیجه تحقیق من دو نکته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نکته را در اینجا می 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به چند ترجمه از ترجمه های قرآن مراجعه کردم و چنین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 و موسی راه افتادند تا به کودکی رسیدند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ای را کشت؟</w:t>
      </w:r>
    </w:p>
    <w:p>
      <w:pPr>
        <w:pStyle w:val="BookText"/>
        <w:rPr/>
      </w:pPr>
      <w:r>
        <w:rPr>
          <w:rFonts w:ascii="IRNazanin" w:hAnsi="IRNazanin" w:eastAsia="IRNazanin"/>
          <w:color w:val="111111"/>
          <w:sz w:val="28"/>
          <w:sz w:val="28"/>
          <w:szCs w:val="28"/>
          <w:rtl w:val="true"/>
          <w:lang w:bidi="fa-IR"/>
        </w:rPr>
        <w:t>آیا او کودکی را به قتل رساند؟</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به معنای برده می باشد، امّا در زبان عربی این واژه به دو معنا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 نوجوان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جوانی که به سنّ بلوغ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لغت بر این باور هستند که اصل این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شهوت 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 جوانی که به سنّ بلوغ رسیده است، بیشتر مناسبت دارد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من باید بفهمم که 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چیست؟ </w:t>
      </w:r>
    </w:p>
    <w:p>
      <w:pPr>
        <w:pStyle w:val="BookText"/>
        <w:rPr/>
      </w:pPr>
      <w:r>
        <w:rPr>
          <w:rFonts w:ascii="IRNazanin" w:hAnsi="IRNazanin" w:eastAsia="IRNazanin"/>
          <w:color w:val="111111"/>
          <w:sz w:val="28"/>
          <w:sz w:val="28"/>
          <w:szCs w:val="28"/>
          <w:rtl w:val="true"/>
          <w:lang w:bidi="fa-IR"/>
        </w:rPr>
        <w:t>یک سؤال مطرح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که به سنّ بلوغ نرسیده است، کسی را بکشد، آیا قصاص می شود؟</w:t>
      </w:r>
    </w:p>
    <w:p>
      <w:pPr>
        <w:pStyle w:val="BookText"/>
        <w:rPr/>
      </w:pPr>
      <w:r>
        <w:rPr>
          <w:rFonts w:ascii="IRNazanin" w:hAnsi="IRNazanin" w:eastAsia="IRNazanin"/>
          <w:color w:val="111111"/>
          <w:sz w:val="28"/>
          <w:sz w:val="28"/>
          <w:szCs w:val="28"/>
          <w:rtl w:val="true"/>
          <w:lang w:bidi="fa-IR"/>
        </w:rPr>
        <w:t>این حکم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کودکی مرتکب قتل بشود، قصاص نمی شود، بلکه باید اقوام او، خون بهای مقتول را پرداخت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پسری را بدون حکم قصاص به قتل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چه می فهمم؟</w:t>
      </w:r>
    </w:p>
    <w:p>
      <w:p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را کشت که قصاص کردن او جایز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پسری قصاص کردن او جایز است؟</w:t>
      </w:r>
    </w:p>
    <w:p>
      <w:pPr>
        <w:pStyle w:val="BookText"/>
        <w:rPr/>
      </w:pPr>
      <w:r>
        <w:rPr>
          <w:rFonts w:ascii="IRNazanin" w:hAnsi="IRNazanin" w:eastAsia="IRNazanin"/>
          <w:color w:val="111111"/>
          <w:sz w:val="28"/>
          <w:sz w:val="28"/>
          <w:szCs w:val="28"/>
          <w:rtl w:val="true"/>
          <w:lang w:bidi="fa-IR"/>
        </w:rPr>
        <w:t>پسری که به سنّ بلوغ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هرگز نمی توان کودکی را قصاص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آن که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را به قتل نرساند، او پسری را به قتل رساند که به سنّ بلوغ رسیده بود و مکلّف بود، این چیزی است که از قرآن فهمیده می شود و باید به آن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این نکته تأکید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فهمیده می شود که آن پسری که به دست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بالغ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همین اگر حدیثی، سخنی بر خلاف این مطلب بگوید، مورد اطمینان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مؤمن بودن پدر و مادر آن جوان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سنّ بلوغ برسد و پدر و مادرش یکتاپرست باشند، اگر کافر </w:t>
      </w:r>
    </w:p>
    <w:p>
      <w:pPr>
        <w:pStyle w:val="BookText"/>
        <w:rPr/>
      </w:pPr>
      <w:r>
        <w:rPr>
          <w:rFonts w:ascii="IRNazanin" w:hAnsi="IRNazanin" w:eastAsia="IRNazanin"/>
          <w:color w:val="111111"/>
          <w:sz w:val="28"/>
          <w:sz w:val="28"/>
          <w:szCs w:val="28"/>
          <w:rtl w:val="true"/>
          <w:lang w:bidi="fa-IR"/>
        </w:rPr>
        <w:t>شود، مرتّد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آن جوان در زمان ما بود، باید در دادگاه محاکمه می شد و پس از اثبات ارتداد او، اعدام می شد، پس او بی گناه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در خانواده ای مسلمان به دنیا بیاید، هرگاه پس از بلوغ مرتّد شود، بعد از ثابت شدن ارتداد او نزد قاضی و دادگاه، باید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بخواهیم به علم ظاهر عمل کنیم، آن جوان بعد از ثابت شدن حکم ارتداد، باید به قتل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بدون حکم دادگاه، آن جوان را بکشد و حکم ارتداد را درباره او اجرا کند،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کفر و ارتداد آن جوان خبر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امکان تشکیل دادگاه وجود ندارد، اگر آن جوان مدّتی زنده می ماند، پدر و مادر خود را گمراه می کرد و آنان را به سوی کفر رهنمون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بعضی از انسان ها برای منافع خود و از روی حسادت، به انسان بی گناهی تهمت ارتداد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دستور داده است که حکم ارتداد فقط توسّط دادگاه ثابت شود، سپس حکم اجرا شود تا فردِ بی گناهی با تهمت ارتداد، کشته نشود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ماجرا خدا از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بدون تشکیل دادگاه حکم را اجرا کند، زیرا ارتداد آن جوان برای خدا که نیاز به اثبات ندارد، شاهد نمی خواهد، چه شاهدی بهتر از خود خدا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تفاوت علم ظاهر و علمِ باطن در این ماجرا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علم ظاهر باید دادگاه تشکیل می شد و بعد از ثابت شدن ارتداد آن جوان حکم اجرا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علمِ باطن حکم بدون تشکیل دادگاه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اسباط یکی از یاران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از آن حضرت درباره گنجی که زیر آن دیوار بود، سؤال کرد، به راستی آن گنج چه بود که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آن گنج، دیوار را تعمیر کرد؟</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گنج، صفحه ای از جنس طلا بود، بر روی آن صفحه چند جمله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جملات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سه نفر باید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به مرگ دارد و خوشگذرانی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قضا و قَدَر ایمان دارد و غمگین می شود،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بیوفایی دنیا را می بیند و به آن دل می 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خدا را به خوبی بشناسد، به آنچه خدا برای او مقدّر می کند، خشنود است</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کسی که این چهار جمله را از یاد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انسان با توجّه به این جملات، معنای دیگری پیدا می کند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چقدر این جمله آخری عجیب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خدا را به خوبی بشناسد، به آنچه خدا برای او مقّدر می کند، خشنود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 خضر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سوراخ کردن کشتی آغاز شد و با این جمله به پایان رسید، این همان گنجی 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نمایشِ عملی این جمله است و این جمله هم خلاصه سفر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گنج واقعی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به من یاد دادی که حقایق جهان فقط آن چیزهایی نیست که با چشم خود می بینم، جهان، اسرار و پشت پرده زیادی دارد که از آن بی خبر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حادثه ای برای من پیش می آوری، من ظاهر آن حادثه را می بینم، زبان به اعتراض می گشایم، امّا اگر علمِ باطن داشتم، جز حمد و ثنای تو چیزی بر لب نمی آوردم و آن حادثه را خیر و برکتی می دیدم که تو به من هدیه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علمِ باطن را به بندگان خاصّ خودت می دهی، اکنون که من از آن علم بی بهره ام، باید همواره به رضای تو راضی باشم، این راز آرامش واقعی است، این گمشده ای است که انسان ها به دنبال آن می گردند و آن را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امروز به بعد، اگر سوار ماشین شدم و لاستیک پنچر شد، شکر تو را می کنم، چون می دانم خیر مرا خواستی، اگر من با آن سرعت پیش می رفتم، شاید کمی جلوتر تصادف می کردم، تو این گونه مرا از خطر تصادف نجات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زندگی چقدر زیبا می شد اگر من به حوادث زندگی این گونه نگاه می کردم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مرا در کشتیِ زندگی، سوار کرده ای و من به سوی هدف به پیش می روم، ناگهان کشتی زندگی مرا سوراخ می کنی، تو می دانی که کمی جلوتر شیطان در کمین من است، تو می خواهی مرا از دست شیطان نجات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شکر تو را گویم که این قدر مرا دوست داری</w:t>
      </w:r>
      <w:r>
        <w:rPr>
          <w:rFonts w:eastAsia="IRNazanin" w:cs="IRNazanin"/>
          <w:color w:val="111111"/>
          <w:sz w:val="28"/>
          <w:szCs w:val="28"/>
          <w:rtl w:val="true"/>
          <w:lang w:bidi="fa-IR"/>
        </w:rPr>
        <w:t xml:space="preserve">. </w:t>
      </w:r>
      <w:bookmarkStart w:id="311" w:name="pg13247_144862"/>
    </w:p>
    <w:p>
      <w:pPr>
        <w:pStyle w:val="Heading3"/>
        <w:numPr>
          <w:ilvl w:val="2"/>
          <w:numId w:val="1"/>
        </w:numPr>
        <w:rPr/>
      </w:pPr>
      <w:bookmarkStart w:id="312" w:name="__RefHeading___Toc1186493_2322387425"/>
      <w:bookmarkStart w:id="313" w:name="_Toc108"/>
      <w:bookmarkEnd w:id="311"/>
      <w:bookmarkEnd w:id="312"/>
      <w:r>
        <w:rPr>
          <w:rtl w:val="true"/>
        </w:rPr>
        <w:t>کهف</w:t>
      </w:r>
      <w:r>
        <w:rPr>
          <w:rtl w:val="true"/>
        </w:rPr>
        <w:t xml:space="preserve">: </w:t>
      </w:r>
      <w:r>
        <w:rPr>
          <w:rtl w:val="true"/>
        </w:rPr>
        <w:t xml:space="preserve">آیه </w:t>
      </w:r>
      <w:r>
        <w:rPr/>
        <w:t>91</w:t>
      </w:r>
      <w:r>
        <w:rPr>
          <w:rtl w:val="true"/>
        </w:rPr>
        <w:t xml:space="preserve"> - </w:t>
      </w:r>
      <w:r>
        <w:rPr/>
        <w:t>83</w:t>
      </w:r>
      <w:bookmarkEnd w:id="313"/>
    </w:p>
    <w:p>
      <w:pPr>
        <w:pStyle w:val="BookText"/>
        <w:rPr/>
      </w:pPr>
      <w:r>
        <w:rPr>
          <w:rFonts w:ascii="Amiri" w:hAnsi="Amiri" w:eastAsia="Amiri" w:cs="Amiri"/>
          <w:color w:val="111111"/>
          <w:sz w:val="28"/>
          <w:sz w:val="28"/>
          <w:szCs w:val="28"/>
          <w:rtl w:val="true"/>
          <w:lang w:bidi="ar-SA"/>
        </w:rPr>
        <w:t xml:space="preserve">وَیَسْأَلُونَکَ عَنْ ذِی الْقَرْنَیْنِ قُلْ سَأَتْلُو عَلَیْکُمْ مِنْهُ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مَکَّنَّا لَهُ فِی الاَْرْضِ وَآَتَیْنَاهُ مِنْ کُلِّ شَیْء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مَغْرِبَ الشَّمْسِ وَجَدَهَا تَغْرُبُ فِی عَیْن حَمِئَة وَوَجَدَ عِنْدَهَا قَوْمًا قُلْنَا یَا ذَا الْقَرْنَیْنِ إِمَّا أَنْ تُعَذِّبَ وَإِمَّا أَنْ تَتَّخِذَ فِیهِمْ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مَنْ ظَلَمَ فَسَوْفَ نُعَذِّبُهُ ثُمَّ یُرَدُّ إِلَی رَبِّهِ فَیُعَذِّبُهُ عَذَابًا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آَمَنَ وَعَمِلَ صَالِحًا فَلَهُ جَزَاءً الْحُسْنَی وَسَنَقُولُ لَهُ مِنْ أَمْرِنَا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مَطْلِعَ الشَّمْسِ وَجَدَهَا تَطْلُعُ عَلَی قَوْم لَمْ نَجْعَلْ لَهُمْ مِنْ دُونِهَا سِتْرًا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وَقَدْ أَحَطْنَا بِمَا لَدَیْهِ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زمان پاسخ به سؤال سوم است، بزرگان مکّه از ذُوالْقَرْنَیْن سؤال کردندو تو اکنون می خواهی داستان او را بازگو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ذُوالْقَرْنَیْن بنده ای از بندگان صالح تو بود، او پیامبر نبود امّا مردم را به سوی تو فرا می خواند و آنان را از گناه بازمی داشت، تو به او قدرت فراوانی دادی و وسایل و امکانات زیادی در اختیار او قرار دادی، تو به او عقل و درایت و مدیریّت نیروی انسانی عطا کردی، او از همه این ها به خوبی استفاده کرد و بر شرق و غرب دنیا سلطه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خواهی از سفر او به سمت غرب سخن بگویی، امّا قبل از آن این نکته را بنویسم که چرا او را ذُوالْقَرْنَیْن نامیدند؟</w:t>
      </w:r>
    </w:p>
    <w:p>
      <w:pPr>
        <w:pStyle w:val="BookText"/>
        <w:rPr/>
      </w:pPr>
      <w:r>
        <w:rPr>
          <w:rFonts w:ascii="IRNazanin" w:hAnsi="IRNazanin" w:eastAsia="IRNazanin"/>
          <w:color w:val="111111"/>
          <w:sz w:val="28"/>
          <w:sz w:val="28"/>
          <w:szCs w:val="28"/>
          <w:rtl w:val="true"/>
          <w:lang w:bidi="fa-IR"/>
        </w:rPr>
        <w:t>او جای دو ضربه شمشیر در یک طرف سرِ خود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سر انسان از طرف پیشانی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ذُوالْقَرْنَیْن، یعنی کسی که صاحب دو ضربه شمشیر در جلوی سرش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ذُوالْقَرْنَیْن از آنچه تو به قلب او الهام می کردی، پیروی می کرد، او به سوی مغرب پیش رفت تا به محلّ غروب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آنجا احساس کرد که خورشید در چشمه یا دریای گل آلودی فرو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مسافر کشتی باشد یا در ساحل دریا زندگی کند، هنگام غروب خورشید احساس می کند که خورشید در آب فرو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در آنجا گروهی از انسان ها را دید، تو به قلب او چنین الهام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آنان ایمان نیاوردند، آنان را مجازات کن، اگر ایمان آوردند با آنان خوش رفتاری کن </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ذوالقرنین در مقابل فرمان تو مطیع شد و در پاسخ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کفر بورزد و به خود ستم کند، من او را کیفر می کنم و در روز قیامت هم خدا او را </w:t>
      </w:r>
      <w:bookmarkStart w:id="314" w:name="pg13247_144864"/>
    </w:p>
    <w:p>
      <w:pPr>
        <w:pStyle w:val="BookText"/>
        <w:rPr/>
      </w:pPr>
      <w:bookmarkEnd w:id="314"/>
      <w:r>
        <w:rPr>
          <w:rFonts w:ascii="IRNazanin" w:hAnsi="IRNazanin" w:eastAsia="IRNazanin"/>
          <w:color w:val="111111"/>
          <w:sz w:val="28"/>
          <w:sz w:val="28"/>
          <w:szCs w:val="28"/>
          <w:rtl w:val="true"/>
          <w:lang w:bidi="fa-IR"/>
        </w:rPr>
        <w:t>به عذاب سخت تری گرفتار خواهد کرد، امّا هر کس به خدای یگانه ایمان بیاورد و عمل صالح انجام دهد، بهترین پاداش ها برای اوست و من هم بر او آسان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ذُوالْقَرْنَیْن از الهام تو پیروی کرد، او سفر خود به مغرب را پایان داد و به سوی مشرق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محلّ طلوع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آنجا مردمی را دید که هیچ گونه سایبانی مثل خانه یا چادر نداشتند و در بیابان ها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جمعیّت صحرانشین بودند که با امکانات بسیار کم در آغوش طبیعت زندگی می کردند و سرپناهی جز آفتاب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ذُوالْقَرْنَیْن این چنین بود، تو به خوبی می دانستی که او چه امکاناتی برای کارهایش داشت و چه کارهایی انجام داد</w:t>
      </w:r>
      <w:r>
        <w:rPr>
          <w:rFonts w:eastAsia="IRNazanin" w:cs="IRNazanin"/>
          <w:color w:val="111111"/>
          <w:sz w:val="28"/>
          <w:szCs w:val="28"/>
          <w:rtl w:val="true"/>
          <w:lang w:bidi="fa-IR"/>
        </w:rPr>
        <w:t>.</w:t>
      </w:r>
    </w:p>
    <w:p>
      <w:pPr>
        <w:pStyle w:val="Heading3"/>
        <w:numPr>
          <w:ilvl w:val="2"/>
          <w:numId w:val="1"/>
        </w:numPr>
        <w:rPr/>
      </w:pPr>
      <w:bookmarkStart w:id="315" w:name="__RefHeading___Toc1186495_2322387425"/>
      <w:bookmarkStart w:id="316" w:name="_Toc109"/>
      <w:bookmarkEnd w:id="315"/>
      <w:r>
        <w:rPr>
          <w:rtl w:val="true"/>
        </w:rPr>
        <w:t>کهف</w:t>
      </w:r>
      <w:r>
        <w:rPr>
          <w:rtl w:val="true"/>
        </w:rPr>
        <w:t xml:space="preserve">: </w:t>
      </w:r>
      <w:r>
        <w:rPr>
          <w:rtl w:val="true"/>
        </w:rPr>
        <w:t xml:space="preserve">آیه </w:t>
      </w:r>
      <w:r>
        <w:rPr/>
        <w:t>101</w:t>
      </w:r>
      <w:r>
        <w:rPr>
          <w:rtl w:val="true"/>
        </w:rPr>
        <w:t xml:space="preserve"> - </w:t>
      </w:r>
      <w:r>
        <w:rPr/>
        <w:t>92</w:t>
      </w:r>
      <w:bookmarkEnd w:id="316"/>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بَیْنَ السَّدَّیْنِ وَجَدَ مِنْ دُونِهِمَا قَوْمًا لَا یَکَادُونَ یَفْقَهُونَ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ذَا الْقَرْنَیْنِ إِنَّ یَأْجُوجَ وَمَأْجُوجَ مُفْسِدُونَ فِی الاَْرْضِ فَهَلْ نَجْعَلُ لَکَ خَرْجًا عَلَی أَنْ تَجْعَلَ بَیْنَنَا وَبَیْنَهُمْ سَدًّا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مَکَّنِّی فِیهِ رَبِّی خَیْرٌ فَأَعِینُونِی بِقُوَّة أَجْعَلْ بَیْنَکُمْ وَبَیْنَهُمْ رَدْمًا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آَتُونِی زُبَرَ الْحَدِیدِ حَتَّی إِذَا سَاوَی بَیْنَ الصَّدَفَیْنِ قَالَ انْفُخُوا حَتَّی إِذَا جَعَلَهُ نَارًا قَالَ آَتُونِی أُفْرِغْ عَلَیْهِ قِطْرًا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اسْطَاعُوا أَنْ یَظْهَرُوهُ وَمَا اسْتَطَاعُوا لَهُ نَقْبًا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رَحْمَةٌ مِنْ رَبِّی فَإِذَا جَاءَ وَعْدُ رَبِّی </w:t>
      </w:r>
    </w:p>
    <w:p>
      <w:pPr>
        <w:pStyle w:val="BookText"/>
        <w:rPr/>
      </w:pPr>
      <w:r>
        <w:rPr>
          <w:rFonts w:ascii="Amiri" w:hAnsi="Amiri" w:eastAsia="Amiri" w:cs="Amiri"/>
          <w:color w:val="111111"/>
          <w:sz w:val="28"/>
          <w:sz w:val="28"/>
          <w:szCs w:val="28"/>
          <w:rtl w:val="true"/>
          <w:lang w:bidi="ar-SA"/>
        </w:rPr>
        <w:t xml:space="preserve">جَعَلَهُ دَکَّاءَ وَکَانَ وَعْدُ رَبِّی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وَتَرَکْنَا بَعْضَهُمْ یَوْمَئِذ یَمُوجُ فِی بَعْض وَنُفِخَ فِی الصُّورِ فَجَمَعْنَاهُمْ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وَعَرَضْنَا جَهَنَّمَ یَوْمَئِذ لِلْکَافِرِینَ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کَانَتْ أَعْیُنُهُمْ فِی غِطَاء عَنْ ذِکْرِی وَکَانُوا لَا یَسْتَطِیعُونَ سَمْعًا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ذُوالْقَرْنَیْن با پیروی از الهام تو به راه خود ادامه داد تا به دو کوه رسید، کنار آن دو کوه، مردمی را دید که با یکدیگر به زبانی ناآشنا سخن می گفتند و زبان دیگران را نمی 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ذُوالْقَرْنَیْن را گرامی داشتند و از دشمنان سرسختی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شکایت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یأجوج و مأجوج در این سرزمین فساد می کنند، آیا ممکن است ما هزینه ای به تو بپردازیم و تو برای ما سدّی درست کنی تا میان ما و آنان مانع شود و آنان دیگر نتوانند به ما آسیب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در جواب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 به من عطا کرده است از پیشنهاد مالی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مال شما ندارم، شما فقط با نیروی انسانی خود مرا یاری کنید تا میان شما و دشمنان شما سدّ محکمی بسازم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دستور داد تا قطعات بزرگ آهن را میان دو کوه قرار دهند، این گونه بود که میان آن دو کوه از آن قطعات آهن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اطراف آن آتش بیفروزید و در آن بدمید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این دستور او را اطاعت کردند، وقتی که آهن ها سرخ و گداخته شد، ذُوالْقَرْنَیْن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مس مذاب برایم بیاورید تا روی این آهن ها بریزم</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بود که این سدّ به هم جوش خورد و دیواری آهنین شد و دیگر دشمنان قادر نبودند از آن بالا بروند و نمی توانستند آن را سوراخ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خوشحال شدند و از ذُوالْقَرْنَیْن تشکّر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مهم مهندسی را هر کس انجام دهد، دچار غرور می شود، امّا ذُوالْقَرْنَیْن با نهایت تواضع و فروتنی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سدّ، نشانه لطف و رحمت خدای من است که دانش ساختن آن را به من الهام کرد، گمان نکنید این یک سد جاودانی است، وقتی که فرمان خدا فرا رسد، آن را با خاک یکسان خواهد کرد و وعده خدا همواره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با این سخن، آنان را به یاد روز قیامت انداخت، آری، وقتی تو بخواهی قیامت را برپا کنی، هر آنچه روی زمین از کوه و ساختمان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نابود می کنی و انسان ها را رها می کنی و آنان در آن روز از زیادی جمعیّت در هم موج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شود، همه را برای حسابرسی جمع می کنی، در آن روز جهنّم را به صورت وحشتناکی به کافران نشان می دهی، همان کافرانی که بر چشم بصیرت آنان، پرده غفلت افتاده بود و از روی لجاجت، سخن حقّ را نمی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اسرافیل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قدیم، وقتی لشکری می خواست فرمان حرکت بدهد، در شیپور می دمید و همه سربازان آماده حرکت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اسرافیل، ندای ویژه ای است که اسرافیل آن را در جهان طنین انداز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یکی از فرشتگان است</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اسرافیل دو ندا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ندای اوّل، مرگ انسان هایی که روی زمین زندگی می کنند،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ندا روح کسانی که در برزخ هستند نیز نابود </w:t>
      </w:r>
    </w:p>
    <w:p>
      <w:pPr>
        <w:pStyle w:val="BookText"/>
        <w:rPr/>
      </w:pPr>
      <w:r>
        <w:rPr>
          <w:rFonts w:ascii="IRNazanin" w:hAnsi="IRNazanin" w:eastAsia="IRNazanin"/>
          <w:color w:val="111111"/>
          <w:sz w:val="28"/>
          <w:sz w:val="28"/>
          <w:szCs w:val="28"/>
          <w:rtl w:val="true"/>
          <w:lang w:bidi="fa-IR"/>
        </w:rPr>
        <w:t>می شود، همه موجودات از بین می روند، فرشتگان هم نابود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جان عزرائیل را هم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تو باقی می 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که بخواهی قیامت را برپا کنی، ابتدا اسرافیل را زنده می کنی، او برای بار دوم در صور خود می دمد و فرشتگان زنده می شوند، انسان ها هم زنده می شوند و قیامت برپا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ذُوالْقَرْنَیْن را با یاد روز قیامت به پایان می بری، در این داستان این درس ها را به من آموختی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راه موفقیّت</w:t>
      </w:r>
    </w:p>
    <w:p>
      <w:pPr>
        <w:pStyle w:val="BookText"/>
        <w:rPr/>
      </w:pPr>
      <w:r>
        <w:rPr>
          <w:rFonts w:ascii="IRNazanin" w:hAnsi="IRNazanin" w:eastAsia="IRNazanin"/>
          <w:color w:val="111111"/>
          <w:sz w:val="28"/>
          <w:sz w:val="28"/>
          <w:szCs w:val="28"/>
          <w:rtl w:val="true"/>
          <w:lang w:bidi="fa-IR"/>
        </w:rPr>
        <w:t>تو به ذُوالْقَرْنَیْن وسایل و امکانات زیادی دادی و او از آن وسایل به خوبی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موفقیّت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تهیّه اسباب ظاهری و استفاده صحیح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به دنبال اتّفاق عجیب و غریب باشم و بدون تهیّه اسباب و وسایل لازم در انتظار موفقّیت بمانم، به جایی نمی 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محکم کاری</w:t>
      </w:r>
    </w:p>
    <w:p>
      <w:pPr>
        <w:pStyle w:val="BookText"/>
        <w:rPr/>
      </w:pPr>
      <w:r>
        <w:rPr>
          <w:rFonts w:ascii="IRNazanin" w:hAnsi="IRNazanin" w:eastAsia="IRNazanin"/>
          <w:color w:val="111111"/>
          <w:sz w:val="28"/>
          <w:sz w:val="28"/>
          <w:szCs w:val="28"/>
          <w:rtl w:val="true"/>
          <w:lang w:bidi="fa-IR"/>
        </w:rPr>
        <w:t>ذو القرنین در کار ساختن این سدّ از قطعات بزرگ آهن استفاده کرد و برای این که این قطعات به هم جوش بخورند، آن ها را در آتش گداخت و برای این که عمرِ سدّ طولانی شود و در برابر رطوبت باران مقاومت کند، آن را با لایه ای از مس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 محکم کاری و آینده نگری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غرور</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کاری به موفّقیّت رسیدم نباید به خود ببالم و مغرور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لحظه </w:t>
      </w:r>
    </w:p>
    <w:p>
      <w:pPr>
        <w:pStyle w:val="BookText"/>
        <w:rPr/>
      </w:pPr>
      <w:r>
        <w:rPr>
          <w:rFonts w:ascii="IRNazanin" w:hAnsi="IRNazanin" w:eastAsia="IRNazanin"/>
          <w:color w:val="111111"/>
          <w:sz w:val="28"/>
          <w:sz w:val="28"/>
          <w:szCs w:val="28"/>
          <w:rtl w:val="true"/>
          <w:lang w:bidi="fa-IR"/>
        </w:rPr>
        <w:t>باید به یاد تو باشم و شکر تو را به 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القرنین وقتی آن سدّ باشکوه را ساخت، با نهایت تواضع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نشانه لطف و رحمت خدای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دنیایِ نابودشدنی</w:t>
      </w:r>
    </w:p>
    <w:p>
      <w:pPr>
        <w:pStyle w:val="BookText"/>
        <w:rPr/>
      </w:pPr>
      <w:r>
        <w:rPr>
          <w:rFonts w:ascii="IRNazanin" w:hAnsi="IRNazanin" w:eastAsia="IRNazanin"/>
          <w:color w:val="111111"/>
          <w:sz w:val="28"/>
          <w:sz w:val="28"/>
          <w:szCs w:val="28"/>
          <w:rtl w:val="true"/>
          <w:lang w:bidi="fa-IR"/>
        </w:rPr>
        <w:t>وقتی به موفّقیّت می رسم و کار بزرگی انجام می دهم باید بدانم روزی می آید که این کار از بین می رود، هیچ چیز در این دنیا جاودان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این گونه زندگی کنم، هرگز برای جمع آوری مال و کسب مقام، این قدر حریص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از نابودی آن سدّ باشکوه در روز قیامت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کسی که کاری انجام دهد نابودنشدنی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کاری که برای تو باشد و در آن اخلاص باشد، تو آن را می پذیری و ثواب آن هرگز نابود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کیست؟ سدّی که او ساخت، کجاست؟ به مطالعه و تحقیق ادامه می دهم، نظریّات مختلفی در این زمینه مطرح شده است، بعضی از آن نظریّات، بسیار ضعیف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ها این سه نظریّه، قوی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ذُوالْقَرْنَیْن یکی از پادشاهان کشور چین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 هوانک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منظور از سدّی که او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ساختن دیوار چین، مانع از حمله مغول ها به چین شد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به دو دلیل درست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سدّ ذُوالْقَرْنَیْن را بین دو کوه می داند، امّا دیوار چین بر فراز کوه ها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می گوید سدّ ذُوالْقَرْنَیْن از آهن و مس ساخته شد، امّا دیوار چین با آجر و سنگ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مقدونی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ذُوالْقَرْنَیْن را اسکندر مقدونی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مقدونی که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مسیح در یونان به دنیا آمد و بعد از پدرش به حکومت رسید، او به فلسطین، مصر، عراق، ایران حمله کرد و همه این کشورها را زیر سلطه خود در آورد</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هم به سه دلیل زیر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ذُوالْقَرْنَیْن را به عنوان کسی که به خدا و روز قیامت ایمان داشت معرّفی می کند، اسکندر مشرک بود، بُت می پرستید و برای سیّاره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های تاریخی ذکر نشده که اسکندر سدّی با آن ویژگی هایی که قرآن می گوید، ساخته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می گوید ذُوالْقَرْنَیْن با عدل و مدارا با مردم رفتار می کرد، امّا تاریخ از ظلم و خونریزی های اسکندر، سخن های زیادی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کوروش</w:t>
      </w:r>
    </w:p>
    <w:p>
      <w:pPr>
        <w:pStyle w:val="BookText"/>
        <w:rPr/>
      </w:pPr>
      <w:r>
        <w:rPr>
          <w:rFonts w:ascii="IRNazanin" w:hAnsi="IRNazanin" w:eastAsia="IRNazanin"/>
          <w:color w:val="111111"/>
          <w:sz w:val="28"/>
          <w:sz w:val="28"/>
          <w:szCs w:val="28"/>
          <w:rtl w:val="true"/>
          <w:lang w:bidi="fa-IR"/>
        </w:rPr>
        <w:t xml:space="preserve">این نظریّه می گوید ذُوالْقَرْنَیْن همان کوروش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حکومت هخامنشی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او تا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مسیح حکومت می کرده است</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نظریّه، به این چهار نکته توجّه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یکتاپرستی و عدل کوروش</w:t>
      </w:r>
    </w:p>
    <w:p>
      <w:pPr>
        <w:pStyle w:val="BookText"/>
        <w:rPr/>
      </w:pPr>
      <w:r>
        <w:rPr>
          <w:rFonts w:ascii="IRNazanin" w:hAnsi="IRNazanin" w:eastAsia="IRNazanin"/>
          <w:color w:val="111111"/>
          <w:sz w:val="28"/>
          <w:sz w:val="28"/>
          <w:szCs w:val="28"/>
          <w:rtl w:val="true"/>
          <w:lang w:bidi="fa-IR"/>
        </w:rPr>
        <w:t>از نوشته هایی که از زمان کوروش به ما رسیده است معلوم می شود او یکتاپرست بوده است و همواره با عدل و مدارا رفتار می کرده است</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 کوروش به غرب و شرق</w:t>
      </w:r>
    </w:p>
    <w:p>
      <w:pPr>
        <w:pStyle w:val="BookText"/>
        <w:rPr/>
      </w:pPr>
      <w:r>
        <w:rPr>
          <w:rFonts w:ascii="IRNazanin" w:hAnsi="IRNazanin" w:eastAsia="IRNazanin"/>
          <w:color w:val="111111"/>
          <w:sz w:val="28"/>
          <w:sz w:val="28"/>
          <w:szCs w:val="28"/>
          <w:rtl w:val="true"/>
          <w:lang w:bidi="fa-IR"/>
        </w:rPr>
        <w:t xml:space="preserve">کوروش به سوی یونان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سمت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پادشاه آنجا را اسیر کرد و سپس او را عفو نمود، همچنین در تاریخ از سفر کوروش به شرق سخن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سدّ آهنین</w:t>
      </w:r>
    </w:p>
    <w:p>
      <w:pPr>
        <w:pStyle w:val="BookText"/>
        <w:rPr/>
      </w:pPr>
      <w:r>
        <w:rPr>
          <w:rFonts w:ascii="IRNazanin" w:hAnsi="IRNazanin" w:eastAsia="IRNazanin"/>
          <w:color w:val="111111"/>
          <w:sz w:val="28"/>
          <w:sz w:val="28"/>
          <w:szCs w:val="28"/>
          <w:rtl w:val="true"/>
          <w:lang w:bidi="fa-IR"/>
        </w:rPr>
        <w:t>در سرزمین قفقاز میان دریای خزر و دریای سیاه، سلسله کوه هایی است که همچون یک دیوار شمال را از جنوب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رشته کوه ها، فقط یک تنگه وجود دارد که شمال را به جنوب متّصل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آن تنگه، دیواری آهنین وجود دارد که بسیار قدیمی به نظر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نزدیکی آن دیوار، نهری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یونانیان کوروش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آثار باستانی ارمنی از این دیوار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کوروش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تاریخ نویسان از سفر کوروش به شمال سخن گفته اند، همه این ها شاهد بر این است که کوروش آن دیوار آهنین را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کوروش از ساخت سدّ</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کوروش با ساختن آن دیوار آهنین می خواست شمال را از جنوب جدا کند، با این کار او، در طول مسیر دریای خزر، سلسله کوه های قفقاز و دریای سیاه </w:t>
      </w:r>
    </w:p>
    <w:p>
      <w:pPr>
        <w:pStyle w:val="BookText"/>
        <w:rPr/>
      </w:pPr>
      <w:r>
        <w:rPr>
          <w:rFonts w:ascii="IRNazanin" w:hAnsi="IRNazanin" w:eastAsia="IRNazanin"/>
          <w:color w:val="111111"/>
          <w:sz w:val="28"/>
          <w:sz w:val="28"/>
          <w:szCs w:val="28"/>
          <w:rtl w:val="true"/>
          <w:lang w:bidi="fa-IR"/>
        </w:rPr>
        <w:t>هیچ کس نمی توانست از شمال به جنوب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هزاران کیلومتر، تنها راه عبور از شمال به جنوب، آن تنگه بود که کوروش در آنجا دیوار آهنین ایجاد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مردم وحشی که بودند؟</w:t>
      </w:r>
    </w:p>
    <w:p>
      <w:pPr>
        <w:pStyle w:val="BookText"/>
        <w:rPr/>
      </w:pPr>
      <w:r>
        <w:rPr>
          <w:rFonts w:ascii="IRNazanin" w:hAnsi="IRNazanin" w:eastAsia="IRNazanin"/>
          <w:color w:val="111111"/>
          <w:sz w:val="28"/>
          <w:sz w:val="28"/>
          <w:szCs w:val="28"/>
          <w:rtl w:val="true"/>
          <w:lang w:bidi="fa-IR"/>
        </w:rPr>
        <w:t>این نظریه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همان یاجوج و ماجوج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قومی وحشی بودند که در شمال کوه های قفقاز زندگی می کردند و گاهی به جنوب آن کوه ها حمله می کردند و دست به قتل و غارت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کوروش آن دیوار آهنین را ساخت دیگر آن قوم وحشی تا سال های سال نتوانستند به مناطق جنوبی حمله کنند</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تمام سخن درباره نظریّه های سه گانه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احتمال می دهم که ذُوالْقَرْنَیْن همان کوروش باشد، این یک احتمال است و نمی توان با یقین چنین سخنی گفت</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قرآن توضیحات بیشتری درباره ذُوالْقَرْنَیْن ذکر نشده است؟</w:t>
      </w:r>
    </w:p>
    <w:p>
      <w:pPr>
        <w:pStyle w:val="BookText"/>
        <w:rPr/>
      </w:pPr>
      <w:r>
        <w:rPr>
          <w:rFonts w:ascii="IRNazanin" w:hAnsi="IRNazanin" w:eastAsia="IRNazanin"/>
          <w:color w:val="111111"/>
          <w:sz w:val="28"/>
          <w:sz w:val="28"/>
          <w:szCs w:val="28"/>
          <w:rtl w:val="true"/>
          <w:lang w:bidi="fa-IR"/>
        </w:rPr>
        <w:t>قرآن، کتاب تاریخ نیست، در کتاب های تاریخی، سال، مکان و جزئیّات یک ماجرا ذکر می شود، امّا قرآن کتاب تربیتی است، برای همین فقط نکات تربیتی یک ماجرا در آن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من بدانم ذُوالْقَرْنَیْن که بود و در چه سالی زندگی می کرد، چه دردی از امروز من دوا می کند؟ قرآن چیزی را بیان می کند که دوای درد همه انسان ها در طول تاریخ باشد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 قرآن درس بزرگی برای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مدرسه می رفتم، در </w:t>
      </w:r>
      <w:bookmarkStart w:id="317" w:name="pg13247_144872"/>
    </w:p>
    <w:p>
      <w:pPr>
        <w:pStyle w:val="BookText"/>
        <w:rPr/>
      </w:pPr>
      <w:bookmarkEnd w:id="317"/>
      <w:r>
        <w:rPr>
          <w:rFonts w:ascii="IRNazanin" w:hAnsi="IRNazanin" w:eastAsia="IRNazanin"/>
          <w:color w:val="111111"/>
          <w:sz w:val="28"/>
          <w:sz w:val="28"/>
          <w:szCs w:val="28"/>
          <w:rtl w:val="true"/>
          <w:lang w:bidi="fa-IR"/>
        </w:rPr>
        <w:t>درس تاریخ مجبور بودم اعداد زیادی را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تولّد پادشاهان، مدّت پادشاهی آنان، تعداد جنگ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هم در فکر هستم آن اعداد چه فایده ای برای من داشتند، کاش یک نفر تاریخ را برای من به گونه ای می گفت که از آن برای زندگی آینده خود درس می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پایان سوره کهف نزدیک می شوم، در این سوره به سه سؤال بزرگان مکّه پاسخ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سؤال ها را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تا به خیال خود او را شکست بدهند، اکنون که آنان جواب سؤال های خود را شنیده اند آیا ایمان می آورند؟</w:t>
      </w:r>
    </w:p>
    <w:p>
      <w:pPr>
        <w:pStyle w:val="BookText"/>
        <w:rPr/>
      </w:pPr>
      <w:r>
        <w:rPr>
          <w:rFonts w:ascii="IRNazanin" w:hAnsi="IRNazanin" w:eastAsia="IRNazanin"/>
          <w:color w:val="111111"/>
          <w:sz w:val="28"/>
          <w:sz w:val="28"/>
          <w:szCs w:val="28"/>
          <w:rtl w:val="true"/>
          <w:lang w:bidi="fa-IR"/>
        </w:rPr>
        <w:t>در این چند آیه آخر به چند نکته اشاره می کنی که می تواند در ایمان آوردن آن کافران اثر بگذارد</w:t>
      </w:r>
      <w:r>
        <w:rPr>
          <w:rFonts w:eastAsia="IRNazanin" w:cs="IRNazanin"/>
          <w:color w:val="111111"/>
          <w:sz w:val="28"/>
          <w:szCs w:val="28"/>
          <w:rtl w:val="true"/>
          <w:lang w:bidi="fa-IR"/>
        </w:rPr>
        <w:t>.</w:t>
      </w:r>
    </w:p>
    <w:p>
      <w:pPr>
        <w:pStyle w:val="Heading3"/>
        <w:numPr>
          <w:ilvl w:val="2"/>
          <w:numId w:val="1"/>
        </w:numPr>
        <w:rPr/>
      </w:pPr>
      <w:bookmarkStart w:id="318" w:name="__RefHeading___Toc1186497_2322387425"/>
      <w:bookmarkStart w:id="319" w:name="_Toc110"/>
      <w:bookmarkEnd w:id="318"/>
      <w:r>
        <w:rPr>
          <w:rtl w:val="true"/>
        </w:rPr>
        <w:t>کهف</w:t>
      </w:r>
      <w:r>
        <w:rPr>
          <w:rtl w:val="true"/>
        </w:rPr>
        <w:t xml:space="preserve">: </w:t>
      </w:r>
      <w:r>
        <w:rPr>
          <w:rtl w:val="true"/>
        </w:rPr>
        <w:t xml:space="preserve">آیه </w:t>
      </w:r>
      <w:r>
        <w:rPr/>
        <w:t>102</w:t>
      </w:r>
      <w:bookmarkEnd w:id="319"/>
    </w:p>
    <w:p>
      <w:pPr>
        <w:pStyle w:val="BookText"/>
        <w:rPr/>
      </w:pPr>
      <w:r>
        <w:rPr>
          <w:rFonts w:ascii="Amiri" w:hAnsi="Amiri" w:eastAsia="Amiri" w:cs="Amiri"/>
          <w:color w:val="111111"/>
          <w:sz w:val="28"/>
          <w:sz w:val="28"/>
          <w:szCs w:val="28"/>
          <w:rtl w:val="true"/>
          <w:lang w:bidi="ar-SA"/>
        </w:rPr>
        <w:t xml:space="preserve">أَفَحَسِبَ الَّذِینَ کَفَرُوا أَنْ یَتَّخِذُوا عِبَادِی مِنْ دُونِی أَوْلِیَاءَ إِنَّا أَعْتَدْنَا جَهَنَّمَ لِلْکَافِرِینَ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به جای این که تو را بپرستند، مخلوقات تو را می پرستند، بعضی ها فرشتگان و بعضی دیگر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پرستند، آیا آنان گمان می کنند می توانند مخلوقات تو را به جای تو سرپرست و یاور خود بگیرند؟ تو در روز قیامت آتش جهنّم را برای آنان آماده می کنی تا این کافران در آنجا قرار گیرند</w:t>
      </w:r>
      <w:r>
        <w:rPr>
          <w:rFonts w:eastAsia="IRNazanin" w:cs="IRNazanin"/>
          <w:color w:val="111111"/>
          <w:sz w:val="28"/>
          <w:szCs w:val="28"/>
          <w:rtl w:val="true"/>
          <w:lang w:bidi="fa-IR"/>
        </w:rPr>
        <w:t xml:space="preserve">. </w:t>
      </w:r>
      <w:bookmarkStart w:id="320" w:name="pg13247_144873"/>
    </w:p>
    <w:p>
      <w:pPr>
        <w:pStyle w:val="Heading3"/>
        <w:numPr>
          <w:ilvl w:val="2"/>
          <w:numId w:val="1"/>
        </w:numPr>
        <w:rPr/>
      </w:pPr>
      <w:bookmarkStart w:id="321" w:name="__RefHeading___Toc1186499_2322387425"/>
      <w:bookmarkStart w:id="322" w:name="_Toc111"/>
      <w:bookmarkEnd w:id="320"/>
      <w:bookmarkEnd w:id="321"/>
      <w:r>
        <w:rPr>
          <w:rtl w:val="true"/>
        </w:rPr>
        <w:t>کهف</w:t>
      </w:r>
      <w:r>
        <w:rPr>
          <w:rtl w:val="true"/>
        </w:rPr>
        <w:t xml:space="preserve">: </w:t>
      </w:r>
      <w:r>
        <w:rPr>
          <w:rtl w:val="true"/>
        </w:rPr>
        <w:t xml:space="preserve">آیه </w:t>
      </w:r>
      <w:r>
        <w:rPr/>
        <w:t>106</w:t>
      </w:r>
      <w:r>
        <w:rPr>
          <w:rtl w:val="true"/>
        </w:rPr>
        <w:t xml:space="preserve"> - </w:t>
      </w:r>
      <w:r>
        <w:rPr/>
        <w:t>103</w:t>
      </w:r>
      <w:bookmarkEnd w:id="322"/>
    </w:p>
    <w:p>
      <w:pPr>
        <w:pStyle w:val="BookText"/>
        <w:rPr/>
      </w:pPr>
      <w:r>
        <w:rPr>
          <w:rFonts w:ascii="Amiri" w:hAnsi="Amiri" w:eastAsia="Amiri" w:cs="Amiri"/>
          <w:color w:val="111111"/>
          <w:sz w:val="28"/>
          <w:sz w:val="28"/>
          <w:szCs w:val="28"/>
          <w:rtl w:val="true"/>
          <w:lang w:bidi="ar-SA"/>
        </w:rPr>
        <w:t xml:space="preserve">قُلْ هَلْ نُنَبِّئُکُمْ بِالاَْخْسَرِینَ أَعْمَالًا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ضَلَّ سَعْیُهُمْ فِی الْحَیَاةِ الدُّنْیَا وَهُمْ یَحْسَبُونَ أَنَّهُمْ یُحْسِنُونَ صُنْعًا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کَفَرُوا بِآَیَاتِ رَبِّهِمْ وَلِقَائِهِ فَحَبِطَتْ أَعْمَالُهُمْ فَلَا نُقِیمُ لَهُمْ یَوْمَ الْقِیَامَةِ وَزْنًا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جَزَاؤُهُمْ جَهَنَّمُ بِمَا کَفَرُوا وَاتَّخَذُوا آَیَاتِی وَرُسُلِی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چه کسی در روز قیامت از همه زیانکارتر خواهد بود؟</w:t>
      </w:r>
    </w:p>
    <w:p>
      <w:pPr>
        <w:pStyle w:val="BookText"/>
        <w:rPr/>
      </w:pPr>
      <w:r>
        <w:rPr>
          <w:rFonts w:ascii="IRNazanin" w:hAnsi="IRNazanin" w:eastAsia="IRNazanin"/>
          <w:color w:val="111111"/>
          <w:sz w:val="28"/>
          <w:sz w:val="28"/>
          <w:szCs w:val="28"/>
          <w:rtl w:val="true"/>
          <w:lang w:bidi="fa-IR"/>
        </w:rPr>
        <w:t>کسانی که در این دنیا تلاش می کنند امّا راه را گم کرده اند و به بیراهه می روند، آنان فکر می کنند در راه درست هستند و کار خوبی انجام می دهند، آنان دل به دنیا بسته اند و برای رسیدن به ثروت بیشتر تلاش می کنند، امّا نمی دانند دنیا به هیچ کس وفا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مرگ سراغ آنان می آید و آنان با دست خالی روانه قبر می شوند، آنان به روز قیامت ایمان نداشتند، پس در روز قیامت کارهایی که در دنیا انجام داده اند،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آن روز تو به کارهای آنان هیچ ارزشی نمی دهی، کیفر آنان، آتش جهنّم است زیرا آنان در دنیا معجزات و پیامبران تو را به ریشخند می گرفتند</w:t>
      </w:r>
      <w:r>
        <w:rPr>
          <w:rFonts w:eastAsia="IRNazanin" w:cs="IRNazanin"/>
          <w:color w:val="111111"/>
          <w:sz w:val="28"/>
          <w:szCs w:val="28"/>
          <w:rtl w:val="true"/>
          <w:lang w:bidi="fa-IR"/>
        </w:rPr>
        <w:t>.</w:t>
      </w:r>
    </w:p>
    <w:p>
      <w:pPr>
        <w:pStyle w:val="Heading3"/>
        <w:numPr>
          <w:ilvl w:val="2"/>
          <w:numId w:val="1"/>
        </w:numPr>
        <w:rPr/>
      </w:pPr>
      <w:bookmarkStart w:id="323" w:name="__RefHeading___Toc1186501_2322387425"/>
      <w:bookmarkStart w:id="324" w:name="_Toc112"/>
      <w:bookmarkEnd w:id="323"/>
      <w:r>
        <w:rPr>
          <w:rtl w:val="true"/>
        </w:rPr>
        <w:t>کهف</w:t>
      </w:r>
      <w:r>
        <w:rPr>
          <w:rtl w:val="true"/>
        </w:rPr>
        <w:t xml:space="preserve">: </w:t>
      </w:r>
      <w:r>
        <w:rPr>
          <w:rtl w:val="true"/>
        </w:rPr>
        <w:t xml:space="preserve">آیه </w:t>
      </w:r>
      <w:r>
        <w:rPr/>
        <w:t>108</w:t>
      </w:r>
      <w:r>
        <w:rPr>
          <w:rtl w:val="true"/>
        </w:rPr>
        <w:t xml:space="preserve"> - </w:t>
      </w:r>
      <w:r>
        <w:rPr/>
        <w:t>107</w:t>
      </w:r>
      <w:bookmarkEnd w:id="324"/>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آَمَنُوا وَعَمِلُوا الصَّالِحَاتِ کَانَتْ لَهُمْ جَنَّاتُ الْفِرْدَوْسِ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یَبْغُونَ عَنْهَا حِوَلًا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bookmarkStart w:id="325" w:name="pg13247_144874"/>
    </w:p>
    <w:p>
      <w:pPr>
        <w:pStyle w:val="BookText"/>
        <w:rPr/>
      </w:pPr>
      <w:bookmarkEnd w:id="325"/>
      <w:r>
        <w:rPr>
          <w:rFonts w:ascii="IRNazanin" w:hAnsi="IRNazanin" w:eastAsia="IRNazanin"/>
          <w:color w:val="111111"/>
          <w:sz w:val="28"/>
          <w:sz w:val="28"/>
          <w:szCs w:val="28"/>
          <w:rtl w:val="true"/>
          <w:lang w:bidi="fa-IR"/>
        </w:rPr>
        <w:t>کسانی که ایمان آوردند و اعمال نیک انجام دادند، باغ های بهشت پذیرای آنان خواهد بود، آنان برای همیشه در آنجا از نعمت های زیبای تو بهره 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آن قدر غرق نعمت های تو خواهند بود که هیچ وقت آرزوی بیرون رفتن از آنجا را نخواهند کرد، زیرا جایی بهتر از آنجا وجود ندارد که آنان آرزوی رفتن به آنجا را به دل داشته باشند</w:t>
      </w:r>
      <w:r>
        <w:rPr>
          <w:rFonts w:eastAsia="IRNazanin" w:cs="IRNazanin"/>
          <w:color w:val="111111"/>
          <w:sz w:val="28"/>
          <w:szCs w:val="28"/>
          <w:rtl w:val="true"/>
          <w:lang w:bidi="fa-IR"/>
        </w:rPr>
        <w:t>.</w:t>
      </w:r>
    </w:p>
    <w:p>
      <w:pPr>
        <w:pStyle w:val="Heading3"/>
        <w:numPr>
          <w:ilvl w:val="2"/>
          <w:numId w:val="1"/>
        </w:numPr>
        <w:rPr/>
      </w:pPr>
      <w:bookmarkStart w:id="326" w:name="__RefHeading___Toc1186503_2322387425"/>
      <w:bookmarkStart w:id="327" w:name="_Toc113"/>
      <w:bookmarkEnd w:id="326"/>
      <w:r>
        <w:rPr>
          <w:rtl w:val="true"/>
        </w:rPr>
        <w:t>کهف</w:t>
      </w:r>
      <w:r>
        <w:rPr>
          <w:rtl w:val="true"/>
        </w:rPr>
        <w:t xml:space="preserve">: </w:t>
      </w:r>
      <w:r>
        <w:rPr>
          <w:rtl w:val="true"/>
        </w:rPr>
        <w:t xml:space="preserve">آیه </w:t>
      </w:r>
      <w:r>
        <w:rPr/>
        <w:t>109</w:t>
      </w:r>
      <w:bookmarkEnd w:id="327"/>
    </w:p>
    <w:p>
      <w:pPr>
        <w:pStyle w:val="BookText"/>
        <w:rPr/>
      </w:pPr>
      <w:r>
        <w:rPr>
          <w:rFonts w:ascii="Amiri" w:hAnsi="Amiri" w:eastAsia="Amiri" w:cs="Amiri"/>
          <w:color w:val="111111"/>
          <w:sz w:val="28"/>
          <w:sz w:val="28"/>
          <w:szCs w:val="28"/>
          <w:rtl w:val="true"/>
          <w:lang w:bidi="ar-SA"/>
        </w:rPr>
        <w:t xml:space="preserve">قُلْ لَوْ کَانَ الْبَحْرُ مِدَادًا لِکَلِمَاتِ رَبِّی لَنَفِدَ الْبَحْرُ قَبْلَ أَنْ تَنْفَدَ کَلِمَاتُ رَبِّی وَلَوْ جِئْنَا بِمِثْلِهِ مَدَدًا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موجودی که در جهان وجود دارد، نشانه ای از قدرت و علم توست، تعداد آن ها آن قدر زیاد است که نمی توان آن ها را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برای خلق کردن موجودات، فقط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موجود خلق شد، چون همه موجودات از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 شدند، برای همین در این آیه از آن ها به عنوان کلمه یاد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هرگز مانند انسان سخن نمی گویی، تو جسم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خورشید، ستارگان، زمین، همه با یک کلمه خلق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خورشید باش</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سخن تو، خورشید با آن عظمت خلق شد، عظمت خورشید را وقتی می فهمم که این نکته را بدانم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توان یک میلیون و سیصد هزار کره زمین را درون خورشید جای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هزاران هزار ستاره در آسمان خلق کرده ای، یکی از آن ستارگان می تواند هشت میلیارد خورشید را درون خود جای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 ستاره هشت میلیارد برابر خورشید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به آن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در زمان قدیم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این ستاره را هم با گفتن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آفریدی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 تواند تعداد آفریده های تو را بشمارد؟</w:t>
      </w:r>
    </w:p>
    <w:p>
      <w:pPr>
        <w:pStyle w:val="BookText"/>
        <w:rPr/>
      </w:pPr>
      <w:r>
        <w:rPr>
          <w:rFonts w:ascii="IRNazanin" w:hAnsi="IRNazanin" w:eastAsia="IRNazanin"/>
          <w:color w:val="111111"/>
          <w:sz w:val="28"/>
          <w:sz w:val="28"/>
          <w:szCs w:val="28"/>
          <w:rtl w:val="true"/>
          <w:lang w:bidi="fa-IR"/>
        </w:rPr>
        <w:t>در زمان قدیم برای نوشتن از قلم نی استفاده می شد، قلم نی را داخل مرکّب یا جوهر سیاه رنگ می زدند و بر روی کاغذ می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برای من مثالی بیان می کنی تا عظمت جهان را بهتر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من آفریده های تو را بشمارم، نیاز به کاغذ و جوهر و قلم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می کنم که آب دریاها جوهر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شروع به نوشتن کنم، اگر آن قدر بنویسم تا آب دریاها تمام شود، باز نمی توانم همه آفریده ها را بنویسم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آب چند دریای دیگر به جوهر تبدیل شود و من بنویسم، باز هم تعداد آفریده های تو تمام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بخواهد تعداد ستارگانی که تاکنون در آسمان کشف شده اند را بشمارد چقدر زمان می برد؟</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 شناسان به این سؤال این گونه جواب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همه انسان های روی </w:t>
      </w:r>
      <w:bookmarkStart w:id="328" w:name="pg13247_144876"/>
    </w:p>
    <w:p>
      <w:pPr>
        <w:pStyle w:val="BookText"/>
        <w:rPr/>
      </w:pPr>
      <w:bookmarkEnd w:id="328"/>
      <w:r>
        <w:rPr>
          <w:rFonts w:ascii="IRNazanin" w:hAnsi="IRNazanin" w:eastAsia="IRNazanin"/>
          <w:color w:val="111111"/>
          <w:sz w:val="28"/>
          <w:sz w:val="28"/>
          <w:szCs w:val="28"/>
          <w:rtl w:val="true"/>
          <w:lang w:bidi="fa-IR"/>
        </w:rPr>
        <w:t>زمین جمع بشوند، هر کدام از آن ها در هر ثانیه، ده ستاره را بشمارند و تمام عمر خود را صرف این کار کنند، باز سی هزار سال طول می کشد تا بتوانند همه ستارگان را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w:t>
      </w:r>
    </w:p>
    <w:p>
      <w:pPr>
        <w:pStyle w:val="Heading3"/>
        <w:numPr>
          <w:ilvl w:val="2"/>
          <w:numId w:val="1"/>
        </w:numPr>
        <w:rPr/>
      </w:pPr>
      <w:bookmarkStart w:id="329" w:name="__RefHeading___Toc1186505_2322387425"/>
      <w:bookmarkStart w:id="330" w:name="_Toc114"/>
      <w:bookmarkEnd w:id="329"/>
      <w:r>
        <w:rPr>
          <w:rtl w:val="true"/>
        </w:rPr>
        <w:t>کهف</w:t>
      </w:r>
      <w:r>
        <w:rPr>
          <w:rtl w:val="true"/>
        </w:rPr>
        <w:t xml:space="preserve">: </w:t>
      </w:r>
      <w:r>
        <w:rPr>
          <w:rtl w:val="true"/>
        </w:rPr>
        <w:t xml:space="preserve">آیه </w:t>
      </w:r>
      <w:r>
        <w:rPr/>
        <w:t>110</w:t>
      </w:r>
      <w:bookmarkEnd w:id="330"/>
    </w:p>
    <w:p>
      <w:pPr>
        <w:pStyle w:val="BookText"/>
        <w:rPr/>
      </w:pPr>
      <w:r>
        <w:rPr>
          <w:rFonts w:ascii="Amiri" w:hAnsi="Amiri" w:eastAsia="Amiri" w:cs="Amiri"/>
          <w:color w:val="111111"/>
          <w:sz w:val="28"/>
          <w:sz w:val="28"/>
          <w:szCs w:val="28"/>
          <w:rtl w:val="true"/>
          <w:lang w:bidi="ar-SA"/>
        </w:rPr>
        <w:t xml:space="preserve">قُلْ إِنَّمَا أَنَا بَشَرٌ مِثْلُکُمْ یُوحَی إِلَیَّ أَنَّمَا إِلَهُکُمْ إِلَهٌ وَاحِدٌ فَمَنْ کَانَ یَرْجُوا لِقَاءَ رَبِّهِ فَلْیَعْمَلْ عَمَلًا صَالِحًا وَلَا یُشْرِکْ بِعِبَادَةِ رَبِّهِ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انسان ها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مثل شما انسانی هستم ولی به من وحی می شود که خدای شما، خدایی یگانه است و هیچ شریکی ندارد، پس هر کس انتظار دیدن پاداش خدا را دارد، باید عمل شایسته انجام دهد و در پرستش خدا، هیچ کس را شریک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حکمت تو در این است که بندگان برگزیده خود را به مقام پیامبری برسانی و آنان را الگوی همه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الگوی انسان ها باشد باید از جنس خود آن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امّا انسانی که برگزیده توست، او آن قدر شایستگی داشت که توانست با دنیای ملکوت ارتباط برقرار کند و وحی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بزرگ ترین اتّفاق جهان است و قلب پیامبر محلّ نزول وحی بود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من می خواهی تا از شرک آشکار و شرک پنهان پرهیز کنم، شرک آشکار که همان پرستیدن بُت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شکر می کنم که هرگز </w:t>
      </w:r>
    </w:p>
    <w:p>
      <w:pPr>
        <w:pStyle w:val="BookText"/>
        <w:rPr/>
      </w:pPr>
      <w:r>
        <w:rPr>
          <w:rFonts w:ascii="IRNazanin" w:hAnsi="IRNazanin" w:eastAsia="IRNazanin"/>
          <w:color w:val="111111"/>
          <w:sz w:val="28"/>
          <w:sz w:val="28"/>
          <w:szCs w:val="28"/>
          <w:rtl w:val="true"/>
          <w:lang w:bidi="fa-IR"/>
        </w:rPr>
        <w:t xml:space="preserve">بُت پرست نبودم، امّا امان از شرک پنهان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 پنهان همان ریا و خودنمایی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ریاکاری به تو پناه می برم، خودت یاری ام کن که در همه کارهایم اخلاص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برای خودنمایی نماز بخوانم و عبادت کنم، مردم از من تعریف می کنند، امّا در روز قیامت امید من ناامید می شود و به ذلّت و خواری می 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فقط کاری را می پذیری که در آن اخلاص باشد، تو کاری را که بوی ریا و خودنمایی داشته باشد قبول نمی کنی</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مرا از ریا و خودنمایی برهان </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331" w:name="pg13247_144878"/>
    </w:p>
    <w:p>
      <w:pPr>
        <w:pStyle w:val="Heading2"/>
        <w:numPr>
          <w:ilvl w:val="1"/>
          <w:numId w:val="1"/>
        </w:numPr>
        <w:rPr/>
      </w:pPr>
      <w:bookmarkStart w:id="332" w:name="__RefHeading___Toc1186507_2322387425"/>
      <w:bookmarkStart w:id="333" w:name="_Toc115"/>
      <w:bookmarkEnd w:id="331"/>
      <w:bookmarkEnd w:id="332"/>
      <w:r>
        <w:rPr>
          <w:rtl w:val="true"/>
        </w:rPr>
        <w:t>سوره مریم</w:t>
      </w:r>
      <w:bookmarkEnd w:id="333"/>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4" w:name="__RefHeading___Toc1186509_2322387425"/>
      <w:bookmarkStart w:id="335" w:name="_Toc116"/>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زن پاکدامنی است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آورد، در این سوره به مقام والا و پاکدامنی او اشاره شده است</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 حضرت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تولد فرزندش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ای به داستان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قیامت، توبه، شفاعت در روز قیامت، قرآن</w:t>
      </w:r>
      <w:r>
        <w:rPr>
          <w:rFonts w:eastAsia="IRNazanin" w:cs="IRNazanin"/>
          <w:color w:val="111111"/>
          <w:sz w:val="28"/>
          <w:szCs w:val="28"/>
          <w:rtl w:val="true"/>
          <w:lang w:bidi="fa-IR"/>
        </w:rPr>
        <w:t xml:space="preserve">. </w:t>
      </w:r>
      <w:bookmarkStart w:id="336" w:name="pg13247_144880"/>
    </w:p>
    <w:p>
      <w:pPr>
        <w:pStyle w:val="Heading3"/>
        <w:numPr>
          <w:ilvl w:val="2"/>
          <w:numId w:val="1"/>
        </w:numPr>
        <w:rPr/>
      </w:pPr>
      <w:bookmarkStart w:id="337" w:name="__RefHeading___Toc1186511_2322387425"/>
      <w:bookmarkStart w:id="338" w:name="_Toc117"/>
      <w:bookmarkEnd w:id="336"/>
      <w:bookmarkEnd w:id="337"/>
      <w:r>
        <w:rPr>
          <w:rtl w:val="true"/>
        </w:rPr>
        <w:t>مریم</w:t>
      </w:r>
      <w:r>
        <w:rPr>
          <w:rtl w:val="true"/>
        </w:rPr>
        <w:t xml:space="preserve">: </w:t>
      </w:r>
      <w:r>
        <w:rPr>
          <w:rtl w:val="true"/>
        </w:rPr>
        <w:t xml:space="preserve">آیه </w:t>
      </w:r>
      <w:r>
        <w:rPr/>
        <w:t>6</w:t>
      </w:r>
      <w:r>
        <w:rPr>
          <w:rtl w:val="true"/>
        </w:rPr>
        <w:t xml:space="preserve"> - </w:t>
      </w:r>
      <w:r>
        <w:rPr/>
        <w:t>1</w:t>
      </w:r>
      <w:bookmarkEnd w:id="338"/>
    </w:p>
    <w:p>
      <w:pPr>
        <w:pStyle w:val="BookText"/>
        <w:rPr/>
      </w:pPr>
      <w:r>
        <w:rPr>
          <w:rFonts w:ascii="Amiri" w:hAnsi="Amiri" w:eastAsia="Amiri" w:cs="Amiri"/>
          <w:color w:val="111111"/>
          <w:sz w:val="28"/>
          <w:sz w:val="28"/>
          <w:szCs w:val="28"/>
          <w:rtl w:val="true"/>
          <w:lang w:bidi="ar-SA"/>
        </w:rPr>
        <w:t xml:space="preserve">بِسْمِ اللَّهِ الرَّحْمَنِ الرَّحِیمِ کهیعص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رَحْمَةِ رَبِّکَ عَبْدَهُ زَکَرِیَّا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نَادَی رَبَّهُ نِدَاءً خَفِیًّا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وَهَنَ الْعَظْمُ مِنِّی وَاشْتَعَلَ الرَّأْسُ شَیْبًا وَلَمْ أَکُنْ بِدُعَائِکَ رَبِّ شَقِیًّا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خِفْتُ الْمَوَالِیَ مِنْ وَرَائِی وَکَانَتِ امْرَأَتِی عَاقِرًا فَهَبْ لِی مِنْ لَدُنْکَ وَلِیًّا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وَیَرِثُ مِنْ آَلِ یَعْقُوبَ وَاجْعَلْهُ رَبِّ رَضِیًّا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 پنج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 کنی، قرآن معجزه ای است که از همین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یادآور مهربانی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او بنده ای از بندگان تو بود</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او را به پیامبری فرستاده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با صدای آهسته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پیر و ناتوان شده ام، موی سرم سفید شده است، تو هیچ گاه مرا از درگاه خود ناامید نکرده ای، من فرزندی ندارم، از کسانی که وارث من </w:t>
      </w:r>
    </w:p>
    <w:p>
      <w:pPr>
        <w:pStyle w:val="BookText"/>
        <w:rPr/>
      </w:pPr>
      <w:r>
        <w:rPr>
          <w:rFonts w:ascii="IRNazanin" w:hAnsi="IRNazanin" w:eastAsia="IRNazanin"/>
          <w:color w:val="111111"/>
          <w:sz w:val="28"/>
          <w:sz w:val="28"/>
          <w:szCs w:val="28"/>
          <w:rtl w:val="true"/>
          <w:lang w:bidi="fa-IR"/>
        </w:rPr>
        <w:t xml:space="preserve">می شوند، نگرانم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هم نازا می باشد،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لطف و کرم خویش، فرزندی نیکوکار به من عطا کن که وارث من و وارث خاندان یعقوب باشد،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من وارثی شایسته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زکریّا فهمید تو مقامی بزرگ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 آرزو کرد که به او هم فرزندی همانند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پدرِ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کوچکی بود، هیچ کس نمی دانست که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مادر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روزها،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بزرگ کردن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زکریّا شوهرخاله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مشغول عبادت بود، محراب با نور او روشن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برای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های بهشتی می آوردند، روزی از روزها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 کنار محراب عبادت او ظرفی از انواع میوه ها را دید، متعجّب شد، در آن فصل، این میوه ها هیچ کجا پیدا نمی شد، میوه های تازه در غیر فصل آن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ها را از کجا آورده ای؟</w:t>
      </w:r>
    </w:p>
    <w:p>
      <w:pPr>
        <w:pStyle w:val="BookText"/>
        <w:rPr/>
      </w:pPr>
      <w:r>
        <w:rPr>
          <w:rFonts w:ascii="IRNazanin" w:hAnsi="IRNazanin" w:eastAsia="IRNazanin"/>
          <w:color w:val="111111"/>
          <w:sz w:val="28"/>
          <w:sz w:val="28"/>
          <w:szCs w:val="28"/>
          <w:rtl w:val="true"/>
          <w:lang w:bidi="fa-IR"/>
        </w:rPr>
        <w:t>ــ این ها از طرف خداست، خدا به هر کس بخواهد، بی شمار روزی می دهد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زکریّا سکوت کرد، او در دلش آرزو کرد کاش فرزندی همچون مریم می داشت که تو او را این قدر دوست می داشتی و برای او از بهشت میوه می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قلب زکریّا در حسرت داشتن فرزند سوخت و رو به </w:t>
      </w:r>
    </w:p>
    <w:p>
      <w:pPr>
        <w:pStyle w:val="BookText"/>
        <w:rPr/>
      </w:pPr>
      <w:r>
        <w:rPr>
          <w:rFonts w:ascii="IRNazanin" w:hAnsi="IRNazanin" w:eastAsia="IRNazanin"/>
          <w:color w:val="111111"/>
          <w:sz w:val="28"/>
          <w:sz w:val="28"/>
          <w:szCs w:val="28"/>
          <w:rtl w:val="true"/>
          <w:lang w:bidi="fa-IR"/>
        </w:rPr>
        <w:t>درگاه تو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کسانی که وارث من می شوند، نگرانم، به من فرزندی نیکوکار عطا کن که وارث من و وارث خاندان یعقوب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زکریا، دو نکته مهم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زکریّا از وارثان</w:t>
      </w:r>
    </w:p>
    <w:p>
      <w:pPr>
        <w:pStyle w:val="BookText"/>
        <w:rPr/>
      </w:pPr>
      <w:r>
        <w:rPr>
          <w:rFonts w:ascii="IRNazanin" w:hAnsi="IRNazanin" w:eastAsia="IRNazanin"/>
          <w:color w:val="111111"/>
          <w:sz w:val="28"/>
          <w:sz w:val="28"/>
          <w:szCs w:val="28"/>
          <w:rtl w:val="true"/>
          <w:lang w:bidi="fa-IR"/>
        </w:rPr>
        <w:t>زکریّا رئیس خادمان بیت المقدس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اطمینان داشتند و نذرها و هدایای خود را به او می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زکریّا از دنیا می رفت در حالی که فرزندی نداشت، پسرعموهای او وارث او می شدند، این پسرعموها صلاحیّت اداره اموال نذری را نداشتند و ممکن بود آن اموال را برای خود بردارند، زکریّا می خواست فرزند صالحی داشته باشد تا بعد از او، این اموال را در راه صلاح دین و جامعه هزینه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خاندان یعقوب</w:t>
      </w:r>
    </w:p>
    <w:p>
      <w:pPr>
        <w:pStyle w:val="BookText"/>
        <w:rPr/>
      </w:pPr>
      <w:r>
        <w:rPr>
          <w:rFonts w:ascii="IRNazanin" w:hAnsi="IRNazanin" w:eastAsia="IRNazanin"/>
          <w:color w:val="111111"/>
          <w:sz w:val="28"/>
          <w:sz w:val="28"/>
          <w:szCs w:val="28"/>
          <w:rtl w:val="true"/>
          <w:lang w:bidi="fa-IR"/>
        </w:rPr>
        <w:t>زکریّا دعا کرد تا فرزند او وارث خاندان یعقوب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از این سخن چه بود؟</w:t>
      </w:r>
    </w:p>
    <w:p>
      <w:p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فرزند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زکریّا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بود، در این فاصله زمانی، از نسل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پیامبران زیادی مبعوث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تا فرزندش، فرزندی معمولی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 کرد فرزندش به مقام نبوّت برسد و پیامبر باشد</w:t>
      </w:r>
      <w:r>
        <w:rPr>
          <w:rFonts w:eastAsia="IRNazanin" w:cs="IRNazanin"/>
          <w:color w:val="111111"/>
          <w:sz w:val="28"/>
          <w:szCs w:val="28"/>
          <w:rtl w:val="true"/>
          <w:lang w:bidi="fa-IR"/>
        </w:rPr>
        <w:t>.</w:t>
      </w:r>
      <w:bookmarkStart w:id="339" w:name="pg13247_144883"/>
    </w:p>
    <w:p>
      <w:pPr>
        <w:pStyle w:val="Heading3"/>
        <w:numPr>
          <w:ilvl w:val="2"/>
          <w:numId w:val="1"/>
        </w:numPr>
        <w:rPr/>
      </w:pPr>
      <w:bookmarkStart w:id="340" w:name="__RefHeading___Toc1186513_2322387425"/>
      <w:bookmarkStart w:id="341" w:name="_Toc118"/>
      <w:bookmarkEnd w:id="339"/>
      <w:bookmarkEnd w:id="340"/>
      <w:r>
        <w:rPr>
          <w:rtl w:val="true"/>
        </w:rPr>
        <w:t>مریم</w:t>
      </w:r>
      <w:r>
        <w:rPr>
          <w:rtl w:val="true"/>
        </w:rPr>
        <w:t xml:space="preserve">: </w:t>
      </w:r>
      <w:r>
        <w:rPr>
          <w:rtl w:val="true"/>
        </w:rPr>
        <w:t xml:space="preserve">آیه </w:t>
      </w:r>
      <w:r>
        <w:rPr/>
        <w:t>11</w:t>
      </w:r>
      <w:r>
        <w:rPr>
          <w:rtl w:val="true"/>
        </w:rPr>
        <w:t xml:space="preserve"> - </w:t>
      </w:r>
      <w:r>
        <w:rPr/>
        <w:t>7</w:t>
      </w:r>
      <w:bookmarkEnd w:id="341"/>
    </w:p>
    <w:p>
      <w:pPr>
        <w:pStyle w:val="BookText"/>
        <w:rPr/>
      </w:pPr>
      <w:r>
        <w:rPr>
          <w:rFonts w:ascii="Amiri" w:hAnsi="Amiri" w:eastAsia="Amiri" w:cs="Amiri"/>
          <w:color w:val="111111"/>
          <w:sz w:val="28"/>
          <w:sz w:val="28"/>
          <w:szCs w:val="28"/>
          <w:rtl w:val="true"/>
          <w:lang w:bidi="ar-SA"/>
        </w:rPr>
        <w:t xml:space="preserve">یَا زَکَرِیَّا إِنَّا نُبَشِّرُکَ بِغُلَام اسْمُهُ یَحْیَی لَمْ نَجْعَلْ لَهُ مِنْ قَبْلُ سَمِیًّا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أَنَّی یَکُونُ لِی غُلَامٌ وَکَانَتِ امْرَأَتِی عَاقِرًا وَقَدْ بَلَغْتُ مِنَ الْکِبَرِ عِتِیًّا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قَالَ رَبُّکَ هُوَ عَلَیَّ هَیِّنٌ وَقَدْ خَلَقْتُکَ مِنْ قَبْلُ وَلَمْ تَکُ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لِی آَیَةً قَالَ آَیَتُکَ أَلَّا تُکَلِّمَ النَّاسَ ثَلَاثَ لَیَال سَوِیًّا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عَلَی قَوْمِهِ مِنَ الِْمحْرَابِ فَأَوْحَی إِلَیْهِمْ أَنْ سَبِّحُوا بُکْرَةً وَعَشِیًّا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دعای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 و فرشته ای را نزد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 تا پیام تو را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به گوش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پسری بشارت می دهیم که نامش یحیی است، پیش از این همنامی برای او قرار نداده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من صاحب پسری خواهم شد، حال آن که همسرم نازا می باشد و من نیز پیری افتاده و ناتوان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خدا چنین است و این کار برای او آسان است، او تو را از هیچ آفرید، اکنون می تواند از تو و همسر تو، پسری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فکر فرو رفت، آیا این پیام از طرف تو بود؟ آیا اینان که با او سخن گفتند فرشتگان بودند؟ شاید صدای شیطان را شنیده است </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می کرد، شیطان هم می تواند برای فریب مردم، با آنان سخن بگوید،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مطمئن شود که این مژده از طرف توست، پس 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نشانه ای قرار بده تا بدانم این بشارت از طرف توست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می خواستی تا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کنی و کاری کنی که او از این شک بیرون بیاید، به او وحی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لحظه تا سه شبانه روز، زبان تو از کار می افتد و دیگر نمی توانی با مردم سخن بگویی، این نشانه ای برای توست، تو فقط با رمز و اشاره با مردم سخن خواهی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نشانه ای برای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وقتی نزد مردم آمد، متوجّه شد که قادر به سخن گفتن با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تعجّب کردند که چرا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سخن نمی گوید، او با اشاره به آنان فهماند که از پیش او بروند و صبح و شام به ذکر خدا مشغول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 تا سه روز تمام شود، اگر زبان او پس از سه روز به حالت قبل برمی گشت، معلوم می شد که آن مژده از طرف فرشتگان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سه روز تمام شد، بار دیگر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سخن بگوید، آن زمان یقین کرد که این کار خداست، شیطان هرگز نمی تواند چنین کاری کند، این گونه بود که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سجده شکر گذاشت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پدر، پسر عزیزش را در آغوش گرفت و می بوسید و می بویید، او نمی دانست چگونه تو را شکر کند، آری،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آرزوی بزرگ خود رسیده بود و اشک شوق بر دیدگانش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من هم خواسته های خود را از عمق وجودم از تو بخواهم، تو دعایم را مستجاب می کنی، کسی که به در خانه تو بیاید، هرگز ناامید نمی شود، تو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حالی که ناامید از داشتن فرزند شده بود، به آرزویش رساندی، آری، در ناامیدی، بسی امید است</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آرزویش رسید، تو را فراموش نکرد، بلکه شکر نعمت تو </w:t>
      </w:r>
      <w:bookmarkStart w:id="342" w:name="pg13247_144885"/>
    </w:p>
    <w:p>
      <w:pPr>
        <w:pStyle w:val="BookText"/>
        <w:rPr/>
      </w:pPr>
      <w:bookmarkEnd w:id="342"/>
      <w:r>
        <w:rPr>
          <w:rFonts w:ascii="IRNazanin" w:hAnsi="IRNazanin" w:eastAsia="IRNazanin"/>
          <w:color w:val="111111"/>
          <w:sz w:val="28"/>
          <w:sz w:val="28"/>
          <w:szCs w:val="28"/>
          <w:rtl w:val="true"/>
          <w:lang w:bidi="fa-IR"/>
        </w:rPr>
        <w:t>را به جا آورد</w:t>
      </w:r>
      <w:r>
        <w:rPr>
          <w:rFonts w:eastAsia="IRNazanin" w:cs="IRNazanin"/>
          <w:color w:val="111111"/>
          <w:sz w:val="28"/>
          <w:szCs w:val="28"/>
          <w:rtl w:val="true"/>
          <w:lang w:bidi="fa-IR"/>
        </w:rPr>
        <w:t>.</w:t>
      </w:r>
    </w:p>
    <w:p>
      <w:pPr>
        <w:pStyle w:val="Heading3"/>
        <w:numPr>
          <w:ilvl w:val="2"/>
          <w:numId w:val="1"/>
        </w:numPr>
        <w:rPr/>
      </w:pPr>
      <w:bookmarkStart w:id="343" w:name="__RefHeading___Toc1186515_2322387425"/>
      <w:bookmarkStart w:id="344" w:name="_Toc119"/>
      <w:bookmarkEnd w:id="343"/>
      <w:r>
        <w:rPr>
          <w:rtl w:val="true"/>
        </w:rPr>
        <w:t>مریم</w:t>
      </w:r>
      <w:r>
        <w:rPr>
          <w:rtl w:val="true"/>
        </w:rPr>
        <w:t xml:space="preserve">: </w:t>
      </w:r>
      <w:r>
        <w:rPr>
          <w:rtl w:val="true"/>
        </w:rPr>
        <w:t xml:space="preserve">آیه </w:t>
      </w:r>
      <w:r>
        <w:rPr/>
        <w:t>14</w:t>
      </w:r>
      <w:r>
        <w:rPr>
          <w:rtl w:val="true"/>
        </w:rPr>
        <w:t xml:space="preserve"> - </w:t>
      </w:r>
      <w:r>
        <w:rPr/>
        <w:t>12</w:t>
      </w:r>
      <w:bookmarkEnd w:id="344"/>
    </w:p>
    <w:p>
      <w:pPr>
        <w:pStyle w:val="BookText"/>
        <w:rPr/>
      </w:pPr>
      <w:r>
        <w:rPr>
          <w:rFonts w:ascii="Amiri" w:hAnsi="Amiri" w:eastAsia="Amiri" w:cs="Amiri"/>
          <w:color w:val="111111"/>
          <w:sz w:val="28"/>
          <w:sz w:val="28"/>
          <w:szCs w:val="28"/>
          <w:rtl w:val="true"/>
          <w:lang w:bidi="ar-SA"/>
        </w:rPr>
        <w:t xml:space="preserve">یَا یَحْیَی خُذِ الْکِتَابَ بِقُوَّة وَآَتَیْنَاهُ الْحُکْمَ صَبِیًّا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وَحَنَانًا مِنْ لَدُنَّا وَزَکَاةً وَکَانَ تَقِیًّا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بِوَالِدَیْهِ وَلَمْ یَکُنْ جَبَّارًا عَصِیًّا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یحیی به سنّ سه سالگی رسید، به او مقام نبوّت دادی و با او چنین سخن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قدرت و توان در تبلیغ کتاب آسمانی تورات بکوش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کودکی او را به پیامبری مبعوث کردی و مهربانی و رحمت خود را به او ارزانی داشتی، به او پاکی روح و عمل عطا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وظیفه داشت تا تورات را برای مردم بخواند، تورات کتاب آسمانی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ادامه دهنده راه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بنده پرهیزکار تو بود و با پدر و مادرش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ستمکار و نافرمان نبود</w:t>
      </w:r>
      <w:r>
        <w:rPr>
          <w:rFonts w:eastAsia="IRNazanin" w:cs="IRNazanin"/>
          <w:color w:val="111111"/>
          <w:sz w:val="28"/>
          <w:szCs w:val="28"/>
          <w:rtl w:val="true"/>
          <w:lang w:bidi="fa-IR"/>
        </w:rPr>
        <w:t>.</w:t>
      </w:r>
    </w:p>
    <w:p>
      <w:pPr>
        <w:pStyle w:val="Heading3"/>
        <w:numPr>
          <w:ilvl w:val="2"/>
          <w:numId w:val="1"/>
        </w:numPr>
        <w:rPr/>
      </w:pPr>
      <w:bookmarkStart w:id="345" w:name="__RefHeading___Toc1186517_2322387425"/>
      <w:bookmarkStart w:id="346" w:name="_Toc120"/>
      <w:bookmarkEnd w:id="345"/>
      <w:r>
        <w:rPr>
          <w:rtl w:val="true"/>
        </w:rPr>
        <w:t>مریم</w:t>
      </w:r>
      <w:r>
        <w:rPr>
          <w:rtl w:val="true"/>
        </w:rPr>
        <w:t xml:space="preserve">: </w:t>
      </w:r>
      <w:r>
        <w:rPr>
          <w:rtl w:val="true"/>
        </w:rPr>
        <w:t xml:space="preserve">آیه </w:t>
      </w:r>
      <w:r>
        <w:rPr/>
        <w:t>15</w:t>
      </w:r>
      <w:bookmarkEnd w:id="346"/>
    </w:p>
    <w:p>
      <w:pPr>
        <w:pStyle w:val="BookText"/>
        <w:rPr/>
      </w:pPr>
      <w:r>
        <w:rPr>
          <w:rFonts w:ascii="Amiri" w:hAnsi="Amiri" w:eastAsia="Amiri" w:cs="Amiri"/>
          <w:color w:val="111111"/>
          <w:sz w:val="28"/>
          <w:sz w:val="28"/>
          <w:szCs w:val="28"/>
          <w:rtl w:val="true"/>
          <w:lang w:bidi="ar-SA"/>
        </w:rPr>
        <w:t xml:space="preserve">وَسَلَامٌ عَلَیْهِ یَوْمَ وُلِدَ وَیَوْمَ یَمُوتُ وَیَوْمَ یُبْعَثُ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 دانی که انسان در سه لحظه دچار وحشت و ترس شدید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که به این دنیا می آید، لحظه ای که جان می دهد، لحظه ای که زنده می شود و برای حسابرسی از قبر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سه لحظه </w:t>
      </w:r>
      <w:bookmarkStart w:id="347" w:name="pg13247_144886"/>
    </w:p>
    <w:p>
      <w:pPr>
        <w:pStyle w:val="BookText"/>
        <w:rPr/>
      </w:pPr>
      <w:bookmarkEnd w:id="347"/>
      <w:r>
        <w:rPr>
          <w:rFonts w:ascii="IRNazanin" w:hAnsi="IRNazanin" w:eastAsia="IRNazanin"/>
          <w:color w:val="111111"/>
          <w:sz w:val="28"/>
          <w:sz w:val="28"/>
          <w:szCs w:val="28"/>
          <w:rtl w:val="true"/>
          <w:lang w:bidi="fa-IR"/>
        </w:rPr>
        <w:t>درود و سلام می 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برگزیده توست، تو در این لحظات رحمت خود را بر او نازل می کنی و او در سایه لطف تو آرام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فهمیدم لحظات سختی در پیش رو دارم، از تو می خواهم که در آن لحظه ای که عزرائیل می آید تا جان مرا بگیرد، بر من مهربانی کنی، آن لحظه ای که سر از قبر برمی آورم و برای حسابرسی به پیشگاهت حاضر می شوم، رحمت خود را نصیب من گردانی که جز به لطف تو به هیچ چیز دیگر دل نبسته ام</w:t>
      </w:r>
      <w:r>
        <w:rPr>
          <w:rFonts w:eastAsia="IRNazanin" w:cs="IRNazanin"/>
          <w:color w:val="111111"/>
          <w:sz w:val="28"/>
          <w:szCs w:val="28"/>
          <w:rtl w:val="true"/>
          <w:lang w:bidi="fa-IR"/>
        </w:rPr>
        <w:t>.</w:t>
      </w:r>
    </w:p>
    <w:p>
      <w:pPr>
        <w:pStyle w:val="Heading3"/>
        <w:numPr>
          <w:ilvl w:val="2"/>
          <w:numId w:val="1"/>
        </w:numPr>
        <w:rPr/>
      </w:pPr>
      <w:bookmarkStart w:id="348" w:name="__RefHeading___Toc1186519_2322387425"/>
      <w:bookmarkStart w:id="349" w:name="_Toc121"/>
      <w:bookmarkEnd w:id="348"/>
      <w:r>
        <w:rPr>
          <w:rtl w:val="true"/>
        </w:rPr>
        <w:t>مریم</w:t>
      </w:r>
      <w:r>
        <w:rPr>
          <w:rtl w:val="true"/>
        </w:rPr>
        <w:t xml:space="preserve">: </w:t>
      </w:r>
      <w:r>
        <w:rPr>
          <w:rtl w:val="true"/>
        </w:rPr>
        <w:t xml:space="preserve">آیه </w:t>
      </w:r>
      <w:r>
        <w:rPr/>
        <w:t>22</w:t>
      </w:r>
      <w:r>
        <w:rPr>
          <w:rtl w:val="true"/>
        </w:rPr>
        <w:t xml:space="preserve"> - </w:t>
      </w:r>
      <w:r>
        <w:rPr/>
        <w:t>16</w:t>
      </w:r>
      <w:bookmarkEnd w:id="349"/>
    </w:p>
    <w:p>
      <w:pPr>
        <w:pStyle w:val="BookText"/>
        <w:rPr/>
      </w:pPr>
      <w:r>
        <w:rPr>
          <w:rFonts w:ascii="Amiri" w:hAnsi="Amiri" w:eastAsia="Amiri" w:cs="Amiri"/>
          <w:color w:val="111111"/>
          <w:sz w:val="28"/>
          <w:sz w:val="28"/>
          <w:szCs w:val="28"/>
          <w:rtl w:val="true"/>
          <w:lang w:bidi="ar-SA"/>
        </w:rPr>
        <w:t xml:space="preserve">وَاذْکُرْ فِی الْکِتَابِ مَرْیَمَ إِذِ انْتَبَذَتْ مِنْ أَهْلِهَا مَکَانًا شَرْقِیًّا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 مِنْ دُونِهِمْ حِجَابًا فَأَرْسَلْنَا إِلَیْهَا رُوحَنَا فَتَمَثَّلَ لَهَا بَشَرًا سَوِیًّا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إِنِّی أَعُوذُ بِالرَّحْمَنِ مِنْکَ إِنْ کُنْتَ تَقِیًّا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أَنَا رَسُولُ رَبِّکِ لاَِهَبَ لَکِ غُلَامًا زَکِیًّا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أَنَّی یَکُونُ لِی غُلَامٌ وَلَمْ یَمْسَسْنِی بَشَرٌ وَلَمْ أَکُ بَغِیًّا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قَالَ رَبُّکِ هُوَ عَلَیَّ هَیِّنٌ وَلِنَجْعَلَهُ آَیَةً لِلنَّاسِ وَرَحْمَةً مِنَّا وَکَانَ أَمْرًا مَقْضِیًّا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 فَانْتَبَذَتْ بِهِ مَکَانًا قَصِیًّا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آیات از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 او از مردم جدا شد و به بیت المقدس رفت تا جای خلوتی برای عبادت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طرف شرقی بیت المقدس را انتخاب کرد تا از هرگونه رفت و آمدی به دور باشد و به راز و نیاز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پرده ای نیز آویخت تا خلوتگاهش کامل شود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جبرئیل را به سوی مریم فرستادی، جبرئیل به شکل انسانی زیبا بر مریم </w:t>
      </w:r>
    </w:p>
    <w:p>
      <w:pPr>
        <w:pStyle w:val="BookText"/>
        <w:rPr/>
      </w:pP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دختری پاکدامن بود، او وقتی دید مردی به خلوتگاه او راه پیدا کرده است به وحشت افتاد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من از شرّ تو به خدای مهربان پناه می برم، اگر از خدا می ترسی از اینجا دور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فرستاده خدای تو هستم تا پسری پاک و پارسا به تو ببخشم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چگونه برای من پسری باشد در صورتی که هیچ مردی با من تماس نگرفته است، من شوهر ندارم و زنی بدکاره هم نبوده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فرمان خدای تو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گفته است که این کار برای من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پسر تو را نشانه ای از قدرت خود و رحمتی از طرف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قطعی است و جای گفتگو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در آستین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اراده کردی که به او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کنی، اکنون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او بود، او وجود بچّه ای را در رحمِ خود احساس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باید از بیت المقدس بیرون برود، او از شهر خارج شد و به مکان خلوتی دور از شهر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از قدرت تو بود، همان گونه که او با معجزه تو به وجود آمده بود، رشد او هم در رحم مادرش، عادی نبود، بلکه چیزی شبیه به معجزه بود، فرزند انسان نه ماه در رحم مادر می ماند تا به رشد کامل برسد، امّا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مدّت نه ساعت به رشد کامل رسید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کسی از وضع ظاهری او خبردار شود، از شهر خارج </w:t>
      </w:r>
      <w:bookmarkStart w:id="350" w:name="pg13247_144888"/>
    </w:p>
    <w:p>
      <w:pPr>
        <w:pStyle w:val="BookText"/>
        <w:rPr/>
      </w:pPr>
      <w:bookmarkEnd w:id="350"/>
      <w:r>
        <w:rPr>
          <w:rFonts w:ascii="IRNazanin" w:hAnsi="IRNazanin" w:eastAsia="IRNazanin"/>
          <w:color w:val="111111"/>
          <w:sz w:val="28"/>
          <w:sz w:val="28"/>
          <w:szCs w:val="28"/>
          <w:rtl w:val="true"/>
          <w:lang w:bidi="fa-IR"/>
        </w:rPr>
        <w:t>شد و آرام آرام به سوی بیابان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خوشحال بود که تو به او فرزندی عطا کرده ای و از طرف دیگر، نگران حرف مردم بود</w:t>
      </w:r>
      <w:r>
        <w:rPr>
          <w:rFonts w:eastAsia="IRNazanin" w:cs="IRNazanin"/>
          <w:color w:val="111111"/>
          <w:sz w:val="28"/>
          <w:szCs w:val="28"/>
          <w:rtl w:val="true"/>
          <w:lang w:bidi="fa-IR"/>
        </w:rPr>
        <w:t>.</w:t>
      </w:r>
    </w:p>
    <w:p>
      <w:pPr>
        <w:pStyle w:val="Heading3"/>
        <w:numPr>
          <w:ilvl w:val="2"/>
          <w:numId w:val="1"/>
        </w:numPr>
        <w:rPr/>
      </w:pPr>
      <w:bookmarkStart w:id="351" w:name="__RefHeading___Toc1186521_2322387425"/>
      <w:bookmarkStart w:id="352" w:name="_Toc122"/>
      <w:bookmarkEnd w:id="351"/>
      <w:r>
        <w:rPr>
          <w:rtl w:val="true"/>
        </w:rPr>
        <w:t>مریم</w:t>
      </w:r>
      <w:r>
        <w:rPr>
          <w:rtl w:val="true"/>
        </w:rPr>
        <w:t xml:space="preserve">: </w:t>
      </w:r>
      <w:r>
        <w:rPr>
          <w:rtl w:val="true"/>
        </w:rPr>
        <w:t xml:space="preserve">آیه </w:t>
      </w:r>
      <w:r>
        <w:rPr/>
        <w:t>26</w:t>
      </w:r>
      <w:r>
        <w:rPr>
          <w:rtl w:val="true"/>
        </w:rPr>
        <w:t xml:space="preserve"> - </w:t>
      </w:r>
      <w:r>
        <w:rPr/>
        <w:t>23</w:t>
      </w:r>
      <w:bookmarkEnd w:id="352"/>
    </w:p>
    <w:p>
      <w:pPr>
        <w:pStyle w:val="BookText"/>
        <w:rPr/>
      </w:pPr>
      <w:r>
        <w:rPr>
          <w:rFonts w:ascii="Amiri" w:hAnsi="Amiri" w:eastAsia="Amiri" w:cs="Amiri"/>
          <w:color w:val="111111"/>
          <w:sz w:val="28"/>
          <w:sz w:val="28"/>
          <w:szCs w:val="28"/>
          <w:rtl w:val="true"/>
          <w:lang w:bidi="ar-SA"/>
        </w:rPr>
        <w:t xml:space="preserve">فَأَجَاءَهَا الَْمخَاضُ إِلَی جِذْعِ النَّخْلَةِ قَالَتْ یَا لَیْتَنِی مِتُّ قَبْلَ هَذَا وَکُنْتُ نَسْیًا مَنْسِیًّا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 تَحْتِهَا أَلَّا تَحْزَنِی قَدْ جَعَلَ رَبُّکِ تَحْتَکِ سَرِیًّا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وَهُزِّی إِلَیْکِ بِجِذْعِ النَّخْلَةِ تُسَاقِطْ عَلَیْکِ رُطَبًا جَنِیًّا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فَکُلِی وَاشْرَبِی وَقَرِّی عَیْنًا فَإِمَّا تَرَیِنَّ مِنَ الْبَشَرِ أَحَدًا فَقُولِی إِنِّی نَذَرْتُ لِلرَّحْمَنِ صَوْمًا فَلَنْ أُکَلِّمَ الْیَوْمَ إِنْسِیًّا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بیابان به پیش می رفت تا این که وقت زایمانش فرا رسید، به درخت خرمای خشکیده ای پناه برد و فرزندش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نگرانی بود، وقتی او با فرزندش به شهر بازگردد، مردم به او چه می گویند؟ چه کسی حرف های او را باور می کند؟ آیا او به مردم بگوید که جبرئیل بر او دمیده است و او حامله شده است؟ اینجا بود که او آرزوی مرگ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پیش از این مرده بودم و از یاد 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صدایی به گوش او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کسی بود که با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فرزندش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تو او را به قدرت خود به سخن آوردی تا به مادرش آرامش را هدیه کند،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غمگین مباش، خدا کنار تو نهر آبی جاری کرده است، شاخه درخت خرما را تکان بده تا خرمای تازه بر تو فرو ریزد، از آن خرما بخور و آب بنوش و شاد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bookmarkStart w:id="353" w:name="pg13247_144889"/>
    </w:p>
    <w:p>
      <w:pPr>
        <w:pStyle w:val="BookText"/>
        <w:rPr/>
      </w:pPr>
      <w:bookmarkEnd w:id="353"/>
      <w:r>
        <w:rPr>
          <w:rFonts w:ascii="IRNazanin" w:hAnsi="IRNazanin" w:eastAsia="IRNazanin"/>
          <w:color w:val="111111"/>
          <w:sz w:val="28"/>
          <w:sz w:val="28"/>
          <w:szCs w:val="28"/>
          <w:rtl w:val="true"/>
          <w:lang w:bidi="fa-IR"/>
        </w:rPr>
        <w:t>کسی از انسان ها را دیدی، آن ها از تو درباره من خواهند پرسید، به آنان بگو که روزه سکوت گرفته ای و امروز با هیچ کس سخن نمی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سخنان آرام شد، لبخندی به فرزندش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دستش را به سوی شاخه خشکیده خرما برد، به قدرت تو آن شاخه سبز شد و میوه داد و خرمای تازه برایش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خرما خورد و آب نوشید و پارچه ای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 و او را در آغوش گرفت و به سوی شهر حرکت کرد</w:t>
      </w:r>
      <w:r>
        <w:rPr>
          <w:rFonts w:eastAsia="IRNazanin" w:cs="IRNazanin"/>
          <w:color w:val="111111"/>
          <w:sz w:val="28"/>
          <w:szCs w:val="28"/>
          <w:rtl w:val="true"/>
          <w:lang w:bidi="fa-IR"/>
        </w:rPr>
        <w:t>.</w:t>
      </w:r>
    </w:p>
    <w:p>
      <w:pPr>
        <w:pStyle w:val="Heading3"/>
        <w:numPr>
          <w:ilvl w:val="2"/>
          <w:numId w:val="1"/>
        </w:numPr>
        <w:rPr/>
      </w:pPr>
      <w:bookmarkStart w:id="354" w:name="__RefHeading___Toc1186523_2322387425"/>
      <w:bookmarkStart w:id="355" w:name="_Toc123"/>
      <w:bookmarkEnd w:id="354"/>
      <w:r>
        <w:rPr>
          <w:rtl w:val="true"/>
        </w:rPr>
        <w:t>مریم</w:t>
      </w:r>
      <w:r>
        <w:rPr>
          <w:rtl w:val="true"/>
        </w:rPr>
        <w:t xml:space="preserve">: </w:t>
      </w:r>
      <w:r>
        <w:rPr>
          <w:rtl w:val="true"/>
        </w:rPr>
        <w:t xml:space="preserve">آیه </w:t>
      </w:r>
      <w:r>
        <w:rPr/>
        <w:t>29</w:t>
      </w:r>
      <w:r>
        <w:rPr>
          <w:rtl w:val="true"/>
        </w:rPr>
        <w:t xml:space="preserve"> - </w:t>
      </w:r>
      <w:r>
        <w:rPr/>
        <w:t>27</w:t>
      </w:r>
      <w:bookmarkEnd w:id="355"/>
    </w:p>
    <w:p>
      <w:pPr>
        <w:pStyle w:val="BookText"/>
        <w:rPr/>
      </w:pPr>
      <w:r>
        <w:rPr>
          <w:rFonts w:ascii="Amiri" w:hAnsi="Amiri" w:eastAsia="Amiri" w:cs="Amiri"/>
          <w:color w:val="111111"/>
          <w:sz w:val="28"/>
          <w:sz w:val="28"/>
          <w:szCs w:val="28"/>
          <w:rtl w:val="true"/>
          <w:lang w:bidi="ar-SA"/>
        </w:rPr>
        <w:t xml:space="preserve">فَأَتَتْ بِهِ قَوْمَهَا تَحْمِلُهُ قَالُوا یَا مَرْیَمُ لَقَدْ جِئْتِ شَیْئًا فَرِیًّا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أُخْتَ هَارُونَ مَا کَانَ أَبُوکِ امْرَأَ سَوْء وَمَا کَانَتْ أُمُّکِ بَغِیًّا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إِلَیْهِ قَالُوا کَیْفَ نُکَلِّمُ مَنْ کَانَ فِی الْمَهْدِ صَبِیًّا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شهر رسید، مردم دیدند که او نوزادی را در آغوش گرفته است، همه با تعجّب به او نگاه کردند،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مادر با آن نوزاد رفتار می کند، آیا این کودک از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جلو آمدند و از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که این کودک را از کجا آورده ای،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نداد و با اشاره به آنان فهماند که روزه سکوت گرفته است</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روزگار، روزه سکوت، نوعی آیین مذهبی بود، هر کسی می توانست این روزه را بگیرد، او باید از صبح تا شب هیچ سخنی بر زبان نمی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اسلام این آیین مذهبی را تأیید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زنان شهر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 زنا کرده است و کودکی به دنیا آورده است، او چه کار زشتی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او آب دهان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پاسخی به آنان نداد و به سوی بیت المقدس پیش می رفت تا به محلّ عبادت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محراب خود شد به نماز ایستاد، گروهی از بزرگان نزدش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کار بسیار عجیب و بدی انجام دادی، ای خواهر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 مرد بدی نبود و مادر تو زن بدکاره ای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بدکاره شدی؟ این نوزاد را از کجا آورده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به آنان فهماند که با او سخن بگویند و از او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عصبانی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 نوزادی که در گهواره است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خواهر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آنان از این سخن چه بود؟</w:t>
      </w:r>
    </w:p>
    <w:p>
      <w:pPr>
        <w:pStyle w:val="BookText"/>
        <w:rPr/>
      </w:pPr>
      <w:r>
        <w:rPr>
          <w:rFonts w:ascii="IRNazanin" w:hAnsi="IRNazanin" w:eastAsia="IRNazanin"/>
          <w:color w:val="111111"/>
          <w:sz w:val="28"/>
          <w:sz w:val="28"/>
          <w:szCs w:val="28"/>
          <w:rtl w:val="true"/>
          <w:lang w:bidi="fa-IR"/>
        </w:rPr>
        <w:t xml:space="preserve">در میان آنان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 او آن قدر اهل تقوا و پرهیز از گناه بود که نامش ضرب المثل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 خواستند مردی را به پاکی یاد کنند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 هارون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می خواستند زنی را به پاکدامنی یاد کنند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خواهر هارون است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ضرب المثلی در میان مردم آن روزگار بود، آنان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خواهر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آنان این بود که ما تو را به پاکی و پاکدامنی می شناختیم، این چه کاری بود که تو انجام دادی؟</w:t>
      </w:r>
      <w:bookmarkStart w:id="356" w:name="pg13247_144891"/>
    </w:p>
    <w:p>
      <w:pPr>
        <w:pStyle w:val="Heading3"/>
        <w:numPr>
          <w:ilvl w:val="2"/>
          <w:numId w:val="1"/>
        </w:numPr>
        <w:rPr/>
      </w:pPr>
      <w:bookmarkStart w:id="357" w:name="__RefHeading___Toc1186525_2322387425"/>
      <w:bookmarkStart w:id="358" w:name="_Toc124"/>
      <w:bookmarkEnd w:id="356"/>
      <w:bookmarkEnd w:id="357"/>
      <w:r>
        <w:rPr>
          <w:rtl w:val="true"/>
        </w:rPr>
        <w:t>مریم</w:t>
      </w:r>
      <w:r>
        <w:rPr>
          <w:rtl w:val="true"/>
        </w:rPr>
        <w:t xml:space="preserve">: </w:t>
      </w:r>
      <w:r>
        <w:rPr>
          <w:rtl w:val="true"/>
        </w:rPr>
        <w:t xml:space="preserve">آیه </w:t>
      </w:r>
      <w:r>
        <w:rPr/>
        <w:t>33</w:t>
      </w:r>
      <w:r>
        <w:rPr>
          <w:rtl w:val="true"/>
        </w:rPr>
        <w:t xml:space="preserve"> - </w:t>
      </w:r>
      <w:r>
        <w:rPr/>
        <w:t>30</w:t>
      </w:r>
      <w:bookmarkEnd w:id="358"/>
    </w:p>
    <w:p>
      <w:pPr>
        <w:pStyle w:val="BookText"/>
        <w:rPr/>
      </w:pPr>
      <w:r>
        <w:rPr>
          <w:rFonts w:ascii="Amiri" w:hAnsi="Amiri" w:eastAsia="Amiri" w:cs="Amiri"/>
          <w:color w:val="111111"/>
          <w:sz w:val="28"/>
          <w:sz w:val="28"/>
          <w:szCs w:val="28"/>
          <w:rtl w:val="true"/>
          <w:lang w:bidi="ar-SA"/>
        </w:rPr>
        <w:t xml:space="preserve">قَالَ إِنِّی عَبْدُ اللَّهِ آَتَانِیَ الْکِتَابَ وَجَعَلَنِی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وَجَعَلَنِی مُبَارَکًا أَیْنَ مَا کُنْتُ وَأَوْصَانِی بِالصَّلَاةِ وَالزَّکَاةِ مَا دُمْتُ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بِوَالِدَتِی وَلَمْ یَجْعَلْنِی جَبَّارًا شَقِیًّا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عَلَیَّ یَوْمَ وُلِدْتُ وَیَوْمَ أَمُوتُ وَیَوْمَ أُبْعَثُ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ناگهان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آمد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بنده خدا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من کتاب آسمانی و مقام نبوّت عطا کرده است، من پیامبر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باشم، مرا مبارک قرار داده است، من مایه خیر و رحمت برای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من خواسته است که تا زنده ام، نماز بر پا دارم و زکات بدهم و به مادرم مهربانی کنم، او مرا ستمکار و نافرمان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درود خود را در سه زمان بر من نازل کنی، روزی که زاده شدم و روزی که می میرم و روزی که دوباره زنده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شنیدن سخن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کردند، آنان فهمیدند که معجزه بزرگی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 کوتاه و پر معنا بود، همه چیز را برای آنان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را بنده خدا نامید تا مردم او را فرزند خدا ندانند، به آنان فهماند که او پیامبری از پیامبران بزرگ خداست و خدا به او کتاب انجیل را می دهد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باید از مادرش نیز رفع اتّهام می کرد، با سخنی زیبا نشان داد که او فرزندی پاک و حلال است</w:t>
      </w:r>
      <w:r>
        <w:rPr>
          <w:rFonts w:eastAsia="IRNazanin" w:cs="IRNazanin"/>
          <w:color w:val="111111"/>
          <w:sz w:val="28"/>
          <w:szCs w:val="28"/>
          <w:rtl w:val="true"/>
          <w:lang w:bidi="fa-IR"/>
        </w:rPr>
        <w:t xml:space="preserve">. </w:t>
      </w:r>
      <w:bookmarkStart w:id="359" w:name="pg13247_144892"/>
    </w:p>
    <w:p>
      <w:pPr>
        <w:pStyle w:val="BookText"/>
        <w:rPr/>
      </w:pPr>
      <w:bookmarkEnd w:id="359"/>
      <w:r>
        <w:rPr>
          <w:rFonts w:ascii="IRNazanin" w:hAnsi="IRNazanin" w:eastAsia="IRNazanin"/>
          <w:color w:val="111111"/>
          <w:sz w:val="28"/>
          <w:sz w:val="28"/>
          <w:szCs w:val="28"/>
          <w:rtl w:val="true"/>
          <w:lang w:bidi="fa-IR"/>
        </w:rPr>
        <w:t>به مردم گفت که خدا از من خواسته احترام مادر خود را بگیرم و به او خدمت کنم، این نشان می دهد که مادر چقدر احترام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بعضی انسان ها به مادر خود، بی احترامی می کنند، اگر به پست و مقامی می رسند، مادر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بالای خود اشاره می کند و می گوید من با همه این مقام های آسمانی، وظیفه دارم به مادرم خدمت کنم</w:t>
      </w:r>
      <w:r>
        <w:rPr>
          <w:rFonts w:eastAsia="IRNazanin" w:cs="IRNazanin"/>
          <w:color w:val="111111"/>
          <w:sz w:val="28"/>
          <w:szCs w:val="28"/>
          <w:rtl w:val="true"/>
          <w:lang w:bidi="fa-IR"/>
        </w:rPr>
        <w:t>.</w:t>
      </w:r>
    </w:p>
    <w:p>
      <w:pPr>
        <w:pStyle w:val="Heading3"/>
        <w:numPr>
          <w:ilvl w:val="2"/>
          <w:numId w:val="1"/>
        </w:numPr>
        <w:rPr/>
      </w:pPr>
      <w:bookmarkStart w:id="360" w:name="__RefHeading___Toc1186527_2322387425"/>
      <w:bookmarkStart w:id="361" w:name="_Toc125"/>
      <w:bookmarkEnd w:id="360"/>
      <w:r>
        <w:rPr>
          <w:rtl w:val="true"/>
        </w:rPr>
        <w:t>مریم</w:t>
      </w:r>
      <w:r>
        <w:rPr>
          <w:rtl w:val="true"/>
        </w:rPr>
        <w:t xml:space="preserve">: </w:t>
      </w:r>
      <w:r>
        <w:rPr>
          <w:rtl w:val="true"/>
        </w:rPr>
        <w:t xml:space="preserve">آیه </w:t>
      </w:r>
      <w:r>
        <w:rPr/>
        <w:t>35</w:t>
      </w:r>
      <w:r>
        <w:rPr>
          <w:rtl w:val="true"/>
        </w:rPr>
        <w:t xml:space="preserve"> - </w:t>
      </w:r>
      <w:r>
        <w:rPr/>
        <w:t>34</w:t>
      </w:r>
      <w:bookmarkEnd w:id="361"/>
    </w:p>
    <w:p>
      <w:pPr>
        <w:pStyle w:val="BookText"/>
        <w:rPr/>
      </w:pPr>
      <w:r>
        <w:rPr>
          <w:rFonts w:ascii="Amiri" w:hAnsi="Amiri" w:eastAsia="Amiri" w:cs="Amiri"/>
          <w:color w:val="111111"/>
          <w:sz w:val="28"/>
          <w:sz w:val="28"/>
          <w:szCs w:val="28"/>
          <w:rtl w:val="true"/>
          <w:lang w:bidi="ar-SA"/>
        </w:rPr>
        <w:t xml:space="preserve">ذَلِکَ عیسَی ابْنُ مَرْیَمَ قَوْلَ الْحَقِّ الَّذِی فِیهِ یَمْتَرُونَ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لِلَّهِ أَنْ یَتَّخِذَ مِنْ وَلَد سُبْحَانَهُ 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حقّی است،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بنده تو نامید، او بنده توست، امّا گروهی از مردم درباره او شک و تردید دارند و او را فرزند تو می دانند، برای تو هرگز شایسته نیست فرزندی داشته باشی، تو بالاتر از این هستی که فرزند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داشتن نشانه نیاز است، تو خدای بی نیاز هستی، هرچه را اراده کنی، به آن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چیز به وجود می آید، تو به هیچ چیز نیاز نداری</w:t>
      </w:r>
      <w:r>
        <w:rPr>
          <w:rFonts w:eastAsia="IRNazanin" w:cs="IRNazanin"/>
          <w:color w:val="111111"/>
          <w:sz w:val="28"/>
          <w:szCs w:val="28"/>
          <w:rtl w:val="true"/>
          <w:lang w:bidi="fa-IR"/>
        </w:rPr>
        <w:t>.</w:t>
      </w:r>
    </w:p>
    <w:p>
      <w:pPr>
        <w:pStyle w:val="Heading3"/>
        <w:numPr>
          <w:ilvl w:val="2"/>
          <w:numId w:val="1"/>
        </w:numPr>
        <w:rPr/>
      </w:pPr>
      <w:bookmarkStart w:id="362" w:name="__RefHeading___Toc1186529_2322387425"/>
      <w:bookmarkStart w:id="363" w:name="_Toc126"/>
      <w:bookmarkEnd w:id="362"/>
      <w:r>
        <w:rPr>
          <w:rtl w:val="true"/>
        </w:rPr>
        <w:t>مریم</w:t>
      </w:r>
      <w:r>
        <w:rPr>
          <w:rtl w:val="true"/>
        </w:rPr>
        <w:t xml:space="preserve">: </w:t>
      </w:r>
      <w:r>
        <w:rPr>
          <w:rtl w:val="true"/>
        </w:rPr>
        <w:t xml:space="preserve">آیه </w:t>
      </w:r>
      <w:r>
        <w:rPr/>
        <w:t>40</w:t>
      </w:r>
      <w:r>
        <w:rPr>
          <w:rtl w:val="true"/>
        </w:rPr>
        <w:t xml:space="preserve"> - </w:t>
      </w:r>
      <w:r>
        <w:rPr/>
        <w:t>36</w:t>
      </w:r>
      <w:bookmarkEnd w:id="363"/>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اللَّهَ رَبِّی وَرَبُّکُمْ فَاعْبُدُوهُ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الاَْحْزَابُ مِنْ بَیْنِهِمِْ فَوَیْلٌ لِلَّذِینَ کَفَرُوا مِنْ مَشْهَدِ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بِهِمْ وَأَبْصِرْ یَوْمَ یَأْتُونَنَا لَکِنِ الظَّالِمُونَ الْیَوْمَ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وَأَنْذِرْهُمْ یَوْمَ الْحَسْرَةِ إِذْ قُضِیَ الاَْمْرُ </w:t>
      </w:r>
    </w:p>
    <w:p>
      <w:pPr>
        <w:pStyle w:val="BookText"/>
        <w:rPr/>
      </w:pPr>
      <w:r>
        <w:rPr>
          <w:rFonts w:ascii="Amiri" w:hAnsi="Amiri" w:eastAsia="Amiri" w:cs="Amiri"/>
          <w:color w:val="111111"/>
          <w:sz w:val="28"/>
          <w:sz w:val="28"/>
          <w:szCs w:val="28"/>
          <w:rtl w:val="true"/>
          <w:lang w:bidi="ar-SA"/>
        </w:rPr>
        <w:t xml:space="preserve">وَهُمْ فِی غَفْلَة وَهُمْ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نَرِثُ الاَْرْضَ وَمَنْ عَلَیْهَا وَإِلَیْنَا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بود و سخن خود را با مردم چنین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پروردگار من و شماست، او را پرستش کنید، راه راست در یکتاپرستی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درباره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پیدا کردند، گروهی او را فرزند تو خواندند، گروهی هم او را یکی از سه خدا تصوّر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معتقد به سه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پدر، خدایِ پسر، خدایِ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روح القُدُس، فرشته ای به نام جبرئیل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سخن گفت و از آنان خواست تا فقط تو را بپرستند، پس وای بر کسانی که سخن او را انکار کردند و راه کفر را برگزیدند، دیدار روز قیامت برای کافران با عذابی سخت و وحشتناک همراه خواهد بود، وای بر آنان از عذاب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این دنیا راه گمراهی را انتخاب می کنند، آنان امروز سخن حقّ را نمی شنوند و حقّ را نمی بینند و چشم و گوش خود را بر حقیقت می بندند، امّا وقتی روز قیامت فرا رسد، چقدر شنوا و بینا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چه خوب می شنوند و چه خوب می 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می فهمند که در این جهان به خود ستم می کردند، کاش آنان از روز قیامت می ترسیدند، روز قیامت، روز حسرت و پشیمانی است </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دیگر کار از کار می گذرد، همه چیز به پایان می رسد، مؤمنان به بهشت می روند و کافران به جهنّم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آنان در عذاب گرفتار </w:t>
      </w:r>
    </w:p>
    <w:p>
      <w:pPr>
        <w:pStyle w:val="BookText"/>
        <w:rPr/>
      </w:pPr>
      <w:r>
        <w:rPr>
          <w:rFonts w:ascii="IRNazanin" w:hAnsi="IRNazanin" w:eastAsia="IRNazanin"/>
          <w:color w:val="111111"/>
          <w:sz w:val="28"/>
          <w:sz w:val="28"/>
          <w:szCs w:val="28"/>
          <w:rtl w:val="true"/>
          <w:lang w:bidi="fa-IR"/>
        </w:rPr>
        <w:t>می شوند، حسرت می خورند که چرا به خود ظلم و ستم کردند و راه کفر را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امروز شیفته زندگی دنیا گشته اند، آنان دچار غفلت بزرگی شده اند و تا قیامت را نبینند، به آن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زمین با همه زیبایی ها و نعمت هایش از آنِ آنان نیست، روزی می آید که همه می میرند و برای حسابرسی به پیشگاه تو می آیند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دنیا را آفریدی و قبل از برپایی قیامت، همه انسان ها می میرند، زمین از آنِ تو می شود، همانطور که الآن هم از آنِ توست، تو همیشه فرمانروای جهان می باشی، در آن روز هیچ کس غیر از تو زنده نخواهد بود</w:t>
      </w:r>
      <w:r>
        <w:rPr>
          <w:rFonts w:eastAsia="IRNazanin" w:cs="IRNazanin"/>
          <w:color w:val="111111"/>
          <w:sz w:val="28"/>
          <w:szCs w:val="28"/>
          <w:rtl w:val="true"/>
          <w:lang w:bidi="fa-IR"/>
        </w:rPr>
        <w:t xml:space="preserve">. </w:t>
      </w:r>
      <w:bookmarkStart w:id="364" w:name="pg13247_144895"/>
    </w:p>
    <w:p>
      <w:pPr>
        <w:pStyle w:val="Heading3"/>
        <w:numPr>
          <w:ilvl w:val="2"/>
          <w:numId w:val="1"/>
        </w:numPr>
        <w:rPr/>
      </w:pPr>
      <w:bookmarkStart w:id="365" w:name="__RefHeading___Toc1186531_2322387425"/>
      <w:bookmarkStart w:id="366" w:name="_Toc127"/>
      <w:bookmarkEnd w:id="364"/>
      <w:bookmarkEnd w:id="365"/>
      <w:r>
        <w:rPr>
          <w:rtl w:val="true"/>
        </w:rPr>
        <w:t>مریم</w:t>
      </w:r>
      <w:r>
        <w:rPr>
          <w:rtl w:val="true"/>
        </w:rPr>
        <w:t xml:space="preserve">: </w:t>
      </w:r>
      <w:r>
        <w:rPr>
          <w:rtl w:val="true"/>
        </w:rPr>
        <w:t xml:space="preserve">آیه </w:t>
      </w:r>
      <w:r>
        <w:rPr/>
        <w:t>50</w:t>
      </w:r>
      <w:r>
        <w:rPr>
          <w:rtl w:val="true"/>
        </w:rPr>
        <w:t xml:space="preserve"> - </w:t>
      </w:r>
      <w:r>
        <w:rPr/>
        <w:t>41</w:t>
      </w:r>
      <w:bookmarkEnd w:id="366"/>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وَاذْکُرْ فِی الْکِتَابِ إِبْرَاهِیمَ إِنَّهُ کَانَ صِدِّیقًا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لاَِبِیهِ یَا أَبَتِ لِمَ تَعْبُدُ مَا لَا یَسْمَعُ وَلَا یُبْصِرُ وَلَا یُغْنِی عَنْکَ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قَدْ جَاءَنِی مِنَ الْعِلْمِ مَا لَمْ یَأْتِکَ فَاتَّبِعْنِی أَهْدِکَ صِرَاطًا سَوِیًّا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لَا تَعْبُدِ الشَّیْطَانَ إِنَّ الشَّیْطَانَ کَانَ لِلرَّحْمَنِ عَصِیًّا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أَخَافُ أَنْ یَمَسَّکَ عَذَابٌ مِنَ الرَّحْمَنِ فَتَکُونَ لِلشَّیْطَانِ وَلِیًّا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أَرَاغِبٌ أَنْتَ عَنْ آَلِهَتِی یَا إِبْرَاهِیمُ لَئِنْ لَمْ تَنْتَهِ لاََرْجُمَنَّکَ وَاهْجُرْنِی مَلِیًّا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سَلَامٌ عَلَیْکَ سَأَسْتَغْفِرُ لَکَ رَبِّی إِنَّهُ کَانَ بِی حَفِیًّا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وَأَعْتَزِلُکُمْ وَمَا تَدْعُونَ مِنْ دُونِ اللَّهِ وَأَدْعُو رَبِّی عَسَی أَلَّا أَکُونَ بِدُعَاءِ رَبِّی شَقِیًّا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اعْتَزَلَهُمْ وَمَا یَعْبُدُونَ مِنْ دُونِ اللَّهِ وَهَبْنَا لَهُ إِسْحَاقَ وَیَعْقُوبَ وَکُلًّا جَعَلْنَا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لَهُمْ مِنْ رَحْمَتِنَا وَجَعَلْنَا لَهُمْ لِسَانَ صِدْق عَلِیًّا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اکنون برای من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بزرگ تو بود، او بسیار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کوچک بود، پدرش از دنیا رفت، به همین خاطر عمویش، آذر او را بزرگ کرد، او عمویش را پدر خطاب می کرد</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 بُت پرست بود و دوست داشت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او بُت ها را بپرستد، امّا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بُتی را می پرستی که نه می شنود و نه می بیند و نه به نیازهای تو پاسخ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از آذر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 در حالی که او عموی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راستی هدف تو از این سخن چیست؟</w:t>
      </w:r>
    </w:p>
    <w:p>
      <w:pPr>
        <w:pStyle w:val="BookText"/>
        <w:rPr/>
      </w:pPr>
      <w:r>
        <w:rPr>
          <w:rFonts w:ascii="IRNazanin" w:hAnsi="IRNazanin" w:eastAsia="IRNazanin"/>
          <w:color w:val="111111"/>
          <w:sz w:val="28"/>
          <w:sz w:val="28"/>
          <w:szCs w:val="28"/>
          <w:rtl w:val="true"/>
          <w:lang w:bidi="fa-IR"/>
        </w:rPr>
        <w:t>آذر،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کرده بود و بر او ولایت داشت،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 در برابر سرپرستی که او را به کفر می خواند، ایستادگی کند و او را از انحراف بزرگی که داشت، برحذر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گفتی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آذر را به یکتاپرستی خواند، اهمیّت کار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نمی شد، من وقتی اهمیّت کار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فهمم که بدانم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کسی ایستاد که نقش پدر را برای او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خواهی به من بگویی که هرگز تحتِ تأثیر قدرت برتر از خودم قرار نگیرم، اگر پدر، جامعه یا حکومت مرا به راهی فرا خواند که رضای تو در آن نیست، هرگز آن را نپذیرم، باید مانند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گمراهی بایستم</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عمویش ادامه پیدا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تو از شیطان پیروی می کنی، من می ترسم که به واسطه پیروی و دوستی شیطان، عذاب بر تو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بُت ها نفرت داری؟ اگر اینجا بمانی و به این حرف ها ادامه بدهی، تو را سنگسار می کنم، باید برای مدّتی طولانی از من جدا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خداحافظ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پیش تو می روم، من از خدای خود برای تو طلب عفو می کنم که او نسبت به من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و بُت های شما برای همیشه دور می شوم و فقط خدای خود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 پاسخ مرا بدهد و مرا ناامید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جدا شد، مدّتی با آنان مبارزه کرد، یک روز به بتکده رفت و با تبر همه بُت ها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کردند و تصمیم گرفتند او را در آتش زنده زنده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آتش بزرگی افروختند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آتش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آتش را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کردی و او را نجات دادی، پس از این ماجرا،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مهاجرت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وطن خود که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فلسطین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آنجا ماند، سپس به مصر رفت و بار دیگر به فلسطین بازگشت</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عنوان پاداش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به نام اسحاق عطا کردی و به اسحاق هم فرزندی به نام یعقوب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پیامبران خود قرار دادی، آری، تو نسلی پر از خیر و برکت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کردی، از رحمت </w:t>
      </w:r>
      <w:bookmarkStart w:id="367" w:name="pg13247_144898"/>
    </w:p>
    <w:p>
      <w:pPr>
        <w:pStyle w:val="BookText"/>
        <w:rPr/>
      </w:pPr>
      <w:bookmarkEnd w:id="367"/>
      <w:r>
        <w:rPr>
          <w:rFonts w:ascii="IRNazanin" w:hAnsi="IRNazanin" w:eastAsia="IRNazanin"/>
          <w:color w:val="111111"/>
          <w:sz w:val="28"/>
          <w:sz w:val="28"/>
          <w:szCs w:val="28"/>
          <w:rtl w:val="true"/>
          <w:lang w:bidi="fa-IR"/>
        </w:rPr>
        <w:t>خاص خود به آنان عطا کردی و برای آنان نام نیک و مقام برجسته ای در میان همه امّت ها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 ولی نام او را در اینجا ذکر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w:t>
      </w:r>
    </w:p>
    <w:p>
      <w:pPr>
        <w:pStyle w:val="BookText"/>
        <w:rPr/>
      </w:pPr>
      <w:r>
        <w:rPr>
          <w:rFonts w:ascii="IRNazanin" w:hAnsi="IRNazanin" w:eastAsia="IRNazanin"/>
          <w:color w:val="111111"/>
          <w:sz w:val="28"/>
          <w:sz w:val="28"/>
          <w:szCs w:val="28"/>
          <w:rtl w:val="true"/>
          <w:lang w:bidi="fa-IR"/>
        </w:rPr>
        <w:t>اسماعیل قبل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در واقع تنها وارث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همین در اینجا از اسحاق نام بردی و نام اسماعیل را ذکر نکردی، آری، پیامبران بنی اسرائیل، همه از نسل اسحاق بودند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آخرین پیامبر تو از نسل اسماعیل است، وقتی نزدیک به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مرگ اسماعیل گذشت،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اسماعیل قبل از وفاتش ازدواج کرد و چند فرزند از او به دنیا آمد، او با مادرش هاجر در مکّه زندگی می کرد، تو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تا اسماعیل را در راه تو قربانی کند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انجام این مأموریّت شد، سپس تو گوسفندی فرستادی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گوسفند را ذبح کرد</w:t>
      </w:r>
      <w:r>
        <w:rPr>
          <w:rFonts w:eastAsia="IRNazanin" w:cs="IRNazanin"/>
          <w:color w:val="111111"/>
          <w:sz w:val="28"/>
          <w:szCs w:val="28"/>
          <w:rtl w:val="true"/>
          <w:lang w:bidi="fa-IR"/>
        </w:rPr>
        <w:t>.</w:t>
      </w:r>
    </w:p>
    <w:p>
      <w:pPr>
        <w:pStyle w:val="Heading3"/>
        <w:numPr>
          <w:ilvl w:val="2"/>
          <w:numId w:val="1"/>
        </w:numPr>
        <w:rPr/>
      </w:pPr>
      <w:bookmarkStart w:id="368" w:name="__RefHeading___Toc1186533_2322387425"/>
      <w:bookmarkStart w:id="369" w:name="_Toc128"/>
      <w:bookmarkEnd w:id="368"/>
      <w:r>
        <w:rPr>
          <w:rtl w:val="true"/>
        </w:rPr>
        <w:t>مریم</w:t>
      </w:r>
      <w:r>
        <w:rPr>
          <w:rtl w:val="true"/>
        </w:rPr>
        <w:t xml:space="preserve">: </w:t>
      </w:r>
      <w:r>
        <w:rPr>
          <w:rtl w:val="true"/>
        </w:rPr>
        <w:t xml:space="preserve">آیه </w:t>
      </w:r>
      <w:r>
        <w:rPr/>
        <w:t>53</w:t>
      </w:r>
      <w:r>
        <w:rPr>
          <w:rtl w:val="true"/>
        </w:rPr>
        <w:t xml:space="preserve"> - </w:t>
      </w:r>
      <w:r>
        <w:rPr/>
        <w:t>51</w:t>
      </w:r>
      <w:bookmarkEnd w:id="369"/>
    </w:p>
    <w:p>
      <w:pPr>
        <w:pStyle w:val="BookText"/>
        <w:rPr/>
      </w:pPr>
      <w:r>
        <w:rPr>
          <w:rFonts w:ascii="Amiri" w:hAnsi="Amiri" w:eastAsia="Amiri" w:cs="Amiri"/>
          <w:color w:val="111111"/>
          <w:sz w:val="28"/>
          <w:sz w:val="28"/>
          <w:szCs w:val="28"/>
          <w:rtl w:val="true"/>
          <w:lang w:bidi="ar-SA"/>
        </w:rPr>
        <w:t xml:space="preserve">وَاذْکُرْ فِی الْکِتَابِ مُوسَی إِنَّهُ کَانَ مُخْلَصًا وَکَانَ رَسُولًا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وَنَادَیْنَاهُ مِنْ جَانِبِ الطُّورِ الاَْیْمَنِ وَقَرَّبْنَاهُ نَجِیًّا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مِنْ رَحْمَتِنَا أَخَاهُ هَارُونَ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کنی، او بنده بااخلاص تو بود، او فرستاده تو و </w:t>
      </w:r>
      <w:bookmarkStart w:id="370" w:name="pg13247_144899"/>
    </w:p>
    <w:p>
      <w:pPr>
        <w:pStyle w:val="BookText"/>
        <w:rPr/>
      </w:pPr>
      <w:bookmarkEnd w:id="370"/>
      <w:r>
        <w:rPr>
          <w:rFonts w:ascii="IRNazanin" w:hAnsi="IRNazanin" w:eastAsia="IRNazanin"/>
          <w:color w:val="111111"/>
          <w:sz w:val="28"/>
          <w:sz w:val="28"/>
          <w:szCs w:val="28"/>
          <w:rtl w:val="true"/>
          <w:lang w:bidi="fa-IR"/>
        </w:rPr>
        <w:t>پیامبری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خواستی برای مناجات با تو به کوه طور بیاید و از مردم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کوه طور آمد و در آنجا به عبادت تو مشغول شد، تو او را از سمت راست کوه طور ندا دادی و او را به درگاه خود نزدیک ساختی تا با او راز بگویی، برادرش هارون را به پیامبری رساندی تا او را در راهی که در پیش دارد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بس بزرگ دادی، موسی هم از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است</w:t>
      </w:r>
      <w:r>
        <w:rPr>
          <w:rFonts w:eastAsia="IRNazanin" w:cs="IRNazanin"/>
          <w:color w:val="111111"/>
          <w:sz w:val="28"/>
          <w:szCs w:val="28"/>
          <w:rtl w:val="true"/>
          <w:lang w:bidi="fa-IR"/>
        </w:rPr>
        <w:t>.</w:t>
      </w:r>
    </w:p>
    <w:p>
      <w:pPr>
        <w:pStyle w:val="Heading3"/>
        <w:numPr>
          <w:ilvl w:val="2"/>
          <w:numId w:val="1"/>
        </w:numPr>
        <w:rPr/>
      </w:pPr>
      <w:bookmarkStart w:id="371" w:name="__RefHeading___Toc1186535_2322387425"/>
      <w:bookmarkStart w:id="372" w:name="_Toc129"/>
      <w:bookmarkEnd w:id="371"/>
      <w:r>
        <w:rPr>
          <w:rtl w:val="true"/>
        </w:rPr>
        <w:t>مریم</w:t>
      </w:r>
      <w:r>
        <w:rPr>
          <w:rtl w:val="true"/>
        </w:rPr>
        <w:t xml:space="preserve">: </w:t>
      </w:r>
      <w:r>
        <w:rPr>
          <w:rtl w:val="true"/>
        </w:rPr>
        <w:t xml:space="preserve">آیه </w:t>
      </w:r>
      <w:r>
        <w:rPr/>
        <w:t>55</w:t>
      </w:r>
      <w:r>
        <w:rPr>
          <w:rtl w:val="true"/>
        </w:rPr>
        <w:t xml:space="preserve"> - </w:t>
      </w:r>
      <w:r>
        <w:rPr/>
        <w:t>54</w:t>
      </w:r>
      <w:bookmarkEnd w:id="372"/>
    </w:p>
    <w:p>
      <w:pPr>
        <w:pStyle w:val="BookText"/>
        <w:rPr/>
      </w:pPr>
      <w:r>
        <w:rPr>
          <w:rFonts w:ascii="Amiri" w:hAnsi="Amiri" w:eastAsia="Amiri" w:cs="Amiri"/>
          <w:color w:val="111111"/>
          <w:sz w:val="28"/>
          <w:sz w:val="28"/>
          <w:szCs w:val="28"/>
          <w:rtl w:val="true"/>
          <w:lang w:bidi="ar-SA"/>
        </w:rPr>
        <w:t xml:space="preserve">وَاذْکُرْ فِی الْکِتَابِ إِسْمَاعِیلَ إِنَّهُ کَانَ صَادِقَ الْوَعْدِ وَکَانَ رَسُولًا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یَأْمُرُ أَهْلَهُ بِالصَّلَاةِ وَالزَّکَاةِ وَکَانَ عِنْدَ رَبِّهِ مَرْضِیًّا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 همان که درست پیمان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برای هدایت مردم فرستادی و به او مقام نبوّت عطا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خانواده خود را به نماز و زکات فرمان می داد و همواره تو از او راضی و خشنود بودی</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دو تن از بندگان برگزیده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پسر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پسر حِزقیل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 خود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اسماعیل در این آیه، اسماعیل بن حِزقیل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پیمان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یکی از دوستان خود وعده داشت، او به سر قرار خود رفت ولی دوست او نیامد، او مدّت زیادی در آنجا 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او را به این نام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اسماعیل بن حِزقیل را برای هدایت مردم فرستادی، او آنان را به یکتاپرستی فرا خواند و از بُت پرستی نهی کرد، امّا مردم او را اسیر کردند و شکنجه زیادی کردند و با بی رحمی، پوست سر و صورت او را 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فرشته عذاب را نزد او فرستادی، فرشته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نزد تو فرستاده است، از من بخواه تا این مردم را به عذاب سختی گرفتار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نیازی به عذاب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تو با او سخن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و آرزوی تو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در جواب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 ام که در آینده، گروهی از مردم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مظلومانه شهید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روزگار رجعت،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باز می گردانی تا از دشمنان خود انتقام بگیرد، مرا هم همراه او بازگردان</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 دعای او را مستجاب می کنی، پس از آن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کند و روی </w:t>
      </w:r>
      <w:bookmarkStart w:id="373" w:name="pg13247_144901"/>
    </w:p>
    <w:p>
      <w:pPr>
        <w:pStyle w:val="BookText"/>
        <w:rPr/>
      </w:pPr>
      <w:bookmarkEnd w:id="373"/>
      <w:r>
        <w:rPr>
          <w:rFonts w:ascii="IRNazanin" w:hAnsi="IRNazanin" w:eastAsia="IRNazanin"/>
          <w:color w:val="111111"/>
          <w:sz w:val="28"/>
          <w:sz w:val="28"/>
          <w:szCs w:val="28"/>
          <w:rtl w:val="true"/>
          <w:lang w:bidi="fa-IR"/>
        </w:rPr>
        <w:t>زمین حکومت کند، روزگار رجعت فرا می رسد، در آن روز گروهی از بندگان خوب تو به دنیا باز می گردند، همچنین گروهی از دشمنان آنان زنده می شوند تا سزای ستم ها و ظلم های خود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به قدرت بی پایان تو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رجعت، اسماعیل بن حِزقیل زنده خواهد شد تا از دشمنان خود انتقام بگیرد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3"/>
        <w:numPr>
          <w:ilvl w:val="2"/>
          <w:numId w:val="1"/>
        </w:numPr>
        <w:rPr/>
      </w:pPr>
      <w:bookmarkStart w:id="374" w:name="__RefHeading___Toc1186537_2322387425"/>
      <w:bookmarkStart w:id="375" w:name="_Toc130"/>
      <w:bookmarkEnd w:id="374"/>
      <w:r>
        <w:rPr>
          <w:rtl w:val="true"/>
        </w:rPr>
        <w:t>مریم</w:t>
      </w:r>
      <w:r>
        <w:rPr>
          <w:rtl w:val="true"/>
        </w:rPr>
        <w:t xml:space="preserve">: </w:t>
      </w:r>
      <w:r>
        <w:rPr>
          <w:rtl w:val="true"/>
        </w:rPr>
        <w:t xml:space="preserve">آیه </w:t>
      </w:r>
      <w:r>
        <w:rPr/>
        <w:t>57</w:t>
      </w:r>
      <w:r>
        <w:rPr>
          <w:rtl w:val="true"/>
        </w:rPr>
        <w:t xml:space="preserve"> - </w:t>
      </w:r>
      <w:r>
        <w:rPr/>
        <w:t>56</w:t>
      </w:r>
      <w:bookmarkEnd w:id="375"/>
    </w:p>
    <w:p>
      <w:pPr>
        <w:pStyle w:val="BookText"/>
        <w:rPr/>
      </w:pPr>
      <w:r>
        <w:rPr>
          <w:rFonts w:ascii="Amiri" w:hAnsi="Amiri" w:eastAsia="Amiri" w:cs="Amiri"/>
          <w:color w:val="111111"/>
          <w:sz w:val="28"/>
          <w:sz w:val="28"/>
          <w:szCs w:val="28"/>
          <w:rtl w:val="true"/>
          <w:lang w:bidi="ar-SA"/>
        </w:rPr>
        <w:t xml:space="preserve">وَاذْکُرْ فِی الْکِتَابِ إِدْرِیسَ إِنَّهُ کَانَ صِدِّیقًا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وَرَفَعْنَاهُ مَکَانًا عَلِیًّا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 که او بسیار راستگو و پیامبر بزرگی بود، تو او را به جای بلندی بالا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بلندی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سخن چیست؟</w:t>
      </w:r>
    </w:p>
    <w:p>
      <w:pPr>
        <w:pStyle w:val="BookText"/>
        <w:rPr/>
      </w:pPr>
      <w:r>
        <w:rPr>
          <w:rFonts w:ascii="IRNazanin" w:hAnsi="IRNazanin" w:eastAsia="IRNazanin"/>
          <w:color w:val="111111"/>
          <w:sz w:val="28"/>
          <w:sz w:val="28"/>
          <w:szCs w:val="28"/>
          <w:rtl w:val="true"/>
          <w:lang w:bidi="fa-IR"/>
        </w:rPr>
        <w:t>روزی فرشته ای نزد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او خواست تا برایش دعا کند،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فرشته دعا کرد، دعای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 فرشته مستجاب شد و آن فرشته بسیار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درخواستی داری؟</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من شنیده ام عزرائیل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او را ببینم</w:t>
      </w:r>
      <w:r>
        <w:rPr>
          <w:rFonts w:eastAsia="IRNazanin" w:cs="IRNazanin"/>
          <w:color w:val="111111"/>
          <w:sz w:val="28"/>
          <w:szCs w:val="28"/>
          <w:rtl w:val="true"/>
          <w:lang w:bidi="fa-IR"/>
        </w:rPr>
        <w:t xml:space="preserve">. </w:t>
      </w:r>
      <w:bookmarkStart w:id="376" w:name="pg13247_144902"/>
    </w:p>
    <w:p>
      <w:pPr>
        <w:pStyle w:val="BookText"/>
        <w:rPr/>
      </w:pPr>
      <w:bookmarkEnd w:id="376"/>
      <w:r>
        <w:rPr>
          <w:rFonts w:ascii="IRNazanin" w:hAnsi="IRNazanin" w:eastAsia="IRNazanin"/>
          <w:color w:val="111111"/>
          <w:sz w:val="28"/>
          <w:sz w:val="28"/>
          <w:szCs w:val="28"/>
          <w:rtl w:val="true"/>
          <w:lang w:bidi="fa-IR"/>
        </w:rPr>
        <w:t>اینجا بود که آن فرشته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خود به سوی آسمان ها برد و تا آسمان چهارم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بین آسمان چهارم و پنجم بودند، عزرائیل را دیدند، او با تعجّب به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عزرائیل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چرا این قدر تعجّب کرده ای؟</w:t>
      </w:r>
    </w:p>
    <w:p>
      <w:pPr>
        <w:pStyle w:val="BookText"/>
        <w:rPr/>
      </w:pPr>
      <w:r>
        <w:rPr>
          <w:rFonts w:ascii="IRNazanin" w:hAnsi="IRNazanin" w:eastAsia="IRNazanin"/>
          <w:color w:val="111111"/>
          <w:sz w:val="28"/>
          <w:sz w:val="28"/>
          <w:szCs w:val="28"/>
          <w:rtl w:val="true"/>
          <w:lang w:bidi="fa-IR"/>
        </w:rPr>
        <w:t xml:space="preserve">ــ ای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فرمان داده بود تا جان تو را در بین آسمان چهارم و پنجم بگیرم، وقتی خدا چنین فرمانی داد فکر کردم که تو چگونه به اینجا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دانستم بین هر آسمان تا آسمان بعدی، پانصد سال راه است، تو باید دوهزار سال در راه باشی تا به اینجا 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دیدم که تو به اختیار خودت به اینجا آمدی، از این فرشته خواستی تا تو را به اینجا بیاورد تا من جان تو را بگیرم</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خودش به محلّی رفت که عزرائیل باید جانش را می گرفت، او تا آسمان چهارم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درس بزرگی برای من است، هرگز نمی توان از مرگ فرار کرد، هیچ کس نمی داند در کجا مرگ او فرا می رسد، او به اراده خود به سوی محلّ مرگ خود رفت</w:t>
      </w:r>
      <w:r>
        <w:rPr>
          <w:rFonts w:eastAsia="IRNazanin" w:cs="IRNazanin"/>
          <w:color w:val="111111"/>
          <w:sz w:val="28"/>
          <w:szCs w:val="28"/>
          <w:rtl w:val="true"/>
          <w:lang w:bidi="fa-IR"/>
        </w:rPr>
        <w:t>.</w:t>
      </w:r>
    </w:p>
    <w:p>
      <w:pPr>
        <w:pStyle w:val="Heading3"/>
        <w:numPr>
          <w:ilvl w:val="2"/>
          <w:numId w:val="1"/>
        </w:numPr>
        <w:rPr/>
      </w:pPr>
      <w:bookmarkStart w:id="377" w:name="__RefHeading___Toc1186539_2322387425"/>
      <w:bookmarkStart w:id="378" w:name="_Toc131"/>
      <w:bookmarkEnd w:id="377"/>
      <w:r>
        <w:rPr>
          <w:rtl w:val="true"/>
        </w:rPr>
        <w:t>مریم</w:t>
      </w:r>
      <w:r>
        <w:rPr>
          <w:rtl w:val="true"/>
        </w:rPr>
        <w:t xml:space="preserve">: </w:t>
      </w:r>
      <w:r>
        <w:rPr>
          <w:rtl w:val="true"/>
        </w:rPr>
        <w:t xml:space="preserve">آیه </w:t>
      </w:r>
      <w:r>
        <w:rPr/>
        <w:t>58</w:t>
      </w:r>
      <w:bookmarkEnd w:id="378"/>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أُولَئِکَ الَّذِینَ أَنْعَمَ اللَّهُ عَلَیْهِمْ مِنَ النَّبِیِّینَ مِنْ ذُرِّیَّةِ آَدَمَ وَمِمَّنْ حَمَلْنَا مَعَ نُوح وَمِنْ ذُرِّیَّةِ إِبْرَاهِیمَ وَإِسْرَائِیلَ وَمِمَّنْ هَدَیْنَا وَاجْتَبَیْنَا إِذَا تُتْلَی عَلَیْهِمْ آَیَاتُ الرَّحْمَنِ خَرُّوا سُجَّدًا وَبُکِیًّا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 در این آیات از پیامبران بزرگ خود نام بردی، زکریا، یحیی، عیسی، ابراهیم، اسحاق، یعقوب، موسی، اسماعیل بن حِزقیل و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همه این ها پیامبران تو بودند و تو نعمت خود را بر آنان نازل کردی، آنان را هدایت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بندگان برگزیده تو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آنان را از میان چه کسانی برگزیدی؟</w:t>
      </w:r>
    </w:p>
    <w:p>
      <w:pPr>
        <w:pStyle w:val="BookText"/>
        <w:rPr/>
      </w:pPr>
      <w:r>
        <w:rPr>
          <w:rFonts w:ascii="IRNazanin" w:hAnsi="IRNazanin" w:eastAsia="IRNazanin"/>
          <w:color w:val="111111"/>
          <w:sz w:val="28"/>
          <w:sz w:val="28"/>
          <w:szCs w:val="28"/>
          <w:rtl w:val="true"/>
          <w:lang w:bidi="fa-IR"/>
        </w:rPr>
        <w:t>از میان فرزندان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دودمان کسانی که با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کشتی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نسل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آنان پیامبران تو بودند که آن ها را برای هدایت مردم فرستادی،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از نظر زمانی به آدم نزدیک تر بود، او از نسل ابراهیم بود، اسحاق هم پسر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پیامبران که نامشان در اینجا آمد از نسل اسحاق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زکریا، یحیی، عیسی، موسی، اسماعیل بن 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تو گروهی دیگر از بندگان خوبت را برگزیدی که پیامبر نبودند، افرادی همچون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 خوب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شهدا و نیکوکاران را برای مقام قرب خود برگزیدی</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و بندگان خوب تو یک ویژگی مهم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سخنان و آیات تو برای آنان خوانده می شد، گریه کنان به سجده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نهایت فروتنی و خضوع خود را این گونه نشان می دادند و در مقابل عظمت تو به خاک می افتادند</w:t>
      </w:r>
      <w:r>
        <w:rPr>
          <w:rFonts w:eastAsia="IRNazanin" w:cs="IRNazanin"/>
          <w:color w:val="111111"/>
          <w:sz w:val="28"/>
          <w:szCs w:val="28"/>
          <w:rtl w:val="true"/>
          <w:lang w:bidi="fa-IR"/>
        </w:rPr>
        <w:t xml:space="preserve">. </w:t>
      </w:r>
      <w:bookmarkStart w:id="379" w:name="pg13247_144904"/>
    </w:p>
    <w:p>
      <w:pPr>
        <w:pStyle w:val="Heading3"/>
        <w:numPr>
          <w:ilvl w:val="2"/>
          <w:numId w:val="1"/>
        </w:numPr>
        <w:rPr/>
      </w:pPr>
      <w:bookmarkStart w:id="380" w:name="__RefHeading___Toc1186541_2322387425"/>
      <w:bookmarkStart w:id="381" w:name="_Toc132"/>
      <w:bookmarkEnd w:id="379"/>
      <w:bookmarkEnd w:id="380"/>
      <w:r>
        <w:rPr>
          <w:rtl w:val="true"/>
        </w:rPr>
        <w:t>مریم</w:t>
      </w:r>
      <w:r>
        <w:rPr>
          <w:rtl w:val="true"/>
        </w:rPr>
        <w:t xml:space="preserve">: </w:t>
      </w:r>
      <w:r>
        <w:rPr>
          <w:rtl w:val="true"/>
        </w:rPr>
        <w:t xml:space="preserve">آیه </w:t>
      </w:r>
      <w:r>
        <w:rPr/>
        <w:t>62</w:t>
      </w:r>
      <w:r>
        <w:rPr>
          <w:rtl w:val="true"/>
        </w:rPr>
        <w:t xml:space="preserve"> - </w:t>
      </w:r>
      <w:r>
        <w:rPr/>
        <w:t>59</w:t>
      </w:r>
      <w:bookmarkEnd w:id="381"/>
    </w:p>
    <w:p>
      <w:pPr>
        <w:pStyle w:val="BookText"/>
        <w:rPr/>
      </w:pPr>
      <w:r>
        <w:rPr>
          <w:rFonts w:ascii="Amiri" w:hAnsi="Amiri" w:eastAsia="Amiri" w:cs="Amiri"/>
          <w:color w:val="111111"/>
          <w:sz w:val="28"/>
          <w:sz w:val="28"/>
          <w:szCs w:val="28"/>
          <w:rtl w:val="true"/>
          <w:lang w:bidi="ar-SA"/>
        </w:rPr>
        <w:t xml:space="preserve">فَخَلَفَ مِنْ بَعْدِهِمْ خَلْفٌ أَضَاعُوا الصَّلَاةَ وَاتَّبَعُوا الشَّهَوَاتِ فَسَوْفَ یَلْقَوْنَ غَیًّا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وَآَمَنَ وَعَمِلَ صَالِحًا فَأُولَئِکَ یَدْخُلُونَ الْجَنَّةَ وَلَا یُظْلَمُونَ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الَّتِی وَعَدَ الرَّحْمَنُ عِبَادَهُ بِالْغَیْبِ إِنَّهُ کَانَ وَعْدُهُ مَأْتِیًّا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إِلَّا سَلَامًا وَلَهُمْ رِزْقُهُمْ فِیهَا بُکْرَةً وَعَشِیًّا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بنی اسرائیل از نسل اسحاق بودند، اسحاق پسری به نام یعقوب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یعقوب،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دوازده پسر داشت، فرزندان این دوازده پسر، بنی اسرائیل را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زیادی از بنی اسرائیل از مکتب انسان ساز پیامبران جدا شدند و فرزندان ناشایستی برای نیاکان خود شدند، آنان همه از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امّا نماز را ترک کردند و از شهوت ها پیروی نمودند، آنان به زودی سزای این گمراهی خود را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عذاب تو حتمی است، آری، هر کس که از راه پیامبران جدا شود و از شیطان پیروی کند، سزایش آتش جهنّم است، البتّه کسانی که توبه کنند و ایمان بیاورند و عمل نیکو انجام دهند به بهشت می روند و هرگز به آنان ستمی نمی شود، آنان نتیجه کارهای خوب خود را می بینند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بندگان خوب خود باغ های جاودان بهشت را وعده دادی، درست است که کسی تاکنون بهشت را ندیده است امّا وعده تو حتماً فرا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آنان در بهشت هرگز سخن لغو و بیهوده ای نمی شنوند، نه دروغی، نه زخمِ زبانی، نه سخن آزار دهنده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آوای سلام و درود در بین آنان طنین انداز است، هر صبح و شب، رزق و روزیِ آنان در بهشت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شنیده ام که در بهشت، شب نیست، آنجا فقط روز است و نور و روشنایی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مطلب درست است چرا در این آیه 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صبح و شب، رزق آنان در بهشت آماده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دیگر چیست؟</w:t>
      </w:r>
    </w:p>
    <w:p>
      <w:pPr>
        <w:pStyle w:val="BookText"/>
        <w:rPr/>
      </w:pPr>
      <w:r>
        <w:rPr>
          <w:rFonts w:ascii="IRNazanin" w:hAnsi="IRNazanin" w:eastAsia="IRNazanin"/>
          <w:color w:val="111111"/>
          <w:sz w:val="28"/>
          <w:sz w:val="28"/>
          <w:szCs w:val="28"/>
          <w:rtl w:val="true"/>
          <w:lang w:bidi="fa-IR"/>
        </w:rPr>
        <w:t>وقتی کودک بودم یک شب همراه با چند نفر از دوستان پدرم به خانه یکی از دوستانشان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برای آوردن چای رفته بود که پدرم به دوستش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که چراغ خانه اش خاموش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نگاه کردم، دیدم که پدرم راست می گوید، دو چراغ دیگر اتاق خاموش است، من بلند شدم و آن ها را روشن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من سؤال کرد که چرا این کار را کردی؟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دیدم شما ناراحت هستید که چراغ های اینجا خاموش است، خوب من هم آن ها را روشن کردم</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خندیدند، آن روز پدر برایم توضیح داد که این یک کنایه است، منظور این است که او فرزندی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هزاران چراغ در خانه اش روشن کند، امّا فرزندی نداشته باشد، مردم می گویند چراغ خانه اش خاموش است</w:t>
      </w:r>
      <w:r>
        <w:rPr>
          <w:rFonts w:eastAsia="IRNazanin" w:cs="IRNazanin"/>
          <w:color w:val="111111"/>
          <w:sz w:val="28"/>
          <w:szCs w:val="28"/>
          <w:rtl w:val="true"/>
          <w:lang w:bidi="fa-IR"/>
        </w:rPr>
        <w:t xml:space="preserve">. </w:t>
      </w:r>
      <w:bookmarkStart w:id="382" w:name="pg13247_144906"/>
    </w:p>
    <w:p>
      <w:pPr>
        <w:pStyle w:val="BookText"/>
        <w:rPr/>
      </w:pPr>
      <w:bookmarkEnd w:id="382"/>
      <w:r>
        <w:rPr>
          <w:rFonts w:ascii="IRNazanin" w:hAnsi="IRNazanin" w:eastAsia="IRNazanin"/>
          <w:color w:val="111111"/>
          <w:sz w:val="28"/>
          <w:sz w:val="28"/>
          <w:szCs w:val="28"/>
          <w:rtl w:val="true"/>
          <w:lang w:bidi="fa-IR"/>
        </w:rPr>
        <w:t>تو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بهشت، هر صبح و شامگاه روزی خود را آماده می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کنایه است، منظور این است که آنان پیوسته پذیرایی می شوند، هر وقت غذا بخواهند، غذا برای آنان آماده است، لازم نیست صبح و شبی باشد یا فقط غذا را صبح و شام به آن ها بدهند، این یک کنایه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عرب زبان باشم، این معنا را به خوبی درک می کنم</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3"/>
        <w:numPr>
          <w:ilvl w:val="2"/>
          <w:numId w:val="1"/>
        </w:numPr>
        <w:rPr/>
      </w:pPr>
      <w:bookmarkStart w:id="383" w:name="__RefHeading___Toc1186543_2322387425"/>
      <w:bookmarkStart w:id="384" w:name="_Toc133"/>
      <w:bookmarkEnd w:id="383"/>
      <w:r>
        <w:rPr>
          <w:rtl w:val="true"/>
        </w:rPr>
        <w:t>مریم</w:t>
      </w:r>
      <w:r>
        <w:rPr>
          <w:rtl w:val="true"/>
        </w:rPr>
        <w:t xml:space="preserve">: </w:t>
      </w:r>
      <w:r>
        <w:rPr>
          <w:rtl w:val="true"/>
        </w:rPr>
        <w:t xml:space="preserve">آیه </w:t>
      </w:r>
      <w:r>
        <w:rPr/>
        <w:t>63</w:t>
      </w:r>
      <w:bookmarkEnd w:id="384"/>
    </w:p>
    <w:p>
      <w:pPr>
        <w:pStyle w:val="BookText"/>
        <w:rPr/>
      </w:pPr>
      <w:r>
        <w:rPr>
          <w:rFonts w:ascii="Amiri" w:hAnsi="Amiri" w:eastAsia="Amiri" w:cs="Amiri"/>
          <w:color w:val="111111"/>
          <w:sz w:val="28"/>
          <w:sz w:val="28"/>
          <w:szCs w:val="28"/>
          <w:rtl w:val="true"/>
          <w:lang w:bidi="ar-SA"/>
        </w:rPr>
        <w:t xml:space="preserve">تِلْکَ الْجَنَّةُ الَّتِی نُورِثُ مِنْ عِبَادِنَا مَنْ کَانَ تَقِیًّا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بهشت وقتی مهمان نعمت های زیبای تو می شوند، شکر تو را به جا می آورند، تو به آنان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بهشتی است که من به بندگان پرهیزکار خود عطا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برای هر انسانی جایگاهی در بهشت و جایگاهی در جهنّم آماده کرده ای، وقتی کسی که کفر بورزد به جهنّم می رود، جایگاه بهشتی او چه می شود؟</w:t>
      </w:r>
    </w:p>
    <w:p>
      <w:pPr>
        <w:pStyle w:val="BookText"/>
        <w:rPr/>
      </w:pPr>
      <w:r>
        <w:rPr>
          <w:rFonts w:ascii="IRNazanin" w:hAnsi="IRNazanin" w:eastAsia="IRNazanin"/>
          <w:color w:val="111111"/>
          <w:sz w:val="28"/>
          <w:sz w:val="28"/>
          <w:szCs w:val="28"/>
          <w:rtl w:val="true"/>
          <w:lang w:bidi="fa-IR"/>
        </w:rPr>
        <w:t>تو آن جایگاه را به مؤمنان می دهی، در واقع، اهل ایمان، وارث جایگاه بهشتی کسانی می شوند که به بهشت 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بهشتی است که من به بندگان پرهیزکار خود عطا می کنم</w:t>
      </w:r>
      <w:r>
        <w:rPr>
          <w:rFonts w:eastAsia="IRNazanin" w:cs="IRNazanin"/>
          <w:color w:val="111111"/>
          <w:sz w:val="28"/>
          <w:szCs w:val="28"/>
          <w:rtl w:val="true"/>
          <w:lang w:bidi="fa-IR"/>
        </w:rPr>
        <w:t>».</w:t>
      </w:r>
    </w:p>
    <w:p>
      <w:pPr>
        <w:pStyle w:val="Heading3"/>
        <w:numPr>
          <w:ilvl w:val="2"/>
          <w:numId w:val="1"/>
        </w:numPr>
        <w:rPr/>
      </w:pPr>
      <w:bookmarkStart w:id="385" w:name="__RefHeading___Toc1186545_2322387425"/>
      <w:bookmarkStart w:id="386" w:name="_Toc134"/>
      <w:bookmarkEnd w:id="385"/>
      <w:r>
        <w:rPr>
          <w:rtl w:val="true"/>
        </w:rPr>
        <w:t>مریم</w:t>
      </w:r>
      <w:r>
        <w:rPr>
          <w:rtl w:val="true"/>
        </w:rPr>
        <w:t xml:space="preserve">: </w:t>
      </w:r>
      <w:r>
        <w:rPr>
          <w:rtl w:val="true"/>
        </w:rPr>
        <w:t xml:space="preserve">آیه </w:t>
      </w:r>
      <w:r>
        <w:rPr/>
        <w:t>64</w:t>
      </w:r>
      <w:bookmarkEnd w:id="386"/>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نَتَنَزَّلُ إِلَّا بِأَمْرِ رَبِّکَ لَهُ مَا بَیْنَ أَیْدِینَا وَمَا </w:t>
      </w:r>
    </w:p>
    <w:p>
      <w:pPr>
        <w:pStyle w:val="BookText"/>
        <w:rPr/>
      </w:pPr>
      <w:r>
        <w:rPr>
          <w:rFonts w:ascii="Amiri" w:hAnsi="Amiri" w:eastAsia="Amiri" w:cs="Amiri"/>
          <w:color w:val="111111"/>
          <w:sz w:val="28"/>
          <w:sz w:val="28"/>
          <w:szCs w:val="28"/>
          <w:rtl w:val="true"/>
          <w:lang w:bidi="ar-SA"/>
        </w:rPr>
        <w:t xml:space="preserve">خَلْفَنَا وَمَا بَیْنَ ذَلِکَ وَمَا کَانَ رَبُّکَ نَسِیًّا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پیامبران بزرگ شد، تو پیامبران را برای هدایت مردم فرستادی و فرشتگان را به سوی آنان نازل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پیامبر توست، تو جبرئیل را فرستادی تا قرآن را بر قلب او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جبرئیل هر روز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و برای او آیات جدید قرآن را می خواند، گاهی هم چندین روز از جبرئیل هیچ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آمدن جبرئیل بود، امّا از او خبری نشد، چند روز گذشت، وقتی جبرئیل آمد،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کمتر نزد من می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در پاسخ به 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فقط به فرمان خداوند از آسمان نازل می شویم، گذشته و حال و آینده ما به دست قدرت اوست،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فراموشکار نیست، او خدای آسمان ها و زمین و هرچه بین آن هاست می باشد، پس او را پرستش کن و در راه بندگی او شکیبا باش، آیا همتایی برای خدا می شناسی؟ او خدای بی همتاست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سخنان به فکر فرو رفت، او فهمید که نزول وحی به دست جبرئیل نیست، این تو هستی که مصلحت می دانی که چه زمانی وحی نازل شود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بُت پرستان مکّه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قرآن را از پیش خود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گاهی چند روزی جبرئیل را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فرستی، آنان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آیند و می بینند او آیه جدیدی نمی خواند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آنان اهل فکر باشند، حقیقت را می فهمند، به راستی اگر قرآن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چرا بعضی وقت ها اصلاً هیچ آیه جدیدی نمی خواند؟ چرا او منتظر وحی می ماند؟ این نشانه آن است که قرآن، ساخته ذهن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387" w:name="pg13247_144909"/>
    </w:p>
    <w:p>
      <w:pPr>
        <w:pStyle w:val="Heading3"/>
        <w:numPr>
          <w:ilvl w:val="2"/>
          <w:numId w:val="1"/>
        </w:numPr>
        <w:rPr/>
      </w:pPr>
      <w:bookmarkStart w:id="388" w:name="__RefHeading___Toc1186547_2322387425"/>
      <w:bookmarkStart w:id="389" w:name="_Toc135"/>
      <w:bookmarkEnd w:id="387"/>
      <w:bookmarkEnd w:id="388"/>
      <w:r>
        <w:rPr>
          <w:rtl w:val="true"/>
        </w:rPr>
        <w:t>مریم</w:t>
      </w:r>
      <w:r>
        <w:rPr>
          <w:rtl w:val="true"/>
        </w:rPr>
        <w:t xml:space="preserve">: </w:t>
      </w:r>
      <w:r>
        <w:rPr>
          <w:rtl w:val="true"/>
        </w:rPr>
        <w:t xml:space="preserve">آیه </w:t>
      </w:r>
      <w:r>
        <w:rPr/>
        <w:t>72</w:t>
      </w:r>
      <w:r>
        <w:rPr>
          <w:rtl w:val="true"/>
        </w:rPr>
        <w:t xml:space="preserve"> - </w:t>
      </w:r>
      <w:r>
        <w:rPr/>
        <w:t>65</w:t>
      </w:r>
      <w:bookmarkEnd w:id="389"/>
    </w:p>
    <w:p>
      <w:pPr>
        <w:pStyle w:val="BookText"/>
        <w:rPr/>
      </w:pPr>
      <w:r>
        <w:rPr>
          <w:rFonts w:ascii="Amiri" w:hAnsi="Amiri" w:eastAsia="Amiri" w:cs="Amiri"/>
          <w:color w:val="111111"/>
          <w:sz w:val="28"/>
          <w:sz w:val="28"/>
          <w:szCs w:val="28"/>
          <w:rtl w:val="true"/>
          <w:lang w:bidi="ar-SA"/>
        </w:rPr>
        <w:t xml:space="preserve">رَبُّ السَّمَاوَاتِ وَالاَْرْضِ وَمَا بَیْنَهُمَا فَاعْبُدْهُ وَاصْطَبِرْ لِعِبَادَتِهِ هَلْ تَعْلَمُ لَهُ سَمِیًّا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الاِْنْسَانُ أَئِذَا مَا مِتُّ لَسَوْفَ أُخْرَجُ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یَذْکُرُ الاِْنْسَانُ أَنَّا خَلَقْنَاهُ مِنْ قَبْلُ وَلَمْ یَکُ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فَوَرَبِّکَ لَنَحْشُرَنَّهُمْ وَالشَّیَاطِینَ ثُمَّ لَنُحْضِرَنَّهُمْ حَوْلَ جَهَنَّمَ جِثِیًّا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لَنَنْزِعَنَّ مِنْ کُلِّ شِیعَة أَیُّهُمْ أَشَدُّ عَلَی الرَّحْمَنِ عِتِیًّا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لَنَحْنُ أَعْلَمُ بِالَّذِینَ هُمْ أَوْلَی بِهَا صِلِیًّا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مِنْکُمْ إِلَّا وَارِدُهَا کَانَ عَلَی رَبِّکَ حَتًْما مَقْضِیًّا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الَّذِینَ اتَّقَوْا وَنَذَرُ الظَّالِمِینَ فِیهَا جِثِیًّا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را از بُت پرستی نهی می کرد و از آنان می خواست که فقط تو را بپرستند و به روز قیامت ایمان بیاورند، او به مردم می گفت که در روز قیامت همه انسان ها زنده خواهند شد و نتیجه کردار خود را خواهند دید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یکی از بزرگان مکّه استخوان پوسیده انسانی را برداشت و نزد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انگشتانش استخوان را پودر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 گوید وقتی ما مُردیم و استخوان های ما پوسید، بار دیگر زنده می شویم، آیا چنین چیزی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این آیات را نازل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کافر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پس از مرگ دوباره زنده می شوم و از قبر بیرون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او به یاد نمی آورد که من پیش از این او را آفریدم در حالی که چیزی نبود و وجودی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تعجّب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استخوان های پوسیده، زنده شوند، چرا او تعجّب نمی کند که من او را از هیچ آفریدم، وقتی می خواستم او را بیافرینم، از او هیچ استخوانی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قدرت دارم او را از هیچ بیافرینم، می توانم او را از استخوان پوسیده ای هم زنده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نام خودم که در روز قیامت، همه این کافران را با شیطان هایی که آنان را وسوسه می کنند، زنده می کنم و آنان را یکجا جمع می کنم، من آنان را حاضر می کنم تا دور آتش جهنّم به زانو درآیند، آنگاه فرشتگان من سراغ یاغی ترین آن کافران می روند و آنان را از دیگران جدا می کنند و در آتش جهنّم می اندازند، در آن روز رهبران و پیشوایان آنان زودتر از همه در آتش می سوزند، من می دانم چه کسانی برای سوختن در آتش سزاوارترند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انسان ها وارد جهنّم خواهند شد، این فرمان من است و حتماً چنین خواهد بود، پس از آن که همه وارد جهنّم شدند، من پرهیزکاران را از آتش </w:t>
      </w:r>
    </w:p>
    <w:p>
      <w:pPr>
        <w:pStyle w:val="BookText"/>
        <w:rPr/>
      </w:pPr>
      <w:r>
        <w:rPr>
          <w:rFonts w:ascii="IRNazanin" w:hAnsi="IRNazanin" w:eastAsia="IRNazanin"/>
          <w:color w:val="111111"/>
          <w:sz w:val="28"/>
          <w:sz w:val="28"/>
          <w:szCs w:val="28"/>
          <w:rtl w:val="true"/>
          <w:lang w:bidi="fa-IR"/>
        </w:rPr>
        <w:t>نجات می دهم و کافران را که به خود و دیگران ستم کردند در جهنّم رها می کنم، آنان از ترس و ناتوانی و شدّت عذاب به زانو در می آیند و نمی توانند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سوره انبیاء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که بندگان خوب تو از آتش جهنّم دور خواهند بود، امّا در اینجا می گویی که همه انسان ها وارد جهنّم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سخن تو را قبول کنم؟</w:t>
      </w:r>
    </w:p>
    <w:p>
      <w:pPr>
        <w:pStyle w:val="BookText"/>
        <w:rPr/>
      </w:pPr>
      <w:r>
        <w:rPr>
          <w:rFonts w:ascii="IRNazanin" w:hAnsi="IRNazanin" w:eastAsia="IRNazanin"/>
          <w:color w:val="111111"/>
          <w:sz w:val="28"/>
          <w:sz w:val="28"/>
          <w:szCs w:val="28"/>
          <w:rtl w:val="true"/>
          <w:lang w:bidi="fa-IR"/>
        </w:rPr>
        <w:t>آیا پیامبران و بندگان خوب تو هم به جهنّم می روند؟</w:t>
      </w:r>
    </w:p>
    <w:p>
      <w:pPr>
        <w:pStyle w:val="BookText"/>
        <w:rPr/>
      </w:pPr>
      <w:r>
        <w:rPr>
          <w:rFonts w:ascii="IRNazanin" w:hAnsi="IRNazanin" w:eastAsia="IRNazanin"/>
          <w:color w:val="111111"/>
          <w:sz w:val="28"/>
          <w:sz w:val="28"/>
          <w:szCs w:val="28"/>
          <w:rtl w:val="true"/>
          <w:lang w:bidi="fa-IR"/>
        </w:rPr>
        <w:t>می دانم که تو بندگان خوب خود را از آتش نجات می دهی، امّا سخن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وارد جهنّم می شوند یا نه؟</w:t>
      </w:r>
    </w:p>
    <w:p>
      <w:pPr>
        <w:pStyle w:val="BookText"/>
        <w:rPr/>
      </w:pPr>
      <w:r>
        <w:rPr>
          <w:rFonts w:ascii="IRNazanin" w:hAnsi="IRNazanin" w:eastAsia="IRNazanin"/>
          <w:color w:val="111111"/>
          <w:sz w:val="28"/>
          <w:sz w:val="28"/>
          <w:szCs w:val="28"/>
          <w:rtl w:val="true"/>
          <w:lang w:bidi="fa-IR"/>
        </w:rPr>
        <w:t>جواب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خوب هم وارد جهنّم می شوند، امّا آنان از آتش به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جوابی است؟</w:t>
      </w:r>
    </w:p>
    <w:p>
      <w:pPr>
        <w:pStyle w:val="BookText"/>
        <w:rPr/>
      </w:pPr>
      <w:r>
        <w:rPr>
          <w:rFonts w:ascii="IRNazanin" w:hAnsi="IRNazanin" w:eastAsia="IRNazanin"/>
          <w:color w:val="111111"/>
          <w:sz w:val="28"/>
          <w:sz w:val="28"/>
          <w:szCs w:val="28"/>
          <w:rtl w:val="true"/>
          <w:lang w:bidi="fa-IR"/>
        </w:rPr>
        <w:t>چگونه می شود کسی وارد جهنّم بشود و از آتش دور باشد؟</w:t>
      </w:r>
    </w:p>
    <w:p>
      <w:pPr>
        <w:pStyle w:val="BookText"/>
        <w:rPr/>
      </w:pPr>
      <w:r>
        <w:rPr>
          <w:rFonts w:ascii="IRNazanin" w:hAnsi="IRNazanin" w:eastAsia="IRNazanin"/>
          <w:color w:val="111111"/>
          <w:sz w:val="28"/>
          <w:sz w:val="28"/>
          <w:szCs w:val="28"/>
          <w:rtl w:val="true"/>
          <w:lang w:bidi="fa-IR"/>
        </w:rPr>
        <w:t xml:space="preserve">در زبان فارسی بین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نیست، امّا در زبان عربی، معنای این دو واژه با هم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کردی و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تفاوت این دو واژه را بفهمم</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زبان عربی به کسی که از چاه آب 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یعنی او </w:t>
      </w:r>
    </w:p>
    <w:p>
      <w:pPr>
        <w:pStyle w:val="BookText"/>
        <w:rPr/>
      </w:pPr>
      <w:r>
        <w:rPr>
          <w:rFonts w:ascii="IRNazanin" w:hAnsi="IRNazanin" w:eastAsia="IRNazanin"/>
          <w:color w:val="111111"/>
          <w:sz w:val="28"/>
          <w:sz w:val="28"/>
          <w:szCs w:val="28"/>
          <w:rtl w:val="true"/>
          <w:lang w:bidi="fa-IR"/>
        </w:rPr>
        <w:t>به آب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را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دلو را داخل چاه می اندازد، خودش داخل آب می شود؟</w:t>
      </w:r>
    </w:p>
    <w:p>
      <w:pPr>
        <w:pStyle w:val="BookText"/>
        <w:rPr/>
      </w:pPr>
      <w:r>
        <w:rPr>
          <w:rFonts w:ascii="IRNazanin" w:hAnsi="IRNazanin" w:eastAsia="IRNazanin"/>
          <w:color w:val="111111"/>
          <w:sz w:val="28"/>
          <w:sz w:val="28"/>
          <w:szCs w:val="28"/>
          <w:rtl w:val="true"/>
          <w:lang w:bidi="fa-IR"/>
        </w:rPr>
        <w:t xml:space="preserve">اگر او می خواست داخل آب شود، دیگر طناب به چاه نمی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بالای چاه می ایستد و دلو را در چاه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وارد آب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چاه پایین برود و داخل آب شود به او می گویند که او داخل آب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برای وصف کسی که آب از چاه می کشد،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ماجرای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یوسف، او را در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از راه رسید، آن کاروان کسی را برای آوردن آب فرستادند، او بر لب چاه آمد و دلو خود را در چاه انداخت، یوسف در آن دلو نشست و از چاه بالا آمد</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کسی که دلو را داخل چاه انداخت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او وارد آب شد امّا داخل آب نشد، او فقط تا نزدیک آب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زبان عربی فهمیدم،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معنا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همه انسان ها نزدیک جهنّم می آیند، تو مؤمنان را نجات می دهی، آنان هرگز داخل جهنّم نمی شوند، امّا کافران داخل جهنّم می شوند و در آتش آن می سوزند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جهنّم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پل صراط از روی جهنم می گذرد و همه باید از آن پل عبور کنند</w:t>
      </w:r>
      <w:r>
        <w:rPr>
          <w:rFonts w:eastAsia="IRNazanin" w:cs="IRNazanin"/>
          <w:color w:val="111111"/>
          <w:sz w:val="28"/>
          <w:szCs w:val="28"/>
          <w:rtl w:val="true"/>
          <w:lang w:bidi="fa-IR"/>
        </w:rPr>
        <w:t xml:space="preserve">). </w:t>
      </w:r>
      <w:bookmarkStart w:id="390" w:name="pg13247_144913"/>
    </w:p>
    <w:p>
      <w:pPr>
        <w:pStyle w:val="BookText"/>
        <w:rPr/>
      </w:pPr>
      <w:bookmarkEnd w:id="3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به جهنّم و سوختن در آتش آن</w:t>
      </w:r>
      <w:r>
        <w:rPr>
          <w:rFonts w:eastAsia="IRNazanin" w:cs="IRNazanin"/>
          <w:color w:val="111111"/>
          <w:sz w:val="28"/>
          <w:szCs w:val="28"/>
          <w:rtl w:val="true"/>
          <w:lang w:bidi="fa-IR"/>
        </w:rPr>
        <w:t>.</w:t>
      </w:r>
    </w:p>
    <w:p>
      <w:pPr>
        <w:pStyle w:val="Heading3"/>
        <w:numPr>
          <w:ilvl w:val="2"/>
          <w:numId w:val="1"/>
        </w:numPr>
        <w:rPr/>
      </w:pPr>
      <w:bookmarkStart w:id="391" w:name="__RefHeading___Toc1186549_2322387425"/>
      <w:bookmarkStart w:id="392" w:name="_Toc136"/>
      <w:bookmarkEnd w:id="391"/>
      <w:r>
        <w:rPr>
          <w:rtl w:val="true"/>
        </w:rPr>
        <w:t>مریم</w:t>
      </w:r>
      <w:r>
        <w:rPr>
          <w:rtl w:val="true"/>
        </w:rPr>
        <w:t xml:space="preserve">: </w:t>
      </w:r>
      <w:r>
        <w:rPr>
          <w:rtl w:val="true"/>
        </w:rPr>
        <w:t xml:space="preserve">آیه </w:t>
      </w:r>
      <w:r>
        <w:rPr/>
        <w:t>74</w:t>
      </w:r>
      <w:r>
        <w:rPr>
          <w:rtl w:val="true"/>
        </w:rPr>
        <w:t xml:space="preserve"> - </w:t>
      </w:r>
      <w:r>
        <w:rPr/>
        <w:t>73</w:t>
      </w:r>
      <w:bookmarkEnd w:id="392"/>
    </w:p>
    <w:p>
      <w:pPr>
        <w:pStyle w:val="BookText"/>
        <w:rPr/>
      </w:pPr>
      <w:r>
        <w:rPr>
          <w:rFonts w:ascii="Amiri" w:hAnsi="Amiri" w:eastAsia="Amiri" w:cs="Amiri"/>
          <w:color w:val="111111"/>
          <w:sz w:val="28"/>
          <w:sz w:val="28"/>
          <w:szCs w:val="28"/>
          <w:rtl w:val="true"/>
          <w:lang w:bidi="ar-SA"/>
        </w:rPr>
        <w:t xml:space="preserve">وَإِذَا تُتْلَی عَلَیْهِمْ آَیَاتُنَا بَیِّنَات قَالَ الَّذِینَ کَفَرُوا لِلَّذِینَ آَمَنُوا أَیُّ الْفَرِیقَیْنِ خَیْرٌ مَقَامًا وَأَحْسَنُ نَدِیًّا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أَهْلَکْنَا قَبْلَهُمْ مِنْ قَرْن هُمْ أَحْسَنُ أَثَاثًا وَرِئْیًا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بودند، انسان های فقیر بودند و دست آنان از ثروت دنیا خالی بود، آنان برای کافران قرآن را می خواندند، کافران با غرور به 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ما دو گروه در جایگاه بهتری هستیم؟ مجلس کدام یک از ما آراسته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کافران به ثروت و پست و مقام خود افتخار می کردند و فکر می کردند که سعادتمند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پایان کار خود فکر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امّت های زیادی را به کیفر کفرشان نابود کردی که هم ثروت آنان بیشتر بود و هم زندگی آنان باشکوه 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مکّه به غفلت گرفتار شده بودند و به ثروت خود افتخار می کردند، امّا تو به زودی مرگ را به سراغ آنان می فرستی و دست آنان از همه ثروتشان کوتاه می شود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روز قیامت برپا می شود، آنان که به ثروت خود افتخار می کردند، با دست خالی روانه آتش جهنّم می شوند، امّا مؤمنانی که به تو ایمان آورده اند به سوی بهشت روانه می شوند و برای همیشه از نعمت های زیبای آن بهره مند می شوند، آن روز معلوم می شود که چه کسی سعادتمند است</w:t>
      </w:r>
      <w:r>
        <w:rPr>
          <w:rFonts w:eastAsia="IRNazanin" w:cs="IRNazanin"/>
          <w:color w:val="111111"/>
          <w:sz w:val="28"/>
          <w:szCs w:val="28"/>
          <w:rtl w:val="true"/>
          <w:lang w:bidi="fa-IR"/>
        </w:rPr>
        <w:t xml:space="preserve">. </w:t>
      </w:r>
      <w:bookmarkStart w:id="393" w:name="pg13247_144914"/>
    </w:p>
    <w:p>
      <w:pPr>
        <w:pStyle w:val="Heading3"/>
        <w:numPr>
          <w:ilvl w:val="2"/>
          <w:numId w:val="1"/>
        </w:numPr>
        <w:rPr/>
      </w:pPr>
      <w:bookmarkStart w:id="394" w:name="__RefHeading___Toc1186551_2322387425"/>
      <w:bookmarkStart w:id="395" w:name="_Toc137"/>
      <w:bookmarkEnd w:id="393"/>
      <w:bookmarkEnd w:id="394"/>
      <w:r>
        <w:rPr>
          <w:rtl w:val="true"/>
        </w:rPr>
        <w:t>مریم</w:t>
      </w:r>
      <w:r>
        <w:rPr>
          <w:rtl w:val="true"/>
        </w:rPr>
        <w:t xml:space="preserve">: </w:t>
      </w:r>
      <w:r>
        <w:rPr>
          <w:rtl w:val="true"/>
        </w:rPr>
        <w:t xml:space="preserve">آیه </w:t>
      </w:r>
      <w:r>
        <w:rPr/>
        <w:t>76</w:t>
      </w:r>
      <w:r>
        <w:rPr>
          <w:rtl w:val="true"/>
        </w:rPr>
        <w:t xml:space="preserve"> - </w:t>
      </w:r>
      <w:r>
        <w:rPr/>
        <w:t>75</w:t>
      </w:r>
      <w:bookmarkEnd w:id="395"/>
    </w:p>
    <w:p>
      <w:pPr>
        <w:pStyle w:val="BookText"/>
        <w:rPr/>
      </w:pPr>
      <w:r>
        <w:rPr>
          <w:rFonts w:ascii="Amiri" w:hAnsi="Amiri" w:eastAsia="Amiri" w:cs="Amiri"/>
          <w:color w:val="111111"/>
          <w:sz w:val="28"/>
          <w:sz w:val="28"/>
          <w:szCs w:val="28"/>
          <w:rtl w:val="true"/>
          <w:lang w:bidi="ar-SA"/>
        </w:rPr>
        <w:t xml:space="preserve">قُلْ مَنْ کَانَ فِی الضَّلَالَةِ فَلْیَمْدُدْ لَهُ الرَّحْمَنُ مَدًّا حَتَّی إِذَا رَأَوْا مَا یُوعَدُونَ إِمَّا الْعَذَابَ وَإِمَّا السَّاعَةَ فَسَیَعْلَمُونَ مَنْ هُوَ شَرٌّ مَکَانًا وَأَضْعَفُ جُنْدًا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وَیَزِیدُ اللَّهُ الَّذِینَ اهْتَدَوْا هُدًی وَالْبَاقِیَاتُ الصَّالِحَاتُ خَیْرٌ عِنْدَ رَبِّکَ ثَوَابًا وَخَیْرٌ مَرَدًّا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ثروتی را که تو به کافران می دهی، نشانه این نیست که تو آنان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محلّ امتحان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کسانی که گمراه شده اند مهلت می دهی تا معلوم شود آنان چگونه عمل می کنند، وقتی آنان راه کفر را در پیش گرفتند، یا به عذاب دنیا گرفتار می شوند یا به عذاب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آنان را به حال خود رها می کنی تا در طغیان و سرکشی خود سرگردان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آنان می فهمند که چه کسی جایگاهش بدتر است و چه کسی سپاهش ناتوانتر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خیال می کنند که بُت ها می توانند آن ها را از گرفتاری و بلاها نجات بدهند، آن روز که آتش جهنّم را به چشم می بینند، بُت های خود را صدا می زنند، امّا پاسخی نمی شنوند، در آن روز، آن ها ناامید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بندگان تو در راه هدایت با میل و رغبت گام برمی دارند، تو بر هدایت آنان می افزایی و روز به روز، رتبه ایمان و یقین آنان بالاتر می رود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کافران به ثروت خود افتخار می کنند، امّا مؤمنان کارهای نیک انجام می دهند، ثروت کافران به زودی از بین می رود، امّا کارهای نیک مؤمنان هرگز </w:t>
      </w:r>
    </w:p>
    <w:p>
      <w:pPr>
        <w:pStyle w:val="BookText"/>
        <w:rPr/>
      </w:pPr>
      <w:r>
        <w:rPr>
          <w:rFonts w:ascii="IRNazanin" w:hAnsi="IRNazanin" w:eastAsia="IRNazanin"/>
          <w:color w:val="111111"/>
          <w:sz w:val="28"/>
          <w:sz w:val="28"/>
          <w:szCs w:val="28"/>
          <w:rtl w:val="true"/>
          <w:lang w:bidi="fa-IR"/>
        </w:rPr>
        <w:t>نابود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کارهای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و 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پاداشی بهتر و نتیجه ای ارزشمندتر به همراه دارد، تو در مقابل کارهای نیک به مؤمنان بهشت جاودان را ارزانی می داری و آنان را از نعمت های زیبای آن بهره مند می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از کارهای شایسته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و 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باقیات و 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نیک و ماندگار</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روزه و کارهای خوبی که انجام می دهم، ثواب آن برای من باقی می ماند و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تمامی کارهای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و 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bookmarkStart w:id="396" w:name="pg13247_144916"/>
    </w:p>
    <w:p>
      <w:pPr>
        <w:pStyle w:val="Heading3"/>
        <w:numPr>
          <w:ilvl w:val="2"/>
          <w:numId w:val="1"/>
        </w:numPr>
        <w:rPr/>
      </w:pPr>
      <w:bookmarkStart w:id="397" w:name="__RefHeading___Toc1186553_2322387425"/>
      <w:bookmarkStart w:id="398" w:name="_Toc138"/>
      <w:bookmarkEnd w:id="396"/>
      <w:bookmarkEnd w:id="397"/>
      <w:r>
        <w:rPr>
          <w:rtl w:val="true"/>
        </w:rPr>
        <w:t>مریم</w:t>
      </w:r>
      <w:r>
        <w:rPr>
          <w:rtl w:val="true"/>
        </w:rPr>
        <w:t xml:space="preserve">: </w:t>
      </w:r>
      <w:r>
        <w:rPr>
          <w:rtl w:val="true"/>
        </w:rPr>
        <w:t xml:space="preserve">آیه </w:t>
      </w:r>
      <w:r>
        <w:rPr/>
        <w:t>80</w:t>
      </w:r>
      <w:r>
        <w:rPr>
          <w:rtl w:val="true"/>
        </w:rPr>
        <w:t xml:space="preserve"> - </w:t>
      </w:r>
      <w:r>
        <w:rPr/>
        <w:t>77</w:t>
      </w:r>
      <w:bookmarkEnd w:id="398"/>
    </w:p>
    <w:p>
      <w:pPr>
        <w:pStyle w:val="BookText"/>
        <w:rPr/>
      </w:pPr>
      <w:r>
        <w:rPr>
          <w:rFonts w:ascii="Amiri" w:hAnsi="Amiri" w:eastAsia="Amiri" w:cs="Amiri"/>
          <w:color w:val="111111"/>
          <w:sz w:val="28"/>
          <w:sz w:val="28"/>
          <w:szCs w:val="28"/>
          <w:rtl w:val="true"/>
          <w:lang w:bidi="ar-SA"/>
        </w:rPr>
        <w:t xml:space="preserve">أَفَرَأَیْتَ الَّذِی کَفَرَ بِآَیَاتِنَا وَقَالَ لاَُوتَیَنَّ مَالًا وَوَلَدًا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 الْغَیْبَ أَمِ اتَّخَذَ عِنْدَ الرَّحْمَنِ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سَنَکْتُبُ مَا یَقُولُ وَنَمُدُّ لَهُ مِنَ الْعَذَابِ 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وَنَرِثُهُ مَا یَقُولُ وَیَأْتِینَا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او خبّاب بود، او اهل مکّه بود و به پیامبر ایمان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مقداری پول از یک کافر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به خانه آن کافر رفت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آمده ام تا پولی را که از تو طلب دارم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شنیده ام که به دین محمّد ایمان آورده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آری، من مسلمان شده ام</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شنیده ام که قرآن می گوید شما پس از مرگ زنده می شوید و به بهشت می روید و در آنجا طلا و جامه ابریشمی هست</w:t>
      </w:r>
      <w:r>
        <w:rPr>
          <w:rFonts w:eastAsia="IRNazanin" w:cs="IRNazanin"/>
          <w:color w:val="111111"/>
          <w:sz w:val="28"/>
          <w:szCs w:val="28"/>
          <w:rtl w:val="true"/>
          <w:lang w:bidi="fa-IR"/>
        </w:rPr>
        <w:t xml:space="preserve">. </w:t>
      </w:r>
      <w:bookmarkStart w:id="399" w:name="pg13247_144917"/>
    </w:p>
    <w:p>
      <w:pPr>
        <w:pStyle w:val="BookText"/>
        <w:rPr/>
      </w:pPr>
      <w:bookmarkEnd w:id="399"/>
      <w:r>
        <w:rPr>
          <w:rFonts w:ascii="IRNazanin" w:hAnsi="IRNazanin" w:eastAsia="IRNazanin"/>
          <w:color w:val="111111"/>
          <w:sz w:val="28"/>
          <w:sz w:val="28"/>
          <w:szCs w:val="28"/>
          <w:rtl w:val="true"/>
          <w:lang w:bidi="fa-IR"/>
        </w:rPr>
        <w:t>ــ آری، این وعده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خبّاب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من و تو در بهشت باشد، من در آنجا به تو طلا خواهم داد، خدا در اینجا به من ثروت زیادی داده است، در بهشت هم ثروت زیادی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خبّاب سکوت کرد، او می دانست که این کافر برای مسخره کردن او، این سخنان را می گوید</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تو این آیات را نازل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آیات من کافر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به من ثروت و فرزندان زیادی داده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او از غیب آگاه گشته است یا از نزد من عهد و پیمانی گرفته است؟</w:t>
      </w:r>
    </w:p>
    <w:p>
      <w:pPr>
        <w:pStyle w:val="BookText"/>
        <w:rPr/>
      </w:pP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من سخنان او را می نویسند و در پرونده اعمالش ثبت می کنند و من در روز قیامت به عذاب او خواهم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اموال و فرزندان او، مایه فخر اوست، من همه این ها را از او می گیرم و او تنهایِ تنها و با دست خالی برای حسابرسی نزد من خواهد آمد</w:t>
      </w:r>
      <w:r>
        <w:rPr>
          <w:rFonts w:eastAsia="IRNazanin" w:cs="IRNazanin"/>
          <w:color w:val="111111"/>
          <w:sz w:val="28"/>
          <w:szCs w:val="28"/>
          <w:rtl w:val="true"/>
          <w:lang w:bidi="fa-IR"/>
        </w:rPr>
        <w:t>.</w:t>
      </w:r>
    </w:p>
    <w:p>
      <w:pPr>
        <w:pStyle w:val="Heading3"/>
        <w:numPr>
          <w:ilvl w:val="2"/>
          <w:numId w:val="1"/>
        </w:numPr>
        <w:rPr/>
      </w:pPr>
      <w:bookmarkStart w:id="400" w:name="__RefHeading___Toc1186555_2322387425"/>
      <w:bookmarkStart w:id="401" w:name="_Toc139"/>
      <w:bookmarkEnd w:id="400"/>
      <w:r>
        <w:rPr>
          <w:rtl w:val="true"/>
        </w:rPr>
        <w:t>مریم</w:t>
      </w:r>
      <w:r>
        <w:rPr>
          <w:rtl w:val="true"/>
        </w:rPr>
        <w:t xml:space="preserve">: </w:t>
      </w:r>
      <w:r>
        <w:rPr>
          <w:rtl w:val="true"/>
        </w:rPr>
        <w:t xml:space="preserve">آیه </w:t>
      </w:r>
      <w:r>
        <w:rPr/>
        <w:t>82</w:t>
      </w:r>
      <w:r>
        <w:rPr>
          <w:rtl w:val="true"/>
        </w:rPr>
        <w:t xml:space="preserve"> - </w:t>
      </w:r>
      <w:r>
        <w:rPr/>
        <w:t>81</w:t>
      </w:r>
      <w:bookmarkEnd w:id="401"/>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وَاتَّخَذُوا مِنْ دُونِ اللَّهِ آَلِهَةً لِیَکُونُوا لَهُمْ عِزًّا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سَیَکْفُرُونَ بِعِبَادَتِهِمْ وَیَکُونُونَ عَلَیْهِمْ 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bookmarkStart w:id="402" w:name="pg13247_144918"/>
    </w:p>
    <w:p>
      <w:pPr>
        <w:pStyle w:val="BookText"/>
        <w:rPr/>
      </w:pPr>
      <w:bookmarkEnd w:id="402"/>
      <w:r>
        <w:rPr>
          <w:rFonts w:ascii="IRNazanin" w:hAnsi="IRNazanin" w:eastAsia="IRNazanin"/>
          <w:color w:val="111111"/>
          <w:sz w:val="28"/>
          <w:sz w:val="28"/>
          <w:szCs w:val="28"/>
          <w:rtl w:val="true"/>
          <w:lang w:bidi="fa-IR"/>
        </w:rPr>
        <w:t>بُت پرستان به جای این که تو را بپرستند، بُت ها را می پرستند، آنان فکر می کنند بُت ها می توانند مایه عزّت آن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بندگی بُت ها را می کنند و در مقابل آن ها به سجده می روند، هرگز بُت ها مایه عزّت نیستند، آن ها نمی توانند سود و زیانی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فرا رسد، بُت ها بندگیِ این مردم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دشمنی بُت ها با این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همه بُت پرستان برای حسابرسی به پیشگاه تو می آیند، وقتی آن ها بُت های خود را می بینند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بُت هایی هستند که ما به جای تو آن ها را می پرستیدیم، آن ها را به جای ما مجازات کن، زیرا ما را فریب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تو به بُت ها این قدرت را می دهی تا سخن بگویند، بُت ها به بُت پرستان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دروغ می گویید، ما کجا شما را به پرستش خود دعوت کردیم؟ شما هوس و خیالات خود را می پرستیدید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 فرمان می دهی که بُت پرستان به جهنّم بروند، هیچ کس نمی تواند نافرمانی تو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همه بُت ها نابود می شوند و آن وقت است که بُت پرستان ناامید می شوند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3"/>
        <w:numPr>
          <w:ilvl w:val="2"/>
          <w:numId w:val="1"/>
        </w:numPr>
        <w:rPr/>
      </w:pPr>
      <w:bookmarkStart w:id="403" w:name="__RefHeading___Toc1186557_2322387425"/>
      <w:bookmarkStart w:id="404" w:name="_Toc140"/>
      <w:bookmarkEnd w:id="403"/>
      <w:r>
        <w:rPr>
          <w:rtl w:val="true"/>
        </w:rPr>
        <w:t>مریم</w:t>
      </w:r>
      <w:r>
        <w:rPr>
          <w:rtl w:val="true"/>
        </w:rPr>
        <w:t xml:space="preserve">: </w:t>
      </w:r>
      <w:r>
        <w:rPr>
          <w:rtl w:val="true"/>
        </w:rPr>
        <w:t xml:space="preserve">آیه </w:t>
      </w:r>
      <w:r>
        <w:rPr/>
        <w:t>87</w:t>
      </w:r>
      <w:r>
        <w:rPr>
          <w:rtl w:val="true"/>
        </w:rPr>
        <w:t xml:space="preserve"> - </w:t>
      </w:r>
      <w:r>
        <w:rPr/>
        <w:t>83</w:t>
      </w:r>
      <w:bookmarkEnd w:id="404"/>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أَنَّا أَرْسَلْنَا الشَّیَاطِینَ عَلَی الْکَافِرِینَ </w:t>
      </w:r>
    </w:p>
    <w:p>
      <w:pPr>
        <w:pStyle w:val="BookText"/>
        <w:rPr/>
      </w:pPr>
      <w:r>
        <w:rPr>
          <w:rFonts w:ascii="Amiri" w:hAnsi="Amiri" w:eastAsia="Amiri" w:cs="Amiri"/>
          <w:color w:val="111111"/>
          <w:sz w:val="28"/>
          <w:sz w:val="28"/>
          <w:szCs w:val="28"/>
          <w:rtl w:val="true"/>
          <w:lang w:bidi="ar-SA"/>
        </w:rPr>
        <w:t xml:space="preserve">تَؤُزُّهُمْ أَزًّا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 عَلَیْهِمْ إِنَّمَا نَعُدُّ لَهُمْ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نَحْشُرُ الْمُتَّقِینَ إِلَی الرَّحْمَنِ وَفْدًا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وَنَسُوقُ الُْمجْرِمِینَ إِلَی جَهَنَّمَ وِرْدًا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یَمْلِکُونَ الشَّفَاعَةَ إِلَّا مَنِ اتَّخَذَ عِنْدَ الرَّحْمَنِ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انسان را آزاد آفریدی و شیطان فقط می تواند او را وسوسه کند و بر او سلطه ای ندارد، امّا اگر کسی در مسیر گمراهی قدم برداشت و حقّ را انکار کرد و لجاجت ورزید، دیگر شیطان به او مسلّط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دنیا را در چشم آنان زیبا جلوه می دهد و آنان شیفته دنیا می شوند و به هوس ها و شهوت های خود مشغول می شوند و از سعادت باز می مانند، آری، این گونه شیطان کافران را به بدی ها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راه شیطان را در پیش می گیرند و به طغیان و سرکشی خود می افزایند، امّا تو به آنان مهلت می دهی و در عذاب آنان شتاب نمی کنی، 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دنیا به انسان مهلت می دهی، امّا همه رفتار و کردار آنان را با دقّت حسابرسی می کنی، این مهلت دادن به زیان آنان تمام می شود زیرا آنان بر گناهان خود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مرگ سراغ آنان می آید و آنان را به سوی عذاب می برد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که فرا رسد، مؤمنان را با عزّت و احترام به پیشگاه خود حاضر می کنی تا به آنان پاداش بزرگی بدهی، تو آنان را در بهشت جای می دهی تا برای همیشه از نعمت های آن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گناهکاران را در حالی که </w:t>
      </w:r>
    </w:p>
    <w:p>
      <w:pPr>
        <w:pStyle w:val="BookText"/>
        <w:rPr/>
      </w:pPr>
      <w:r>
        <w:rPr>
          <w:rFonts w:ascii="IRNazanin" w:hAnsi="IRNazanin" w:eastAsia="IRNazanin"/>
          <w:color w:val="111111"/>
          <w:sz w:val="28"/>
          <w:sz w:val="28"/>
          <w:szCs w:val="28"/>
          <w:rtl w:val="true"/>
          <w:lang w:bidi="fa-IR"/>
        </w:rPr>
        <w:t>تشنه اند به سوی دوزخ روانه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هیچ کس حقّ شفاعت کردن ندارد مگر کسانی که از طرف تو، عهد و پیمانی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در آن روز، عهد و پیمان برای شفاعت کردن دارد؟</w:t>
      </w:r>
    </w:p>
    <w:p>
      <w:pPr>
        <w:pStyle w:val="BookText"/>
        <w:rPr/>
      </w:pPr>
      <w:r>
        <w:rPr>
          <w:rFonts w:ascii="IRNazanin" w:hAnsi="IRNazanin" w:eastAsia="IRNazanin"/>
          <w:color w:val="111111"/>
          <w:sz w:val="28"/>
          <w:sz w:val="28"/>
          <w:szCs w:val="28"/>
          <w:rtl w:val="true"/>
          <w:lang w:bidi="fa-IR"/>
        </w:rPr>
        <w:t>پیامبران،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آن روز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فاطمه، حسن،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امامان اجازه می دهی تا از دوستان خود شفاعت کنند و آنان را از آتش جهنّم برهانند</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صحرای قیامت جمع شده اند، ندایی از آسمان به گوش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خود را فرو گیرید که فاطمه دختر پیامبر می خواهد به سوی بهشت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سرهای خود را پایین می اندازند، جبرئیل و فرشتگان زیادی همراه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او را به سوی بهشت همراهی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بهشت می رود، او به درِ بهشت می رسد و توقّف می کند، تو با او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من در انتظار توست، چرا توقّف کرده ای؟</w:t>
      </w:r>
    </w:p>
    <w:p>
      <w:pPr>
        <w:pStyle w:val="BookText"/>
        <w:rPr/>
      </w:pPr>
      <w:r>
        <w:rPr>
          <w:rFonts w:ascii="IRNazanin" w:hAnsi="IRNazanin" w:eastAsia="IRNazanin"/>
          <w:color w:val="111111"/>
          <w:sz w:val="28"/>
          <w:sz w:val="28"/>
          <w:szCs w:val="28"/>
          <w:rtl w:val="true"/>
          <w:lang w:bidi="fa-IR"/>
        </w:rPr>
        <w:t xml:space="preserve">ــ 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فاطمه نام نهادی و با من عهد کردی که من و دوستانم را از آتش جهنّم آزاد گردانی، می دانم که وعده تو حقّ است</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تو حقّ است، امروز هر کس را که می خواهی شفاعت </w:t>
      </w:r>
      <w:bookmarkStart w:id="405" w:name="pg13247_144921"/>
    </w:p>
    <w:p>
      <w:pPr>
        <w:pStyle w:val="BookText"/>
        <w:rPr/>
      </w:pPr>
      <w:bookmarkEnd w:id="405"/>
      <w:r>
        <w:rPr>
          <w:rFonts w:ascii="IRNazanin" w:hAnsi="IRNazanin" w:eastAsia="IRNazanin"/>
          <w:color w:val="111111"/>
          <w:sz w:val="28"/>
          <w:sz w:val="28"/>
          <w:szCs w:val="28"/>
          <w:rtl w:val="true"/>
          <w:lang w:bidi="fa-IR"/>
        </w:rPr>
        <w:t>کن، من امروز می خواهم مقام تو را به همگان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از مؤمنان را می بیند که در صحرای قیامت گرفتارند، آنان دوستان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دنیا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را دوست داشته اند، قلب آنان از عشق به این خاندان می 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شفاعت می کند و همراه خود به بهشت می برد</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عهدی است که تو در این آیه از آن سخن می گویی، روز قیامت، روز شکوه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روز همه مردم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شناسند و به راستی چه کسی می داند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می دانی که عشق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زبانه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مرا در آن لحظه ها فراموش خواهد کرد؟</w:t>
      </w:r>
    </w:p>
    <w:p>
      <w:pPr>
        <w:pStyle w:val="BookText"/>
        <w:rPr/>
      </w:pP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 مهربانی ها می باشد، من منتظر آن روز باشکوه هستم، روزی که او دست ما را بگیرد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از من بگیر، امّا عشق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من مگیر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قرآن توست،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همان قلبی است که قرآنت را بر آن نازل کردی</w:t>
      </w:r>
      <w:r>
        <w:rPr>
          <w:rFonts w:eastAsia="IRNazanin" w:cs="IRNazanin"/>
          <w:color w:val="111111"/>
          <w:sz w:val="28"/>
          <w:szCs w:val="28"/>
          <w:rtl w:val="true"/>
          <w:lang w:bidi="fa-IR"/>
        </w:rPr>
        <w:t>.</w:t>
      </w:r>
    </w:p>
    <w:p>
      <w:pPr>
        <w:pStyle w:val="Heading3"/>
        <w:numPr>
          <w:ilvl w:val="2"/>
          <w:numId w:val="1"/>
        </w:numPr>
        <w:rPr/>
      </w:pPr>
      <w:bookmarkStart w:id="406" w:name="__RefHeading___Toc1186559_2322387425"/>
      <w:bookmarkStart w:id="407" w:name="_Toc141"/>
      <w:bookmarkEnd w:id="406"/>
      <w:r>
        <w:rPr>
          <w:rtl w:val="true"/>
        </w:rPr>
        <w:t>مریم</w:t>
      </w:r>
      <w:r>
        <w:rPr>
          <w:rtl w:val="true"/>
        </w:rPr>
        <w:t xml:space="preserve">: </w:t>
      </w:r>
      <w:r>
        <w:rPr>
          <w:rtl w:val="true"/>
        </w:rPr>
        <w:t xml:space="preserve">آیه </w:t>
      </w:r>
      <w:r>
        <w:rPr/>
        <w:t>95</w:t>
      </w:r>
      <w:r>
        <w:rPr>
          <w:rtl w:val="true"/>
        </w:rPr>
        <w:t xml:space="preserve"> - </w:t>
      </w:r>
      <w:r>
        <w:rPr/>
        <w:t>88</w:t>
      </w:r>
      <w:bookmarkEnd w:id="407"/>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اتَّخَذَ الرَّحْمَنُ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شَیْئًا إِدًّا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السَّمَوَاتُ یَتَفَطَّرْنَ مِنْهُ وَتَنْشَقُّ الاَْرْضُ وَتَخِرُّ الْجِبَالُ 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دَعَوْا لِلرَّحْمَنِ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یَنْبَغِی لِلرَّحْمَنِ أَنْ یَتَّخِذَ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مَنْ فِی السَّمَاوَاتِ وَالاَْرْضِ إِلَّا آَتِی </w:t>
      </w:r>
    </w:p>
    <w:p>
      <w:pPr>
        <w:pStyle w:val="BookText"/>
        <w:rPr/>
      </w:pPr>
      <w:r>
        <w:rPr>
          <w:rFonts w:ascii="Amiri" w:hAnsi="Amiri" w:eastAsia="Amiri" w:cs="Amiri"/>
          <w:color w:val="111111"/>
          <w:sz w:val="28"/>
          <w:sz w:val="28"/>
          <w:szCs w:val="28"/>
          <w:rtl w:val="true"/>
          <w:lang w:bidi="ar-SA"/>
        </w:rPr>
        <w:t xml:space="preserve">الرَّحْمَنِ 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أَحْصَاهُمْ وَعَدَّهُمْ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وَکُلُّهُمْ آَتِیهِ یَوْمَ الْقِیَامَةِ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بُت پرستان می گفتند که تو فرزند داری، آنان بُت های خود را دختران تو می دانستند، این چه سخن زشت و زننده ای بود که آنان بر زبان می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به خاطر این سخن کفرآمیز، آسمان ها از هم متلاشی گردد و زمین شکافته شود و کوهها فرو ریزند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شایسته نیست که تو فرزندی برگزینی، تو بی نیاز هستی، کسی که فرزند دارد، نیازمند است، حال آن که تو به هیچ چیز نیاز نداری، همه کسانی که در آسمان و زمین هستند، بنده تو هستند، تو آنان را آفریده ای، تو حساب همه آن ها را داری و یک یک آنان را شمرده ای، تو به همه آنان روزی می دهی و این روزی دادن تو از روی حساب و کتاب است، تو هرچه به بندگان خود داده ای از آنان می گیری و در روز قیامت آن ها تنها به پیشگاه تو می آیند</w:t>
      </w:r>
      <w:r>
        <w:rPr>
          <w:rFonts w:eastAsia="IRNazanin" w:cs="IRNazanin"/>
          <w:color w:val="111111"/>
          <w:sz w:val="28"/>
          <w:szCs w:val="28"/>
          <w:rtl w:val="true"/>
          <w:lang w:bidi="fa-IR"/>
        </w:rPr>
        <w:t xml:space="preserve">. </w:t>
      </w:r>
      <w:bookmarkStart w:id="408" w:name="pg13247_144923"/>
    </w:p>
    <w:p>
      <w:pPr>
        <w:pStyle w:val="Heading3"/>
        <w:numPr>
          <w:ilvl w:val="2"/>
          <w:numId w:val="1"/>
        </w:numPr>
        <w:rPr/>
      </w:pPr>
      <w:bookmarkStart w:id="409" w:name="__RefHeading___Toc1186561_2322387425"/>
      <w:bookmarkStart w:id="410" w:name="_Toc142"/>
      <w:bookmarkEnd w:id="408"/>
      <w:bookmarkEnd w:id="409"/>
      <w:r>
        <w:rPr>
          <w:rtl w:val="true"/>
        </w:rPr>
        <w:t>مریم</w:t>
      </w:r>
      <w:r>
        <w:rPr>
          <w:rtl w:val="true"/>
        </w:rPr>
        <w:t xml:space="preserve">: </w:t>
      </w:r>
      <w:r>
        <w:rPr>
          <w:rtl w:val="true"/>
        </w:rPr>
        <w:t xml:space="preserve">آیه </w:t>
      </w:r>
      <w:r>
        <w:rPr/>
        <w:t>96</w:t>
      </w:r>
      <w:bookmarkEnd w:id="410"/>
    </w:p>
    <w:p>
      <w:pPr>
        <w:pStyle w:val="BookText"/>
        <w:rPr/>
      </w:pPr>
      <w:r>
        <w:rPr>
          <w:rFonts w:ascii="Amiri" w:hAnsi="Amiri" w:eastAsia="Amiri" w:cs="Amiri"/>
          <w:color w:val="111111"/>
          <w:sz w:val="28"/>
          <w:sz w:val="28"/>
          <w:szCs w:val="28"/>
          <w:rtl w:val="true"/>
          <w:lang w:bidi="ar-SA"/>
        </w:rPr>
        <w:t xml:space="preserve">إِنَّ الَّذِینَ آَمَنُوا وَعَمِلُوا الصَّالِحَاتِ سَیَجْعَلُ لَهُمُ الرَّحْمَنُ 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دوردست ها صدای کاروان به گوش می رسد، بیش از صد و بیست هزار نفر در دل این بیابان به این سو می آیند</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هفدهم ماه ذی الحجّه سال دهم هجری است، همه این مردم از سفر حجّ می آیند، آنان همراه پیامبر اعمال حجّ را انجام داده اند و اکنون می خواهند به سوی خانه های خود باز گردند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 پیامبر در این بیابان به پیش می رود، عدّه ای سواره اند و گروهی هم پیاده همراه او می آیند، آسمان ابری است، خورشید در پشت پرده ابرها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به اینجا می رسند، منزل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خبر داده ای که منتظر فرمان تو باشد، تو می خواهی این مردم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 امسال آخرین سالی است که پیامبر در میان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 داند که گروه زیادی از منافقان کینه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دارند و به دنبال این هستند تا در اوّلین فرصت ممکن، فتنه و آشوب برپا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نگران فتنه منافقان است، به راستی مراسم بیعت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برگزار می شود؟</w:t>
      </w:r>
    </w:p>
    <w:p>
      <w:pPr>
        <w:pStyle w:val="BookText"/>
        <w:rPr/>
      </w:pPr>
      <w:r>
        <w:rPr>
          <w:rFonts w:ascii="IRNazanin" w:hAnsi="IRNazanin" w:eastAsia="IRNazanin"/>
          <w:color w:val="111111"/>
          <w:sz w:val="28"/>
          <w:sz w:val="28"/>
          <w:szCs w:val="28"/>
          <w:rtl w:val="true"/>
          <w:lang w:bidi="fa-IR"/>
        </w:rPr>
        <w:t>اذان ظهر فرا می رسد، بلال اذان می گوید، صف های نماز مرتّب می شود، همه نماز ظهر خود را همراه پیامبر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پیامبر با صدای بلند چنین دعا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قلب اهل ایمان 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حضور می طلبد، پیامبر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خواسته ام تا تو را جانشین من قرار دهد و خدا هم مرا به این آرزویم رساند، اکنون دست خود را به سوی آسمان بگیر و دعا کن تا من آمین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دعای خود چه باید بگویم؟</w:t>
      </w:r>
    </w:p>
    <w:p>
      <w:pPr>
        <w:pStyle w:val="BookText"/>
        <w:rPr/>
      </w:pPr>
      <w:r>
        <w:rPr>
          <w:rFonts w:ascii="IRNazanin" w:hAnsi="IRNazanin" w:eastAsia="IRNazanin"/>
          <w:color w:val="111111"/>
          <w:sz w:val="28"/>
          <w:sz w:val="28"/>
          <w:szCs w:val="28"/>
          <w:rtl w:val="true"/>
          <w:lang w:bidi="fa-IR"/>
        </w:rPr>
        <w:t xml:space="preserve">ــ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مرا در قلب اهل ایمان قرار بده</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کند، پیامبر به دعای او آمین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می گذرد</w:t>
      </w:r>
      <w:r>
        <w:rPr>
          <w:rFonts w:eastAsia="IRNazanin" w:cs="IRNazanin"/>
          <w:color w:val="111111"/>
          <w:sz w:val="28"/>
          <w:szCs w:val="28"/>
          <w:rtl w:val="true"/>
          <w:lang w:bidi="fa-IR"/>
        </w:rPr>
        <w:t xml:space="preserve">... </w:t>
      </w:r>
      <w:bookmarkStart w:id="411" w:name="pg13247_144925"/>
    </w:p>
    <w:p>
      <w:pPr>
        <w:pStyle w:val="BookText"/>
        <w:rPr/>
      </w:pPr>
      <w:bookmarkEnd w:id="411"/>
      <w:r>
        <w:rPr>
          <w:rFonts w:ascii="IRNazanin" w:hAnsi="IRNazanin" w:eastAsia="IRNazanin"/>
          <w:color w:val="111111"/>
          <w:sz w:val="28"/>
          <w:sz w:val="28"/>
          <w:szCs w:val="28"/>
          <w:rtl w:val="true"/>
          <w:lang w:bidi="fa-IR"/>
        </w:rPr>
        <w:t>تو جبرئیل را به زمین می فرستی تا این آیه را برای پیامبر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آوردند و اعمال نیک انجام دادند، من محبّت آن ها را در دل ها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همه می دانند که تو در این آیه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 هر کس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باید بداند که تو این محبّت را در قلب او قرار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 تو هستم که مرا این گونه شیفته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 من می دانم عشق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عشق به همه زیبایی ها می باشد</w:t>
      </w:r>
      <w:r>
        <w:rPr>
          <w:rFonts w:eastAsia="IRNazanin" w:cs="IRNazanin"/>
          <w:color w:val="111111"/>
          <w:sz w:val="28"/>
          <w:szCs w:val="28"/>
          <w:rtl w:val="true"/>
          <w:lang w:bidi="fa-IR"/>
        </w:rPr>
        <w:t>.</w:t>
      </w:r>
    </w:p>
    <w:p>
      <w:pPr>
        <w:pStyle w:val="Heading3"/>
        <w:numPr>
          <w:ilvl w:val="2"/>
          <w:numId w:val="1"/>
        </w:numPr>
        <w:rPr/>
      </w:pPr>
      <w:bookmarkStart w:id="412" w:name="__RefHeading___Toc1186563_2322387425"/>
      <w:bookmarkStart w:id="413" w:name="_Toc143"/>
      <w:bookmarkEnd w:id="412"/>
      <w:r>
        <w:rPr>
          <w:rtl w:val="true"/>
        </w:rPr>
        <w:t>مریم</w:t>
      </w:r>
      <w:r>
        <w:rPr>
          <w:rtl w:val="true"/>
        </w:rPr>
        <w:t xml:space="preserve">: </w:t>
      </w:r>
      <w:r>
        <w:rPr>
          <w:rtl w:val="true"/>
        </w:rPr>
        <w:t xml:space="preserve">آیه </w:t>
      </w:r>
      <w:r>
        <w:rPr/>
        <w:t>98</w:t>
      </w:r>
      <w:r>
        <w:rPr>
          <w:rtl w:val="true"/>
        </w:rPr>
        <w:t xml:space="preserve"> - </w:t>
      </w:r>
      <w:r>
        <w:rPr/>
        <w:t>97</w:t>
      </w:r>
      <w:bookmarkEnd w:id="413"/>
    </w:p>
    <w:p>
      <w:pPr>
        <w:pStyle w:val="BookText"/>
        <w:rPr/>
      </w:pPr>
      <w:r>
        <w:rPr>
          <w:rFonts w:ascii="Amiri" w:hAnsi="Amiri" w:eastAsia="Amiri" w:cs="Amiri"/>
          <w:color w:val="111111"/>
          <w:sz w:val="28"/>
          <w:sz w:val="28"/>
          <w:szCs w:val="28"/>
          <w:rtl w:val="true"/>
          <w:lang w:bidi="ar-SA"/>
        </w:rPr>
        <w:t xml:space="preserve">فَإِنَّمَا یَسَّرْنَاهُ بِلِسَانِکَ لِتُبَشِّرَ بِهِ الْمُتَّقِینَ وَتُنْذِرَ بِهِ قَوْمًا 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أَهْلَکْنَا قَبْلَهُمْ مِنْ قَرْن هَلْ تُحِسُّ مِنْهُمْ مِنْ أَحَد أَوْ تَسْمَعُ لَهُمْ رِکْزًا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قرآن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درک این قرآن را برای تو آسان ساختم تا با آیات قرآن پرهیزکاران را بشارت بدهی و ستیزه جویان را بیم دهی،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قرآن دشمنی می کنند، سرانجام شومی دارند، گروه های زیادی قبل از این به عذاب من گرفتار شدند، آنان به پیامبران خود ایمان نیاوردند و سخن مرا دروغ خواندند و همه نابود شدند، امروز هیچ کس از آنان را پیدا نمی کنی و هیچ نام و نشانی از آنان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دشمنان تو هم به زودی نابود می شوند و هیچ نامی از آنان نمی ماند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قرآن را برای تو آسان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قرآن را بدون هرگونه پیچیدگی بیان کردی، آیا باز هم مردم بهانه می گیرند؟ آیا پندگیرنده ای هست؟</w:t>
      </w:r>
    </w:p>
    <w:p>
      <w:pPr>
        <w:pStyle w:val="BookText"/>
        <w:rPr/>
      </w:pPr>
      <w:r>
        <w:rPr>
          <w:rFonts w:ascii="IRNazanin" w:hAnsi="IRNazanin" w:eastAsia="IRNazanin"/>
          <w:color w:val="111111"/>
          <w:sz w:val="28"/>
          <w:sz w:val="28"/>
          <w:szCs w:val="28"/>
          <w:rtl w:val="true"/>
          <w:lang w:bidi="fa-IR"/>
        </w:rPr>
        <w:t>قرآن کتاب توست، تو می گویی قرآن را آسان بیان کردی، پس چرا عدّه ای از من می خواهند تا قرآن را با مسائل پیچیده فلسفی تفسیر کنم؟</w:t>
      </w:r>
    </w:p>
    <w:p>
      <w:pPr>
        <w:pStyle w:val="BookText"/>
        <w:rPr/>
      </w:pPr>
      <w:r>
        <w:rPr>
          <w:rFonts w:ascii="IRNazanin" w:hAnsi="IRNazanin" w:eastAsia="IRNazanin"/>
          <w:color w:val="111111"/>
          <w:sz w:val="28"/>
          <w:sz w:val="28"/>
          <w:szCs w:val="28"/>
          <w:rtl w:val="true"/>
          <w:lang w:bidi="fa-IR"/>
        </w:rPr>
        <w:t>آیا کار درستی است که من در معنای قرآن، از واژه های گنگ استفاده کنم و قرآن را برای مردم نامفهوم جلوه دهم؟</w:t>
      </w:r>
    </w:p>
    <w:p>
      <w:pPr>
        <w:pStyle w:val="BookText"/>
        <w:rPr/>
      </w:pPr>
      <w:r>
        <w:rPr>
          <w:rFonts w:ascii="IRNazanin" w:hAnsi="IRNazanin" w:eastAsia="IRNazanin"/>
          <w:color w:val="111111"/>
          <w:sz w:val="28"/>
          <w:sz w:val="28"/>
          <w:szCs w:val="28"/>
          <w:rtl w:val="true"/>
          <w:lang w:bidi="fa-IR"/>
        </w:rPr>
        <w:t>وظیفه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همان طور که هست، برای مردم بیان کنم، قرآن تو برای همه مردم قابل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قرآن نازل شد، افرادی مانند ابوذر که عمری در بیابان چوپانی کرده بودند، معنای آن را فهمیدند و به آن ایمان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را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یکی از کتاب های تفسیری چنین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ساحت کبریایی واجب الوجود، عدل و نظیر ندارد، فرض کفو و مانند به آن است که موجود واجب الوجود دیگری باشد که کفو و واجد شئون واجب و صفات واجب باشد و این ممتنع و امر محال است</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به کلاس فلسفه بروم تا بتوانم این ها را بفهمم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ابوذر، مقداد و بقیّه مسلمانانی که به قرآن ایمان آوردند، این چیزها را از این آیه فهمیدند؟</w:t>
      </w:r>
    </w:p>
    <w:p>
      <w:pPr>
        <w:pStyle w:val="BookText"/>
        <w:rPr/>
      </w:pPr>
      <w:r>
        <w:rPr>
          <w:rFonts w:ascii="IRNazanin" w:hAnsi="IRNazanin" w:eastAsia="IRNazanin"/>
          <w:color w:val="111111"/>
          <w:sz w:val="28"/>
          <w:sz w:val="28"/>
          <w:szCs w:val="28"/>
          <w:rtl w:val="true"/>
          <w:lang w:bidi="fa-IR"/>
        </w:rPr>
        <w:t xml:space="preserve">من باید چقدر واژه های فلسفی را یاد بگیرم تا بفهمم معنای این جمله ها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است یا درس فلسفه؟</w:t>
      </w:r>
    </w:p>
    <w:p>
      <w:pPr>
        <w:pStyle w:val="BookText"/>
        <w:rPr/>
      </w:pP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جایگاه خود را دارد و کسی نمی خواهد با آن مبارزه کند، همواره باید عدّه ای این علم را بیاموزند تا با استفاده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آیا پیچیده کردن تفسیر با مفاهیم فلسفی، همان چیزی است که خدا از ما می خواهد؟</w:t>
      </w:r>
    </w:p>
    <w:p>
      <w:pPr>
        <w:pStyle w:val="BookText"/>
        <w:rPr/>
      </w:pPr>
      <w:r>
        <w:rPr>
          <w:rFonts w:ascii="IRNazanin" w:hAnsi="IRNazanin" w:eastAsia="IRNazanin"/>
          <w:color w:val="111111"/>
          <w:sz w:val="28"/>
          <w:sz w:val="28"/>
          <w:szCs w:val="28"/>
          <w:rtl w:val="true"/>
          <w:lang w:bidi="fa-IR"/>
        </w:rPr>
        <w:t>خدا در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قرآن را برای تو آسان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معنای آسانی قرآن است؟</w:t>
      </w:r>
    </w:p>
    <w:p>
      <w:pPr>
        <w:pStyle w:val="BookText"/>
        <w:rPr/>
      </w:pP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من می خواهم این آیه را تفسیر کنم، پس چنین می 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چیز مانند خدا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 که در جهان می بینم، خدا آن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آفریده نمی تواند مانند آفریننده خود باشد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آفریده ها پایان دارند و خدا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آفریده ها نیازمند هستند و </w:t>
      </w:r>
    </w:p>
    <w:p>
      <w:pPr>
        <w:pStyle w:val="BookText"/>
        <w:rPr/>
      </w:pPr>
      <w:r>
        <w:rPr>
          <w:rFonts w:ascii="IRNazanin" w:hAnsi="IRNazanin" w:eastAsia="IRNazanin"/>
          <w:color w:val="111111"/>
          <w:sz w:val="28"/>
          <w:sz w:val="28"/>
          <w:szCs w:val="28"/>
          <w:rtl w:val="true"/>
          <w:lang w:bidi="fa-IR"/>
        </w:rPr>
        <w:t>خدا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آفریده ها، آغاز داشته اند و خدا آغازی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مثل و مانندی ندارد، او یگانه است</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توفیق دادی تا قلم در دست بگیرم و قرآن را ساده و روان برای بندگان خوب تو تفسیر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 هیچ ندارم، فقیر درگاه تو هستم، از تو می خواهم یاریم کنی تا بتوانم این کار را به پایان رسانم</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14" w:name="pg13247_144930"/>
    </w:p>
    <w:p>
      <w:pPr>
        <w:pStyle w:val="Heading2"/>
        <w:numPr>
          <w:ilvl w:val="1"/>
          <w:numId w:val="1"/>
        </w:numPr>
        <w:rPr/>
      </w:pPr>
      <w:bookmarkStart w:id="415" w:name="__RefHeading___Toc1186565_2322387425"/>
      <w:bookmarkStart w:id="416" w:name="_Toc144"/>
      <w:bookmarkEnd w:id="414"/>
      <w:bookmarkEnd w:id="415"/>
      <w:r>
        <w:rPr>
          <w:rtl w:val="true"/>
        </w:rPr>
        <w:t>سوره طـه</w:t>
      </w:r>
      <w:bookmarkEnd w:id="416"/>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7" w:name="__RefHeading___Toc1186567_2322387425"/>
      <w:bookmarkStart w:id="418" w:name="_Toc145"/>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سوره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نام های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 در ابتدای این سوره او را با این نام می خواند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سختی هایی که او در راه هدایت مردم تحمل کرد، اشاره ای به داستان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و شکیبایی، قیامت، شفاعت، حقیقت زندگی دنیا</w:t>
      </w:r>
      <w:r>
        <w:rPr>
          <w:rFonts w:eastAsia="IRNazanin" w:cs="IRNazanin"/>
          <w:color w:val="111111"/>
          <w:sz w:val="28"/>
          <w:szCs w:val="28"/>
          <w:rtl w:val="true"/>
          <w:lang w:bidi="fa-IR"/>
        </w:rPr>
        <w:t xml:space="preserve">... </w:t>
      </w:r>
      <w:bookmarkStart w:id="419" w:name="pg13247_144932"/>
    </w:p>
    <w:p>
      <w:pPr>
        <w:pStyle w:val="Heading3"/>
        <w:numPr>
          <w:ilvl w:val="2"/>
          <w:numId w:val="1"/>
        </w:numPr>
        <w:rPr/>
      </w:pPr>
      <w:bookmarkStart w:id="420" w:name="__RefHeading___Toc1186569_2322387425"/>
      <w:bookmarkStart w:id="421" w:name="_Toc146"/>
      <w:bookmarkEnd w:id="419"/>
      <w:bookmarkEnd w:id="420"/>
      <w:r>
        <w:rPr>
          <w:rtl w:val="true"/>
        </w:rPr>
        <w:t>طه</w:t>
      </w:r>
      <w:r>
        <w:rPr>
          <w:rtl w:val="true"/>
        </w:rPr>
        <w:t xml:space="preserve">: </w:t>
      </w:r>
      <w:r>
        <w:rPr>
          <w:rtl w:val="true"/>
        </w:rPr>
        <w:t xml:space="preserve">آیه </w:t>
      </w:r>
      <w:r>
        <w:rPr/>
        <w:t>4</w:t>
      </w:r>
      <w:r>
        <w:rPr>
          <w:rtl w:val="true"/>
        </w:rPr>
        <w:t xml:space="preserve"> - </w:t>
      </w:r>
      <w:r>
        <w:rPr/>
        <w:t>1</w:t>
      </w:r>
      <w:bookmarkEnd w:id="421"/>
    </w:p>
    <w:p>
      <w:pPr>
        <w:pStyle w:val="BookText"/>
        <w:rPr/>
      </w:pPr>
      <w:r>
        <w:rPr>
          <w:rFonts w:ascii="Amiri" w:hAnsi="Amiri" w:eastAsia="Amiri" w:cs="Amiri"/>
          <w:color w:val="111111"/>
          <w:sz w:val="28"/>
          <w:sz w:val="28"/>
          <w:szCs w:val="28"/>
          <w:rtl w:val="true"/>
          <w:lang w:bidi="ar-SA"/>
        </w:rPr>
        <w:t xml:space="preserve">بِسْمِ اللَّهِ الرَّحْمَنِ الرَّحِیمِ 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عَلَیْکَ الْقُرْآَنَ لِتَشْقَی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تَذْکِرَةً لِمَنْ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تَنْزِیلًا مِمَّنْ خَلَقَ الاَْرْضَ وَالسَّمَاوَاتِ الْعُلَا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نام های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 با او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بر تو نازل نکردم که به واسطه آن خود را به رنج و زحمت بیندازی، قرآن پند و اندرزی است برای کسی که از عذاب روز قیامت بیم</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 دانی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ایمان نیاوردن کافران، غصّه می خورد و ناراحت بود، او با خود فکر می کرد چرا آنان ایمان نمی آورند؟ تو در این آیه به او می گویی که لازم نیست غصّه آنان را بخورد و نگران آنان باشد، او فقط وظیفه دارد پیام قرآن را به آنان برساند، مهم نیست که آنان ایمان می آورند یا نه، مهم </w:t>
      </w:r>
      <w:bookmarkStart w:id="422" w:name="pg13247_144933"/>
    </w:p>
    <w:p>
      <w:pPr>
        <w:pStyle w:val="BookText"/>
        <w:rPr/>
      </w:pPr>
      <w:bookmarkEnd w:id="422"/>
      <w:r>
        <w:rPr>
          <w:rFonts w:ascii="IRNazanin" w:hAnsi="IRNazanin" w:eastAsia="IRNazanin"/>
          <w:color w:val="111111"/>
          <w:sz w:val="28"/>
          <w:sz w:val="28"/>
          <w:szCs w:val="28"/>
          <w:rtl w:val="true"/>
          <w:lang w:bidi="fa-IR"/>
        </w:rPr>
        <w:t>این است که حقّ به گوش آنان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توست، تو هیچ کس را مجبور به ایمان آوردن نمی کنی، فقط راه را به او نشان می دهی، دیگر اختیار با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آسمان ها و زمین را آفریدی، خداییِ تو پهنه آسمان ها و زمین را فرا گرفته است، تو هرگز تربیت و رشد انسان ها را فراموش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و باطل را به آنان نشان می دهی تا آنان به اختیار خود ایمان بیاورند</w:t>
      </w:r>
      <w:r>
        <w:rPr>
          <w:rFonts w:eastAsia="IRNazanin" w:cs="IRNazanin"/>
          <w:color w:val="111111"/>
          <w:sz w:val="28"/>
          <w:szCs w:val="28"/>
          <w:rtl w:val="true"/>
          <w:lang w:bidi="fa-IR"/>
        </w:rPr>
        <w:t>.</w:t>
      </w:r>
    </w:p>
    <w:p>
      <w:pPr>
        <w:pStyle w:val="Heading3"/>
        <w:numPr>
          <w:ilvl w:val="2"/>
          <w:numId w:val="1"/>
        </w:numPr>
        <w:rPr/>
      </w:pPr>
      <w:bookmarkStart w:id="423" w:name="__RefHeading___Toc1186571_2322387425"/>
      <w:bookmarkStart w:id="424" w:name="_Toc147"/>
      <w:bookmarkEnd w:id="423"/>
      <w:r>
        <w:rPr>
          <w:rtl w:val="true"/>
        </w:rPr>
        <w:t>طه</w:t>
      </w:r>
      <w:r>
        <w:rPr>
          <w:rtl w:val="true"/>
        </w:rPr>
        <w:t xml:space="preserve">: </w:t>
      </w:r>
      <w:r>
        <w:rPr>
          <w:rtl w:val="true"/>
        </w:rPr>
        <w:t xml:space="preserve">آیه </w:t>
      </w:r>
      <w:r>
        <w:rPr/>
        <w:t>8</w:t>
      </w:r>
      <w:r>
        <w:rPr>
          <w:rtl w:val="true"/>
        </w:rPr>
        <w:t xml:space="preserve"> - </w:t>
      </w:r>
      <w:r>
        <w:rPr/>
        <w:t>5</w:t>
      </w:r>
      <w:bookmarkEnd w:id="424"/>
    </w:p>
    <w:p>
      <w:pPr>
        <w:pStyle w:val="BookText"/>
        <w:rPr/>
      </w:pP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وَمَا فِی الاَْرْضِ وَمَا بَیْنَهُمَا وَمَا تَحْتَ الثَّرَی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تَجْهَرْ بِالْقَوْلِ فَإِنَّهُ یَعْلَمُ السِّرَّ وَأَخْفَی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لَهُ الاَْسْمَاءُ 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خدای مهربان این جهان هستی و بر عرش خود قرار گرفتی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آن که جهان را آفریدی، بر تخت پادشاهی خود قرار گرفتی</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علم و دانش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تو، همه زمین و آسمان ها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علم تو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تختی نداری که بر روی آن بنشینی و به آفریده های خود فرمان بدهی، تو بالاتر از این هستی که بخواهی در مکانی و جایی قرار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صحیح این قسمت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پس از آفرینش آسمان ها، به تدبیر </w:t>
      </w:r>
      <w:bookmarkStart w:id="425" w:name="pg13247_144934"/>
    </w:p>
    <w:p>
      <w:pPr>
        <w:pStyle w:val="BookText"/>
        <w:rPr/>
      </w:pPr>
      <w:bookmarkEnd w:id="425"/>
      <w:r>
        <w:rPr>
          <w:rFonts w:ascii="IRNazanin" w:hAnsi="IRNazanin" w:eastAsia="IRNazanin"/>
          <w:color w:val="111111"/>
          <w:sz w:val="28"/>
          <w:sz w:val="28"/>
          <w:szCs w:val="28"/>
          <w:rtl w:val="true"/>
          <w:lang w:bidi="fa-IR"/>
        </w:rPr>
        <w:t>امور جهان پرداختی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آسمان ها و زمین و بین آن ها و زیر زمین است از آنِ توست، آنچه در دل خاک ها و زمین از معادن و گنج ها وجود دارد،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را با صدای بلند بخوانم یا با صدای آهسته، فرقی نمی کند، تو همه صداها را می شنوی، تو از اسرار دل های بندگان خود باخبر هستی، تو از مخفی ترین امور جهان آگاهی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 تو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جز تو نیست، فقط تو شایسته پرستش می باشی، نام های نیکو و زیبایی برای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برای خود ذکر کرده ای، همه این نام ها زیبا و نیکو هستند، تو دوست داری که بندگانت تو را با این اسامی بشناسند</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بعضی از نام های تو را ذکر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پروردگار، مهربان، بخشنده، آفریننده، یکتا، بینا، شنوا، دانا، توانا، توبه پذیر، یگانه، قدرتمند، بزرگ، بی نیاز</w:t>
      </w:r>
      <w:r>
        <w:rPr>
          <w:rFonts w:eastAsia="IRNazanin" w:cs="IRNazanin"/>
          <w:color w:val="111111"/>
          <w:sz w:val="28"/>
          <w:szCs w:val="28"/>
          <w:rtl w:val="true"/>
          <w:lang w:bidi="fa-IR"/>
        </w:rPr>
        <w:t>...</w:t>
      </w:r>
    </w:p>
    <w:p>
      <w:pPr>
        <w:pStyle w:val="Heading3"/>
        <w:numPr>
          <w:ilvl w:val="2"/>
          <w:numId w:val="1"/>
        </w:numPr>
        <w:rPr/>
      </w:pPr>
      <w:bookmarkStart w:id="426" w:name="__RefHeading___Toc1186573_2322387425"/>
      <w:bookmarkStart w:id="427" w:name="_Toc148"/>
      <w:bookmarkEnd w:id="426"/>
      <w:r>
        <w:rPr>
          <w:rtl w:val="true"/>
        </w:rPr>
        <w:t>طه</w:t>
      </w:r>
      <w:r>
        <w:rPr>
          <w:rtl w:val="true"/>
        </w:rPr>
        <w:t xml:space="preserve">: </w:t>
      </w:r>
      <w:r>
        <w:rPr>
          <w:rtl w:val="true"/>
        </w:rPr>
        <w:t xml:space="preserve">آیه </w:t>
      </w:r>
      <w:r>
        <w:rPr/>
        <w:t>12</w:t>
      </w:r>
      <w:r>
        <w:rPr>
          <w:rtl w:val="true"/>
        </w:rPr>
        <w:t xml:space="preserve"> - </w:t>
      </w:r>
      <w:r>
        <w:rPr/>
        <w:t>9</w:t>
      </w:r>
      <w:bookmarkEnd w:id="427"/>
    </w:p>
    <w:p>
      <w:pPr>
        <w:pStyle w:val="BookText"/>
        <w:rPr/>
      </w:pPr>
      <w:r>
        <w:rPr>
          <w:rFonts w:ascii="Amiri" w:hAnsi="Amiri" w:eastAsia="Amiri" w:cs="Amiri"/>
          <w:color w:val="111111"/>
          <w:sz w:val="28"/>
          <w:sz w:val="28"/>
          <w:szCs w:val="28"/>
          <w:rtl w:val="true"/>
          <w:lang w:bidi="ar-SA"/>
        </w:rPr>
        <w:t xml:space="preserve">وَهَلْ أَتَاکَ حَدِیثُ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رَأَی نَارًا فَقَالَ لاَِهْلِهِ امْکُثُوا إِنِّی آَنَسْتُ نَارًا لَعَلِّی آَتِیکُمْ مِنْهَا بِقَبَس أَوْ أَجِدُ عَلَی النَّارِ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رَبُّکَ فَاخْلَعْ نَعْلَیْکَ إِنَّکَ بِالْوَادِ الْمُقَدَّسِ طُوًی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مکّه را به یکتاپرستی فرا خواند، امّا آنان او را دروغگو </w:t>
      </w:r>
    </w:p>
    <w:p>
      <w:pPr>
        <w:pStyle w:val="BookText"/>
        <w:rPr/>
      </w:pPr>
      <w:r>
        <w:rPr>
          <w:rFonts w:ascii="IRNazanin" w:hAnsi="IRNazanin" w:eastAsia="IRNazanin"/>
          <w:color w:val="111111"/>
          <w:sz w:val="28"/>
          <w:sz w:val="28"/>
          <w:szCs w:val="28"/>
          <w:rtl w:val="true"/>
          <w:lang w:bidi="fa-IR"/>
        </w:rPr>
        <w:t>خواندند و سنگ به سوی او پرتاب کردند و خاکستر به سرش ریختند،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نیاوردن آنان اندوهناک بود، اکنون می خواهی ماجرای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 تا او بداند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مردم چقدر سختی ها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او را تنها نگذاشتی و او را همواره یاری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را از شبی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بیت المقدس را گم کرد آغاز می کنی،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خود در شبی سرد و تاریک، گرفتار طوفان شد و راه را گم کرد، تو آن شب او را یاری کردی و به او مقام نبوّت عطا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به دنیا آمد و در کاخ فرعون بزرگ شد، وقتی او به سنّ جوانی رسید، برای او حادثه ای پیش آمد که ناچار شد از مصر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نام منطقه ای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پیامبری از پیامبران بود، آشنا شد و با دختر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و ثروت دنیا هیچ چیز همراه خود نداشت، برای همین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مهریه دخترم این است که هشت سال برای ما گوسفندان را به چرا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او هشت سال برای آنان چوپانی کرد، دو سال دیگر هم اضافه ماند، در آن دو سال او شریک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تعدادی از گوسفندانی که به دنیا آمدند، از آنِ او شد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زمانی که او به مَدیَن آمده بود، ده سال گذشته بود، او دیگر تصمیم گرفت </w:t>
      </w:r>
    </w:p>
    <w:p>
      <w:pPr>
        <w:pStyle w:val="BookText"/>
        <w:rPr/>
      </w:pPr>
      <w:r>
        <w:rPr>
          <w:rFonts w:ascii="IRNazanin" w:hAnsi="IRNazanin" w:eastAsia="IRNazanin"/>
          <w:color w:val="111111"/>
          <w:sz w:val="28"/>
          <w:sz w:val="28"/>
          <w:szCs w:val="28"/>
          <w:rtl w:val="true"/>
          <w:lang w:bidi="fa-IR"/>
        </w:rPr>
        <w:t>به مصر بازگردد، او می خواست طوری به مصر برود که فرعونیان متوجّه آمدن او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کرد و با همسر و فرزندش آماده حرکت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گوسفندان خود را نیز همراه گرفت و به سوی مصر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مصر از صحرای سینا 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مصر می رفت، او راهی طولانی در پیش داشت، شبی، در سرما و طوفان گرفتار شدند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تاریکی راه را گم کرد، او به جای این که به سوی مصر برود، به سمت جنوب صحرای سینا به پیش رفت تا این که نزدیک رشته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سمت راست خود نگاه کرد، آتشی در تاریکی شب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 طُوی، سمت راستِ کوه طور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که به چه مهمانی بزرگی فرا خوانده شده است، او نمی دانست که این گم کردن راه، بهانه ای برای رسیدن به این سرزمین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خانواده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اینجا بمانید، من آتشی دیدم، به آنجا می روم شاید بتوانم شعله ای از آن را برای شما بیاورم، یا به وسیله آن آتش، راه را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آتش آمد، دید نور از درختی شعلهور است، نزدیک تر آمد، ناگهان تو با او سخن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تو هستم، کفش هایت را بیرون آور، تو در سرزمین مقدّس طُوی هستی</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 های خود را بیرون آورد، او به مکانی رسیده بود که تو با او </w:t>
      </w:r>
      <w:bookmarkStart w:id="428" w:name="pg13247_144937"/>
    </w:p>
    <w:p>
      <w:pPr>
        <w:pStyle w:val="BookText"/>
        <w:rPr/>
      </w:pPr>
      <w:bookmarkEnd w:id="428"/>
      <w:r>
        <w:rPr>
          <w:rFonts w:ascii="IRNazanin" w:hAnsi="IRNazanin" w:eastAsia="IRNazanin"/>
          <w:color w:val="111111"/>
          <w:sz w:val="28"/>
          <w:sz w:val="28"/>
          <w:szCs w:val="28"/>
          <w:rtl w:val="true"/>
          <w:lang w:bidi="fa-IR"/>
        </w:rPr>
        <w:t>سخن می گفتی، باید به احترام آن مکان، کفش های خود را بیرون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 درس بزرگی برای من است، هنگامی که به مسجد یا مکان مقدّسی وارد می شوم، باید تواضع و فروتنی کنم و کفش خود را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ادب و تواضع است</w:t>
      </w:r>
      <w:r>
        <w:rPr>
          <w:rFonts w:eastAsia="IRNazanin" w:cs="IRNazanin"/>
          <w:color w:val="111111"/>
          <w:sz w:val="28"/>
          <w:szCs w:val="28"/>
          <w:rtl w:val="true"/>
          <w:lang w:bidi="fa-IR"/>
        </w:rPr>
        <w:t>.</w:t>
      </w:r>
    </w:p>
    <w:p>
      <w:pPr>
        <w:pStyle w:val="Heading3"/>
        <w:numPr>
          <w:ilvl w:val="2"/>
          <w:numId w:val="1"/>
        </w:numPr>
        <w:rPr/>
      </w:pPr>
      <w:bookmarkStart w:id="429" w:name="__RefHeading___Toc1186575_2322387425"/>
      <w:bookmarkStart w:id="430" w:name="_Toc149"/>
      <w:bookmarkEnd w:id="429"/>
      <w:r>
        <w:rPr>
          <w:rtl w:val="true"/>
        </w:rPr>
        <w:t>طه</w:t>
      </w:r>
      <w:r>
        <w:rPr>
          <w:rtl w:val="true"/>
        </w:rPr>
        <w:t xml:space="preserve">: </w:t>
      </w:r>
      <w:r>
        <w:rPr>
          <w:rtl w:val="true"/>
        </w:rPr>
        <w:t xml:space="preserve">آیه </w:t>
      </w:r>
      <w:r>
        <w:rPr/>
        <w:t>16</w:t>
      </w:r>
      <w:r>
        <w:rPr>
          <w:rtl w:val="true"/>
        </w:rPr>
        <w:t xml:space="preserve"> - </w:t>
      </w:r>
      <w:r>
        <w:rPr/>
        <w:t>13</w:t>
      </w:r>
      <w:bookmarkEnd w:id="430"/>
    </w:p>
    <w:p>
      <w:pPr>
        <w:pStyle w:val="BookText"/>
        <w:rPr/>
      </w:pPr>
      <w:r>
        <w:rPr>
          <w:rFonts w:ascii="Amiri" w:hAnsi="Amiri" w:eastAsia="Amiri" w:cs="Amiri"/>
          <w:color w:val="111111"/>
          <w:sz w:val="28"/>
          <w:sz w:val="28"/>
          <w:szCs w:val="28"/>
          <w:rtl w:val="true"/>
          <w:lang w:bidi="ar-SA"/>
        </w:rPr>
        <w:t xml:space="preserve">وَأَنَا اخْتَرْتُکَ فَاسْتَمِعْ لِمَا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إِنَّنِی أَنَا اللَّهُ لَا إِلَهَ إِلَّا أَنَا فَاعْبُدْنِی وَأَقِمِ الصَّلَاةَ 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آَتِیَةٌ أَکَادُ أُخْفِیهَا لِتُجْزَی کُلُّ نَفْس بِمَا تَسْعَی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یَصُدَّنَّکَ عَنْهَا مَنْ لَا یُؤْمِنُ بِهَا وَاتَّبَعَ هَوَاهُ فَتَرْدَی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تو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ادامه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برگزیدم، پس به آنچه به تو وحی می شود، گوش فرا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خدای یکتا که هیچ خدایی جز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عبادت کن و نماز را برای من بخوان</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روز قیامت حتماً فرا می رسد، من زمان فرا رسیدن آن را پنهان می دارم تا بندگانم آزمایش شوند، عدّه ای به قیامت ایمان می آورند و برای آن روز، توشه برمی گیرند، عدّه ای هم آن را دروغ می شمارند و بر گناهان خود می افزایند، در روز قیامت من پاداش مؤمنان را می دهم و کافران را به عذاب گرفتار می سازم</w:t>
      </w:r>
      <w:r>
        <w:rPr>
          <w:rFonts w:eastAsia="IRNazanin" w:cs="IRNazanin"/>
          <w:color w:val="111111"/>
          <w:sz w:val="28"/>
          <w:szCs w:val="28"/>
          <w:rtl w:val="true"/>
          <w:lang w:bidi="fa-IR"/>
        </w:rPr>
        <w:t xml:space="preserve">. </w:t>
      </w:r>
      <w:bookmarkStart w:id="431" w:name="pg13247_144938"/>
    </w:p>
    <w:p>
      <w:pPr>
        <w:pStyle w:val="BookText"/>
        <w:rPr/>
      </w:pPr>
      <w:bookmarkEnd w:id="431"/>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بندگانم به قیامت ایمان ندارند و از هوس های خود پیروی می کنند، مبادا آنان تو را از یاد قیامت بازدارند و سبب غفلت تو شوند که در این صورت هلاک می شوی و از سعادت دور می 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سه اصل مهم دین را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خدای یکتا هستم، خدایی جز 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به تو وحی می شود، گوش فرا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معاد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حتماً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اصل، مهم ترین آموزه های همه پیامبران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دین به این سه اصل برمی گردد</w:t>
      </w:r>
      <w:r>
        <w:rPr>
          <w:rFonts w:eastAsia="IRNazanin" w:cs="IRNazanin"/>
          <w:color w:val="111111"/>
          <w:sz w:val="28"/>
          <w:szCs w:val="28"/>
          <w:rtl w:val="true"/>
          <w:lang w:bidi="fa-IR"/>
        </w:rPr>
        <w:t>.</w:t>
      </w:r>
    </w:p>
    <w:p>
      <w:pPr>
        <w:pStyle w:val="Heading3"/>
        <w:numPr>
          <w:ilvl w:val="2"/>
          <w:numId w:val="1"/>
        </w:numPr>
        <w:rPr/>
      </w:pPr>
      <w:bookmarkStart w:id="432" w:name="__RefHeading___Toc1186577_2322387425"/>
      <w:bookmarkStart w:id="433" w:name="_Toc150"/>
      <w:bookmarkEnd w:id="432"/>
      <w:r>
        <w:rPr>
          <w:rtl w:val="true"/>
        </w:rPr>
        <w:t>طه</w:t>
      </w:r>
      <w:r>
        <w:rPr>
          <w:rtl w:val="true"/>
        </w:rPr>
        <w:t xml:space="preserve">: </w:t>
      </w:r>
      <w:r>
        <w:rPr>
          <w:rtl w:val="true"/>
        </w:rPr>
        <w:t xml:space="preserve">آیه </w:t>
      </w:r>
      <w:r>
        <w:rPr/>
        <w:t>18</w:t>
      </w:r>
      <w:r>
        <w:rPr>
          <w:rtl w:val="true"/>
        </w:rPr>
        <w:t xml:space="preserve"> - </w:t>
      </w:r>
      <w:r>
        <w:rPr/>
        <w:t>17</w:t>
      </w:r>
      <w:bookmarkEnd w:id="433"/>
    </w:p>
    <w:p>
      <w:pPr>
        <w:pStyle w:val="BookText"/>
        <w:rPr/>
      </w:pPr>
      <w:r>
        <w:rPr>
          <w:rFonts w:ascii="Amiri" w:hAnsi="Amiri" w:eastAsia="Amiri" w:cs="Amiri"/>
          <w:color w:val="111111"/>
          <w:sz w:val="28"/>
          <w:sz w:val="28"/>
          <w:szCs w:val="28"/>
          <w:rtl w:val="true"/>
          <w:lang w:bidi="ar-SA"/>
        </w:rPr>
        <w:t xml:space="preserve">وَمَا تِلْکَ بِیَمِینِکَ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هِیَ عَصَایَ أَتَوَکَّأُ عَلَیْهَا وَأَهُشُّ بِهَا عَلَی غَنَمِی وَلِیَ فِیهَا مَآَرِبُ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تو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در دست راست توست؟</w:t>
      </w:r>
    </w:p>
    <w:p>
      <w:pPr>
        <w:pStyle w:val="BookText"/>
        <w:rPr/>
      </w:pPr>
      <w:r>
        <w:rPr>
          <w:rFonts w:ascii="IRNazanin" w:hAnsi="IRNazanin" w:eastAsia="IRNazanin"/>
          <w:color w:val="111111"/>
          <w:sz w:val="28"/>
          <w:sz w:val="28"/>
          <w:szCs w:val="28"/>
          <w:rtl w:val="true"/>
          <w:lang w:bidi="fa-IR"/>
        </w:rPr>
        <w:t>ــ این عصای من است، بر آن تکیه می کنم و با آن، برگ درختان را برای گوسفندانم می ریزم، کارهای دیگری هم برای من از آن برمی آید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تو او را برای پیامبری انتخاب کردی، سنگینی این مسئولیت بزرگ را بر دوش خود احساس کرد</w:t>
      </w:r>
      <w:r>
        <w:rPr>
          <w:rFonts w:eastAsia="IRNazanin" w:cs="IRNazanin"/>
          <w:color w:val="111111"/>
          <w:sz w:val="28"/>
          <w:szCs w:val="28"/>
          <w:rtl w:val="true"/>
          <w:lang w:bidi="fa-IR"/>
        </w:rPr>
        <w:t xml:space="preserve">. </w:t>
      </w:r>
      <w:bookmarkStart w:id="434" w:name="pg13247_144939"/>
    </w:p>
    <w:p>
      <w:pPr>
        <w:pStyle w:val="BookText"/>
        <w:rPr/>
      </w:pPr>
      <w:bookmarkEnd w:id="434"/>
      <w:r>
        <w:rPr>
          <w:rFonts w:ascii="IRNazanin" w:hAnsi="IRNazanin" w:eastAsia="IRNazanin"/>
          <w:color w:val="111111"/>
          <w:sz w:val="28"/>
          <w:sz w:val="28"/>
          <w:szCs w:val="28"/>
          <w:rtl w:val="true"/>
          <w:lang w:bidi="fa-IR"/>
        </w:rPr>
        <w:t>تو می دانستی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آرامش بیشتر دارد، او می خواهد سخن بگوید و با سخن گفتن، آرامش بیشتری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انسان این گونه است که وقتی با حادثه ای غیرمنتظره روبرو می شود، دوست دارد با کسی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در دست دارد، امّا از او سؤال می کنی تا او سخن بگوید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پاسخی طولانی می دهد</w:t>
      </w:r>
      <w:r>
        <w:rPr>
          <w:rFonts w:eastAsia="IRNazanin" w:cs="IRNazanin"/>
          <w:color w:val="111111"/>
          <w:sz w:val="28"/>
          <w:szCs w:val="28"/>
          <w:rtl w:val="true"/>
          <w:lang w:bidi="fa-IR"/>
        </w:rPr>
        <w:t>.</w:t>
      </w:r>
    </w:p>
    <w:p>
      <w:pPr>
        <w:pStyle w:val="Heading3"/>
        <w:numPr>
          <w:ilvl w:val="2"/>
          <w:numId w:val="1"/>
        </w:numPr>
        <w:rPr/>
      </w:pPr>
      <w:bookmarkStart w:id="435" w:name="__RefHeading___Toc1186579_2322387425"/>
      <w:bookmarkStart w:id="436" w:name="_Toc151"/>
      <w:bookmarkEnd w:id="435"/>
      <w:r>
        <w:rPr>
          <w:rtl w:val="true"/>
        </w:rPr>
        <w:t>طه</w:t>
      </w:r>
      <w:r>
        <w:rPr>
          <w:rtl w:val="true"/>
        </w:rPr>
        <w:t xml:space="preserve">: </w:t>
      </w:r>
      <w:r>
        <w:rPr>
          <w:rtl w:val="true"/>
        </w:rPr>
        <w:t xml:space="preserve">آیه </w:t>
      </w:r>
      <w:r>
        <w:rPr/>
        <w:t>23</w:t>
      </w:r>
      <w:r>
        <w:rPr>
          <w:rtl w:val="true"/>
        </w:rPr>
        <w:t xml:space="preserve"> - </w:t>
      </w:r>
      <w:r>
        <w:rPr/>
        <w:t>19</w:t>
      </w:r>
      <w:bookmarkEnd w:id="436"/>
    </w:p>
    <w:p>
      <w:pPr>
        <w:pStyle w:val="BookText"/>
        <w:rPr/>
      </w:pPr>
      <w:r>
        <w:rPr>
          <w:rFonts w:ascii="Amiri" w:hAnsi="Amiri" w:eastAsia="Amiri" w:cs="Amiri"/>
          <w:color w:val="111111"/>
          <w:sz w:val="28"/>
          <w:sz w:val="28"/>
          <w:szCs w:val="28"/>
          <w:rtl w:val="true"/>
          <w:lang w:bidi="ar-SA"/>
        </w:rPr>
        <w:t xml:space="preserve">قَالَ أَلْقِهَا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فَأَلْقَاهَا فَإِذَا هِیَ حَیَّةٌ تَسْعَی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خُذْهَا وَلَا تَخَفْ سَنُعِیدُهَا سِیرَتَهَا الاُْولَی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وَاضْمُمْ یَدَکَ إِلَی جَنَاحِکَ تَخْرُجْ بَیْضَاءَ مِنْ غَیْرِ سُوء آَیَةً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لِنُرِیَکَ مِنْ آَیَاتِنَا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عصایت را بر زمین انداز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بر زمین انداخت، ناگهان آن عصا مار بزرگی شد و به سرعت به تکاپو افتاد، ترس تمام وجود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 و فرار کرد، تو او را صدا زدی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امّا زانوی او از ترس می لرزید، او دست به دعا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تو را به نورِ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خوانم، 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یاری کن، دل مرا قوی دار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تو نور محمّد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هزاران سال قبل </w:t>
      </w:r>
    </w:p>
    <w:p>
      <w:pPr>
        <w:pStyle w:val="BookText"/>
        <w:rPr/>
      </w:pPr>
      <w:r>
        <w:rPr>
          <w:rFonts w:ascii="IRNazanin" w:hAnsi="IRNazanin" w:eastAsia="IRNazanin"/>
          <w:color w:val="111111"/>
          <w:sz w:val="28"/>
          <w:sz w:val="28"/>
          <w:szCs w:val="28"/>
          <w:rtl w:val="true"/>
          <w:lang w:bidi="fa-IR"/>
        </w:rPr>
        <w:t>از خلقت جهان آفریده ای، آن نورِ مقدّس، جایگاه ویژه ای نزد تو دارد، پس تو را به حقِّ آن نور قسم داد و تو هم دعایش را مستجاب کردی و به او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عصایت را بگیر و از آن نترس، من آن را به صورت اوّلش باز 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آرامش به قلب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او دست دراز کرد و با دست، سر آن مار را گرفت، ناگهان آن مار به عصا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تا دست خود را در گریبان ببرد و آن را بیرون آورد، ناگهان دست او نورانی و درخشنده شد طوری که نور و روشنایی آن بر آفتاب برتری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دوم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برای دست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ضرری نداشت، آتش نبود که دست او را بسوزاند، دست او در کمال صحّت و سلامتی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 عصا، نشانه ای از خشم تو بود، معجزه نورانی شدن دست، نشانه مهربانی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دو معجزه را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و دست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او خبر می دهی که منتظر معجزات دیگر هم باشد، تو او را با معجزات زیادی یاری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عصایش را به رود نیل بزند، رود نیل شکافته می شود، وقتی عصایش را به سنگ بزند، از آن چشمه های آب می جوشد و</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بالاتر از این هستی که جسم داشته باشی، تو هرگز به شکل نور، ظاهر نمی شوی، تو جسم نداری و هرگز به شکلی ظاهر نمی شوی، این درخت، جلوه ای از نور تو بود، آن شب تو نوری را آفریدی و بر آن درخت جلوه گر کردی</w:t>
      </w:r>
      <w:r>
        <w:rPr>
          <w:rFonts w:eastAsia="IRNazanin" w:cs="IRNazanin"/>
          <w:color w:val="111111"/>
          <w:sz w:val="28"/>
          <w:szCs w:val="28"/>
          <w:rtl w:val="true"/>
          <w:lang w:bidi="fa-IR"/>
        </w:rPr>
        <w:t xml:space="preserve">. </w:t>
      </w:r>
      <w:bookmarkStart w:id="437" w:name="pg13247_144941"/>
    </w:p>
    <w:p>
      <w:pPr>
        <w:pStyle w:val="BookText"/>
        <w:rPr/>
      </w:pPr>
      <w:bookmarkEnd w:id="437"/>
      <w:r>
        <w:rPr>
          <w:rFonts w:ascii="IRNazanin" w:hAnsi="IRNazanin" w:eastAsia="IRNazanin"/>
          <w:color w:val="111111"/>
          <w:sz w:val="28"/>
          <w:sz w:val="28"/>
          <w:szCs w:val="28"/>
          <w:rtl w:val="true"/>
          <w:lang w:bidi="fa-IR"/>
        </w:rPr>
        <w:t xml:space="preserve">اگر کسی می توانست تو را با چشم ببیند، دیگر تو خدا نبودی، بلکه یک آفریده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با چشم دیده شود،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با چشم دیده شود، یک روز از بین می رود و تو هرگز از بین نمی 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صفات و ویژگی های مخلوقات را نداری، اگر تو یکی از آن صفات را می داشتی، حتماً می شد تو را درک کرد و می شد تو را با چشم دید، امّا دیگر تو نمی توانستی همیشگی باشی، گذر زمان تو را هم دگرگون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 یگانه ای، هیچ صفتی از صفات مخلوقات خود را نداری، هرگز نمی توان تو را حس کرد و دید</w:t>
      </w:r>
      <w:r>
        <w:rPr>
          <w:rFonts w:eastAsia="IRNazanin" w:cs="IRNazanin"/>
          <w:color w:val="111111"/>
          <w:sz w:val="28"/>
          <w:szCs w:val="28"/>
          <w:rtl w:val="true"/>
          <w:lang w:bidi="fa-IR"/>
        </w:rPr>
        <w:t>.</w:t>
      </w:r>
    </w:p>
    <w:p>
      <w:pPr>
        <w:pStyle w:val="Heading3"/>
        <w:numPr>
          <w:ilvl w:val="2"/>
          <w:numId w:val="1"/>
        </w:numPr>
        <w:rPr/>
      </w:pPr>
      <w:bookmarkStart w:id="438" w:name="__RefHeading___Toc1186581_2322387425"/>
      <w:bookmarkStart w:id="439" w:name="_Toc152"/>
      <w:bookmarkEnd w:id="438"/>
      <w:r>
        <w:rPr>
          <w:rtl w:val="true"/>
        </w:rPr>
        <w:t>طه</w:t>
      </w:r>
      <w:r>
        <w:rPr>
          <w:rtl w:val="true"/>
        </w:rPr>
        <w:t xml:space="preserve">: </w:t>
      </w:r>
      <w:r>
        <w:rPr>
          <w:rtl w:val="true"/>
        </w:rPr>
        <w:t xml:space="preserve">آیه </w:t>
      </w:r>
      <w:r>
        <w:rPr/>
        <w:t>24</w:t>
      </w:r>
      <w:bookmarkEnd w:id="439"/>
    </w:p>
    <w:p>
      <w:pPr>
        <w:pStyle w:val="BookText"/>
        <w:rPr/>
      </w:pP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مبعوث کردی تا فرعون را به یکتاپرستی فرا بخواند و مردم را از گمراهی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 برو که او طغیان کرده است</w:t>
      </w:r>
      <w:r>
        <w:rPr>
          <w:rFonts w:eastAsia="IRNazanin" w:cs="IRNazanin"/>
          <w:color w:val="111111"/>
          <w:sz w:val="28"/>
          <w:szCs w:val="28"/>
          <w:rtl w:val="true"/>
          <w:lang w:bidi="fa-IR"/>
        </w:rPr>
        <w:t>».</w:t>
      </w:r>
    </w:p>
    <w:p>
      <w:pPr>
        <w:pStyle w:val="Heading3"/>
        <w:numPr>
          <w:ilvl w:val="2"/>
          <w:numId w:val="1"/>
        </w:numPr>
        <w:rPr/>
      </w:pPr>
      <w:bookmarkStart w:id="440" w:name="__RefHeading___Toc1186583_2322387425"/>
      <w:bookmarkStart w:id="441" w:name="_Toc153"/>
      <w:bookmarkEnd w:id="440"/>
      <w:r>
        <w:rPr>
          <w:rtl w:val="true"/>
        </w:rPr>
        <w:t>طه</w:t>
      </w:r>
      <w:r>
        <w:rPr>
          <w:rtl w:val="true"/>
        </w:rPr>
        <w:t xml:space="preserve">: </w:t>
      </w:r>
      <w:r>
        <w:rPr>
          <w:rtl w:val="true"/>
        </w:rPr>
        <w:t xml:space="preserve">آیه </w:t>
      </w:r>
      <w:r>
        <w:rPr/>
        <w:t>36</w:t>
      </w:r>
      <w:r>
        <w:rPr>
          <w:rtl w:val="true"/>
        </w:rPr>
        <w:t xml:space="preserve"> - </w:t>
      </w:r>
      <w:r>
        <w:rPr/>
        <w:t>25</w:t>
      </w:r>
      <w:bookmarkEnd w:id="441"/>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وَیَسِّرْ لِی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وَأَشْرِکْهُ فِی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وَنَذْکُرَکَ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کُنْتَ بِنَا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أُوتِیتَ </w:t>
      </w:r>
    </w:p>
    <w:p>
      <w:pPr>
        <w:pStyle w:val="BookText"/>
        <w:rPr/>
      </w:pPr>
      <w:r>
        <w:rPr>
          <w:rFonts w:ascii="Amiri" w:hAnsi="Amiri" w:eastAsia="Amiri" w:cs="Amiri"/>
          <w:color w:val="111111"/>
          <w:sz w:val="28"/>
          <w:sz w:val="28"/>
          <w:szCs w:val="28"/>
          <w:rtl w:val="true"/>
          <w:lang w:bidi="ar-SA"/>
        </w:rPr>
        <w:t xml:space="preserve">سُؤْلَکَ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این مأموریّت بزرگی است، پس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بردباری به من عطا کن و سینه ام را گشاده گردان تا بر سختی ها شکیبا باشم و ناسازگاری مردم را تحمّل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بر من آسان نما، لُکنت زبانم را شفا ده تا مردم سخنان مرا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من یاوری از خاندانم قرار ده، هارون برادرم را برای یاری کردن به من 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مرا با همراهی او تقویت نما، به او هم در این مأموریّت سهمی عطا کن تا من و او با هم به پاس لطف تو تسبیح تو گوییم و تو را ستایش کنیم و تو را زیاد یاد کنیم که همانا تو بر حال ما آگاه و گواه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خواستی به تو دادم، صبر و بردباری به تو دادم، کار تو را آسان نمودم، لُکنت زبانت را شفا دادم، برادرت را یار و یاور تو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چهار نکته را می 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لکنت زبان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سخن بگوید، گاهی زبان او گیر می کرد و دچار </w:t>
      </w:r>
    </w:p>
    <w:p>
      <w:pPr>
        <w:pStyle w:val="BookText"/>
        <w:rPr/>
      </w:pPr>
      <w:r>
        <w:rPr>
          <w:rFonts w:ascii="IRNazanin" w:hAnsi="IRNazanin" w:eastAsia="IRNazanin"/>
          <w:color w:val="111111"/>
          <w:sz w:val="28"/>
          <w:sz w:val="28"/>
          <w:szCs w:val="28"/>
          <w:rtl w:val="true"/>
          <w:lang w:bidi="fa-IR"/>
        </w:rPr>
        <w:t>لکنت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 خواست تا شفایش دهد، امّا چرا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این لکنت شده بود؟ آیا او مادرزادی این گونه بود؟</w:t>
      </w:r>
    </w:p>
    <w:p>
      <w:pPr>
        <w:pStyle w:val="BookText"/>
        <w:rPr/>
      </w:pPr>
      <w:r>
        <w:rPr>
          <w:rFonts w:ascii="IRNazanin" w:hAnsi="IRNazanin" w:eastAsia="IRNazanin"/>
          <w:color w:val="111111"/>
          <w:sz w:val="28"/>
          <w:sz w:val="28"/>
          <w:szCs w:val="28"/>
          <w:rtl w:val="true"/>
          <w:lang w:bidi="fa-IR"/>
        </w:rPr>
        <w:t>ماجرای آن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صندوقچه ای قرار دهد و آن را به آب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صندوقچه را به کاخ فرعون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که نامش آسیه بود از فرعون خواست تا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 خوانده خود کنند، آنان هیچ فرزندی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با این پیشنهاد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 سال گذشت، روزی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بغل فرعون بود به فرعون حمله کرد و مقداری از ریش او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بسیار ناراحت شد، پیش گویان به او خبر داده بودند که به زودی یک نفر از بنی اسرائیل قیام می کند و حکومت تو را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همه پسران بنی اسرائیل را کشتم، اکنون پسری را که آب به قصر من آورده است، به عنوان پسر خود نگهداری می کنم، نکند این بچّه همان کسی باشد که می خواهد حکومت مرا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تصمیم گرفت تا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برساند، زن او از این ماجرا باخبر شد و به فرعون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که ندارد، چرا از کار او ناراحت شدی؟</w:t>
      </w:r>
    </w:p>
    <w:p>
      <w:pPr>
        <w:pStyle w:val="BookText"/>
        <w:rPr/>
      </w:pPr>
      <w:r>
        <w:rPr>
          <w:rFonts w:ascii="IRNazanin" w:hAnsi="IRNazanin" w:eastAsia="IRNazanin"/>
          <w:color w:val="111111"/>
          <w:sz w:val="28"/>
          <w:sz w:val="28"/>
          <w:szCs w:val="28"/>
          <w:rtl w:val="true"/>
          <w:lang w:bidi="fa-IR"/>
        </w:rPr>
        <w:t>ــ اتّفاقاً او می داند که 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او را امتحان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معلوم شد عقل دارد، حقّ با توست</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چگونه؟ </w:t>
      </w:r>
    </w:p>
    <w:p>
      <w:pPr>
        <w:pStyle w:val="BookText"/>
        <w:rPr/>
      </w:pPr>
      <w:r>
        <w:rPr>
          <w:rFonts w:ascii="IRNazanin" w:hAnsi="IRNazanin" w:eastAsia="IRNazanin"/>
          <w:color w:val="111111"/>
          <w:sz w:val="28"/>
          <w:sz w:val="28"/>
          <w:szCs w:val="28"/>
          <w:rtl w:val="true"/>
          <w:lang w:bidi="fa-IR"/>
        </w:rPr>
        <w:t xml:space="preserve">ــ ای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فرعون یک خرما و یک قطعه زغال آتشین را در چند متری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آن وقت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سوی خرما رفت، او دستش را دراز کرد که خرما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آسمان نازل شد و قطعه زغال آتشین را در دهان او گذاشت، زبان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و شروع به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فرعون به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تو نگفتم که او بچّه است و نمی داند 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فرعون آرام شد و از کشتن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گونه جان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شد، امّا اثر آن سوختگی در زبان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 و گاهی زبان او گیر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باشکوه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رسید، از خدا خواست تا لکنت زبان او را شفا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برادر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سنِّ او بیشتر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قامتی بلند و زبانی گویا و فکری 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مقام پیامبری به هارون عطا کردی</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با کمال رغبت و اشتیاق،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راه یاری کرد و همراه او به کاخ فرعون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شب به کوه طور رفت، هارون جانشین او در میان مردم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هارون در همه مراحل مأموریّت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زودتر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داشتن</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آنچه امید نداری، بیش از آنچه امید داری، امیدوار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آوردن آتش به سوی درّه طُوی رفت، او امید داشت که در آنجا آتش به دست آورد، او هرگز فکر نمی کرد که در آنجا به مقام پیامبری می رسد، او به آنجا رفت و خدا با او سخن گفت، او در حالی نزد خانواده اش برگشت که به مقام پیامبری رسیده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با او کنار کعبه رفت و چهار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دست به سوی آسمان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تو خواست تا برادرش هارون را یار و یاور او قرار بدهی، من محمّد هستم، تو مرا به پیامبری فرستادی، اکنون از تو می خواهم تا علی را یار و یاور من قرار دهی، قدرت مرا با همراهی او تقویت کنی به او هم در این مأموریّت سهمی عطا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خدا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خواستی به تو عطا کردم</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بود که خدا مقامی را که به هارون داده بود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کرد، فقط یک تفاوت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پیامبر بود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نبود، او فقط امام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پیامبر بود، او پیامبر را در راه اسلام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می بینم که خاطره ای از سال نهم هجری در اینجا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همراه با لشکر اسلام از مدینه به سوی تبوک حرکت کرد، او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در مدینه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نگران کارشکنی منافقان بود و برای همین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مدینه باقی گذارد تا نقشه های منافقان نقش بر آب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از مدینه بیرون رفت، منافقانی که در مدینه مانده بودند، شایعه ای را بر سر زبان ها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دوست نداشت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باشد و برای همین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گوش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او از مدینه بیرون آمد تا خود را به پیامبر برساند، هنوز پیامبر از مدینه زیاد دور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رسید ماجرا را برای آن حضرت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نگاهی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بازگرد، هیچ کس شایستگی کاری را که به تو گفته ام ندارد، تو نماینده و جانشین من در میان خانواده و قوم من هستی،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 نزد من، همانند جایگاه هارون برای موسی است، جز آن که بعد از من پیامبری نیست</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همه فهمیدند که مقام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چقدر است، همان گونه که هارون جانشین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جانشین پیامبر است</w:t>
      </w:r>
      <w:r>
        <w:rPr>
          <w:rFonts w:eastAsia="IRNazanin" w:cs="IRNazanin"/>
          <w:color w:val="111111"/>
          <w:sz w:val="28"/>
          <w:szCs w:val="28"/>
          <w:rtl w:val="true"/>
          <w:lang w:bidi="fa-IR"/>
        </w:rPr>
        <w:t xml:space="preserve">. </w:t>
      </w:r>
      <w:bookmarkStart w:id="442" w:name="pg13247_144947"/>
    </w:p>
    <w:p>
      <w:pPr>
        <w:pStyle w:val="Heading3"/>
        <w:numPr>
          <w:ilvl w:val="2"/>
          <w:numId w:val="1"/>
        </w:numPr>
        <w:rPr/>
      </w:pPr>
      <w:bookmarkStart w:id="443" w:name="__RefHeading___Toc1186585_2322387425"/>
      <w:bookmarkStart w:id="444" w:name="_Toc154"/>
      <w:bookmarkEnd w:id="442"/>
      <w:bookmarkEnd w:id="443"/>
      <w:r>
        <w:rPr>
          <w:rtl w:val="true"/>
        </w:rPr>
        <w:t>طه</w:t>
      </w:r>
      <w:r>
        <w:rPr>
          <w:rtl w:val="true"/>
        </w:rPr>
        <w:t xml:space="preserve">: </w:t>
      </w:r>
      <w:r>
        <w:rPr>
          <w:rtl w:val="true"/>
        </w:rPr>
        <w:t xml:space="preserve">آیه </w:t>
      </w:r>
      <w:r>
        <w:rPr/>
        <w:t>39</w:t>
      </w:r>
      <w:r>
        <w:rPr>
          <w:rtl w:val="true"/>
        </w:rPr>
        <w:t xml:space="preserve"> - </w:t>
      </w:r>
      <w:r>
        <w:rPr/>
        <w:t>37</w:t>
      </w:r>
      <w:bookmarkEnd w:id="444"/>
    </w:p>
    <w:p>
      <w:pPr>
        <w:pStyle w:val="BookText"/>
        <w:rPr/>
      </w:pPr>
      <w:r>
        <w:rPr>
          <w:rFonts w:ascii="Amiri" w:hAnsi="Amiri" w:eastAsia="Amiri" w:cs="Amiri"/>
          <w:color w:val="111111"/>
          <w:sz w:val="28"/>
          <w:sz w:val="28"/>
          <w:szCs w:val="28"/>
          <w:rtl w:val="true"/>
          <w:lang w:bidi="ar-SA"/>
        </w:rPr>
        <w:t xml:space="preserve">وَلَقَدْ مَنَنَّا عَلَیْکَ مَرَّةً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أَوْحَیْنَا إِلَی أُمِّکَ مَا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اقْذِفِیهِ فِی التَّابُوتِ فَاقْذِفِیهِ فِی الْیَمِّ فَلْیُلْقِهِ الْیَمُّ بِالسَّاحِلِ یَأْخُذْهُ عَدُوٌّ لِی وَعَدُوٌّ لَهُ وَأَلْقَیْتُ عَلَیْکَ مَحَبَّةً مِنِّی وَلِتُصْنَعَ عَلَی عَیْنِی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دعای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مستجاب کردی، صبر و بردباری به او دادی، لکنت زبانش را شفا دادی، برادرش را یار و یاورش قرار دادی، اکنون نعمت های دیگری را که قبلاً به او داده ای را ذکر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قدرت خود،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فرعون نجات دادی</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بیاور زمانی را که به مادر تو وحی کردم که تو را در صندوقچه ای بگذارد و تو را در رود نیل اندازد تا آب تو را به ساحل آورد، فرعون که دشمنِ من و هم دشمنِ تو بود، تو را از </w:t>
      </w:r>
    </w:p>
    <w:p>
      <w:pPr>
        <w:pStyle w:val="BookText"/>
        <w:rPr/>
      </w:pPr>
      <w:r>
        <w:rPr>
          <w:rFonts w:ascii="IRNazanin" w:hAnsi="IRNazanin" w:eastAsia="IRNazanin"/>
          <w:color w:val="111111"/>
          <w:sz w:val="28"/>
          <w:sz w:val="28"/>
          <w:szCs w:val="28"/>
          <w:rtl w:val="true"/>
          <w:lang w:bidi="fa-IR"/>
        </w:rPr>
        <w:t>آب دریا گرفت، من کاری کردم که همه تو را دوست داشته باشند، من تو را زیر نظر خود پرورش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زیر ظلم و ستم فرعون بودند، آنان دعا می کردند تا تو آن ها را از دست ظلم و ستم فرعون نجات دهی، تو اراده کرده بودی که آنان را به دست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دهی، هنوز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نیامده بود، آنان باید صبر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فرعون در خواب دید که آتشی از سوی سرزمین فلسطین به مصر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وارد قصر او شد و همه جا را سوزاند و ویران کرد</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شد، فرعون دستور داد تا همه کسانی که علم تعبیرِ خواب می دانند به قصر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خواب خود را برای آن ها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خواب برای همه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جرأت نداشت آن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هم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یکی از آن ها نزدیک فرعون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 تندی به او نگاه کرد 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تعبیر خواب من چیست؟</w:t>
      </w:r>
    </w:p>
    <w:p>
      <w:pPr>
        <w:pStyle w:val="BookText"/>
        <w:rPr/>
      </w:pPr>
      <w:r>
        <w:rPr>
          <w:rFonts w:ascii="IRNazanin" w:hAnsi="IRNazanin" w:eastAsia="IRNazanin"/>
          <w:color w:val="111111"/>
          <w:sz w:val="28"/>
          <w:sz w:val="28"/>
          <w:szCs w:val="28"/>
          <w:rtl w:val="true"/>
          <w:lang w:bidi="fa-IR"/>
        </w:rPr>
        <w:t>ــ خواب شما از آینده ای پریشان خبر می دهد، آیا شما ناراحت نمی شوید آن را بگویم؟</w:t>
      </w:r>
    </w:p>
    <w:p>
      <w:pPr>
        <w:pStyle w:val="BookText"/>
        <w:rPr/>
      </w:pPr>
      <w:r>
        <w:rPr>
          <w:rFonts w:ascii="IRNazanin" w:hAnsi="IRNazanin" w:eastAsia="IRNazanin"/>
          <w:color w:val="111111"/>
          <w:sz w:val="28"/>
          <w:sz w:val="28"/>
          <w:szCs w:val="28"/>
          <w:rtl w:val="true"/>
          <w:lang w:bidi="fa-IR"/>
        </w:rPr>
        <w:t>ــ زود بگو بدانم از خواب من چه می فهمی؟</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به زودی در قوم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مصر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به دنیا می آید که تاج و تخت شما را نابود می کند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سکوت همه جا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سردی بر پیشانی فرعون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فکر چاره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مهمّی تشکیل شد، بزرگان مصر در این جلسه حضور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این دستور صادر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نوزادان پسر بنی اسرائیل به قتل برسند و شکم های زنان حامله پاره شود و نوزاد آن ها اگر پسر باشد، کشته شود</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حکومتی به خانه های بنی اسرائیل ریختند و با بی رحمی دستور فرعون را اجرا نمودند</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خون هایی که بر روی زمین ریخته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نوزاد پسر کشته شدند </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یوکابد، 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مخفی گاهی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دانست با پسرش چه کند، چگونه جان او را نجات دهد؟ سربازان فرعون به زودی از راه می رسیدند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به یوکابد الهام کردی که صندوقی بسازد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آن قرار دهد و آن را در رود نیل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یوکابد صندوقی تهیّه کرد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آن نهاد و صبح زود قبل از طلوع آفتاب که ساحل رود نیل خلوت بود کنار ساحل آمد و صندوق را در رود نیل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وعده دادی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باز می گردانی</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پسر نداشت، او فقط یک دختر داشت که به یک بیماری پوستی مبتلا </w:t>
      </w:r>
    </w:p>
    <w:p>
      <w:pPr>
        <w:pStyle w:val="BookText"/>
        <w:rPr/>
      </w:pPr>
      <w:r>
        <w:rPr>
          <w:rFonts w:ascii="IRNazanin" w:hAnsi="IRNazanin" w:eastAsia="IRNazanin"/>
          <w:color w:val="111111"/>
          <w:sz w:val="28"/>
          <w:sz w:val="28"/>
          <w:szCs w:val="28"/>
          <w:rtl w:val="true"/>
          <w:lang w:bidi="fa-IR"/>
        </w:rPr>
        <w:t>شده بود، هیچ طبیبی هم نتوانست آن دختر 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گویان دربار به فرعون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طلوع آفتاب، از سمت رود نیل، انسانی به این قصر قدم می نهد که اگر آب دهان او را به بدن دختر شما بمالند، او شفا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 نیل از کنار کاخ فرعون عبور می کرد، فرعون و همسرش، آسیه همیشه هنگام طلوع آفتاب به رود نیل نگاه می کردند شاید آن شفادهنده دخترشان از راه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 فرعون همراه با آسیه به رود نیل نگاه می کردند که ناگهان چشمشان به صندوقچه ای افتاد که در میان آب ها شناور بود، فرعون دستور داد تا آن صندوقچه را از آب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صندوقچه را نزد فرعون و آسیه آوردند، آسیه صندوقچه را باز کرد، چشمش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همان لحظه محبّت او در دلش جای گرفت و او را در آغوش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فرعون،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عصبانی شد و به مأموران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پسر را نکشته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نکش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پسر نور چشم من و تو شود، خوب است ما او را به عنوان پسر خود برگزینیم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فرعون آب دهان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بدن خود مالید و تو همان لحظه او را شفا دادی، او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بغل گرفت و شروع به بوسیدن او کرد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آسیه به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نوزاد سبب شفای دختر ما شده </w:t>
      </w:r>
      <w:bookmarkStart w:id="445" w:name="pg13247_144951"/>
    </w:p>
    <w:p>
      <w:pPr>
        <w:pStyle w:val="BookText"/>
        <w:rPr/>
      </w:pPr>
      <w:bookmarkEnd w:id="445"/>
      <w:r>
        <w:rPr>
          <w:rFonts w:ascii="IRNazanin" w:hAnsi="IRNazanin" w:eastAsia="IRNazanin"/>
          <w:color w:val="111111"/>
          <w:sz w:val="28"/>
          <w:sz w:val="28"/>
          <w:szCs w:val="28"/>
          <w:rtl w:val="true"/>
          <w:lang w:bidi="fa-IR"/>
        </w:rPr>
        <w:t>است، چرا می خواهی او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کم کم احساس کرد که این نوزاد را دوست دارد، تو محبّت او را در قلب فرعون قرار دادی و فرعون را از کشتن او پشیمان نمودی</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3"/>
        <w:numPr>
          <w:ilvl w:val="2"/>
          <w:numId w:val="1"/>
        </w:numPr>
        <w:rPr/>
      </w:pPr>
      <w:bookmarkStart w:id="446" w:name="__RefHeading___Toc1186587_2322387425"/>
      <w:bookmarkStart w:id="447" w:name="_Toc155"/>
      <w:bookmarkEnd w:id="446"/>
      <w:r>
        <w:rPr>
          <w:rtl w:val="true"/>
        </w:rPr>
        <w:t>طه</w:t>
      </w:r>
      <w:r>
        <w:rPr>
          <w:rtl w:val="true"/>
        </w:rPr>
        <w:t xml:space="preserve">: </w:t>
      </w:r>
      <w:r>
        <w:rPr>
          <w:rtl w:val="true"/>
        </w:rPr>
        <w:t xml:space="preserve">آیه </w:t>
      </w:r>
      <w:r>
        <w:rPr/>
        <w:t>41</w:t>
      </w:r>
      <w:r>
        <w:rPr>
          <w:rtl w:val="true"/>
        </w:rPr>
        <w:t xml:space="preserve"> - </w:t>
      </w:r>
      <w:r>
        <w:rPr/>
        <w:t>40</w:t>
      </w:r>
      <w:bookmarkEnd w:id="447"/>
    </w:p>
    <w:p>
      <w:pPr>
        <w:pStyle w:val="BookText"/>
        <w:rPr/>
      </w:pPr>
      <w:r>
        <w:rPr>
          <w:rFonts w:ascii="Amiri" w:hAnsi="Amiri" w:eastAsia="Amiri" w:cs="Amiri"/>
          <w:color w:val="111111"/>
          <w:sz w:val="28"/>
          <w:sz w:val="28"/>
          <w:szCs w:val="28"/>
          <w:rtl w:val="true"/>
          <w:lang w:bidi="ar-SA"/>
        </w:rPr>
        <w:t xml:space="preserve">إِذْ تَمْشِی أُخْتُکَ فَتَقُولُ هَلْ أَدُلُّکُمْ عَلَی مَنْ یَکْفُلُهُ فَرَجَعْنَاکَ إِلَی أُمِّکَ کَیْ تَقَرَّ عَیْنُهَا وَلَا تَحْزَنَ وَقَتَلْتَ نَفْسًا فَنَجَّیْنَاکَ مِنَ الْغَمِّ وَفَتَنَّاکَ فُتُونًا فَلَبِثْتَ سِنِینَ فِی أَهْلِ مَدْیَنَ ثُمَّ جِئْتَ عَلَی قَدَر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وَاصْطَنَعْتُکَ لِنَفْسِی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بیاور زمانی که تو از مادر دور افتاده بودی، خواهرت در پی تو روان بود، به او الهام کردم که به مأموران فرعون که در جستجوی دایه ای برای تو بودند نزدیک شود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خواهید دایه ای را به شما معرّفی کنم که از عهده شیر دادن طفل شما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گونه تو را به مادرت بازگرداندم تا خوشحال شود و دیگر غصّه نخورد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فرعون بود و گرسنه اش شد، مأموران به دستور فرعون به دنبال یافتن دایه حرکت کردند، هر دایه ای آمد،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آنان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خواهر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مادرش از او این را خواسته بود، او تا نزدیک قصر فرعون آمد، به قلب او الهام شد که نزد </w:t>
      </w:r>
    </w:p>
    <w:p>
      <w:pPr>
        <w:pStyle w:val="BookText"/>
        <w:rPr/>
      </w:pPr>
      <w:r>
        <w:rPr>
          <w:rFonts w:ascii="IRNazanin" w:hAnsi="IRNazanin" w:eastAsia="IRNazanin"/>
          <w:color w:val="111111"/>
          <w:sz w:val="28"/>
          <w:sz w:val="28"/>
          <w:szCs w:val="28"/>
          <w:rtl w:val="true"/>
          <w:lang w:bidi="fa-IR"/>
        </w:rPr>
        <w:t>مأموران برود و با آنان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بعد 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مأموران به کاخ فرعون آمد، او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آغوش گرفت،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اشتیاق کامل شیر خورد، فرعون و همسرش بسیار خوشحال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فرعون به 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تو نزد ما بمان و به پسرمان شیر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نمی توانم اینجا بمانم، فرزندانی خردسال دارم که به من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پسر ما وقت و بیوقت نیاز به شیر دارد، شب او گرسنه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شیر زن دیگری را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کنیم؟</w:t>
      </w:r>
    </w:p>
    <w:p>
      <w:pPr>
        <w:pStyle w:val="BookText"/>
        <w:rPr/>
      </w:pPr>
      <w:r>
        <w:rPr>
          <w:rFonts w:ascii="IRNazanin" w:hAnsi="IRNazanin" w:eastAsia="IRNazanin"/>
          <w:color w:val="111111"/>
          <w:sz w:val="28"/>
          <w:sz w:val="28"/>
          <w:szCs w:val="28"/>
          <w:rtl w:val="true"/>
          <w:lang w:bidi="fa-IR"/>
        </w:rPr>
        <w:t>ــ اگر می خواهید می توانم پسر شما را به خانه ببرم و همچون پسر خود از او مواظبت کنم و هر روز او را به اینجا بیاورم تا شما او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فکر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مادرش بازگرداندی، تو بر هر کاری توانا هستی و به وعده خود وفا می نمایی</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سخن خود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منّت نهادم وقتی که یک نفر از پیروان فرعون را کشتی و آنان خواستند تو را بکشند، من تو را نجات دادم، من بارها تو را آزمودم، تو به مَدیَن رفتی و مدّتی در آنجا ماندی و سپس در زمانی که من می خواستم به اینجا آمدی، اکنون تو را برای مقام نبوّت برگزیدم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جوانی رسید، بنی اسرائیل فهمیدند که او همان کسی است که سال ها در انتظار او بوده اند، آنان به او علاقه پیدا کردند و پیرو او شدند و این راز را بین خود مخفی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پیروان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 ها ظلم و ستم زیادی به یاران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 که یکی از پیروانش با یکی از قبطی ها درگیر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پیرو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تقاضای کمک کرد،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مشت محکمی به آن قبطی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 بر روی زمین افتاد و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قبطی مرد کافری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فرعون در جستجوی قاتل برآمدند، کشته شدن یکی از پیروان فرعون برای حکومت، گران تمام شد، تا آن زمان کسی جرأت چنین کاری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عبور می کرد، او نگران بود مبادا ماجرای دیروز فاش شده باشد، ناگهان او دید که همان مردی که پیرو او بود امروز هم با قبطی دیگری درگیر شده است،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گمراهی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او رفت تا او را از دست آن قبطی نجات دهد، امّا او ترسید و فکر کرد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او را بکشد،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دیروز یک نفر را کشتی، امروز می خواهی مرا بکشی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راز دیروز آشکار شد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به گوش مأموران فرعون رسید، فرعون وزیران و نزدیکان خود را جمع کرد و با آنان مشورت نمود، در آن جلسه تصمیم بر آن شد تا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دستگیر کنند و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کسانی که در جلسه فرعون بود، مرد باایمانی بود، او ایمان خود را مخفی می کرد، او سریع از جلسه خارج شد و خود را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ماجرا را به او گفت، اینجا بود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فرار کرد و به مَدیَن رفت و با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تو بود،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 او ده سال در مَدیَن ماند، پس از ده سال او همراه با همسرش به سوی مصر حرکت کرد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شب تاریک و سرد او راه را گم کرد و در دل بیابان پیش رفت تا به سرزمین طُوی رسید و از دور آتشی دید و به سوی آن آمد و تو او را به پیامبری مبعوث کردی</w:t>
      </w:r>
      <w:r>
        <w:rPr>
          <w:rFonts w:eastAsia="IRNazanin" w:cs="IRNazanin"/>
          <w:color w:val="111111"/>
          <w:sz w:val="28"/>
          <w:szCs w:val="28"/>
          <w:rtl w:val="true"/>
          <w:lang w:bidi="fa-IR"/>
        </w:rPr>
        <w:t xml:space="preserve">. </w:t>
      </w:r>
      <w:bookmarkStart w:id="448" w:name="pg13247_144955"/>
    </w:p>
    <w:p>
      <w:pPr>
        <w:pStyle w:val="Heading3"/>
        <w:numPr>
          <w:ilvl w:val="2"/>
          <w:numId w:val="1"/>
        </w:numPr>
        <w:rPr/>
      </w:pPr>
      <w:bookmarkStart w:id="449" w:name="__RefHeading___Toc1186589_2322387425"/>
      <w:bookmarkStart w:id="450" w:name="_Toc156"/>
      <w:bookmarkEnd w:id="448"/>
      <w:bookmarkEnd w:id="449"/>
      <w:r>
        <w:rPr>
          <w:rtl w:val="true"/>
        </w:rPr>
        <w:t>طه</w:t>
      </w:r>
      <w:r>
        <w:rPr>
          <w:rtl w:val="true"/>
        </w:rPr>
        <w:t xml:space="preserve">: </w:t>
      </w:r>
      <w:r>
        <w:rPr>
          <w:rtl w:val="true"/>
        </w:rPr>
        <w:t xml:space="preserve">آیه </w:t>
      </w:r>
      <w:r>
        <w:rPr/>
        <w:t>44</w:t>
      </w:r>
      <w:r>
        <w:rPr>
          <w:rtl w:val="true"/>
        </w:rPr>
        <w:t xml:space="preserve"> - </w:t>
      </w:r>
      <w:r>
        <w:rPr/>
        <w:t>42</w:t>
      </w:r>
      <w:bookmarkEnd w:id="450"/>
    </w:p>
    <w:p>
      <w:pPr>
        <w:pStyle w:val="BookText"/>
        <w:rPr/>
      </w:pPr>
      <w:r>
        <w:rPr>
          <w:rFonts w:ascii="Amiri" w:hAnsi="Amiri" w:eastAsia="Amiri" w:cs="Amiri"/>
          <w:color w:val="111111"/>
          <w:sz w:val="28"/>
          <w:sz w:val="28"/>
          <w:szCs w:val="28"/>
          <w:rtl w:val="true"/>
          <w:lang w:bidi="ar-SA"/>
        </w:rPr>
        <w:t xml:space="preserve">اذْهَبْ أَنْتَ وَأَخُوکَ بِآَیَاتِی وَلَا تَنِیَا فِی 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لَعَلَّهُ یَتَذَکَّرُ أَوْ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معجزاتی دادم، اکنون مأموریّت خود را آغاز کنید، در این مسیر، همواره به یاد من باشید تا الهامات مرا دریافت کنید، نزد فرعون بروید که او طغیان و سرکشی را از اندازه گذرانده است و ادّعای خدایی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به نرمی سخن بگویید، تندی نکنید، شاید پند پذیرد و از نتیجه کار خود بترسد و دست از عصیان بردارد</w:t>
      </w:r>
      <w:r>
        <w:rPr>
          <w:rFonts w:eastAsia="IRNazanin" w:cs="IRNazanin"/>
          <w:color w:val="111111"/>
          <w:sz w:val="28"/>
          <w:szCs w:val="28"/>
          <w:rtl w:val="true"/>
          <w:lang w:bidi="fa-IR"/>
        </w:rPr>
        <w:t>.</w:t>
      </w:r>
    </w:p>
    <w:p>
      <w:pPr>
        <w:pStyle w:val="Heading3"/>
        <w:numPr>
          <w:ilvl w:val="2"/>
          <w:numId w:val="1"/>
        </w:numPr>
        <w:rPr/>
      </w:pPr>
      <w:bookmarkStart w:id="451" w:name="__RefHeading___Toc1186591_2322387425"/>
      <w:bookmarkStart w:id="452" w:name="_Toc157"/>
      <w:bookmarkEnd w:id="451"/>
      <w:r>
        <w:rPr>
          <w:rtl w:val="true"/>
        </w:rPr>
        <w:t>طه</w:t>
      </w:r>
      <w:r>
        <w:rPr>
          <w:rtl w:val="true"/>
        </w:rPr>
        <w:t xml:space="preserve">: </w:t>
      </w:r>
      <w:r>
        <w:rPr>
          <w:rtl w:val="true"/>
        </w:rPr>
        <w:t xml:space="preserve">آیه </w:t>
      </w:r>
      <w:r>
        <w:rPr/>
        <w:t>46</w:t>
      </w:r>
      <w:r>
        <w:rPr>
          <w:rtl w:val="true"/>
        </w:rPr>
        <w:t xml:space="preserve"> - </w:t>
      </w:r>
      <w:r>
        <w:rPr/>
        <w:t>45</w:t>
      </w:r>
      <w:bookmarkEnd w:id="452"/>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قَالَا رَبَّنَا إِنَّنَا نَخَافُ أَنْ یَفْرُطَ عَلَیْنَا أَوْ أَنْ </w:t>
      </w:r>
      <w:bookmarkStart w:id="453" w:name="pg13247_144956"/>
    </w:p>
    <w:p>
      <w:pPr>
        <w:pStyle w:val="BookText"/>
        <w:rPr/>
      </w:pPr>
      <w:bookmarkEnd w:id="453"/>
      <w:r>
        <w:rPr>
          <w:rFonts w:ascii="Amiri" w:hAnsi="Amiri" w:eastAsia="Amiri" w:cs="Amiri"/>
          <w:color w:val="111111"/>
          <w:sz w:val="28"/>
          <w:sz w:val="28"/>
          <w:szCs w:val="28"/>
          <w:rtl w:val="true"/>
          <w:lang w:bidi="ar-SA"/>
        </w:rPr>
        <w:t xml:space="preserve">یَطْغَی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تَخَافَا إِنَّنِی مَعَکُمَا أَسْمَعُ وَأَرَی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طور برگشت، او اکنون دیگر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مأموریّت بزرگی بر عهده داشت، باید نزد فرعون می رفت و او را به بندگی تو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برادرش را دید با او مشورت کرد، آنان فرعون را به خوبی می شناختند، آیا فرعون به آن ها اجازه سخن گفتن می دهد؟ ممکن بود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قبل از آن که سخنی بگویند شکنجه کند و یا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برداشتند و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داریم که پیش از شروع سخن، فرعون به آزار و شکنجه ما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نترسید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 و یاور شما هستم، شما را می بینم و گفتگوها را می شنوم</w:t>
      </w:r>
      <w:r>
        <w:rPr>
          <w:rFonts w:eastAsia="IRNazanin" w:cs="IRNazanin"/>
          <w:color w:val="111111"/>
          <w:sz w:val="28"/>
          <w:szCs w:val="28"/>
          <w:rtl w:val="true"/>
          <w:lang w:bidi="fa-IR"/>
        </w:rPr>
        <w:t>.</w:t>
      </w:r>
    </w:p>
    <w:p>
      <w:pPr>
        <w:pStyle w:val="Heading3"/>
        <w:numPr>
          <w:ilvl w:val="2"/>
          <w:numId w:val="1"/>
        </w:numPr>
        <w:rPr/>
      </w:pPr>
      <w:bookmarkStart w:id="454" w:name="__RefHeading___Toc1186593_2322387425"/>
      <w:bookmarkStart w:id="455" w:name="_Toc158"/>
      <w:bookmarkEnd w:id="454"/>
      <w:r>
        <w:rPr>
          <w:rtl w:val="true"/>
        </w:rPr>
        <w:t>طه</w:t>
      </w:r>
      <w:r>
        <w:rPr>
          <w:rtl w:val="true"/>
        </w:rPr>
        <w:t xml:space="preserve">: </w:t>
      </w:r>
      <w:r>
        <w:rPr>
          <w:rtl w:val="true"/>
        </w:rPr>
        <w:t xml:space="preserve">آیه </w:t>
      </w:r>
      <w:r>
        <w:rPr/>
        <w:t>55</w:t>
      </w:r>
      <w:r>
        <w:rPr>
          <w:rtl w:val="true"/>
        </w:rPr>
        <w:t xml:space="preserve"> - </w:t>
      </w:r>
      <w:r>
        <w:rPr/>
        <w:t>47</w:t>
      </w:r>
      <w:bookmarkEnd w:id="455"/>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فَأْتِیَاهُ فَقُولَا إِنَّا رَسُولَا رَبِّکَ فَأَرْسِلْ مَعَنَا بَنِی إِسْرَائِیلَ وَلَا تُعَذِّبْهُمْ قَدْ جِئْنَاکَ بِآَیَة مِنْ رَبِّکَ وَالسَّلَامُ عَلَی مَنِ اتَّبَعَ الْهُدَی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أُوحِیَ إِلَیْنَا أَنَّ الْعَذَابَ عَلَی مَنْ کَذَّبَ وَتَوَلَّی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فَمَنْ رَبُّکُمَا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رَبُّنَا الَّذِی أَعْطَی کُلَّ شَیْء خَلْقَهُ ثُمَّ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بَالُ الْقُرُونِ الاُْولَی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عِلْمُهَا عِنْدَ رَبِّی فِی کِتَاب لَا یَضِلُّ رَبِّی وَلَا یَنْسَی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الاَْرْضَ مَهْدًا وَسَلَکَ لَکُمْ فِیهَا سُبُلًا وَأَنْزَلَ مِنَ السَّمَاءِ مَاءً فَأَخْرَجْنَا بِهِ أَزْوَاجًا مِنْ نَبَات شَتَّی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وَارْعَوْا أَنْعَامَکُمْ إِنَّ فِی ذَلِکَ لاََیَات لاُِولِی النُّهَی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خَلَقْنَاکُمْ وَفِیهَا نُعِیدُکُمْ وَمِنْهَا نُخْرِجُکُمْ تَارَةً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کاخ فرعون حرکت کردند، امّا همه درهای کاخ بسته بود، مأموران زیادی آنجا ایستاده بودند، فرعون ادّعای خدایی می کرد، هر کس نمی توانست به دیدار این خدا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نزدیک درِ کاخ ایستادند، کسی به آن ها اجازه دیدار فرعون را نمی داد، اینجا بود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خود را به درِ کاخ زد، درهای کاخ باز شد،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کاخ شدند و به سوی فرعون رفتند، هیچ کدام از مأموران نتوانستند مانع شوند، آن ها سرجای خود بی حرکت ایستاده بودند، آری، تو این گونه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کردی</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فرعون چشم باز کرد،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مقابل خود دید، تعجّب کرد، آن ها از کجا آمده بودند؟</w:t>
      </w:r>
    </w:p>
    <w:p>
      <w:pPr>
        <w:pStyle w:val="BookText"/>
        <w:rPr/>
      </w:pPr>
      <w:r>
        <w:rPr>
          <w:rFonts w:ascii="IRNazanin" w:hAnsi="IRNazanin" w:eastAsia="IRNazanin"/>
          <w:color w:val="111111"/>
          <w:sz w:val="28"/>
          <w:sz w:val="28"/>
          <w:szCs w:val="28"/>
          <w:rtl w:val="true"/>
          <w:lang w:bidi="fa-IR"/>
        </w:rPr>
        <w:t>در این هنگام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فرستاده خدای تو هستیم، بنی اسرائیل را همراه ما روانه کن تا آنان را به فلسطین بازگردانیم، دست از شکنجه آنان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معجزه ای از طرف خدا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 که از راه هدایت پیروی کند، درود و سلام باد، خدا به ما وحی کرده است که عذاب او برای کسی است که حقیقت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خدای شما کیست؟ مگر غیر از من خدایِ دیگری وجود دارد؟</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خدای ما آن کسی است که آفرینشِ هر چیز را به او ارزانی داشته است و راه کمال را به او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انسان را آفرید و هدایتش کرد و جهان را آفریده است، تو که ادّعای خدایی می کنی چه چیزی را آفریده ای؟ </w:t>
      </w:r>
    </w:p>
    <w:p>
      <w:pPr>
        <w:pStyle w:val="BookText"/>
        <w:rPr/>
      </w:pPr>
      <w:r>
        <w:rPr>
          <w:rFonts w:ascii="IRNazanin" w:hAnsi="IRNazanin" w:eastAsia="IRNazanin"/>
          <w:color w:val="111111"/>
          <w:sz w:val="28"/>
          <w:sz w:val="28"/>
          <w:szCs w:val="28"/>
          <w:rtl w:val="true"/>
          <w:lang w:bidi="fa-IR"/>
        </w:rPr>
        <w:t>ــ تو می گویی اگر کسی به خدایت ایمان نیاورد، عذاب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نسل های گذشته که خدای تو را نمی شناختند، چیست؟ آیا آن ها عذاب می شوند؟</w:t>
      </w:r>
    </w:p>
    <w:p>
      <w:pPr>
        <w:pStyle w:val="BookText"/>
        <w:rPr/>
      </w:pPr>
      <w:r>
        <w:rPr>
          <w:rFonts w:ascii="IRNazanin" w:hAnsi="IRNazanin" w:eastAsia="IRNazanin"/>
          <w:color w:val="111111"/>
          <w:sz w:val="28"/>
          <w:sz w:val="28"/>
          <w:szCs w:val="28"/>
          <w:rtl w:val="true"/>
          <w:lang w:bidi="fa-IR"/>
        </w:rPr>
        <w:t>ــ دانش آن ها نزد خدای من است و در کتابی ثبت شده است، حساب و کتاب آنان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ها را به سزای اعمالشان می رساند، نگاهدارنده این حساب خدایی است که نه در کار او اشتباه وجود دارد و نه فراموشی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خدای شما چه کاری انجام داده است؟</w:t>
      </w:r>
    </w:p>
    <w:p>
      <w:pPr>
        <w:pStyle w:val="BookText"/>
        <w:rPr/>
      </w:pPr>
      <w:r>
        <w:rPr>
          <w:rFonts w:ascii="IRNazanin" w:hAnsi="IRNazanin" w:eastAsia="IRNazanin"/>
          <w:color w:val="111111"/>
          <w:sz w:val="28"/>
          <w:sz w:val="28"/>
          <w:szCs w:val="28"/>
          <w:rtl w:val="true"/>
          <w:lang w:bidi="fa-IR"/>
        </w:rPr>
        <w:t>ــ او زمین را محلّ آسایش قرار داد، در آن راه هایی پدید آورد، از آسمان باران نازل کرد و گیاهان گوناگون برآورد تا ما از آن تناول کنیم و چهارپایان خود را به چراگاه ها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ها نشانه های روشنی برای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از زمین آفرید و ما می میریم و به زمین برمی گردیم و روز قیامت دوباره از آن بیرون می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اگر راست می گویی، معجزه خود را نشان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بر زمین انداخت، به قدرت تو، آن عصا تبدیل به اژدهایی وحشتناک شد، اژدهایی بزرگ که می رفت تخت فرعون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تا این منظره را دید، فریاد زد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اژدها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دراز کرد و آن اژدها تبدیل به عصا شد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گریبان برد و سپس بیرون آورد، همه دیدند که دست او نورانی و درخشنده شد، طوری که نور و روشنایی آن بر آفتاب برتری داشت</w:t>
      </w:r>
      <w:r>
        <w:rPr>
          <w:rFonts w:eastAsia="IRNazanin" w:cs="IRNazanin"/>
          <w:color w:val="111111"/>
          <w:sz w:val="28"/>
          <w:szCs w:val="28"/>
          <w:rtl w:val="true"/>
          <w:lang w:bidi="fa-IR"/>
        </w:rPr>
        <w:t>.</w:t>
      </w:r>
      <w:bookmarkStart w:id="456" w:name="pg13247_144959"/>
    </w:p>
    <w:p>
      <w:pPr>
        <w:pStyle w:val="Heading3"/>
        <w:numPr>
          <w:ilvl w:val="2"/>
          <w:numId w:val="1"/>
        </w:numPr>
        <w:rPr/>
      </w:pPr>
      <w:bookmarkStart w:id="457" w:name="__RefHeading___Toc1186595_2322387425"/>
      <w:bookmarkStart w:id="458" w:name="_Toc159"/>
      <w:bookmarkEnd w:id="456"/>
      <w:bookmarkEnd w:id="457"/>
      <w:r>
        <w:rPr>
          <w:rtl w:val="true"/>
        </w:rPr>
        <w:t>طه</w:t>
      </w:r>
      <w:r>
        <w:rPr>
          <w:rtl w:val="true"/>
        </w:rPr>
        <w:t xml:space="preserve">: </w:t>
      </w:r>
      <w:r>
        <w:rPr>
          <w:rtl w:val="true"/>
        </w:rPr>
        <w:t xml:space="preserve">آیه </w:t>
      </w:r>
      <w:r>
        <w:rPr/>
        <w:t>59</w:t>
      </w:r>
      <w:r>
        <w:rPr>
          <w:rtl w:val="true"/>
        </w:rPr>
        <w:t xml:space="preserve"> - </w:t>
      </w:r>
      <w:r>
        <w:rPr/>
        <w:t>56</w:t>
      </w:r>
      <w:bookmarkEnd w:id="458"/>
    </w:p>
    <w:p>
      <w:pPr>
        <w:pStyle w:val="BookText"/>
        <w:rPr/>
      </w:pPr>
      <w:r>
        <w:rPr>
          <w:rFonts w:ascii="Amiri" w:hAnsi="Amiri" w:eastAsia="Amiri" w:cs="Amiri"/>
          <w:color w:val="111111"/>
          <w:sz w:val="28"/>
          <w:sz w:val="28"/>
          <w:szCs w:val="28"/>
          <w:rtl w:val="true"/>
          <w:lang w:bidi="ar-SA"/>
        </w:rPr>
        <w:t xml:space="preserve">وَلَقَدْ أَرَیْنَاهُ آَیَاتِنَا کُلَّهَا فَکَذَّبَ وَأَبَی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أَجِئْتَنَا لِتُخْرِجَنَا مِنْ أَرْضِنَا بِسِحْرِکَ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فَلَنَأْتِیَنَّکَ بِسِحْر مِثْلِهِ فَاجْعَلْ بَیْنَنَا وَبَیْنَکَ مَوْعِدًا لَا نُخْلِفُهُ نَحْنُ وَلَا أَنْتَ مَکَانًا 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مَوْعِدُکُمْ یَوْمُ الزِّینَةِ وَأَنْ یُحْشَرَ النَّاسُ ضُحًی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 این معجزات را دید، امّا او همه را دروغ شمرد و سرکشی کرد، او قدری فکر کرد و سپس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تو به اینجا آمده ای تا با سحر و جادوی خود ما را از وطنمان بیرون کنی، من نیز جادویی برای تو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یک زمین صاف و هموار جمع شویم تا همه بتوانند ما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زمانی را مشخّص کن که همه در آن زمان حاضر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وعده ما روز عید باشد به شرط این که همه مردم هنگام ظهر جمع شوند</w:t>
      </w:r>
      <w:r>
        <w:rPr>
          <w:rFonts w:eastAsia="IRNazanin" w:cs="IRNazanin"/>
          <w:color w:val="111111"/>
          <w:sz w:val="28"/>
          <w:szCs w:val="28"/>
          <w:rtl w:val="true"/>
          <w:lang w:bidi="fa-IR"/>
        </w:rPr>
        <w:t>.</w:t>
      </w:r>
    </w:p>
    <w:p>
      <w:pPr>
        <w:pStyle w:val="Heading3"/>
        <w:numPr>
          <w:ilvl w:val="2"/>
          <w:numId w:val="1"/>
        </w:numPr>
        <w:rPr/>
      </w:pPr>
      <w:bookmarkStart w:id="459" w:name="__RefHeading___Toc1186597_2322387425"/>
      <w:bookmarkStart w:id="460" w:name="_Toc160"/>
      <w:bookmarkEnd w:id="459"/>
      <w:r>
        <w:rPr>
          <w:rtl w:val="true"/>
        </w:rPr>
        <w:t>طه</w:t>
      </w:r>
      <w:r>
        <w:rPr>
          <w:rtl w:val="true"/>
        </w:rPr>
        <w:t xml:space="preserve">: </w:t>
      </w:r>
      <w:r>
        <w:rPr>
          <w:rtl w:val="true"/>
        </w:rPr>
        <w:t xml:space="preserve">آیه </w:t>
      </w:r>
      <w:r>
        <w:rPr/>
        <w:t>64</w:t>
      </w:r>
      <w:r>
        <w:rPr>
          <w:rtl w:val="true"/>
        </w:rPr>
        <w:t xml:space="preserve"> - </w:t>
      </w:r>
      <w:r>
        <w:rPr/>
        <w:t>60</w:t>
      </w:r>
      <w:bookmarkEnd w:id="460"/>
    </w:p>
    <w:p>
      <w:pPr>
        <w:pStyle w:val="BookText"/>
        <w:rPr/>
      </w:pPr>
      <w:r>
        <w:rPr>
          <w:rFonts w:ascii="Amiri" w:hAnsi="Amiri" w:eastAsia="Amiri" w:cs="Amiri"/>
          <w:color w:val="111111"/>
          <w:sz w:val="28"/>
          <w:sz w:val="28"/>
          <w:szCs w:val="28"/>
          <w:rtl w:val="true"/>
          <w:lang w:bidi="ar-SA"/>
        </w:rPr>
        <w:t xml:space="preserve">فَتَوَلَّی فِرْعَوْنُ فَجَمَعَ کَیْدَهُ ثُمَّ أَتَی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مُوسَی وَیْلَکُمْ لَا تَفْتَرُوا عَلَی اللَّهِ کَذِبًا فَیُسْحِتَکُمْ بِعَذَاب وَقَدْ خَابَ مَنِ افْتَرَی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فَتَنَازَعُوا أَمْرَهُمْ بَیْنَهُمْ وَأَسَرُّوا النَّجْوَی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هَذَانِ لَسَاحِرَانِ یُرِیدَانِ أَنْ یُخْرِجَاکُمْ مِنْ أَرْضِکُمْ بِسِحْرِهِمَا وَیَذْهَبَا بِطَرِیقَتِکُمُ الْمُثْلَی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فَأَجْمِعُوا کَیْدَکُمْ ثُمَّ ائْتُوا صَفًّا وَقَدْ أَفْلَحَ الْیَوْمَ مَنِ اسْتَعْلَی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دستور داد تا جادوگران از شهرهای مختلف نزد او بیایند، آنان به </w:t>
      </w:r>
    </w:p>
    <w:p>
      <w:pPr>
        <w:pStyle w:val="BookText"/>
        <w:rPr/>
      </w:pPr>
      <w:r>
        <w:rPr>
          <w:rFonts w:ascii="IRNazanin" w:hAnsi="IRNazanin" w:eastAsia="IRNazanin"/>
          <w:color w:val="111111"/>
          <w:sz w:val="28"/>
          <w:sz w:val="28"/>
          <w:szCs w:val="28"/>
          <w:rtl w:val="true"/>
          <w:lang w:bidi="fa-IR"/>
        </w:rPr>
        <w:t>دیدار فرعون رفتند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اگر ما موسی را شکست بدهیم، آیا به ما پاداش خوبی می دهی؟</w:t>
      </w:r>
    </w:p>
    <w:p>
      <w:pPr>
        <w:pStyle w:val="BookText"/>
        <w:rPr/>
      </w:pPr>
      <w:r>
        <w:rPr>
          <w:rFonts w:ascii="IRNazanin" w:hAnsi="IRNazanin" w:eastAsia="IRNazanin"/>
          <w:color w:val="111111"/>
          <w:sz w:val="28"/>
          <w:sz w:val="28"/>
          <w:szCs w:val="28"/>
          <w:rtl w:val="true"/>
          <w:lang w:bidi="fa-IR"/>
        </w:rPr>
        <w:t>ــ آری، من پاداشی بزرگ به شما می دهم و علاوه بر آن شما را از نزدیکان درگاه خودم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عید فرا رسید، همه مردم دعوت شدند، فرعون به پیروزی جادوگران یقین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حدود هفتاد نفر بودند،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تنه در مقابل آنان ایستاده بود،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دروغ نبندید و معجزه او را سحر و جادو نپندارید که اگر چنین کنید عذاب آسمانی سبب نابودی شما می شود، هر کس بر خدا دروغ بست، ناامید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دل بعضی از آنان اثر کرد، وقتی آنان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لباس چوپانی پوشیده بود و عصای ساده ای در دست داشت، نگاه کردند، به فکر فرو رفتند، قیافه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جادوگران شباهت نداشت، آنان این را به خوبی درک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این سخن را که از ایمان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گرفته بود، شنیدند، با یکدیگر به پنهانی سخن گفتند و در میان آنان اختلاف شد، عدّه ای خواستند میدان را ترک کنند و بروند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درباریان فرعون متوجّه شدند که جادوگران با یکدیگر سخن می گویند، فهمیدند که آنان در شک افتاده اند، پس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و هارون دو جادوگر هستند و می خواهند با سحر و جادوی خود، شما را از سرزمینتان بیرون کنند و دین شما را که بهترین دین است، نابود کنند، پس هرچه در سحر و جادو قدرت دارید را یکجا برای مقابله با آنان جمع کنید، امروز هر کس پیروز شود، رستگار است</w:t>
      </w:r>
      <w:r>
        <w:rPr>
          <w:rFonts w:eastAsia="IRNazanin" w:cs="IRNazanin"/>
          <w:color w:val="111111"/>
          <w:sz w:val="28"/>
          <w:szCs w:val="28"/>
          <w:rtl w:val="true"/>
          <w:lang w:bidi="fa-IR"/>
        </w:rPr>
        <w:t xml:space="preserve">». </w:t>
      </w:r>
      <w:bookmarkStart w:id="461" w:name="pg13247_144961"/>
    </w:p>
    <w:p>
      <w:pPr>
        <w:pStyle w:val="Heading3"/>
        <w:numPr>
          <w:ilvl w:val="2"/>
          <w:numId w:val="1"/>
        </w:numPr>
        <w:rPr/>
      </w:pPr>
      <w:bookmarkStart w:id="462" w:name="__RefHeading___Toc1186599_2322387425"/>
      <w:bookmarkStart w:id="463" w:name="_Toc161"/>
      <w:bookmarkEnd w:id="461"/>
      <w:bookmarkEnd w:id="462"/>
      <w:r>
        <w:rPr>
          <w:rtl w:val="true"/>
        </w:rPr>
        <w:t>طه</w:t>
      </w:r>
      <w:r>
        <w:rPr>
          <w:rtl w:val="true"/>
        </w:rPr>
        <w:t xml:space="preserve">: </w:t>
      </w:r>
      <w:r>
        <w:rPr>
          <w:rtl w:val="true"/>
        </w:rPr>
        <w:t xml:space="preserve">آیه </w:t>
      </w:r>
      <w:r>
        <w:rPr/>
        <w:t>69</w:t>
      </w:r>
      <w:r>
        <w:rPr>
          <w:rtl w:val="true"/>
        </w:rPr>
        <w:t xml:space="preserve"> - </w:t>
      </w:r>
      <w:r>
        <w:rPr/>
        <w:t>65</w:t>
      </w:r>
      <w:bookmarkEnd w:id="463"/>
    </w:p>
    <w:p>
      <w:pPr>
        <w:pStyle w:val="BookText"/>
        <w:rPr/>
      </w:pPr>
      <w:r>
        <w:rPr>
          <w:rFonts w:ascii="Amiri" w:hAnsi="Amiri" w:eastAsia="Amiri" w:cs="Amiri"/>
          <w:color w:val="111111"/>
          <w:sz w:val="28"/>
          <w:sz w:val="28"/>
          <w:szCs w:val="28"/>
          <w:rtl w:val="true"/>
          <w:lang w:bidi="ar-SA"/>
        </w:rPr>
        <w:t xml:space="preserve">قَالُوا یَا مُوسَی إِمَّا أَنْ تُلْقِیَ وَإِمَّا أَنْ نَکُونَ أَوَّلَ مَنْ أَلْقَی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أَلْقُوا فَإِذَا حِبَالُهُمْ وَعِصِیُّهُمْ یُخَیَّلُ إِلَیْهِ مِنْ سِحْرِهِمْ أَنَّهَا تَسْعَی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فِی نَفْسِهِ خِیفَةً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لَا تَخَفْ إِنَّکَ أَنْتَ الاَْعْلَی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 مَا فِی یَمِینِکَ تَلْقَفْ مَا صَنَعُوا إِنَّمَا صَنَعُوا کَیْدُ سَاحِر وَلَا یُفْلِحُ السَّاحِرُ حَیْثُ أَتَی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جادوگران تصمیم خود را گرفتند 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شروع به کار می کنی و عصای خود را می افکنی یا ما کار خود را آغاز کنیم؟</w:t>
      </w:r>
    </w:p>
    <w:p>
      <w:pPr>
        <w:pStyle w:val="BookText"/>
        <w:rPr/>
      </w:pPr>
      <w:r>
        <w:rPr>
          <w:rFonts w:ascii="IRNazanin" w:hAnsi="IRNazanin" w:eastAsia="IRNazanin"/>
          <w:color w:val="111111"/>
          <w:sz w:val="28"/>
          <w:sz w:val="28"/>
          <w:szCs w:val="28"/>
          <w:rtl w:val="true"/>
          <w:lang w:bidi="fa-IR"/>
        </w:rPr>
        <w:t>ــ اوّل شما آغاز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جادوگران، بساط جادوگری خود را به زمین انداختند، ریسمان ها و چوب هایی که آنان با خود آورده بودند، به شکل مار در آمدند و به یکدیگر می پیچیدند و چشم های مردم را جادو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جادوی آنان، جادوی بزرگی بود، چشم ها را خیره کرده بود و ترس در دل ها نشانده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یک بیابان جلوی چشم او پر از جادو شده بود، او ترسید که مبادا مردم او را باور نکنند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خود را بینداز، مطمئن باش که پیروزی از آنِ توست، امروز حقّ آشکار می شود و مردم آگاه می شوند که تو فرستاده من هستی، عصایی که بر دست داری بینداز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سحر و ساحری آنان را ببلعد، آنچه آنان ساخته اند، حیله و نیرنگ جادوگری است، جادوگران </w:t>
      </w:r>
      <w:bookmarkStart w:id="464" w:name="pg13247_144962"/>
    </w:p>
    <w:p>
      <w:pPr>
        <w:pStyle w:val="BookText"/>
        <w:rPr/>
      </w:pPr>
      <w:bookmarkEnd w:id="464"/>
      <w:r>
        <w:rPr>
          <w:rFonts w:ascii="IRNazanin" w:hAnsi="IRNazanin" w:eastAsia="IRNazanin"/>
          <w:color w:val="111111"/>
          <w:sz w:val="28"/>
          <w:sz w:val="28"/>
          <w:szCs w:val="28"/>
          <w:rtl w:val="true"/>
          <w:lang w:bidi="fa-IR"/>
        </w:rPr>
        <w:t>هر کاری بکنند، باز هم پیروز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بر زمین افکند، ناگهان آن عصا به اژدهایی تبدیل شد و با سرعت همه وسایل جادوگری که در آنجا بود، بلعید، وحشتی عجیب در همه آشکار شد، گروهی از ترس فرار کردند، فرعون و یاران او هم با وحشت به صحنه می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گونه بود که حقّ پیروز شد و جادو باطل شد و فرعون و فرعونیان با خواری و ذلّت شکست خوردند</w:t>
      </w:r>
      <w:r>
        <w:rPr>
          <w:rFonts w:eastAsia="IRNazanin" w:cs="IRNazanin"/>
          <w:color w:val="111111"/>
          <w:sz w:val="28"/>
          <w:szCs w:val="28"/>
          <w:rtl w:val="true"/>
          <w:lang w:bidi="fa-IR"/>
        </w:rPr>
        <w:t>.</w:t>
      </w:r>
    </w:p>
    <w:p>
      <w:pPr>
        <w:pStyle w:val="Heading3"/>
        <w:numPr>
          <w:ilvl w:val="2"/>
          <w:numId w:val="1"/>
        </w:numPr>
        <w:rPr/>
      </w:pPr>
      <w:bookmarkStart w:id="465" w:name="__RefHeading___Toc1186601_2322387425"/>
      <w:bookmarkStart w:id="466" w:name="_Toc162"/>
      <w:bookmarkEnd w:id="465"/>
      <w:r>
        <w:rPr>
          <w:rtl w:val="true"/>
        </w:rPr>
        <w:t>طه</w:t>
      </w:r>
      <w:r>
        <w:rPr>
          <w:rtl w:val="true"/>
        </w:rPr>
        <w:t xml:space="preserve">: </w:t>
      </w:r>
      <w:r>
        <w:rPr>
          <w:rtl w:val="true"/>
        </w:rPr>
        <w:t xml:space="preserve">آیه </w:t>
      </w:r>
      <w:r>
        <w:rPr/>
        <w:t>70</w:t>
      </w:r>
      <w:bookmarkEnd w:id="466"/>
    </w:p>
    <w:p>
      <w:pPr>
        <w:pStyle w:val="BookText"/>
        <w:rPr/>
      </w:pPr>
      <w:r>
        <w:rPr>
          <w:rFonts w:ascii="Amiri" w:hAnsi="Amiri" w:eastAsia="Amiri" w:cs="Amiri"/>
          <w:color w:val="111111"/>
          <w:sz w:val="28"/>
          <w:sz w:val="28"/>
          <w:szCs w:val="28"/>
          <w:rtl w:val="true"/>
          <w:lang w:bidi="ar-SA"/>
        </w:rPr>
        <w:t xml:space="preserve">فَأُلْقِیَ السَّحَرَةُ سُجَّدًا قَالُوا آَمَنَّا بِرَبِّ هَارُونَ وَمُوسَی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جادوگران که در جادوگری استاد بودند، فهمیدند که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جادو نیست، بلکه معجزه است، آنان به خوبی تفاوت جادو و معجزه را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جادو بود، فقط می توانست جادوی آنان را باطل کند، نه این که همه وسایل جادوگری آنان را ببلعد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اژدها شد و هزاران ریسمان و چوب را بلعید، اگر کار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 بود، باید وقتی آن اژدها به عصا تبدیل شد، ریسمان ها و چوب ها بار دیگر آشکار می شدند </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ها تصرّف کرده بود و آن ها را جادو کرده بود، پس از پایان کارش، باید چوپ ها و ریسمان ها نمایان می شد، امّا چنین اتّفاقی نیفتاد، برای همین آن ها فهمیدند که کارموسی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است و جادو نیست</w:t>
      </w:r>
      <w:r>
        <w:rPr>
          <w:rFonts w:eastAsia="IRNazanin" w:cs="IRNazanin"/>
          <w:color w:val="111111"/>
          <w:sz w:val="28"/>
          <w:szCs w:val="28"/>
          <w:rtl w:val="true"/>
          <w:lang w:bidi="fa-IR"/>
        </w:rPr>
        <w:t xml:space="preserve">. </w:t>
      </w:r>
      <w:bookmarkStart w:id="467" w:name="pg13247_144963"/>
    </w:p>
    <w:p>
      <w:pPr>
        <w:pStyle w:val="BookText"/>
        <w:rPr/>
      </w:pPr>
      <w:bookmarkEnd w:id="467"/>
      <w:r>
        <w:rPr>
          <w:rFonts w:ascii="IRNazanin" w:hAnsi="IRNazanin" w:eastAsia="IRNazanin"/>
          <w:color w:val="111111"/>
          <w:sz w:val="28"/>
          <w:sz w:val="28"/>
          <w:szCs w:val="28"/>
          <w:rtl w:val="true"/>
          <w:lang w:bidi="fa-IR"/>
        </w:rPr>
        <w:t>اینجا بود که جادوگران به سجده افتادند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خدای جهانیان ایمان آورده ایم، ما به خدای موسی و برادرش هارون ایمان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نور ایمان به دل های آنان تابید و آنان در مقابل عظمت و بزرگی تو سر به سجده نهادند</w:t>
      </w:r>
      <w:r>
        <w:rPr>
          <w:rFonts w:eastAsia="IRNazanin" w:cs="IRNazanin"/>
          <w:color w:val="111111"/>
          <w:sz w:val="28"/>
          <w:szCs w:val="28"/>
          <w:rtl w:val="true"/>
          <w:lang w:bidi="fa-IR"/>
        </w:rPr>
        <w:t>.</w:t>
      </w:r>
    </w:p>
    <w:p>
      <w:pPr>
        <w:pStyle w:val="Heading3"/>
        <w:numPr>
          <w:ilvl w:val="2"/>
          <w:numId w:val="1"/>
        </w:numPr>
        <w:rPr/>
      </w:pPr>
      <w:bookmarkStart w:id="468" w:name="__RefHeading___Toc1186603_2322387425"/>
      <w:bookmarkStart w:id="469" w:name="_Toc163"/>
      <w:bookmarkEnd w:id="468"/>
      <w:r>
        <w:rPr>
          <w:rtl w:val="true"/>
        </w:rPr>
        <w:t>طه</w:t>
      </w:r>
      <w:r>
        <w:rPr>
          <w:rtl w:val="true"/>
        </w:rPr>
        <w:t xml:space="preserve">: </w:t>
      </w:r>
      <w:r>
        <w:rPr>
          <w:rtl w:val="true"/>
        </w:rPr>
        <w:t xml:space="preserve">آیه </w:t>
      </w:r>
      <w:r>
        <w:rPr/>
        <w:t>73</w:t>
      </w:r>
      <w:r>
        <w:rPr>
          <w:rtl w:val="true"/>
        </w:rPr>
        <w:t xml:space="preserve"> - </w:t>
      </w:r>
      <w:r>
        <w:rPr/>
        <w:t>71</w:t>
      </w:r>
      <w:bookmarkEnd w:id="469"/>
    </w:p>
    <w:p>
      <w:pPr>
        <w:pStyle w:val="BookText"/>
        <w:rPr/>
      </w:pPr>
      <w:r>
        <w:rPr>
          <w:rFonts w:ascii="Amiri" w:hAnsi="Amiri" w:eastAsia="Amiri" w:cs="Amiri"/>
          <w:color w:val="111111"/>
          <w:sz w:val="28"/>
          <w:sz w:val="28"/>
          <w:szCs w:val="28"/>
          <w:rtl w:val="true"/>
          <w:lang w:bidi="ar-SA"/>
        </w:rPr>
        <w:t xml:space="preserve">قَالَ آَمَنْتُمْ لَهُ قَبْلَ أَنْ آَذَنَ لَکُمْ إِنَّهُ لَکَبِیرُکُمُ الَّذِی عَلَّمَکُمُ السِّحْرَ فَلاَُقَطِّعَنَّ أَیْدِیَکُمْ وَأَرْجُلَکُمْ مِنْ خِلَاف وَلاَُصَلِّبَنَّکُمْ فِی جُذُوعِ النَّخْلِ وَلَتَعْلَمُنَّ أَیُّنَا أَشَدُّ عَذَابًا وَأَبْقَی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نُؤْثِرَکَ عَلَی مَا جَاءَنَا مِنَ الْبَیِّنَاتِ وَالَّذِی فَطَرَنَا فَاقْضِ مَا أَنْتَ قَاض إِنَّمَا تَقْضِی هَذِهِ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آَمَنَّا بِرَبِّنَا لِیَغْفِرَ لَنَا خَطَایَانَا وَمَا أَکْرَهْتَنَا عَلَیْهِ مِنَ السِّحْرِ وَاللَّهُ خَیْرٌ وَأَبْقَی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 وقتی دید که جادوگران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بسیار ناراحت شد، این برای فرعون شکست بزرگی بود که آنان در مقابل مردم، سر به سجده بندگی بگذارند و از دین فرعون بیزاری بجویند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رو به آنان کرد و گفت</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آیا قبل از آن که من به شما اجازه دهم به خدا ایمان آوردید؟ موسی بزرگ شماست که به شما سحر و جادوگری را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نیرنگ شما بود تا در این شهر توطئه کنید و مردم را از این شهر بیرون کنید، به زودی عاقبت کار خود را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و پای شما، یکی از راست و یکی از چپ، قطع می کنم و شما را به دار می آویزم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مرا از عذاب خدا می ترساند، من به همه نشان می دهم که عذاب چه کسی سخت تر است و عذاب چه کسی </w:t>
      </w:r>
    </w:p>
    <w:p>
      <w:pPr>
        <w:pStyle w:val="BookText"/>
        <w:rPr/>
      </w:pPr>
      <w:r>
        <w:rPr>
          <w:rFonts w:ascii="IRNazanin" w:hAnsi="IRNazanin" w:eastAsia="IRNazanin"/>
          <w:color w:val="111111"/>
          <w:sz w:val="28"/>
          <w:sz w:val="28"/>
          <w:szCs w:val="28"/>
          <w:rtl w:val="true"/>
          <w:lang w:bidi="fa-IR"/>
        </w:rPr>
        <w:t>بیشتر طول می کشد، عذاب من یا عذاب خدای موسی؟</w:t>
      </w:r>
    </w:p>
    <w:p>
      <w:pPr>
        <w:pStyle w:val="BookText"/>
        <w:rPr/>
      </w:pPr>
      <w:r>
        <w:rPr>
          <w:rFonts w:ascii="IRNazanin" w:hAnsi="IRNazanin" w:eastAsia="IRNazanin"/>
          <w:color w:val="111111"/>
          <w:sz w:val="28"/>
          <w:sz w:val="28"/>
          <w:szCs w:val="28"/>
          <w:rtl w:val="true"/>
          <w:lang w:bidi="fa-IR"/>
        </w:rPr>
        <w:t xml:space="preserve">ــ ای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خدای یگانه ایمان آورده ایم، قسم به خدایی که ما را آفریده است، هرگز تو را بر این دلایل آشکاری که بر ایمان ما آمده است، برتری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از دستت برمی آید، انجام بده، تو تنها در این دنیا می توانی کاری انجام بدهی، ولی ما در آخرت پیروزیم و تو گرفتار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شما جادوگرید، خدای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را عذاب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به خدای خویش ایمان آوردیم تا گناه ما را ببخشد و جادوگری امروز ما را نادیده بگیرد و عفو کند، جادوی امروز ما گناه بزرگی بود و تو ما را به آن وادار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ما بهتر است، او پاینده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 نابود می شوی، امّا خدا همیشه هست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تو چنین مناجات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خواهیم که به ما صبر و شکیبایی در مقابل شکنجه های فرعون را بدهی و توفیق دهی که تا لحظه مرگ، بر دین تو ثابت و پابرجا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آن قدر در راه ایمان به تو ایستادگی به خرج دادند که فرعون تهدید خود را عملی ساخت و بدن های آنان را کنار رود نیل بر شاخه های درختان بلند خرما آویزان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شگفتم از ماجرای آنان، چگونه شد که این گونه به تو ایمان آوردند و به تمام موقعیّت و زندگی خویش پشت پا زدند و آماده شهادت در راه تو شدند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آنان، از روی علم و آگاهی بود، آنان به بزرگیِ معجزه ای که تو به </w:t>
      </w:r>
      <w:bookmarkStart w:id="470" w:name="pg13247_144965"/>
    </w:p>
    <w:p>
      <w:pPr>
        <w:pStyle w:val="BookText"/>
        <w:rPr/>
      </w:pPr>
      <w:bookmarkEnd w:id="470"/>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بودی، یقین کردند و این آگاهی، سرچشمه ایمانی شد که تمام وجود آنان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خوبی فهمیدند که در چه راهی گام برداشته اند و چه آینده زیبایی در انتظارشان است، آنان شکنجه های فرعون را تحمّل کردند تا رضایت تو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که فرا رسید فرعون فرمان داد تا دست راست و پای چپ آنان را قطع کنند، سپس آنان را بر درختان خرما بستند، آنان ساعت ها بالای آن درختان زیر آفتاب بودند، مردم به آنان سنگ می زدند، تشنگی بیداد می کرد، آنان همه این سختی ها را تحمّل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سختی ها تا غروب آفتاب، طول کشید و سرانجام آنان شهید شدند</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به آنان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همه نشان می دهم که عذاب چه کسی سخت تر است و عذاب چه کسی بیشتر طول می کشد، عذاب من یا عذاب خدای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می خواست شکنجه آنان یک روز کامل طول بکشد، به همین خاطر آنان را به این صورت شهید کرد</w:t>
      </w:r>
      <w:r>
        <w:rPr>
          <w:rFonts w:eastAsia="IRNazanin" w:cs="IRNazanin"/>
          <w:color w:val="111111"/>
          <w:sz w:val="28"/>
          <w:szCs w:val="28"/>
          <w:rtl w:val="true"/>
          <w:lang w:bidi="fa-IR"/>
        </w:rPr>
        <w:t>.</w:t>
      </w:r>
    </w:p>
    <w:p>
      <w:pPr>
        <w:pStyle w:val="Heading3"/>
        <w:numPr>
          <w:ilvl w:val="2"/>
          <w:numId w:val="1"/>
        </w:numPr>
        <w:rPr/>
      </w:pPr>
      <w:bookmarkStart w:id="471" w:name="__RefHeading___Toc1186605_2322387425"/>
      <w:bookmarkStart w:id="472" w:name="_Toc164"/>
      <w:bookmarkEnd w:id="471"/>
      <w:r>
        <w:rPr>
          <w:rtl w:val="true"/>
        </w:rPr>
        <w:t>طه</w:t>
      </w:r>
      <w:r>
        <w:rPr>
          <w:rtl w:val="true"/>
        </w:rPr>
        <w:t xml:space="preserve">: </w:t>
      </w:r>
      <w:r>
        <w:rPr>
          <w:rtl w:val="true"/>
        </w:rPr>
        <w:t xml:space="preserve">آیه </w:t>
      </w:r>
      <w:r>
        <w:rPr/>
        <w:t>76</w:t>
      </w:r>
      <w:r>
        <w:rPr>
          <w:rtl w:val="true"/>
        </w:rPr>
        <w:t xml:space="preserve"> - </w:t>
      </w:r>
      <w:r>
        <w:rPr/>
        <w:t>74</w:t>
      </w:r>
      <w:bookmarkEnd w:id="472"/>
    </w:p>
    <w:p>
      <w:pPr>
        <w:pStyle w:val="BookText"/>
        <w:rPr/>
      </w:pPr>
      <w:r>
        <w:rPr>
          <w:rFonts w:ascii="Amiri" w:hAnsi="Amiri" w:eastAsia="Amiri" w:cs="Amiri"/>
          <w:color w:val="111111"/>
          <w:sz w:val="28"/>
          <w:sz w:val="28"/>
          <w:szCs w:val="28"/>
          <w:rtl w:val="true"/>
          <w:lang w:bidi="ar-SA"/>
        </w:rPr>
        <w:t xml:space="preserve">إِنَّهُ مَنْ یَأْتِ رَبَّهُ مُجْرِمًا فَإِنَّ لَهُ جَهَنَّمَ لَا یَمُوتُ فِیهَا وَلَا یَحْیَا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یَأْتِهِ مُؤْمِنًا قَدْ عَمِلَ الصَّالِحَاتِ فَأُولَئِکَ لَهُمُ الدَّرَجَاتُ الْعُلَا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تَجْرِی مِنْ تَحْتِهَا الاَْنْهَارُ خَالِدِینَ فِیهَا وَذَلِکَ جَزَاءُ مَنْ 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و پیروان او به تو ایمان نیاوردند، امّا جادوگران وقتی حقّ را شناختند به آن ایمان آوردند، سرانجام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گروه از دنیا رفتند، امّا </w:t>
      </w:r>
      <w:bookmarkStart w:id="473" w:name="pg13247_144966"/>
    </w:p>
    <w:p>
      <w:pPr>
        <w:pStyle w:val="BookText"/>
        <w:rPr/>
      </w:pPr>
      <w:bookmarkEnd w:id="473"/>
      <w:r>
        <w:rPr>
          <w:rFonts w:ascii="IRNazanin" w:hAnsi="IRNazanin" w:eastAsia="IRNazanin"/>
          <w:color w:val="111111"/>
          <w:sz w:val="28"/>
          <w:sz w:val="28"/>
          <w:szCs w:val="28"/>
          <w:rtl w:val="true"/>
          <w:lang w:bidi="fa-IR"/>
        </w:rPr>
        <w:t>سرگذشت آن ها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فرعونیان جهنّم است، کسانی که با تو دشمنی می کنند و دست به گناه می زنند به آتش جهنّم گرفتار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جهنّم نه می میرند و نه زنده اند، بلکه یک سره در حال جان کندن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زندگی راحتی نخواهند داشت، برای همیشه در عذاب خواهند بود، در جهنّم از مرگ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امّاکسانی که به تو ایمان آوردند و عمل نیک انجام دادند، به بهشت می روند و در بهشت به عالی ترین مقام ها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همیشه در باغ های بهشت خواهند بود، باغ هایی که نهرهای آب از زیر درختان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کسی است که از کفر و گناه دوری کند</w:t>
      </w:r>
      <w:r>
        <w:rPr>
          <w:rFonts w:eastAsia="IRNazanin" w:cs="IRNazanin"/>
          <w:color w:val="111111"/>
          <w:sz w:val="28"/>
          <w:szCs w:val="28"/>
          <w:rtl w:val="true"/>
          <w:lang w:bidi="fa-IR"/>
        </w:rPr>
        <w:t>.</w:t>
      </w:r>
    </w:p>
    <w:p>
      <w:pPr>
        <w:pStyle w:val="Heading3"/>
        <w:numPr>
          <w:ilvl w:val="2"/>
          <w:numId w:val="1"/>
        </w:numPr>
        <w:rPr/>
      </w:pPr>
      <w:bookmarkStart w:id="474" w:name="__RefHeading___Toc1186607_2322387425"/>
      <w:bookmarkStart w:id="475" w:name="_Toc165"/>
      <w:bookmarkEnd w:id="474"/>
      <w:r>
        <w:rPr>
          <w:rtl w:val="true"/>
        </w:rPr>
        <w:t>طه</w:t>
      </w:r>
      <w:r>
        <w:rPr>
          <w:rtl w:val="true"/>
        </w:rPr>
        <w:t xml:space="preserve">: </w:t>
      </w:r>
      <w:r>
        <w:rPr>
          <w:rtl w:val="true"/>
        </w:rPr>
        <w:t xml:space="preserve">آیه </w:t>
      </w:r>
      <w:r>
        <w:rPr/>
        <w:t>79</w:t>
      </w:r>
      <w:r>
        <w:rPr>
          <w:rtl w:val="true"/>
        </w:rPr>
        <w:t xml:space="preserve"> - </w:t>
      </w:r>
      <w:r>
        <w:rPr/>
        <w:t>77</w:t>
      </w:r>
      <w:bookmarkEnd w:id="475"/>
    </w:p>
    <w:p>
      <w:pPr>
        <w:pStyle w:val="BookText"/>
        <w:rPr/>
      </w:pPr>
      <w:r>
        <w:rPr>
          <w:rFonts w:ascii="Amiri" w:hAnsi="Amiri" w:eastAsia="Amiri" w:cs="Amiri"/>
          <w:color w:val="111111"/>
          <w:sz w:val="28"/>
          <w:sz w:val="28"/>
          <w:szCs w:val="28"/>
          <w:rtl w:val="true"/>
          <w:lang w:bidi="ar-SA"/>
        </w:rPr>
        <w:t xml:space="preserve">وَلَقَدْ أَوْحَیْنَا إِلَی مُوسَی أَنْ أَسْرِ بِعِبَادِی فَاضْرِبْ لَهُمْ طَرِیقًا فِی الْبَحْرِ یَبَسًا لَا تَخَافُ دَرَکًا وَلَا تَخْشَی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فَأَتْبَعَهُمْ فِرْعَوْنُ بِجُنُودِهِ فَغَشِیَهُمْ مِنَ الْیَمِّ مَا غَشِیَهُمْ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وَأَضَلَّ فِرْعَوْنُ قَوْمَهُ وَمَا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شکست فرعون در مقابل 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فرعون مجبور شد تا مدّتی او را آزاد بگذارد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تبلیغ یکتاپرستی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فرعون آمد و از او خواست تا بنی اسرائیل را آزاد کند تا آن ها را به فلسطین ببرد، امّا فرعون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کشور مصر را به خشکسالی مبتلا کردی تا شاید فرعون و پیروان او از کفر دست بردارند</w:t>
      </w:r>
      <w:r>
        <w:rPr>
          <w:rFonts w:eastAsia="IRNazanin" w:cs="IRNazanin"/>
          <w:color w:val="111111"/>
          <w:sz w:val="28"/>
          <w:szCs w:val="28"/>
          <w:rtl w:val="true"/>
          <w:lang w:bidi="fa-IR"/>
        </w:rPr>
        <w:t xml:space="preserve">. </w:t>
      </w:r>
      <w:bookmarkStart w:id="476" w:name="pg13247_144967"/>
    </w:p>
    <w:p>
      <w:pPr>
        <w:pStyle w:val="BookText"/>
        <w:rPr/>
      </w:pPr>
      <w:bookmarkEnd w:id="476"/>
      <w:r>
        <w:rPr>
          <w:rFonts w:ascii="IRNazanin" w:hAnsi="IRNazanin" w:eastAsia="IRNazanin"/>
          <w:color w:val="111111"/>
          <w:sz w:val="28"/>
          <w:sz w:val="28"/>
          <w:szCs w:val="28"/>
          <w:rtl w:val="true"/>
          <w:lang w:bidi="fa-IR"/>
        </w:rPr>
        <w:t>فرعون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 که اگر خشکسالی برطرف شود، بنی اسرائیل را آزاد کند،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خشکسالی برطرف شد، امّا فرعون به قول خود عمل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بلای طوفان، هجوم ملخ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رسید، امّا باز هم فرعون بنی اسرائیل را آزاد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تقریباً هشت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فرعون می رفت و از او آزادی بنی اسرائیل را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فرعون تصمیم گرفت تا بنی اسرائیل را همراه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کند و سپس با سپاه بزرگش به دنبال آن ها برود و آنان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دادی تا شب هنگام به سوی فلسطین حرکت کند،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حرکت را داد، او با بنی اسرائیل به رود نیل رسیدند،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عصای خود را به آب بزند، 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 رود نیل شکافته شد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از آن عبور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رود نیل بسیار وسیع است از آن به دریا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از پشت سر رسید، دید که رود نیل شکافته شده است، همراه با سپاهش وارد شکاف آب شد، وقتی آخرین نفر سپاه او وارد آب شد، به دستور تو، رود نیل به حالت اوّلش بازگشت و همه آن ها در آب غرق شدند و دیگر اثری از آن سپاه باشکوه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گونه فرعون قومش را به گمراهی کشاند و آنان را از راه راست دور کرد</w:t>
      </w:r>
      <w:r>
        <w:rPr>
          <w:rFonts w:eastAsia="IRNazanin" w:cs="IRNazanin"/>
          <w:color w:val="111111"/>
          <w:sz w:val="28"/>
          <w:szCs w:val="28"/>
          <w:rtl w:val="true"/>
          <w:lang w:bidi="fa-IR"/>
        </w:rPr>
        <w:t>.</w:t>
      </w:r>
    </w:p>
    <w:p>
      <w:pPr>
        <w:pStyle w:val="Heading3"/>
        <w:numPr>
          <w:ilvl w:val="2"/>
          <w:numId w:val="1"/>
        </w:numPr>
        <w:rPr/>
      </w:pPr>
      <w:bookmarkStart w:id="477" w:name="__RefHeading___Toc1186609_2322387425"/>
      <w:bookmarkStart w:id="478" w:name="_Toc166"/>
      <w:bookmarkEnd w:id="477"/>
      <w:r>
        <w:rPr>
          <w:rtl w:val="true"/>
        </w:rPr>
        <w:t>طه</w:t>
      </w:r>
      <w:r>
        <w:rPr>
          <w:rtl w:val="true"/>
        </w:rPr>
        <w:t xml:space="preserve">: </w:t>
      </w:r>
      <w:r>
        <w:rPr>
          <w:rtl w:val="true"/>
        </w:rPr>
        <w:t xml:space="preserve">آیه </w:t>
      </w:r>
      <w:r>
        <w:rPr/>
        <w:t>82</w:t>
      </w:r>
      <w:r>
        <w:rPr>
          <w:rtl w:val="true"/>
        </w:rPr>
        <w:t xml:space="preserve"> - </w:t>
      </w:r>
      <w:r>
        <w:rPr/>
        <w:t>80</w:t>
      </w:r>
      <w:bookmarkEnd w:id="478"/>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بَنِی إِسْرَائِیلَ قَدْ أَنْجَیْنَاکُمْ مِنْ عَدُوِّکُمْ وَوَاعَدْنَاکُمْ جَانِبَ الطُّورِ الاَْیْمَنَ وَنَزَّلْنَا عَلَیْکُمُ الْمَنَّ وَالسَّلْوَی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کُلُوا مِنْ طَیِّبَاتِ مَا رَزَقْنَاکُمْ وَلَا تَطْغَوْا فِیهِ فَیَحِلَّ عَلَیْکُمْ غَضَبِی وَمَنْ یَحْلِلْ عَلَیْهِ غَضَبِی فَقَدْ 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لَغَفَّارٌ لِمَنْ تَابَ وَآَمَنَ وَعَمِلَ صَالِحًا ثُمَّ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بنی اسرائیل را به سلامت از آب عبور دادی و آنان به سوی فلسطین حرکت کردند، آنان باید از صحرای سینا می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مدّتی در این صحرا توقّف کردند تا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از آنان به کوه طور برود، سمت راست کوه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بود، درّه ای که بسیار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اوّلین بار در آنجا سخن گفتی، آنجا وعده گاه و مکانی مقدّس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طور در سمت جنوب صحرای سینا بود، آنان برای رسیدن به فلسطین باید به سمت شمال می رفتند، پس آنان مدّتی در صحرای سینا ماندند تا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آوردن تورات به کوه طور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نعمت های خود را بر آنان نازل کردی، روزها ابرها را می فرستادی تا بر سرشان سایه افکند و نور خورشید اذیّتشان نکند، برایشان از آسمان غذای گوارا می فرستادی، تو برایشان دو نوع غذای مقوّی از آسمان فرو می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و مرغ بریان</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تا عصایش را به سنگی بزند، معجزه ای روی داد، از دل آن سنگ، دوازده چشمه آب جوشید و آنان از آب گوارا سیراب می شدند</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479" w:name="pg13247_144969"/>
    </w:p>
    <w:p>
      <w:pPr>
        <w:pStyle w:val="BookText"/>
        <w:rPr/>
      </w:pPr>
      <w:bookmarkEnd w:id="479"/>
      <w:r>
        <w:rPr>
          <w:rFonts w:ascii="IRNazanin" w:hAnsi="IRNazanin" w:eastAsia="IRNazanin"/>
          <w:color w:val="111111"/>
          <w:sz w:val="28"/>
          <w:sz w:val="28"/>
          <w:szCs w:val="28"/>
          <w:rtl w:val="true"/>
          <w:lang w:bidi="fa-IR"/>
        </w:rPr>
        <w:t>آری، تو روزیِ پاکیزه به آنان دادی و از آنان خواستی تا سرکشی نکنند، هر کس سرکشی کند به غضب تو گرفتار می شود و آن کس که غضب تو بر او نازل شود، نابود می گردد، تو راه توبه را باز گذاشتی، اگر کسی توبه کند و ایمان آورد و عمل صالح انجام دهد و بر راه راست ثابت بماند، تو او را می بخشی</w:t>
      </w:r>
      <w:r>
        <w:rPr>
          <w:rFonts w:eastAsia="IRNazanin" w:cs="IRNazanin"/>
          <w:color w:val="111111"/>
          <w:sz w:val="28"/>
          <w:szCs w:val="28"/>
          <w:rtl w:val="true"/>
          <w:lang w:bidi="fa-IR"/>
        </w:rPr>
        <w:t>.</w:t>
      </w:r>
    </w:p>
    <w:p>
      <w:pPr>
        <w:pStyle w:val="Heading3"/>
        <w:numPr>
          <w:ilvl w:val="2"/>
          <w:numId w:val="1"/>
        </w:numPr>
        <w:rPr/>
      </w:pPr>
      <w:bookmarkStart w:id="480" w:name="__RefHeading___Toc1186611_2322387425"/>
      <w:bookmarkStart w:id="481" w:name="_Toc167"/>
      <w:bookmarkEnd w:id="480"/>
      <w:r>
        <w:rPr>
          <w:rtl w:val="true"/>
        </w:rPr>
        <w:t>طه</w:t>
      </w:r>
      <w:r>
        <w:rPr>
          <w:rtl w:val="true"/>
        </w:rPr>
        <w:t xml:space="preserve">: </w:t>
      </w:r>
      <w:r>
        <w:rPr>
          <w:rtl w:val="true"/>
        </w:rPr>
        <w:t xml:space="preserve">آیه </w:t>
      </w:r>
      <w:r>
        <w:rPr/>
        <w:t>84</w:t>
      </w:r>
      <w:r>
        <w:rPr>
          <w:rtl w:val="true"/>
        </w:rPr>
        <w:t xml:space="preserve"> - </w:t>
      </w:r>
      <w:r>
        <w:rPr/>
        <w:t>83</w:t>
      </w:r>
      <w:bookmarkEnd w:id="481"/>
    </w:p>
    <w:p>
      <w:pPr>
        <w:pStyle w:val="BookText"/>
        <w:rPr/>
      </w:pPr>
      <w:r>
        <w:rPr>
          <w:rFonts w:ascii="Amiri" w:hAnsi="Amiri" w:eastAsia="Amiri" w:cs="Amiri"/>
          <w:color w:val="111111"/>
          <w:sz w:val="28"/>
          <w:sz w:val="28"/>
          <w:szCs w:val="28"/>
          <w:rtl w:val="true"/>
          <w:lang w:bidi="ar-SA"/>
        </w:rPr>
        <w:t xml:space="preserve">وَمَا أَعْجَلَکَ عَنْ قَوْمِکَ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أُولَاءِ عَلَی أَثَرِی وَعَجِلْتُ إِلَیْکَ رَبِّ لِتَرْضَی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بنی اسرائیل هزاران نفر بودند،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هفتاد نفر را انتخاب کرد و همراه با این گروه هفتاد نفره به سوی کوه طور حرکت کرد تا حقایق تازه ای درباره وحی بر آنان آشکار شود و آنان مشاهدات خود را برای مردم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خبر داد که من پس از سی شب نزد شما باز 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برادرش هارون را جانشین خود قرار داد و از او خواست تا به اصلاح امور بپردازد و با خواسته تبهکاران موافقت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نزدیک کوه طور رسیدند،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شوق دیدار و شنیدن سخن تو را داشت، راه را با سرعت پیمود و زودتر از دیگران به میعادگاه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او چنین گفتی</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شتاب از همراهان خود پیشی گرفتی و زودتر از آنان به </w:t>
      </w:r>
    </w:p>
    <w:p>
      <w:pPr>
        <w:pStyle w:val="BookText"/>
        <w:rPr/>
      </w:pPr>
      <w:r>
        <w:rPr>
          <w:rFonts w:ascii="IRNazanin" w:hAnsi="IRNazanin" w:eastAsia="IRNazanin"/>
          <w:color w:val="111111"/>
          <w:sz w:val="28"/>
          <w:sz w:val="28"/>
          <w:szCs w:val="28"/>
          <w:rtl w:val="true"/>
          <w:lang w:bidi="fa-IR"/>
        </w:rPr>
        <w:t>میعادگاه آمدی؟</w:t>
      </w:r>
    </w:p>
    <w:p>
      <w:pPr>
        <w:pStyle w:val="BookText"/>
        <w:rPr/>
      </w:pPr>
      <w:r>
        <w:rPr>
          <w:rFonts w:ascii="IRNazanin" w:hAnsi="IRNazanin" w:eastAsia="IRNazanin"/>
          <w:color w:val="111111"/>
          <w:sz w:val="28"/>
          <w:sz w:val="28"/>
          <w:szCs w:val="28"/>
          <w:rtl w:val="true"/>
          <w:lang w:bidi="fa-IR"/>
        </w:rPr>
        <w:t>ــ آنان به دنبال من هستند، من برای رسیدن به میعادگاه شتاب کردم تا شاید با حضور مشتاقانه خود، خشنودی تو را به دست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تو از این سخنی که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چه بود؟ گویا می خواستی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بفهمانی که نباید رفیق نیمه راه می شد، درست است که او در عشق به مناجات تو بیقرار بود، امّا بهتر بود با همراهان خود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گروه هفتاد نفره به سوی کوه طور رفت و تو با او سخن گفتی، آنان صدای تو را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به آن ها نشان داد، عدّه ای از آنان با تعجّب به آن نگاه کردند و باور نکردند که این تورات، سخنان توست و او تورات را از طرف تو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من سخن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آنان این سخن را قبول نکردند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سخن تو را قبول نداریم، مگر این که خدا را آشکارا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خدا را نمی توان با چشم دید، خدا جسم نیست که بتوان او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 سخن خود اصرار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مردم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نشان من بده تا تو را ببینم</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او چنین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مرا نخواهی دید، ولی به این کوه بنگر، اگر در جای خود باقی ماند، پس مرا خواهی دید</w:t>
      </w:r>
      <w:r>
        <w:rPr>
          <w:rFonts w:eastAsia="IRNazanin" w:cs="IRNazanin"/>
          <w:color w:val="111111"/>
          <w:sz w:val="28"/>
          <w:szCs w:val="28"/>
          <w:rtl w:val="true"/>
          <w:lang w:bidi="fa-IR"/>
        </w:rPr>
        <w:t xml:space="preserve">». </w:t>
      </w:r>
      <w:bookmarkStart w:id="482" w:name="pg13247_144971"/>
    </w:p>
    <w:p>
      <w:pPr>
        <w:pStyle w:val="BookText"/>
        <w:rPr/>
      </w:pPr>
      <w:bookmarkEnd w:id="482"/>
      <w:r>
        <w:rPr>
          <w:rFonts w:ascii="IRNazanin" w:hAnsi="IRNazanin" w:eastAsia="IRNazanin"/>
          <w:color w:val="111111"/>
          <w:sz w:val="28"/>
          <w:sz w:val="28"/>
          <w:szCs w:val="28"/>
          <w:rtl w:val="true"/>
          <w:lang w:bidi="fa-IR"/>
        </w:rPr>
        <w:t>پس نور خود را بر آن کوه پدیدار ساختی، آن کوه متلاشی شد،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هوش روی زمین افتاد و آن هفتاد نفر هم 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 طور، رشته کوه بزرگی است، صاعقه به یکی از کوه های آن اصابت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تاب دیدن آن صاعقه را که مخلوق تو بود نداشتند، چگونه می توانستند نور عظمتت را ببینند؟</w:t>
      </w:r>
    </w:p>
    <w:p>
      <w:pPr>
        <w:pStyle w:val="BookText"/>
        <w:rPr/>
      </w:pPr>
      <w:r>
        <w:rPr>
          <w:rFonts w:ascii="IRNazanin" w:hAnsi="IRNazanin" w:eastAsia="IRNazanin"/>
          <w:color w:val="111111"/>
          <w:sz w:val="28"/>
          <w:sz w:val="28"/>
          <w:szCs w:val="28"/>
          <w:rtl w:val="true"/>
          <w:lang w:bidi="fa-IR"/>
        </w:rPr>
        <w:t>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آمد، به آن هفتاد نفر که جسمشان روی زمین افتاده بود،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فرو رفت که چگونه بازگردد و خبر مرگ این هفتاد نفر را به مردم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بنی اسرائیل را به خوبی می شناخت، می دانست بعضی ها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بزرگان ما را به دل کوه برد و آنان را به قتل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 تا این هفتاد نفر را زنده کنی، تو دعایش را مستجاب کردی و آنان را زنده کردی</w:t>
      </w:r>
      <w:r>
        <w:rPr>
          <w:rFonts w:eastAsia="IRNazanin" w:cs="IRNazanin"/>
          <w:color w:val="111111"/>
          <w:sz w:val="28"/>
          <w:szCs w:val="28"/>
          <w:rtl w:val="true"/>
          <w:lang w:bidi="fa-IR"/>
        </w:rPr>
        <w:t>.</w:t>
      </w:r>
    </w:p>
    <w:p>
      <w:pPr>
        <w:pStyle w:val="Heading3"/>
        <w:numPr>
          <w:ilvl w:val="2"/>
          <w:numId w:val="1"/>
        </w:numPr>
        <w:rPr/>
      </w:pPr>
      <w:bookmarkStart w:id="483" w:name="__RefHeading___Toc1186613_2322387425"/>
      <w:bookmarkStart w:id="484" w:name="_Toc168"/>
      <w:bookmarkEnd w:id="483"/>
      <w:r>
        <w:rPr>
          <w:rtl w:val="true"/>
        </w:rPr>
        <w:t>طه</w:t>
      </w:r>
      <w:r>
        <w:rPr>
          <w:rtl w:val="true"/>
        </w:rPr>
        <w:t xml:space="preserve">: </w:t>
      </w:r>
      <w:r>
        <w:rPr>
          <w:rtl w:val="true"/>
        </w:rPr>
        <w:t xml:space="preserve">آیه </w:t>
      </w:r>
      <w:r>
        <w:rPr/>
        <w:t>85</w:t>
      </w:r>
      <w:bookmarkEnd w:id="484"/>
    </w:p>
    <w:p>
      <w:pPr>
        <w:pStyle w:val="BookText"/>
        <w:rPr/>
      </w:pPr>
      <w:r>
        <w:rPr>
          <w:rFonts w:ascii="Amiri" w:hAnsi="Amiri" w:eastAsia="Amiri" w:cs="Amiri"/>
          <w:color w:val="111111"/>
          <w:sz w:val="28"/>
          <w:sz w:val="28"/>
          <w:szCs w:val="28"/>
          <w:rtl w:val="true"/>
          <w:lang w:bidi="ar-SA"/>
        </w:rPr>
        <w:t xml:space="preserve">قَالَ فَإِنَّا قَدْ فَتَنَّا قَوْمَکَ مِنْ بَعْدِکَ وَأَضَلَّهُمُ السَّامِرِیُّ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روز 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گروه هفتاد نفره از بنی اسرائیل دور هستند،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ندارد که چه حادثه شومی در این مدّت رخ داده است، اکنون تو به او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 تو را در این مدّت که نبودی، امتحان کردم، سامری آن ها را گمراه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فتنه بزرگی روی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سامری و گوساله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سامری که بود؟ او چگونه توانست مردم را فریب بدهد؟</w:t>
      </w:r>
    </w:p>
    <w:p>
      <w:pPr>
        <w:pStyle w:val="BookText"/>
        <w:rPr/>
      </w:pPr>
      <w:r>
        <w:rPr>
          <w:rFonts w:ascii="IRNazanin" w:hAnsi="IRNazanin" w:eastAsia="IRNazanin"/>
          <w:color w:val="111111"/>
          <w:sz w:val="28"/>
          <w:sz w:val="28"/>
          <w:szCs w:val="28"/>
          <w:rtl w:val="true"/>
          <w:lang w:bidi="fa-IR"/>
        </w:rPr>
        <w:t>سامری منافق بود، او به دین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بود، او به دنبال فرصتی بود تا مردم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گفت که من پس از سی شب نزد شما باز خواهم گشت، امّا او ده شب 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سامری فرصت را غنیمت شمرد، او می دانست که بنی اسرائیل مقدار زیادی طلا و جواهرات فرعونیان را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آنان این شایعه را پراکند که غنیمت های فرعونیان را باید در آتش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سامری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این بار را همراه خود به فلسطین می برید؟ به هر حال موسی آن را از شما می گیرد و در آتش می اندازد، پس خوب است ما این طلاها و جواهرات را در همین جا در آتش 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این شایعه را باور کردند، آتش افروختند، خود سامری هم طلاهایی را که همراه داشت در آتش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همه طلاها را در آتش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فرا رسید، سامری از این طلاهای ذوب شده، مجسّمه ای به شکل گوساله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مجسّمه تو خالی بود و با مهارت ساخته شده بود، یک قسمت آن مجسّمه سوراخی داشت</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دل زمین گودالی را کند و یک نفر را آنجا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شخص دهان خود را به آن سوراخ مجسّمه می نهاد و صدا می زد، صدای او در مجسّمه می پیچید و از دهان مجسّمه به گوش همه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به گونه ای طراحی شده بود که صدا را تقویت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تا آن شخص در موقع </w:t>
      </w:r>
      <w:bookmarkStart w:id="485" w:name="pg13247_144973"/>
    </w:p>
    <w:p>
      <w:pPr>
        <w:pStyle w:val="BookText"/>
        <w:rPr/>
      </w:pPr>
      <w:bookmarkEnd w:id="485"/>
      <w:r>
        <w:rPr>
          <w:rFonts w:ascii="IRNazanin" w:hAnsi="IRNazanin" w:eastAsia="IRNazanin"/>
          <w:color w:val="111111"/>
          <w:sz w:val="28"/>
          <w:sz w:val="28"/>
          <w:szCs w:val="28"/>
          <w:rtl w:val="true"/>
          <w:lang w:bidi="fa-IR"/>
        </w:rPr>
        <w:t>مناسب، صدای گاو از خود درآورد</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فرا رسید، هوا روشن شد، مردم دیدند که یک مجسّمه طلایی زیر نور آفتاب می درخشد، عدّه ای از پیروان سامری هم در مقابل آن به سجده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این منظره نگاه می کردند، این مجسّمه از کجا آمده است؟ چرا عدّه ای به سجده افتاده اند؟</w:t>
      </w:r>
    </w:p>
    <w:p>
      <w:pPr>
        <w:pStyle w:val="BookText"/>
        <w:rPr/>
      </w:pPr>
      <w:r>
        <w:rPr>
          <w:rFonts w:ascii="IRNazanin" w:hAnsi="IRNazanin" w:eastAsia="IRNazanin"/>
          <w:color w:val="111111"/>
          <w:sz w:val="28"/>
          <w:sz w:val="28"/>
          <w:szCs w:val="28"/>
          <w:rtl w:val="true"/>
          <w:lang w:bidi="fa-IR"/>
        </w:rPr>
        <w:t>ناگهان از آن مجسّمه صدای گوساله به گوش رسید و سامری شروع به سخن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به اینجا آمده است، شما چه نیازی به موسی دارید؟ موسی به کوه طور رفته است و دنبال خدا می گردد، خدا خودش به پیش شما آمده است، همان گونه که خدا برای موسی به شکل درخت درآمد، امروز به شکل این مجسّمه طلایی نزد شما آمده است، این خدای شما و خدای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سخن او را باور کردند و در مقابل گوساله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باور کردند که همان گونه که تو برای موسی به شکل درخت ظاهر شدی، برای آنان به شکل این مجسّمه ظاهر شده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فکر نکردند که تو جسم نداری و هرگز به شکلی ظاهر نمی شوی، آن درخت هم جلوه ای از نور تو بود، آن شب تو نور را بر آن درخت جلوه گر کردی</w:t>
      </w:r>
      <w:r>
        <w:rPr>
          <w:rFonts w:eastAsia="IRNazanin" w:cs="IRNazanin"/>
          <w:color w:val="111111"/>
          <w:sz w:val="28"/>
          <w:szCs w:val="28"/>
          <w:rtl w:val="true"/>
          <w:lang w:bidi="fa-IR"/>
        </w:rPr>
        <w:t>.</w:t>
      </w:r>
    </w:p>
    <w:p>
      <w:pPr>
        <w:pStyle w:val="Heading3"/>
        <w:numPr>
          <w:ilvl w:val="2"/>
          <w:numId w:val="1"/>
        </w:numPr>
        <w:rPr/>
      </w:pPr>
      <w:bookmarkStart w:id="486" w:name="__RefHeading___Toc1186615_2322387425"/>
      <w:bookmarkStart w:id="487" w:name="_Toc169"/>
      <w:bookmarkEnd w:id="486"/>
      <w:r>
        <w:rPr>
          <w:rtl w:val="true"/>
        </w:rPr>
        <w:t>طه</w:t>
      </w:r>
      <w:r>
        <w:rPr>
          <w:rtl w:val="true"/>
        </w:rPr>
        <w:t xml:space="preserve">: </w:t>
      </w:r>
      <w:r>
        <w:rPr>
          <w:rtl w:val="true"/>
        </w:rPr>
        <w:t xml:space="preserve">آیه </w:t>
      </w:r>
      <w:r>
        <w:rPr/>
        <w:t>87</w:t>
      </w:r>
      <w:r>
        <w:rPr>
          <w:rtl w:val="true"/>
        </w:rPr>
        <w:t xml:space="preserve"> - </w:t>
      </w:r>
      <w:r>
        <w:rPr/>
        <w:t>86</w:t>
      </w:r>
      <w:bookmarkEnd w:id="487"/>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مُوسَی إِلَی قَوْمِهِ غَضْبَانَ أَسِفًا قَالَ یَا قَوْمِ أَلَمْ یَعِدْکُمْ رَبُّکُمْ وَعْدًا حَسَنًا أَفَطَالَ عَلَیْکُمُ الْعَهْدُ أَمْ أَرَدْتُمْ أَنْ </w:t>
      </w:r>
      <w:bookmarkStart w:id="488" w:name="pg13247_144974"/>
    </w:p>
    <w:p>
      <w:pPr>
        <w:pStyle w:val="BookText"/>
        <w:rPr/>
      </w:pPr>
      <w:bookmarkEnd w:id="488"/>
      <w:r>
        <w:rPr>
          <w:rFonts w:ascii="Amiri" w:hAnsi="Amiri" w:eastAsia="Amiri" w:cs="Amiri"/>
          <w:color w:val="111111"/>
          <w:sz w:val="28"/>
          <w:sz w:val="28"/>
          <w:szCs w:val="28"/>
          <w:rtl w:val="true"/>
          <w:lang w:bidi="ar-SA"/>
        </w:rPr>
        <w:t xml:space="preserve">یَحِلَّ عَلَیْکُمْ غَضَبٌ مِنْ رَبِّکُمْ فَأَخْلَفْتُمْ مَوْعِدِی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أَخْلَفْنَا مَوْعِدَکَ بِمَلْکِنَا وَلَکِنَّا حُمِّلْنَا أَوْزَارًا مِنْ زِینَةِ الْقَوْمِ فَقَذَفْنَاهَا فَکَذَلِکَ أَلْقَی السَّامِرِیُّ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را خبر دادی، او بسیار آشفته شد، او با خود فکر کرد که همه زحماتی که برای این مردم کشیده بودم، هدر رفت، او خشمناک و اندوهگین به سوی قوم خود بازگشت و دید که هزاران نفر دور آن گوساله می چرخند، عدّه ای هم در مقابل آن به سجده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به شما وعده نیک نداده بود؟ آیا به یاد داشتید که خدا اراده کرده بود شما را وارث زمین کند و سرزمین فلسطین را به شما بازگرداند؟ آیا مدّت جدایی من از شما طول کشید؟ چرا نتوانستید ایمان خود را حفظ کنید؟ آیا می خواستید عذاب خدا بر شما نازل شود که با وعده من مخالفت کردید؟</w:t>
      </w:r>
    </w:p>
    <w:p>
      <w:pPr>
        <w:pStyle w:val="BookText"/>
        <w:rPr/>
      </w:pPr>
      <w:r>
        <w:rPr>
          <w:rFonts w:ascii="IRNazanin" w:hAnsi="IRNazanin" w:eastAsia="IRNazanin"/>
          <w:color w:val="111111"/>
          <w:sz w:val="28"/>
          <w:sz w:val="28"/>
          <w:szCs w:val="28"/>
          <w:rtl w:val="true"/>
          <w:lang w:bidi="fa-IR"/>
        </w:rPr>
        <w:t>مردم با این سخنان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خشم او فهمیدند که فریب خورده اند، آنان عذرتراشی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اختیار خود با تو عهدشکنی نکردیم، ما طلاهایی را که از فرعونیان همراه داشتیم، از خود دور ساختیم و به پیشنهاد سامری آن طلاها را در آتش انداختیم</w:t>
      </w:r>
      <w:r>
        <w:rPr>
          <w:rFonts w:eastAsia="IRNazanin" w:cs="IRNazanin"/>
          <w:color w:val="111111"/>
          <w:sz w:val="28"/>
          <w:szCs w:val="28"/>
          <w:rtl w:val="true"/>
          <w:lang w:bidi="fa-IR"/>
        </w:rPr>
        <w:t>».</w:t>
      </w:r>
    </w:p>
    <w:p>
      <w:pPr>
        <w:pStyle w:val="Heading3"/>
        <w:numPr>
          <w:ilvl w:val="2"/>
          <w:numId w:val="1"/>
        </w:numPr>
        <w:rPr/>
      </w:pPr>
      <w:bookmarkStart w:id="489" w:name="__RefHeading___Toc1186617_2322387425"/>
      <w:bookmarkStart w:id="490" w:name="_Toc170"/>
      <w:bookmarkEnd w:id="489"/>
      <w:r>
        <w:rPr>
          <w:rtl w:val="true"/>
        </w:rPr>
        <w:t>طه</w:t>
      </w:r>
      <w:r>
        <w:rPr>
          <w:rtl w:val="true"/>
        </w:rPr>
        <w:t xml:space="preserve">: </w:t>
      </w:r>
      <w:r>
        <w:rPr>
          <w:rtl w:val="true"/>
        </w:rPr>
        <w:t xml:space="preserve">آیه </w:t>
      </w:r>
      <w:r>
        <w:rPr/>
        <w:t>91</w:t>
      </w:r>
      <w:r>
        <w:rPr>
          <w:rtl w:val="true"/>
        </w:rPr>
        <w:t xml:space="preserve"> - </w:t>
      </w:r>
      <w:r>
        <w:rPr/>
        <w:t>88</w:t>
      </w:r>
      <w:bookmarkEnd w:id="490"/>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فَأَخْرَجَ لَهُمْ عِجْلًا جَسَدًا لَهُ خُوَارٌ فَقَالُوا هَذَا إِلَهُکُمْ وَإِلَهُ مُوسَی فَنَسِیَ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یَرَوْنَ أَلَّا یَرْجِعُ إِلَیْهِمْ قَوْلًا وَلَا </w:t>
      </w:r>
      <w:bookmarkStart w:id="491" w:name="pg13247_144975"/>
    </w:p>
    <w:p>
      <w:pPr>
        <w:pStyle w:val="BookText"/>
        <w:rPr/>
      </w:pPr>
      <w:bookmarkEnd w:id="491"/>
      <w:r>
        <w:rPr>
          <w:rFonts w:ascii="Amiri" w:hAnsi="Amiri" w:eastAsia="Amiri" w:cs="Amiri"/>
          <w:color w:val="111111"/>
          <w:sz w:val="28"/>
          <w:sz w:val="28"/>
          <w:szCs w:val="28"/>
          <w:rtl w:val="true"/>
          <w:lang w:bidi="ar-SA"/>
        </w:rPr>
        <w:t xml:space="preserve">یَمْلِکُ لَهُمْ ضَرًّا وَلَا نَفْعًا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 لَهُمْ هَارُونُ مِنْ قَبْلُ یَا قَوْمِ إِنَّمَا فُتِنْتُمْ بِهِ وَإِنَّ رَبَّکُمُ الرَّحْمَنُ فَاتَّبِعُونِی وَأَطِیعُوا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نَبْرَحَ عَلَیْهِ عَاکِفِینَ حَتَّی یَرْجِعَ إِلَیْنَا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سامری از آن طلاهای ذوب شده مجسّمه گوساله ای را ساخت که صدای گوساله هم از آن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و پیروانش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خدای شما و خدای موسی است، موسی فراموش کرده که این خدای اوست و به کوه طور رفته است تا او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این مردم گوساله پرست شدند، آیا آنان نمی دیدند که این مجسّمه پاسخ آنان را نمی دهد، نه نفعی به آنان می رساند و نه ضرری را از آنان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به پرستش این مجسّمه رو آوردند، هارون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مورد آزمایش سختی قرار گرفته اید، فریب نخورید، امروز با این گوساله شما امتحان می شوید و معلوم می شود که چه کسی در ایمان خود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خدای یگانه است، پس مرا پیروی کنید و فرمانم 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جواب هارون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پرستش این گوساله ادامه می دهیم تا وقتی که موسی نزد ما بازگردد</w:t>
      </w:r>
      <w:r>
        <w:rPr>
          <w:rFonts w:eastAsia="IRNazanin" w:cs="IRNazanin"/>
          <w:color w:val="111111"/>
          <w:sz w:val="28"/>
          <w:szCs w:val="28"/>
          <w:rtl w:val="true"/>
          <w:lang w:bidi="fa-IR"/>
        </w:rPr>
        <w:t>».</w:t>
      </w:r>
    </w:p>
    <w:p>
      <w:pPr>
        <w:pStyle w:val="Heading3"/>
        <w:numPr>
          <w:ilvl w:val="2"/>
          <w:numId w:val="1"/>
        </w:numPr>
        <w:rPr/>
      </w:pPr>
      <w:bookmarkStart w:id="492" w:name="__RefHeading___Toc1186619_2322387425"/>
      <w:bookmarkStart w:id="493" w:name="_Toc171"/>
      <w:bookmarkEnd w:id="492"/>
      <w:r>
        <w:rPr>
          <w:rtl w:val="true"/>
        </w:rPr>
        <w:t>طه</w:t>
      </w:r>
      <w:r>
        <w:rPr>
          <w:rtl w:val="true"/>
        </w:rPr>
        <w:t xml:space="preserve">: </w:t>
      </w:r>
      <w:r>
        <w:rPr>
          <w:rtl w:val="true"/>
        </w:rPr>
        <w:t xml:space="preserve">آیه </w:t>
      </w:r>
      <w:r>
        <w:rPr/>
        <w:t>94</w:t>
      </w:r>
      <w:r>
        <w:rPr>
          <w:rtl w:val="true"/>
        </w:rPr>
        <w:t xml:space="preserve"> - </w:t>
      </w:r>
      <w:r>
        <w:rPr/>
        <w:t>92</w:t>
      </w:r>
      <w:bookmarkEnd w:id="493"/>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یَا هَارُونُ مَا مَنَعَکَ إِذْ رَأَیْتَهُمْ </w:t>
      </w:r>
    </w:p>
    <w:p>
      <w:pPr>
        <w:pStyle w:val="BookText"/>
        <w:rPr/>
      </w:pPr>
      <w:r>
        <w:rPr>
          <w:rFonts w:ascii="Amiri" w:hAnsi="Amiri" w:eastAsia="Amiri" w:cs="Amiri"/>
          <w:color w:val="111111"/>
          <w:sz w:val="28"/>
          <w:sz w:val="28"/>
          <w:szCs w:val="28"/>
          <w:rtl w:val="true"/>
          <w:lang w:bidi="ar-SA"/>
        </w:rPr>
        <w:t xml:space="preserve">ضَلُّوا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تَتَّبِعَنِ أَفَعَصَیْتَ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ابْنَ أُمَّ لَا تَأْخُذْ بِلِحْیَتِی وَلَا بِرَأْسِی إِنِّی خَشِیتُ أَنْ تَقُولَ فَرَّقْتَ بَیْنَ بَنِی إِسْرَائِیلَ وَلَمْ تَرْقُبْ قَوْلِی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برادرش هارون رفت و سر و ریش او را گرفت و با عصبانیّت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بودم که تو جانشین من باش و به اصلاح کار این مردم بپرداز، چرا وقتی دیدی آنان گمراه شدند از روش من پیروی نکردی و مانع کار آنان نشدی؟ آیا می خواستی نافرمانی مرا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در جواب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ریش و سرم را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آنان سخن گفتم ولی گوش به سخنم نکردند، اگر من با آنان دست به شمشیر می بردم، عدّه ای طرفدار من می شدند و عدّه ای هم طرفدار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تفرقه در میان مردم به وجود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ترسیدم که به من بگویی چرا باعث اختلاف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ناراحتی درونی خود را نشان داد، خشم او برای انحراف و بُت پرستی مردم بود،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انداختن تورات و حمله به برادرش، می خواست آن مردم نادان را از خواب غفلت بیدار کند و این گونه بزرگی خطایی را که انجام داده بودند، به آنان بفهماند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خود، شوک در میان مردم ایجاد کرد تا آنان زود توبه کنند و از گناه خود پشیمان شوند</w:t>
      </w:r>
      <w:r>
        <w:rPr>
          <w:rFonts w:eastAsia="IRNazanin" w:cs="IRNazanin"/>
          <w:color w:val="111111"/>
          <w:sz w:val="28"/>
          <w:szCs w:val="28"/>
          <w:rtl w:val="true"/>
          <w:lang w:bidi="fa-IR"/>
        </w:rPr>
        <w:t xml:space="preserve">. </w:t>
      </w:r>
      <w:bookmarkStart w:id="494" w:name="pg13247_144977"/>
    </w:p>
    <w:p>
      <w:pPr>
        <w:pStyle w:val="BookText"/>
        <w:rPr/>
      </w:pPr>
      <w:bookmarkEnd w:id="494"/>
      <w:r>
        <w:rPr>
          <w:rFonts w:ascii="IRNazanin" w:hAnsi="IRNazanin" w:eastAsia="IRNazanin"/>
          <w:color w:val="111111"/>
          <w:sz w:val="28"/>
          <w:sz w:val="28"/>
          <w:szCs w:val="28"/>
          <w:rtl w:val="true"/>
          <w:lang w:bidi="fa-IR"/>
        </w:rPr>
        <w:t>اینجا بود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خود را رو به آسمان گرفت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را ببخش و رحمت و مهربانی خودت را بر ما نازل کن که تو مهربان ترین مهربانان هستی</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فروتنی او بود، او می خواست سرمشقی برای دیگران باشد تا آن ها از تو طلب عفو و بخشش کنند</w:t>
      </w:r>
      <w:r>
        <w:rPr>
          <w:rFonts w:eastAsia="IRNazanin" w:cs="IRNazanin"/>
          <w:color w:val="111111"/>
          <w:sz w:val="28"/>
          <w:szCs w:val="28"/>
          <w:rtl w:val="true"/>
          <w:lang w:bidi="fa-IR"/>
        </w:rPr>
        <w:t>.</w:t>
      </w:r>
    </w:p>
    <w:p>
      <w:pPr>
        <w:pStyle w:val="Heading3"/>
        <w:numPr>
          <w:ilvl w:val="2"/>
          <w:numId w:val="1"/>
        </w:numPr>
        <w:rPr/>
      </w:pPr>
      <w:bookmarkStart w:id="495" w:name="__RefHeading___Toc1186621_2322387425"/>
      <w:bookmarkStart w:id="496" w:name="_Toc172"/>
      <w:bookmarkEnd w:id="495"/>
      <w:r>
        <w:rPr>
          <w:rtl w:val="true"/>
        </w:rPr>
        <w:t>طه</w:t>
      </w:r>
      <w:r>
        <w:rPr>
          <w:rtl w:val="true"/>
        </w:rPr>
        <w:t xml:space="preserve">: </w:t>
      </w:r>
      <w:r>
        <w:rPr>
          <w:rtl w:val="true"/>
        </w:rPr>
        <w:t xml:space="preserve">آیه </w:t>
      </w:r>
      <w:r>
        <w:rPr/>
        <w:t>98</w:t>
      </w:r>
      <w:r>
        <w:rPr>
          <w:rtl w:val="true"/>
        </w:rPr>
        <w:t xml:space="preserve"> - </w:t>
      </w:r>
      <w:r>
        <w:rPr/>
        <w:t>95</w:t>
      </w:r>
      <w:bookmarkEnd w:id="496"/>
    </w:p>
    <w:p>
      <w:pPr>
        <w:pStyle w:val="BookText"/>
        <w:rPr/>
      </w:pPr>
      <w:r>
        <w:rPr>
          <w:rFonts w:ascii="Amiri" w:hAnsi="Amiri" w:eastAsia="Amiri" w:cs="Amiri"/>
          <w:color w:val="111111"/>
          <w:sz w:val="28"/>
          <w:sz w:val="28"/>
          <w:szCs w:val="28"/>
          <w:rtl w:val="true"/>
          <w:lang w:bidi="ar-SA"/>
        </w:rPr>
        <w:t xml:space="preserve">قَالَ فَمَا خَطْبُکَ یَا 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بَصُرْتُ بِمَا لَمْ یَبْصُرُوا بِهِ فَقَبَضْتُ قَبْضَةً مِنْ أَثَرِ الرَّسُولِ فَنَبَذْتُهَا وَکَذَلِکَ سَوَّلَتْ لِی نَفْسِی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فَاذْهَبْ فَإِنَّ لَکَ فِی الْحَیَاةِ أَنْ تَقُولَ لَا مِسَاسَ وَإِنَّ لَکَ مَوْعِدًا لَنْ تُخْلَفَهُ وَانْظُرْ إِلَی إِلَهِکَ الَّذِی ظَلْتَ عَلَیْهِ عَاکِفًا لَنُحَرِّقَنَّهُ ثُمَّ لَنَنْسِفَنَّهُ فِی الْیَمِّ نَسْفًا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إِلَهُکُمُ اللَّهُ الَّذِی لَا إِلَهَ إِلَّا هُوَ وَسِعَ کُلَّ شَیْء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سامری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کار دست زدی؟ هدف تو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سامری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را دیدم که دیگران ندیدند، من آن فرستاده را دیدم، مشتی خاک از جایی که او بود برداشتم و آن را بر گوساله ریختم، این گونه هوای نفس مرا فریب داد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فرستاده که بود که سامری او را دیده بود؟ </w:t>
      </w:r>
    </w:p>
    <w:p>
      <w:pPr>
        <w:pStyle w:val="BookText"/>
        <w:rPr/>
      </w:pPr>
      <w:r>
        <w:rPr>
          <w:rFonts w:ascii="IRNazanin" w:hAnsi="IRNazanin" w:eastAsia="IRNazanin"/>
          <w:color w:val="111111"/>
          <w:sz w:val="28"/>
          <w:sz w:val="28"/>
          <w:szCs w:val="28"/>
          <w:rtl w:val="true"/>
          <w:lang w:bidi="fa-IR"/>
        </w:rPr>
        <w:t>او جبرئیل بود، وقتی جبرئیل به صورت اسب سواری به زمین آمد، سامری از خاک جایی که جبرئیل بود،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عصایش را به رود نیل زد، رود نیل شکافته شد و بنی اسرائیل از آن عبور کردند، فرعون با سپاهیانش فرا رسید، فرعون ترسید جلو برود، تو جبرئیل را فرستادی، او به شکل اسب سواری ظاهر شد و وارد شکاف رود نیل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تصوّر کرد آن اسب سوار یکی از سربازانش می باشد، او با خود گفت چرا باید از این سرباز ترسوتر باشم؟ او وارد شکاف شد و همه سپاهش نیز همراه آمدند، ناگهان آب ها روی هم آمد و همه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سامری فرصتی پیدا کرد و قدری از خاک پای اسب جبرئیل را برداشت، البتّه سامری نمی دانست که آن اسب سوار جبرئیل است، فقط می دانست که او انسان نیست، زیرا حرکات عجیب او را با چشم دید و فهمید او موجودی غیبی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مجسّمه ای که سامری ساخت، بی روح بود، فقط یک جسم بی جان بود، وقتی او آن خاک را بر او پاشید، مجسّمه زنده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هیچ تغییری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سامری برای آنان مجسّمه ای بی جان را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که از آن مجسّمه به گوش می رسید، صدای کسی بود که زیر مجسّمه در گودال قرار گرفته بود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جواب یک سؤال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ریختن آن خاک هیچ اثری بر </w:t>
      </w:r>
    </w:p>
    <w:p>
      <w:pPr>
        <w:pStyle w:val="BookText"/>
        <w:rPr/>
      </w:pPr>
      <w:r>
        <w:rPr>
          <w:rFonts w:ascii="IRNazanin" w:hAnsi="IRNazanin" w:eastAsia="IRNazanin"/>
          <w:color w:val="111111"/>
          <w:sz w:val="28"/>
          <w:sz w:val="28"/>
          <w:szCs w:val="28"/>
          <w:rtl w:val="true"/>
          <w:lang w:bidi="fa-IR"/>
        </w:rPr>
        <w:t>مجسّمه نداشت، پس چرا سامری آن را ذکر کرد؟ چرا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مشتی از آن خاک را برداشتم و آن را بر گوساله 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سامری می دانست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او را مجازات کند،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گرفته بود او را اعدام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به دنبال این بود که بهانه ای برای خود درست کند، شاید جان سالم به در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انگیزه خیانت خود را پنهان کرد و با این سخن خواست تا عمل خود را به امری غیبی نسبت دهد، کاری که جادوگران انجام می دهند و کارهای خود را به موجودات غیبی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خیال می کرد با این سخن،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می خورد، امّا زهی خیال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تا سامری را به قتل برساند، امّا خدا به او امر کرد که او را نکش، زیرا او مردی سخاوتمند بود، در عوض سامری به بیماری وسواس مبتلا شد، هر کس به سوی او می آمد،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دست نزنید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خدا چنین تقدیر کرد که او از جامعه جدا باشد و دیگر با هیچ کس ارتباط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وعده عذاب روز قیامت را داد، گناه سامری هرگز بخشیده نشد، زیرا او هزاران نفر را از مسیر یکتاپرستی گمراه کرد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سامری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 خاک بر روی گوساله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تصمیم مهمّی گرفت، به سامری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خدایت که او را می پرستیدی، نگاه کن، ما آن را آتش می زنیم و ذرّات آن را در دریا </w:t>
      </w:r>
    </w:p>
    <w:p>
      <w:pPr>
        <w:pStyle w:val="BookText"/>
        <w:rPr/>
      </w:pPr>
      <w:r>
        <w:rPr>
          <w:rFonts w:ascii="IRNazanin" w:hAnsi="IRNazanin" w:eastAsia="IRNazanin"/>
          <w:color w:val="111111"/>
          <w:sz w:val="28"/>
          <w:sz w:val="28"/>
          <w:szCs w:val="28"/>
          <w:rtl w:val="true"/>
          <w:lang w:bidi="fa-IR"/>
        </w:rPr>
        <w:t>می پراکنیم آن چنان که اثری از آن در خشکی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آتش بزرگی افروختند و آن گوساله را در آتش انداخت تا خاکستر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خاکستر آن را به دریا ریخت و به مردم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شما همان خدای یکتایی است که به همه چیز علم و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آن مشت خاک، اثر عجیب داشت، آن مجسّمه نباید در آتش می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مجسّمه در آتش سوخت و خاکستر شد، معلوم شد که آن خاک هیچ اثری عجیبی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گمراهی مردم شد چیزی جز یک مجسّمه عادی نبود که انسانی در آن صدای گوساله در می آورد، آن مردم چرا چنین خام شدند و فریب خوردند؟ چرا به سخن هارون گوش نکردند؟ چرا وقتی هارون آنان را از این کار نهی کرد، او را تهدید به قتل کردند؟</w:t>
      </w:r>
    </w:p>
    <w:p>
      <w:pPr>
        <w:pStyle w:val="BookText"/>
        <w:rPr/>
      </w:pPr>
      <w:r>
        <w:rPr>
          <w:rFonts w:ascii="IRNazanin" w:hAnsi="IRNazanin" w:eastAsia="IRNazanin"/>
          <w:color w:val="111111"/>
          <w:sz w:val="28"/>
          <w:sz w:val="28"/>
          <w:szCs w:val="28"/>
          <w:rtl w:val="true"/>
          <w:lang w:bidi="fa-IR"/>
        </w:rPr>
        <w:t>تو حقّ را به آنان نشان داده بودی، درست است که سامری حیله کرده بود، امّا راه هدایت برای آنان آشکار بود، پیروی از هارون، تنها راه رستگاری آنان بود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 تا توبه کنند و تو توبه آنان را پذیرفتی، بعد از آن بود که آنان به سوی فلسطین حرکت کردند، وقتی آنان به مرز صحرای سینا رسیدند، فهمیدند که بیت المقدس در دست دشمنانشان است، برای همین آنان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خدایِ خودت به جنگ دشمنان برو </w:t>
      </w:r>
    </w:p>
    <w:p>
      <w:pPr>
        <w:pStyle w:val="BookText"/>
        <w:rPr/>
      </w:pPr>
      <w:r>
        <w:rPr>
          <w:rFonts w:ascii="IRNazanin" w:hAnsi="IRNazanin" w:eastAsia="IRNazanin"/>
          <w:color w:val="111111"/>
          <w:sz w:val="28"/>
          <w:sz w:val="28"/>
          <w:szCs w:val="28"/>
          <w:rtl w:val="true"/>
          <w:lang w:bidi="fa-IR"/>
        </w:rPr>
        <w:t>و ما همین جا می مانیم، وقتی دشمنان را شکست دادی، ما وارد شهر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آنان را چهل سال در صحرای سینا سرگردان نمودی، آنان هر روز به راه می افتادند و تا شب راه می پیمودند، شب در جایی استراحت می کردند، صبح که از خواب بیدار می شدند، خود را در همان نقطه آغاز حرکت می یافتند</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ابرها را می فرستادی تا بر سرشان سایه افکند و نور خورشید اذیّتشان نکند، برایشان از آسمان غذا می فرستادی، امّا آنان تمام این مدّت در سرگردانی بودند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چهل سال، هارون از دنیا رفت، سه سال از مرگ هارون که گذشت،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جانشین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رهبری مردم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چهل سال سرگردانی به پایان رسید، یوشع بنی اسرائیل را به شهر بیت المقدس برد</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497" w:name="pg13247_144982"/>
    </w:p>
    <w:p>
      <w:pPr>
        <w:pStyle w:val="Heading3"/>
        <w:numPr>
          <w:ilvl w:val="2"/>
          <w:numId w:val="1"/>
        </w:numPr>
        <w:rPr/>
      </w:pPr>
      <w:bookmarkStart w:id="498" w:name="__RefHeading___Toc1186623_2322387425"/>
      <w:bookmarkStart w:id="499" w:name="_Toc173"/>
      <w:bookmarkEnd w:id="497"/>
      <w:bookmarkEnd w:id="498"/>
      <w:r>
        <w:rPr>
          <w:rtl w:val="true"/>
        </w:rPr>
        <w:t>طه</w:t>
      </w:r>
      <w:r>
        <w:rPr>
          <w:rtl w:val="true"/>
        </w:rPr>
        <w:t xml:space="preserve">: </w:t>
      </w:r>
      <w:r>
        <w:rPr>
          <w:rtl w:val="true"/>
        </w:rPr>
        <w:t xml:space="preserve">آیه </w:t>
      </w:r>
      <w:r>
        <w:rPr/>
        <w:t>104</w:t>
      </w:r>
      <w:r>
        <w:rPr>
          <w:rtl w:val="true"/>
        </w:rPr>
        <w:t xml:space="preserve"> - </w:t>
      </w:r>
      <w:r>
        <w:rPr/>
        <w:t>99</w:t>
      </w:r>
      <w:bookmarkEnd w:id="499"/>
    </w:p>
    <w:p>
      <w:pPr>
        <w:pStyle w:val="BookText"/>
        <w:rPr/>
      </w:pPr>
      <w:r>
        <w:rPr>
          <w:rFonts w:ascii="Amiri" w:hAnsi="Amiri" w:eastAsia="Amiri" w:cs="Amiri"/>
          <w:color w:val="111111"/>
          <w:sz w:val="28"/>
          <w:sz w:val="28"/>
          <w:szCs w:val="28"/>
          <w:rtl w:val="true"/>
          <w:lang w:bidi="ar-SA"/>
        </w:rPr>
        <w:t xml:space="preserve">کَذَلِکَ نَقُصُّ عَلَیْکَ مِنْ أَنْبَاءِ مَا قَدْ سَبَقَ وَقَدْ آَتَیْنَاکَ مِنْ لَدُنَّا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أَعْرَضَ عَنْهُ فَإِنَّهُ یَحْمِلُ یَوْمَ الْقِیَامَةِ وِزْرًا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 وَسَاءَ لَهُمْ یَوْمَ الْقِیَامَةِ حِمْلًا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یُنْفَخُ فِی الصُّورِ وَنَحْشُرُ الُْمجْرِمِینَ یَوْمَئِذ زُرْقًا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یَتَخَافَتُونَ بَیْنَهُمْ إِنْ لَبِثْتُمْ إِلَّا عَشْرًا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یَقُولُونَ إِذْ یَقُولُ أَمْثَلُهُمْ طَرِیقَةً إِنْ لَبِثْتُمْ إِلَّا یَوْمًا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این گونه داستان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ذکر می کنی، قرآن کتاب پند و حکمت است و آن را بر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از این قرآن روی برتابد و آن را انکار کند، بار گناه کفر و انکار حقّ را بر دوش خواهد کشید و به عذابی جاودان گرفتار می شود و در روز قیامت، بارِ کفر، چه بار بدی است </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قیامت همان روزی است که در صور اسرافیل دمیده می شود و گناهکاران با </w:t>
      </w:r>
      <w:bookmarkStart w:id="500" w:name="pg13247_144983"/>
    </w:p>
    <w:p>
      <w:pPr>
        <w:pStyle w:val="BookText"/>
        <w:rPr/>
      </w:pPr>
      <w:bookmarkEnd w:id="500"/>
      <w:r>
        <w:rPr>
          <w:rFonts w:ascii="IRNazanin" w:hAnsi="IRNazanin" w:eastAsia="IRNazanin"/>
          <w:color w:val="111111"/>
          <w:sz w:val="28"/>
          <w:sz w:val="28"/>
          <w:szCs w:val="28"/>
          <w:rtl w:val="true"/>
          <w:lang w:bidi="fa-IR"/>
        </w:rPr>
        <w:t>چشمانی کبود برای حسابرسی به پیشگاه تو می آیند، کبودی چشم آنان، نشانه گناهکار بودن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کافران آهسته به هم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فقط ده روز در دنیا زندگی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آهسته سخن گفتن آن ها به خاطر ترسی است که آن روز در دل دارند، آنان در آن روز حسرت می خورند، زندگی دنیا را با زندگی آخرت مقایسه می کنند، همه لذّت ها و خوشی های دنیا کوتاه بود و چقدر زود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گفتگوی آنان آگاهی کامل داری، یکی از آنان که از دیگری عقل و هوش بیشتری دارد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بیش از یک روز در دنیا نماندید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خردمندان خوب می دانند که زندگی دنیا نسبت به زندگی آخرت چقدر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کسی که سختی این یک روز را به جان خرید و سعادت همیشگی آخرت را 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به حال کسی که خوشی یک روزه دنیا را به دست آورد و خوشی همیشگی آخرت را از دست داد </w:t>
      </w:r>
      <w:r>
        <w:rPr>
          <w:rFonts w:eastAsia="IRNazanin" w:cs="IRNazanin"/>
          <w:color w:val="111111"/>
          <w:sz w:val="28"/>
          <w:szCs w:val="28"/>
          <w:rtl w:val="true"/>
          <w:lang w:bidi="fa-IR"/>
        </w:rPr>
        <w:t>!</w:t>
      </w:r>
    </w:p>
    <w:p>
      <w:pPr>
        <w:pStyle w:val="Heading3"/>
        <w:numPr>
          <w:ilvl w:val="2"/>
          <w:numId w:val="1"/>
        </w:numPr>
        <w:rPr/>
      </w:pPr>
      <w:bookmarkStart w:id="501" w:name="__RefHeading___Toc1186625_2322387425"/>
      <w:bookmarkStart w:id="502" w:name="_Toc174"/>
      <w:bookmarkEnd w:id="501"/>
      <w:r>
        <w:rPr>
          <w:rtl w:val="true"/>
        </w:rPr>
        <w:t>طه</w:t>
      </w:r>
      <w:r>
        <w:rPr>
          <w:rtl w:val="true"/>
        </w:rPr>
        <w:t xml:space="preserve">: </w:t>
      </w:r>
      <w:r>
        <w:rPr>
          <w:rtl w:val="true"/>
        </w:rPr>
        <w:t xml:space="preserve">آیه </w:t>
      </w:r>
      <w:r>
        <w:rPr/>
        <w:t>112</w:t>
      </w:r>
      <w:r>
        <w:rPr>
          <w:rtl w:val="true"/>
        </w:rPr>
        <w:t xml:space="preserve"> - </w:t>
      </w:r>
      <w:r>
        <w:rPr/>
        <w:t>105</w:t>
      </w:r>
      <w:bookmarkEnd w:id="502"/>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وَیَسْأَلُونَکَ عَنِ الْجِبَالِ فَقُلْ یَنْسِفُهَا رَبِّی نَسْفًا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فَیَذَرُهَا قَاعًا صَفْصَفًا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تَرَی فِیهَا عِوَجًا وَلَا أَمْتًا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یَتَّبِعُونَ الدَّاعِیَ لَا عِوَجَ لَهُ وَخَشَعَتِ الاَْصْوَاتُ لِلرَّحْمَنِ فَلَا تَسْمَعُ إِلَّا هَمْسًا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لَا تَنْفَعُ الشَّفَاعَةُ إِلَّا مَنْ أَذِنَ لَهُ الرَّحْمَنُ وَرَضِیَ لَهُ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وَمَا </w:t>
      </w:r>
    </w:p>
    <w:p>
      <w:pPr>
        <w:pStyle w:val="BookText"/>
        <w:rPr/>
      </w:pPr>
      <w:r>
        <w:rPr>
          <w:rFonts w:ascii="Amiri" w:hAnsi="Amiri" w:eastAsia="Amiri" w:cs="Amiri"/>
          <w:color w:val="111111"/>
          <w:sz w:val="28"/>
          <w:sz w:val="28"/>
          <w:szCs w:val="28"/>
          <w:rtl w:val="true"/>
          <w:lang w:bidi="ar-SA"/>
        </w:rPr>
        <w:t xml:space="preserve">خَلْفَهُمْ وَلَا یُحِیطُونَ بِهِ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وَعَنَتِ الْوُجُوهُ لِلْحَیِّ الْقَیُّومِ وَقَدْ خَابَ مَنْ حَمَلَ 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یَعْمَلْ مِنَ الصَّالِحَاتِ وَهُوَ مُؤْمِنٌ فَلَا یَخَافُ ظُلْمًا وَلَا هَضْمًا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 کوه ها در قیامت چگونه خواهد بود؟ تو کوه ها را در آن روز متلاشی می کنی و بر باد می دهی، سپس زمین را صاف و هموار و بی آب و علف رها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هیچ پستی و بلندی روی زمین به چشم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روز قیامت فرا رسد، اسرافیل در صور می دمد و همه انسان ها را برای حسابرسی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زنده می شوند و برای حسابرسی به صف می ایستند، هیچ کس نمی تواند از این دعوت سرپیچی کند، آن روز همه صداها در برابر عظمت تو فرو می افتد و خاموش می گردد، فقط صدای آهسته و زیر لب به گوش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دنبال این هستند که کسی آنان را یاری دهد و از آنان شفاعت کند، آن روز فقط کسی می تواند شفاعت کند که تو به او اجازه داده باشی و سخنش را بپسندی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امامان از پیروان خود شفاعت می کنند، امّا بُت پرستانی که بت ها را می پرستیدند، ناامید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حسابرسی آغاز نشده است، همه انسان ها در صحرای قیامت جمع شده اند، آن ها پنجاه سال در آنجا می مانند، تو به گذشته و آینده آنان آگاهی داری، می دانی که هر کسی در دنیا چه کرده است و نتیجه اعمال او چیست، آیا به بهشت می رود یا به جهنّم؟</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 به همه چیز انسان ها آگاهی داری، امّا انسان ها هرگز به حقیقتِ تو آگاهی کامل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روز همه انسان ها در مقابل عظمت تو ذلیل و فروتن هستند که تو خدای زنده و توانا هستی، هر کس به خود یا دیگری ظلم کرده باشد، در آن روز ناامید می شود و هر کس هم بر اساس ایمان به تو، عمل شایسته انجام داده باشد، به پاداش خود به صورت کامل می رسد و هرگز به او ظلم نمی شود و حقّش ضایع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هرگز به حقیقتِ تو آگاهی کامل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در این سخن ساعت ها فکر کنم، هیچ کس نمی تواند حقیقت تو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آن حضرت رفت و درباره شناخت تو از او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چنین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نمی توان با عقل بشری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انسان در ذهن خود تصوّری از خدا داشته باشد، امّا خدا غیر از آن چیزی است که در ذهن انسان است، خدا به هیچ چیز شبیه نیست، انسان نباید در ذهن خود، خدا را به چیزی تشبیه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بشر نمی تواند به ذات خدا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تصوّری را که انسان از حقیقت خدا در ذهن خود ساخته است، حقیقتِ خدا، غیر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است که حدّ و اندازه ای ندارد و نمی توان با عقل آن را درک نمود</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سخن را شنیدم، فهمیدم که باید خیلی دقّت کنم، گاهی تصوّری از تو در ذهن خود می سازم، امّا آن تصوّر چیزی است که من آن را با عقل بشری خود ساخته ام، تو را به چیزی تشبیه کرده ام</w:t>
      </w:r>
      <w:r>
        <w:rPr>
          <w:rFonts w:eastAsia="IRNazanin" w:cs="IRNazanin"/>
          <w:color w:val="111111"/>
          <w:sz w:val="28"/>
          <w:szCs w:val="28"/>
          <w:rtl w:val="true"/>
          <w:lang w:bidi="fa-IR"/>
        </w:rPr>
        <w:t xml:space="preserve">. </w:t>
      </w:r>
      <w:bookmarkStart w:id="503" w:name="pg13247_144986"/>
    </w:p>
    <w:p>
      <w:pPr>
        <w:pStyle w:val="BookText"/>
        <w:rPr/>
      </w:pPr>
      <w:bookmarkEnd w:id="503"/>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یاد داد که تو غیر از آن چیزی هستی که من در ذهن خود تصوّر می کنم، من هرگز نمی توانم تو را تصوّر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بالاتر و والاتر از این هستی که به تصوّر ذهن انسان درآیی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فقط می توانم تو را با صفاتی که خودت در قرآن گفته ای،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که تو بخشنده و مهربانی، شنونده و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همه چیز باخبری، همیشه بوده ای و خواهی بود، پایان نداری، همان گونه که آغاز نداشته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صفات تو را در قرآن می خوانم و نسبت به تو شناخت پیدا می کنم، همه این ها که گفتم صفات توست، امّا ذات تو چگونه است؟ این را هرگز نمی توانم بفهمم، هرچه که در ذهن خودم برای ذات تو تصوّر کنم، باید بدانم که تو غیر از آن می باشی</w:t>
      </w:r>
      <w:r>
        <w:rPr>
          <w:rFonts w:eastAsia="IRNazanin" w:cs="IRNazanin"/>
          <w:color w:val="111111"/>
          <w:sz w:val="28"/>
          <w:szCs w:val="28"/>
          <w:rtl w:val="true"/>
          <w:lang w:bidi="fa-IR"/>
        </w:rPr>
        <w:t>.</w:t>
      </w:r>
    </w:p>
    <w:p>
      <w:pPr>
        <w:pStyle w:val="Heading3"/>
        <w:numPr>
          <w:ilvl w:val="2"/>
          <w:numId w:val="1"/>
        </w:numPr>
        <w:rPr/>
      </w:pPr>
      <w:bookmarkStart w:id="504" w:name="__RefHeading___Toc1186627_2322387425"/>
      <w:bookmarkStart w:id="505" w:name="_Toc175"/>
      <w:bookmarkEnd w:id="504"/>
      <w:r>
        <w:rPr>
          <w:rtl w:val="true"/>
        </w:rPr>
        <w:t>طه</w:t>
      </w:r>
      <w:r>
        <w:rPr>
          <w:rtl w:val="true"/>
        </w:rPr>
        <w:t xml:space="preserve">: </w:t>
      </w:r>
      <w:r>
        <w:rPr>
          <w:rtl w:val="true"/>
        </w:rPr>
        <w:t xml:space="preserve">آیه </w:t>
      </w:r>
      <w:r>
        <w:rPr/>
        <w:t>114</w:t>
      </w:r>
      <w:r>
        <w:rPr>
          <w:rtl w:val="true"/>
        </w:rPr>
        <w:t xml:space="preserve"> - </w:t>
      </w:r>
      <w:r>
        <w:rPr/>
        <w:t>113</w:t>
      </w:r>
      <w:bookmarkEnd w:id="505"/>
    </w:p>
    <w:p>
      <w:pPr>
        <w:pStyle w:val="BookText"/>
        <w:rPr/>
      </w:pPr>
      <w:r>
        <w:rPr>
          <w:rFonts w:ascii="Amiri" w:hAnsi="Amiri" w:eastAsia="Amiri" w:cs="Amiri"/>
          <w:color w:val="111111"/>
          <w:sz w:val="28"/>
          <w:sz w:val="28"/>
          <w:szCs w:val="28"/>
          <w:rtl w:val="true"/>
          <w:lang w:bidi="ar-SA"/>
        </w:rPr>
        <w:t xml:space="preserve">وَکَذَلِکَ أَنْزَلْنَاهُ قُرْآَنًا عَرَبِیًّا وَصَرَّفْنَا فِیهِ مِنَ الْوَعِیدِ لَعَلَّهُمْ یَتَّقُونَ أَوْ یُحْدِثُ لَهُمْ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اللَّهُ الْمَلِکُ الْحَقُّ وَلَا تَعْجَلْ بِالْقُرْآَنِ مِنْ قَبْلِ أَنْ یُقْضَی إِلَیْکَ وَحْیُهُ وَقُلْ رَبِّ زِدْنِی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مکّه به بُت پرستی رو آورده بودند،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آنان فرستادی، قرآن را به زبانی عربی نازل کردی تا آنان پیام آن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انواع هشدارها را بیان کردی تا آنان از عاقبت بُت پرستی بترسند یا پندی برای آنان پدید آید و از سخن تو پند بگیرند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فرمانروای بر حقِّ جهانی، خدای بلندمرتبه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آن عظمت و مقام، </w:t>
      </w:r>
    </w:p>
    <w:p>
      <w:pPr>
        <w:pStyle w:val="BookText"/>
        <w:rPr/>
      </w:pPr>
      <w:r>
        <w:rPr>
          <w:rFonts w:ascii="IRNazanin" w:hAnsi="IRNazanin" w:eastAsia="IRNazanin"/>
          <w:color w:val="111111"/>
          <w:sz w:val="28"/>
          <w:sz w:val="28"/>
          <w:szCs w:val="28"/>
          <w:rtl w:val="true"/>
          <w:lang w:bidi="fa-IR"/>
        </w:rPr>
        <w:t>این قرآن را برای مردم فرستادی، آیا کسی عظمت قرآن را درک می کند؟</w:t>
      </w:r>
    </w:p>
    <w:p>
      <w:pPr>
        <w:pStyle w:val="BookText"/>
        <w:rPr/>
      </w:pPr>
      <w:r>
        <w:rPr>
          <w:rFonts w:ascii="IRNazanin" w:hAnsi="IRNazanin" w:eastAsia="IRNazanin"/>
          <w:color w:val="111111"/>
          <w:sz w:val="28"/>
          <w:sz w:val="28"/>
          <w:szCs w:val="28"/>
          <w:rtl w:val="true"/>
          <w:lang w:bidi="fa-IR"/>
        </w:rPr>
        <w:t>اگر مردم بدانند که این قرآن سخن چه کسی است به گونه ای دیگر قرآن را می خوانند و در آن فکر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جبرئیل را مأمور کردی تا قرآن را بر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کند، وقتی جبرئیل آیات قرآن را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داشت تا هرچه زودتر آن را به مردم برساند، برای همین قبل از آن که وحی به پایان برسد، آیات را برای کسانی که اطرافش بودند،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در این آیه به او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خواندن قرآن پیش از آن که وحی آن بر تو پایان یابد، شتاب نکن،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 و دانش من بیفزا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محمّد می آموزی که به جای عجله کردن از تو بخواهد تا بر علم او اضافه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علم و دانش او افزون شود، او می تواند آموزه های اسلام را بهتر برای مردم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دعا یکی از زیباترین دعاهای قرآن است، خیلی از مسلمانان برای زیاد شدن مال و ثروت خود دعا می کنند، امّا هرگز برای زیاد شدن علم قرآنی و دینی خود دعا نمی کنند </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دانش قرآنی و دانش اسلامی من بیفزا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فهم قرآن و فهم دین عطا کن </w:t>
      </w:r>
      <w:r>
        <w:rPr>
          <w:rFonts w:eastAsia="IRNazanin" w:cs="IRNazanin"/>
          <w:color w:val="111111"/>
          <w:sz w:val="28"/>
          <w:szCs w:val="28"/>
          <w:rtl w:val="true"/>
          <w:lang w:bidi="fa-IR"/>
        </w:rPr>
        <w:t xml:space="preserve">! </w:t>
      </w:r>
      <w:bookmarkStart w:id="506" w:name="pg13247_144988"/>
    </w:p>
    <w:p>
      <w:pPr>
        <w:pStyle w:val="Heading3"/>
        <w:numPr>
          <w:ilvl w:val="2"/>
          <w:numId w:val="1"/>
        </w:numPr>
        <w:rPr/>
      </w:pPr>
      <w:bookmarkStart w:id="507" w:name="__RefHeading___Toc1186629_2322387425"/>
      <w:bookmarkStart w:id="508" w:name="_Toc176"/>
      <w:bookmarkEnd w:id="506"/>
      <w:bookmarkEnd w:id="507"/>
      <w:r>
        <w:rPr>
          <w:rtl w:val="true"/>
        </w:rPr>
        <w:t>طه</w:t>
      </w:r>
      <w:r>
        <w:rPr>
          <w:rtl w:val="true"/>
        </w:rPr>
        <w:t xml:space="preserve">: </w:t>
      </w:r>
      <w:r>
        <w:rPr>
          <w:rtl w:val="true"/>
        </w:rPr>
        <w:t xml:space="preserve">آیه </w:t>
      </w:r>
      <w:r>
        <w:rPr/>
        <w:t>121</w:t>
      </w:r>
      <w:r>
        <w:rPr>
          <w:rtl w:val="true"/>
        </w:rPr>
        <w:t xml:space="preserve"> - </w:t>
      </w:r>
      <w:r>
        <w:rPr/>
        <w:t>115</w:t>
      </w:r>
      <w:bookmarkEnd w:id="508"/>
    </w:p>
    <w:p>
      <w:pPr>
        <w:pStyle w:val="BookText"/>
        <w:rPr/>
      </w:pPr>
      <w:r>
        <w:rPr>
          <w:rFonts w:ascii="Amiri" w:hAnsi="Amiri" w:eastAsia="Amiri" w:cs="Amiri"/>
          <w:color w:val="111111"/>
          <w:sz w:val="28"/>
          <w:sz w:val="28"/>
          <w:szCs w:val="28"/>
          <w:rtl w:val="true"/>
          <w:lang w:bidi="ar-SA"/>
        </w:rPr>
        <w:t xml:space="preserve">وَلَقَدْ عَهِدْنَا إِلَی آَدَمَ مِنْ قَبْلُ فَنَسِیَ وَلَمْ نَجِدْ لَهُ عَزْمًا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قُلْنَا لِلْمَلَائِکَةِ اسْجُدُوا لاَِدَمَ فَسَجَدُوا إِلَّا إِبْلِیسَ أَبَی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یَا آَدَمُ إِنَّ هَذَا عَدُوٌّ لَکَ وَلِزَوْجِکَ فَلَا یُخْرِجَنَّکُمَا مِنَ الْجَنَّةِ فَتَشْقَی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أَلَّا تَجُوعَ فِیهَا وَلَا تَعْرَی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وَأَنَّکَ لَا تَظْمَأُ فِیهَا وَلَا تَضْحَی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إِلَیْهِ الشَّیْطَانُ قَالَ یَا آَدَمُ هَلْ أَدُلُّکَ عَلَی شَجَرَةِ الْخُلْدِ وَمُلْک لَا یَبْلَی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فَأَکَلَا مِنْهَا فَبَدَتْ لَهُمَا سَوْآَتُهُمَا وَطَفِقَا یَخْصِفَانِ عَلَیْهِمَا مِنْ وَرَقِ الْجَنَّةِ وَعَصَی آَدَمُ رَبَّهُ فَغَوَی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بار دیگر از سرگذشت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 تو پیش از این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کرده بودی و او با تو پیمان بست، امّا آن را فراموش کرد و تو او را در پیمانش استوار و ثابت نیافتی</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خلق کردی، به فرشتگان فرمان دادی تا بر او سجده کنند، همه </w:t>
      </w:r>
    </w:p>
    <w:p>
      <w:pPr>
        <w:pStyle w:val="BookText"/>
        <w:rPr/>
      </w:pPr>
      <w:r>
        <w:rPr>
          <w:rFonts w:ascii="IRNazanin" w:hAnsi="IRNazanin" w:eastAsia="IRNazanin"/>
          <w:color w:val="111111"/>
          <w:sz w:val="28"/>
          <w:sz w:val="28"/>
          <w:szCs w:val="28"/>
          <w:rtl w:val="true"/>
          <w:lang w:bidi="fa-IR"/>
        </w:rPr>
        <w:t>فرشتگان سجده کردند مگر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جنّ ها بود و در میان فرشتگان زندگی می کرد، او از سجده بر آدم امتناع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تو و همسرت است، مواظب باش که او تو را از بهشت بیرون نکند که زندگی در بیرون بهشت با سختی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هیچ گاه گرسنه نمی شوی و برهنه نمی مانی، در اینجا همه چیز برای تو آماده است، در اینجا تشنه نمی شوی و گرمی آفتاب تو را اذیّت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تو از این بهشت کدام است؟</w:t>
      </w:r>
    </w:p>
    <w:p>
      <w:pPr>
        <w:pStyle w:val="BookText"/>
        <w:rPr/>
      </w:pPr>
      <w:r>
        <w:rPr>
          <w:rFonts w:ascii="IRNazanin" w:hAnsi="IRNazanin" w:eastAsia="IRNazanin"/>
          <w:color w:val="111111"/>
          <w:sz w:val="28"/>
          <w:sz w:val="28"/>
          <w:szCs w:val="28"/>
          <w:rtl w:val="true"/>
          <w:lang w:bidi="fa-IR"/>
        </w:rPr>
        <w:t>می دانم که منظور تو بهشت جاودان نیست، زیرا اگر کسی وارد آن بهشت شود، برای همیشه در آن خواهد بود و شیطان هرگز نمی تواند وارد بهشت جاودان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واقعی، منزلگاه بندگانِ خوب خداست، آن بهشتی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در آن بود، بهشتِ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باغی است که درختان بلندی دارد، به بهشت جاودان هم جنّت می گویند زیرا در آنجا درختان سر به فلک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که هرگز نزدیک درخت ممنوعه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درخت ممنوعه چه بود؟ چه میوه ای داشت؟</w:t>
      </w:r>
    </w:p>
    <w:p>
      <w:pPr>
        <w:pStyle w:val="BookText"/>
        <w:rPr/>
      </w:pPr>
      <w:r>
        <w:rPr>
          <w:rFonts w:ascii="IRNazanin" w:hAnsi="IRNazanin" w:eastAsia="IRNazanin"/>
          <w:color w:val="111111"/>
          <w:sz w:val="28"/>
          <w:sz w:val="28"/>
          <w:szCs w:val="28"/>
          <w:rtl w:val="true"/>
          <w:lang w:bidi="fa-IR"/>
        </w:rPr>
        <w:t>درختان این بهشت دنیایی، مثل درختان بهشت واقعی است، وقتی نزدیک درخت بهشتی می شوم، بر آن هر نوع میوه می بینم، انگور، سیب، و</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باغی هم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در آن ساکن هستند، نمونه ای از آن بهشت واقعی است، هر درخت آن، همه میوه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تو می توانی از </w:t>
      </w:r>
    </w:p>
    <w:p>
      <w:pPr>
        <w:pStyle w:val="BookText"/>
        <w:rPr/>
      </w:pPr>
      <w:r>
        <w:rPr>
          <w:rFonts w:ascii="IRNazanin" w:hAnsi="IRNazanin" w:eastAsia="IRNazanin"/>
          <w:color w:val="111111"/>
          <w:sz w:val="28"/>
          <w:sz w:val="28"/>
          <w:szCs w:val="28"/>
          <w:rtl w:val="true"/>
          <w:lang w:bidi="fa-IR"/>
        </w:rPr>
        <w:t xml:space="preserve">همه درختان بهشت استفاده کنی، فقط نباید نزدیک یک درخت شوی، 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در بهشت دنیا هستند و تو پرده از مقابل چشم آن ها برمی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عرش تو را می بینند و نورهایی را مشاهده می کنند که در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تو سؤال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این چه نورهایی است که در عرش است؟</w:t>
      </w:r>
    </w:p>
    <w:p>
      <w:pPr>
        <w:pStyle w:val="BookText"/>
        <w:rPr/>
      </w:pPr>
      <w:r>
        <w:rPr>
          <w:rFonts w:ascii="IRNazanin" w:hAnsi="IRNazanin" w:eastAsia="IRNazanin"/>
          <w:color w:val="111111"/>
          <w:sz w:val="28"/>
          <w:sz w:val="28"/>
          <w:szCs w:val="28"/>
          <w:rtl w:val="true"/>
          <w:lang w:bidi="fa-IR"/>
        </w:rPr>
        <w:t>ــ آن نورهایی که شما در عرش می بینید، نور بهترین بندگان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آن ها نبودند، من شما را خلق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آرزوی مقام آن ها را نکنید که مقام آن ها بس بزرگ و بالاست</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آنان را برای ما معرّفی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نور محمّد 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پنج تن از فرزندان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خواستی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را برسانی که نورِ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آفریده هایت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این نورها را آفریدی که هنوز زمین و آسمان ها را خلق نکرده بودی، این نورها، آن روز، حمد و ستایش تو را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بودی و این نورها و هیچ آفریده دیگری نبود، چهارده هزار سال بعد از آن، عرش خود را آفریدی، آن وقت آن نورها را در عرش خود قرار دادی</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خلقتِ آن نورها بود، درست است که اکنون تو آدم را خلق کردی، امّا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او را هزاران سال قبل از او خلق کرده بودی، سخن </w:t>
      </w:r>
    </w:p>
    <w:p>
      <w:pPr>
        <w:pStyle w:val="BookText"/>
        <w:rPr/>
      </w:pPr>
      <w:r>
        <w:rPr>
          <w:rFonts w:ascii="IRNazanin" w:hAnsi="IRNazanin" w:eastAsia="IRNazanin"/>
          <w:color w:val="111111"/>
          <w:sz w:val="28"/>
          <w:sz w:val="28"/>
          <w:szCs w:val="28"/>
          <w:rtl w:val="true"/>
          <w:lang w:bidi="fa-IR"/>
        </w:rPr>
        <w:t>درباره خلقتِ جسم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جسم آنان، حدود هفت هزار و هشتصد سال پس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را شنید، او همراه همسرش در بهشت است، آن ها هرگز نزدیک درخت ممنوعه نمی شوند، می دانند که آن درخت، وسیله امتحان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ساعتی از حضور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می گذرد، شاید او لحظه ای با خود فکر می کند که من کسی هستم که همه فرشتگان بر من سجده کرده اند، چه اشکالی داشت که مقام من هم، مثل آن پنج نور مقدّس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این فکر از ذهن او می گذرد، تو او را به حال خود رها می کنی، تو به او گفته بودی که نباید در قلب خود، حسدی به آن پنج نور مقدّس داشته باشد، همین مقدار حسد سبب شد تا توفیق خود را از او بگیری</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عهد را فراموش کرد، او در وفای به آن پیمان ثابت قدم نماند، تو با او پیمان بسته بودی که آرزوی مقام آن نورهای مقدّس را نکند</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 عزم یعنی تصمیم و اراده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پیمان خود با اراده قوی باقی نماند، به همین خاطر او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پیامبر تو از اُولُو الْعَزم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نوح، موسی، عیسی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پیمانی که با تو بسته بودند، با عزم و اراده باقی ماندند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خود را فراموش کرد، شیطان نزد او آمد و او را وسوسه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خواهید شما را به درخت زندگی جاودان و پادشاهی </w:t>
      </w:r>
    </w:p>
    <w:p>
      <w:pPr>
        <w:pStyle w:val="BookText"/>
        <w:rPr/>
      </w:pPr>
      <w:r>
        <w:rPr>
          <w:rFonts w:ascii="IRNazanin" w:hAnsi="IRNazanin" w:eastAsia="IRNazanin"/>
          <w:color w:val="111111"/>
          <w:sz w:val="28"/>
          <w:sz w:val="28"/>
          <w:szCs w:val="28"/>
          <w:rtl w:val="true"/>
          <w:lang w:bidi="fa-IR"/>
        </w:rPr>
        <w:t>ماندگار راهنمایی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نام تو سوگند یاد کرد که خیر و صلاح او را می خواهد،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فریب سخن او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آدم و حوّا هرگز فکر نمی کردند کسی به نام تو، قسم دروغ بخورد، آنان لحظه ای غافل شدند و از میوه آن درخت خوردند، ناگهان متوجّه شدند که لباس هایشان از تنشان فرو ریخت و اندامشان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اندام خود را با برگ های درختان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تعجّب ماندند که چه شده است، امّا شیطان خوشحال بود، این نشانه پیروزی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 دانست که این یک نشانه است، نشانه غضب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را آفریدی، برای آنان لباسی قرار دادی، درست است که آن دو، زن و شوهر بودند، امّا تو برای آنان لباسی قرار داده بودی، شیطان می دانست که هرگاه این لباس از بدن آن ها فرو افتد، در نقشه خود موفّق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بود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تو را کرد و زیانکار شد و از بهشت محروم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خلیفه عباسی بود و بر سرتاسر جهان اسلام حکومت می کرد، او دستور داد تا دانشمندان بزرگ به کاخ او بیایند و سؤالات خود را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موعود فرا رسید، همه دانشمندان جمع شدند،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آمد، شخصی به نام علی بن جَهْم رو به امام کرد و پرسید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آیا شما به عصمت همه پیامبران اعتقاد دارید؟ آیا شما پیامبران را از گناه و </w:t>
      </w:r>
    </w:p>
    <w:p>
      <w:pPr>
        <w:pStyle w:val="BookText"/>
        <w:rPr/>
      </w:pPr>
      <w:r>
        <w:rPr>
          <w:rFonts w:ascii="IRNazanin" w:hAnsi="IRNazanin" w:eastAsia="IRNazanin"/>
          <w:color w:val="111111"/>
          <w:sz w:val="28"/>
          <w:sz w:val="28"/>
          <w:szCs w:val="28"/>
          <w:rtl w:val="true"/>
          <w:lang w:bidi="fa-IR"/>
        </w:rPr>
        <w:t>معصیت دور می دانید؟</w:t>
      </w:r>
    </w:p>
    <w:p>
      <w:pPr>
        <w:pStyle w:val="BookText"/>
        <w:rPr/>
      </w:pPr>
      <w:r>
        <w:rPr>
          <w:rFonts w:ascii="IRNazanin" w:hAnsi="IRNazanin" w:eastAsia="IRNazanin"/>
          <w:color w:val="111111"/>
          <w:sz w:val="28"/>
          <w:sz w:val="28"/>
          <w:szCs w:val="28"/>
          <w:rtl w:val="true"/>
          <w:lang w:bidi="fa-IR"/>
        </w:rPr>
        <w:t>ــ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این سخن شما مخالف قرآن است، زیرا خدا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آخر 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نافرمانی کرد و گمراه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نبود و گناه و نافرمانی خدا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از خدا بترس و به پیامبران خدا نسبت گناه 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پس معنای این آیه چه می شود؟</w:t>
      </w:r>
    </w:p>
    <w:p>
      <w:pPr>
        <w:pStyle w:val="BookText"/>
        <w:rPr/>
      </w:pPr>
      <w:r>
        <w:rPr>
          <w:rFonts w:ascii="IRNazanin" w:hAnsi="IRNazanin" w:eastAsia="IRNazanin"/>
          <w:color w:val="111111"/>
          <w:sz w:val="28"/>
          <w:sz w:val="28"/>
          <w:szCs w:val="28"/>
          <w:rtl w:val="true"/>
          <w:lang w:bidi="fa-IR"/>
        </w:rPr>
        <w:t>ــ این معصیت و گناه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بود،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از میوه ممنوعه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بود، پیامبر نشده بود، او هنوز زندگی در این دنیا را آغاز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توضیح بیشتری برایم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وقتی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آمد، خدا او را برگزید و او را پیامبر و نماینده خود قرار داد و به او عصمت عطا کرد تا بتواند وظیفه هدایت فرزندانش را به خوبی انجام دهد</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بود که سرفه های شدید می کردم، دیگر طاقت نداشتم، به مطب دکتر رفتم، مطب داشت تعطیل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دکتر مرا معاینه کرد و برایم دارو نوشت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ترشی نخور، اگر ترشی بخوری بیماری تو شدیدتر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اگر من ترشی می خوردم، گناه کرده بودم؟</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دکتر این نبود که ترشی خوردن را برایم حرام کند، او مرا راهنمایی کرد تا بیماری من شدیدتر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دکتر مرا از خوردن ترشی نهی کرد، به این نوع نهی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بود، او در آنجا به راحتی زندگی می کرد، نه گرسنه می شد و نه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خواست در آنجا برایش آماده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میوه ممنوعه نخور، اگر این کار را بکنی از بهشت بیرون می روی و زحمتت زیاد می شود و خودت باید به دنبال روزی خود بگردی، تشنگی، گرسنگی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در انتظار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وقتی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میوه را خورد، زحمت خود را زیاد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ماجرای مطب دکتر را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من فراموش کرده بودم پول ویزیت را پرداخت کنم، دکتر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پول ویزیت یادتان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پول ویزیت را پرداخت نمی کردم، گناه کرده بودم، به این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آقا و مولای انسان، انسان را از کاری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از طرف مولا گفته می شود و باید حتماً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دنیا آمد،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نگو، تهمت نزن، ظلم نکن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 گفت یا ظلم می کرد، گناه کرده بود و دیگر معصوم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دنیا آمد، خدا به او عصمت را عطا کرد و او هرگز گناه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مطالبی که گفته شد این جمله آخر 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عَصَی آدَمُ رَبَّهُ فَغَوی</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بود، او نافرمانی کرد، امّا نافرمانی او گناه نبود، بلکه با </w:t>
      </w:r>
      <w:bookmarkStart w:id="509" w:name="pg13247_144995"/>
    </w:p>
    <w:p>
      <w:pPr>
        <w:pStyle w:val="BookText"/>
        <w:rPr/>
      </w:pPr>
      <w:bookmarkEnd w:id="509"/>
      <w:r>
        <w:rPr>
          <w:rFonts w:ascii="IRNazanin" w:hAnsi="IRNazanin" w:eastAsia="IRNazanin"/>
          <w:color w:val="111111"/>
          <w:sz w:val="28"/>
          <w:sz w:val="28"/>
          <w:szCs w:val="28"/>
          <w:rtl w:val="true"/>
          <w:lang w:bidi="fa-IR"/>
        </w:rPr>
        <w:t>نافرمانی زحمت خود را زیاد کرد و از بهشت رانده شد، او فقط زیان کرد زیرا بهشت را از دست داد، راحتی و نعمت های بهشت را از دست داد و راه بهشت را گم کرد</w:t>
      </w:r>
      <w:r>
        <w:rPr>
          <w:rFonts w:eastAsia="IRNazanin" w:cs="IRNazanin"/>
          <w:color w:val="111111"/>
          <w:sz w:val="28"/>
          <w:szCs w:val="28"/>
          <w:rtl w:val="true"/>
          <w:lang w:bidi="fa-IR"/>
        </w:rPr>
        <w:t>.</w:t>
      </w:r>
    </w:p>
    <w:p>
      <w:pPr>
        <w:pStyle w:val="Heading3"/>
        <w:numPr>
          <w:ilvl w:val="2"/>
          <w:numId w:val="1"/>
        </w:numPr>
        <w:rPr/>
      </w:pPr>
      <w:bookmarkStart w:id="510" w:name="__RefHeading___Toc1186631_2322387425"/>
      <w:bookmarkStart w:id="511" w:name="_Toc177"/>
      <w:bookmarkEnd w:id="510"/>
      <w:r>
        <w:rPr>
          <w:rtl w:val="true"/>
        </w:rPr>
        <w:t>طه</w:t>
      </w:r>
      <w:r>
        <w:rPr>
          <w:rtl w:val="true"/>
        </w:rPr>
        <w:t xml:space="preserve">: </w:t>
      </w:r>
      <w:r>
        <w:rPr>
          <w:rtl w:val="true"/>
        </w:rPr>
        <w:t xml:space="preserve">آیه </w:t>
      </w:r>
      <w:r>
        <w:rPr/>
        <w:t>127</w:t>
      </w:r>
      <w:r>
        <w:rPr>
          <w:rtl w:val="true"/>
        </w:rPr>
        <w:t xml:space="preserve"> - </w:t>
      </w:r>
      <w:r>
        <w:rPr/>
        <w:t>122</w:t>
      </w:r>
      <w:bookmarkEnd w:id="511"/>
    </w:p>
    <w:p>
      <w:pPr>
        <w:pStyle w:val="BookText"/>
        <w:rPr/>
      </w:pPr>
      <w:r>
        <w:rPr>
          <w:rFonts w:ascii="Amiri" w:hAnsi="Amiri" w:eastAsia="Amiri" w:cs="Amiri"/>
          <w:color w:val="111111"/>
          <w:sz w:val="28"/>
          <w:sz w:val="28"/>
          <w:szCs w:val="28"/>
          <w:rtl w:val="true"/>
          <w:lang w:bidi="ar-SA"/>
        </w:rPr>
        <w:t xml:space="preserve">ثُمَّ اجْتَبَاهُ رَبُّهُ فَتَابَ عَلَیْهِ وَهَدَی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اهْبِطَا مِنْهَا جَمِیعًا بَعْضُکُمْ لِبَعْض عَدُوٌّ فَإِمَّا یَأْتِیَنَّکُمْ مِنِّی هُدًی فَمَنِ اتَّبَعَ هُدَایَ فَلَا یَضِلُّ وَلَا یَشْقَی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أَعْرَضَ عَنْ ذِکْرِی فَإِنَّ لَهُ مَعِیشَةً ضَنْکًا وَنَحْشُرُهُ یَوْمَ الْقِیَامَةِ أَعْمَی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حَشَرْتَنِی أَعْمَی وَقَدْ کُنْتُ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أَتَتْکَ آَیَاتُنَا فَنَسِیتَهَا وَکَذَلِکَ الْیَوْمَ تُنْسَی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نَجْزِی مَنْ أَسْرَفَ وَلَمْ یُؤْمِنْ بِآَیَاتِ رَبِّهِ وَلَعَذَابُ الاَْخِرَةِ أَشَدُّ وَأَبْقَی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را از بهشت بیرون کردی،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کرد و تو توبه او را پذیرفتی و او را برگزیدی و مقام پیامبری به او عطا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بود که زندگی انسان روی زمین آغاز شد، همه انسان ها از نسل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هستند، انسان ها روی زمین با هم اختلاف می کنند، گروهی مؤمن هستند و گروهی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گروه با هم دشمن هستند، تو هدایت و رهنمودهای خود را برای انسان ها می فرستی، هر کس از هدایت های تو پیروی کند، گمراه و بدبخت نمی شود، بلکه به سعادت واقعی می رسد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از یاد تو روی برگرداند و راه کفر را انتخاب کند، گرفتار زندگی </w:t>
      </w:r>
    </w:p>
    <w:p>
      <w:pPr>
        <w:pStyle w:val="BookText"/>
        <w:rPr/>
      </w:pPr>
      <w:r>
        <w:rPr>
          <w:rFonts w:ascii="IRNazanin" w:hAnsi="IRNazanin" w:eastAsia="IRNazanin"/>
          <w:color w:val="111111"/>
          <w:sz w:val="28"/>
          <w:sz w:val="28"/>
          <w:szCs w:val="28"/>
          <w:rtl w:val="true"/>
          <w:lang w:bidi="fa-IR"/>
        </w:rPr>
        <w:t>سختی خواهد شد و در روز قیامت نابینا برانگیخته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روز قیامت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نابینا برانگیختی؟ من که در دنیا بینا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او پاسخ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تو در دنیا نیز چنین بود، وقتی سخنان و آیات من به تو رسید و تو آن ها را به فراموشی سپردی، پس امروز من تو را فراموش می کنم و از رحمت من بهره ای نمی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این گونه کسی را که ظلم و نافرمانی کند و به آیات تو ایمان نیاورد، کیفر می دهی و به راستی که کیفر آخرت، سخت تر و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یاد تو روی برگرداند، گرفتار زندگی سختی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راه کفر را انتخاب می کنند، زندگی سختی خواهند داشت، تو در سوره نحل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مؤمنان وعده دادی که در این دنیا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قرآن وعده می دهی که زندگی کافران سخت و زندگی مؤمنان خوش است، این بر خلاف چیزی است که من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بسیاری از کافران را می بینم که زندگی خوشی دارند و بسیاری از مؤمنان در سختی زندگی می کنند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باید تحقیق و مطالعه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به مؤمنان، گنج قناعت می دهی و کافران را به بلایِ حرص دنیا مبتلا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کارهای نیکوی زیادی انجام می دهد، تو در این دنیا به او فقط یک پاداش می دهی و آن هم قناعت است، اگر چیزی در این دنیا بهتر از قناعت بود، تو آن را به مؤمن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بزرگ ترین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کافران حرصِ ثروت بیشتر می دهی، وقتی من نگاه می کنم می بینم که آنان در ناز و نعمت هستند، امّا این چیزی است که من می بینم ولی قلب آنان هرگز آرامش ندارد، آنان به حرص مبتلا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بسیار زیادی دارند، امّا باز هم در جستجویِ دنیا هستند، آنان حرصِ ثروت بیشتر را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همه ثروت به آنان آرامش نداده است، زیرا مالِ دنیا مانند آب شور است، انسان هرچه بیشتر از آن بنوشد، تشنه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قناعت داشته باشد، به کم سیر می شود و انسان حریص هرگز از مال دنیا سیر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جمله چقدر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دنیا چیزی بهتر از قناعت بود، تو آن را به مؤمن می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دنیا چیزی بدتر از حرص به دنیا بود، کافر را به آن مبتلا می کردی </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همه دنیا از آنِ من باشد ولی قلب من از نور ایمان خالی باشد، باز هم زندگی سختی خواهم داشت، من باز به دنبال ثروت بیشتر خواهم بود، امّا به </w:t>
      </w:r>
      <w:bookmarkStart w:id="512" w:name="pg13247_144998"/>
    </w:p>
    <w:p>
      <w:pPr>
        <w:pStyle w:val="BookText"/>
        <w:rPr/>
      </w:pPr>
      <w:bookmarkEnd w:id="512"/>
      <w:r>
        <w:rPr>
          <w:rFonts w:ascii="IRNazanin" w:hAnsi="IRNazanin" w:eastAsia="IRNazanin"/>
          <w:color w:val="111111"/>
          <w:sz w:val="28"/>
          <w:sz w:val="28"/>
          <w:szCs w:val="28"/>
          <w:rtl w:val="true"/>
          <w:lang w:bidi="fa-IR"/>
        </w:rPr>
        <w:t>راستی چرا همه دنیا نمی تواند مرا آرام کند؟ چرا همه دنیا به من آرامش نمی دهد؟</w:t>
      </w:r>
    </w:p>
    <w:p>
      <w:pPr>
        <w:pStyle w:val="BookText"/>
        <w:rPr/>
      </w:pPr>
      <w:r>
        <w:rPr>
          <w:rFonts w:ascii="IRNazanin" w:hAnsi="IRNazanin" w:eastAsia="IRNazanin"/>
          <w:color w:val="111111"/>
          <w:sz w:val="28"/>
          <w:sz w:val="28"/>
          <w:szCs w:val="28"/>
          <w:rtl w:val="true"/>
          <w:lang w:bidi="fa-IR"/>
        </w:rPr>
        <w:t>جواب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روح مرا از دنیای دیگری آفریدی، از دنیای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من از همه دنیا بزرگ تر است، وقتی من روح خود را اسیر مال دنیا می کنم، روح من احساس می کند در زندان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دنیا زندانی بیش نیست، برای همین است که اگر همه دنیا را هم داشته باشم، آرامش ندارم، گمشده ای دارم، به دنبال آن می روم، باز ثروت و دنیای بیشتر را طلب می کنم، حرص می زنم، خیال می کنم آرامش من در ثروت بیشتر است، امّا زهی خیال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روح من فقط در 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دستم از مال دنیا خالی باشد، امّا سرمایه ایمان داشته باشم، آرامش دارم، روح من آرام است، من قناعت پیشه می کنم، زندگی راحتی را تجربه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من در این دنیاست امّا روح من با دنیای ملکوت انس دارد</w:t>
      </w:r>
      <w:r>
        <w:rPr>
          <w:rFonts w:eastAsia="IRNazanin" w:cs="IRNazanin"/>
          <w:color w:val="111111"/>
          <w:sz w:val="28"/>
          <w:szCs w:val="28"/>
          <w:rtl w:val="true"/>
          <w:lang w:bidi="fa-IR"/>
        </w:rPr>
        <w:t>.</w:t>
      </w:r>
    </w:p>
    <w:p>
      <w:pPr>
        <w:pStyle w:val="Heading3"/>
        <w:numPr>
          <w:ilvl w:val="2"/>
          <w:numId w:val="1"/>
        </w:numPr>
        <w:rPr/>
      </w:pPr>
      <w:bookmarkStart w:id="513" w:name="__RefHeading___Toc1186633_2322387425"/>
      <w:bookmarkStart w:id="514" w:name="_Toc178"/>
      <w:bookmarkEnd w:id="513"/>
      <w:r>
        <w:rPr>
          <w:rtl w:val="true"/>
        </w:rPr>
        <w:t>طه</w:t>
      </w:r>
      <w:r>
        <w:rPr>
          <w:rtl w:val="true"/>
        </w:rPr>
        <w:t xml:space="preserve">: </w:t>
      </w:r>
      <w:r>
        <w:rPr>
          <w:rtl w:val="true"/>
        </w:rPr>
        <w:t xml:space="preserve">آیه </w:t>
      </w:r>
      <w:r>
        <w:rPr/>
        <w:t>128</w:t>
      </w:r>
      <w:bookmarkEnd w:id="514"/>
    </w:p>
    <w:p>
      <w:pPr>
        <w:pStyle w:val="BookText"/>
        <w:rPr/>
      </w:pPr>
      <w:r>
        <w:rPr>
          <w:rFonts w:ascii="Amiri" w:hAnsi="Amiri" w:eastAsia="Amiri" w:cs="Amiri"/>
          <w:color w:val="111111"/>
          <w:sz w:val="28"/>
          <w:sz w:val="28"/>
          <w:szCs w:val="28"/>
          <w:rtl w:val="true"/>
          <w:lang w:bidi="ar-SA"/>
        </w:rPr>
        <w:t xml:space="preserve">أَفَلَمْ یَهْدِ لَهُمْ کَمْ أَهْلَکْنَا قَبْلَهُمْ مِنَ الْقُرُونِ یَمْشُونَ فِی مَسَاکِنِهِمْ إِنَّ فِی ذَلِکَ لاََیَات لاُِولِی النُّهَی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را به یکتاپرستی فرا می خواند، امّا آنان او را جادوگر خطاب می کردند و دیوانه اش می خواندند، آنان به قرآن ایمان نمی آوردند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مسخره می کردند</w:t>
      </w:r>
      <w:r>
        <w:rPr>
          <w:rFonts w:eastAsia="IRNazanin" w:cs="IRNazanin"/>
          <w:color w:val="111111"/>
          <w:sz w:val="28"/>
          <w:szCs w:val="28"/>
          <w:rtl w:val="true"/>
          <w:lang w:bidi="fa-IR"/>
        </w:rPr>
        <w:t xml:space="preserve">. </w:t>
      </w:r>
      <w:bookmarkStart w:id="515" w:name="pg13247_144999"/>
    </w:p>
    <w:p>
      <w:pPr>
        <w:pStyle w:val="BookText"/>
        <w:rPr/>
      </w:pPr>
      <w:bookmarkEnd w:id="515"/>
      <w:r>
        <w:rPr>
          <w:rFonts w:ascii="IRNazanin" w:hAnsi="IRNazanin" w:eastAsia="IRNazanin"/>
          <w:color w:val="111111"/>
          <w:sz w:val="28"/>
          <w:sz w:val="28"/>
          <w:szCs w:val="28"/>
          <w:rtl w:val="true"/>
          <w:lang w:bidi="fa-IR"/>
        </w:rPr>
        <w:t>چرا آنان از مردمی که قبلاً به عذاب گرفتار شده بودند، عبرت نمی گرفتند؟ در زندگی آن مردم برای خردمندان، نشانه هایی برای پند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زمانی که تو قرآن را نازل کردی، مردمی از حجاز به سوی شام می رفتند، از کنار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شهر قوم لوط بود که خرابه های آن در زمان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مردم مکّه به تجارت مشغول بودند و به شام سفر می کردند، آن ها این خرابه ها را بارها دیده بودند، تو اکنون به آنان هشدار می دهی که از سرگذشت آن مردم عبرت بگیرند و عذاب تو را دروغ نشمارند</w:t>
      </w:r>
      <w:r>
        <w:rPr>
          <w:rFonts w:eastAsia="IRNazanin" w:cs="IRNazanin"/>
          <w:color w:val="111111"/>
          <w:sz w:val="28"/>
          <w:szCs w:val="28"/>
          <w:rtl w:val="true"/>
          <w:lang w:bidi="fa-IR"/>
        </w:rPr>
        <w:t>.</w:t>
      </w:r>
    </w:p>
    <w:p>
      <w:pPr>
        <w:pStyle w:val="Heading3"/>
        <w:numPr>
          <w:ilvl w:val="2"/>
          <w:numId w:val="1"/>
        </w:numPr>
        <w:rPr/>
      </w:pPr>
      <w:bookmarkStart w:id="516" w:name="__RefHeading___Toc1186635_2322387425"/>
      <w:bookmarkStart w:id="517" w:name="_Toc179"/>
      <w:bookmarkEnd w:id="516"/>
      <w:r>
        <w:rPr>
          <w:rtl w:val="true"/>
        </w:rPr>
        <w:t>طه</w:t>
      </w:r>
      <w:r>
        <w:rPr>
          <w:rtl w:val="true"/>
        </w:rPr>
        <w:t xml:space="preserve">: </w:t>
      </w:r>
      <w:r>
        <w:rPr>
          <w:rtl w:val="true"/>
        </w:rPr>
        <w:t xml:space="preserve">آیه </w:t>
      </w:r>
      <w:r>
        <w:rPr/>
        <w:t>129</w:t>
      </w:r>
      <w:bookmarkEnd w:id="517"/>
    </w:p>
    <w:p>
      <w:pPr>
        <w:pStyle w:val="BookText"/>
        <w:rPr/>
      </w:pPr>
      <w:r>
        <w:rPr>
          <w:rFonts w:ascii="Amiri" w:hAnsi="Amiri" w:eastAsia="Amiri" w:cs="Amiri"/>
          <w:color w:val="111111"/>
          <w:sz w:val="28"/>
          <w:sz w:val="28"/>
          <w:szCs w:val="28"/>
          <w:rtl w:val="true"/>
          <w:lang w:bidi="ar-SA"/>
        </w:rPr>
        <w:t xml:space="preserve">وَلَوْلَا کَلِمَةٌ سَبَقَتْ مِنْ رَبِّکَ لَکَانَ لِزَامًا وَأَجَلٌ مُسَمًّی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را آفریدی و به او اختیار دادی تا راه خود را خودش انتخاب کند، تو به او در این دنیا مهلت می دهی، هرگز در عذاب کافران شتاب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نبود، کافران را به عذاب خود گرفتار می کردی و آنان را نابود می نمودی</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همواره بر اساس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نموده ای و به کافران مهلت می دهی و آنان را به حال خود رها می کنی</w:t>
      </w:r>
      <w:r>
        <w:rPr>
          <w:rFonts w:eastAsia="IRNazanin" w:cs="IRNazanin"/>
          <w:color w:val="111111"/>
          <w:sz w:val="28"/>
          <w:szCs w:val="28"/>
          <w:rtl w:val="true"/>
          <w:lang w:bidi="fa-IR"/>
        </w:rPr>
        <w:t>.</w:t>
      </w:r>
      <w:bookmarkStart w:id="518" w:name="pg13247_145000"/>
    </w:p>
    <w:p>
      <w:pPr>
        <w:pStyle w:val="Heading3"/>
        <w:numPr>
          <w:ilvl w:val="2"/>
          <w:numId w:val="1"/>
        </w:numPr>
        <w:rPr/>
      </w:pPr>
      <w:bookmarkStart w:id="519" w:name="__RefHeading___Toc1186637_2322387425"/>
      <w:bookmarkStart w:id="520" w:name="_Toc180"/>
      <w:bookmarkEnd w:id="518"/>
      <w:bookmarkEnd w:id="519"/>
      <w:r>
        <w:rPr>
          <w:rtl w:val="true"/>
        </w:rPr>
        <w:t>طه</w:t>
      </w:r>
      <w:r>
        <w:rPr>
          <w:rtl w:val="true"/>
        </w:rPr>
        <w:t xml:space="preserve">: </w:t>
      </w:r>
      <w:r>
        <w:rPr>
          <w:rtl w:val="true"/>
        </w:rPr>
        <w:t xml:space="preserve">آیه </w:t>
      </w:r>
      <w:r>
        <w:rPr/>
        <w:t>130</w:t>
      </w:r>
      <w:bookmarkEnd w:id="520"/>
    </w:p>
    <w:p>
      <w:pPr>
        <w:pStyle w:val="BookText"/>
        <w:rPr/>
      </w:pPr>
      <w:r>
        <w:rPr>
          <w:rFonts w:ascii="Amiri" w:hAnsi="Amiri" w:eastAsia="Amiri" w:cs="Amiri"/>
          <w:color w:val="111111"/>
          <w:sz w:val="28"/>
          <w:sz w:val="28"/>
          <w:szCs w:val="28"/>
          <w:rtl w:val="true"/>
          <w:lang w:bidi="ar-SA"/>
        </w:rPr>
        <w:t xml:space="preserve">فَاصْبِرْ عَلَی مَا یَقُولُونَ وَسَبِّحْ بِحَمْدِ رَبِّکَ قَبْلَ طُلُوعِ الشَّمْسِ وَقَبْلَ غُرُوبِهَا وَمِنْ آَنَاءِ اللَّیْلِ فَسَبِّحْ وَأَطْرَافَ النَّهَارِ لَعَلَّکَ تَرْضَی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مکّه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جادوگر می خواندند و او را دیوانه می خواندند، به او سنگ پرتاب می کردند و خاکستر بر سرش می ریختند، امّا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بر این آزار و اذیّت ها صبر کند و به ذکر تو مشغول گردد که تو در روز قیامت به او مقام شفاعت می دهی و او خشنود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او می خواهی در این لحظه ها تو را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طلوع خورشید، قبل از غروب خورشید، پاسی از شب و قسمتی از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می خواهی تا در دل تاریک شب به نماز بایستد و با تو در نماز مناجات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قلب انسان را آرام می کند و سبب خشنودی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 بزرگی برای من است، اگر کسی از روی جهالت به من سخنی ناروا گفت، من باید به نماز پناه ببرم، تو را یاد کنم و در مقابل عظمت تو به سجده بروم، این کار قلب مرا شاد می کند و من دیگر ناراحتی خود را از یاد می برم</w:t>
      </w:r>
      <w:r>
        <w:rPr>
          <w:rFonts w:eastAsia="IRNazanin" w:cs="IRNazanin"/>
          <w:color w:val="111111"/>
          <w:sz w:val="28"/>
          <w:szCs w:val="28"/>
          <w:rtl w:val="true"/>
          <w:lang w:bidi="fa-IR"/>
        </w:rPr>
        <w:t>.</w:t>
      </w:r>
    </w:p>
    <w:p>
      <w:pPr>
        <w:pStyle w:val="Heading3"/>
        <w:numPr>
          <w:ilvl w:val="2"/>
          <w:numId w:val="1"/>
        </w:numPr>
        <w:rPr/>
      </w:pPr>
      <w:bookmarkStart w:id="521" w:name="__RefHeading___Toc1186639_2322387425"/>
      <w:bookmarkStart w:id="522" w:name="_Toc181"/>
      <w:bookmarkEnd w:id="521"/>
      <w:r>
        <w:rPr>
          <w:rtl w:val="true"/>
        </w:rPr>
        <w:t>طه</w:t>
      </w:r>
      <w:r>
        <w:rPr>
          <w:rtl w:val="true"/>
        </w:rPr>
        <w:t xml:space="preserve">: </w:t>
      </w:r>
      <w:r>
        <w:rPr>
          <w:rtl w:val="true"/>
        </w:rPr>
        <w:t xml:space="preserve">آیه </w:t>
      </w:r>
      <w:r>
        <w:rPr/>
        <w:t>132</w:t>
      </w:r>
      <w:r>
        <w:rPr>
          <w:rtl w:val="true"/>
        </w:rPr>
        <w:t xml:space="preserve"> - </w:t>
      </w:r>
      <w:r>
        <w:rPr/>
        <w:t>131</w:t>
      </w:r>
      <w:bookmarkEnd w:id="522"/>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تَمُدَّنَّ عَیْنَیْکَ إِلَی مَا مَتَّعْنَا بِهِ أَزْوَاجًا مِنْهُمْ زَهْرَةَ الْحَیَاةِ الدُّنْیَا لِنَفْتِنَهُمْ فِیهِ وَرِزْقُ رَبِّکَ خَیْرٌ وَأَبْقَی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أَهْلَکَ بِالصَّلَاةِ وَاصْطَبِرْ عَلَیْهَا لَا نَسْأَلُکَ رِزْقًا نَحْنُ نَرْزُقُکَ وَالْعَاقِبَةُ لِلتَّقْوَی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قرآن را عطا کردم، قرآن سرمایه توست، هیچ نعمتی با آن قابل مقایسه نیست، مبادا به ثروت و دارایی کافران چشم بدوزی و آن را آرزو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ثروت را مایه امتحان و عذاب آنان قرار داده ام، این ها همه فانی می شوند و از بین می روند، امّا قرآن برای همیشه می ماند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عظمت قرآن را درک کند، هرگز ثروت دنیا در چشم او بزرگ جلوه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خانواده اش را به نماز فرا خواند و خود نیز در نماز و یاد تو صبور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دوست داری همه بندگانت نماز بخوانند و تو را یاد کنند، اگر من نماز بخوانم، سودی به تو نمی رسانم، بلکه سود آن به خودم باز می گردد، تو که از کسی روزی نمی خواهی بلکه به دیگران روزی می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محتاج هستند و تو از همه چیز و همه کس بی نیازی</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سخنان ناروا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او را جادوگر و دیوانه خطاب می کردند، تو او را به نماز فرمان دادی تا قلبش آرام شود، به او گفتی که به ثروت های کافران چشم ندوزد، به قرآن دل خوش دارد که قرآن سرمایه جاودانی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راه خود را ادامه دهد و بداند که سرانجام موفّق می شود، عاقبت نیک برای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ای </w:t>
      </w:r>
    </w:p>
    <w:p>
      <w:pPr>
        <w:pStyle w:val="BookText"/>
        <w:rPr/>
      </w:pPr>
      <w:r>
        <w:rPr>
          <w:rFonts w:ascii="IRNazanin" w:hAnsi="IRNazanin" w:eastAsia="IRNazanin"/>
          <w:color w:val="111111"/>
          <w:sz w:val="28"/>
          <w:sz w:val="28"/>
          <w:szCs w:val="28"/>
          <w:rtl w:val="true"/>
          <w:lang w:bidi="fa-IR"/>
        </w:rPr>
        <w:t>است که تو به او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اطراف کعبه پر از بُت ها بود و مردم در مقابل آن بُت ها به سجده می افتادند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می کردند، امّا به زودی روزی فرا می رسد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پیروانش شهر مکّه را فتح می کنند و همه این بُت ها را نابود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چقدر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مکّه و قبل از هجرت پیامبر نازل شد، پیامبر خانواده خود را به نماز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خانواده پیامبر، همسرش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مدینه هجرت کرد، آن روز دیگر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بود،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کرده بود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بودند، مردم مدینه می دیدند که پیامبر قبل از اذان صبح از خانه خود بیرون می آمد و به درِ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و در می زد و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شما ای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خیر و برکت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سپس این آیه را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اراده کرده است که اهل بیت را از هر پلیدی پاک نماید </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همه مردم می فهمیدند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523" w:name="pg13247_145003"/>
    </w:p>
    <w:p>
      <w:pPr>
        <w:pStyle w:val="Heading3"/>
        <w:numPr>
          <w:ilvl w:val="2"/>
          <w:numId w:val="1"/>
        </w:numPr>
        <w:rPr/>
      </w:pPr>
      <w:bookmarkStart w:id="524" w:name="__RefHeading___Toc1186641_2322387425"/>
      <w:bookmarkStart w:id="525" w:name="_Toc182"/>
      <w:bookmarkEnd w:id="523"/>
      <w:bookmarkEnd w:id="524"/>
      <w:r>
        <w:rPr>
          <w:rtl w:val="true"/>
        </w:rPr>
        <w:t>طه</w:t>
      </w:r>
      <w:r>
        <w:rPr>
          <w:rtl w:val="true"/>
        </w:rPr>
        <w:t xml:space="preserve">: </w:t>
      </w:r>
      <w:r>
        <w:rPr>
          <w:rtl w:val="true"/>
        </w:rPr>
        <w:t xml:space="preserve">آیه </w:t>
      </w:r>
      <w:r>
        <w:rPr/>
        <w:t>133</w:t>
      </w:r>
      <w:bookmarkEnd w:id="525"/>
    </w:p>
    <w:p>
      <w:pPr>
        <w:pStyle w:val="BookText"/>
        <w:rPr/>
      </w:pPr>
      <w:r>
        <w:rPr>
          <w:rFonts w:ascii="Amiri" w:hAnsi="Amiri" w:eastAsia="Amiri" w:cs="Amiri"/>
          <w:color w:val="111111"/>
          <w:sz w:val="28"/>
          <w:sz w:val="28"/>
          <w:szCs w:val="28"/>
          <w:rtl w:val="true"/>
          <w:lang w:bidi="ar-SA"/>
        </w:rPr>
        <w:t xml:space="preserve">وَقَالُوا لَوْلَا یَأْتِینَا بِآَیَة مِنْ رَبِّهِ أَوَلَمْ تَأْتِهِمْ بَیِّنَةُ مَا فِی الصُّحُفِ الاُْولَی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مکّه از روی لجاجت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پیامبر خداست، چرا برای ما معجزه ای از آسمان نمی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به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کتاب های آسمانی که قبلاً نازل شده است، دلیلی برای خود نمی 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 در کتاب های آسمانی از قانون خود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قرآن را قبول نداشتند، امّا با گروهی از یهودیان و مسیحیان، دوست بودند و سخن آنان را قبول می کردند، کافران باید از آنان سؤال کنند و از این قانون باخبر شوند، اگر کافران از این قانون باخبر بودند، هرگز چنین تقاضایی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به دنبال بهانه بودند، اگر آنان واقعاً می خواستند حقّ را بشناسند، معجزه قرآن برای آنان کافی بود،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این سخن را به آنان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قرآن شک دارید، اگر مرا پیامبر نمی دانید، یک سوره مانند سوره های قرآن بیاورید</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نتوانست یک آیه هم مانند قرآن بیاورد، هر کس که در قرآن تفکّر کند، می فهمد قرآن، سخن بشر نیست</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روی مهربانی، خواسته آنان را اجابت نکردی، زیرا اگر معجزه ای </w:t>
      </w:r>
      <w:bookmarkStart w:id="526" w:name="pg13247_145004"/>
    </w:p>
    <w:p>
      <w:pPr>
        <w:pStyle w:val="BookText"/>
        <w:rPr/>
      </w:pPr>
      <w:bookmarkEnd w:id="526"/>
      <w:r>
        <w:rPr>
          <w:rFonts w:ascii="IRNazanin" w:hAnsi="IRNazanin" w:eastAsia="IRNazanin"/>
          <w:color w:val="111111"/>
          <w:sz w:val="28"/>
          <w:sz w:val="28"/>
          <w:szCs w:val="28"/>
          <w:rtl w:val="true"/>
          <w:lang w:bidi="fa-IR"/>
        </w:rPr>
        <w:t>آسمانی بیاید و باز هم، از قبول حقّ خودداری کنند، عذاب آنان فوراً نازل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معجزه ای، ورود به جهانِ شهود است، کسی که به جهانِ شهود وارد شود، اگر کفر بورزد، فوری به عذاب گرفتار می شود، تو می خواستی باز هم به آنان فرصت بدهی، شاید در آینده، به حقّ و حقیقت ایمان بیاورند و هدایت شوند</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3"/>
        <w:numPr>
          <w:ilvl w:val="2"/>
          <w:numId w:val="1"/>
        </w:numPr>
        <w:rPr/>
      </w:pPr>
      <w:bookmarkStart w:id="527" w:name="__RefHeading___Toc1186643_2322387425"/>
      <w:bookmarkStart w:id="528" w:name="_Toc183"/>
      <w:bookmarkEnd w:id="527"/>
      <w:r>
        <w:rPr>
          <w:rtl w:val="true"/>
        </w:rPr>
        <w:t>طه</w:t>
      </w:r>
      <w:r>
        <w:rPr>
          <w:rtl w:val="true"/>
        </w:rPr>
        <w:t xml:space="preserve">: </w:t>
      </w:r>
      <w:r>
        <w:rPr>
          <w:rtl w:val="true"/>
        </w:rPr>
        <w:t xml:space="preserve">آیه </w:t>
      </w:r>
      <w:r>
        <w:rPr/>
        <w:t>135</w:t>
      </w:r>
      <w:r>
        <w:rPr>
          <w:rtl w:val="true"/>
        </w:rPr>
        <w:t xml:space="preserve"> - </w:t>
      </w:r>
      <w:r>
        <w:rPr/>
        <w:t>134</w:t>
      </w:r>
      <w:bookmarkEnd w:id="528"/>
    </w:p>
    <w:p>
      <w:pPr>
        <w:pStyle w:val="BookText"/>
        <w:rPr/>
      </w:pPr>
      <w:r>
        <w:rPr>
          <w:rFonts w:ascii="Amiri" w:hAnsi="Amiri" w:eastAsia="Amiri" w:cs="Amiri"/>
          <w:color w:val="111111"/>
          <w:sz w:val="28"/>
          <w:sz w:val="28"/>
          <w:szCs w:val="28"/>
          <w:rtl w:val="true"/>
          <w:lang w:bidi="ar-SA"/>
        </w:rPr>
        <w:t xml:space="preserve">وَلَوْ أَنَّا أَهْلَکْنَاهُمْ بِعَذَاب مِنْ قَبْلِهِ لَقَالُوا رَبَّنَا لَوْلَا أَرْسَلْتَ إِلَیْنَا رَسُولًا فَنَتَّبِعَ آَیَاتِکَ مِنْ قَبْلِ أَنْ نَذِلَّ وَنَخْزَی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کُلٌّ مُتَرَبِّصٌ فَتَرَبَّصُوا فَسَتَعْلَمُونَ مَنْ أَصْحَابُ الصِّرَاطِ السَّوِیِّ وَمَنِ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بُت ها را شریک تو می دانستند و در مقابل آنان سجده می کردند،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درباره عذاب تو سخن گفت، 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عذابی که می گویی، چرا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 را آفریدی و به او اختیار دادی، تو راه حقّ و باطل را به او نشان می دهی، او باید خودش راهش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قبل از واضح شدن حقّ از باطل، کسی را عذاب نمی کنی، تو پیامبران را فرستادی و آنان حقّ را برای مردم بیان کردند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ایمان آوردند و عدّه ای هم کافر شدند، تو باز به کافران مهلت دادی و </w:t>
      </w:r>
    </w:p>
    <w:p>
      <w:pPr>
        <w:pStyle w:val="BookText"/>
        <w:rPr/>
      </w:pPr>
      <w:r>
        <w:rPr>
          <w:rFonts w:ascii="IRNazanin" w:hAnsi="IRNazanin" w:eastAsia="IRNazanin"/>
          <w:color w:val="111111"/>
          <w:sz w:val="28"/>
          <w:sz w:val="28"/>
          <w:szCs w:val="28"/>
          <w:rtl w:val="true"/>
          <w:lang w:bidi="fa-IR"/>
        </w:rPr>
        <w:t>زمانی که مهلت آنان به پایان رسید، عذاب را بر آنان نازل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تو این بُت پرستان را قبل از این که قرآن نازل شد، عذاب می کردی، در روز قیامت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 از آن که به عذاب گرفتار شویم، پیامبری برای ما نفرستادی تا سخن تو را برای ما بخواند و ما از آن پیروی کنیم؟</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کافران در انتظار عذاب بودند، شیطان، بُت پرستی را برای آنان زیبا جلوه داده بود، بزرگان آنان به مردم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پرستی، بهترین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منتظر هستیم، ما منتظر فرا رسیدن وعده های خدا هستیم، شما هم منتظر عذاب بمانید، به زودی می فهمید چه کسی به راه مستقیم رفته است، شما می فهمید چه کسی هدایت شده است</w:t>
      </w:r>
      <w:r>
        <w:rPr>
          <w:rFonts w:eastAsia="IRNazanin" w:cs="IRNazanin"/>
          <w:color w:val="111111"/>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529" w:name="pg13247_145006"/>
    </w:p>
    <w:p>
      <w:pPr>
        <w:pStyle w:val="Heading2"/>
        <w:numPr>
          <w:ilvl w:val="1"/>
          <w:numId w:val="1"/>
        </w:numPr>
        <w:rPr/>
      </w:pPr>
      <w:bookmarkStart w:id="530" w:name="__RefHeading___Toc1186645_2322387425"/>
      <w:bookmarkStart w:id="531" w:name="_Toc184"/>
      <w:bookmarkEnd w:id="529"/>
      <w:bookmarkEnd w:id="530"/>
      <w:r>
        <w:rPr>
          <w:rtl w:val="true"/>
        </w:rPr>
        <w:t>پیوست های تحقیقی</w:t>
      </w:r>
      <w:bookmarkEnd w:id="5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جبرئیل ومیکائیل وإسرافیل بالبراق إلی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سخّر لی البراق وهی دابّة من دواب الجنّة لیست بالطویل ولا بالقصیر ، فلو أنّ الله أذن لها لجالت الدنیا والآخرة فی جریة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زید بن علی ص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إنّ اشتقاق البراق من البرق لسرعته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الدیباج علی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شرح أُصول الکافی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صخرة قذفتها عن شفیر جهنّم منذ سبعین عاماً ، فهذا حین استقرّت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صلی الله علیهوآله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فوافی أربعة آلاف وأربعمئة نبیّ وأربعة عشر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الإمام الباقر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فجمع ما شاء الله من أنبیائه ببیت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الله الأوّلین والآخرین من النبیّین والمرسلین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 شیخاً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أبوک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فقدّمنی جبرئیل فصلّیت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للسیّد ابن طاووس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مررت لیلة أُسری بی علی قوم تُقرض شفاهم بمقاریض من نار،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خطباء امّتک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مسند ابن المبارک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تفسیر البغوی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مررت لیلة أُسری بی فرأیت قوماً یخمشون وجوههم بأظافیرهم، فسألت جبرئیل عنهم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یغتابون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لمّا عرج بی ربّی مررت بقوم لهم أظفار من نحاس یخمشون وجوههم وصدورهم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فیض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رأیت امرأةً معلّقة بشعرها یغلی دماغ رأسها ، ورأیت امرأة معلّقة بلسانها والحمیم یصبّ فی حلقها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مررت بملک من الملائکة جالس علی مجلس ، وإذا جمیع الدنیا بین رکبتیه ، وإذا بیده لوح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لأنّها بحذاء بیت المعمور ، وهو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من لایحضره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وجعل لهم البیت المعمور الذی فی السماء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أُسری برسول الله صلی الله علیهوآله فبلغ البیت المعمور وحضرت الصلاة ، فأذّن جبرئیل وأقام ، فتقدّم رسول الله وصفّ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بین یدی یا محمّد ، فتقدّمت فإذا أنا بنهر حافتاه قباب الدرّ والیواقیت ، أشدّ بیاضاً من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خرجت فانقاد لی نهران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یُسمّی الکوثر ، ونهر یُسمّی الرحمة ، فشربت من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فرأیت ملکاً له ألف ید، لکلّ ید ألف إصبع، وهو یحاسب ویعدّ بتلک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تجری نهر فی أصل تلک الشجرة تنفجر منها الأنهار الأربعة ، نهر من ماء غیر آسن ، ونهر من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محمّد ، تفاحة خلقها الله تبارک وتعالی بیده منذ ثلاثمئة ألف عام، ما ندری ما یرید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المعاجز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قبّلتها إلاّ وجدت رائحة شجرة طوبی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علیهوآله یکثر تقبیل فاطمة علیهاالسلام ، فأنکرت ذلک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فکلّما اشتقت إلی تلک التفّاحة قبّلتها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أنا إذا اشتقت إلی الجنّة سمعت ریحها من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فی معرفة مذهب الطوائف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بحار الأنوار حجّ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فکنت إذا اشتقت إلی رائحة الجنّة شممت رقبة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تجاوزته احترقت أجنحتی بتعدّی حدود ربّی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دخلت سبعین ألف حجاب ، بین کلّ حجاب إلی حجاب من حجب العزّة والقدرة والبهاء والکرامة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المحتضر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من الحجاب إلی الحجاب مسیرة خمسمئة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فتقدّم رسول الله ما شاء الله أن یتقدّم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فاطّلعت علی سرائر قلبک فلم أجد أحداً أحبّ من علیّ بن أبی طالب إلی قلبک ، فخاطبتک بلسانه کیما یطمئنّ قلبک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المختصر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التسفیر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أرید أن أسمعه من فیک،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فأحبّ علیّاً فإنّی أُحبّه ، وأحبّ من یحبّه ، وأحبّ من أحبّ من یحبّه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ووعدنی الشفاعة فی شیعته و اولیائه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 أوصیاؤک وخلفاؤک وخیر خلقی بعدک ، وعزّتی وجلالی ، لأظهرنّ بهم دینی، ولأعلینّ بهم کلمتی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أمرنی ربّی بأُمور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 هادیاً مهدیاً، نعم المجیء جئت ، ونعم المنصرف انصرفت ، وطوباک وطوبی لمن آمن بک وصدّقک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محمّد احبب علیّاً ، یا محمّد أکرم علیّاً، یا محمّد قدّم علیّاً ، یا محمّد استخلف علیّاً ، یا محمّد أوصِ إلی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الیقین 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وصلت إلی الملائکة ، جعلوا یهنّؤونی فی السماوات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رسول الله کرامةً لک ولعلیّ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جبرئیل هل لک من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حاجتی أن تقرأ علی خدیجة من الله ومنّی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قدره الذی 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إنّهم لا یعبدون صنماً ولا شمساً ولا قمراً، ولکنّهم یُراؤون بأعمالهم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مَن عمل لی عملاً أشرک فیه غیری، فأنا منه بریء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عوالی اللآلی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فمن عمل عملاً ثمّ أشرک فیه غیری، فأنا منه بریء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خیر شریک، مَن أشرک معی غیری فی عمله، لم أقبله إلاّ ما کان 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مَن أشرک معی غیری فی عملی، لم أقبل إلاّ ما کان لی خالصاً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ولد بارّ نظر إلی أبویه برحمة ، إلاّ کان له بکلّ نظرة حجّة مبرورة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مات لا یقضی دینهما ولا یبرّهما بوجه من وجوه البرّ ، فلا یزال کذلک حتّی یُکتب عاقّاً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 یوماً فی منزل فاطمة علیه السلام ورسول الله صلّی الله علیهوآله جالس، فنزل جبرئیل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الکبری عن فاطمة الزهراء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للحسکانی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المسترشد ص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سعد السعود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تفسیر فرات الکوفی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أعلام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قصص الأنبیاء 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الشافی فی الإمامة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موتمر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لباب النقول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فتح القدیر للشوکانی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الکامل لابن عدی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میزان الاعتدال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لأعطینّ الرایة غداً رجلاً لیس بفرّار، یحبّه الله ورسوله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الأخبارج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البخاری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الصحابة للنسائی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التاریخ الکبیر للبخاری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سمع أهل فدک قصّتهم بعثوا محیصة بن مسعود إلی النبیّ یسألونه أن یسترهم بأثواب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اع الأسماع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السقیفة و فدک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عون المعبود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الاستذکار لابن عبد البرّ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فتوح البلدان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الموطّأ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انظر إلی ما خصّک الله به وأعطاکه دون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المحبر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النبی صلّی الله علیهوآله خدیجة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اشهدوا علیها بقبولها محمّداً وضمانها المهر فی 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دَخْلها فی روایة الشیخ عبد الله بن حمّاد الأنصاری أربعة وعشرون ألف دینار فی کلّ سنة، وفی روایة غیره سبعون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المحجّة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بیت الأحزان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مدیر کل دفتر سلامت وزارت بهداشت، دکتر محمد اسماعیل مطلق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الحسین بن علی علیه السلام قتل مظلوماً ونحن اولیائه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الحسین بن علی علیه السلام قتل مظلوماً ونحن اولیائه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إِنَّکَ لَنْ تَخْرِقَ الْأَرْضَ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تقدر أن تقطعها حتی تبلغ آخرها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أخرق للأرض من فلان، إذا کان أکثر أسفارا و غزوا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غریب القرآن ابن قتیبه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الذی لم یلد فیورّث، ولم یولد فیُشارک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الفصول المهمّة للحرّ العاملی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الأخفش أن مفعول یرد بمعنی فاعل کمیمون و مشؤوم بمعنی یأمن و شائم کما أن فاعل یرد بمعنی مفعول کماء دافق فمستور بمعنی ساتر أو مستورا عن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الآلوسی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محمدا لیردّد اسم ربه ترددا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بعضهم مَسْحُوراً بمعنی ساحرا کمستور بمعنی 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الآلوسی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رسول الله رای قوما علی منبره یضلّون الناس بعده عن الصراط القهقری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من لایحضره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 والجمع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أکبرنا سنّاً وأکثرنا 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تفسیر السمرقندی ج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الستَ امام الناس کلهم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من بعدی 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أفضل البقاع ما بین الرکن والمقام، ولو أنّ رجلاً عمّر ما عمّر نوح فی قومه ألف سنة إلاّ خمسین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لو أنّ عبداً عبد الله مثل ما دام نوح فی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للخوارزمی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نهج الإیمان لابن جبر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یشهده المسلمون وتشهده ملائکة النهار وملائکة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مختصر بصائر الدرجات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یستقبل باب الرحمة ویخر ساجدا فیکمث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صلاةُ اللیل منهاهُ عِنِ الأِثمِ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کشف الخفاء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صلاهُ اللیل تُکَّفِرُ ما کان من ذنوبِ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مستدرک الوسائل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جامع احادیث الشیعة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قیامُ الَّیلِ مُصِحَّهٌ لِلبَدَنِ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الخصال ص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ثواب الاعمال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تحف العقول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وسائل الشیعة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صَلاهُ اللَّیلِ تُحَسِّنُ الخُلقَ و تُطَیِّبُ الرّیحَ و تُدِرُّ الرّزقَ الدّینَ و تذهبُ بِالهمِّ و تجلوا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وسائل الشیعة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جامع احادیث الشیعة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هو ساجد متلقیّاً الأرض بمساجده، وعلی ذراعه الأیمن مکتوب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جَآءَ الْحَقُّ وَزَهَقَ الْبَـطِـلُ إِنَّ الْبَـطِـلَ کَانَ زَهُوقًا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فضممته إلیَّ فوجدته مفروغاً منه، فلففته فی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الغیبة للطوسی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جَآءَ الْحَقُّ وَزَهَقَ الْبَـطِـلُ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ذهبت دولة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التفسیر الصافی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النیة افضل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وانّ النیة هی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قاتلت فیک حتّی استشهدت،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ولکنّک قاتلت لیقال جَریءٌ، فقد قیل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به فسُحب علی وجهه حتّی اُلقی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سنن النسائی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السنن الکبری للبیهقی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السنن الکبیر للنسائی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تاریخ الإسلام للذهبی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المجموع للنووی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مواهب الجلیل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نیل الأوطار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منیة المرید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اصلّی فیها و ان کانوا یصلون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اختاره الله واصطفاه وخلقه إلی نفسه وفضّله علی جمیع الأرواح، فأمر فنفخ منه فی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إنّ الله تبارک وتعالی أحد صمد، لیس له جوف، وإنّما الروح خلقٌ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اعظم من جبرئیل و میکائیل مع الائمة و هو من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قادِرٌ عَلی أَنْ یَخْلُقَ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أراد قادر علی أن یخلقهم ثانیا و أراد بمثلهم إیاهم و ذلک أن مثل الشیء مساو له فی حالته فجاز أن یعبر به عن الشیء نفسه یقال مثلک لا یفعل کذا بمعنی أنت لا تفعله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فی تفسیر القرآن،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 معناه إنی لأظنک ساحرا فوضع المفعول موضع الفاعل کما یقال مشئوم و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 غیر واحد أن المراد من الأرض الأرض المقدسة و هی أرض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های مبارک خدا که در قرآن ذکرشده اند به این شرح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قدیر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تواب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بصیر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واسع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سمیع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رؤوف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غفور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قیوم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عظیم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غنی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خبیر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آل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وهاب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رقیب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حسیب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کبیر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نصیر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وکیل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مقیت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قاهر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لطیف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حاسب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بقیه سوره های قرآن</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فاتح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حفیظ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مجیب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مجید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مستعان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قهار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متعالی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وارث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خلاق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مقتدر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حفی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غفار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محیی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فتاح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شکور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خالق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منتقم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رزّاق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متین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ملیک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الجلال و الاکرام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باطن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قدوس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مهیمن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أکبر من أیّ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شیء، فقال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أن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فلاح السائل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أن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قوم فروا و کتب ملک ذلک الزمان اسماءهم و اسماء آبائهم و عشائرهم فی صحف من رصاص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الله تبارک و تعالی یضل الظالمین یوم القیامة عن دار کرامته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معانی الاخبار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جیمس ساروغی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فوت کرده است، و این کتاب را در سال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تألیف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ها می گویند آن ها در روزگار دقیوس زندگی می کردند، تاریخ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دقیوس در قرن سوم میلادی، تقریباً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روم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هم اساسی ندارد، زیرا اصحاب کهف در قرن اوّل میلادی زندگی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الاستثناء فی الیمین متی ما ذکر و ان کان بعد اربیعن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عباس أنهما ابنا ملک من بنی عن ابن عباس أنهما ابنا ملک من بنی إسرائیل أنفق أحدهما ماله فی سبیل الله تعالی و کفر الآخر و اشتغل بزینة الدنیا و تنمیة ماله أنفق أحدهما ماله فی سبیل الله تعالی و کفر الآخر و اشتغل بزینة الدنیا و تنمیة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مات ابن آدم انقطع عمله الا من ثلاثة ولد صالح یستغفر له او ورقة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سنن ابی داوود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سنن النسائی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السنن الکبری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حصین لاتستصغرن مودتنا فانّها من 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بینهم موبقا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کان من امر موسی الذی کان، اعطی مکتلا فیه حوت مملّح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قصص الانبیاء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می گویند که آنجا چشمه آب حیوان بوده است و یوشع ماهی را در آنجا شسته است و ماهی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صحیح باشد، باید یوشع هم عمر جاویدان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نکته، ما روایتی را انتخاب کردیم که می گوید قطره آبی از آسمان بر ماهی چکید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آنجا چشمه آب حیوان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فقطرت قطرة من السماء فی المکتل فاضطرب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ارباب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نحمل 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جنحت السفینة فی البحر قام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تسمی الناصرة و الیها تنسب النصاری ولم یضیفوا احدا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فابدل الله والدیه بنتاً ولدت سبعین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ترجمه ها از واژه کودک در ترجمه این آیه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آسان، ترجمه گلی از بوستان خدا، بری، بروجردی، گرمارودی، روض الجنان، معزی، نوبری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العرب تبقی علی الشاب اسم الغلام، و منه قول لیلی الأخیلیة فی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شفاها من الداء الذی قد أصابها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إذا هز القناة سقاها،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 ذباب السیف عنی فإننی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إذا هو جیت لست بشاعر، و قیل هو حقیقة فی البالغ لأن أصله من الاغتلام و هو شدة الشبق و ذلک إنما یکون فیمن بلغ الحلم، و إطلاقه علی الصبی الصغیر تجوز من باب تسمیة الشیء باسم ما یؤول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الآلوسی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 ما کان ذهباً و لافضة وانما کان اربع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ذاالقرنین لم یکن نبیّا ولکنه کان عبدا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ابوعلی سینا و فخر رازی این نظر را قبول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کوروش، بابل در عراق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پادشاه بابل، یهودیان را از بیت المقدس به بابل آورده بود و به آنان ظلم زیادی کرده بود، او به یهودیان اجازه داد به بیت المقدس برگردند و در بازسازی مسجدالاقصی به </w:t>
      </w:r>
    </w:p>
    <w:p>
      <w:pPr>
        <w:pStyle w:val="BookText"/>
        <w:rPr/>
      </w:pPr>
      <w:r>
        <w:rPr>
          <w:rFonts w:ascii="IRNazanin" w:hAnsi="IRNazanin" w:eastAsia="IRNazanin"/>
          <w:color w:val="111111"/>
          <w:sz w:val="28"/>
          <w:sz w:val="28"/>
          <w:szCs w:val="28"/>
          <w:rtl w:val="true"/>
          <w:lang w:bidi="fa-IR"/>
        </w:rPr>
        <w:t>آنان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دین آسمانی آن روزگار، دین یهود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به ذکر است که در تفسیر 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مختلفی در زمینه ذوالقرنین وارد شده است که فقط روایت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می باشند و بقیه روایات از نظر سندی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شده است که ذوالقرنین، بنده صالح خدا بود و به شرق و غرب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وذلک أن زکریا ظن أن الذین بشروه هم الشیاطین،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فخرس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حملها تسع ساعات من النهار، جعل الله لها الشهور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ذکر فی القرآن من إبراهیم وأبیه آذر وکونه ضالا مشرکا فلا یقدح فی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کما انه ذکر نسب ابراهیم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تارخ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روض الجنان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تفسیر المحیط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الکامل فی التاریخ لابن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قصص الانبیاء لابن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مات قبل ابراهیم و ان ابراهیم کان حجة لله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فوعد الله اسماعیل بن حِزقیل ذلک فهو یکر مع الحسین بن علی 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رب العزة أمرنی ان اقبض روحک بین السماء الرابعة و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مکیال المکارم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این تعبیر درباره اهل بهشت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رزقهم فیها بکرةً و 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آن آیه را هم برای عالم برزخ معنا کرده اند، اما من این آیه را به معنای کنایه ای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روز قیامت سخن می گوید، آری، اهل بهشت پیوسته در بهشت پذیرایی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تعبیر جنات عدن دارد، جنات عدن با باغ های برزخ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در برزخ در باغ هایی زیبا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یعرضون علیها غدوا و 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را من به معنای عالم برزخ تفسیر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رسیده است که آن روایت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هذا فی البرزخ قبل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عذاب را به دو نوع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که هر صبح و شام است، عذابی که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معلوم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غدوا و 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برزخ سخن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وجائت سیاره فارسلوا واردهم فادلی دلوه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ألستم تزعمون ان فی الجنة الذهب و الفضة و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 من اذن له بولایة علی امیر المؤمنین و الائمة من بعده فهو العهد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 سمیتک فاطمه و فطمت بک من احبّک وتولاک و احب ذریتک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معه من الصحابة ومن الأعراب وممّن یسکن حول مکّة والمدینة مئة وعشرون ألفاً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القویّة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بین مکّة والمدینة، بینها وبین الجحفة سبعة وعشرون 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النفحة المسکیة فی الرحلة المکّیة 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انوار درخشان نوشته حسینی نجفی عرب زاده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های مبارک خدا که در قرآن ذکرشده اند به این شرح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قدیر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تواب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بصیر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واسع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سمیع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رؤوف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غفور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قیوم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عظیم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غنی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خبیر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آل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وهاب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رقیب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حسیب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کبیر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نصیر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وکیل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مقیت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انعام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قاهر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لطیف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حاسب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بقیه سوره های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فاتح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حفیظ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مجیب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مجید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مستعان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قهار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متعالی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وارث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خلاق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مقتدر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حفی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غفار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محیی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فتاح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شکور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خالق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منتقم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رزّاق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متین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ملیک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الجلال و الاکرام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باطن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قدوس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مهیمن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 موسی لما القی عصاه واوجس فی نفسه خیفة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للصدوق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فرعون رأی فی منامه أنّ ناراً قد أقبلت من بیت المقدس حتّی اشتملت علی بیوت مصر فأحرقتها وأحرقت القبط، وترکت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المهموم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التبیان للطوسی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تفسیر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الکامل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یولد فی بنی إسرائیل غلام یسلبک ملکک ویغلبک علی سلطانک، ویخرجک وقومک من أرضک، ویذلّ دینک، وقد أظلّک زمانه الذی یولد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المهموم لابن طاووس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فرعون کان یشقّ بطون الحبالی فی طلب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الثاقب فی المناقب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مدینة المعاجز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2133</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کان بلغه عن بنی إسرائیل 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یولد فینا رجل یقال له موسی بن عمران یکون هلاک فرعون وأصحابه علی یدیه، فقال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لاقتلنّ ذکور أولادهم حتّی لا یکون ما یریدون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ذبح فی طلب موسی سبعین ألف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موسی علیه السلام لمّا حملته أُمّه به لم یظهر حملها إلاّ عند وضعه، وکان فرعون قد وکّل بنساء بنی إسرائیل نساءً من القبط تحفظهن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 کان لفرعون یومئذ بنت لم یکن له ولد غیرها و کانت من اکرم الناس الیه و کان بها برص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الآلوسی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تفسیر ابی السعود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لااستطیع ان ادع بیتی وولدی فان طابت نفسک ان تعطینی فاذهب به الی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مسند ابی یعلی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فضرب بعصاه الباب فلم یبق بینه و بین فرعون باب الا انفتح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قصص الانبیاء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کانوا اوّل النهار کفار سحرة و اخر النهار شهدا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فوضع فمه علی دبره وخار و تکلک بما تکلک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فحرمها الله علیهم أربعین سنة، وتیههم، فکان إذا کان العشاء وأخذوا فی الرحیل، 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الرحیل 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التفسیر الاصفی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الثعلبی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وقع وهمک علیه من شیء فهو خلافه، لا یشبهه شیء، ولا تدرکه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الفصول المهمّة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أسکن الله عزّ وجلّ آدم وزوجته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منزلة محمّد وعلیّ وفاطمة والحسن والحسین والأئمّة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فاوّل ما ابتدأ من خلق خلقه أن خلق محمّداً وخلقنا أهل البیت معه من نور عظمته، فأوقفنا أظلّةً خضراء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اوّل ما خلق الله نور نبیّک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الخفاء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یا محمّد، إنّی خلقتک وعلیّاً نوراً، یعنی روحاً بلا بدن، قبل أن أخلق سماواتی وأرضی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اوّل ما خلق الله نوری، ابتدعه من نوره واشتقّه من جلال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آدم ویا حوّا، لا تنظرا إلی أنواری وحججی بعین الحسد فأهبطکما عن جواری وأحلّ بکما هوانی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عهدنا الیه فی محمد والائمة من بعده فترک ولم یکن له عزم أنهم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المعصیة من آدم فی الجنة لا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اهبط الی الارض وجعله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للصدوق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نزلت فی علی و فاطمه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یاتی باب فاطمة کل سُحرة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فأخبر عز وجل أن الآیة إذا جاءت والملک إذا نزل ولم یؤمنوا هلکوا، فاستعفی النبی من الآیات رأفة منه ورحمة علی امّته، وأعطاه الله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البرهانج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532" w:name="pg13247_145020"/>
    </w:p>
    <w:p>
      <w:pPr>
        <w:pStyle w:val="BookText"/>
        <w:rPr/>
      </w:pPr>
      <w:bookmarkEnd w:id="532"/>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33" w:name="__RefHeading___Toc1186647_2322387425"/>
      <w:bookmarkStart w:id="534" w:name="_Toc185"/>
      <w:bookmarkEnd w:id="533"/>
      <w:r>
        <w:rPr>
          <w:rtl w:val="true"/>
        </w:rPr>
        <w:t>منابع تحقیق</w:t>
      </w:r>
      <w:bookmarkEnd w:id="534"/>
    </w:p>
    <w:p>
      <w:pPr>
        <w:pStyle w:val="BookText"/>
        <w:rPr/>
      </w:pPr>
      <w:r>
        <w:rPr>
          <w:rFonts w:ascii="IRNazanin" w:hAnsi="IRNazanin" w:eastAsia="IRNazanin"/>
          <w:color w:val="111111"/>
          <w:sz w:val="28"/>
          <w:sz w:val="28"/>
          <w:szCs w:val="28"/>
          <w:rtl w:val="true"/>
          <w:lang w:bidi="fa-IR"/>
        </w:rPr>
        <w:t>این فهرست اجمالیِ منابع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جلد چهاردهم، فهرست تفصیلی منابع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إحقاق الحقّ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أسباب نزول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الأصفی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الاعتقادات للصدوق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والتبصرة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أضواء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التنزیل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المحیط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العروس</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الإمامین الجلالین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الأمثل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الثعالبی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السمرقندی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السمعانی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العزّ بن عبد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أبی حاتم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شبّر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النسفی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أبی السعود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أبی حمزة الثمالی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مجاهد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مقاتل بن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تنزیل الآیات</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بیان العلم وفضله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الجواهر السنیة</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 الجنان</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زبدة التفاسیر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سبل الهدی والرشاد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عوائد الأیّام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الأثر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الکشّاف عن حقائق التنزیل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الدقائق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مدارک التنزیل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الشامیّین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الشهاب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أحادیث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 فی تاریخ الاُمم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الإیمان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bookmarkStart w:id="535" w:name="pg13247_145022"/>
    </w:p>
    <w:p>
      <w:pPr>
        <w:pStyle w:val="Heading2"/>
        <w:numPr>
          <w:ilvl w:val="1"/>
          <w:numId w:val="1"/>
        </w:numPr>
        <w:rPr/>
      </w:pPr>
      <w:bookmarkStart w:id="536" w:name="__RefHeading___Toc1186649_2322387425"/>
      <w:bookmarkStart w:id="537" w:name="_Toc186"/>
      <w:bookmarkEnd w:id="535"/>
      <w:bookmarkEnd w:id="536"/>
      <w:r>
        <w:rPr>
          <w:rtl w:val="true"/>
        </w:rPr>
        <w:t>فهرست کتب نویسنده</w:t>
      </w:r>
      <w:bookmarkEnd w:id="537"/>
    </w:p>
    <w:p>
      <w:pPr>
        <w:pStyle w:val="BookText"/>
        <w:rPr/>
      </w:pPr>
      <w:r>
        <w:rPr>
          <w:rFonts w:ascii="IRNazanin" w:hAnsi="IRNazanin" w:eastAsia="IRNazanin"/>
          <w:color w:val="111111"/>
          <w:sz w:val="28"/>
          <w:sz w:val="28"/>
          <w:szCs w:val="28"/>
          <w:rtl w:val="true"/>
          <w:lang w:bidi="fa-IR"/>
        </w:rPr>
        <w:t xml:space="preserve">فهرست کتب نویسنده، نشر وثوق، بهار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دوست داشتنی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ظهور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آسمانی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آغوش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لطفاً لبخند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شادمانی، نشاط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من تماس بگیرید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اوج غربت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مسلم بن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نوای کاروان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آسمان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دریای عطش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رؤیایی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پروانه های عاشق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طوفان سرخ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شکوه بازگشت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قصر تنهایی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شهر عشق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فریاد مهتاب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آسمانی ترین عشق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فراموش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به خاطر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خوشنودی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به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باید فکر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قلب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باغ خدا برویم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 شکر گزاری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شکر نعمت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حقیقت دوازدهم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لذّت دیدار ماه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سرزمین یاس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بانوی چشمه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سکوت آفتاب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سبد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آیه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فانوس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شهید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دست آسمان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گمگشته 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سمت سپیده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خدا راهی نیست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خوبی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خداشناسی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من مهربان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نردبان آبی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شناسی، زیارت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 دست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خورشید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راهی به دریا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آل 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روشنی مهتاب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ساحل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الماس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حوادث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تشنه تر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قرآن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عربی</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سعد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الحمیری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بطّة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الولید </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قولویه </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الصدوق </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عبدون </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صرخة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الرفیق 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آداب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فضل الزیارة الرضویة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البکاء الحسینی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فضل الزیارة الحسینیة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الصحیح فی کشف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538" w:name="pg13247_145023"/>
    </w:p>
    <w:p>
      <w:pPr>
        <w:pStyle w:val="Heading2"/>
        <w:numPr>
          <w:ilvl w:val="1"/>
          <w:numId w:val="1"/>
        </w:numPr>
        <w:rPr/>
      </w:pPr>
      <w:bookmarkStart w:id="539" w:name="__RefHeading___Toc1186651_2322387425"/>
      <w:bookmarkStart w:id="540" w:name="_Toc187"/>
      <w:bookmarkEnd w:id="538"/>
      <w:bookmarkEnd w:id="539"/>
      <w:r>
        <w:rPr>
          <w:rtl w:val="true"/>
        </w:rPr>
        <w:t>بیوگرافی نویسنده</w:t>
      </w:r>
      <w:bookmarkEnd w:id="540"/>
    </w:p>
    <w:p>
      <w:pPr>
        <w:pStyle w:val="BookText"/>
        <w:rPr/>
      </w:pPr>
      <w:r>
        <w:rPr>
          <w:rFonts w:ascii="IRNazanin" w:hAnsi="IRNazanin" w:eastAsia="IRNazanin"/>
          <w:color w:val="111111"/>
          <w:sz w:val="28"/>
          <w:sz w:val="28"/>
          <w:szCs w:val="28"/>
          <w:rtl w:val="true"/>
          <w:lang w:bidi="fa-IR"/>
        </w:rPr>
        <w:t xml:space="preserve">دکتر مهدی خُدّامیان آرانی به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آران و بیدگل ـ اصفهان ـ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حوزه علمیّه کاشان شد 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علامه طباطبائی تهران در رشته ادبیات عرب مشغول به تحصیل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قمّ هجرت نمود و دروس حوزه را تا مقطع خارج فقه و اصول ادامه داد و مدرک سطح چهار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دکترای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أخذ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موفقیّت وی در کسب مقام اوّل مسابقه کتاب رضوی بیروت در تاریخ </w:t>
      </w:r>
      <w:r>
        <w:rPr>
          <w:rFonts w:eastAsia="IRNazanin" w:cs="IRNazanin"/>
          <w:color w:val="111111"/>
          <w:sz w:val="28"/>
          <w:szCs w:val="28"/>
          <w:lang w:bidi="fa-IR"/>
        </w:rPr>
        <w:t>8/8/88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خوشحالی هموطنانش گردید و اوّلین بار بود که یک ایرانی توانسته بود در این مسابقات، مقام اوّل را کسب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بازسازی مجموعه هشت کتاب از کتب رجالیّ شیعه از دیگر فعالیّت های پژوهشی این استاد است که فهارس الشیعه نام دارد، این کتاب ارزشمند در اوّلین دوره جایزه شهاب، چهاردهمین دوره کتاب فصل و یازدهمین همایش حامیان نسخ خطّی به رتبه برتر دست یافته است و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اثر برگزیده سیزدهمین همایش کتاب سال حوزه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خدّامیان آرانی، هرگز جوانان این مرز و بوم را فراموش نکرد و در کنار فعالیّت های علمی، برای آنها نیز قلم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تاکنون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فارسی نوشته است که بیشتر آنها جوایز مهمّی در جشنواره های مختلف کسب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روان، بیان جذاب و همراه بودن با مستندات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مهمترین ویژگی این آثار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فارسی 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اندیشه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زیبایی های مکتب شیعه می پردازد و تلاش می کند تا جوانان را با آموزه های دینی بیشتر آشنا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همّت انتشارات وثوق به زیور طبع آراسته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خرید کتب فارسی مؤلف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کسب اطلاع به سایت </w:t>
      </w:r>
      <w:r>
        <w:rPr>
          <w:rFonts w:eastAsia="Times New Roman" w:cs="Times New Roman" w:ascii="Times New Roman" w:hAnsi="Times New Roman"/>
          <w:color w:val="111111"/>
          <w:sz w:val="28"/>
          <w:szCs w:val="28"/>
          <w:lang w:val="en-US" w:bidi="en-US"/>
        </w:rPr>
        <w:t>M12.ir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image" Target="media/image2.jpeg"/><Relationship Id="rId368" Type="http://schemas.openxmlformats.org/officeDocument/2006/relationships/image" Target="media/image2.jpeg"/><Relationship Id="rId369" Type="http://schemas.openxmlformats.org/officeDocument/2006/relationships/footer" Target="footer362.xml"/><Relationship Id="rId370" Type="http://schemas.openxmlformats.org/officeDocument/2006/relationships/numbering" Target="numbering.xml"/><Relationship Id="rId371" Type="http://schemas.openxmlformats.org/officeDocument/2006/relationships/fontTable" Target="fontTable.xml"/><Relationship Id="rId372" Type="http://schemas.openxmlformats.org/officeDocument/2006/relationships/settings" Target="settings.xml"/><Relationship Id="rId3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377</Pages>
  <Words>83508</Words>
  <Characters>302552</Characters>
  <CharactersWithSpaces>382991</CharactersWithSpaces>
  <Paragraphs>3415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2026-08-24T05:49:16Z</dcterms:created>
  <dc:creator>ghaemiyeh.com</dc:creator>
  <dc:description/>
  <dc:language>en-US</dc:language>
  <cp:lastModifiedBy/>
  <dcterms:modified xsi:type="dcterms:W3CDTF">2026-08-24T09:19:24Z</dcterms:modified>
  <cp:revision>1</cp:revision>
  <dc:subject/>
  <dc:title>تفسیر باران نگاهی دیگر به قرآن مجید جلد 6</dc:title>
</cp:coreProperties>
</file>

<file path=docProps/custom.xml><?xml version="1.0" encoding="utf-8"?>
<Properties xmlns="http://schemas.openxmlformats.org/officeDocument/2006/custom-properties" xmlns:vt="http://schemas.openxmlformats.org/officeDocument/2006/docPropsVTypes"/>
</file>