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43.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3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50.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677.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82.xml" ContentType="application/vnd.openxmlformats-officedocument.wordprocessingml.footer+xml"/>
  <Override PartName="/word/footer545.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84.xml" ContentType="application/vnd.openxmlformats-officedocument.wordprocessingml.footer+xml"/>
  <Override PartName="/word/footer547.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85.xml" ContentType="application/vnd.openxmlformats-officedocument.wordprocessingml.footer+xml"/>
  <Override PartName="/word/footer548.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86.xml" ContentType="application/vnd.openxmlformats-officedocument.wordprocessingml.footer+xml"/>
  <Override PartName="/word/footer549.xml" ContentType="application/vnd.openxmlformats-officedocument.wordprocessingml.footer+xml"/>
  <Override PartName="/word/footer638.xml" ContentType="application/vnd.openxmlformats-officedocument.wordprocessingml.footer+xml"/>
  <Override PartName="/word/footer661.xml" ContentType="application/vnd.openxmlformats-officedocument.wordprocessingml.footer+xml"/>
  <Override PartName="/word/footer687.xml" ContentType="application/vnd.openxmlformats-officedocument.wordprocessingml.footer+xml"/>
  <Override PartName="/word/footer683.xml" ContentType="application/vnd.openxmlformats-officedocument.wordprocessingml.footer+xml"/>
  <Override PartName="/word/footer546.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75.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4.xml" ContentType="application/vnd.openxmlformats-officedocument.wordprocessingml.footer+xml"/>
  <Override PartName="/word/footer673.xml" ContentType="application/vnd.openxmlformats-officedocument.wordprocessingml.footer+xml"/>
  <Override PartName="/word/footer672.xml" ContentType="application/vnd.openxmlformats-officedocument.wordprocessingml.footer+xml"/>
  <Override PartName="/word/footer671.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67.xml" ContentType="application/vnd.openxmlformats-officedocument.wordprocessingml.footer+xml"/>
  <Override PartName="/word/footer666.xml" ContentType="application/vnd.openxmlformats-officedocument.wordprocessingml.footer+xml"/>
  <Override PartName="/word/footer665.xml" ContentType="application/vnd.openxmlformats-officedocument.wordprocessingml.footer+xml"/>
  <Override PartName="/word/footer664.xml" ContentType="application/vnd.openxmlformats-officedocument.wordprocessingml.footer+xml"/>
  <Override PartName="/word/footer663.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ترجمه اصول کافی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153009_3224264995">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5153011_3224264995">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5153013_3224264995">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5153015_3224264995">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5153017_3224264995">
            <w:r>
              <w:rPr>
                <w:webHidden/>
                <w:rStyle w:val="IndexLink"/>
                <w:rtl w:val="true"/>
              </w:rPr>
              <w:t>پیشگفتار مترجم</w:t>
            </w:r>
            <w:r>
              <w:rPr>
                <w:rStyle w:val="IndexLink"/>
                <w:rtl w:val="true"/>
              </w:rPr>
              <w:tab/>
            </w:r>
            <w:r>
              <w:rPr>
                <w:rStyle w:val="IndexLink"/>
              </w:rPr>
              <w:t>16</w:t>
            </w:r>
          </w:hyperlink>
        </w:p>
        <w:p>
          <w:pPr>
            <w:pStyle w:val="Contents3"/>
            <w:tabs>
              <w:tab w:val="clear" w:pos="8459"/>
              <w:tab w:val="right" w:pos="9026" w:leader="dot"/>
            </w:tabs>
            <w:rPr/>
          </w:pPr>
          <w:hyperlink w:anchor="__RefHeading___Toc5153019_3224264995">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5153021_3224264995">
            <w:r>
              <w:rPr>
                <w:webHidden/>
                <w:rStyle w:val="IndexLink"/>
                <w:rtl w:val="true"/>
              </w:rPr>
              <w:t>ترجمه‌ای که در دست شماست</w:t>
            </w:r>
            <w:r>
              <w:rPr>
                <w:rStyle w:val="IndexLink"/>
                <w:rtl w:val="true"/>
              </w:rPr>
              <w:tab/>
            </w:r>
            <w:r>
              <w:rPr>
                <w:rStyle w:val="IndexLink"/>
              </w:rPr>
              <w:t>19</w:t>
            </w:r>
          </w:hyperlink>
        </w:p>
        <w:p>
          <w:pPr>
            <w:pStyle w:val="Contents2"/>
            <w:tabs>
              <w:tab w:val="clear" w:pos="8743"/>
              <w:tab w:val="right" w:pos="9026" w:leader="dot"/>
            </w:tabs>
            <w:rPr/>
          </w:pPr>
          <w:hyperlink w:anchor="__RefHeading___Toc5153023_3224264995">
            <w:r>
              <w:rPr>
                <w:webHidden/>
                <w:rStyle w:val="IndexLink"/>
                <w:rtl w:val="true"/>
              </w:rPr>
              <w:t>پیشگفتار مؤلف</w:t>
            </w:r>
            <w:r>
              <w:rPr>
                <w:rStyle w:val="IndexLink"/>
                <w:rtl w:val="true"/>
              </w:rPr>
              <w:tab/>
            </w:r>
            <w:r>
              <w:rPr>
                <w:rStyle w:val="IndexLink"/>
              </w:rPr>
              <w:t>24</w:t>
            </w:r>
          </w:hyperlink>
        </w:p>
        <w:p>
          <w:pPr>
            <w:pStyle w:val="Contents2"/>
            <w:tabs>
              <w:tab w:val="clear" w:pos="8743"/>
              <w:tab w:val="right" w:pos="9026" w:leader="dot"/>
            </w:tabs>
            <w:rPr/>
          </w:pPr>
          <w:hyperlink w:anchor="__RefHeading___Toc5153025_3224264995">
            <w:r>
              <w:rPr>
                <w:webHidden/>
                <w:rStyle w:val="IndexLink"/>
                <w:rtl w:val="true"/>
              </w:rPr>
              <w:t>کتاب عقل و جهل</w:t>
            </w:r>
            <w:r>
              <w:rPr>
                <w:rStyle w:val="IndexLink"/>
                <w:rtl w:val="true"/>
              </w:rPr>
              <w:tab/>
            </w:r>
            <w:r>
              <w:rPr>
                <w:rStyle w:val="IndexLink"/>
              </w:rPr>
              <w:t>40</w:t>
            </w:r>
          </w:hyperlink>
        </w:p>
        <w:p>
          <w:pPr>
            <w:pStyle w:val="Contents2"/>
            <w:tabs>
              <w:tab w:val="clear" w:pos="8743"/>
              <w:tab w:val="right" w:pos="9026" w:leader="dot"/>
            </w:tabs>
            <w:rPr/>
          </w:pPr>
          <w:hyperlink w:anchor="__RefHeading___Toc5153027_3224264995">
            <w:r>
              <w:rPr>
                <w:webHidden/>
                <w:rStyle w:val="IndexLink"/>
                <w:rtl w:val="true"/>
              </w:rPr>
              <w:t>کتاب فضیلت دانش</w:t>
            </w:r>
            <w:r>
              <w:rPr>
                <w:rStyle w:val="IndexLink"/>
                <w:rtl w:val="true"/>
              </w:rPr>
              <w:tab/>
            </w:r>
            <w:r>
              <w:rPr>
                <w:rStyle w:val="IndexLink"/>
              </w:rPr>
              <w:t>76</w:t>
            </w:r>
          </w:hyperlink>
        </w:p>
        <w:p>
          <w:pPr>
            <w:pStyle w:val="Contents3"/>
            <w:tabs>
              <w:tab w:val="clear" w:pos="8459"/>
              <w:tab w:val="right" w:pos="9026" w:leader="dot"/>
            </w:tabs>
            <w:rPr/>
          </w:pPr>
          <w:hyperlink w:anchor="__RefHeading___Toc5153029_3224264995">
            <w:r>
              <w:rPr>
                <w:webHidden/>
                <w:rStyle w:val="IndexLink"/>
                <w:rtl w:val="true"/>
              </w:rPr>
              <w:t>باب وجوب دانش و جوییدن آن و تشویق به آن</w:t>
            </w:r>
            <w:r>
              <w:rPr>
                <w:rStyle w:val="IndexLink"/>
                <w:rtl w:val="true"/>
              </w:rPr>
              <w:tab/>
            </w:r>
            <w:r>
              <w:rPr>
                <w:rStyle w:val="IndexLink"/>
              </w:rPr>
              <w:t>76</w:t>
            </w:r>
          </w:hyperlink>
        </w:p>
        <w:p>
          <w:pPr>
            <w:pStyle w:val="Contents3"/>
            <w:tabs>
              <w:tab w:val="clear" w:pos="8459"/>
              <w:tab w:val="right" w:pos="9026" w:leader="dot"/>
            </w:tabs>
            <w:rPr/>
          </w:pPr>
          <w:hyperlink w:anchor="__RefHeading___Toc5153031_3224264995">
            <w:r>
              <w:rPr>
                <w:webHidden/>
                <w:rStyle w:val="IndexLink"/>
                <w:rtl w:val="true"/>
              </w:rPr>
              <w:t>باب ویژگی و فضیلت دانش و فضیلت دانشمندان</w:t>
            </w:r>
            <w:r>
              <w:rPr>
                <w:rStyle w:val="IndexLink"/>
                <w:rtl w:val="true"/>
              </w:rPr>
              <w:tab/>
            </w:r>
            <w:r>
              <w:rPr>
                <w:rStyle w:val="IndexLink"/>
              </w:rPr>
              <w:t>80</w:t>
            </w:r>
          </w:hyperlink>
        </w:p>
        <w:p>
          <w:pPr>
            <w:pStyle w:val="Contents3"/>
            <w:tabs>
              <w:tab w:val="clear" w:pos="8459"/>
              <w:tab w:val="right" w:pos="9026" w:leader="dot"/>
            </w:tabs>
            <w:rPr/>
          </w:pPr>
          <w:hyperlink w:anchor="__RefHeading___Toc5153033_3224264995">
            <w:r>
              <w:rPr>
                <w:webHidden/>
                <w:rStyle w:val="IndexLink"/>
                <w:rtl w:val="true"/>
              </w:rPr>
              <w:t>بابی دربارۀ انواع مردم</w:t>
            </w:r>
            <w:r>
              <w:rPr>
                <w:rStyle w:val="IndexLink"/>
                <w:rtl w:val="true"/>
              </w:rPr>
              <w:tab/>
            </w:r>
            <w:r>
              <w:rPr>
                <w:rStyle w:val="IndexLink"/>
              </w:rPr>
              <w:t>84</w:t>
            </w:r>
          </w:hyperlink>
        </w:p>
        <w:p>
          <w:pPr>
            <w:pStyle w:val="Contents3"/>
            <w:tabs>
              <w:tab w:val="clear" w:pos="8459"/>
              <w:tab w:val="right" w:pos="9026" w:leader="dot"/>
            </w:tabs>
            <w:rPr/>
          </w:pPr>
          <w:hyperlink w:anchor="__RefHeading___Toc5153035_3224264995">
            <w:r>
              <w:rPr>
                <w:webHidden/>
                <w:rStyle w:val="IndexLink"/>
                <w:rtl w:val="true"/>
              </w:rPr>
              <w:t>بابی دربارۀ پاداش دانشمند و جویای دانش</w:t>
            </w:r>
            <w:r>
              <w:rPr>
                <w:rStyle w:val="IndexLink"/>
                <w:rtl w:val="true"/>
              </w:rPr>
              <w:tab/>
            </w:r>
            <w:r>
              <w:rPr>
                <w:rStyle w:val="IndexLink"/>
              </w:rPr>
              <w:t>86</w:t>
            </w:r>
          </w:hyperlink>
        </w:p>
        <w:p>
          <w:pPr>
            <w:pStyle w:val="Contents3"/>
            <w:tabs>
              <w:tab w:val="clear" w:pos="8459"/>
              <w:tab w:val="right" w:pos="9026" w:leader="dot"/>
            </w:tabs>
            <w:rPr/>
          </w:pPr>
          <w:hyperlink w:anchor="__RefHeading___Toc5153037_3224264995">
            <w:r>
              <w:rPr>
                <w:webHidden/>
                <w:rStyle w:val="IndexLink"/>
                <w:rtl w:val="true"/>
              </w:rPr>
              <w:t>بابی دربارۀ ویژگی دانشمندان</w:t>
            </w:r>
            <w:r>
              <w:rPr>
                <w:rStyle w:val="IndexLink"/>
                <w:rtl w:val="true"/>
              </w:rPr>
              <w:tab/>
            </w:r>
            <w:r>
              <w:rPr>
                <w:rStyle w:val="IndexLink"/>
              </w:rPr>
              <w:t>90</w:t>
            </w:r>
          </w:hyperlink>
        </w:p>
        <w:p>
          <w:pPr>
            <w:pStyle w:val="Contents3"/>
            <w:tabs>
              <w:tab w:val="clear" w:pos="8459"/>
              <w:tab w:val="right" w:pos="9026" w:leader="dot"/>
            </w:tabs>
            <w:rPr/>
          </w:pPr>
          <w:hyperlink w:anchor="__RefHeading___Toc5153039_3224264995">
            <w:r>
              <w:rPr>
                <w:webHidden/>
                <w:rStyle w:val="IndexLink"/>
                <w:rtl w:val="true"/>
              </w:rPr>
              <w:t>بابی دربارۀ حقّ دانشمند</w:t>
            </w:r>
            <w:r>
              <w:rPr>
                <w:rStyle w:val="IndexLink"/>
                <w:rtl w:val="true"/>
              </w:rPr>
              <w:tab/>
            </w:r>
            <w:r>
              <w:rPr>
                <w:rStyle w:val="IndexLink"/>
              </w:rPr>
              <w:t>92</w:t>
            </w:r>
          </w:hyperlink>
        </w:p>
        <w:p>
          <w:pPr>
            <w:pStyle w:val="Contents3"/>
            <w:tabs>
              <w:tab w:val="clear" w:pos="8459"/>
              <w:tab w:val="right" w:pos="9026" w:leader="dot"/>
            </w:tabs>
            <w:rPr/>
          </w:pPr>
          <w:hyperlink w:anchor="__RefHeading___Toc5153041_3224264995">
            <w:r>
              <w:rPr>
                <w:webHidden/>
                <w:rStyle w:val="IndexLink"/>
                <w:rtl w:val="true"/>
              </w:rPr>
              <w:t>بابی دربارۀ جان‌سپاری دانشمندان</w:t>
            </w:r>
            <w:r>
              <w:rPr>
                <w:rStyle w:val="IndexLink"/>
                <w:rtl w:val="true"/>
              </w:rPr>
              <w:tab/>
            </w:r>
            <w:r>
              <w:rPr>
                <w:rStyle w:val="IndexLink"/>
              </w:rPr>
              <w:t>94</w:t>
            </w:r>
          </w:hyperlink>
        </w:p>
        <w:p>
          <w:pPr>
            <w:pStyle w:val="Contents3"/>
            <w:tabs>
              <w:tab w:val="clear" w:pos="8459"/>
              <w:tab w:val="right" w:pos="9026" w:leader="dot"/>
            </w:tabs>
            <w:rPr/>
          </w:pPr>
          <w:hyperlink w:anchor="__RefHeading___Toc5153043_3224264995">
            <w:r>
              <w:rPr>
                <w:webHidden/>
                <w:rStyle w:val="IndexLink"/>
                <w:rtl w:val="true"/>
              </w:rPr>
              <w:t>بابی دربارۀ همنشینی و همدمی با دانشمندان</w:t>
            </w:r>
            <w:r>
              <w:rPr>
                <w:rStyle w:val="IndexLink"/>
                <w:rtl w:val="true"/>
              </w:rPr>
              <w:tab/>
            </w:r>
            <w:r>
              <w:rPr>
                <w:rStyle w:val="IndexLink"/>
              </w:rPr>
              <w:t>96</w:t>
            </w:r>
          </w:hyperlink>
        </w:p>
        <w:p>
          <w:pPr>
            <w:pStyle w:val="Contents3"/>
            <w:tabs>
              <w:tab w:val="clear" w:pos="8459"/>
              <w:tab w:val="right" w:pos="9026" w:leader="dot"/>
            </w:tabs>
            <w:rPr/>
          </w:pPr>
          <w:hyperlink w:anchor="__RefHeading___Toc5153045_3224264995">
            <w:r>
              <w:rPr>
                <w:webHidden/>
                <w:rStyle w:val="IndexLink"/>
                <w:rtl w:val="true"/>
              </w:rPr>
              <w:t>بابی دربارۀ پرسش از دانشمند و گفتگو با او</w:t>
            </w:r>
            <w:r>
              <w:rPr>
                <w:rStyle w:val="IndexLink"/>
                <w:rtl w:val="true"/>
              </w:rPr>
              <w:tab/>
            </w:r>
            <w:r>
              <w:rPr>
                <w:rStyle w:val="IndexLink"/>
              </w:rPr>
              <w:t>98</w:t>
            </w:r>
          </w:hyperlink>
        </w:p>
        <w:p>
          <w:pPr>
            <w:pStyle w:val="Contents3"/>
            <w:tabs>
              <w:tab w:val="clear" w:pos="8459"/>
              <w:tab w:val="right" w:pos="9026" w:leader="dot"/>
            </w:tabs>
            <w:rPr/>
          </w:pPr>
          <w:hyperlink w:anchor="__RefHeading___Toc5153047_3224264995">
            <w:r>
              <w:rPr>
                <w:webHidden/>
                <w:rStyle w:val="IndexLink"/>
                <w:rtl w:val="true"/>
              </w:rPr>
              <w:t xml:space="preserve">بابی دربارۀ بخشش دانش </w:t>
            </w:r>
            <w:r>
              <w:rPr>
                <w:rStyle w:val="IndexLink"/>
                <w:rtl w:val="true"/>
              </w:rPr>
              <w:t>[</w:t>
            </w:r>
            <w:r>
              <w:rPr>
                <w:rStyle w:val="IndexLink"/>
                <w:rtl w:val="true"/>
              </w:rPr>
              <w:t>به دیگران</w:t>
            </w:r>
            <w:r>
              <w:rPr>
                <w:rStyle w:val="IndexLink"/>
                <w:rtl w:val="true"/>
              </w:rPr>
              <w:t>]</w:t>
              <w:tab/>
            </w:r>
            <w:r>
              <w:rPr>
                <w:rStyle w:val="IndexLink"/>
              </w:rPr>
              <w:t>102</w:t>
            </w:r>
          </w:hyperlink>
        </w:p>
        <w:p>
          <w:pPr>
            <w:pStyle w:val="Contents3"/>
            <w:tabs>
              <w:tab w:val="clear" w:pos="8459"/>
              <w:tab w:val="right" w:pos="9026" w:leader="dot"/>
            </w:tabs>
            <w:rPr/>
          </w:pPr>
          <w:hyperlink w:anchor="__RefHeading___Toc5153049_3224264995">
            <w:r>
              <w:rPr>
                <w:webHidden/>
                <w:rStyle w:val="IndexLink"/>
                <w:rtl w:val="true"/>
              </w:rPr>
              <w:t>بابی دربارۀ بازداشتن از ندانسته‌گویی</w:t>
            </w:r>
            <w:r>
              <w:rPr>
                <w:rStyle w:val="IndexLink"/>
                <w:rtl w:val="true"/>
              </w:rPr>
              <w:tab/>
            </w:r>
            <w:r>
              <w:rPr>
                <w:rStyle w:val="IndexLink"/>
              </w:rPr>
              <w:t>104</w:t>
            </w:r>
          </w:hyperlink>
        </w:p>
        <w:p>
          <w:pPr>
            <w:pStyle w:val="Contents3"/>
            <w:tabs>
              <w:tab w:val="clear" w:pos="8459"/>
              <w:tab w:val="right" w:pos="9026" w:leader="dot"/>
            </w:tabs>
            <w:rPr/>
          </w:pPr>
          <w:hyperlink w:anchor="__RefHeading___Toc5153051_3224264995">
            <w:r>
              <w:rPr>
                <w:webHidden/>
                <w:rStyle w:val="IndexLink"/>
                <w:rtl w:val="true"/>
              </w:rPr>
              <w:t>بابی دربارۀ کسی که ندانسته عمل کند</w:t>
            </w:r>
            <w:r>
              <w:rPr>
                <w:rStyle w:val="IndexLink"/>
                <w:rtl w:val="true"/>
              </w:rPr>
              <w:tab/>
            </w:r>
            <w:r>
              <w:rPr>
                <w:rStyle w:val="IndexLink"/>
              </w:rPr>
              <w:t>108</w:t>
            </w:r>
          </w:hyperlink>
        </w:p>
        <w:p>
          <w:pPr>
            <w:pStyle w:val="Contents3"/>
            <w:tabs>
              <w:tab w:val="clear" w:pos="8459"/>
              <w:tab w:val="right" w:pos="9026" w:leader="dot"/>
            </w:tabs>
            <w:rPr/>
          </w:pPr>
          <w:hyperlink w:anchor="__RefHeading___Toc5153053_3224264995">
            <w:r>
              <w:rPr>
                <w:webHidden/>
                <w:rStyle w:val="IndexLink"/>
                <w:rtl w:val="true"/>
              </w:rPr>
              <w:t>بابی دربارۀ به کار بستن دانش</w:t>
            </w:r>
            <w:r>
              <w:rPr>
                <w:rStyle w:val="IndexLink"/>
                <w:rtl w:val="true"/>
              </w:rPr>
              <w:tab/>
            </w:r>
            <w:r>
              <w:rPr>
                <w:rStyle w:val="IndexLink"/>
              </w:rPr>
              <w:t>108</w:t>
            </w:r>
          </w:hyperlink>
        </w:p>
        <w:p>
          <w:pPr>
            <w:pStyle w:val="Contents3"/>
            <w:tabs>
              <w:tab w:val="clear" w:pos="8459"/>
              <w:tab w:val="right" w:pos="9026" w:leader="dot"/>
            </w:tabs>
            <w:rPr/>
          </w:pPr>
          <w:hyperlink w:anchor="__RefHeading___Toc5153055_3224264995">
            <w:r>
              <w:rPr>
                <w:webHidden/>
                <w:rStyle w:val="IndexLink"/>
                <w:rtl w:val="true"/>
              </w:rPr>
              <w:t>بابی دربارۀ کسی که از دانشش روزی خورد و به آن بنازد</w:t>
            </w:r>
            <w:r>
              <w:rPr>
                <w:rStyle w:val="IndexLink"/>
                <w:rtl w:val="true"/>
              </w:rPr>
              <w:tab/>
            </w:r>
            <w:r>
              <w:rPr>
                <w:rStyle w:val="IndexLink"/>
              </w:rPr>
              <w:t>112</w:t>
            </w:r>
          </w:hyperlink>
        </w:p>
        <w:p>
          <w:pPr>
            <w:pStyle w:val="Contents3"/>
            <w:tabs>
              <w:tab w:val="clear" w:pos="8459"/>
              <w:tab w:val="right" w:pos="9026" w:leader="dot"/>
            </w:tabs>
            <w:rPr/>
          </w:pPr>
          <w:hyperlink w:anchor="__RefHeading___Toc5153057_3224264995">
            <w:r>
              <w:rPr>
                <w:webHidden/>
                <w:rStyle w:val="IndexLink"/>
                <w:rtl w:val="true"/>
              </w:rPr>
              <w:t>بابی دربارۀ ثبوت حجّت بر دانشمند و سختی امرش</w:t>
            </w:r>
            <w:r>
              <w:rPr>
                <w:rStyle w:val="IndexLink"/>
                <w:rtl w:val="true"/>
              </w:rPr>
              <w:tab/>
            </w:r>
            <w:r>
              <w:rPr>
                <w:rStyle w:val="IndexLink"/>
              </w:rPr>
              <w:t>116</w:t>
            </w:r>
          </w:hyperlink>
        </w:p>
        <w:p>
          <w:pPr>
            <w:pStyle w:val="Contents3"/>
            <w:tabs>
              <w:tab w:val="clear" w:pos="8459"/>
              <w:tab w:val="right" w:pos="9026" w:leader="dot"/>
            </w:tabs>
            <w:rPr/>
          </w:pPr>
          <w:hyperlink w:anchor="__RefHeading___Toc5153059_3224264995">
            <w:r>
              <w:rPr>
                <w:webHidden/>
                <w:rStyle w:val="IndexLink"/>
                <w:rtl w:val="true"/>
              </w:rPr>
              <w:t>بابی دربارۀ احادیث نادر</w:t>
            </w:r>
            <w:r>
              <w:rPr>
                <w:rStyle w:val="IndexLink"/>
                <w:rtl w:val="true"/>
              </w:rPr>
              <w:tab/>
            </w:r>
            <w:r>
              <w:rPr>
                <w:rStyle w:val="IndexLink"/>
              </w:rPr>
              <w:t>118</w:t>
            </w:r>
          </w:hyperlink>
        </w:p>
        <w:p>
          <w:pPr>
            <w:pStyle w:val="Contents3"/>
            <w:tabs>
              <w:tab w:val="clear" w:pos="8459"/>
              <w:tab w:val="right" w:pos="9026" w:leader="dot"/>
            </w:tabs>
            <w:rPr/>
          </w:pPr>
          <w:hyperlink w:anchor="__RefHeading___Toc5153061_3224264995">
            <w:r>
              <w:rPr>
                <w:webHidden/>
                <w:rStyle w:val="IndexLink"/>
                <w:rtl w:val="true"/>
              </w:rPr>
              <w:t>باب روایت کتب و توسّل به آن و حدیث و فضیلت نوشتن</w:t>
            </w:r>
            <w:r>
              <w:rPr>
                <w:rStyle w:val="IndexLink"/>
                <w:rtl w:val="true"/>
              </w:rPr>
              <w:tab/>
            </w:r>
            <w:r>
              <w:rPr>
                <w:rStyle w:val="IndexLink"/>
              </w:rPr>
              <w:t>126</w:t>
            </w:r>
          </w:hyperlink>
        </w:p>
        <w:p>
          <w:pPr>
            <w:pStyle w:val="Contents3"/>
            <w:tabs>
              <w:tab w:val="clear" w:pos="8459"/>
              <w:tab w:val="right" w:pos="9026" w:leader="dot"/>
            </w:tabs>
            <w:rPr/>
          </w:pPr>
          <w:hyperlink w:anchor="__RefHeading___Toc5153063_3224264995">
            <w:r>
              <w:rPr>
                <w:webHidden/>
                <w:rStyle w:val="IndexLink"/>
                <w:rtl w:val="true"/>
              </w:rPr>
              <w:t>بابی دربارۀ تقلید</w:t>
            </w:r>
            <w:r>
              <w:rPr>
                <w:rStyle w:val="IndexLink"/>
                <w:rtl w:val="true"/>
              </w:rPr>
              <w:tab/>
            </w:r>
            <w:r>
              <w:rPr>
                <w:rStyle w:val="IndexLink"/>
              </w:rPr>
              <w:t>132</w:t>
            </w:r>
          </w:hyperlink>
        </w:p>
        <w:p>
          <w:pPr>
            <w:pStyle w:val="Contents3"/>
            <w:tabs>
              <w:tab w:val="clear" w:pos="8459"/>
              <w:tab w:val="right" w:pos="9026" w:leader="dot"/>
            </w:tabs>
            <w:rPr/>
          </w:pPr>
          <w:hyperlink w:anchor="__RefHeading___Toc5153065_3224264995">
            <w:r>
              <w:rPr>
                <w:webHidden/>
                <w:rStyle w:val="IndexLink"/>
                <w:rtl w:val="true"/>
              </w:rPr>
              <w:t>بابی دربارۀ بدعت‌ها، رأی و قیاس‌ها</w:t>
            </w:r>
            <w:r>
              <w:rPr>
                <w:rStyle w:val="IndexLink"/>
                <w:rtl w:val="true"/>
              </w:rPr>
              <w:tab/>
            </w:r>
            <w:r>
              <w:rPr>
                <w:rStyle w:val="IndexLink"/>
              </w:rPr>
              <w:t>134</w:t>
            </w:r>
          </w:hyperlink>
        </w:p>
        <w:p>
          <w:pPr>
            <w:pStyle w:val="Contents3"/>
            <w:tabs>
              <w:tab w:val="clear" w:pos="8459"/>
              <w:tab w:val="right" w:pos="9026" w:leader="dot"/>
            </w:tabs>
            <w:rPr/>
          </w:pPr>
          <w:hyperlink w:anchor="__RefHeading___Toc5153067_3224264995">
            <w:r>
              <w:rPr>
                <w:webHidden/>
                <w:rStyle w:val="IndexLink"/>
                <w:rtl w:val="true"/>
              </w:rPr>
              <w:t>باب رجوع به کتاب و سنت و اینکه همه حلال و حرام و تمام نیازهای مردم در قرآن یا سنّت آمده است</w:t>
            </w:r>
            <w:r>
              <w:rPr>
                <w:rStyle w:val="IndexLink"/>
                <w:rtl w:val="true"/>
              </w:rPr>
              <w:tab/>
            </w:r>
            <w:r>
              <w:rPr>
                <w:rStyle w:val="IndexLink"/>
              </w:rPr>
              <w:t>146</w:t>
            </w:r>
          </w:hyperlink>
        </w:p>
        <w:p>
          <w:pPr>
            <w:pStyle w:val="Contents3"/>
            <w:tabs>
              <w:tab w:val="clear" w:pos="8459"/>
              <w:tab w:val="right" w:pos="9026" w:leader="dot"/>
            </w:tabs>
            <w:rPr/>
          </w:pPr>
          <w:hyperlink w:anchor="__RefHeading___Toc5153069_3224264995">
            <w:r>
              <w:rPr>
                <w:webHidden/>
                <w:rStyle w:val="IndexLink"/>
                <w:rtl w:val="true"/>
              </w:rPr>
              <w:t>باب اختلاف حدیث</w:t>
            </w:r>
            <w:r>
              <w:rPr>
                <w:rStyle w:val="IndexLink"/>
                <w:rtl w:val="true"/>
              </w:rPr>
              <w:tab/>
            </w:r>
            <w:r>
              <w:rPr>
                <w:rStyle w:val="IndexLink"/>
              </w:rPr>
              <w:t>152</w:t>
            </w:r>
          </w:hyperlink>
        </w:p>
        <w:p>
          <w:pPr>
            <w:pStyle w:val="Contents3"/>
            <w:tabs>
              <w:tab w:val="clear" w:pos="8459"/>
              <w:tab w:val="right" w:pos="9026" w:leader="dot"/>
            </w:tabs>
            <w:rPr/>
          </w:pPr>
          <w:hyperlink w:anchor="__RefHeading___Toc5153071_3224264995">
            <w:r>
              <w:rPr>
                <w:webHidden/>
                <w:rStyle w:val="IndexLink"/>
                <w:rtl w:val="true"/>
              </w:rPr>
              <w:t>بابی دربارۀ اخذ سنّت و شواهد قرآن</w:t>
            </w:r>
            <w:r>
              <w:rPr>
                <w:rStyle w:val="IndexLink"/>
                <w:rtl w:val="true"/>
              </w:rPr>
              <w:tab/>
            </w:r>
            <w:r>
              <w:rPr>
                <w:rStyle w:val="IndexLink"/>
              </w:rPr>
              <w:t>164</w:t>
            </w:r>
          </w:hyperlink>
        </w:p>
        <w:p>
          <w:pPr>
            <w:pStyle w:val="Contents2"/>
            <w:tabs>
              <w:tab w:val="clear" w:pos="8743"/>
              <w:tab w:val="right" w:pos="9026" w:leader="dot"/>
            </w:tabs>
            <w:rPr/>
          </w:pPr>
          <w:hyperlink w:anchor="__RefHeading___Toc5153073_3224264995">
            <w:r>
              <w:rPr>
                <w:webHidden/>
                <w:rStyle w:val="IndexLink"/>
                <w:rtl w:val="true"/>
              </w:rPr>
              <w:t>کتاب توحید</w:t>
            </w:r>
            <w:r>
              <w:rPr>
                <w:rStyle w:val="IndexLink"/>
                <w:rtl w:val="true"/>
              </w:rPr>
              <w:tab/>
            </w:r>
            <w:r>
              <w:rPr>
                <w:rStyle w:val="IndexLink"/>
              </w:rPr>
              <w:t>170</w:t>
            </w:r>
          </w:hyperlink>
        </w:p>
        <w:p>
          <w:pPr>
            <w:pStyle w:val="Contents3"/>
            <w:tabs>
              <w:tab w:val="clear" w:pos="8459"/>
              <w:tab w:val="right" w:pos="9026" w:leader="dot"/>
            </w:tabs>
            <w:rPr/>
          </w:pPr>
          <w:hyperlink w:anchor="__RefHeading___Toc5153075_3224264995">
            <w:r>
              <w:rPr>
                <w:webHidden/>
                <w:rStyle w:val="IndexLink"/>
                <w:rtl w:val="true"/>
              </w:rPr>
              <w:t>بابی دربارۀ پدیده بودن جهان و اثبات پدیدآورندۀ آن</w:t>
            </w:r>
            <w:r>
              <w:rPr>
                <w:rStyle w:val="IndexLink"/>
                <w:rtl w:val="true"/>
              </w:rPr>
              <w:tab/>
            </w:r>
            <w:r>
              <w:rPr>
                <w:rStyle w:val="IndexLink"/>
              </w:rPr>
              <w:t>170</w:t>
            </w:r>
          </w:hyperlink>
        </w:p>
        <w:p>
          <w:pPr>
            <w:pStyle w:val="Contents3"/>
            <w:tabs>
              <w:tab w:val="clear" w:pos="8459"/>
              <w:tab w:val="right" w:pos="9026" w:leader="dot"/>
            </w:tabs>
            <w:rPr/>
          </w:pPr>
          <w:hyperlink w:anchor="__RefHeading___Toc5153077_3224264995">
            <w:r>
              <w:rPr>
                <w:webHidden/>
                <w:rStyle w:val="IndexLink"/>
                <w:rtl w:val="true"/>
              </w:rPr>
              <w:t xml:space="preserve">بابی دربارۀ جواز تعبیر از خدا به </w:t>
            </w:r>
            <w:r>
              <w:rPr>
                <w:rStyle w:val="IndexLink"/>
                <w:rtl w:val="true"/>
              </w:rPr>
              <w:t>«</w:t>
            </w:r>
            <w:r>
              <w:rPr>
                <w:rStyle w:val="IndexLink"/>
                <w:rtl w:val="true"/>
              </w:rPr>
              <w:t>چیز</w:t>
            </w:r>
            <w:r>
              <w:rPr>
                <w:rStyle w:val="IndexLink"/>
                <w:rtl w:val="true"/>
              </w:rPr>
              <w:t>»</w:t>
              <w:tab/>
            </w:r>
            <w:r>
              <w:rPr>
                <w:rStyle w:val="IndexLink"/>
              </w:rPr>
              <w:t>188</w:t>
            </w:r>
          </w:hyperlink>
        </w:p>
        <w:p>
          <w:pPr>
            <w:pStyle w:val="Contents3"/>
            <w:tabs>
              <w:tab w:val="clear" w:pos="8459"/>
              <w:tab w:val="right" w:pos="9026" w:leader="dot"/>
            </w:tabs>
            <w:rPr/>
          </w:pPr>
          <w:hyperlink w:anchor="__RefHeading___Toc5153079_3224264995">
            <w:r>
              <w:rPr>
                <w:webHidden/>
                <w:rStyle w:val="IndexLink"/>
                <w:rtl w:val="true"/>
              </w:rPr>
              <w:t>بابی دربارۀ آنکه خدا را جز به وسیله خودش نتوان شناخت</w:t>
            </w:r>
            <w:r>
              <w:rPr>
                <w:rStyle w:val="IndexLink"/>
                <w:rtl w:val="true"/>
              </w:rPr>
              <w:tab/>
            </w:r>
            <w:r>
              <w:rPr>
                <w:rStyle w:val="IndexLink"/>
              </w:rPr>
              <w:t>194</w:t>
            </w:r>
          </w:hyperlink>
        </w:p>
        <w:p>
          <w:pPr>
            <w:pStyle w:val="Contents3"/>
            <w:tabs>
              <w:tab w:val="clear" w:pos="8459"/>
              <w:tab w:val="right" w:pos="9026" w:leader="dot"/>
            </w:tabs>
            <w:rPr/>
          </w:pPr>
          <w:hyperlink w:anchor="__RefHeading___Toc5153081_3224264995">
            <w:r>
              <w:rPr>
                <w:webHidden/>
                <w:rStyle w:val="IndexLink"/>
                <w:rtl w:val="true"/>
              </w:rPr>
              <w:t>بابی دربارۀ کمترین درجۀ خداشناسی</w:t>
            </w:r>
            <w:r>
              <w:rPr>
                <w:rStyle w:val="IndexLink"/>
                <w:rtl w:val="true"/>
              </w:rPr>
              <w:tab/>
            </w:r>
            <w:r>
              <w:rPr>
                <w:rStyle w:val="IndexLink"/>
              </w:rPr>
              <w:t>196</w:t>
            </w:r>
          </w:hyperlink>
        </w:p>
        <w:p>
          <w:pPr>
            <w:pStyle w:val="Contents3"/>
            <w:tabs>
              <w:tab w:val="clear" w:pos="8459"/>
              <w:tab w:val="right" w:pos="9026" w:leader="dot"/>
            </w:tabs>
            <w:rPr/>
          </w:pPr>
          <w:hyperlink w:anchor="__RefHeading___Toc5153083_3224264995">
            <w:r>
              <w:rPr>
                <w:webHidden/>
                <w:rStyle w:val="IndexLink"/>
                <w:rtl w:val="true"/>
              </w:rPr>
              <w:t xml:space="preserve">بابی دربارۀ پرستش‌شده </w:t>
            </w:r>
            <w:r>
              <w:rPr>
                <w:rStyle w:val="IndexLink"/>
                <w:rtl w:val="true"/>
              </w:rPr>
              <w:t>(</w:t>
            </w:r>
            <w:r>
              <w:rPr>
                <w:rStyle w:val="IndexLink"/>
                <w:rtl w:val="true"/>
              </w:rPr>
              <w:t>معبود</w:t>
            </w:r>
            <w:r>
              <w:rPr>
                <w:rStyle w:val="IndexLink"/>
                <w:rtl w:val="true"/>
              </w:rPr>
              <w:t>)</w:t>
              <w:tab/>
            </w:r>
            <w:r>
              <w:rPr>
                <w:rStyle w:val="IndexLink"/>
              </w:rPr>
              <w:t>198</w:t>
            </w:r>
          </w:hyperlink>
        </w:p>
        <w:p>
          <w:pPr>
            <w:pStyle w:val="Contents3"/>
            <w:tabs>
              <w:tab w:val="clear" w:pos="8459"/>
              <w:tab w:val="right" w:pos="9026" w:leader="dot"/>
            </w:tabs>
            <w:rPr/>
          </w:pPr>
          <w:hyperlink w:anchor="__RefHeading___Toc5153085_3224264995">
            <w:r>
              <w:rPr>
                <w:webHidden/>
                <w:rStyle w:val="IndexLink"/>
                <w:rtl w:val="true"/>
              </w:rPr>
              <w:t>بابی دربارۀ بودن و مکان</w:t>
            </w:r>
            <w:r>
              <w:rPr>
                <w:rStyle w:val="IndexLink"/>
                <w:rtl w:val="true"/>
              </w:rPr>
              <w:tab/>
            </w:r>
            <w:r>
              <w:rPr>
                <w:rStyle w:val="IndexLink"/>
              </w:rPr>
              <w:t>200</w:t>
            </w:r>
          </w:hyperlink>
        </w:p>
        <w:p>
          <w:pPr>
            <w:pStyle w:val="Contents3"/>
            <w:tabs>
              <w:tab w:val="clear" w:pos="8459"/>
              <w:tab w:val="right" w:pos="9026" w:leader="dot"/>
            </w:tabs>
            <w:rPr/>
          </w:pPr>
          <w:hyperlink w:anchor="__RefHeading___Toc5153087_3224264995">
            <w:r>
              <w:rPr>
                <w:webHidden/>
                <w:rStyle w:val="IndexLink"/>
                <w:rtl w:val="true"/>
              </w:rPr>
              <w:t>بابی دربارۀ</w:t>
            </w:r>
            <w:r>
              <w:rPr>
                <w:rStyle w:val="IndexLink"/>
                <w:rtl w:val="true"/>
              </w:rPr>
              <w:t>(</w:t>
            </w:r>
            <w:r>
              <w:rPr>
                <w:rStyle w:val="IndexLink"/>
                <w:rtl w:val="true"/>
              </w:rPr>
              <w:t>بی‌نیازی خدا از داشتن خویشان</w:t>
            </w:r>
            <w:r>
              <w:rPr>
                <w:rStyle w:val="IndexLink"/>
                <w:rtl w:val="true"/>
              </w:rPr>
              <w:t>)</w:t>
              <w:tab/>
            </w:r>
            <w:r>
              <w:rPr>
                <w:rStyle w:val="IndexLink"/>
              </w:rPr>
              <w:t>208</w:t>
            </w:r>
          </w:hyperlink>
        </w:p>
        <w:p>
          <w:pPr>
            <w:pStyle w:val="Contents3"/>
            <w:tabs>
              <w:tab w:val="clear" w:pos="8459"/>
              <w:tab w:val="right" w:pos="9026" w:leader="dot"/>
            </w:tabs>
            <w:rPr/>
          </w:pPr>
          <w:hyperlink w:anchor="__RefHeading___Toc5153089_3224264995">
            <w:r>
              <w:rPr>
                <w:webHidden/>
                <w:rStyle w:val="IndexLink"/>
                <w:rtl w:val="true"/>
              </w:rPr>
              <w:t>بابی دربارۀ نهی از سخن گفتن در چگونگی</w:t>
            </w:r>
            <w:r>
              <w:rPr>
                <w:rStyle w:val="IndexLink"/>
                <w:rtl w:val="true"/>
              </w:rPr>
              <w:tab/>
            </w:r>
            <w:r>
              <w:rPr>
                <w:rStyle w:val="IndexLink"/>
              </w:rPr>
              <w:t>210</w:t>
            </w:r>
          </w:hyperlink>
        </w:p>
        <w:p>
          <w:pPr>
            <w:pStyle w:val="Contents3"/>
            <w:tabs>
              <w:tab w:val="clear" w:pos="8459"/>
              <w:tab w:val="right" w:pos="9026" w:leader="dot"/>
            </w:tabs>
            <w:rPr/>
          </w:pPr>
          <w:hyperlink w:anchor="__RefHeading___Toc5153091_3224264995">
            <w:r>
              <w:rPr>
                <w:webHidden/>
                <w:rStyle w:val="IndexLink"/>
                <w:rtl w:val="true"/>
              </w:rPr>
              <w:t>بابی دربارۀ ابطال دیدن خدا</w:t>
            </w:r>
            <w:r>
              <w:rPr>
                <w:rStyle w:val="IndexLink"/>
                <w:rtl w:val="true"/>
              </w:rPr>
              <w:tab/>
            </w:r>
            <w:r>
              <w:rPr>
                <w:rStyle w:val="IndexLink"/>
              </w:rPr>
              <w:t>216</w:t>
            </w:r>
          </w:hyperlink>
        </w:p>
        <w:p>
          <w:pPr>
            <w:pStyle w:val="Contents3"/>
            <w:tabs>
              <w:tab w:val="clear" w:pos="8459"/>
              <w:tab w:val="right" w:pos="9026" w:leader="dot"/>
            </w:tabs>
            <w:rPr/>
          </w:pPr>
          <w:hyperlink w:anchor="__RefHeading___Toc5153093_3224264995">
            <w:r>
              <w:rPr>
                <w:webHidden/>
                <w:rStyle w:val="IndexLink"/>
                <w:rtl w:val="true"/>
              </w:rPr>
              <w:t>بابی دربارۀ نهی از توصیف خدا به‌جز آنچه خود توصیف کرده است</w:t>
            </w:r>
            <w:r>
              <w:rPr>
                <w:rStyle w:val="IndexLink"/>
                <w:rtl w:val="true"/>
              </w:rPr>
              <w:tab/>
            </w:r>
            <w:r>
              <w:rPr>
                <w:rStyle w:val="IndexLink"/>
              </w:rPr>
              <w:t>226</w:t>
            </w:r>
          </w:hyperlink>
        </w:p>
        <w:p>
          <w:pPr>
            <w:pStyle w:val="Contents3"/>
            <w:tabs>
              <w:tab w:val="clear" w:pos="8459"/>
              <w:tab w:val="right" w:pos="9026" w:leader="dot"/>
            </w:tabs>
            <w:rPr/>
          </w:pPr>
          <w:hyperlink w:anchor="__RefHeading___Toc5153095_3224264995">
            <w:r>
              <w:rPr>
                <w:webHidden/>
                <w:rStyle w:val="IndexLink"/>
                <w:rtl w:val="true"/>
              </w:rPr>
              <w:t>بابی دربارۀ نهی از جسم و شکل بودن خدا</w:t>
            </w:r>
            <w:r>
              <w:rPr>
                <w:rStyle w:val="IndexLink"/>
                <w:rtl w:val="true"/>
              </w:rPr>
              <w:tab/>
            </w:r>
            <w:r>
              <w:rPr>
                <w:rStyle w:val="IndexLink"/>
              </w:rPr>
              <w:t>234</w:t>
            </w:r>
          </w:hyperlink>
        </w:p>
        <w:p>
          <w:pPr>
            <w:pStyle w:val="Contents3"/>
            <w:tabs>
              <w:tab w:val="clear" w:pos="8459"/>
              <w:tab w:val="right" w:pos="9026" w:leader="dot"/>
            </w:tabs>
            <w:rPr/>
          </w:pPr>
          <w:hyperlink w:anchor="__RefHeading___Toc5153097_3224264995">
            <w:r>
              <w:rPr>
                <w:webHidden/>
                <w:rStyle w:val="IndexLink"/>
                <w:rtl w:val="true"/>
              </w:rPr>
              <w:t>بابی دربارۀ صفات ذات</w:t>
            </w:r>
            <w:r>
              <w:rPr>
                <w:rStyle w:val="IndexLink"/>
                <w:rtl w:val="true"/>
              </w:rPr>
              <w:tab/>
            </w:r>
            <w:r>
              <w:rPr>
                <w:rStyle w:val="IndexLink"/>
              </w:rPr>
              <w:t>238</w:t>
            </w:r>
          </w:hyperlink>
        </w:p>
        <w:p>
          <w:pPr>
            <w:pStyle w:val="Contents3"/>
            <w:tabs>
              <w:tab w:val="clear" w:pos="8459"/>
              <w:tab w:val="right" w:pos="9026" w:leader="dot"/>
            </w:tabs>
            <w:rPr/>
          </w:pPr>
          <w:hyperlink w:anchor="__RefHeading___Toc5153099_3224264995">
            <w:r>
              <w:rPr>
                <w:webHidden/>
                <w:rStyle w:val="IndexLink"/>
                <w:rtl w:val="true"/>
              </w:rPr>
              <w:t>بابی دیگر که از باب اول است</w:t>
            </w:r>
            <w:r>
              <w:rPr>
                <w:rStyle w:val="IndexLink"/>
                <w:rtl w:val="true"/>
              </w:rPr>
              <w:tab/>
            </w:r>
            <w:r>
              <w:rPr>
                <w:rStyle w:val="IndexLink"/>
              </w:rPr>
              <w:t>242</w:t>
            </w:r>
          </w:hyperlink>
        </w:p>
        <w:p>
          <w:pPr>
            <w:pStyle w:val="Contents3"/>
            <w:tabs>
              <w:tab w:val="clear" w:pos="8459"/>
              <w:tab w:val="right" w:pos="9026" w:leader="dot"/>
            </w:tabs>
            <w:rPr/>
          </w:pPr>
          <w:hyperlink w:anchor="__RefHeading___Toc5153101_3224264995">
            <w:r>
              <w:rPr>
                <w:webHidden/>
                <w:rStyle w:val="IndexLink"/>
                <w:rtl w:val="true"/>
              </w:rPr>
              <w:t>بابی دربارۀ اینکه اراده از صفات فعل است و دیگر صفات فعل</w:t>
            </w:r>
            <w:r>
              <w:rPr>
                <w:rStyle w:val="IndexLink"/>
                <w:rtl w:val="true"/>
              </w:rPr>
              <w:tab/>
            </w:r>
            <w:r>
              <w:rPr>
                <w:rStyle w:val="IndexLink"/>
              </w:rPr>
              <w:t>244</w:t>
            </w:r>
          </w:hyperlink>
        </w:p>
        <w:p>
          <w:pPr>
            <w:pStyle w:val="Contents4"/>
            <w:tabs>
              <w:tab w:val="clear" w:pos="8176"/>
              <w:tab w:val="right" w:pos="9026" w:leader="dot"/>
            </w:tabs>
            <w:rPr/>
          </w:pPr>
          <w:hyperlink w:anchor="__RefHeading___Toc5153103_3224264995">
            <w:r>
              <w:rPr>
                <w:webHidden/>
                <w:rStyle w:val="IndexLink"/>
                <w:rtl w:val="true"/>
              </w:rPr>
              <w:t>اشاره</w:t>
            </w:r>
            <w:r>
              <w:rPr>
                <w:rStyle w:val="IndexLink"/>
                <w:rtl w:val="true"/>
              </w:rPr>
              <w:tab/>
            </w:r>
            <w:r>
              <w:rPr>
                <w:rStyle w:val="IndexLink"/>
              </w:rPr>
              <w:t>244</w:t>
            </w:r>
          </w:hyperlink>
        </w:p>
        <w:p>
          <w:pPr>
            <w:pStyle w:val="Contents4"/>
            <w:tabs>
              <w:tab w:val="clear" w:pos="8176"/>
              <w:tab w:val="right" w:pos="9026" w:leader="dot"/>
            </w:tabs>
            <w:rPr/>
          </w:pPr>
          <w:hyperlink w:anchor="__RefHeading___Toc5153105_3224264995">
            <w:r>
              <w:rPr>
                <w:webHidden/>
                <w:rStyle w:val="IndexLink"/>
                <w:rtl w:val="true"/>
              </w:rPr>
              <w:t>خلاصه سخن در صفات ذات و صفات فعل</w:t>
            </w:r>
            <w:r>
              <w:rPr>
                <w:rStyle w:val="IndexLink"/>
                <w:rtl w:val="true"/>
              </w:rPr>
              <w:tab/>
            </w:r>
            <w:r>
              <w:rPr>
                <w:rStyle w:val="IndexLink"/>
              </w:rPr>
              <w:t>248</w:t>
            </w:r>
          </w:hyperlink>
        </w:p>
        <w:p>
          <w:pPr>
            <w:pStyle w:val="Contents3"/>
            <w:tabs>
              <w:tab w:val="clear" w:pos="8459"/>
              <w:tab w:val="right" w:pos="9026" w:leader="dot"/>
            </w:tabs>
            <w:rPr/>
          </w:pPr>
          <w:hyperlink w:anchor="__RefHeading___Toc5153107_3224264995">
            <w:r>
              <w:rPr>
                <w:webHidden/>
                <w:rStyle w:val="IndexLink"/>
                <w:rtl w:val="true"/>
              </w:rPr>
              <w:t>بابی دربارۀ پدید آمدن نام‌ها</w:t>
            </w:r>
            <w:r>
              <w:rPr>
                <w:rStyle w:val="IndexLink"/>
                <w:rtl w:val="true"/>
              </w:rPr>
              <w:tab/>
            </w:r>
            <w:r>
              <w:rPr>
                <w:rStyle w:val="IndexLink"/>
              </w:rPr>
              <w:t>250</w:t>
            </w:r>
          </w:hyperlink>
        </w:p>
        <w:p>
          <w:pPr>
            <w:pStyle w:val="Contents3"/>
            <w:tabs>
              <w:tab w:val="clear" w:pos="8459"/>
              <w:tab w:val="right" w:pos="9026" w:leader="dot"/>
            </w:tabs>
            <w:rPr/>
          </w:pPr>
          <w:hyperlink w:anchor="__RefHeading___Toc5153109_3224264995">
            <w:r>
              <w:rPr>
                <w:webHidden/>
                <w:rStyle w:val="IndexLink"/>
                <w:rtl w:val="true"/>
              </w:rPr>
              <w:t>بابی دربارۀ معانی نام‌ها و اشتقاق آنها</w:t>
            </w:r>
            <w:r>
              <w:rPr>
                <w:rStyle w:val="IndexLink"/>
                <w:rtl w:val="true"/>
              </w:rPr>
              <w:tab/>
            </w:r>
            <w:r>
              <w:rPr>
                <w:rStyle w:val="IndexLink"/>
              </w:rPr>
              <w:t>254</w:t>
            </w:r>
          </w:hyperlink>
        </w:p>
        <w:p>
          <w:pPr>
            <w:pStyle w:val="Contents3"/>
            <w:tabs>
              <w:tab w:val="clear" w:pos="8459"/>
              <w:tab w:val="right" w:pos="9026" w:leader="dot"/>
            </w:tabs>
            <w:rPr/>
          </w:pPr>
          <w:hyperlink w:anchor="__RefHeading___Toc5153111_3224264995">
            <w:r>
              <w:rPr>
                <w:webHidden/>
                <w:rStyle w:val="IndexLink"/>
                <w:rtl w:val="true"/>
              </w:rPr>
              <w:t>بابی دیگر که از باب اول است، جز این‌که فرق میان معانی نام‌های خدا و نام‌های آفریدگان را افزون برآن دارد</w:t>
            </w:r>
            <w:r>
              <w:rPr>
                <w:rStyle w:val="IndexLink"/>
                <w:rtl w:val="true"/>
              </w:rPr>
              <w:tab/>
            </w:r>
            <w:r>
              <w:rPr>
                <w:rStyle w:val="IndexLink"/>
              </w:rPr>
              <w:t>262</w:t>
            </w:r>
          </w:hyperlink>
        </w:p>
        <w:p>
          <w:pPr>
            <w:pStyle w:val="Contents3"/>
            <w:tabs>
              <w:tab w:val="clear" w:pos="8459"/>
              <w:tab w:val="right" w:pos="9026" w:leader="dot"/>
            </w:tabs>
            <w:rPr/>
          </w:pPr>
          <w:hyperlink w:anchor="__RefHeading___Toc5153113_3224264995">
            <w:r>
              <w:rPr>
                <w:webHidden/>
                <w:rStyle w:val="IndexLink"/>
                <w:rtl w:val="true"/>
              </w:rPr>
              <w:t>باب تأویل صفت صمد</w:t>
            </w:r>
            <w:r>
              <w:rPr>
                <w:rStyle w:val="IndexLink"/>
                <w:rtl w:val="true"/>
              </w:rPr>
              <w:tab/>
            </w:r>
            <w:r>
              <w:rPr>
                <w:rStyle w:val="IndexLink"/>
              </w:rPr>
              <w:t>272</w:t>
            </w:r>
          </w:hyperlink>
        </w:p>
        <w:p>
          <w:pPr>
            <w:pStyle w:val="Contents3"/>
            <w:tabs>
              <w:tab w:val="clear" w:pos="8459"/>
              <w:tab w:val="right" w:pos="9026" w:leader="dot"/>
            </w:tabs>
            <w:rPr/>
          </w:pPr>
          <w:hyperlink w:anchor="__RefHeading___Toc5153115_3224264995">
            <w:r>
              <w:rPr>
                <w:webHidden/>
                <w:rStyle w:val="IndexLink"/>
                <w:rtl w:val="true"/>
              </w:rPr>
              <w:t>بابی دربارۀ حرکت و انتقال</w:t>
            </w:r>
            <w:r>
              <w:rPr>
                <w:rStyle w:val="IndexLink"/>
                <w:rtl w:val="true"/>
              </w:rPr>
              <w:tab/>
            </w:r>
            <w:r>
              <w:rPr>
                <w:rStyle w:val="IndexLink"/>
              </w:rPr>
              <w:t>276</w:t>
            </w:r>
          </w:hyperlink>
        </w:p>
        <w:p>
          <w:pPr>
            <w:pStyle w:val="Contents3"/>
            <w:tabs>
              <w:tab w:val="clear" w:pos="8459"/>
              <w:tab w:val="right" w:pos="9026" w:leader="dot"/>
            </w:tabs>
            <w:rPr/>
          </w:pPr>
          <w:hyperlink w:anchor="__RefHeading___Toc5153117_3224264995">
            <w:r>
              <w:rPr>
                <w:webHidden/>
                <w:rStyle w:val="IndexLink"/>
                <w:rtl w:val="true"/>
              </w:rPr>
              <w:t>بابی دربارۀ عرش و کرسی</w:t>
            </w:r>
            <w:r>
              <w:rPr>
                <w:rStyle w:val="IndexLink"/>
                <w:rtl w:val="true"/>
              </w:rPr>
              <w:tab/>
            </w:r>
            <w:r>
              <w:rPr>
                <w:rStyle w:val="IndexLink"/>
              </w:rPr>
              <w:t>284</w:t>
            </w:r>
          </w:hyperlink>
        </w:p>
        <w:p>
          <w:pPr>
            <w:pStyle w:val="Contents3"/>
            <w:tabs>
              <w:tab w:val="clear" w:pos="8459"/>
              <w:tab w:val="right" w:pos="9026" w:leader="dot"/>
            </w:tabs>
            <w:rPr/>
          </w:pPr>
          <w:hyperlink w:anchor="__RefHeading___Toc5153119_3224264995">
            <w:r>
              <w:rPr>
                <w:webHidden/>
                <w:rStyle w:val="IndexLink"/>
                <w:rtl w:val="true"/>
              </w:rPr>
              <w:t>بابی دربارۀ روح</w:t>
            </w:r>
            <w:r>
              <w:rPr>
                <w:rStyle w:val="IndexLink"/>
                <w:rtl w:val="true"/>
              </w:rPr>
              <w:tab/>
            </w:r>
            <w:r>
              <w:rPr>
                <w:rStyle w:val="IndexLink"/>
              </w:rPr>
              <w:t>292</w:t>
            </w:r>
          </w:hyperlink>
        </w:p>
        <w:p>
          <w:pPr>
            <w:pStyle w:val="Contents3"/>
            <w:tabs>
              <w:tab w:val="clear" w:pos="8459"/>
              <w:tab w:val="right" w:pos="9026" w:leader="dot"/>
            </w:tabs>
            <w:rPr/>
          </w:pPr>
          <w:hyperlink w:anchor="__RefHeading___Toc5153121_3224264995">
            <w:r>
              <w:rPr>
                <w:webHidden/>
                <w:rStyle w:val="IndexLink"/>
                <w:rtl w:val="true"/>
              </w:rPr>
              <w:t>بابی دربارۀ کلیات توحید</w:t>
            </w:r>
            <w:r>
              <w:rPr>
                <w:rStyle w:val="IndexLink"/>
                <w:rtl w:val="true"/>
              </w:rPr>
              <w:tab/>
            </w:r>
            <w:r>
              <w:rPr>
                <w:rStyle w:val="IndexLink"/>
              </w:rPr>
              <w:t>294</w:t>
            </w:r>
          </w:hyperlink>
        </w:p>
        <w:p>
          <w:pPr>
            <w:pStyle w:val="Contents3"/>
            <w:tabs>
              <w:tab w:val="clear" w:pos="8459"/>
              <w:tab w:val="right" w:pos="9026" w:leader="dot"/>
            </w:tabs>
            <w:rPr/>
          </w:pPr>
          <w:hyperlink w:anchor="__RefHeading___Toc5153123_3224264995">
            <w:r>
              <w:rPr>
                <w:webHidden/>
                <w:rStyle w:val="IndexLink"/>
                <w:rtl w:val="true"/>
              </w:rPr>
              <w:t>بابی دربارۀ احادیث نادر</w:t>
            </w:r>
            <w:r>
              <w:rPr>
                <w:rStyle w:val="IndexLink"/>
                <w:rtl w:val="true"/>
              </w:rPr>
              <w:tab/>
            </w:r>
            <w:r>
              <w:rPr>
                <w:rStyle w:val="IndexLink"/>
              </w:rPr>
              <w:t>312</w:t>
            </w:r>
          </w:hyperlink>
        </w:p>
        <w:p>
          <w:pPr>
            <w:pStyle w:val="Contents3"/>
            <w:tabs>
              <w:tab w:val="clear" w:pos="8459"/>
              <w:tab w:val="right" w:pos="9026" w:leader="dot"/>
            </w:tabs>
            <w:rPr/>
          </w:pPr>
          <w:hyperlink w:anchor="__RefHeading___Toc5153125_3224264995">
            <w:r>
              <w:rPr>
                <w:webHidden/>
                <w:rStyle w:val="IndexLink"/>
                <w:rtl w:val="true"/>
              </w:rPr>
              <w:t>بابی دربارۀ بدا</w:t>
            </w:r>
            <w:r>
              <w:rPr>
                <w:rStyle w:val="IndexLink"/>
                <w:rtl w:val="true"/>
              </w:rPr>
              <w:tab/>
            </w:r>
            <w:r>
              <w:rPr>
                <w:rStyle w:val="IndexLink"/>
              </w:rPr>
              <w:t>318</w:t>
            </w:r>
          </w:hyperlink>
        </w:p>
        <w:p>
          <w:pPr>
            <w:pStyle w:val="Contents3"/>
            <w:tabs>
              <w:tab w:val="clear" w:pos="8459"/>
              <w:tab w:val="right" w:pos="9026" w:leader="dot"/>
            </w:tabs>
            <w:rPr/>
          </w:pPr>
          <w:hyperlink w:anchor="__RefHeading___Toc5153127_3224264995">
            <w:r>
              <w:rPr>
                <w:webHidden/>
                <w:rStyle w:val="IndexLink"/>
                <w:rtl w:val="true"/>
              </w:rPr>
              <w:t>بابی دربارۀ اینکه چیزی در آسمان و زمین نباشد جز با هفت ویژگی</w:t>
            </w:r>
            <w:r>
              <w:rPr>
                <w:rStyle w:val="IndexLink"/>
                <w:rtl w:val="true"/>
              </w:rPr>
              <w:tab/>
            </w:r>
            <w:r>
              <w:rPr>
                <w:rStyle w:val="IndexLink"/>
              </w:rPr>
              <w:t>326</w:t>
            </w:r>
          </w:hyperlink>
        </w:p>
        <w:p>
          <w:pPr>
            <w:pStyle w:val="Contents3"/>
            <w:tabs>
              <w:tab w:val="clear" w:pos="8459"/>
              <w:tab w:val="right" w:pos="9026" w:leader="dot"/>
            </w:tabs>
            <w:rPr/>
          </w:pPr>
          <w:hyperlink w:anchor="__RefHeading___Toc5153129_3224264995">
            <w:r>
              <w:rPr>
                <w:webHidden/>
                <w:rStyle w:val="IndexLink"/>
                <w:rtl w:val="true"/>
              </w:rPr>
              <w:t>بابی دربارۀ مشیت و اراده</w:t>
            </w:r>
            <w:r>
              <w:rPr>
                <w:rStyle w:val="IndexLink"/>
                <w:rtl w:val="true"/>
              </w:rPr>
              <w:tab/>
            </w:r>
            <w:r>
              <w:rPr>
                <w:rStyle w:val="IndexLink"/>
              </w:rPr>
              <w:t>328</w:t>
            </w:r>
          </w:hyperlink>
        </w:p>
        <w:p>
          <w:pPr>
            <w:pStyle w:val="Contents3"/>
            <w:tabs>
              <w:tab w:val="clear" w:pos="8459"/>
              <w:tab w:val="right" w:pos="9026" w:leader="dot"/>
            </w:tabs>
            <w:rPr/>
          </w:pPr>
          <w:hyperlink w:anchor="__RefHeading___Toc5153131_3224264995">
            <w:r>
              <w:rPr>
                <w:webHidden/>
                <w:rStyle w:val="IndexLink"/>
                <w:rtl w:val="true"/>
              </w:rPr>
              <w:t>بابی دربارۀ امتحان و آزمایش</w:t>
            </w:r>
            <w:r>
              <w:rPr>
                <w:rStyle w:val="IndexLink"/>
                <w:rtl w:val="true"/>
              </w:rPr>
              <w:tab/>
            </w:r>
            <w:r>
              <w:rPr>
                <w:rStyle w:val="IndexLink"/>
              </w:rPr>
              <w:t>330</w:t>
            </w:r>
          </w:hyperlink>
        </w:p>
        <w:p>
          <w:pPr>
            <w:pStyle w:val="Contents3"/>
            <w:tabs>
              <w:tab w:val="clear" w:pos="8459"/>
              <w:tab w:val="right" w:pos="9026" w:leader="dot"/>
            </w:tabs>
            <w:rPr/>
          </w:pPr>
          <w:hyperlink w:anchor="__RefHeading___Toc5153133_3224264995">
            <w:r>
              <w:rPr>
                <w:webHidden/>
                <w:rStyle w:val="IndexLink"/>
                <w:rtl w:val="true"/>
              </w:rPr>
              <w:t>بابی دربارۀ خوشبختی و بدبختی</w:t>
            </w:r>
            <w:r>
              <w:rPr>
                <w:rStyle w:val="IndexLink"/>
                <w:rtl w:val="true"/>
              </w:rPr>
              <w:tab/>
            </w:r>
            <w:r>
              <w:rPr>
                <w:rStyle w:val="IndexLink"/>
              </w:rPr>
              <w:t>332</w:t>
            </w:r>
          </w:hyperlink>
        </w:p>
        <w:p>
          <w:pPr>
            <w:pStyle w:val="Contents3"/>
            <w:tabs>
              <w:tab w:val="clear" w:pos="8459"/>
              <w:tab w:val="right" w:pos="9026" w:leader="dot"/>
            </w:tabs>
            <w:rPr/>
          </w:pPr>
          <w:hyperlink w:anchor="__RefHeading___Toc5153135_3224264995">
            <w:r>
              <w:rPr>
                <w:webHidden/>
                <w:rStyle w:val="IndexLink"/>
                <w:rtl w:val="true"/>
              </w:rPr>
              <w:t>بابی دربارۀ نیکی و بدی</w:t>
            </w:r>
            <w:r>
              <w:rPr>
                <w:rStyle w:val="IndexLink"/>
                <w:rtl w:val="true"/>
              </w:rPr>
              <w:tab/>
            </w:r>
            <w:r>
              <w:rPr>
                <w:rStyle w:val="IndexLink"/>
              </w:rPr>
              <w:t>334</w:t>
            </w:r>
          </w:hyperlink>
        </w:p>
        <w:p>
          <w:pPr>
            <w:pStyle w:val="Contents3"/>
            <w:tabs>
              <w:tab w:val="clear" w:pos="8459"/>
              <w:tab w:val="right" w:pos="9026" w:leader="dot"/>
            </w:tabs>
            <w:rPr/>
          </w:pPr>
          <w:hyperlink w:anchor="__RefHeading___Toc5153137_3224264995">
            <w:r>
              <w:rPr>
                <w:webHidden/>
                <w:rStyle w:val="IndexLink"/>
                <w:rtl w:val="true"/>
              </w:rPr>
              <w:t>بابی دربارۀ جبر و قدر و امر بین الامرین</w:t>
            </w:r>
            <w:r>
              <w:rPr>
                <w:rStyle w:val="IndexLink"/>
                <w:rtl w:val="true"/>
              </w:rPr>
              <w:tab/>
            </w:r>
            <w:r>
              <w:rPr>
                <w:rStyle w:val="IndexLink"/>
              </w:rPr>
              <w:t>336</w:t>
            </w:r>
          </w:hyperlink>
        </w:p>
        <w:p>
          <w:pPr>
            <w:pStyle w:val="Contents3"/>
            <w:tabs>
              <w:tab w:val="clear" w:pos="8459"/>
              <w:tab w:val="right" w:pos="9026" w:leader="dot"/>
            </w:tabs>
            <w:rPr/>
          </w:pPr>
          <w:hyperlink w:anchor="__RefHeading___Toc5153139_3224264995">
            <w:r>
              <w:rPr>
                <w:webHidden/>
                <w:rStyle w:val="IndexLink"/>
                <w:rtl w:val="true"/>
              </w:rPr>
              <w:t xml:space="preserve">بابی دربارۀ استطاعت </w:t>
            </w:r>
            <w:r>
              <w:rPr>
                <w:rStyle w:val="IndexLink"/>
                <w:rtl w:val="true"/>
              </w:rPr>
              <w:t>(</w:t>
            </w:r>
            <w:r>
              <w:rPr>
                <w:rStyle w:val="IndexLink"/>
                <w:rtl w:val="true"/>
              </w:rPr>
              <w:t>توان بندگی</w:t>
            </w:r>
            <w:r>
              <w:rPr>
                <w:rStyle w:val="IndexLink"/>
                <w:rtl w:val="true"/>
              </w:rPr>
              <w:t>)</w:t>
              <w:tab/>
            </w:r>
            <w:r>
              <w:rPr>
                <w:rStyle w:val="IndexLink"/>
              </w:rPr>
              <w:t>346</w:t>
            </w:r>
          </w:hyperlink>
        </w:p>
        <w:p>
          <w:pPr>
            <w:pStyle w:val="Contents3"/>
            <w:tabs>
              <w:tab w:val="clear" w:pos="8459"/>
              <w:tab w:val="right" w:pos="9026" w:leader="dot"/>
            </w:tabs>
            <w:rPr/>
          </w:pPr>
          <w:hyperlink w:anchor="__RefHeading___Toc5153141_3224264995">
            <w:r>
              <w:rPr>
                <w:webHidden/>
                <w:rStyle w:val="IndexLink"/>
                <w:rtl w:val="true"/>
              </w:rPr>
              <w:t>بابی دربارۀ بیان و معرفی خدا و اتمام حجّت وی</w:t>
            </w:r>
            <w:r>
              <w:rPr>
                <w:rStyle w:val="IndexLink"/>
                <w:rtl w:val="true"/>
              </w:rPr>
              <w:tab/>
            </w:r>
            <w:r>
              <w:rPr>
                <w:rStyle w:val="IndexLink"/>
              </w:rPr>
              <w:t>350</w:t>
            </w:r>
          </w:hyperlink>
        </w:p>
        <w:p>
          <w:pPr>
            <w:pStyle w:val="Contents3"/>
            <w:tabs>
              <w:tab w:val="clear" w:pos="8459"/>
              <w:tab w:val="right" w:pos="9026" w:leader="dot"/>
            </w:tabs>
            <w:rPr/>
          </w:pPr>
          <w:hyperlink w:anchor="__RefHeading___Toc5153143_3224264995">
            <w:r>
              <w:rPr>
                <w:webHidden/>
                <w:rStyle w:val="IndexLink"/>
                <w:rtl w:val="true"/>
              </w:rPr>
              <w:t>بابی دربارۀ اختلاف حجّت خدا بر بندگانش</w:t>
            </w:r>
            <w:r>
              <w:rPr>
                <w:rStyle w:val="IndexLink"/>
                <w:rtl w:val="true"/>
              </w:rPr>
              <w:tab/>
            </w:r>
            <w:r>
              <w:rPr>
                <w:rStyle w:val="IndexLink"/>
              </w:rPr>
              <w:t>352</w:t>
            </w:r>
          </w:hyperlink>
        </w:p>
        <w:p>
          <w:pPr>
            <w:pStyle w:val="Contents3"/>
            <w:tabs>
              <w:tab w:val="clear" w:pos="8459"/>
              <w:tab w:val="right" w:pos="9026" w:leader="dot"/>
            </w:tabs>
            <w:rPr/>
          </w:pPr>
          <w:hyperlink w:anchor="__RefHeading___Toc5153145_3224264995">
            <w:r>
              <w:rPr>
                <w:webHidden/>
                <w:rStyle w:val="IndexLink"/>
                <w:rtl w:val="true"/>
              </w:rPr>
              <w:t>بابی دربارۀ حجت‌های خداوند بر بندگانش</w:t>
            </w:r>
            <w:r>
              <w:rPr>
                <w:rStyle w:val="IndexLink"/>
                <w:rtl w:val="true"/>
              </w:rPr>
              <w:tab/>
            </w:r>
            <w:r>
              <w:rPr>
                <w:rStyle w:val="IndexLink"/>
              </w:rPr>
              <w:t>354</w:t>
            </w:r>
          </w:hyperlink>
        </w:p>
        <w:p>
          <w:pPr>
            <w:pStyle w:val="Contents3"/>
            <w:tabs>
              <w:tab w:val="clear" w:pos="8459"/>
              <w:tab w:val="right" w:pos="9026" w:leader="dot"/>
            </w:tabs>
            <w:rPr/>
          </w:pPr>
          <w:hyperlink w:anchor="__RefHeading___Toc5153147_3224264995">
            <w:r>
              <w:rPr>
                <w:webHidden/>
                <w:rStyle w:val="IndexLink"/>
                <w:rtl w:val="true"/>
              </w:rPr>
              <w:t>بابی دربارۀ اینکه هدایت از جانب خدای عزّتمند است</w:t>
            </w:r>
            <w:r>
              <w:rPr>
                <w:rStyle w:val="IndexLink"/>
                <w:rtl w:val="true"/>
              </w:rPr>
              <w:tab/>
            </w:r>
            <w:r>
              <w:rPr>
                <w:rStyle w:val="IndexLink"/>
              </w:rPr>
              <w:t>356</w:t>
            </w:r>
          </w:hyperlink>
        </w:p>
        <w:p>
          <w:pPr>
            <w:pStyle w:val="Contents2"/>
            <w:tabs>
              <w:tab w:val="clear" w:pos="8743"/>
              <w:tab w:val="right" w:pos="9026" w:leader="dot"/>
            </w:tabs>
            <w:rPr/>
          </w:pPr>
          <w:hyperlink w:anchor="__RefHeading___Toc5153149_3224264995">
            <w:r>
              <w:rPr>
                <w:webHidden/>
                <w:rStyle w:val="IndexLink"/>
                <w:rtl w:val="true"/>
              </w:rPr>
              <w:t>کتاب حجّت</w:t>
            </w:r>
            <w:r>
              <w:rPr>
                <w:rStyle w:val="IndexLink"/>
                <w:rtl w:val="true"/>
              </w:rPr>
              <w:tab/>
            </w:r>
            <w:r>
              <w:rPr>
                <w:rStyle w:val="IndexLink"/>
              </w:rPr>
              <w:t>360</w:t>
            </w:r>
          </w:hyperlink>
        </w:p>
        <w:p>
          <w:pPr>
            <w:pStyle w:val="Contents3"/>
            <w:tabs>
              <w:tab w:val="clear" w:pos="8459"/>
              <w:tab w:val="right" w:pos="9026" w:leader="dot"/>
            </w:tabs>
            <w:rPr/>
          </w:pPr>
          <w:hyperlink w:anchor="__RefHeading___Toc5153151_3224264995">
            <w:r>
              <w:rPr>
                <w:webHidden/>
                <w:rStyle w:val="IndexLink"/>
                <w:rtl w:val="true"/>
              </w:rPr>
              <w:t>اشاره</w:t>
            </w:r>
            <w:r>
              <w:rPr>
                <w:rStyle w:val="IndexLink"/>
                <w:rtl w:val="true"/>
              </w:rPr>
              <w:tab/>
            </w:r>
            <w:r>
              <w:rPr>
                <w:rStyle w:val="IndexLink"/>
              </w:rPr>
              <w:t>360</w:t>
            </w:r>
          </w:hyperlink>
        </w:p>
        <w:p>
          <w:pPr>
            <w:pStyle w:val="Contents3"/>
            <w:tabs>
              <w:tab w:val="clear" w:pos="8459"/>
              <w:tab w:val="right" w:pos="9026" w:leader="dot"/>
            </w:tabs>
            <w:rPr/>
          </w:pPr>
          <w:hyperlink w:anchor="__RefHeading___Toc5153153_3224264995">
            <w:r>
              <w:rPr>
                <w:webHidden/>
                <w:rStyle w:val="IndexLink"/>
                <w:rtl w:val="true"/>
              </w:rPr>
              <w:t>نیاز به حجّت</w:t>
            </w:r>
            <w:r>
              <w:rPr>
                <w:rStyle w:val="IndexLink"/>
                <w:rtl w:val="true"/>
              </w:rPr>
              <w:tab/>
            </w:r>
            <w:r>
              <w:rPr>
                <w:rStyle w:val="IndexLink"/>
              </w:rPr>
              <w:t>360</w:t>
            </w:r>
          </w:hyperlink>
        </w:p>
        <w:p>
          <w:pPr>
            <w:pStyle w:val="Contents3"/>
            <w:tabs>
              <w:tab w:val="clear" w:pos="8459"/>
              <w:tab w:val="right" w:pos="9026" w:leader="dot"/>
            </w:tabs>
            <w:rPr/>
          </w:pPr>
          <w:hyperlink w:anchor="__RefHeading___Toc5153155_3224264995">
            <w:r>
              <w:rPr>
                <w:webHidden/>
                <w:rStyle w:val="IndexLink"/>
                <w:rtl w:val="true"/>
              </w:rPr>
              <w:t>طبقات پیامبران، فرستادگان و پیشوایان علیهم السّلام</w:t>
            </w:r>
            <w:r>
              <w:rPr>
                <w:rStyle w:val="IndexLink"/>
                <w:rtl w:val="true"/>
              </w:rPr>
              <w:tab/>
            </w:r>
            <w:r>
              <w:rPr>
                <w:rStyle w:val="IndexLink"/>
              </w:rPr>
              <w:t>374</w:t>
            </w:r>
          </w:hyperlink>
        </w:p>
        <w:p>
          <w:pPr>
            <w:pStyle w:val="Contents3"/>
            <w:tabs>
              <w:tab w:val="clear" w:pos="8459"/>
              <w:tab w:val="right" w:pos="9026" w:leader="dot"/>
            </w:tabs>
            <w:rPr/>
          </w:pPr>
          <w:hyperlink w:anchor="__RefHeading___Toc5153157_3224264995">
            <w:r>
              <w:rPr>
                <w:webHidden/>
                <w:rStyle w:val="IndexLink"/>
                <w:rtl w:val="true"/>
              </w:rPr>
              <w:t xml:space="preserve">دربارۀ فرق میان فرستاده و پیامبر و محدّث </w:t>
            </w:r>
            <w:r>
              <w:rPr>
                <w:rStyle w:val="IndexLink"/>
                <w:rtl w:val="true"/>
              </w:rPr>
              <w:t>(</w:t>
            </w:r>
            <w:r>
              <w:rPr>
                <w:rStyle w:val="IndexLink"/>
                <w:rtl w:val="true"/>
              </w:rPr>
              <w:t>آن‌که با او سخن گفته شد</w:t>
            </w:r>
            <w:r>
              <w:rPr>
                <w:rStyle w:val="IndexLink"/>
                <w:rtl w:val="true"/>
              </w:rPr>
              <w:t>)</w:t>
              <w:tab/>
            </w:r>
            <w:r>
              <w:rPr>
                <w:rStyle w:val="IndexLink"/>
              </w:rPr>
              <w:t>376</w:t>
            </w:r>
          </w:hyperlink>
        </w:p>
        <w:p>
          <w:pPr>
            <w:pStyle w:val="Contents3"/>
            <w:tabs>
              <w:tab w:val="clear" w:pos="8459"/>
              <w:tab w:val="right" w:pos="9026" w:leader="dot"/>
            </w:tabs>
            <w:rPr/>
          </w:pPr>
          <w:hyperlink w:anchor="__RefHeading___Toc5153159_3224264995">
            <w:r>
              <w:rPr>
                <w:webHidden/>
                <w:rStyle w:val="IndexLink"/>
                <w:rtl w:val="true"/>
              </w:rPr>
              <w:t>حجّت خدا بر آفریدگانش جز با امام برپا نمی‌شود</w:t>
            </w:r>
            <w:r>
              <w:rPr>
                <w:rStyle w:val="IndexLink"/>
                <w:rtl w:val="true"/>
              </w:rPr>
              <w:tab/>
            </w:r>
            <w:r>
              <w:rPr>
                <w:rStyle w:val="IndexLink"/>
              </w:rPr>
              <w:t>380</w:t>
            </w:r>
          </w:hyperlink>
        </w:p>
        <w:p>
          <w:pPr>
            <w:pStyle w:val="Contents3"/>
            <w:tabs>
              <w:tab w:val="clear" w:pos="8459"/>
              <w:tab w:val="right" w:pos="9026" w:leader="dot"/>
            </w:tabs>
            <w:rPr/>
          </w:pPr>
          <w:hyperlink w:anchor="__RefHeading___Toc5153161_3224264995">
            <w:r>
              <w:rPr>
                <w:webHidden/>
                <w:rStyle w:val="IndexLink"/>
                <w:rtl w:val="true"/>
              </w:rPr>
              <w:t>زمین از حجّت تهی نمی‌ماند</w:t>
            </w:r>
            <w:r>
              <w:rPr>
                <w:rStyle w:val="IndexLink"/>
                <w:rtl w:val="true"/>
              </w:rPr>
              <w:tab/>
            </w:r>
            <w:r>
              <w:rPr>
                <w:rStyle w:val="IndexLink"/>
              </w:rPr>
              <w:t>382</w:t>
            </w:r>
          </w:hyperlink>
        </w:p>
        <w:p>
          <w:pPr>
            <w:pStyle w:val="Contents3"/>
            <w:tabs>
              <w:tab w:val="clear" w:pos="8459"/>
              <w:tab w:val="right" w:pos="9026" w:leader="dot"/>
            </w:tabs>
            <w:rPr/>
          </w:pPr>
          <w:hyperlink w:anchor="__RefHeading___Toc5153163_3224264995">
            <w:r>
              <w:rPr>
                <w:webHidden/>
                <w:rStyle w:val="IndexLink"/>
                <w:rtl w:val="true"/>
              </w:rPr>
              <w:t>اگر در زمین جز دو مرد نماند، یکی از آن دو، امام است</w:t>
            </w:r>
            <w:r>
              <w:rPr>
                <w:rStyle w:val="IndexLink"/>
                <w:rtl w:val="true"/>
              </w:rPr>
              <w:tab/>
            </w:r>
            <w:r>
              <w:rPr>
                <w:rStyle w:val="IndexLink"/>
              </w:rPr>
              <w:t>386</w:t>
            </w:r>
          </w:hyperlink>
        </w:p>
        <w:p>
          <w:pPr>
            <w:pStyle w:val="Contents3"/>
            <w:tabs>
              <w:tab w:val="clear" w:pos="8459"/>
              <w:tab w:val="right" w:pos="9026" w:leader="dot"/>
            </w:tabs>
            <w:rPr/>
          </w:pPr>
          <w:hyperlink w:anchor="__RefHeading___Toc5153165_3224264995">
            <w:r>
              <w:rPr>
                <w:webHidden/>
                <w:rStyle w:val="IndexLink"/>
                <w:rtl w:val="true"/>
              </w:rPr>
              <w:t>دربارۀ شناخت امام و رجوع به او</w:t>
            </w:r>
            <w:r>
              <w:rPr>
                <w:rStyle w:val="IndexLink"/>
                <w:rtl w:val="true"/>
              </w:rPr>
              <w:tab/>
            </w:r>
            <w:r>
              <w:rPr>
                <w:rStyle w:val="IndexLink"/>
              </w:rPr>
              <w:t>388</w:t>
            </w:r>
          </w:hyperlink>
        </w:p>
        <w:p>
          <w:pPr>
            <w:pStyle w:val="Contents3"/>
            <w:tabs>
              <w:tab w:val="clear" w:pos="8459"/>
              <w:tab w:val="right" w:pos="9026" w:leader="dot"/>
            </w:tabs>
            <w:rPr/>
          </w:pPr>
          <w:hyperlink w:anchor="__RefHeading___Toc5153167_3224264995">
            <w:r>
              <w:rPr>
                <w:webHidden/>
                <w:rStyle w:val="IndexLink"/>
                <w:rtl w:val="true"/>
              </w:rPr>
              <w:t xml:space="preserve">واجب بودن فرمانبرداری از امامان </w:t>
            </w:r>
            <w:r>
              <w:rPr>
                <w:rStyle w:val="IndexLink"/>
                <w:rtl w:val="true"/>
              </w:rPr>
              <w:t>[</w:t>
            </w:r>
            <w:r>
              <w:rPr>
                <w:rStyle w:val="IndexLink"/>
                <w:rtl w:val="true"/>
              </w:rPr>
              <w:t>علیهم السّلام</w:t>
            </w:r>
            <w:r>
              <w:rPr>
                <w:rStyle w:val="IndexLink"/>
                <w:rtl w:val="true"/>
              </w:rPr>
              <w:t>]</w:t>
              <w:tab/>
            </w:r>
            <w:r>
              <w:rPr>
                <w:rStyle w:val="IndexLink"/>
              </w:rPr>
              <w:t>400</w:t>
            </w:r>
          </w:hyperlink>
        </w:p>
        <w:p>
          <w:pPr>
            <w:pStyle w:val="Contents3"/>
            <w:tabs>
              <w:tab w:val="clear" w:pos="8459"/>
              <w:tab w:val="right" w:pos="9026" w:leader="dot"/>
            </w:tabs>
            <w:rPr/>
          </w:pPr>
          <w:hyperlink w:anchor="__RefHeading___Toc5153169_3224264995">
            <w:r>
              <w:rPr>
                <w:webHidden/>
                <w:rStyle w:val="IndexLink"/>
                <w:rtl w:val="true"/>
              </w:rPr>
              <w:t>امامان علیهم السّلام گواهان خدای عزّتمند بر آفریدگانش هستند</w:t>
            </w:r>
            <w:r>
              <w:rPr>
                <w:rStyle w:val="IndexLink"/>
                <w:rtl w:val="true"/>
              </w:rPr>
              <w:tab/>
            </w:r>
            <w:r>
              <w:rPr>
                <w:rStyle w:val="IndexLink"/>
              </w:rPr>
              <w:t>410</w:t>
            </w:r>
          </w:hyperlink>
        </w:p>
        <w:p>
          <w:pPr>
            <w:pStyle w:val="Contents3"/>
            <w:tabs>
              <w:tab w:val="clear" w:pos="8459"/>
              <w:tab w:val="right" w:pos="9026" w:leader="dot"/>
            </w:tabs>
            <w:rPr/>
          </w:pPr>
          <w:hyperlink w:anchor="__RefHeading___Toc5153171_3224264995">
            <w:r>
              <w:rPr>
                <w:webHidden/>
                <w:rStyle w:val="IndexLink"/>
                <w:rtl w:val="true"/>
              </w:rPr>
              <w:t>امامان علیهم السّلام همان هدایتگران‌اند</w:t>
            </w:r>
            <w:r>
              <w:rPr>
                <w:rStyle w:val="IndexLink"/>
                <w:rtl w:val="true"/>
              </w:rPr>
              <w:tab/>
            </w:r>
            <w:r>
              <w:rPr>
                <w:rStyle w:val="IndexLink"/>
              </w:rPr>
              <w:t>414</w:t>
            </w:r>
          </w:hyperlink>
        </w:p>
        <w:p>
          <w:pPr>
            <w:pStyle w:val="Contents3"/>
            <w:tabs>
              <w:tab w:val="clear" w:pos="8459"/>
              <w:tab w:val="right" w:pos="9026" w:leader="dot"/>
            </w:tabs>
            <w:rPr/>
          </w:pPr>
          <w:hyperlink w:anchor="__RefHeading___Toc5153173_3224264995">
            <w:r>
              <w:rPr>
                <w:webHidden/>
                <w:rStyle w:val="IndexLink"/>
                <w:rtl w:val="true"/>
              </w:rPr>
              <w:t>امامان علیهم السّلام ولی امر خدا و گنجوران دانش اویند</w:t>
            </w:r>
            <w:r>
              <w:rPr>
                <w:rStyle w:val="IndexLink"/>
                <w:rtl w:val="true"/>
              </w:rPr>
              <w:tab/>
            </w:r>
            <w:r>
              <w:rPr>
                <w:rStyle w:val="IndexLink"/>
              </w:rPr>
              <w:t>416</w:t>
            </w:r>
          </w:hyperlink>
        </w:p>
        <w:p>
          <w:pPr>
            <w:pStyle w:val="Contents3"/>
            <w:tabs>
              <w:tab w:val="clear" w:pos="8459"/>
              <w:tab w:val="right" w:pos="9026" w:leader="dot"/>
            </w:tabs>
            <w:rPr/>
          </w:pPr>
          <w:hyperlink w:anchor="__RefHeading___Toc5153175_3224264995">
            <w:r>
              <w:rPr>
                <w:webHidden/>
                <w:rStyle w:val="IndexLink"/>
                <w:rtl w:val="true"/>
              </w:rPr>
              <w:t>امامان علیهم السّلام جانشینان خداوند عزّتمند در زمین هستند و درهایی که از آنها به داخل می‌روند</w:t>
            </w:r>
            <w:r>
              <w:rPr>
                <w:rStyle w:val="IndexLink"/>
                <w:rtl w:val="true"/>
              </w:rPr>
              <w:tab/>
            </w:r>
            <w:r>
              <w:rPr>
                <w:rStyle w:val="IndexLink"/>
              </w:rPr>
              <w:t>420</w:t>
            </w:r>
          </w:hyperlink>
        </w:p>
        <w:p>
          <w:pPr>
            <w:pStyle w:val="Contents3"/>
            <w:tabs>
              <w:tab w:val="clear" w:pos="8459"/>
              <w:tab w:val="right" w:pos="9026" w:leader="dot"/>
            </w:tabs>
            <w:rPr/>
          </w:pPr>
          <w:hyperlink w:anchor="__RefHeading___Toc5153177_3224264995">
            <w:r>
              <w:rPr>
                <w:webHidden/>
                <w:rStyle w:val="IndexLink"/>
                <w:rtl w:val="true"/>
              </w:rPr>
              <w:t>امامان علیهم السّلام نور خداوند عزّتمنداند</w:t>
            </w:r>
            <w:r>
              <w:rPr>
                <w:rStyle w:val="IndexLink"/>
                <w:rtl w:val="true"/>
              </w:rPr>
              <w:tab/>
            </w:r>
            <w:r>
              <w:rPr>
                <w:rStyle w:val="IndexLink"/>
              </w:rPr>
              <w:t>420</w:t>
            </w:r>
          </w:hyperlink>
        </w:p>
        <w:p>
          <w:pPr>
            <w:pStyle w:val="Contents3"/>
            <w:tabs>
              <w:tab w:val="clear" w:pos="8459"/>
              <w:tab w:val="right" w:pos="9026" w:leader="dot"/>
            </w:tabs>
            <w:rPr/>
          </w:pPr>
          <w:hyperlink w:anchor="__RefHeading___Toc5153179_3224264995">
            <w:r>
              <w:rPr>
                <w:webHidden/>
                <w:rStyle w:val="IndexLink"/>
                <w:rtl w:val="true"/>
              </w:rPr>
              <w:t>امامان علیهم السّلام جانشینان خداوند عزّتمند در زمین هستند و درهایی که از آنها به داخل می‌روند</w:t>
            </w:r>
            <w:r>
              <w:rPr>
                <w:rStyle w:val="IndexLink"/>
                <w:rtl w:val="true"/>
              </w:rPr>
              <w:tab/>
            </w:r>
            <w:r>
              <w:rPr>
                <w:rStyle w:val="IndexLink"/>
              </w:rPr>
              <w:t>421</w:t>
            </w:r>
          </w:hyperlink>
        </w:p>
        <w:p>
          <w:pPr>
            <w:pStyle w:val="Contents3"/>
            <w:tabs>
              <w:tab w:val="clear" w:pos="8459"/>
              <w:tab w:val="right" w:pos="9026" w:leader="dot"/>
            </w:tabs>
            <w:rPr/>
          </w:pPr>
          <w:hyperlink w:anchor="__RefHeading___Toc5153181_3224264995">
            <w:r>
              <w:rPr>
                <w:webHidden/>
                <w:rStyle w:val="IndexLink"/>
                <w:rtl w:val="true"/>
              </w:rPr>
              <w:t>امامان علیهم السّلام نور خداوند عزّتمنداند</w:t>
            </w:r>
            <w:r>
              <w:rPr>
                <w:rStyle w:val="IndexLink"/>
                <w:rtl w:val="true"/>
              </w:rPr>
              <w:tab/>
            </w:r>
            <w:r>
              <w:rPr>
                <w:rStyle w:val="IndexLink"/>
              </w:rPr>
              <w:t>421</w:t>
            </w:r>
          </w:hyperlink>
        </w:p>
        <w:p>
          <w:pPr>
            <w:pStyle w:val="Contents3"/>
            <w:tabs>
              <w:tab w:val="clear" w:pos="8459"/>
              <w:tab w:val="right" w:pos="9026" w:leader="dot"/>
            </w:tabs>
            <w:rPr/>
          </w:pPr>
          <w:hyperlink w:anchor="__RefHeading___Toc5153183_3224264995">
            <w:r>
              <w:rPr>
                <w:webHidden/>
                <w:rStyle w:val="IndexLink"/>
                <w:rtl w:val="true"/>
              </w:rPr>
              <w:t>امامان علیهم السّلام جانشینان خداوند عزّتمند در زمین هستند و درهایی که از آنها به داخل می‌روند</w:t>
            </w:r>
            <w:r>
              <w:rPr>
                <w:rStyle w:val="IndexLink"/>
                <w:rtl w:val="true"/>
              </w:rPr>
              <w:tab/>
            </w:r>
            <w:r>
              <w:rPr>
                <w:rStyle w:val="IndexLink"/>
              </w:rPr>
              <w:t>422</w:t>
            </w:r>
          </w:hyperlink>
        </w:p>
        <w:p>
          <w:pPr>
            <w:pStyle w:val="Contents3"/>
            <w:tabs>
              <w:tab w:val="clear" w:pos="8459"/>
              <w:tab w:val="right" w:pos="9026" w:leader="dot"/>
            </w:tabs>
            <w:rPr/>
          </w:pPr>
          <w:hyperlink w:anchor="__RefHeading___Toc5153185_3224264995">
            <w:r>
              <w:rPr>
                <w:webHidden/>
                <w:rStyle w:val="IndexLink"/>
                <w:rtl w:val="true"/>
              </w:rPr>
              <w:t>امامان علیهم السّلام نور خداوند عزّتمنداند</w:t>
            </w:r>
            <w:r>
              <w:rPr>
                <w:rStyle w:val="IndexLink"/>
                <w:rtl w:val="true"/>
              </w:rPr>
              <w:tab/>
            </w:r>
            <w:r>
              <w:rPr>
                <w:rStyle w:val="IndexLink"/>
              </w:rPr>
              <w:t>422</w:t>
            </w:r>
          </w:hyperlink>
        </w:p>
        <w:p>
          <w:pPr>
            <w:pStyle w:val="Contents3"/>
            <w:tabs>
              <w:tab w:val="clear" w:pos="8459"/>
              <w:tab w:val="right" w:pos="9026" w:leader="dot"/>
            </w:tabs>
            <w:rPr/>
          </w:pPr>
          <w:hyperlink w:anchor="__RefHeading___Toc5153187_3224264995">
            <w:r>
              <w:rPr>
                <w:webHidden/>
                <w:rStyle w:val="IndexLink"/>
                <w:rtl w:val="true"/>
              </w:rPr>
              <w:t>امامان علیهم السّلام جانشینان خداوند عزّتمند در زمین هستند و درهایی که از آنها به داخل می‌روند</w:t>
            </w:r>
            <w:r>
              <w:rPr>
                <w:rStyle w:val="IndexLink"/>
                <w:rtl w:val="true"/>
              </w:rPr>
              <w:tab/>
            </w:r>
            <w:r>
              <w:rPr>
                <w:rStyle w:val="IndexLink"/>
              </w:rPr>
              <w:t>423</w:t>
            </w:r>
          </w:hyperlink>
        </w:p>
        <w:p>
          <w:pPr>
            <w:pStyle w:val="Contents3"/>
            <w:tabs>
              <w:tab w:val="clear" w:pos="8459"/>
              <w:tab w:val="right" w:pos="9026" w:leader="dot"/>
            </w:tabs>
            <w:rPr/>
          </w:pPr>
          <w:hyperlink w:anchor="__RefHeading___Toc5153189_3224264995">
            <w:r>
              <w:rPr>
                <w:webHidden/>
                <w:rStyle w:val="IndexLink"/>
                <w:rtl w:val="true"/>
              </w:rPr>
              <w:t>امامان علیهم السّلام نور خداوند عزّتمنداند</w:t>
            </w:r>
            <w:r>
              <w:rPr>
                <w:rStyle w:val="IndexLink"/>
                <w:rtl w:val="true"/>
              </w:rPr>
              <w:tab/>
            </w:r>
            <w:r>
              <w:rPr>
                <w:rStyle w:val="IndexLink"/>
              </w:rPr>
              <w:t>423</w:t>
            </w:r>
          </w:hyperlink>
        </w:p>
        <w:p>
          <w:pPr>
            <w:pStyle w:val="Contents3"/>
            <w:tabs>
              <w:tab w:val="clear" w:pos="8459"/>
              <w:tab w:val="right" w:pos="9026" w:leader="dot"/>
            </w:tabs>
            <w:rPr/>
          </w:pPr>
          <w:hyperlink w:anchor="__RefHeading___Toc5153191_3224264995">
            <w:r>
              <w:rPr>
                <w:webHidden/>
                <w:rStyle w:val="IndexLink"/>
                <w:rtl w:val="true"/>
              </w:rPr>
              <w:t>ائمّه علیهم السّلام همان نشانه‌هایی هستند که خداوند در کتابش فرموده است</w:t>
            </w:r>
            <w:r>
              <w:rPr>
                <w:rStyle w:val="IndexLink"/>
                <w:rtl w:val="true"/>
              </w:rPr>
              <w:tab/>
            </w:r>
            <w:r>
              <w:rPr>
                <w:rStyle w:val="IndexLink"/>
              </w:rPr>
              <w:t>450</w:t>
            </w:r>
          </w:hyperlink>
        </w:p>
        <w:p>
          <w:pPr>
            <w:pStyle w:val="Contents3"/>
            <w:tabs>
              <w:tab w:val="clear" w:pos="8459"/>
              <w:tab w:val="right" w:pos="9026" w:leader="dot"/>
            </w:tabs>
            <w:rPr/>
          </w:pPr>
          <w:hyperlink w:anchor="__RefHeading___Toc5153193_3224264995">
            <w:r>
              <w:rPr>
                <w:webHidden/>
                <w:rStyle w:val="IndexLink"/>
                <w:rtl w:val="true"/>
              </w:rPr>
              <w:t>مقصود از آیات که خداوند گرامی در کتابش ذکر کرده، ائمّه علیهم السّلام هستند</w:t>
            </w:r>
            <w:r>
              <w:rPr>
                <w:rStyle w:val="IndexLink"/>
                <w:rtl w:val="true"/>
              </w:rPr>
              <w:t>.</w:t>
              <w:tab/>
            </w:r>
            <w:r>
              <w:rPr>
                <w:rStyle w:val="IndexLink"/>
              </w:rPr>
              <w:t>450</w:t>
            </w:r>
          </w:hyperlink>
        </w:p>
        <w:p>
          <w:pPr>
            <w:pStyle w:val="Contents3"/>
            <w:tabs>
              <w:tab w:val="clear" w:pos="8459"/>
              <w:tab w:val="right" w:pos="9026" w:leader="dot"/>
            </w:tabs>
            <w:rPr/>
          </w:pPr>
          <w:hyperlink w:anchor="__RefHeading___Toc5153195_3224264995">
            <w:r>
              <w:rPr>
                <w:webHidden/>
                <w:rStyle w:val="IndexLink"/>
                <w:rtl w:val="true"/>
              </w:rPr>
              <w:t>خداوند گرامی و رسولش همراهی با ائمّه علیهم السّلام را واجب کرده‌اند</w:t>
            </w:r>
            <w:r>
              <w:rPr>
                <w:rStyle w:val="IndexLink"/>
                <w:rtl w:val="true"/>
              </w:rPr>
              <w:t>.</w:t>
              <w:tab/>
            </w:r>
            <w:r>
              <w:rPr>
                <w:rStyle w:val="IndexLink"/>
              </w:rPr>
              <w:t>452</w:t>
            </w:r>
          </w:hyperlink>
        </w:p>
        <w:p>
          <w:pPr>
            <w:pStyle w:val="Contents3"/>
            <w:tabs>
              <w:tab w:val="clear" w:pos="8459"/>
              <w:tab w:val="right" w:pos="9026" w:leader="dot"/>
            </w:tabs>
            <w:rPr/>
          </w:pPr>
          <w:hyperlink w:anchor="__RefHeading___Toc5153197_3224264995">
            <w:r>
              <w:rPr>
                <w:webHidden/>
                <w:rStyle w:val="IndexLink"/>
                <w:rtl w:val="true"/>
              </w:rPr>
              <w:t>اهل ذکری که خداوند آفریدگان را به پرسش از آنان دستور داده، امامان علیهم السّلام هستند</w:t>
            </w:r>
            <w:r>
              <w:rPr>
                <w:rStyle w:val="IndexLink"/>
                <w:rtl w:val="true"/>
              </w:rPr>
              <w:tab/>
            </w:r>
            <w:r>
              <w:rPr>
                <w:rStyle w:val="IndexLink"/>
              </w:rPr>
              <w:t>456</w:t>
            </w:r>
          </w:hyperlink>
        </w:p>
        <w:p>
          <w:pPr>
            <w:pStyle w:val="Contents3"/>
            <w:tabs>
              <w:tab w:val="clear" w:pos="8459"/>
              <w:tab w:val="right" w:pos="9026" w:leader="dot"/>
            </w:tabs>
            <w:rPr/>
          </w:pPr>
          <w:hyperlink w:anchor="__RefHeading___Toc5153199_3224264995">
            <w:r>
              <w:rPr>
                <w:webHidden/>
                <w:rStyle w:val="IndexLink"/>
                <w:rtl w:val="true"/>
              </w:rPr>
              <w:t>کسانی که خداوند فرازمند در کتابش به علم وصفشان کرده، ائمّه علیهم السّلام هستند</w:t>
            </w:r>
            <w:r>
              <w:rPr>
                <w:rStyle w:val="IndexLink"/>
                <w:rtl w:val="true"/>
              </w:rPr>
              <w:tab/>
            </w:r>
            <w:r>
              <w:rPr>
                <w:rStyle w:val="IndexLink"/>
              </w:rPr>
              <w:t>462</w:t>
            </w:r>
          </w:hyperlink>
        </w:p>
        <w:p>
          <w:pPr>
            <w:pStyle w:val="Contents3"/>
            <w:tabs>
              <w:tab w:val="clear" w:pos="8459"/>
              <w:tab w:val="right" w:pos="9026" w:leader="dot"/>
            </w:tabs>
            <w:rPr/>
          </w:pPr>
          <w:hyperlink w:anchor="__RefHeading___Toc5153201_3224264995">
            <w:r>
              <w:rPr>
                <w:webHidden/>
                <w:rStyle w:val="IndexLink"/>
                <w:rtl w:val="true"/>
              </w:rPr>
              <w:t>راسخان در علم ائمّه علیهم السّلام هستند</w:t>
            </w:r>
            <w:r>
              <w:rPr>
                <w:rStyle w:val="IndexLink"/>
                <w:rtl w:val="true"/>
              </w:rPr>
              <w:tab/>
            </w:r>
            <w:r>
              <w:rPr>
                <w:rStyle w:val="IndexLink"/>
              </w:rPr>
              <w:t>462</w:t>
            </w:r>
          </w:hyperlink>
        </w:p>
        <w:p>
          <w:pPr>
            <w:pStyle w:val="Contents3"/>
            <w:tabs>
              <w:tab w:val="clear" w:pos="8459"/>
              <w:tab w:val="right" w:pos="9026" w:leader="dot"/>
            </w:tabs>
            <w:rPr/>
          </w:pPr>
          <w:hyperlink w:anchor="__RefHeading___Toc5153203_3224264995">
            <w:r>
              <w:rPr>
                <w:webHidden/>
                <w:rStyle w:val="IndexLink"/>
                <w:rtl w:val="true"/>
              </w:rPr>
              <w:t>همانا به أئمّه علم داده شده و در سینه‌هاشان تثبیت شده است</w:t>
            </w:r>
            <w:r>
              <w:rPr>
                <w:rStyle w:val="IndexLink"/>
                <w:rtl w:val="true"/>
              </w:rPr>
              <w:tab/>
            </w:r>
            <w:r>
              <w:rPr>
                <w:rStyle w:val="IndexLink"/>
              </w:rPr>
              <w:t>464</w:t>
            </w:r>
          </w:hyperlink>
        </w:p>
        <w:p>
          <w:pPr>
            <w:pStyle w:val="Contents3"/>
            <w:tabs>
              <w:tab w:val="clear" w:pos="8459"/>
              <w:tab w:val="right" w:pos="9026" w:leader="dot"/>
            </w:tabs>
            <w:rPr/>
          </w:pPr>
          <w:hyperlink w:anchor="__RefHeading___Toc5153205_3224264995">
            <w:r>
              <w:rPr>
                <w:webHidden/>
                <w:rStyle w:val="IndexLink"/>
                <w:rtl w:val="true"/>
              </w:rPr>
              <w:t>کسانی که خداوند از میان بندگانش برگزیده و کتابش را ارث آنان قرار داده ائمّه علیهم السّلام هستند</w:t>
            </w:r>
            <w:r>
              <w:rPr>
                <w:rStyle w:val="IndexLink"/>
                <w:rtl w:val="true"/>
              </w:rPr>
              <w:tab/>
            </w:r>
            <w:r>
              <w:rPr>
                <w:rStyle w:val="IndexLink"/>
              </w:rPr>
              <w:t>466</w:t>
            </w:r>
          </w:hyperlink>
        </w:p>
        <w:p>
          <w:pPr>
            <w:pStyle w:val="Contents3"/>
            <w:tabs>
              <w:tab w:val="clear" w:pos="8459"/>
              <w:tab w:val="right" w:pos="9026" w:leader="dot"/>
            </w:tabs>
            <w:rPr/>
          </w:pPr>
          <w:hyperlink w:anchor="__RefHeading___Toc5153207_3224264995">
            <w:r>
              <w:rPr>
                <w:webHidden/>
                <w:rStyle w:val="IndexLink"/>
                <w:rtl w:val="true"/>
              </w:rPr>
              <w:t>امامان در کتاب خدا دو دسته‌اند</w:t>
            </w:r>
            <w:r>
              <w:rPr>
                <w:rStyle w:val="IndexLink"/>
                <w:rtl w:val="true"/>
              </w:rPr>
              <w:t xml:space="preserve">: </w:t>
            </w:r>
            <w:r>
              <w:rPr>
                <w:rStyle w:val="IndexLink"/>
                <w:rtl w:val="true"/>
              </w:rPr>
              <w:t>امامی که به خدا می‌خواند و امامی که به آتش دعوت می‌کند</w:t>
            </w:r>
            <w:r>
              <w:rPr>
                <w:rStyle w:val="IndexLink"/>
                <w:rtl w:val="true"/>
              </w:rPr>
              <w:tab/>
            </w:r>
            <w:r>
              <w:rPr>
                <w:rStyle w:val="IndexLink"/>
              </w:rPr>
              <w:t>470</w:t>
            </w:r>
          </w:hyperlink>
        </w:p>
        <w:p>
          <w:pPr>
            <w:pStyle w:val="Contents3"/>
            <w:tabs>
              <w:tab w:val="clear" w:pos="8459"/>
              <w:tab w:val="right" w:pos="9026" w:leader="dot"/>
            </w:tabs>
            <w:rPr/>
          </w:pPr>
          <w:hyperlink w:anchor="__RefHeading___Toc5153209_3224264995">
            <w:r>
              <w:rPr>
                <w:webHidden/>
                <w:rStyle w:val="IndexLink"/>
                <w:rtl w:val="true"/>
              </w:rPr>
              <w:t>همانا قرآن به سوی امام هدایت می‌کند</w:t>
            </w:r>
            <w:r>
              <w:rPr>
                <w:rStyle w:val="IndexLink"/>
                <w:rtl w:val="true"/>
              </w:rPr>
              <w:tab/>
            </w:r>
            <w:r>
              <w:rPr>
                <w:rStyle w:val="IndexLink"/>
              </w:rPr>
              <w:t>470</w:t>
            </w:r>
          </w:hyperlink>
        </w:p>
        <w:p>
          <w:pPr>
            <w:pStyle w:val="Contents3"/>
            <w:tabs>
              <w:tab w:val="clear" w:pos="8459"/>
              <w:tab w:val="right" w:pos="9026" w:leader="dot"/>
            </w:tabs>
            <w:rPr/>
          </w:pPr>
          <w:hyperlink w:anchor="__RefHeading___Toc5153211_3224264995">
            <w:r>
              <w:rPr>
                <w:webHidden/>
                <w:rStyle w:val="IndexLink"/>
                <w:rtl w:val="true"/>
              </w:rPr>
              <w:t>نعمتی که خداوند شکوهمند در کتابش ذکر کرده، ائمّه علیهم السّلام هستند</w:t>
            </w:r>
            <w:r>
              <w:rPr>
                <w:rStyle w:val="IndexLink"/>
                <w:rtl w:val="true"/>
              </w:rPr>
              <w:tab/>
            </w:r>
            <w:r>
              <w:rPr>
                <w:rStyle w:val="IndexLink"/>
              </w:rPr>
              <w:t>472</w:t>
            </w:r>
          </w:hyperlink>
        </w:p>
        <w:p>
          <w:pPr>
            <w:pStyle w:val="Contents3"/>
            <w:tabs>
              <w:tab w:val="clear" w:pos="8459"/>
              <w:tab w:val="right" w:pos="9026" w:leader="dot"/>
            </w:tabs>
            <w:rPr/>
          </w:pPr>
          <w:hyperlink w:anchor="__RefHeading___Toc5153213_3224264995">
            <w:r>
              <w:rPr>
                <w:webHidden/>
                <w:rStyle w:val="IndexLink"/>
                <w:rtl w:val="true"/>
              </w:rPr>
              <w:t>هشیارانی که خداوند والا در کتابش ذکر کرده، ائمه علیهم السّلام هستند و راه در میان آنان برپا است</w:t>
            </w:r>
            <w:r>
              <w:rPr>
                <w:rStyle w:val="IndexLink"/>
                <w:rtl w:val="true"/>
              </w:rPr>
              <w:tab/>
            </w:r>
            <w:r>
              <w:rPr>
                <w:rStyle w:val="IndexLink"/>
              </w:rPr>
              <w:t>474</w:t>
            </w:r>
          </w:hyperlink>
        </w:p>
        <w:p>
          <w:pPr>
            <w:pStyle w:val="Contents3"/>
            <w:tabs>
              <w:tab w:val="clear" w:pos="8459"/>
              <w:tab w:val="right" w:pos="9026" w:leader="dot"/>
            </w:tabs>
            <w:rPr/>
          </w:pPr>
          <w:hyperlink w:anchor="__RefHeading___Toc5153215_3224264995">
            <w:r>
              <w:rPr>
                <w:webHidden/>
                <w:rStyle w:val="IndexLink"/>
                <w:rtl w:val="true"/>
              </w:rPr>
              <w:t>عرضه شدن اعمال بر پیامبر و ائمّه علیهم السّلام</w:t>
            </w:r>
            <w:r>
              <w:rPr>
                <w:rStyle w:val="IndexLink"/>
                <w:rtl w:val="true"/>
              </w:rPr>
              <w:tab/>
            </w:r>
            <w:r>
              <w:rPr>
                <w:rStyle w:val="IndexLink"/>
              </w:rPr>
              <w:t>476</w:t>
            </w:r>
          </w:hyperlink>
        </w:p>
        <w:p>
          <w:pPr>
            <w:pStyle w:val="Contents3"/>
            <w:tabs>
              <w:tab w:val="clear" w:pos="8459"/>
              <w:tab w:val="right" w:pos="9026" w:leader="dot"/>
            </w:tabs>
            <w:rPr/>
          </w:pPr>
          <w:hyperlink w:anchor="__RefHeading___Toc5153217_3224264995">
            <w:r>
              <w:rPr>
                <w:webHidden/>
                <w:rStyle w:val="IndexLink"/>
                <w:rtl w:val="true"/>
              </w:rPr>
              <w:t>راهی که به پایداری بر آن ترغیب شده، ولایت علی علیه السّلام است</w:t>
            </w:r>
            <w:r>
              <w:rPr>
                <w:rStyle w:val="IndexLink"/>
                <w:rtl w:val="true"/>
              </w:rPr>
              <w:tab/>
            </w:r>
            <w:r>
              <w:rPr>
                <w:rStyle w:val="IndexLink"/>
              </w:rPr>
              <w:t>480</w:t>
            </w:r>
          </w:hyperlink>
        </w:p>
        <w:p>
          <w:pPr>
            <w:pStyle w:val="Contents3"/>
            <w:tabs>
              <w:tab w:val="clear" w:pos="8459"/>
              <w:tab w:val="right" w:pos="9026" w:leader="dot"/>
            </w:tabs>
            <w:rPr/>
          </w:pPr>
          <w:hyperlink w:anchor="__RefHeading___Toc5153219_3224264995">
            <w:r>
              <w:rPr>
                <w:webHidden/>
                <w:rStyle w:val="IndexLink"/>
                <w:rtl w:val="true"/>
              </w:rPr>
              <w:t>ائمّه، معدن علم و درخت نبوّت و فرودگاه فرشتگان هستند</w:t>
            </w:r>
            <w:r>
              <w:rPr>
                <w:rStyle w:val="IndexLink"/>
                <w:rtl w:val="true"/>
              </w:rPr>
              <w:tab/>
            </w:r>
            <w:r>
              <w:rPr>
                <w:rStyle w:val="IndexLink"/>
              </w:rPr>
              <w:t>480</w:t>
            </w:r>
          </w:hyperlink>
        </w:p>
        <w:p>
          <w:pPr>
            <w:pStyle w:val="Contents3"/>
            <w:tabs>
              <w:tab w:val="clear" w:pos="8459"/>
              <w:tab w:val="right" w:pos="9026" w:leader="dot"/>
            </w:tabs>
            <w:rPr/>
          </w:pPr>
          <w:hyperlink w:anchor="__RefHeading___Toc5153221_3224264995">
            <w:r>
              <w:rPr>
                <w:webHidden/>
                <w:rStyle w:val="IndexLink"/>
                <w:rtl w:val="true"/>
              </w:rPr>
              <w:t>ائمّه علیهم السّلام وارثان علمند که یکی پس از دیگری علم را به ارث می‌برند</w:t>
            </w:r>
            <w:r>
              <w:rPr>
                <w:rStyle w:val="IndexLink"/>
                <w:rtl w:val="true"/>
              </w:rPr>
              <w:tab/>
            </w:r>
            <w:r>
              <w:rPr>
                <w:rStyle w:val="IndexLink"/>
              </w:rPr>
              <w:t>482</w:t>
            </w:r>
          </w:hyperlink>
        </w:p>
        <w:p>
          <w:pPr>
            <w:pStyle w:val="Contents3"/>
            <w:tabs>
              <w:tab w:val="clear" w:pos="8459"/>
              <w:tab w:val="right" w:pos="9026" w:leader="dot"/>
            </w:tabs>
            <w:rPr/>
          </w:pPr>
          <w:hyperlink w:anchor="__RefHeading___Toc5153223_3224264995">
            <w:r>
              <w:rPr>
                <w:webHidden/>
                <w:rStyle w:val="IndexLink"/>
                <w:rtl w:val="true"/>
              </w:rPr>
              <w:t>ائمّه علیهم السّلام علم پیامبر گرامی و تمام پیامبران و اوصیایی که پیش از ایشان بوده‌اند را به ارث برده‌اند</w:t>
            </w:r>
            <w:r>
              <w:rPr>
                <w:rStyle w:val="IndexLink"/>
                <w:rtl w:val="true"/>
              </w:rPr>
              <w:tab/>
            </w:r>
            <w:r>
              <w:rPr>
                <w:rStyle w:val="IndexLink"/>
              </w:rPr>
              <w:t>486</w:t>
            </w:r>
          </w:hyperlink>
        </w:p>
        <w:p>
          <w:pPr>
            <w:pStyle w:val="Contents3"/>
            <w:tabs>
              <w:tab w:val="clear" w:pos="8459"/>
              <w:tab w:val="right" w:pos="9026" w:leader="dot"/>
            </w:tabs>
            <w:rPr/>
          </w:pPr>
          <w:hyperlink w:anchor="__RefHeading___Toc5153225_3224264995">
            <w:r>
              <w:rPr>
                <w:webHidden/>
                <w:rStyle w:val="IndexLink"/>
                <w:rtl w:val="true"/>
              </w:rPr>
              <w:t>تمام کتبی که از نزد خداوند گرامی نازل شده نزد ائمّه علیهم السّلام است و ایشان آن‌ها را به هر زبانی که باشد می‌دانند</w:t>
            </w:r>
            <w:r>
              <w:rPr>
                <w:rStyle w:val="IndexLink"/>
                <w:rtl w:val="true"/>
              </w:rPr>
              <w:tab/>
            </w:r>
            <w:r>
              <w:rPr>
                <w:rStyle w:val="IndexLink"/>
              </w:rPr>
              <w:t>492</w:t>
            </w:r>
          </w:hyperlink>
        </w:p>
        <w:p>
          <w:pPr>
            <w:pStyle w:val="Contents3"/>
            <w:tabs>
              <w:tab w:val="clear" w:pos="8459"/>
              <w:tab w:val="right" w:pos="9026" w:leader="dot"/>
            </w:tabs>
            <w:rPr/>
          </w:pPr>
          <w:hyperlink w:anchor="__RefHeading___Toc5153227_3224264995">
            <w:r>
              <w:rPr>
                <w:webHidden/>
                <w:rStyle w:val="IndexLink"/>
                <w:rtl w:val="true"/>
              </w:rPr>
              <w:t>همانا تمام قرآن را جز ائمّه علیهم السّلام جمع نکرده‌اند و ایشان تمام دانش آن را دارایند</w:t>
            </w:r>
            <w:r>
              <w:rPr>
                <w:rStyle w:val="IndexLink"/>
                <w:rtl w:val="true"/>
              </w:rPr>
              <w:tab/>
            </w:r>
            <w:r>
              <w:rPr>
                <w:rStyle w:val="IndexLink"/>
              </w:rPr>
              <w:t>496</w:t>
            </w:r>
          </w:hyperlink>
        </w:p>
        <w:p>
          <w:pPr>
            <w:pStyle w:val="Contents3"/>
            <w:tabs>
              <w:tab w:val="clear" w:pos="8459"/>
              <w:tab w:val="right" w:pos="9026" w:leader="dot"/>
            </w:tabs>
            <w:rPr/>
          </w:pPr>
          <w:hyperlink w:anchor="__RefHeading___Toc5153229_3224264995">
            <w:r>
              <w:rPr>
                <w:webHidden/>
                <w:rStyle w:val="IndexLink"/>
                <w:rtl w:val="true"/>
              </w:rPr>
              <w:t>آنچه از اسم اعظم خداوند به ائمّه علیهم السّلام داده شده است</w:t>
            </w:r>
            <w:r>
              <w:rPr>
                <w:rStyle w:val="IndexLink"/>
                <w:rtl w:val="true"/>
              </w:rPr>
              <w:tab/>
            </w:r>
            <w:r>
              <w:rPr>
                <w:rStyle w:val="IndexLink"/>
              </w:rPr>
              <w:t>498</w:t>
            </w:r>
          </w:hyperlink>
        </w:p>
        <w:p>
          <w:pPr>
            <w:pStyle w:val="Contents3"/>
            <w:tabs>
              <w:tab w:val="clear" w:pos="8459"/>
              <w:tab w:val="right" w:pos="9026" w:leader="dot"/>
            </w:tabs>
            <w:rPr/>
          </w:pPr>
          <w:hyperlink w:anchor="__RefHeading___Toc5153231_3224264995">
            <w:r>
              <w:rPr>
                <w:webHidden/>
                <w:rStyle w:val="IndexLink"/>
                <w:rtl w:val="true"/>
              </w:rPr>
              <w:t>آنچه از نشانه‌های پیامبران علیهم السّلام نزد ائمّه علیهم السّلام است</w:t>
            </w:r>
            <w:r>
              <w:rPr>
                <w:rStyle w:val="IndexLink"/>
                <w:rtl w:val="true"/>
              </w:rPr>
              <w:tab/>
            </w:r>
            <w:r>
              <w:rPr>
                <w:rStyle w:val="IndexLink"/>
              </w:rPr>
              <w:t>500</w:t>
            </w:r>
          </w:hyperlink>
        </w:p>
        <w:p>
          <w:pPr>
            <w:pStyle w:val="Contents3"/>
            <w:tabs>
              <w:tab w:val="clear" w:pos="8459"/>
              <w:tab w:val="right" w:pos="9026" w:leader="dot"/>
            </w:tabs>
            <w:rPr/>
          </w:pPr>
          <w:hyperlink w:anchor="__RefHeading___Toc5153233_3224264995">
            <w:r>
              <w:rPr>
                <w:webHidden/>
                <w:rStyle w:val="IndexLink"/>
                <w:rtl w:val="true"/>
              </w:rPr>
              <w:t>آنچه از سلاح و وسایل رسول خدا</w:t>
            </w:r>
            <w:r>
              <w:rPr>
                <w:rStyle w:val="IndexLink"/>
                <w:rtl w:val="true"/>
              </w:rPr>
              <w:t>-</w:t>
            </w:r>
            <w:r>
              <w:rPr>
                <w:rStyle w:val="IndexLink"/>
                <w:rtl w:val="true"/>
              </w:rPr>
              <w:t>درود خدا بر او و بر خاندانش</w:t>
            </w:r>
            <w:r>
              <w:rPr>
                <w:rStyle w:val="IndexLink"/>
                <w:rtl w:val="true"/>
              </w:rPr>
              <w:t xml:space="preserve">- </w:t>
            </w:r>
            <w:r>
              <w:rPr>
                <w:rStyle w:val="IndexLink"/>
                <w:rtl w:val="true"/>
              </w:rPr>
              <w:t>نزد ائمّه علیهم السّلام است</w:t>
            </w:r>
            <w:r>
              <w:rPr>
                <w:rStyle w:val="IndexLink"/>
                <w:rtl w:val="true"/>
              </w:rPr>
              <w:tab/>
            </w:r>
            <w:r>
              <w:rPr>
                <w:rStyle w:val="IndexLink"/>
              </w:rPr>
              <w:t>504</w:t>
            </w:r>
          </w:hyperlink>
        </w:p>
        <w:p>
          <w:pPr>
            <w:pStyle w:val="Contents3"/>
            <w:tabs>
              <w:tab w:val="clear" w:pos="8459"/>
              <w:tab w:val="right" w:pos="9026" w:leader="dot"/>
            </w:tabs>
            <w:rPr/>
          </w:pPr>
          <w:hyperlink w:anchor="__RefHeading___Toc5153235_3224264995">
            <w:r>
              <w:rPr>
                <w:webHidden/>
                <w:rStyle w:val="IndexLink"/>
                <w:rtl w:val="true"/>
              </w:rPr>
              <w:t>حکایت سلاح رسول خدا، حکایت تابوت در بنی اسرائیل است</w:t>
            </w:r>
            <w:r>
              <w:rPr>
                <w:rStyle w:val="IndexLink"/>
                <w:rtl w:val="true"/>
              </w:rPr>
              <w:tab/>
            </w:r>
            <w:r>
              <w:rPr>
                <w:rStyle w:val="IndexLink"/>
              </w:rPr>
              <w:t>514</w:t>
            </w:r>
          </w:hyperlink>
        </w:p>
        <w:p>
          <w:pPr>
            <w:pStyle w:val="Contents3"/>
            <w:tabs>
              <w:tab w:val="clear" w:pos="8459"/>
              <w:tab w:val="right" w:pos="9026" w:leader="dot"/>
            </w:tabs>
            <w:rPr/>
          </w:pPr>
          <w:hyperlink w:anchor="__RefHeading___Toc5153237_3224264995">
            <w:r>
              <w:rPr>
                <w:webHidden/>
                <w:rStyle w:val="IndexLink"/>
                <w:rtl w:val="true"/>
              </w:rPr>
              <w:t>گفتاری دربارۀ صحیفه و جفر و جامعه و مصحف فاطمه علیها السّلام</w:t>
            </w:r>
            <w:r>
              <w:rPr>
                <w:rStyle w:val="IndexLink"/>
                <w:rtl w:val="true"/>
              </w:rPr>
              <w:tab/>
            </w:r>
            <w:r>
              <w:rPr>
                <w:rStyle w:val="IndexLink"/>
              </w:rPr>
              <w:t>516</w:t>
            </w:r>
          </w:hyperlink>
        </w:p>
        <w:p>
          <w:pPr>
            <w:pStyle w:val="Contents3"/>
            <w:tabs>
              <w:tab w:val="clear" w:pos="8459"/>
              <w:tab w:val="right" w:pos="9026" w:leader="dot"/>
            </w:tabs>
            <w:rPr/>
          </w:pPr>
          <w:hyperlink w:anchor="__RefHeading___Toc5153239_3224264995">
            <w:r>
              <w:rPr>
                <w:webHidden/>
                <w:rStyle w:val="IndexLink"/>
                <w:rtl w:val="true"/>
              </w:rPr>
              <w:t>دربارۀ إِنّٰا أَنْزَلْنٰاهُ فِی لَیْلَةِ اَلْقَدْرِ و تفسیر آن</w:t>
            </w:r>
            <w:r>
              <w:rPr>
                <w:rStyle w:val="IndexLink"/>
                <w:rtl w:val="true"/>
              </w:rPr>
              <w:tab/>
            </w:r>
            <w:r>
              <w:rPr>
                <w:rStyle w:val="IndexLink"/>
              </w:rPr>
              <w:t>524</w:t>
            </w:r>
          </w:hyperlink>
        </w:p>
        <w:p>
          <w:pPr>
            <w:pStyle w:val="Contents3"/>
            <w:tabs>
              <w:tab w:val="clear" w:pos="8459"/>
              <w:tab w:val="right" w:pos="9026" w:leader="dot"/>
            </w:tabs>
            <w:rPr/>
          </w:pPr>
          <w:hyperlink w:anchor="__RefHeading___Toc5153241_3224264995">
            <w:r>
              <w:rPr>
                <w:webHidden/>
                <w:rStyle w:val="IndexLink"/>
                <w:rtl w:val="true"/>
              </w:rPr>
              <w:t xml:space="preserve">در شب جمعه به </w:t>
            </w:r>
            <w:r>
              <w:rPr>
                <w:rStyle w:val="IndexLink"/>
                <w:rtl w:val="true"/>
              </w:rPr>
              <w:t>[</w:t>
            </w:r>
            <w:r>
              <w:rPr>
                <w:rStyle w:val="IndexLink"/>
                <w:rtl w:val="true"/>
              </w:rPr>
              <w:t>علم</w:t>
            </w:r>
            <w:r>
              <w:rPr>
                <w:rStyle w:val="IndexLink"/>
                <w:rtl w:val="true"/>
              </w:rPr>
              <w:t>]</w:t>
            </w:r>
            <w:r>
              <w:rPr>
                <w:rStyle w:val="IndexLink"/>
                <w:rtl w:val="true"/>
              </w:rPr>
              <w:t>ائمّه علیهم السّلام افزوده می‌شود</w:t>
            </w:r>
            <w:r>
              <w:rPr>
                <w:rStyle w:val="IndexLink"/>
                <w:rtl w:val="true"/>
              </w:rPr>
              <w:tab/>
            </w:r>
            <w:r>
              <w:rPr>
                <w:rStyle w:val="IndexLink"/>
              </w:rPr>
              <w:t>546</w:t>
            </w:r>
          </w:hyperlink>
        </w:p>
        <w:p>
          <w:pPr>
            <w:pStyle w:val="Contents3"/>
            <w:tabs>
              <w:tab w:val="clear" w:pos="8459"/>
              <w:tab w:val="right" w:pos="9026" w:leader="dot"/>
            </w:tabs>
            <w:rPr/>
          </w:pPr>
          <w:hyperlink w:anchor="__RefHeading___Toc5153243_3224264995">
            <w:r>
              <w:rPr>
                <w:webHidden/>
                <w:rStyle w:val="IndexLink"/>
                <w:rtl w:val="true"/>
              </w:rPr>
              <w:t xml:space="preserve">اگر به </w:t>
            </w:r>
            <w:r>
              <w:rPr>
                <w:rStyle w:val="IndexLink"/>
                <w:rtl w:val="true"/>
              </w:rPr>
              <w:t>[</w:t>
            </w:r>
            <w:r>
              <w:rPr>
                <w:rStyle w:val="IndexLink"/>
                <w:rtl w:val="true"/>
              </w:rPr>
              <w:t>علم</w:t>
            </w:r>
            <w:r>
              <w:rPr>
                <w:rStyle w:val="IndexLink"/>
                <w:rtl w:val="true"/>
              </w:rPr>
              <w:t>]</w:t>
            </w:r>
            <w:r>
              <w:rPr>
                <w:rStyle w:val="IndexLink"/>
                <w:rtl w:val="true"/>
              </w:rPr>
              <w:t>ائمّه علیهم السّلام افزوده نشود آنچه نزدشان است از میان می‌رود</w:t>
            </w:r>
            <w:r>
              <w:rPr>
                <w:rStyle w:val="IndexLink"/>
                <w:rtl w:val="true"/>
              </w:rPr>
              <w:tab/>
            </w:r>
            <w:r>
              <w:rPr>
                <w:rStyle w:val="IndexLink"/>
              </w:rPr>
              <w:t>548</w:t>
            </w:r>
          </w:hyperlink>
        </w:p>
        <w:p>
          <w:pPr>
            <w:pStyle w:val="Contents3"/>
            <w:tabs>
              <w:tab w:val="clear" w:pos="8459"/>
              <w:tab w:val="right" w:pos="9026" w:leader="dot"/>
            </w:tabs>
            <w:rPr/>
          </w:pPr>
          <w:hyperlink w:anchor="__RefHeading___Toc5153245_3224264995">
            <w:r>
              <w:rPr>
                <w:webHidden/>
                <w:rStyle w:val="IndexLink"/>
                <w:rtl w:val="true"/>
              </w:rPr>
              <w:t>ائمّه علیهم السّلام تمام علومی را که برای فرشتگان و پیامبران و فرستادگان علیهم السّلام صادر شده، می‌دانند</w:t>
            </w:r>
            <w:r>
              <w:rPr>
                <w:rStyle w:val="IndexLink"/>
                <w:rtl w:val="true"/>
              </w:rPr>
              <w:tab/>
            </w:r>
            <w:r>
              <w:rPr>
                <w:rStyle w:val="IndexLink"/>
              </w:rPr>
              <w:t>550</w:t>
            </w:r>
          </w:hyperlink>
        </w:p>
        <w:p>
          <w:pPr>
            <w:pStyle w:val="Contents3"/>
            <w:tabs>
              <w:tab w:val="clear" w:pos="8459"/>
              <w:tab w:val="right" w:pos="9026" w:leader="dot"/>
            </w:tabs>
            <w:rPr/>
          </w:pPr>
          <w:hyperlink w:anchor="__RefHeading___Toc5153247_3224264995">
            <w:r>
              <w:rPr>
                <w:webHidden/>
                <w:rStyle w:val="IndexLink"/>
                <w:rtl w:val="true"/>
              </w:rPr>
              <w:t>«</w:t>
            </w:r>
            <w:r>
              <w:rPr>
                <w:rStyle w:val="IndexLink"/>
                <w:rtl w:val="true"/>
              </w:rPr>
              <w:t>باب نادر در بیان غیب</w:t>
            </w:r>
            <w:r>
              <w:rPr>
                <w:rStyle w:val="IndexLink"/>
                <w:rtl w:val="true"/>
              </w:rPr>
              <w:t>»</w:t>
              <w:tab/>
            </w:r>
            <w:r>
              <w:rPr>
                <w:rStyle w:val="IndexLink"/>
              </w:rPr>
              <w:t>552</w:t>
            </w:r>
          </w:hyperlink>
        </w:p>
        <w:p>
          <w:pPr>
            <w:pStyle w:val="Contents3"/>
            <w:tabs>
              <w:tab w:val="clear" w:pos="8459"/>
              <w:tab w:val="right" w:pos="9026" w:leader="dot"/>
            </w:tabs>
            <w:rPr/>
          </w:pPr>
          <w:hyperlink w:anchor="__RefHeading___Toc5153249_3224264995">
            <w:r>
              <w:rPr>
                <w:webHidden/>
                <w:rStyle w:val="IndexLink"/>
                <w:rtl w:val="true"/>
              </w:rPr>
              <w:t>ائمّه علیهم السّلام وقتی خواستند بدانند، آموخته می‌شوند</w:t>
            </w:r>
            <w:r>
              <w:rPr>
                <w:rStyle w:val="IndexLink"/>
                <w:rtl w:val="true"/>
              </w:rPr>
              <w:tab/>
            </w:r>
            <w:r>
              <w:rPr>
                <w:rStyle w:val="IndexLink"/>
              </w:rPr>
              <w:t>556</w:t>
            </w:r>
          </w:hyperlink>
        </w:p>
        <w:p>
          <w:pPr>
            <w:pStyle w:val="Contents3"/>
            <w:tabs>
              <w:tab w:val="clear" w:pos="8459"/>
              <w:tab w:val="right" w:pos="9026" w:leader="dot"/>
            </w:tabs>
            <w:rPr/>
          </w:pPr>
          <w:hyperlink w:anchor="__RefHeading___Toc5153251_3224264995">
            <w:r>
              <w:rPr>
                <w:webHidden/>
                <w:rStyle w:val="IndexLink"/>
                <w:rtl w:val="true"/>
              </w:rPr>
              <w:t>ائمّه علیهم السّلام می‌دانند که چه وقت می‌میرند و آنان جز به اختیار خودشان نمی‌میرند</w:t>
            </w:r>
            <w:r>
              <w:rPr>
                <w:rStyle w:val="IndexLink"/>
                <w:rtl w:val="true"/>
              </w:rPr>
              <w:tab/>
            </w:r>
            <w:r>
              <w:rPr>
                <w:rStyle w:val="IndexLink"/>
              </w:rPr>
              <w:t>558</w:t>
            </w:r>
          </w:hyperlink>
        </w:p>
        <w:p>
          <w:pPr>
            <w:pStyle w:val="Contents3"/>
            <w:tabs>
              <w:tab w:val="clear" w:pos="8459"/>
              <w:tab w:val="right" w:pos="9026" w:leader="dot"/>
            </w:tabs>
            <w:rPr/>
          </w:pPr>
          <w:hyperlink w:anchor="__RefHeading___Toc5153253_3224264995">
            <w:r>
              <w:rPr>
                <w:webHidden/>
                <w:rStyle w:val="IndexLink"/>
                <w:rtl w:val="true"/>
              </w:rPr>
              <w:t xml:space="preserve">ائمّه </w:t>
            </w:r>
            <w:r>
              <w:rPr>
                <w:rStyle w:val="IndexLink"/>
                <w:rtl w:val="true"/>
              </w:rPr>
              <w:t>[</w:t>
            </w:r>
            <w:r>
              <w:rPr>
                <w:rStyle w:val="IndexLink"/>
                <w:rtl w:val="true"/>
              </w:rPr>
              <w:t>علیهم السّلام</w:t>
            </w:r>
            <w:r>
              <w:rPr>
                <w:rStyle w:val="IndexLink"/>
                <w:rtl w:val="true"/>
              </w:rPr>
              <w:t>]</w:t>
            </w:r>
            <w:r>
              <w:rPr>
                <w:rStyle w:val="IndexLink"/>
                <w:rtl w:val="true"/>
              </w:rPr>
              <w:t>علم آنچه را بوده و آنچه را می‌شود، دارند و چیزی بر آنان</w:t>
            </w:r>
            <w:r>
              <w:rPr>
                <w:rStyle w:val="IndexLink"/>
                <w:rtl w:val="true"/>
              </w:rPr>
              <w:t>-</w:t>
            </w:r>
            <w:r>
              <w:rPr>
                <w:rStyle w:val="IndexLink"/>
                <w:rtl w:val="true"/>
              </w:rPr>
              <w:t>درود خدا بر آنان</w:t>
            </w:r>
            <w:r>
              <w:rPr>
                <w:rStyle w:val="IndexLink"/>
                <w:rtl w:val="true"/>
              </w:rPr>
              <w:t>-</w:t>
            </w:r>
            <w:r>
              <w:rPr>
                <w:rStyle w:val="IndexLink"/>
                <w:rtl w:val="true"/>
              </w:rPr>
              <w:t>پنهان نیست</w:t>
            </w:r>
            <w:r>
              <w:rPr>
                <w:rStyle w:val="IndexLink"/>
                <w:rtl w:val="true"/>
              </w:rPr>
              <w:tab/>
            </w:r>
            <w:r>
              <w:rPr>
                <w:rStyle w:val="IndexLink"/>
              </w:rPr>
              <w:t>562</w:t>
            </w:r>
          </w:hyperlink>
        </w:p>
        <w:p>
          <w:pPr>
            <w:pStyle w:val="Contents3"/>
            <w:tabs>
              <w:tab w:val="clear" w:pos="8459"/>
              <w:tab w:val="right" w:pos="9026" w:leader="dot"/>
            </w:tabs>
            <w:rPr/>
          </w:pPr>
          <w:hyperlink w:anchor="__RefHeading___Toc5153255_3224264995">
            <w:r>
              <w:rPr>
                <w:webHidden/>
                <w:rStyle w:val="IndexLink"/>
                <w:rtl w:val="true"/>
              </w:rPr>
              <w:t>خداوند عزّتمند به پیامبرش علمی نیاموخت جز این‌که به او فرمان داد آن را به امیر مؤمنان علیه السّلام بیاموزد</w:t>
            </w:r>
            <w:r>
              <w:rPr>
                <w:rStyle w:val="IndexLink"/>
                <w:rtl w:val="true"/>
              </w:rPr>
              <w:t xml:space="preserve">. </w:t>
            </w:r>
            <w:r>
              <w:rPr>
                <w:rStyle w:val="IndexLink"/>
                <w:rtl w:val="true"/>
              </w:rPr>
              <w:t>و او شریک آن حضرت در علم بود</w:t>
            </w:r>
            <w:r>
              <w:rPr>
                <w:rStyle w:val="IndexLink"/>
                <w:rtl w:val="true"/>
              </w:rPr>
              <w:tab/>
            </w:r>
            <w:r>
              <w:rPr>
                <w:rStyle w:val="IndexLink"/>
              </w:rPr>
              <w:t>568</w:t>
            </w:r>
          </w:hyperlink>
        </w:p>
        <w:p>
          <w:pPr>
            <w:pStyle w:val="Contents3"/>
            <w:tabs>
              <w:tab w:val="clear" w:pos="8459"/>
              <w:tab w:val="right" w:pos="9026" w:leader="dot"/>
            </w:tabs>
            <w:rPr/>
          </w:pPr>
          <w:hyperlink w:anchor="__RefHeading___Toc5153257_3224264995">
            <w:r>
              <w:rPr>
                <w:webHidden/>
                <w:rStyle w:val="IndexLink"/>
                <w:rtl w:val="true"/>
              </w:rPr>
              <w:t>جهات علوم ائمّه علیهم السّلام</w:t>
            </w:r>
            <w:r>
              <w:rPr>
                <w:rStyle w:val="IndexLink"/>
                <w:rtl w:val="true"/>
              </w:rPr>
              <w:tab/>
            </w:r>
            <w:r>
              <w:rPr>
                <w:rStyle w:val="IndexLink"/>
              </w:rPr>
              <w:t>570</w:t>
            </w:r>
          </w:hyperlink>
        </w:p>
        <w:p>
          <w:pPr>
            <w:pStyle w:val="Contents3"/>
            <w:tabs>
              <w:tab w:val="clear" w:pos="8459"/>
              <w:tab w:val="right" w:pos="9026" w:leader="dot"/>
            </w:tabs>
            <w:rPr/>
          </w:pPr>
          <w:hyperlink w:anchor="__RefHeading___Toc5153259_3224264995">
            <w:r>
              <w:rPr>
                <w:webHidden/>
                <w:rStyle w:val="IndexLink"/>
                <w:rtl w:val="true"/>
              </w:rPr>
              <w:t>همانا ائمّه علیهم السّلام به هر مردی سود و زیانش را خبر می‌دادند اگر رازشان را حفظ می‌کردند</w:t>
            </w:r>
            <w:r>
              <w:rPr>
                <w:rStyle w:val="IndexLink"/>
                <w:rtl w:val="true"/>
              </w:rPr>
              <w:tab/>
            </w:r>
            <w:r>
              <w:rPr>
                <w:rStyle w:val="IndexLink"/>
              </w:rPr>
              <w:t>572</w:t>
            </w:r>
          </w:hyperlink>
        </w:p>
        <w:p>
          <w:pPr>
            <w:pStyle w:val="Contents3"/>
            <w:tabs>
              <w:tab w:val="clear" w:pos="8459"/>
              <w:tab w:val="right" w:pos="9026" w:leader="dot"/>
            </w:tabs>
            <w:rPr/>
          </w:pPr>
          <w:hyperlink w:anchor="__RefHeading___Toc5153261_3224264995">
            <w:r>
              <w:rPr>
                <w:webHidden/>
                <w:rStyle w:val="IndexLink"/>
                <w:rtl w:val="true"/>
              </w:rPr>
              <w:t>امر دین به رسول خدا صلّی اللّه علیه و آله و به ائمّه علیهم السّلام سپرده شده است</w:t>
            </w:r>
            <w:r>
              <w:rPr>
                <w:rStyle w:val="IndexLink"/>
                <w:rtl w:val="true"/>
              </w:rPr>
              <w:tab/>
            </w:r>
            <w:r>
              <w:rPr>
                <w:rStyle w:val="IndexLink"/>
              </w:rPr>
              <w:t>574</w:t>
            </w:r>
          </w:hyperlink>
        </w:p>
        <w:p>
          <w:pPr>
            <w:pStyle w:val="Contents3"/>
            <w:tabs>
              <w:tab w:val="clear" w:pos="8459"/>
              <w:tab w:val="right" w:pos="9026" w:leader="dot"/>
            </w:tabs>
            <w:rPr/>
          </w:pPr>
          <w:hyperlink w:anchor="__RefHeading___Toc5153263_3224264995">
            <w:r>
              <w:rPr>
                <w:webHidden/>
                <w:rStyle w:val="IndexLink"/>
                <w:rtl w:val="true"/>
              </w:rPr>
              <w:t xml:space="preserve">در این‌که ائمّه </w:t>
            </w:r>
            <w:r>
              <w:rPr>
                <w:rStyle w:val="IndexLink"/>
                <w:rtl w:val="true"/>
              </w:rPr>
              <w:t>[</w:t>
            </w:r>
            <w:r>
              <w:rPr>
                <w:rStyle w:val="IndexLink"/>
                <w:rtl w:val="true"/>
              </w:rPr>
              <w:t>علیهم السّلام</w:t>
            </w:r>
            <w:r>
              <w:rPr>
                <w:rStyle w:val="IndexLink"/>
                <w:rtl w:val="true"/>
              </w:rPr>
              <w:t>]</w:t>
            </w:r>
            <w:r>
              <w:rPr>
                <w:rStyle w:val="IndexLink"/>
                <w:rtl w:val="true"/>
              </w:rPr>
              <w:t>به چه کسانی از گذشتگان شبیه‌اند و ناروا بودن سخن در پیامبری آنان</w:t>
            </w:r>
            <w:r>
              <w:rPr>
                <w:rStyle w:val="IndexLink"/>
                <w:rtl w:val="true"/>
              </w:rPr>
              <w:tab/>
            </w:r>
            <w:r>
              <w:rPr>
                <w:rStyle w:val="IndexLink"/>
              </w:rPr>
              <w:t>582</w:t>
            </w:r>
          </w:hyperlink>
        </w:p>
        <w:p>
          <w:pPr>
            <w:pStyle w:val="Contents3"/>
            <w:tabs>
              <w:tab w:val="clear" w:pos="8459"/>
              <w:tab w:val="right" w:pos="9026" w:leader="dot"/>
            </w:tabs>
            <w:rPr/>
          </w:pPr>
          <w:hyperlink w:anchor="__RefHeading___Toc5153265_3224264995">
            <w:r>
              <w:rPr>
                <w:webHidden/>
                <w:rStyle w:val="IndexLink"/>
                <w:rtl w:val="true"/>
              </w:rPr>
              <w:t>ائمّه علیهم السّلام سخن گفته‌شدۀ مفهّم هستند</w:t>
            </w:r>
            <w:r>
              <w:rPr>
                <w:rStyle w:val="IndexLink"/>
                <w:rtl w:val="true"/>
              </w:rPr>
              <w:tab/>
            </w:r>
            <w:r>
              <w:rPr>
                <w:rStyle w:val="IndexLink"/>
              </w:rPr>
              <w:t>586</w:t>
            </w:r>
          </w:hyperlink>
        </w:p>
        <w:p>
          <w:pPr>
            <w:pStyle w:val="Contents3"/>
            <w:tabs>
              <w:tab w:val="clear" w:pos="8459"/>
              <w:tab w:val="right" w:pos="9026" w:leader="dot"/>
            </w:tabs>
            <w:rPr/>
          </w:pPr>
          <w:hyperlink w:anchor="__RefHeading___Toc5153267_3224264995">
            <w:r>
              <w:rPr>
                <w:webHidden/>
                <w:rStyle w:val="IndexLink"/>
                <w:rtl w:val="true"/>
              </w:rPr>
              <w:t>بیان ارواحی که در ائمّه علیهم السّلام است</w:t>
            </w:r>
            <w:r>
              <w:rPr>
                <w:rStyle w:val="IndexLink"/>
                <w:rtl w:val="true"/>
              </w:rPr>
              <w:tab/>
            </w:r>
            <w:r>
              <w:rPr>
                <w:rStyle w:val="IndexLink"/>
              </w:rPr>
              <w:t>590</w:t>
            </w:r>
          </w:hyperlink>
        </w:p>
        <w:p>
          <w:pPr>
            <w:pStyle w:val="Contents3"/>
            <w:tabs>
              <w:tab w:val="clear" w:pos="8459"/>
              <w:tab w:val="right" w:pos="9026" w:leader="dot"/>
            </w:tabs>
            <w:rPr/>
          </w:pPr>
          <w:hyperlink w:anchor="__RefHeading___Toc5153269_3224264995">
            <w:r>
              <w:rPr>
                <w:webHidden/>
                <w:rStyle w:val="IndexLink"/>
                <w:rtl w:val="true"/>
              </w:rPr>
              <w:t>روحی که خداوند با آن ائمّه علیهم السّلام را استوار می‌کند</w:t>
            </w:r>
            <w:r>
              <w:rPr>
                <w:rStyle w:val="IndexLink"/>
                <w:rtl w:val="true"/>
              </w:rPr>
              <w:tab/>
            </w:r>
            <w:r>
              <w:rPr>
                <w:rStyle w:val="IndexLink"/>
              </w:rPr>
              <w:t>592</w:t>
            </w:r>
          </w:hyperlink>
        </w:p>
        <w:p>
          <w:pPr>
            <w:pStyle w:val="Contents3"/>
            <w:tabs>
              <w:tab w:val="clear" w:pos="8459"/>
              <w:tab w:val="right" w:pos="9026" w:leader="dot"/>
            </w:tabs>
            <w:rPr/>
          </w:pPr>
          <w:hyperlink w:anchor="__RefHeading___Toc5153271_3224264995">
            <w:r>
              <w:rPr>
                <w:webHidden/>
                <w:rStyle w:val="IndexLink"/>
                <w:rtl w:val="true"/>
              </w:rPr>
              <w:t>زمانی که امام به تمام علوم امام پیش از خود</w:t>
            </w:r>
            <w:r>
              <w:rPr>
                <w:rStyle w:val="IndexLink"/>
                <w:rtl w:val="true"/>
              </w:rPr>
              <w:t>-</w:t>
            </w:r>
            <w:r>
              <w:rPr>
                <w:rStyle w:val="IndexLink"/>
                <w:rtl w:val="true"/>
              </w:rPr>
              <w:t>درود بر همۀ ایشان</w:t>
            </w:r>
            <w:r>
              <w:rPr>
                <w:rStyle w:val="IndexLink"/>
                <w:rtl w:val="true"/>
              </w:rPr>
              <w:t xml:space="preserve">- </w:t>
            </w:r>
            <w:r>
              <w:rPr>
                <w:rStyle w:val="IndexLink"/>
                <w:rtl w:val="true"/>
              </w:rPr>
              <w:t>آگاه می‌شود</w:t>
            </w:r>
            <w:r>
              <w:rPr>
                <w:rStyle w:val="IndexLink"/>
                <w:rtl w:val="true"/>
              </w:rPr>
              <w:tab/>
            </w:r>
            <w:r>
              <w:rPr>
                <w:rStyle w:val="IndexLink"/>
              </w:rPr>
              <w:t>596</w:t>
            </w:r>
          </w:hyperlink>
        </w:p>
        <w:p>
          <w:pPr>
            <w:pStyle w:val="Contents3"/>
            <w:tabs>
              <w:tab w:val="clear" w:pos="8459"/>
              <w:tab w:val="right" w:pos="9026" w:leader="dot"/>
            </w:tabs>
            <w:rPr/>
          </w:pPr>
          <w:hyperlink w:anchor="__RefHeading___Toc5153273_3224264995">
            <w:r>
              <w:rPr>
                <w:webHidden/>
                <w:rStyle w:val="IndexLink"/>
                <w:rtl w:val="true"/>
              </w:rPr>
              <w:t>همانا ائمّه</w:t>
            </w:r>
            <w:r>
              <w:rPr>
                <w:rStyle w:val="IndexLink"/>
                <w:rtl w:val="true"/>
              </w:rPr>
              <w:t>-</w:t>
            </w:r>
            <w:r>
              <w:rPr>
                <w:rStyle w:val="IndexLink"/>
                <w:rtl w:val="true"/>
              </w:rPr>
              <w:t>درود خداوند بر آنان</w:t>
            </w:r>
            <w:r>
              <w:rPr>
                <w:rStyle w:val="IndexLink"/>
                <w:rtl w:val="true"/>
              </w:rPr>
              <w:t>-</w:t>
            </w:r>
            <w:r>
              <w:rPr>
                <w:rStyle w:val="IndexLink"/>
                <w:rtl w:val="true"/>
              </w:rPr>
              <w:t>در علم و شجاعت و اطاعت برابرند</w:t>
            </w:r>
            <w:r>
              <w:rPr>
                <w:rStyle w:val="IndexLink"/>
                <w:rtl w:val="true"/>
              </w:rPr>
              <w:tab/>
            </w:r>
            <w:r>
              <w:rPr>
                <w:rStyle w:val="IndexLink"/>
              </w:rPr>
              <w:t>598</w:t>
            </w:r>
          </w:hyperlink>
        </w:p>
        <w:p>
          <w:pPr>
            <w:pStyle w:val="Contents3"/>
            <w:tabs>
              <w:tab w:val="clear" w:pos="8459"/>
              <w:tab w:val="right" w:pos="9026" w:leader="dot"/>
            </w:tabs>
            <w:rPr/>
          </w:pPr>
          <w:hyperlink w:anchor="__RefHeading___Toc5153275_3224264995">
            <w:r>
              <w:rPr>
                <w:webHidden/>
                <w:rStyle w:val="IndexLink"/>
                <w:rtl w:val="true"/>
              </w:rPr>
              <w:t>همانا امام علیه السّلام امام پس از خودش را می‌شناسد</w:t>
            </w:r>
            <w:r>
              <w:rPr>
                <w:rStyle w:val="IndexLink"/>
                <w:rtl w:val="true"/>
              </w:rPr>
              <w:t xml:space="preserve">. </w:t>
            </w:r>
            <w:r>
              <w:rPr>
                <w:rStyle w:val="IndexLink"/>
                <w:rtl w:val="true"/>
              </w:rPr>
              <w:t>و این سخن خداوند والا</w:t>
            </w:r>
            <w:r>
              <w:rPr>
                <w:rStyle w:val="IndexLink"/>
                <w:rtl w:val="true"/>
              </w:rPr>
              <w:t>: (</w:t>
            </w:r>
            <w:r>
              <w:rPr>
                <w:rStyle w:val="IndexLink"/>
                <w:rtl w:val="true"/>
              </w:rPr>
              <w:t>خداوند به شما فرمان می‌دهد که امانت‌ها را به اهلش برسانید</w:t>
            </w:r>
            <w:r>
              <w:rPr>
                <w:rStyle w:val="IndexLink"/>
                <w:rtl w:val="true"/>
              </w:rPr>
              <w:t xml:space="preserve">.) </w:t>
            </w:r>
            <w:r>
              <w:rPr>
                <w:rStyle w:val="IndexLink"/>
                <w:rtl w:val="true"/>
              </w:rPr>
              <w:t>دربارۀ آنان</w:t>
            </w:r>
            <w:r>
              <w:rPr>
                <w:rStyle w:val="IndexLink"/>
                <w:rtl w:val="true"/>
              </w:rPr>
              <w:t>-</w:t>
            </w:r>
            <w:r>
              <w:rPr>
                <w:rStyle w:val="IndexLink"/>
                <w:rtl w:val="true"/>
              </w:rPr>
              <w:t>علیهم السّلام</w:t>
            </w:r>
            <w:r>
              <w:rPr>
                <w:rStyle w:val="IndexLink"/>
                <w:rtl w:val="true"/>
              </w:rPr>
              <w:t>-</w:t>
            </w:r>
            <w:r>
              <w:rPr>
                <w:rStyle w:val="IndexLink"/>
                <w:rtl w:val="true"/>
              </w:rPr>
              <w:t>نازل شده است</w:t>
            </w:r>
            <w:r>
              <w:rPr>
                <w:rStyle w:val="IndexLink"/>
                <w:rtl w:val="true"/>
              </w:rPr>
              <w:tab/>
            </w:r>
            <w:r>
              <w:rPr>
                <w:rStyle w:val="IndexLink"/>
              </w:rPr>
              <w:t>600</w:t>
            </w:r>
          </w:hyperlink>
        </w:p>
        <w:p>
          <w:pPr>
            <w:pStyle w:val="Contents3"/>
            <w:tabs>
              <w:tab w:val="clear" w:pos="8459"/>
              <w:tab w:val="right" w:pos="9026" w:leader="dot"/>
            </w:tabs>
            <w:rPr/>
          </w:pPr>
          <w:hyperlink w:anchor="__RefHeading___Toc5153277_3224264995">
            <w:r>
              <w:rPr>
                <w:webHidden/>
                <w:rStyle w:val="IndexLink"/>
                <w:rtl w:val="true"/>
              </w:rPr>
              <w:t>امامت پیمان خداوند شکوهمند است که از یکی به دیگری علیهم السّلام وصیّت شده است</w:t>
            </w:r>
            <w:r>
              <w:rPr>
                <w:rStyle w:val="IndexLink"/>
                <w:rtl w:val="true"/>
              </w:rPr>
              <w:tab/>
            </w:r>
            <w:r>
              <w:rPr>
                <w:rStyle w:val="IndexLink"/>
              </w:rPr>
              <w:t>602</w:t>
            </w:r>
          </w:hyperlink>
        </w:p>
        <w:p>
          <w:pPr>
            <w:pStyle w:val="Contents3"/>
            <w:tabs>
              <w:tab w:val="clear" w:pos="8459"/>
              <w:tab w:val="right" w:pos="9026" w:leader="dot"/>
            </w:tabs>
            <w:rPr/>
          </w:pPr>
          <w:hyperlink w:anchor="__RefHeading___Toc5153279_3224264995">
            <w:r>
              <w:rPr>
                <w:webHidden/>
                <w:rStyle w:val="IndexLink"/>
                <w:rtl w:val="true"/>
              </w:rPr>
              <w:t>ائمّه علیهم السّلام جز با پیمان خداوند عزّتمند کاری نکردند و نمی‌کنند و از فرمانش درنمی‌گذرند</w:t>
            </w:r>
            <w:r>
              <w:rPr>
                <w:rStyle w:val="IndexLink"/>
                <w:rtl w:val="true"/>
              </w:rPr>
              <w:tab/>
            </w:r>
            <w:r>
              <w:rPr>
                <w:rStyle w:val="IndexLink"/>
              </w:rPr>
              <w:t>606</w:t>
            </w:r>
          </w:hyperlink>
        </w:p>
        <w:p>
          <w:pPr>
            <w:pStyle w:val="Contents3"/>
            <w:tabs>
              <w:tab w:val="clear" w:pos="8459"/>
              <w:tab w:val="right" w:pos="9026" w:leader="dot"/>
            </w:tabs>
            <w:rPr/>
          </w:pPr>
          <w:hyperlink w:anchor="__RefHeading___Toc5153281_3224264995">
            <w:r>
              <w:rPr>
                <w:webHidden/>
                <w:rStyle w:val="IndexLink"/>
                <w:rtl w:val="true"/>
              </w:rPr>
              <w:t>اموری که حجّت امام علیه السّلام را ثابت می‌کند</w:t>
            </w:r>
            <w:r>
              <w:rPr>
                <w:rStyle w:val="IndexLink"/>
                <w:rtl w:val="true"/>
              </w:rPr>
              <w:tab/>
            </w:r>
            <w:r>
              <w:rPr>
                <w:rStyle w:val="IndexLink"/>
              </w:rPr>
              <w:t>618</w:t>
            </w:r>
          </w:hyperlink>
        </w:p>
        <w:p>
          <w:pPr>
            <w:pStyle w:val="Contents3"/>
            <w:tabs>
              <w:tab w:val="clear" w:pos="8459"/>
              <w:tab w:val="right" w:pos="9026" w:leader="dot"/>
            </w:tabs>
            <w:rPr/>
          </w:pPr>
          <w:hyperlink w:anchor="__RefHeading___Toc5153283_3224264995">
            <w:r>
              <w:rPr>
                <w:webHidden/>
                <w:rStyle w:val="IndexLink"/>
                <w:rtl w:val="true"/>
              </w:rPr>
              <w:t>پایداری امامت در فرزندان و این‌که آن به برادر و عمو و هیچ خویش دیگری نمی‌رسد</w:t>
            </w:r>
            <w:r>
              <w:rPr>
                <w:rStyle w:val="IndexLink"/>
                <w:rtl w:val="true"/>
              </w:rPr>
              <w:tab/>
            </w:r>
            <w:r>
              <w:rPr>
                <w:rStyle w:val="IndexLink"/>
              </w:rPr>
              <w:t>622</w:t>
            </w:r>
          </w:hyperlink>
        </w:p>
        <w:p>
          <w:pPr>
            <w:pStyle w:val="Contents3"/>
            <w:tabs>
              <w:tab w:val="clear" w:pos="8459"/>
              <w:tab w:val="right" w:pos="9026" w:leader="dot"/>
            </w:tabs>
            <w:rPr/>
          </w:pPr>
          <w:hyperlink w:anchor="__RefHeading___Toc5153285_3224264995">
            <w:r>
              <w:rPr>
                <w:webHidden/>
                <w:rStyle w:val="IndexLink"/>
                <w:rtl w:val="true"/>
              </w:rPr>
              <w:t>مواردی که خداوند عزّتمند و رسولش به ائمّه علیهم السّلام یکی پس از دیگری تصریح کرده‌اند</w:t>
            </w:r>
            <w:r>
              <w:rPr>
                <w:rStyle w:val="IndexLink"/>
                <w:rtl w:val="true"/>
              </w:rPr>
              <w:tab/>
            </w:r>
            <w:r>
              <w:rPr>
                <w:rStyle w:val="IndexLink"/>
              </w:rPr>
              <w:t>624</w:t>
            </w:r>
          </w:hyperlink>
        </w:p>
        <w:p>
          <w:pPr>
            <w:pStyle w:val="Contents2"/>
            <w:tabs>
              <w:tab w:val="clear" w:pos="8743"/>
              <w:tab w:val="right" w:pos="9026" w:leader="dot"/>
            </w:tabs>
            <w:rPr/>
          </w:pPr>
          <w:hyperlink w:anchor="__RefHeading___Toc5153287_3224264995">
            <w:r>
              <w:rPr>
                <w:webHidden/>
                <w:rStyle w:val="IndexLink"/>
                <w:rtl w:val="true"/>
              </w:rPr>
              <w:t>نمایۀ آیات</w:t>
            </w:r>
            <w:r>
              <w:rPr>
                <w:rStyle w:val="IndexLink"/>
                <w:rtl w:val="true"/>
              </w:rPr>
              <w:tab/>
            </w:r>
            <w:r>
              <w:rPr>
                <w:rStyle w:val="IndexLink"/>
              </w:rPr>
              <w:t>638</w:t>
            </w:r>
          </w:hyperlink>
        </w:p>
        <w:p>
          <w:pPr>
            <w:pStyle w:val="Contents2"/>
            <w:tabs>
              <w:tab w:val="clear" w:pos="8743"/>
              <w:tab w:val="right" w:pos="9026" w:leader="dot"/>
            </w:tabs>
            <w:rPr/>
          </w:pPr>
          <w:hyperlink w:anchor="__RefHeading___Toc5153289_3224264995">
            <w:r>
              <w:rPr>
                <w:webHidden/>
                <w:rStyle w:val="IndexLink"/>
                <w:rtl w:val="true"/>
              </w:rPr>
              <w:t>نمایۀ روایات</w:t>
            </w:r>
            <w:r>
              <w:rPr>
                <w:rStyle w:val="IndexLink"/>
                <w:rtl w:val="true"/>
              </w:rPr>
              <w:tab/>
            </w:r>
            <w:r>
              <w:rPr>
                <w:rStyle w:val="IndexLink"/>
              </w:rPr>
              <w:t>649</w:t>
            </w:r>
          </w:hyperlink>
        </w:p>
        <w:p>
          <w:pPr>
            <w:pStyle w:val="Contents2"/>
            <w:tabs>
              <w:tab w:val="clear" w:pos="8743"/>
              <w:tab w:val="right" w:pos="9026" w:leader="dot"/>
            </w:tabs>
            <w:rPr/>
          </w:pPr>
          <w:hyperlink w:anchor="__RefHeading___Toc5153291_3224264995">
            <w:r>
              <w:rPr>
                <w:webHidden/>
                <w:rStyle w:val="IndexLink"/>
                <w:rtl w:val="true"/>
              </w:rPr>
              <w:t>نمایۀ اشعار</w:t>
            </w:r>
            <w:r>
              <w:rPr>
                <w:rStyle w:val="IndexLink"/>
                <w:rtl w:val="true"/>
              </w:rPr>
              <w:tab/>
            </w:r>
            <w:r>
              <w:rPr>
                <w:rStyle w:val="IndexLink"/>
              </w:rPr>
              <w:t>685</w:t>
            </w:r>
          </w:hyperlink>
        </w:p>
        <w:p>
          <w:pPr>
            <w:pStyle w:val="Contents2"/>
            <w:tabs>
              <w:tab w:val="clear" w:pos="8743"/>
              <w:tab w:val="right" w:pos="9026" w:leader="dot"/>
            </w:tabs>
            <w:rPr/>
          </w:pPr>
          <w:hyperlink w:anchor="__RefHeading___Toc5153293_3224264995">
            <w:r>
              <w:rPr>
                <w:webHidden/>
                <w:rStyle w:val="IndexLink"/>
                <w:rtl w:val="true"/>
              </w:rPr>
              <w:t>الفهرست</w:t>
            </w:r>
            <w:r>
              <w:rPr>
                <w:rStyle w:val="IndexLink"/>
                <w:rtl w:val="true"/>
              </w:rPr>
              <w:tab/>
            </w:r>
            <w:r>
              <w:rPr>
                <w:rStyle w:val="IndexLink"/>
              </w:rPr>
              <w:t>686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965_139299"/>
      <w:bookmarkStart w:id="1" w:name="pg12965_139299"/>
      <w:bookmarkEnd w:id="1"/>
    </w:p>
    <w:p>
      <w:pPr>
        <w:pStyle w:val="Heading2"/>
        <w:numPr>
          <w:ilvl w:val="1"/>
          <w:numId w:val="1"/>
        </w:numPr>
        <w:rPr/>
      </w:pPr>
      <w:bookmarkStart w:id="2" w:name="pg12965_139299"/>
      <w:bookmarkStart w:id="3" w:name="__RefHeading___Toc5153009_3224264995"/>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 کلینی؛ ترجمه صادق حسن‌زاده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آل‌محمد،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چاپ دوم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8911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8911</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8911</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8911</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8911</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سالهای مختلف توسط مترجمین و ناشرین متفاوت ترجمه و منتشرشده‌است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 ناشر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متن کامل اصول 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متن کامل اصول 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حسن‌زاده، صادق،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۲۲۰۴۱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۱۱۶۹۹۵۳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153011_3224264995"/>
      <w:bookmarkStart w:id="6" w:name="_Toc2"/>
      <w:bookmarkEnd w:id="5"/>
      <w:r>
        <w:rPr>
          <w:rtl w:val="true"/>
        </w:rPr>
        <w:t>اشاره</w:t>
      </w:r>
      <w:bookmarkStart w:id="7" w:name="pg12965_139301"/>
      <w:bookmarkEnd w:id="6"/>
    </w:p>
    <w:p>
      <w:pPr>
        <w:pStyle w:val="Heading2"/>
        <w:numPr>
          <w:ilvl w:val="1"/>
          <w:numId w:val="1"/>
        </w:numPr>
        <w:rPr/>
      </w:pPr>
      <w:bookmarkStart w:id="8" w:name="__RefHeading___Toc5153013_3224264995"/>
      <w:bookmarkStart w:id="9" w:name="_Toc3"/>
      <w:bookmarkEnd w:id="7"/>
      <w:bookmarkEnd w:id="8"/>
      <w:r>
        <w:rPr>
          <w:rtl w:val="true"/>
        </w:rPr>
        <w:t>اشاره</w:t>
      </w:r>
      <w:bookmarkEnd w:id="9"/>
    </w:p>
    <w:p>
      <w:pPr>
        <w:pStyle w:val="BookText"/>
        <w:rPr/>
      </w:pPr>
      <w:r>
        <w:rPr>
          <w:rFonts w:ascii="IRNazanin" w:hAnsi="IRNazanin" w:eastAsia="IRNazanin"/>
          <w:color w:val="111111"/>
          <w:sz w:val="28"/>
          <w:sz w:val="28"/>
          <w:szCs w:val="28"/>
          <w:rtl w:val="true"/>
          <w:lang w:bidi="fa-IR"/>
        </w:rPr>
        <w:t xml:space="preserve">محدّث کبیر مرحوم ملامحسن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١٠٩١</w:t>
      </w:r>
      <w:r>
        <w:rPr>
          <w:rFonts w:ascii="IRNazanin" w:hAnsi="IRNazanin" w:eastAsia="IRNazanin"/>
          <w:color w:val="111111"/>
          <w:sz w:val="28"/>
          <w:sz w:val="28"/>
          <w:szCs w:val="28"/>
          <w:rtl w:val="true"/>
          <w:lang w:bidi="fa-IR"/>
        </w:rPr>
        <w:t xml:space="preserve"> 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معرفی کتاب کافی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کافی شریف‌ترین و کامل‌ترین و جامع‌ترین کتاب‌هاست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فرزانه مرحوم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٩۶۶</w:t>
      </w:r>
      <w:r>
        <w:rPr>
          <w:rFonts w:ascii="IRNazanin" w:hAnsi="IRNazanin" w:eastAsia="IRNazanin"/>
          <w:color w:val="111111"/>
          <w:sz w:val="28"/>
          <w:sz w:val="28"/>
          <w:szCs w:val="28"/>
          <w:rtl w:val="true"/>
          <w:lang w:bidi="fa-IR"/>
        </w:rPr>
        <w:t xml:space="preserve"> 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کتاب کافی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 خودم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هیچ‌نگارنده‌ای نظیر کافی را به نگارش درنیاورده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bookmarkStart w:id="10" w:name="pg12965_139303"/>
    </w:p>
    <w:p>
      <w:pPr>
        <w:pStyle w:val="Heading2"/>
        <w:numPr>
          <w:ilvl w:val="1"/>
          <w:numId w:val="1"/>
        </w:numPr>
        <w:rPr/>
      </w:pPr>
      <w:bookmarkStart w:id="11" w:name="__RefHeading___Toc5153015_3224264995"/>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 xml:space="preserve">پیشگفتار مترجم </w:t>
      </w:r>
      <w:r>
        <w:rPr>
          <w:rFonts w:ascii="IRNazanin" w:hAnsi="IRNazanin" w:eastAsia="IRNazanin"/>
          <w:color w:val="111111"/>
          <w:sz w:val="28"/>
          <w:sz w:val="28"/>
          <w:szCs w:val="28"/>
          <w:lang w:bidi="fa-IR"/>
        </w:rPr>
        <w:t>١١</w:t>
      </w:r>
    </w:p>
    <w:p>
      <w:pPr>
        <w:pStyle w:val="BookText"/>
        <w:rPr/>
      </w:pPr>
      <w:r>
        <w:rPr>
          <w:rFonts w:ascii="IRNazanin" w:hAnsi="IRNazanin" w:eastAsia="IRNazanin"/>
          <w:color w:val="111111"/>
          <w:sz w:val="28"/>
          <w:sz w:val="28"/>
          <w:szCs w:val="28"/>
          <w:rtl w:val="true"/>
          <w:lang w:bidi="fa-IR"/>
        </w:rPr>
        <w:t xml:space="preserve">پیشگفتار مؤلف </w:t>
      </w:r>
      <w:r>
        <w:rPr>
          <w:rFonts w:ascii="IRNazanin" w:hAnsi="IRNazanin" w:eastAsia="IRNazanin"/>
          <w:color w:val="111111"/>
          <w:sz w:val="28"/>
          <w:sz w:val="28"/>
          <w:szCs w:val="28"/>
          <w:lang w:bidi="fa-IR"/>
        </w:rPr>
        <w:t>١٩</w:t>
      </w:r>
    </w:p>
    <w:p>
      <w:pPr>
        <w:pStyle w:val="BookText"/>
        <w:rPr/>
      </w:pPr>
      <w:r>
        <w:rPr>
          <w:rFonts w:ascii="IRNazanin" w:hAnsi="IRNazanin" w:eastAsia="IRNazanin"/>
          <w:color w:val="111111"/>
          <w:sz w:val="28"/>
          <w:sz w:val="28"/>
          <w:szCs w:val="28"/>
          <w:rtl w:val="true"/>
          <w:lang w:bidi="fa-IR"/>
        </w:rPr>
        <w:t xml:space="preserve">کتاب عقل و جهل کتاب فضیلت دانش بابی دربارۀ وجوب دانش و جوییدن آن و تشویق به آن </w:t>
      </w:r>
      <w:r>
        <w:rPr>
          <w:rFonts w:ascii="IRNazanin" w:hAnsi="IRNazanin" w:eastAsia="IRNazanin"/>
          <w:color w:val="111111"/>
          <w:sz w:val="28"/>
          <w:sz w:val="28"/>
          <w:szCs w:val="28"/>
          <w:lang w:bidi="fa-IR"/>
        </w:rPr>
        <w:t>٧١</w:t>
      </w:r>
    </w:p>
    <w:p>
      <w:pPr>
        <w:pStyle w:val="BookText"/>
        <w:rPr/>
      </w:pPr>
      <w:r>
        <w:rPr>
          <w:rFonts w:ascii="IRNazanin" w:hAnsi="IRNazanin" w:eastAsia="IRNazanin"/>
          <w:color w:val="111111"/>
          <w:sz w:val="28"/>
          <w:sz w:val="28"/>
          <w:szCs w:val="28"/>
          <w:rtl w:val="true"/>
          <w:lang w:bidi="fa-IR"/>
        </w:rPr>
        <w:t xml:space="preserve">بابی دربارۀ ویژگی و فضیلت دانش و فضیلت دانشمندان </w:t>
      </w:r>
      <w:r>
        <w:rPr>
          <w:rFonts w:ascii="IRNazanin" w:hAnsi="IRNazanin" w:eastAsia="IRNazanin"/>
          <w:color w:val="111111"/>
          <w:sz w:val="28"/>
          <w:sz w:val="28"/>
          <w:szCs w:val="28"/>
          <w:lang w:bidi="fa-IR"/>
        </w:rPr>
        <w:t>٧۵</w:t>
      </w:r>
    </w:p>
    <w:p>
      <w:pPr>
        <w:pStyle w:val="BookText"/>
        <w:rPr/>
      </w:pPr>
      <w:r>
        <w:rPr>
          <w:rFonts w:ascii="IRNazanin" w:hAnsi="IRNazanin" w:eastAsia="IRNazanin"/>
          <w:color w:val="111111"/>
          <w:sz w:val="28"/>
          <w:sz w:val="28"/>
          <w:szCs w:val="28"/>
          <w:rtl w:val="true"/>
          <w:lang w:bidi="fa-IR"/>
        </w:rPr>
        <w:t xml:space="preserve">بابی دربارۀ انواع مردم </w:t>
      </w:r>
      <w:r>
        <w:rPr>
          <w:rFonts w:ascii="IRNazanin" w:hAnsi="IRNazanin" w:eastAsia="IRNazanin"/>
          <w:color w:val="111111"/>
          <w:sz w:val="28"/>
          <w:sz w:val="28"/>
          <w:szCs w:val="28"/>
          <w:lang w:bidi="fa-IR"/>
        </w:rPr>
        <w:t>٧٩</w:t>
      </w:r>
    </w:p>
    <w:p>
      <w:pPr>
        <w:pStyle w:val="BookText"/>
        <w:rPr/>
      </w:pPr>
      <w:r>
        <w:rPr>
          <w:rFonts w:ascii="IRNazanin" w:hAnsi="IRNazanin" w:eastAsia="IRNazanin"/>
          <w:color w:val="111111"/>
          <w:sz w:val="28"/>
          <w:sz w:val="28"/>
          <w:szCs w:val="28"/>
          <w:rtl w:val="true"/>
          <w:lang w:bidi="fa-IR"/>
        </w:rPr>
        <w:t xml:space="preserve">بابی دربارۀ پاداش دانشمند و جویای دانش </w:t>
      </w:r>
      <w:r>
        <w:rPr>
          <w:rFonts w:ascii="IRNazanin" w:hAnsi="IRNazanin" w:eastAsia="IRNazanin"/>
          <w:color w:val="111111"/>
          <w:sz w:val="28"/>
          <w:sz w:val="28"/>
          <w:szCs w:val="28"/>
          <w:lang w:bidi="fa-IR"/>
        </w:rPr>
        <w:t>٨١</w:t>
      </w:r>
    </w:p>
    <w:p>
      <w:pPr>
        <w:pStyle w:val="BookText"/>
        <w:rPr/>
      </w:pPr>
      <w:r>
        <w:rPr>
          <w:rFonts w:ascii="IRNazanin" w:hAnsi="IRNazanin" w:eastAsia="IRNazanin"/>
          <w:color w:val="111111"/>
          <w:sz w:val="28"/>
          <w:sz w:val="28"/>
          <w:szCs w:val="28"/>
          <w:rtl w:val="true"/>
          <w:lang w:bidi="fa-IR"/>
        </w:rPr>
        <w:t xml:space="preserve">بابی دربارۀ ویژگی دانشمندان </w:t>
      </w:r>
      <w:r>
        <w:rPr>
          <w:rFonts w:ascii="IRNazanin" w:hAnsi="IRNazanin" w:eastAsia="IRNazanin"/>
          <w:color w:val="111111"/>
          <w:sz w:val="28"/>
          <w:sz w:val="28"/>
          <w:szCs w:val="28"/>
          <w:lang w:bidi="fa-IR"/>
        </w:rPr>
        <w:t>٨۵</w:t>
      </w:r>
    </w:p>
    <w:p>
      <w:pPr>
        <w:pStyle w:val="BookText"/>
        <w:rPr/>
      </w:pPr>
      <w:r>
        <w:rPr>
          <w:rFonts w:ascii="IRNazanin" w:hAnsi="IRNazanin" w:eastAsia="IRNazanin"/>
          <w:color w:val="111111"/>
          <w:sz w:val="28"/>
          <w:sz w:val="28"/>
          <w:szCs w:val="28"/>
          <w:rtl w:val="true"/>
          <w:lang w:bidi="fa-IR"/>
        </w:rPr>
        <w:t xml:space="preserve">بابی دربارۀ حقّ دانشمند </w:t>
      </w:r>
      <w:r>
        <w:rPr>
          <w:rFonts w:ascii="IRNazanin" w:hAnsi="IRNazanin" w:eastAsia="IRNazanin"/>
          <w:color w:val="111111"/>
          <w:sz w:val="28"/>
          <w:sz w:val="28"/>
          <w:szCs w:val="28"/>
          <w:lang w:bidi="fa-IR"/>
        </w:rPr>
        <w:t>٨٧</w:t>
      </w:r>
    </w:p>
    <w:p>
      <w:pPr>
        <w:pStyle w:val="BookText"/>
        <w:rPr/>
      </w:pPr>
      <w:r>
        <w:rPr>
          <w:rFonts w:ascii="IRNazanin" w:hAnsi="IRNazanin" w:eastAsia="IRNazanin"/>
          <w:color w:val="111111"/>
          <w:sz w:val="28"/>
          <w:sz w:val="28"/>
          <w:szCs w:val="28"/>
          <w:rtl w:val="true"/>
          <w:lang w:bidi="fa-IR"/>
        </w:rPr>
        <w:t xml:space="preserve">بابی دربارۀ جان‌سپاری دانشمندان </w:t>
      </w:r>
      <w:r>
        <w:rPr>
          <w:rFonts w:ascii="IRNazanin" w:hAnsi="IRNazanin" w:eastAsia="IRNazanin"/>
          <w:color w:val="111111"/>
          <w:sz w:val="28"/>
          <w:sz w:val="28"/>
          <w:szCs w:val="28"/>
          <w:lang w:bidi="fa-IR"/>
        </w:rPr>
        <w:t>٨٩</w:t>
      </w:r>
    </w:p>
    <w:p>
      <w:pPr>
        <w:pStyle w:val="BookText"/>
        <w:rPr/>
      </w:pPr>
      <w:r>
        <w:rPr>
          <w:rFonts w:ascii="IRNazanin" w:hAnsi="IRNazanin" w:eastAsia="IRNazanin"/>
          <w:color w:val="111111"/>
          <w:sz w:val="28"/>
          <w:sz w:val="28"/>
          <w:szCs w:val="28"/>
          <w:rtl w:val="true"/>
          <w:lang w:bidi="fa-IR"/>
        </w:rPr>
        <w:t xml:space="preserve">بابی دربارۀ همنشینی و همدمی با دانشمندان </w:t>
      </w:r>
      <w:r>
        <w:rPr>
          <w:rFonts w:ascii="IRNazanin" w:hAnsi="IRNazanin" w:eastAsia="IRNazanin"/>
          <w:color w:val="111111"/>
          <w:sz w:val="28"/>
          <w:sz w:val="28"/>
          <w:szCs w:val="28"/>
          <w:lang w:bidi="fa-IR"/>
        </w:rPr>
        <w:t>٩١</w:t>
      </w:r>
    </w:p>
    <w:p>
      <w:pPr>
        <w:pStyle w:val="BookText"/>
        <w:rPr/>
      </w:pPr>
      <w:r>
        <w:rPr>
          <w:rFonts w:ascii="IRNazanin" w:hAnsi="IRNazanin" w:eastAsia="IRNazanin"/>
          <w:color w:val="111111"/>
          <w:sz w:val="28"/>
          <w:sz w:val="28"/>
          <w:szCs w:val="28"/>
          <w:rtl w:val="true"/>
          <w:lang w:bidi="fa-IR"/>
        </w:rPr>
        <w:t xml:space="preserve">بابی دربارۀ پرسش از دانشمند و گفتگو با او </w:t>
      </w:r>
      <w:r>
        <w:rPr>
          <w:rFonts w:ascii="IRNazanin" w:hAnsi="IRNazanin" w:eastAsia="IRNazanin"/>
          <w:color w:val="111111"/>
          <w:sz w:val="28"/>
          <w:sz w:val="28"/>
          <w:szCs w:val="28"/>
          <w:lang w:bidi="fa-IR"/>
        </w:rPr>
        <w:t>٩٣</w:t>
      </w:r>
    </w:p>
    <w:p>
      <w:pPr>
        <w:pStyle w:val="BookText"/>
        <w:rPr/>
      </w:pPr>
      <w:r>
        <w:rPr>
          <w:rFonts w:ascii="IRNazanin" w:hAnsi="IRNazanin" w:eastAsia="IRNazanin"/>
          <w:color w:val="111111"/>
          <w:sz w:val="28"/>
          <w:sz w:val="28"/>
          <w:szCs w:val="28"/>
          <w:rtl w:val="true"/>
          <w:lang w:bidi="fa-IR"/>
        </w:rPr>
        <w:t xml:space="preserve">بابی دربارۀ بخشش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٩٧</w:t>
      </w:r>
    </w:p>
    <w:p>
      <w:pPr>
        <w:pStyle w:val="BookText"/>
        <w:rPr/>
      </w:pPr>
      <w:r>
        <w:rPr>
          <w:rFonts w:ascii="IRNazanin" w:hAnsi="IRNazanin" w:eastAsia="IRNazanin"/>
          <w:color w:val="111111"/>
          <w:sz w:val="28"/>
          <w:sz w:val="28"/>
          <w:szCs w:val="28"/>
          <w:rtl w:val="true"/>
          <w:lang w:bidi="fa-IR"/>
        </w:rPr>
        <w:t xml:space="preserve">بابی دربارۀ بازداشتن از ندانسته‌گویی </w:t>
      </w:r>
      <w:r>
        <w:rPr>
          <w:rFonts w:ascii="IRNazanin" w:hAnsi="IRNazanin" w:eastAsia="IRNazanin"/>
          <w:color w:val="111111"/>
          <w:sz w:val="28"/>
          <w:sz w:val="28"/>
          <w:szCs w:val="28"/>
          <w:lang w:bidi="fa-IR"/>
        </w:rPr>
        <w:t>٩٩</w:t>
      </w:r>
    </w:p>
    <w:p>
      <w:pPr>
        <w:pStyle w:val="BookText"/>
        <w:rPr/>
      </w:pPr>
      <w:r>
        <w:rPr>
          <w:rFonts w:ascii="IRNazanin" w:hAnsi="IRNazanin" w:eastAsia="IRNazanin"/>
          <w:color w:val="111111"/>
          <w:sz w:val="28"/>
          <w:sz w:val="28"/>
          <w:szCs w:val="28"/>
          <w:rtl w:val="true"/>
          <w:lang w:bidi="fa-IR"/>
        </w:rPr>
        <w:t xml:space="preserve">بابی دربارۀ کسی که ندانسته عمل کند </w:t>
      </w:r>
      <w:r>
        <w:rPr>
          <w:rFonts w:ascii="IRNazanin" w:hAnsi="IRNazanin" w:eastAsia="IRNazanin"/>
          <w:color w:val="111111"/>
          <w:sz w:val="28"/>
          <w:sz w:val="28"/>
          <w:szCs w:val="28"/>
          <w:lang w:bidi="fa-IR"/>
        </w:rPr>
        <w:t>١٠٣</w:t>
      </w:r>
    </w:p>
    <w:p>
      <w:pPr>
        <w:pStyle w:val="BookText"/>
        <w:rPr/>
      </w:pPr>
      <w:r>
        <w:rPr>
          <w:rFonts w:ascii="IRNazanin" w:hAnsi="IRNazanin" w:eastAsia="IRNazanin"/>
          <w:color w:val="111111"/>
          <w:sz w:val="28"/>
          <w:sz w:val="28"/>
          <w:szCs w:val="28"/>
          <w:rtl w:val="true"/>
          <w:lang w:bidi="fa-IR"/>
        </w:rPr>
        <w:t xml:space="preserve">بابی دربارۀ به کار بستن دانش </w:t>
      </w:r>
      <w:r>
        <w:rPr>
          <w:rFonts w:ascii="IRNazanin" w:hAnsi="IRNazanin" w:eastAsia="IRNazanin"/>
          <w:color w:val="111111"/>
          <w:sz w:val="28"/>
          <w:sz w:val="28"/>
          <w:szCs w:val="28"/>
          <w:lang w:bidi="fa-IR"/>
        </w:rPr>
        <w:t>١٠٣</w:t>
      </w:r>
    </w:p>
    <w:p>
      <w:pPr>
        <w:pStyle w:val="BookText"/>
        <w:rPr/>
      </w:pPr>
      <w:r>
        <w:rPr>
          <w:rFonts w:ascii="IRNazanin" w:hAnsi="IRNazanin" w:eastAsia="IRNazanin"/>
          <w:color w:val="111111"/>
          <w:sz w:val="28"/>
          <w:sz w:val="28"/>
          <w:szCs w:val="28"/>
          <w:rtl w:val="true"/>
          <w:lang w:bidi="fa-IR"/>
        </w:rPr>
        <w:t xml:space="preserve">بابی دربارۀ کسی که از دانشش روزی خورد و به آن بنازد </w:t>
      </w:r>
      <w:r>
        <w:rPr>
          <w:rFonts w:ascii="IRNazanin" w:hAnsi="IRNazanin" w:eastAsia="IRNazanin"/>
          <w:color w:val="111111"/>
          <w:sz w:val="28"/>
          <w:sz w:val="28"/>
          <w:szCs w:val="28"/>
          <w:lang w:bidi="fa-IR"/>
        </w:rPr>
        <w:t>١٠٧</w:t>
      </w:r>
    </w:p>
    <w:p>
      <w:pPr>
        <w:pStyle w:val="BookText"/>
        <w:rPr/>
      </w:pPr>
      <w:r>
        <w:rPr>
          <w:rFonts w:ascii="IRNazanin" w:hAnsi="IRNazanin" w:eastAsia="IRNazanin"/>
          <w:color w:val="111111"/>
          <w:sz w:val="28"/>
          <w:sz w:val="28"/>
          <w:szCs w:val="28"/>
          <w:rtl w:val="true"/>
          <w:lang w:bidi="fa-IR"/>
        </w:rPr>
        <w:t xml:space="preserve">بابی دربارۀ ثبوت حجّت بر دانشمند و سختی امرش </w:t>
      </w:r>
      <w:r>
        <w:rPr>
          <w:rFonts w:ascii="IRNazanin" w:hAnsi="IRNazanin" w:eastAsia="IRNazanin"/>
          <w:color w:val="111111"/>
          <w:sz w:val="28"/>
          <w:sz w:val="28"/>
          <w:szCs w:val="28"/>
          <w:lang w:bidi="fa-IR"/>
        </w:rPr>
        <w:t>١١١</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 xml:space="preserve">بابی دربارۀ احادیث نادر </w:t>
      </w:r>
      <w:r>
        <w:rPr>
          <w:rFonts w:ascii="IRNazanin" w:hAnsi="IRNazanin" w:eastAsia="IRNazanin"/>
          <w:color w:val="111111"/>
          <w:sz w:val="28"/>
          <w:sz w:val="28"/>
          <w:szCs w:val="28"/>
          <w:lang w:bidi="fa-IR"/>
        </w:rPr>
        <w:t>١١٣</w:t>
      </w:r>
    </w:p>
    <w:p>
      <w:pPr>
        <w:pStyle w:val="BookText"/>
        <w:rPr/>
      </w:pPr>
      <w:r>
        <w:rPr>
          <w:rFonts w:ascii="IRNazanin" w:hAnsi="IRNazanin" w:eastAsia="IRNazanin"/>
          <w:color w:val="111111"/>
          <w:sz w:val="28"/>
          <w:sz w:val="28"/>
          <w:szCs w:val="28"/>
          <w:rtl w:val="true"/>
          <w:lang w:bidi="fa-IR"/>
        </w:rPr>
        <w:t xml:space="preserve">باب روایت کتب و توسّل به آن و حدیث و فضیلت نوشتن </w:t>
      </w:r>
      <w:r>
        <w:rPr>
          <w:rFonts w:ascii="IRNazanin" w:hAnsi="IRNazanin" w:eastAsia="IRNazanin"/>
          <w:color w:val="111111"/>
          <w:sz w:val="28"/>
          <w:sz w:val="28"/>
          <w:szCs w:val="28"/>
          <w:lang w:bidi="fa-IR"/>
        </w:rPr>
        <w:t>١٢١</w:t>
      </w:r>
    </w:p>
    <w:p>
      <w:pPr>
        <w:pStyle w:val="BookText"/>
        <w:rPr/>
      </w:pPr>
      <w:r>
        <w:rPr>
          <w:rFonts w:ascii="IRNazanin" w:hAnsi="IRNazanin" w:eastAsia="IRNazanin"/>
          <w:color w:val="111111"/>
          <w:sz w:val="28"/>
          <w:sz w:val="28"/>
          <w:szCs w:val="28"/>
          <w:rtl w:val="true"/>
          <w:lang w:bidi="fa-IR"/>
        </w:rPr>
        <w:t xml:space="preserve">بابی دربارۀ تقلید </w:t>
      </w:r>
      <w:r>
        <w:rPr>
          <w:rFonts w:ascii="IRNazanin" w:hAnsi="IRNazanin" w:eastAsia="IRNazanin"/>
          <w:color w:val="111111"/>
          <w:sz w:val="28"/>
          <w:sz w:val="28"/>
          <w:szCs w:val="28"/>
          <w:lang w:bidi="fa-IR"/>
        </w:rPr>
        <w:t>١٢٧</w:t>
      </w:r>
    </w:p>
    <w:p>
      <w:pPr>
        <w:pStyle w:val="BookText"/>
        <w:rPr/>
      </w:pPr>
      <w:r>
        <w:rPr>
          <w:rFonts w:ascii="IRNazanin" w:hAnsi="IRNazanin" w:eastAsia="IRNazanin"/>
          <w:color w:val="111111"/>
          <w:sz w:val="28"/>
          <w:sz w:val="28"/>
          <w:szCs w:val="28"/>
          <w:rtl w:val="true"/>
          <w:lang w:bidi="fa-IR"/>
        </w:rPr>
        <w:t xml:space="preserve">بابی دربارۀ بدعت‌ها، رأی و قیاس‌ها </w:t>
      </w:r>
      <w:r>
        <w:rPr>
          <w:rFonts w:ascii="IRNazanin" w:hAnsi="IRNazanin" w:eastAsia="IRNazanin"/>
          <w:color w:val="111111"/>
          <w:sz w:val="28"/>
          <w:sz w:val="28"/>
          <w:szCs w:val="28"/>
          <w:lang w:bidi="fa-IR"/>
        </w:rPr>
        <w:t>١٢٩</w:t>
      </w:r>
    </w:p>
    <w:p>
      <w:pPr>
        <w:pStyle w:val="BookText"/>
        <w:rPr/>
      </w:pPr>
      <w:r>
        <w:rPr>
          <w:rFonts w:ascii="IRNazanin" w:hAnsi="IRNazanin" w:eastAsia="IRNazanin"/>
          <w:color w:val="111111"/>
          <w:sz w:val="28"/>
          <w:sz w:val="28"/>
          <w:szCs w:val="28"/>
          <w:rtl w:val="true"/>
          <w:lang w:bidi="fa-IR"/>
        </w:rPr>
        <w:t>باب رجوع به کتاب و سنت و اینکه همه حلال و حرام و تمام نیازهای مردم در</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١۴١</w:t>
      </w:r>
    </w:p>
    <w:p>
      <w:pPr>
        <w:pStyle w:val="BookText"/>
        <w:rPr/>
      </w:pPr>
      <w:r>
        <w:rPr>
          <w:rFonts w:ascii="IRNazanin" w:hAnsi="IRNazanin" w:eastAsia="IRNazanin"/>
          <w:color w:val="111111"/>
          <w:sz w:val="28"/>
          <w:sz w:val="28"/>
          <w:szCs w:val="28"/>
          <w:rtl w:val="true"/>
          <w:lang w:bidi="fa-IR"/>
        </w:rPr>
        <w:t xml:space="preserve">باب اختلاف حدیث </w:t>
      </w:r>
      <w:r>
        <w:rPr>
          <w:rFonts w:ascii="IRNazanin" w:hAnsi="IRNazanin" w:eastAsia="IRNazanin"/>
          <w:color w:val="111111"/>
          <w:sz w:val="28"/>
          <w:sz w:val="28"/>
          <w:szCs w:val="28"/>
          <w:lang w:bidi="fa-IR"/>
        </w:rPr>
        <w:t>١۴٧</w:t>
      </w:r>
    </w:p>
    <w:p>
      <w:pPr>
        <w:pStyle w:val="BookText"/>
        <w:rPr/>
      </w:pPr>
      <w:r>
        <w:rPr>
          <w:rFonts w:ascii="IRNazanin" w:hAnsi="IRNazanin" w:eastAsia="IRNazanin"/>
          <w:color w:val="111111"/>
          <w:sz w:val="28"/>
          <w:sz w:val="28"/>
          <w:szCs w:val="28"/>
          <w:rtl w:val="true"/>
          <w:lang w:bidi="fa-IR"/>
        </w:rPr>
        <w:t xml:space="preserve">بابی دربارۀ اخذ سنّت و شواهد قرآن </w:t>
      </w:r>
      <w:r>
        <w:rPr>
          <w:rFonts w:ascii="IRNazanin" w:hAnsi="IRNazanin" w:eastAsia="IRNazanin"/>
          <w:color w:val="111111"/>
          <w:sz w:val="28"/>
          <w:sz w:val="28"/>
          <w:szCs w:val="28"/>
          <w:lang w:bidi="fa-IR"/>
        </w:rPr>
        <w:t>١۵٩</w:t>
      </w:r>
    </w:p>
    <w:p>
      <w:pPr>
        <w:pStyle w:val="BookText"/>
        <w:rPr/>
      </w:pPr>
      <w:r>
        <w:rPr>
          <w:rFonts w:ascii="IRNazanin" w:hAnsi="IRNazanin" w:eastAsia="IRNazanin"/>
          <w:color w:val="111111"/>
          <w:sz w:val="28"/>
          <w:sz w:val="28"/>
          <w:szCs w:val="28"/>
          <w:rtl w:val="true"/>
          <w:lang w:bidi="fa-IR"/>
        </w:rPr>
        <w:t xml:space="preserve">کتاب توحید بابی دربارۀ پدیده بودن جهان و اثبات پدیدآورندۀ آن </w:t>
      </w:r>
      <w:r>
        <w:rPr>
          <w:rFonts w:ascii="IRNazanin" w:hAnsi="IRNazanin" w:eastAsia="IRNazanin"/>
          <w:color w:val="111111"/>
          <w:sz w:val="28"/>
          <w:sz w:val="28"/>
          <w:szCs w:val="28"/>
          <w:lang w:bidi="fa-IR"/>
        </w:rPr>
        <w:t>١۶۵</w:t>
      </w:r>
    </w:p>
    <w:p>
      <w:pPr>
        <w:pStyle w:val="BookText"/>
        <w:rPr/>
      </w:pPr>
      <w:r>
        <w:rPr>
          <w:rFonts w:ascii="IRNazanin" w:hAnsi="IRNazanin" w:eastAsia="IRNazanin"/>
          <w:color w:val="111111"/>
          <w:sz w:val="28"/>
          <w:sz w:val="28"/>
          <w:szCs w:val="28"/>
          <w:rtl w:val="true"/>
          <w:lang w:bidi="fa-IR"/>
        </w:rPr>
        <w:t xml:space="preserve">بابی دربارۀ جواز تعبیر از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١٨٣</w:t>
      </w:r>
    </w:p>
    <w:p>
      <w:pPr>
        <w:pStyle w:val="BookText"/>
        <w:rPr/>
      </w:pPr>
      <w:r>
        <w:rPr>
          <w:rFonts w:ascii="IRNazanin" w:hAnsi="IRNazanin" w:eastAsia="IRNazanin"/>
          <w:color w:val="111111"/>
          <w:sz w:val="28"/>
          <w:sz w:val="28"/>
          <w:szCs w:val="28"/>
          <w:rtl w:val="true"/>
          <w:lang w:bidi="fa-IR"/>
        </w:rPr>
        <w:t xml:space="preserve">بابی دربارۀ آنکه خدا را جز به وسیله خودش نتوان شناخت </w:t>
      </w:r>
      <w:r>
        <w:rPr>
          <w:rFonts w:ascii="IRNazanin" w:hAnsi="IRNazanin" w:eastAsia="IRNazanin"/>
          <w:color w:val="111111"/>
          <w:sz w:val="28"/>
          <w:sz w:val="28"/>
          <w:szCs w:val="28"/>
          <w:lang w:bidi="fa-IR"/>
        </w:rPr>
        <w:t>١٨٩</w:t>
      </w:r>
    </w:p>
    <w:p>
      <w:pPr>
        <w:pStyle w:val="BookText"/>
        <w:rPr/>
      </w:pPr>
      <w:r>
        <w:rPr>
          <w:rFonts w:ascii="IRNazanin" w:hAnsi="IRNazanin" w:eastAsia="IRNazanin"/>
          <w:color w:val="111111"/>
          <w:sz w:val="28"/>
          <w:sz w:val="28"/>
          <w:szCs w:val="28"/>
          <w:rtl w:val="true"/>
          <w:lang w:bidi="fa-IR"/>
        </w:rPr>
        <w:t xml:space="preserve">بابی دربارۀ کمترین درجۀ خداشناسی </w:t>
      </w:r>
      <w:r>
        <w:rPr>
          <w:rFonts w:ascii="IRNazanin" w:hAnsi="IRNazanin" w:eastAsia="IRNazanin"/>
          <w:color w:val="111111"/>
          <w:sz w:val="28"/>
          <w:sz w:val="28"/>
          <w:szCs w:val="28"/>
          <w:lang w:bidi="fa-IR"/>
        </w:rPr>
        <w:t>١٩١</w:t>
      </w:r>
    </w:p>
    <w:p>
      <w:pPr>
        <w:pStyle w:val="BookText"/>
        <w:rPr/>
      </w:pPr>
      <w:r>
        <w:rPr>
          <w:rFonts w:ascii="IRNazanin" w:hAnsi="IRNazanin" w:eastAsia="IRNazanin"/>
          <w:color w:val="111111"/>
          <w:sz w:val="28"/>
          <w:sz w:val="28"/>
          <w:szCs w:val="28"/>
          <w:rtl w:val="true"/>
          <w:lang w:bidi="fa-IR"/>
        </w:rPr>
        <w:t xml:space="preserve">بابی دربارۀ پرستش‌شده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١٩٣</w:t>
      </w:r>
    </w:p>
    <w:p>
      <w:pPr>
        <w:pStyle w:val="BookText"/>
        <w:rPr/>
      </w:pPr>
      <w:r>
        <w:rPr>
          <w:rFonts w:ascii="IRNazanin" w:hAnsi="IRNazanin" w:eastAsia="IRNazanin"/>
          <w:color w:val="111111"/>
          <w:sz w:val="28"/>
          <w:sz w:val="28"/>
          <w:szCs w:val="28"/>
          <w:rtl w:val="true"/>
          <w:lang w:bidi="fa-IR"/>
        </w:rPr>
        <w:t xml:space="preserve">بابی دربارۀ بودن و مکان </w:t>
      </w:r>
      <w:r>
        <w:rPr>
          <w:rFonts w:ascii="IRNazanin" w:hAnsi="IRNazanin" w:eastAsia="IRNazanin"/>
          <w:color w:val="111111"/>
          <w:sz w:val="28"/>
          <w:sz w:val="28"/>
          <w:szCs w:val="28"/>
          <w:lang w:bidi="fa-IR"/>
        </w:rPr>
        <w:t>١٩۵</w:t>
      </w:r>
    </w:p>
    <w:p>
      <w:pPr>
        <w:pStyle w:val="BookText"/>
        <w:rPr/>
      </w:pPr>
      <w:r>
        <w:rPr>
          <w:rFonts w:ascii="IRNazanin" w:hAnsi="IRNazanin" w:eastAsia="IRNazanin"/>
          <w:color w:val="111111"/>
          <w:sz w:val="28"/>
          <w:sz w:val="28"/>
          <w:szCs w:val="28"/>
          <w:rtl w:val="true"/>
          <w:lang w:bidi="fa-IR"/>
        </w:rPr>
        <w:t>بابی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بی‌نیازی خدا از داشتن خویشان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٢٠٣</w:t>
      </w:r>
    </w:p>
    <w:p>
      <w:pPr>
        <w:pStyle w:val="BookText"/>
        <w:rPr/>
      </w:pPr>
      <w:r>
        <w:rPr>
          <w:rFonts w:ascii="IRNazanin" w:hAnsi="IRNazanin" w:eastAsia="IRNazanin"/>
          <w:color w:val="111111"/>
          <w:sz w:val="28"/>
          <w:sz w:val="28"/>
          <w:szCs w:val="28"/>
          <w:rtl w:val="true"/>
          <w:lang w:bidi="fa-IR"/>
        </w:rPr>
        <w:t xml:space="preserve">بابی دربارۀ نهی از سخن گفتن در چگونگی </w:t>
      </w:r>
      <w:r>
        <w:rPr>
          <w:rFonts w:ascii="IRNazanin" w:hAnsi="IRNazanin" w:eastAsia="IRNazanin"/>
          <w:color w:val="111111"/>
          <w:sz w:val="28"/>
          <w:sz w:val="28"/>
          <w:szCs w:val="28"/>
          <w:lang w:bidi="fa-IR"/>
        </w:rPr>
        <w:t>٢٠۵</w:t>
      </w:r>
    </w:p>
    <w:p>
      <w:pPr>
        <w:pStyle w:val="BookText"/>
        <w:rPr/>
      </w:pPr>
      <w:r>
        <w:rPr>
          <w:rFonts w:ascii="IRNazanin" w:hAnsi="IRNazanin" w:eastAsia="IRNazanin"/>
          <w:color w:val="111111"/>
          <w:sz w:val="28"/>
          <w:sz w:val="28"/>
          <w:szCs w:val="28"/>
          <w:rtl w:val="true"/>
          <w:lang w:bidi="fa-IR"/>
        </w:rPr>
        <w:t xml:space="preserve">بابی دربارۀ ابطال دیدن خدا </w:t>
      </w:r>
      <w:r>
        <w:rPr>
          <w:rFonts w:ascii="IRNazanin" w:hAnsi="IRNazanin" w:eastAsia="IRNazanin"/>
          <w:color w:val="111111"/>
          <w:sz w:val="28"/>
          <w:sz w:val="28"/>
          <w:szCs w:val="28"/>
          <w:lang w:bidi="fa-IR"/>
        </w:rPr>
        <w:t>٢١١</w:t>
      </w:r>
    </w:p>
    <w:p>
      <w:pPr>
        <w:pStyle w:val="BookText"/>
        <w:rPr/>
      </w:pPr>
      <w:r>
        <w:rPr>
          <w:rFonts w:ascii="IRNazanin" w:hAnsi="IRNazanin" w:eastAsia="IRNazanin"/>
          <w:color w:val="111111"/>
          <w:sz w:val="28"/>
          <w:sz w:val="28"/>
          <w:szCs w:val="28"/>
          <w:rtl w:val="true"/>
          <w:lang w:bidi="fa-IR"/>
        </w:rPr>
        <w:t xml:space="preserve">بابی دربارۀ نهی از توصیف خدا به‌جز آنچه خود توصیف کرده است </w:t>
      </w:r>
      <w:r>
        <w:rPr>
          <w:rFonts w:ascii="IRNazanin" w:hAnsi="IRNazanin" w:eastAsia="IRNazanin"/>
          <w:color w:val="111111"/>
          <w:sz w:val="28"/>
          <w:sz w:val="28"/>
          <w:szCs w:val="28"/>
          <w:lang w:bidi="fa-IR"/>
        </w:rPr>
        <w:t>٢٢١</w:t>
      </w:r>
    </w:p>
    <w:p>
      <w:pPr>
        <w:pStyle w:val="BookText"/>
        <w:rPr/>
      </w:pPr>
      <w:r>
        <w:rPr>
          <w:rFonts w:ascii="IRNazanin" w:hAnsi="IRNazanin" w:eastAsia="IRNazanin"/>
          <w:color w:val="111111"/>
          <w:sz w:val="28"/>
          <w:sz w:val="28"/>
          <w:szCs w:val="28"/>
          <w:rtl w:val="true"/>
          <w:lang w:bidi="fa-IR"/>
        </w:rPr>
        <w:t xml:space="preserve">بابی دربارۀ نهی از جسم و شکل بودن خدا </w:t>
      </w:r>
      <w:r>
        <w:rPr>
          <w:rFonts w:ascii="IRNazanin" w:hAnsi="IRNazanin" w:eastAsia="IRNazanin"/>
          <w:color w:val="111111"/>
          <w:sz w:val="28"/>
          <w:sz w:val="28"/>
          <w:szCs w:val="28"/>
          <w:lang w:bidi="fa-IR"/>
        </w:rPr>
        <w:t>٢٢٩</w:t>
      </w:r>
    </w:p>
    <w:p>
      <w:pPr>
        <w:pStyle w:val="BookText"/>
        <w:rPr/>
      </w:pPr>
      <w:r>
        <w:rPr>
          <w:rFonts w:ascii="IRNazanin" w:hAnsi="IRNazanin" w:eastAsia="IRNazanin"/>
          <w:color w:val="111111"/>
          <w:sz w:val="28"/>
          <w:sz w:val="28"/>
          <w:szCs w:val="28"/>
          <w:rtl w:val="true"/>
          <w:lang w:bidi="fa-IR"/>
        </w:rPr>
        <w:t xml:space="preserve">بابی دربارۀ صفات ذات </w:t>
      </w:r>
      <w:r>
        <w:rPr>
          <w:rFonts w:ascii="IRNazanin" w:hAnsi="IRNazanin" w:eastAsia="IRNazanin"/>
          <w:color w:val="111111"/>
          <w:sz w:val="28"/>
          <w:sz w:val="28"/>
          <w:szCs w:val="28"/>
          <w:lang w:bidi="fa-IR"/>
        </w:rPr>
        <w:t>٢٣٣</w:t>
      </w:r>
    </w:p>
    <w:p>
      <w:pPr>
        <w:pStyle w:val="BookText"/>
        <w:rPr/>
      </w:pPr>
      <w:r>
        <w:rPr>
          <w:rFonts w:ascii="IRNazanin" w:hAnsi="IRNazanin" w:eastAsia="IRNazanin"/>
          <w:color w:val="111111"/>
          <w:sz w:val="28"/>
          <w:sz w:val="28"/>
          <w:szCs w:val="28"/>
          <w:rtl w:val="true"/>
          <w:lang w:bidi="fa-IR"/>
        </w:rPr>
        <w:t xml:space="preserve">بابی دیگر که از باب اول است </w:t>
      </w:r>
      <w:r>
        <w:rPr>
          <w:rFonts w:ascii="IRNazanin" w:hAnsi="IRNazanin" w:eastAsia="IRNazanin"/>
          <w:color w:val="111111"/>
          <w:sz w:val="28"/>
          <w:sz w:val="28"/>
          <w:szCs w:val="28"/>
          <w:lang w:bidi="fa-IR"/>
        </w:rPr>
        <w:t>٢٣٧</w:t>
      </w:r>
    </w:p>
    <w:p>
      <w:pPr>
        <w:pStyle w:val="BookText"/>
        <w:rPr/>
      </w:pPr>
      <w:r>
        <w:rPr>
          <w:rFonts w:ascii="IRNazanin" w:hAnsi="IRNazanin" w:eastAsia="IRNazanin"/>
          <w:color w:val="111111"/>
          <w:sz w:val="28"/>
          <w:sz w:val="28"/>
          <w:szCs w:val="28"/>
          <w:rtl w:val="true"/>
          <w:lang w:bidi="fa-IR"/>
        </w:rPr>
        <w:t xml:space="preserve">بابی دربارۀ اینکه اراده از صفات فعل است و دیگر صفات فعل </w:t>
      </w:r>
      <w:r>
        <w:rPr>
          <w:rFonts w:ascii="IRNazanin" w:hAnsi="IRNazanin" w:eastAsia="IRNazanin"/>
          <w:color w:val="111111"/>
          <w:sz w:val="28"/>
          <w:sz w:val="28"/>
          <w:szCs w:val="28"/>
          <w:lang w:bidi="fa-IR"/>
        </w:rPr>
        <w:t>٢٣٩</w:t>
      </w:r>
    </w:p>
    <w:p>
      <w:pPr>
        <w:pStyle w:val="BookText"/>
        <w:rPr/>
      </w:pPr>
      <w:r>
        <w:rPr>
          <w:rFonts w:ascii="IRNazanin" w:hAnsi="IRNazanin" w:eastAsia="IRNazanin"/>
          <w:color w:val="111111"/>
          <w:sz w:val="28"/>
          <w:sz w:val="28"/>
          <w:szCs w:val="28"/>
          <w:rtl w:val="true"/>
          <w:lang w:bidi="fa-IR"/>
        </w:rPr>
        <w:t xml:space="preserve">خلاصه سخن در صفات ذات و صفات فعل </w:t>
      </w:r>
      <w:r>
        <w:rPr>
          <w:rFonts w:ascii="IRNazanin" w:hAnsi="IRNazanin" w:eastAsia="IRNazanin"/>
          <w:color w:val="111111"/>
          <w:sz w:val="28"/>
          <w:sz w:val="28"/>
          <w:szCs w:val="28"/>
          <w:lang w:bidi="fa-IR"/>
        </w:rPr>
        <w:t>٢۴٣</w:t>
      </w:r>
    </w:p>
    <w:p>
      <w:pPr>
        <w:pStyle w:val="BookText"/>
        <w:rPr/>
      </w:pPr>
      <w:r>
        <w:rPr>
          <w:rFonts w:ascii="IRNazanin" w:hAnsi="IRNazanin" w:eastAsia="IRNazanin"/>
          <w:color w:val="111111"/>
          <w:sz w:val="28"/>
          <w:sz w:val="28"/>
          <w:szCs w:val="28"/>
          <w:rtl w:val="true"/>
          <w:lang w:bidi="fa-IR"/>
        </w:rPr>
        <w:t xml:space="preserve">بابی دربارۀ پدید آمدن نام‌ها </w:t>
      </w:r>
      <w:r>
        <w:rPr>
          <w:rFonts w:ascii="IRNazanin" w:hAnsi="IRNazanin" w:eastAsia="IRNazanin"/>
          <w:color w:val="111111"/>
          <w:sz w:val="28"/>
          <w:sz w:val="28"/>
          <w:szCs w:val="28"/>
          <w:lang w:bidi="fa-IR"/>
        </w:rPr>
        <w:t>٢۴۵</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 xml:space="preserve">بابی دربارۀ معانی نام‌ها و اشتقاق آنها </w:t>
      </w:r>
      <w:r>
        <w:rPr>
          <w:rFonts w:ascii="IRNazanin" w:hAnsi="IRNazanin" w:eastAsia="IRNazanin"/>
          <w:color w:val="111111"/>
          <w:sz w:val="28"/>
          <w:sz w:val="28"/>
          <w:szCs w:val="28"/>
          <w:lang w:bidi="fa-IR"/>
        </w:rPr>
        <w:t>٢۴٩</w:t>
      </w:r>
    </w:p>
    <w:p>
      <w:pPr>
        <w:pStyle w:val="BookText"/>
        <w:rPr/>
      </w:pPr>
      <w:r>
        <w:rPr>
          <w:rFonts w:ascii="IRNazanin" w:hAnsi="IRNazanin" w:eastAsia="IRNazanin"/>
          <w:color w:val="111111"/>
          <w:sz w:val="28"/>
          <w:sz w:val="28"/>
          <w:szCs w:val="28"/>
          <w:rtl w:val="true"/>
          <w:lang w:bidi="fa-IR"/>
        </w:rPr>
        <w:t xml:space="preserve">بابی دیگر که از باب اول است، جز این‌که فرق میان معانی نام‌های خدا </w:t>
      </w:r>
      <w:r>
        <w:rPr>
          <w:rFonts w:ascii="IRNazanin" w:hAnsi="IRNazanin" w:eastAsia="IRNazanin"/>
          <w:color w:val="111111"/>
          <w:sz w:val="28"/>
          <w:sz w:val="28"/>
          <w:szCs w:val="28"/>
          <w:lang w:bidi="fa-IR"/>
        </w:rPr>
        <w:t>٢۵٧</w:t>
      </w:r>
    </w:p>
    <w:p>
      <w:pPr>
        <w:pStyle w:val="BookText"/>
        <w:rPr/>
      </w:pPr>
      <w:r>
        <w:rPr>
          <w:rFonts w:ascii="IRNazanin" w:hAnsi="IRNazanin" w:eastAsia="IRNazanin"/>
          <w:color w:val="111111"/>
          <w:sz w:val="28"/>
          <w:sz w:val="28"/>
          <w:szCs w:val="28"/>
          <w:rtl w:val="true"/>
          <w:lang w:bidi="fa-IR"/>
        </w:rPr>
        <w:t xml:space="preserve">باب تأویل صفت صمد </w:t>
      </w:r>
      <w:r>
        <w:rPr>
          <w:rFonts w:ascii="IRNazanin" w:hAnsi="IRNazanin" w:eastAsia="IRNazanin"/>
          <w:color w:val="111111"/>
          <w:sz w:val="28"/>
          <w:sz w:val="28"/>
          <w:szCs w:val="28"/>
          <w:lang w:bidi="fa-IR"/>
        </w:rPr>
        <w:t>٢۶٧</w:t>
      </w:r>
    </w:p>
    <w:p>
      <w:pPr>
        <w:pStyle w:val="BookText"/>
        <w:rPr/>
      </w:pPr>
      <w:r>
        <w:rPr>
          <w:rFonts w:ascii="IRNazanin" w:hAnsi="IRNazanin" w:eastAsia="IRNazanin"/>
          <w:color w:val="111111"/>
          <w:sz w:val="28"/>
          <w:sz w:val="28"/>
          <w:szCs w:val="28"/>
          <w:rtl w:val="true"/>
          <w:lang w:bidi="fa-IR"/>
        </w:rPr>
        <w:t xml:space="preserve">بابی دربارۀ حرکت و انتقال </w:t>
      </w:r>
      <w:r>
        <w:rPr>
          <w:rFonts w:ascii="IRNazanin" w:hAnsi="IRNazanin" w:eastAsia="IRNazanin"/>
          <w:color w:val="111111"/>
          <w:sz w:val="28"/>
          <w:sz w:val="28"/>
          <w:szCs w:val="28"/>
          <w:lang w:bidi="fa-IR"/>
        </w:rPr>
        <w:t>٢٧١</w:t>
      </w:r>
    </w:p>
    <w:p>
      <w:pPr>
        <w:pStyle w:val="BookText"/>
        <w:rPr/>
      </w:pPr>
      <w:r>
        <w:rPr>
          <w:rFonts w:ascii="IRNazanin" w:hAnsi="IRNazanin" w:eastAsia="IRNazanin"/>
          <w:color w:val="111111"/>
          <w:sz w:val="28"/>
          <w:sz w:val="28"/>
          <w:szCs w:val="28"/>
          <w:rtl w:val="true"/>
          <w:lang w:bidi="fa-IR"/>
        </w:rPr>
        <w:t xml:space="preserve">بابی دربارۀ عرش و کرسی </w:t>
      </w:r>
      <w:r>
        <w:rPr>
          <w:rFonts w:ascii="IRNazanin" w:hAnsi="IRNazanin" w:eastAsia="IRNazanin"/>
          <w:color w:val="111111"/>
          <w:sz w:val="28"/>
          <w:sz w:val="28"/>
          <w:szCs w:val="28"/>
          <w:lang w:bidi="fa-IR"/>
        </w:rPr>
        <w:t>٢٧٩</w:t>
      </w:r>
    </w:p>
    <w:p>
      <w:pPr>
        <w:pStyle w:val="BookText"/>
        <w:rPr/>
      </w:pPr>
      <w:r>
        <w:rPr>
          <w:rFonts w:ascii="IRNazanin" w:hAnsi="IRNazanin" w:eastAsia="IRNazanin"/>
          <w:color w:val="111111"/>
          <w:sz w:val="28"/>
          <w:sz w:val="28"/>
          <w:szCs w:val="28"/>
          <w:rtl w:val="true"/>
          <w:lang w:bidi="fa-IR"/>
        </w:rPr>
        <w:t xml:space="preserve">بابی دربارۀ روح </w:t>
      </w:r>
      <w:r>
        <w:rPr>
          <w:rFonts w:ascii="IRNazanin" w:hAnsi="IRNazanin" w:eastAsia="IRNazanin"/>
          <w:color w:val="111111"/>
          <w:sz w:val="28"/>
          <w:sz w:val="28"/>
          <w:szCs w:val="28"/>
          <w:lang w:bidi="fa-IR"/>
        </w:rPr>
        <w:t>٢٨٧</w:t>
      </w:r>
    </w:p>
    <w:p>
      <w:pPr>
        <w:pStyle w:val="BookText"/>
        <w:rPr/>
      </w:pPr>
      <w:r>
        <w:rPr>
          <w:rFonts w:ascii="IRNazanin" w:hAnsi="IRNazanin" w:eastAsia="IRNazanin"/>
          <w:color w:val="111111"/>
          <w:sz w:val="28"/>
          <w:sz w:val="28"/>
          <w:szCs w:val="28"/>
          <w:rtl w:val="true"/>
          <w:lang w:bidi="fa-IR"/>
        </w:rPr>
        <w:t xml:space="preserve">بابی دربارۀ کلیات توحید </w:t>
      </w:r>
      <w:r>
        <w:rPr>
          <w:rFonts w:ascii="IRNazanin" w:hAnsi="IRNazanin" w:eastAsia="IRNazanin"/>
          <w:color w:val="111111"/>
          <w:sz w:val="28"/>
          <w:sz w:val="28"/>
          <w:szCs w:val="28"/>
          <w:lang w:bidi="fa-IR"/>
        </w:rPr>
        <w:t>٢٨٩</w:t>
      </w:r>
    </w:p>
    <w:p>
      <w:pPr>
        <w:pStyle w:val="BookText"/>
        <w:rPr/>
      </w:pPr>
      <w:r>
        <w:rPr>
          <w:rFonts w:ascii="IRNazanin" w:hAnsi="IRNazanin" w:eastAsia="IRNazanin"/>
          <w:color w:val="111111"/>
          <w:sz w:val="28"/>
          <w:sz w:val="28"/>
          <w:szCs w:val="28"/>
          <w:rtl w:val="true"/>
          <w:lang w:bidi="fa-IR"/>
        </w:rPr>
        <w:t xml:space="preserve">بابی دربارۀ احادیث نادر </w:t>
      </w:r>
      <w:r>
        <w:rPr>
          <w:rFonts w:ascii="IRNazanin" w:hAnsi="IRNazanin" w:eastAsia="IRNazanin"/>
          <w:color w:val="111111"/>
          <w:sz w:val="28"/>
          <w:sz w:val="28"/>
          <w:szCs w:val="28"/>
          <w:lang w:bidi="fa-IR"/>
        </w:rPr>
        <w:t>٣٠٧</w:t>
      </w:r>
    </w:p>
    <w:p>
      <w:pPr>
        <w:pStyle w:val="BookText"/>
        <w:rPr/>
      </w:pPr>
      <w:r>
        <w:rPr>
          <w:rFonts w:ascii="IRNazanin" w:hAnsi="IRNazanin" w:eastAsia="IRNazanin"/>
          <w:color w:val="111111"/>
          <w:sz w:val="28"/>
          <w:sz w:val="28"/>
          <w:szCs w:val="28"/>
          <w:rtl w:val="true"/>
          <w:lang w:bidi="fa-IR"/>
        </w:rPr>
        <w:t xml:space="preserve">بابی دربارۀ بدا </w:t>
      </w:r>
      <w:r>
        <w:rPr>
          <w:rFonts w:ascii="IRNazanin" w:hAnsi="IRNazanin" w:eastAsia="IRNazanin"/>
          <w:color w:val="111111"/>
          <w:sz w:val="28"/>
          <w:sz w:val="28"/>
          <w:szCs w:val="28"/>
          <w:lang w:bidi="fa-IR"/>
        </w:rPr>
        <w:t>٣١٣</w:t>
      </w:r>
    </w:p>
    <w:p>
      <w:pPr>
        <w:pStyle w:val="BookText"/>
        <w:rPr/>
      </w:pPr>
      <w:r>
        <w:rPr>
          <w:rFonts w:ascii="IRNazanin" w:hAnsi="IRNazanin" w:eastAsia="IRNazanin"/>
          <w:color w:val="111111"/>
          <w:sz w:val="28"/>
          <w:sz w:val="28"/>
          <w:szCs w:val="28"/>
          <w:rtl w:val="true"/>
          <w:lang w:bidi="fa-IR"/>
        </w:rPr>
        <w:t xml:space="preserve">بابی دربارۀ اینکه چیزی در آسمان و زمین نباشد جز با هفت ویژگی </w:t>
      </w:r>
      <w:r>
        <w:rPr>
          <w:rFonts w:ascii="IRNazanin" w:hAnsi="IRNazanin" w:eastAsia="IRNazanin"/>
          <w:color w:val="111111"/>
          <w:sz w:val="28"/>
          <w:sz w:val="28"/>
          <w:szCs w:val="28"/>
          <w:lang w:bidi="fa-IR"/>
        </w:rPr>
        <w:t>٣٢١</w:t>
      </w:r>
    </w:p>
    <w:p>
      <w:pPr>
        <w:pStyle w:val="BookText"/>
        <w:rPr/>
      </w:pPr>
      <w:r>
        <w:rPr>
          <w:rFonts w:ascii="IRNazanin" w:hAnsi="IRNazanin" w:eastAsia="IRNazanin"/>
          <w:color w:val="111111"/>
          <w:sz w:val="28"/>
          <w:sz w:val="28"/>
          <w:szCs w:val="28"/>
          <w:rtl w:val="true"/>
          <w:lang w:bidi="fa-IR"/>
        </w:rPr>
        <w:t xml:space="preserve">بابی دربارۀ مشیت و اراده </w:t>
      </w:r>
      <w:r>
        <w:rPr>
          <w:rFonts w:ascii="IRNazanin" w:hAnsi="IRNazanin" w:eastAsia="IRNazanin"/>
          <w:color w:val="111111"/>
          <w:sz w:val="28"/>
          <w:sz w:val="28"/>
          <w:szCs w:val="28"/>
          <w:lang w:bidi="fa-IR"/>
        </w:rPr>
        <w:t>٣٢٣</w:t>
      </w:r>
    </w:p>
    <w:p>
      <w:pPr>
        <w:pStyle w:val="BookText"/>
        <w:rPr/>
      </w:pPr>
      <w:r>
        <w:rPr>
          <w:rFonts w:ascii="IRNazanin" w:hAnsi="IRNazanin" w:eastAsia="IRNazanin"/>
          <w:color w:val="111111"/>
          <w:sz w:val="28"/>
          <w:sz w:val="28"/>
          <w:szCs w:val="28"/>
          <w:rtl w:val="true"/>
          <w:lang w:bidi="fa-IR"/>
        </w:rPr>
        <w:t xml:space="preserve">بابی دربارۀ امتحان و آزمایش </w:t>
      </w:r>
      <w:r>
        <w:rPr>
          <w:rFonts w:ascii="IRNazanin" w:hAnsi="IRNazanin" w:eastAsia="IRNazanin"/>
          <w:color w:val="111111"/>
          <w:sz w:val="28"/>
          <w:sz w:val="28"/>
          <w:szCs w:val="28"/>
          <w:lang w:bidi="fa-IR"/>
        </w:rPr>
        <w:t>٣٢۵</w:t>
      </w:r>
    </w:p>
    <w:p>
      <w:pPr>
        <w:pStyle w:val="BookText"/>
        <w:rPr/>
      </w:pPr>
      <w:r>
        <w:rPr>
          <w:rFonts w:ascii="IRNazanin" w:hAnsi="IRNazanin" w:eastAsia="IRNazanin"/>
          <w:color w:val="111111"/>
          <w:sz w:val="28"/>
          <w:sz w:val="28"/>
          <w:szCs w:val="28"/>
          <w:rtl w:val="true"/>
          <w:lang w:bidi="fa-IR"/>
        </w:rPr>
        <w:t xml:space="preserve">بابی دربارۀ خوشبختی و بدبختی </w:t>
      </w:r>
      <w:r>
        <w:rPr>
          <w:rFonts w:ascii="IRNazanin" w:hAnsi="IRNazanin" w:eastAsia="IRNazanin"/>
          <w:color w:val="111111"/>
          <w:sz w:val="28"/>
          <w:sz w:val="28"/>
          <w:szCs w:val="28"/>
          <w:lang w:bidi="fa-IR"/>
        </w:rPr>
        <w:t>٣٢٧</w:t>
      </w:r>
    </w:p>
    <w:p>
      <w:pPr>
        <w:pStyle w:val="BookText"/>
        <w:rPr/>
      </w:pPr>
      <w:r>
        <w:rPr>
          <w:rFonts w:ascii="IRNazanin" w:hAnsi="IRNazanin" w:eastAsia="IRNazanin"/>
          <w:color w:val="111111"/>
          <w:sz w:val="28"/>
          <w:sz w:val="28"/>
          <w:szCs w:val="28"/>
          <w:rtl w:val="true"/>
          <w:lang w:bidi="fa-IR"/>
        </w:rPr>
        <w:t xml:space="preserve">بابی دربارۀ نیکی و بدی </w:t>
      </w:r>
      <w:r>
        <w:rPr>
          <w:rFonts w:ascii="IRNazanin" w:hAnsi="IRNazanin" w:eastAsia="IRNazanin"/>
          <w:color w:val="111111"/>
          <w:sz w:val="28"/>
          <w:sz w:val="28"/>
          <w:szCs w:val="28"/>
          <w:lang w:bidi="fa-IR"/>
        </w:rPr>
        <w:t>٣٢٩</w:t>
      </w:r>
    </w:p>
    <w:p>
      <w:pPr>
        <w:pStyle w:val="BookText"/>
        <w:rPr/>
      </w:pPr>
      <w:r>
        <w:rPr>
          <w:rFonts w:ascii="IRNazanin" w:hAnsi="IRNazanin" w:eastAsia="IRNazanin"/>
          <w:color w:val="111111"/>
          <w:sz w:val="28"/>
          <w:sz w:val="28"/>
          <w:szCs w:val="28"/>
          <w:rtl w:val="true"/>
          <w:lang w:bidi="fa-IR"/>
        </w:rPr>
        <w:t xml:space="preserve">بابی دربارۀ جبر و قدر و امر بین‌الامرین </w:t>
      </w:r>
      <w:r>
        <w:rPr>
          <w:rFonts w:ascii="IRNazanin" w:hAnsi="IRNazanin" w:eastAsia="IRNazanin"/>
          <w:color w:val="111111"/>
          <w:sz w:val="28"/>
          <w:sz w:val="28"/>
          <w:szCs w:val="28"/>
          <w:lang w:bidi="fa-IR"/>
        </w:rPr>
        <w:t>٣٣١</w:t>
      </w:r>
    </w:p>
    <w:p>
      <w:pPr>
        <w:pStyle w:val="BookText"/>
        <w:rPr/>
      </w:pPr>
      <w:r>
        <w:rPr>
          <w:rFonts w:ascii="IRNazanin" w:hAnsi="IRNazanin" w:eastAsia="IRNazanin"/>
          <w:color w:val="111111"/>
          <w:sz w:val="28"/>
          <w:sz w:val="28"/>
          <w:szCs w:val="28"/>
          <w:rtl w:val="true"/>
          <w:lang w:bidi="fa-IR"/>
        </w:rPr>
        <w:t xml:space="preserve">بابی دربارۀ استطاعت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بندگی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٣۴١</w:t>
      </w:r>
    </w:p>
    <w:p>
      <w:pPr>
        <w:pStyle w:val="BookText"/>
        <w:rPr/>
      </w:pPr>
      <w:r>
        <w:rPr>
          <w:rFonts w:ascii="IRNazanin" w:hAnsi="IRNazanin" w:eastAsia="IRNazanin"/>
          <w:color w:val="111111"/>
          <w:sz w:val="28"/>
          <w:sz w:val="28"/>
          <w:szCs w:val="28"/>
          <w:rtl w:val="true"/>
          <w:lang w:bidi="fa-IR"/>
        </w:rPr>
        <w:t xml:space="preserve">بابی دربارۀ بیان و معرفی خدا و اتمام حجّت وی </w:t>
      </w:r>
      <w:r>
        <w:rPr>
          <w:rFonts w:ascii="IRNazanin" w:hAnsi="IRNazanin" w:eastAsia="IRNazanin"/>
          <w:color w:val="111111"/>
          <w:sz w:val="28"/>
          <w:sz w:val="28"/>
          <w:szCs w:val="28"/>
          <w:lang w:bidi="fa-IR"/>
        </w:rPr>
        <w:t>٣۴۵</w:t>
      </w:r>
    </w:p>
    <w:p>
      <w:pPr>
        <w:pStyle w:val="BookText"/>
        <w:rPr/>
      </w:pPr>
      <w:r>
        <w:rPr>
          <w:rFonts w:ascii="IRNazanin" w:hAnsi="IRNazanin" w:eastAsia="IRNazanin"/>
          <w:color w:val="111111"/>
          <w:sz w:val="28"/>
          <w:sz w:val="28"/>
          <w:szCs w:val="28"/>
          <w:rtl w:val="true"/>
          <w:lang w:bidi="fa-IR"/>
        </w:rPr>
        <w:t xml:space="preserve">بابی دربارۀ اختلاف حجّت خدا بر بندگانش </w:t>
      </w:r>
      <w:r>
        <w:rPr>
          <w:rFonts w:ascii="IRNazanin" w:hAnsi="IRNazanin" w:eastAsia="IRNazanin"/>
          <w:color w:val="111111"/>
          <w:sz w:val="28"/>
          <w:sz w:val="28"/>
          <w:szCs w:val="28"/>
          <w:lang w:bidi="fa-IR"/>
        </w:rPr>
        <w:t>٣۴٧</w:t>
      </w:r>
    </w:p>
    <w:p>
      <w:pPr>
        <w:pStyle w:val="BookText"/>
        <w:rPr/>
      </w:pPr>
      <w:r>
        <w:rPr>
          <w:rFonts w:ascii="IRNazanin" w:hAnsi="IRNazanin" w:eastAsia="IRNazanin"/>
          <w:color w:val="111111"/>
          <w:sz w:val="28"/>
          <w:sz w:val="28"/>
          <w:szCs w:val="28"/>
          <w:rtl w:val="true"/>
          <w:lang w:bidi="fa-IR"/>
        </w:rPr>
        <w:t xml:space="preserve">بابی دربارۀ حجت‌های خداوند بر بندگانش </w:t>
      </w:r>
      <w:r>
        <w:rPr>
          <w:rFonts w:ascii="IRNazanin" w:hAnsi="IRNazanin" w:eastAsia="IRNazanin"/>
          <w:color w:val="111111"/>
          <w:sz w:val="28"/>
          <w:sz w:val="28"/>
          <w:szCs w:val="28"/>
          <w:lang w:bidi="fa-IR"/>
        </w:rPr>
        <w:t>٣۴٩</w:t>
      </w:r>
    </w:p>
    <w:p>
      <w:pPr>
        <w:pStyle w:val="BookText"/>
        <w:rPr/>
      </w:pPr>
      <w:r>
        <w:rPr>
          <w:rFonts w:ascii="IRNazanin" w:hAnsi="IRNazanin" w:eastAsia="IRNazanin"/>
          <w:color w:val="111111"/>
          <w:sz w:val="28"/>
          <w:sz w:val="28"/>
          <w:szCs w:val="28"/>
          <w:rtl w:val="true"/>
          <w:lang w:bidi="fa-IR"/>
        </w:rPr>
        <w:t xml:space="preserve">بابی دربارۀ اینکه هدایت از جانب خدای عزّتمند است </w:t>
      </w:r>
      <w:r>
        <w:rPr>
          <w:rFonts w:ascii="IRNazanin" w:hAnsi="IRNazanin" w:eastAsia="IRNazanin"/>
          <w:color w:val="111111"/>
          <w:sz w:val="28"/>
          <w:sz w:val="28"/>
          <w:szCs w:val="28"/>
          <w:lang w:bidi="fa-IR"/>
        </w:rPr>
        <w:t>٣۵١</w:t>
      </w:r>
    </w:p>
    <w:p>
      <w:pPr>
        <w:pStyle w:val="BookText"/>
        <w:rPr/>
      </w:pPr>
      <w:r>
        <w:rPr>
          <w:rFonts w:ascii="IRNazanin" w:hAnsi="IRNazanin" w:eastAsia="IRNazanin"/>
          <w:color w:val="111111"/>
          <w:sz w:val="28"/>
          <w:sz w:val="28"/>
          <w:szCs w:val="28"/>
          <w:rtl w:val="true"/>
          <w:lang w:bidi="fa-IR"/>
        </w:rPr>
        <w:t xml:space="preserve">کتاب حجّت نیاز به حجّت </w:t>
      </w:r>
      <w:r>
        <w:rPr>
          <w:rFonts w:ascii="IRNazanin" w:hAnsi="IRNazanin" w:eastAsia="IRNazanin"/>
          <w:color w:val="111111"/>
          <w:sz w:val="28"/>
          <w:sz w:val="28"/>
          <w:szCs w:val="28"/>
          <w:lang w:bidi="fa-IR"/>
        </w:rPr>
        <w:t>٣۵۵</w:t>
      </w:r>
    </w:p>
    <w:p>
      <w:pPr>
        <w:pStyle w:val="BookText"/>
        <w:rPr/>
      </w:pPr>
      <w:r>
        <w:rPr>
          <w:rFonts w:ascii="IRNazanin" w:hAnsi="IRNazanin" w:eastAsia="IRNazanin"/>
          <w:color w:val="111111"/>
          <w:sz w:val="28"/>
          <w:sz w:val="28"/>
          <w:szCs w:val="28"/>
          <w:rtl w:val="true"/>
          <w:lang w:bidi="fa-IR"/>
        </w:rPr>
        <w:t xml:space="preserve">طبقات پیامبران، فرستادگان و پیشوایان علیهم السّلام </w:t>
      </w:r>
      <w:r>
        <w:rPr>
          <w:rFonts w:ascii="IRNazanin" w:hAnsi="IRNazanin" w:eastAsia="IRNazanin"/>
          <w:color w:val="111111"/>
          <w:sz w:val="28"/>
          <w:sz w:val="28"/>
          <w:szCs w:val="28"/>
          <w:lang w:bidi="fa-IR"/>
        </w:rPr>
        <w:t>٣۶٩</w:t>
      </w:r>
    </w:p>
    <w:p>
      <w:pPr>
        <w:pStyle w:val="BookText"/>
        <w:rPr/>
      </w:pPr>
      <w:r>
        <w:rPr>
          <w:rFonts w:ascii="IRNazanin" w:hAnsi="IRNazanin" w:eastAsia="IRNazanin"/>
          <w:color w:val="111111"/>
          <w:sz w:val="28"/>
          <w:sz w:val="28"/>
          <w:szCs w:val="28"/>
          <w:rtl w:val="true"/>
          <w:lang w:bidi="fa-IR"/>
        </w:rPr>
        <w:t xml:space="preserve">دربارۀ فرق میان فرستاده و پیامبر و محدّث </w:t>
      </w:r>
      <w:r>
        <w:rPr>
          <w:rFonts w:ascii="IRNazanin" w:hAnsi="IRNazanin" w:eastAsia="IRNazanin"/>
          <w:color w:val="111111"/>
          <w:sz w:val="28"/>
          <w:sz w:val="28"/>
          <w:szCs w:val="28"/>
          <w:lang w:bidi="fa-IR"/>
        </w:rPr>
        <w:t>٣٧١</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p>
    <w:p>
      <w:pPr>
        <w:pStyle w:val="BookText"/>
        <w:rPr/>
      </w:pPr>
      <w:r>
        <w:rPr>
          <w:rFonts w:ascii="IRNazanin" w:hAnsi="IRNazanin" w:eastAsia="IRNazanin"/>
          <w:color w:val="111111"/>
          <w:sz w:val="28"/>
          <w:sz w:val="28"/>
          <w:szCs w:val="28"/>
          <w:rtl w:val="true"/>
          <w:lang w:bidi="fa-IR"/>
        </w:rPr>
        <w:t xml:space="preserve">حجّت خدا بر آفریدگانش جز با امام برپا نمی‌شود </w:t>
      </w:r>
      <w:r>
        <w:rPr>
          <w:rFonts w:ascii="IRNazanin" w:hAnsi="IRNazanin" w:eastAsia="IRNazanin"/>
          <w:color w:val="111111"/>
          <w:sz w:val="28"/>
          <w:sz w:val="28"/>
          <w:szCs w:val="28"/>
          <w:lang w:bidi="fa-IR"/>
        </w:rPr>
        <w:t>٣٧۵</w:t>
      </w:r>
    </w:p>
    <w:p>
      <w:pPr>
        <w:pStyle w:val="BookText"/>
        <w:rPr/>
      </w:pPr>
      <w:r>
        <w:rPr>
          <w:rFonts w:ascii="IRNazanin" w:hAnsi="IRNazanin" w:eastAsia="IRNazanin"/>
          <w:color w:val="111111"/>
          <w:sz w:val="28"/>
          <w:sz w:val="28"/>
          <w:szCs w:val="28"/>
          <w:rtl w:val="true"/>
          <w:lang w:bidi="fa-IR"/>
        </w:rPr>
        <w:t xml:space="preserve">زمین از حجّت تهی نمی‌ماند </w:t>
      </w:r>
      <w:r>
        <w:rPr>
          <w:rFonts w:ascii="IRNazanin" w:hAnsi="IRNazanin" w:eastAsia="IRNazanin"/>
          <w:color w:val="111111"/>
          <w:sz w:val="28"/>
          <w:sz w:val="28"/>
          <w:szCs w:val="28"/>
          <w:lang w:bidi="fa-IR"/>
        </w:rPr>
        <w:t>٣٧٧</w:t>
      </w:r>
    </w:p>
    <w:p>
      <w:pPr>
        <w:pStyle w:val="BookText"/>
        <w:rPr/>
      </w:pPr>
      <w:r>
        <w:rPr>
          <w:rFonts w:ascii="IRNazanin" w:hAnsi="IRNazanin" w:eastAsia="IRNazanin"/>
          <w:color w:val="111111"/>
          <w:sz w:val="28"/>
          <w:sz w:val="28"/>
          <w:szCs w:val="28"/>
          <w:rtl w:val="true"/>
          <w:lang w:bidi="fa-IR"/>
        </w:rPr>
        <w:t xml:space="preserve">اگر در زمین جز دو مرد نماند، یکی از آن دو، امام است </w:t>
      </w:r>
      <w:r>
        <w:rPr>
          <w:rFonts w:ascii="IRNazanin" w:hAnsi="IRNazanin" w:eastAsia="IRNazanin"/>
          <w:color w:val="111111"/>
          <w:sz w:val="28"/>
          <w:sz w:val="28"/>
          <w:szCs w:val="28"/>
          <w:lang w:bidi="fa-IR"/>
        </w:rPr>
        <w:t>٣٨١</w:t>
      </w:r>
    </w:p>
    <w:p>
      <w:pPr>
        <w:pStyle w:val="BookText"/>
        <w:rPr/>
      </w:pPr>
      <w:r>
        <w:rPr>
          <w:rFonts w:ascii="IRNazanin" w:hAnsi="IRNazanin" w:eastAsia="IRNazanin"/>
          <w:color w:val="111111"/>
          <w:sz w:val="28"/>
          <w:sz w:val="28"/>
          <w:szCs w:val="28"/>
          <w:rtl w:val="true"/>
          <w:lang w:bidi="fa-IR"/>
        </w:rPr>
        <w:t xml:space="preserve">دربارۀ شناخت امام و رجوع به او </w:t>
      </w:r>
      <w:r>
        <w:rPr>
          <w:rFonts w:ascii="IRNazanin" w:hAnsi="IRNazanin" w:eastAsia="IRNazanin"/>
          <w:color w:val="111111"/>
          <w:sz w:val="28"/>
          <w:sz w:val="28"/>
          <w:szCs w:val="28"/>
          <w:lang w:bidi="fa-IR"/>
        </w:rPr>
        <w:t>٣٨٣</w:t>
      </w:r>
    </w:p>
    <w:p>
      <w:pPr>
        <w:pStyle w:val="BookText"/>
        <w:rPr/>
      </w:pPr>
      <w:r>
        <w:rPr>
          <w:rFonts w:ascii="IRNazanin" w:hAnsi="IRNazanin" w:eastAsia="IRNazanin"/>
          <w:color w:val="111111"/>
          <w:sz w:val="28"/>
          <w:sz w:val="28"/>
          <w:szCs w:val="28"/>
          <w:rtl w:val="true"/>
          <w:lang w:bidi="fa-IR"/>
        </w:rPr>
        <w:t xml:space="preserve">واجب بودن فرمانبرداری از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٣٩۵</w:t>
      </w:r>
    </w:p>
    <w:p>
      <w:pPr>
        <w:pStyle w:val="BookText"/>
        <w:rPr/>
      </w:pPr>
      <w:r>
        <w:rPr>
          <w:rFonts w:ascii="IRNazanin" w:hAnsi="IRNazanin" w:eastAsia="IRNazanin"/>
          <w:color w:val="111111"/>
          <w:sz w:val="28"/>
          <w:sz w:val="28"/>
          <w:szCs w:val="28"/>
          <w:rtl w:val="true"/>
          <w:lang w:bidi="fa-IR"/>
        </w:rPr>
        <w:t xml:space="preserve">امامان علیهم السّلام گواهان خدای عزّتمند بر آفریدگانش هستند </w:t>
      </w:r>
      <w:r>
        <w:rPr>
          <w:rFonts w:ascii="IRNazanin" w:hAnsi="IRNazanin" w:eastAsia="IRNazanin"/>
          <w:color w:val="111111"/>
          <w:sz w:val="28"/>
          <w:sz w:val="28"/>
          <w:szCs w:val="28"/>
          <w:lang w:bidi="fa-IR"/>
        </w:rPr>
        <w:t>۴٠۵</w:t>
      </w:r>
    </w:p>
    <w:p>
      <w:pPr>
        <w:pStyle w:val="BookText"/>
        <w:rPr/>
      </w:pPr>
      <w:r>
        <w:rPr>
          <w:rFonts w:ascii="IRNazanin" w:hAnsi="IRNazanin" w:eastAsia="IRNazanin"/>
          <w:color w:val="111111"/>
          <w:sz w:val="28"/>
          <w:sz w:val="28"/>
          <w:szCs w:val="28"/>
          <w:rtl w:val="true"/>
          <w:lang w:bidi="fa-IR"/>
        </w:rPr>
        <w:t xml:space="preserve">امامان علیهم السّلام همان هدایتگران‌اند </w:t>
      </w:r>
      <w:r>
        <w:rPr>
          <w:rFonts w:ascii="IRNazanin" w:hAnsi="IRNazanin" w:eastAsia="IRNazanin"/>
          <w:color w:val="111111"/>
          <w:sz w:val="28"/>
          <w:sz w:val="28"/>
          <w:szCs w:val="28"/>
          <w:lang w:bidi="fa-IR"/>
        </w:rPr>
        <w:t>۴٠٩</w:t>
      </w:r>
    </w:p>
    <w:p>
      <w:pPr>
        <w:pStyle w:val="BookText"/>
        <w:rPr/>
      </w:pPr>
      <w:r>
        <w:rPr>
          <w:rFonts w:ascii="IRNazanin" w:hAnsi="IRNazanin" w:eastAsia="IRNazanin"/>
          <w:color w:val="111111"/>
          <w:sz w:val="28"/>
          <w:sz w:val="28"/>
          <w:szCs w:val="28"/>
          <w:rtl w:val="true"/>
          <w:lang w:bidi="fa-IR"/>
        </w:rPr>
        <w:t xml:space="preserve">امامان علیهم السّلام ولی امر خدا و گنجوران دانش اویند </w:t>
      </w:r>
      <w:r>
        <w:rPr>
          <w:rFonts w:ascii="IRNazanin" w:hAnsi="IRNazanin" w:eastAsia="IRNazanin"/>
          <w:color w:val="111111"/>
          <w:sz w:val="28"/>
          <w:sz w:val="28"/>
          <w:szCs w:val="28"/>
          <w:lang w:bidi="fa-IR"/>
        </w:rPr>
        <w:t>۴١١</w:t>
      </w:r>
    </w:p>
    <w:p>
      <w:pPr>
        <w:pStyle w:val="BookText"/>
        <w:rPr/>
      </w:pPr>
      <w:r>
        <w:rPr>
          <w:rFonts w:ascii="IRNazanin" w:hAnsi="IRNazanin" w:eastAsia="IRNazanin"/>
          <w:color w:val="111111"/>
          <w:sz w:val="28"/>
          <w:sz w:val="28"/>
          <w:szCs w:val="28"/>
          <w:rtl w:val="true"/>
          <w:lang w:bidi="fa-IR"/>
        </w:rPr>
        <w:t>امامان علیهم السّلام جانشینان خداوند عزّتمند در زمین هستند و درهایی که</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۴١۵</w:t>
      </w:r>
    </w:p>
    <w:p>
      <w:pPr>
        <w:pStyle w:val="BookText"/>
        <w:rPr/>
      </w:pPr>
      <w:r>
        <w:rPr>
          <w:rFonts w:ascii="IRNazanin" w:hAnsi="IRNazanin" w:eastAsia="IRNazanin"/>
          <w:color w:val="111111"/>
          <w:sz w:val="28"/>
          <w:sz w:val="28"/>
          <w:szCs w:val="28"/>
          <w:rtl w:val="true"/>
          <w:lang w:bidi="fa-IR"/>
        </w:rPr>
        <w:t xml:space="preserve">امامان علیهم السّلام نور خداوند عزّتمنداند </w:t>
      </w:r>
      <w:r>
        <w:rPr>
          <w:rFonts w:ascii="IRNazanin" w:hAnsi="IRNazanin" w:eastAsia="IRNazanin"/>
          <w:color w:val="111111"/>
          <w:sz w:val="28"/>
          <w:sz w:val="28"/>
          <w:szCs w:val="28"/>
          <w:lang w:bidi="fa-IR"/>
        </w:rPr>
        <w:t>۴١۵</w:t>
      </w:r>
    </w:p>
    <w:p>
      <w:pPr>
        <w:pStyle w:val="BookText"/>
        <w:rPr/>
      </w:pPr>
      <w:r>
        <w:rPr>
          <w:rFonts w:ascii="IRNazanin" w:hAnsi="IRNazanin" w:eastAsia="IRNazanin"/>
          <w:color w:val="111111"/>
          <w:sz w:val="28"/>
          <w:sz w:val="28"/>
          <w:szCs w:val="28"/>
          <w:rtl w:val="true"/>
          <w:lang w:bidi="fa-IR"/>
        </w:rPr>
        <w:t xml:space="preserve">امامان علیهم السّلام استوانه‌های زمین هستند </w:t>
      </w:r>
      <w:r>
        <w:rPr>
          <w:rFonts w:ascii="IRNazanin" w:hAnsi="IRNazanin" w:eastAsia="IRNazanin"/>
          <w:color w:val="111111"/>
          <w:sz w:val="28"/>
          <w:sz w:val="28"/>
          <w:szCs w:val="28"/>
          <w:lang w:bidi="fa-IR"/>
        </w:rPr>
        <w:t>۴٢١</w:t>
      </w:r>
    </w:p>
    <w:p>
      <w:pPr>
        <w:pStyle w:val="BookText"/>
        <w:rPr/>
      </w:pPr>
      <w:r>
        <w:rPr>
          <w:rFonts w:ascii="IRNazanin" w:hAnsi="IRNazanin" w:eastAsia="IRNazanin"/>
          <w:color w:val="111111"/>
          <w:sz w:val="28"/>
          <w:sz w:val="28"/>
          <w:szCs w:val="28"/>
          <w:rtl w:val="true"/>
          <w:lang w:bidi="fa-IR"/>
        </w:rPr>
        <w:t xml:space="preserve">باب نادر و جامع در فضیلت و صفات امام علیه السّلام </w:t>
      </w:r>
      <w:r>
        <w:rPr>
          <w:rFonts w:ascii="IRNazanin" w:hAnsi="IRNazanin" w:eastAsia="IRNazanin"/>
          <w:color w:val="111111"/>
          <w:sz w:val="28"/>
          <w:sz w:val="28"/>
          <w:szCs w:val="28"/>
          <w:lang w:bidi="fa-IR"/>
        </w:rPr>
        <w:t>۴٢٧</w:t>
      </w:r>
    </w:p>
    <w:p>
      <w:pPr>
        <w:pStyle w:val="BookText"/>
        <w:rPr/>
      </w:pPr>
      <w:r>
        <w:rPr>
          <w:rFonts w:ascii="IRNazanin" w:hAnsi="IRNazanin" w:eastAsia="IRNazanin"/>
          <w:color w:val="111111"/>
          <w:sz w:val="28"/>
          <w:sz w:val="28"/>
          <w:szCs w:val="28"/>
          <w:rtl w:val="true"/>
          <w:lang w:bidi="fa-IR"/>
        </w:rPr>
        <w:t>ائمّه علیهم السّلام صاحبان امر پیشوایی‌اند و مردم مورد حسد واقع‌شده‌ای هستند که</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۴۴١</w:t>
      </w:r>
    </w:p>
    <w:p>
      <w:pPr>
        <w:pStyle w:val="BookText"/>
        <w:rPr/>
      </w:pPr>
      <w:r>
        <w:rPr>
          <w:rFonts w:ascii="IRNazanin" w:hAnsi="IRNazanin" w:eastAsia="IRNazanin"/>
          <w:color w:val="111111"/>
          <w:sz w:val="28"/>
          <w:sz w:val="28"/>
          <w:szCs w:val="28"/>
          <w:rtl w:val="true"/>
          <w:lang w:bidi="fa-IR"/>
        </w:rPr>
        <w:t xml:space="preserve">ائمّه علیهم السّلام همان نشانه‌هایی هستند که خداوند در کتابش فرموده است </w:t>
      </w:r>
      <w:r>
        <w:rPr>
          <w:rFonts w:ascii="IRNazanin" w:hAnsi="IRNazanin" w:eastAsia="IRNazanin"/>
          <w:color w:val="111111"/>
          <w:sz w:val="28"/>
          <w:sz w:val="28"/>
          <w:szCs w:val="28"/>
          <w:lang w:bidi="fa-IR"/>
        </w:rPr>
        <w:t>۴۴۵</w:t>
      </w:r>
    </w:p>
    <w:p>
      <w:pPr>
        <w:pStyle w:val="BookText"/>
        <w:rPr/>
      </w:pPr>
      <w:r>
        <w:rPr>
          <w:rFonts w:ascii="IRNazanin" w:hAnsi="IRNazanin" w:eastAsia="IRNazanin"/>
          <w:color w:val="111111"/>
          <w:sz w:val="28"/>
          <w:sz w:val="28"/>
          <w:szCs w:val="28"/>
          <w:rtl w:val="true"/>
          <w:lang w:bidi="fa-IR"/>
        </w:rPr>
        <w:t xml:space="preserve">اهل ذکری که خداوند آفریدگان را به پرسش از آنان دستور داده، امامان هستند </w:t>
      </w:r>
      <w:r>
        <w:rPr>
          <w:rFonts w:ascii="IRNazanin" w:hAnsi="IRNazanin" w:eastAsia="IRNazanin"/>
          <w:color w:val="111111"/>
          <w:sz w:val="28"/>
          <w:sz w:val="28"/>
          <w:szCs w:val="28"/>
          <w:lang w:bidi="fa-IR"/>
        </w:rPr>
        <w:t>۴۵١</w:t>
      </w:r>
    </w:p>
    <w:p>
      <w:pPr>
        <w:pStyle w:val="BookText"/>
        <w:rPr/>
      </w:pPr>
      <w:r>
        <w:rPr>
          <w:rFonts w:ascii="IRNazanin" w:hAnsi="IRNazanin" w:eastAsia="IRNazanin"/>
          <w:color w:val="111111"/>
          <w:sz w:val="28"/>
          <w:sz w:val="28"/>
          <w:szCs w:val="28"/>
          <w:rtl w:val="true"/>
          <w:lang w:bidi="fa-IR"/>
        </w:rPr>
        <w:t xml:space="preserve">کسانی که خداوند فرازمند در کتابش به علم وصفشان کرده، ائمّه علیهم السّلام هستند </w:t>
      </w:r>
      <w:r>
        <w:rPr>
          <w:rFonts w:ascii="IRNazanin" w:hAnsi="IRNazanin" w:eastAsia="IRNazanin"/>
          <w:color w:val="111111"/>
          <w:sz w:val="28"/>
          <w:sz w:val="28"/>
          <w:szCs w:val="28"/>
          <w:lang w:bidi="fa-IR"/>
        </w:rPr>
        <w:t>۴۵٧</w:t>
      </w:r>
    </w:p>
    <w:p>
      <w:pPr>
        <w:pStyle w:val="BookText"/>
        <w:rPr/>
      </w:pPr>
      <w:r>
        <w:rPr>
          <w:rFonts w:ascii="IRNazanin" w:hAnsi="IRNazanin" w:eastAsia="IRNazanin"/>
          <w:color w:val="111111"/>
          <w:sz w:val="28"/>
          <w:sz w:val="28"/>
          <w:szCs w:val="28"/>
          <w:rtl w:val="true"/>
          <w:lang w:bidi="fa-IR"/>
        </w:rPr>
        <w:t xml:space="preserve">راسخان در علم ائمّه علیهم السّلام هستند </w:t>
      </w:r>
      <w:r>
        <w:rPr>
          <w:rFonts w:ascii="IRNazanin" w:hAnsi="IRNazanin" w:eastAsia="IRNazanin"/>
          <w:color w:val="111111"/>
          <w:sz w:val="28"/>
          <w:sz w:val="28"/>
          <w:szCs w:val="28"/>
          <w:lang w:bidi="fa-IR"/>
        </w:rPr>
        <w:t>۴۵٧</w:t>
      </w:r>
    </w:p>
    <w:p>
      <w:pPr>
        <w:pStyle w:val="BookText"/>
        <w:rPr/>
      </w:pPr>
      <w:r>
        <w:rPr>
          <w:rFonts w:ascii="IRNazanin" w:hAnsi="IRNazanin" w:eastAsia="IRNazanin"/>
          <w:color w:val="111111"/>
          <w:sz w:val="28"/>
          <w:sz w:val="28"/>
          <w:szCs w:val="28"/>
          <w:rtl w:val="true"/>
          <w:lang w:bidi="fa-IR"/>
        </w:rPr>
        <w:t xml:space="preserve">همانا به أئمّه علم داده شده و در سینه‌هاشان تثبیت شده است </w:t>
      </w:r>
      <w:r>
        <w:rPr>
          <w:rFonts w:ascii="IRNazanin" w:hAnsi="IRNazanin" w:eastAsia="IRNazanin"/>
          <w:color w:val="111111"/>
          <w:sz w:val="28"/>
          <w:sz w:val="28"/>
          <w:szCs w:val="28"/>
          <w:lang w:bidi="fa-IR"/>
        </w:rPr>
        <w:t>۴۵٩</w:t>
      </w:r>
    </w:p>
    <w:p>
      <w:pPr>
        <w:pStyle w:val="BookText"/>
        <w:rPr/>
      </w:pPr>
      <w:r>
        <w:rPr>
          <w:rFonts w:ascii="IRNazanin" w:hAnsi="IRNazanin" w:eastAsia="IRNazanin"/>
          <w:color w:val="111111"/>
          <w:sz w:val="28"/>
          <w:sz w:val="28"/>
          <w:szCs w:val="28"/>
          <w:rtl w:val="true"/>
          <w:lang w:bidi="fa-IR"/>
        </w:rPr>
        <w:t>کسانی که خداوند از میان بندگانش برگزیده و کتابش را ارث آنان قرار داده</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۴۶١</w:t>
      </w:r>
    </w:p>
    <w:p>
      <w:pPr>
        <w:pStyle w:val="BookText"/>
        <w:rPr/>
      </w:pPr>
      <w:r>
        <w:rPr>
          <w:rFonts w:ascii="IRNazanin" w:hAnsi="IRNazanin" w:eastAsia="IRNazanin"/>
          <w:color w:val="111111"/>
          <w:sz w:val="28"/>
          <w:sz w:val="28"/>
          <w:szCs w:val="28"/>
          <w:rtl w:val="true"/>
          <w:lang w:bidi="fa-IR"/>
        </w:rPr>
        <w:t>امامان در کتاب خدا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به خدا می‌خواند و امامی که</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۴۶۵</w:t>
      </w:r>
    </w:p>
    <w:p>
      <w:pPr>
        <w:pStyle w:val="BookText"/>
        <w:rPr/>
      </w:pPr>
      <w:r>
        <w:rPr>
          <w:rFonts w:ascii="IRNazanin" w:hAnsi="IRNazanin" w:eastAsia="IRNazanin"/>
          <w:color w:val="111111"/>
          <w:sz w:val="28"/>
          <w:sz w:val="28"/>
          <w:szCs w:val="28"/>
          <w:rtl w:val="true"/>
          <w:lang w:bidi="fa-IR"/>
        </w:rPr>
        <w:t xml:space="preserve">همانا قرآن به سوی امام هدایت می‌کند </w:t>
      </w:r>
      <w:r>
        <w:rPr>
          <w:rFonts w:ascii="IRNazanin" w:hAnsi="IRNazanin" w:eastAsia="IRNazanin"/>
          <w:color w:val="111111"/>
          <w:sz w:val="28"/>
          <w:sz w:val="28"/>
          <w:szCs w:val="28"/>
          <w:lang w:bidi="fa-IR"/>
        </w:rPr>
        <w:t>۴۶۵</w:t>
      </w:r>
    </w:p>
    <w:p>
      <w:pPr>
        <w:pStyle w:val="BookText"/>
        <w:rPr/>
      </w:pPr>
      <w:r>
        <w:rPr>
          <w:rFonts w:ascii="IRNazanin" w:hAnsi="IRNazanin" w:eastAsia="IRNazanin"/>
          <w:color w:val="111111"/>
          <w:sz w:val="28"/>
          <w:sz w:val="28"/>
          <w:szCs w:val="28"/>
          <w:rtl w:val="true"/>
          <w:lang w:bidi="fa-IR"/>
        </w:rPr>
        <w:t xml:space="preserve">نعمتی که خداوند شکوهمند در کتابش ذکر کرده، ائمّه علیهم السّلام هستند </w:t>
      </w:r>
      <w:r>
        <w:rPr>
          <w:rFonts w:ascii="IRNazanin" w:hAnsi="IRNazanin" w:eastAsia="IRNazanin"/>
          <w:color w:val="111111"/>
          <w:sz w:val="28"/>
          <w:sz w:val="28"/>
          <w:szCs w:val="28"/>
          <w:lang w:bidi="fa-IR"/>
        </w:rPr>
        <w:t>۴۶٧</w:t>
      </w:r>
    </w:p>
    <w:p>
      <w:pPr>
        <w:pStyle w:val="BookText"/>
        <w:rPr/>
      </w:pPr>
      <w:r>
        <w:rPr>
          <w:rFonts w:ascii="IRNazanin" w:hAnsi="IRNazanin" w:eastAsia="IRNazanin"/>
          <w:color w:val="111111"/>
          <w:sz w:val="28"/>
          <w:sz w:val="28"/>
          <w:szCs w:val="28"/>
          <w:rtl w:val="true"/>
          <w:lang w:bidi="fa-IR"/>
        </w:rPr>
        <w:t>هشیارانی که خداوند والا در کتابش ذکر کرده، ائمه علیهم السّلام هستند و راه</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۴۶٩</w:t>
      </w:r>
    </w:p>
    <w:p>
      <w:pPr>
        <w:pStyle w:val="BookText"/>
        <w:rPr/>
      </w:pPr>
      <w:r>
        <w:rPr>
          <w:rFonts w:ascii="IRNazanin" w:hAnsi="IRNazanin" w:eastAsia="IRNazanin"/>
          <w:color w:val="111111"/>
          <w:sz w:val="28"/>
          <w:sz w:val="28"/>
          <w:szCs w:val="28"/>
          <w:rtl w:val="true"/>
          <w:lang w:bidi="fa-IR"/>
        </w:rPr>
        <w:t xml:space="preserve">عرضه شدن اعمال بر پیامبر و ائمّه علیهم السّلام </w:t>
      </w:r>
      <w:r>
        <w:rPr>
          <w:rFonts w:ascii="IRNazanin" w:hAnsi="IRNazanin" w:eastAsia="IRNazanin"/>
          <w:color w:val="111111"/>
          <w:sz w:val="28"/>
          <w:sz w:val="28"/>
          <w:szCs w:val="28"/>
          <w:lang w:bidi="fa-IR"/>
        </w:rPr>
        <w:t>۴٧١</w:t>
      </w:r>
    </w:p>
    <w:p>
      <w:pPr>
        <w:pStyle w:val="BookText"/>
        <w:rPr/>
      </w:pPr>
      <w:r>
        <w:rPr>
          <w:rFonts w:ascii="IRNazanin" w:hAnsi="IRNazanin" w:eastAsia="IRNazanin"/>
          <w:color w:val="111111"/>
          <w:sz w:val="28"/>
          <w:sz w:val="28"/>
          <w:szCs w:val="28"/>
          <w:rtl w:val="true"/>
          <w:lang w:bidi="fa-IR"/>
        </w:rPr>
        <w:t xml:space="preserve">راهی که به پایداری بر آن ترغیب شده، ولایت علی علیه السّلام است </w:t>
      </w:r>
      <w:r>
        <w:rPr>
          <w:rFonts w:ascii="IRNazanin" w:hAnsi="IRNazanin" w:eastAsia="IRNazanin"/>
          <w:color w:val="111111"/>
          <w:sz w:val="28"/>
          <w:sz w:val="28"/>
          <w:szCs w:val="28"/>
          <w:lang w:bidi="fa-IR"/>
        </w:rPr>
        <w:t>۴٧۵</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p>
    <w:p>
      <w:pPr>
        <w:pStyle w:val="BookText"/>
        <w:rPr/>
      </w:pPr>
      <w:r>
        <w:rPr>
          <w:rFonts w:ascii="IRNazanin" w:hAnsi="IRNazanin" w:eastAsia="IRNazanin"/>
          <w:color w:val="111111"/>
          <w:sz w:val="28"/>
          <w:sz w:val="28"/>
          <w:szCs w:val="28"/>
          <w:rtl w:val="true"/>
          <w:lang w:bidi="fa-IR"/>
        </w:rPr>
        <w:t xml:space="preserve">ائمّه علیهم السّلام معدن علم و درخت نبوّت و فرودگاه فرشتگان هستند </w:t>
      </w:r>
      <w:r>
        <w:rPr>
          <w:rFonts w:ascii="IRNazanin" w:hAnsi="IRNazanin" w:eastAsia="IRNazanin"/>
          <w:color w:val="111111"/>
          <w:sz w:val="28"/>
          <w:sz w:val="28"/>
          <w:szCs w:val="28"/>
          <w:lang w:bidi="fa-IR"/>
        </w:rPr>
        <w:t>۴٧۵</w:t>
      </w:r>
    </w:p>
    <w:p>
      <w:pPr>
        <w:pStyle w:val="BookText"/>
        <w:rPr/>
      </w:pPr>
      <w:r>
        <w:rPr>
          <w:rFonts w:ascii="IRNazanin" w:hAnsi="IRNazanin" w:eastAsia="IRNazanin"/>
          <w:color w:val="111111"/>
          <w:sz w:val="28"/>
          <w:sz w:val="28"/>
          <w:szCs w:val="28"/>
          <w:rtl w:val="true"/>
          <w:lang w:bidi="fa-IR"/>
        </w:rPr>
        <w:t xml:space="preserve">ائمّه علیهم السّلام وارثان علمند که یکی پس از دیگری علم را به ارث می‌برند </w:t>
      </w:r>
      <w:r>
        <w:rPr>
          <w:rFonts w:ascii="IRNazanin" w:hAnsi="IRNazanin" w:eastAsia="IRNazanin"/>
          <w:color w:val="111111"/>
          <w:sz w:val="28"/>
          <w:sz w:val="28"/>
          <w:szCs w:val="28"/>
          <w:lang w:bidi="fa-IR"/>
        </w:rPr>
        <w:t>۴٧٧</w:t>
      </w:r>
    </w:p>
    <w:p>
      <w:pPr>
        <w:pStyle w:val="BookText"/>
        <w:rPr/>
      </w:pPr>
      <w:r>
        <w:rPr>
          <w:rFonts w:ascii="IRNazanin" w:hAnsi="IRNazanin" w:eastAsia="IRNazanin"/>
          <w:color w:val="111111"/>
          <w:sz w:val="28"/>
          <w:sz w:val="28"/>
          <w:szCs w:val="28"/>
          <w:rtl w:val="true"/>
          <w:lang w:bidi="fa-IR"/>
        </w:rPr>
        <w:t>ائمّه علیهم السّلام علم پیامبر گرامی و تمام پیامبران و اوصیایی که پیش از ایشان</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۴٨١</w:t>
      </w:r>
    </w:p>
    <w:p>
      <w:pPr>
        <w:pStyle w:val="BookText"/>
        <w:rPr/>
      </w:pPr>
      <w:r>
        <w:rPr>
          <w:rFonts w:ascii="IRNazanin" w:hAnsi="IRNazanin" w:eastAsia="IRNazanin"/>
          <w:color w:val="111111"/>
          <w:sz w:val="28"/>
          <w:sz w:val="28"/>
          <w:szCs w:val="28"/>
          <w:rtl w:val="true"/>
          <w:lang w:bidi="fa-IR"/>
        </w:rPr>
        <w:t xml:space="preserve">تمام کتبی که از نزد خداوند گرامی نازل شده نزد ائمّه علیهم السّلام است و ایشان </w:t>
      </w:r>
      <w:r>
        <w:rPr>
          <w:rFonts w:ascii="IRNazanin" w:hAnsi="IRNazanin" w:eastAsia="IRNazanin"/>
          <w:color w:val="111111"/>
          <w:sz w:val="28"/>
          <w:sz w:val="28"/>
          <w:szCs w:val="28"/>
          <w:lang w:bidi="fa-IR"/>
        </w:rPr>
        <w:t>۴٨٧</w:t>
      </w:r>
    </w:p>
    <w:p>
      <w:pPr>
        <w:pStyle w:val="BookText"/>
        <w:rPr/>
      </w:pPr>
      <w:r>
        <w:rPr>
          <w:rFonts w:ascii="IRNazanin" w:hAnsi="IRNazanin" w:eastAsia="IRNazanin"/>
          <w:color w:val="111111"/>
          <w:sz w:val="28"/>
          <w:sz w:val="28"/>
          <w:szCs w:val="28"/>
          <w:rtl w:val="true"/>
          <w:lang w:bidi="fa-IR"/>
        </w:rPr>
        <w:t xml:space="preserve">همانا تمام قرآن را جز ائمّه علیهم السّلام جمع نکرده‌اند و ایشان تمام دانش آن را دارایند </w:t>
      </w:r>
      <w:r>
        <w:rPr>
          <w:rFonts w:ascii="IRNazanin" w:hAnsi="IRNazanin" w:eastAsia="IRNazanin"/>
          <w:color w:val="111111"/>
          <w:sz w:val="28"/>
          <w:sz w:val="28"/>
          <w:szCs w:val="28"/>
          <w:lang w:bidi="fa-IR"/>
        </w:rPr>
        <w:t>۴٩١</w:t>
      </w:r>
    </w:p>
    <w:p>
      <w:pPr>
        <w:pStyle w:val="BookText"/>
        <w:rPr/>
      </w:pPr>
      <w:r>
        <w:rPr>
          <w:rFonts w:ascii="IRNazanin" w:hAnsi="IRNazanin" w:eastAsia="IRNazanin"/>
          <w:color w:val="111111"/>
          <w:sz w:val="28"/>
          <w:sz w:val="28"/>
          <w:szCs w:val="28"/>
          <w:rtl w:val="true"/>
          <w:lang w:bidi="fa-IR"/>
        </w:rPr>
        <w:t xml:space="preserve">آنچه از اسم اعظم خداوند به ائمّه علیهم السّلام داده شده است </w:t>
      </w:r>
      <w:r>
        <w:rPr>
          <w:rFonts w:ascii="IRNazanin" w:hAnsi="IRNazanin" w:eastAsia="IRNazanin"/>
          <w:color w:val="111111"/>
          <w:sz w:val="28"/>
          <w:sz w:val="28"/>
          <w:szCs w:val="28"/>
          <w:lang w:bidi="fa-IR"/>
        </w:rPr>
        <w:t>۴٩٣</w:t>
      </w:r>
    </w:p>
    <w:p>
      <w:pPr>
        <w:pStyle w:val="BookText"/>
        <w:rPr/>
      </w:pPr>
      <w:r>
        <w:rPr>
          <w:rFonts w:ascii="IRNazanin" w:hAnsi="IRNazanin" w:eastAsia="IRNazanin"/>
          <w:color w:val="111111"/>
          <w:sz w:val="28"/>
          <w:sz w:val="28"/>
          <w:szCs w:val="28"/>
          <w:rtl w:val="true"/>
          <w:lang w:bidi="fa-IR"/>
        </w:rPr>
        <w:t xml:space="preserve">آنچه از نشانه‌های پیامبران علیهم السّلام نزد ائمّه علیهم السّلام است </w:t>
      </w:r>
      <w:r>
        <w:rPr>
          <w:rFonts w:ascii="IRNazanin" w:hAnsi="IRNazanin" w:eastAsia="IRNazanin"/>
          <w:color w:val="111111"/>
          <w:sz w:val="28"/>
          <w:sz w:val="28"/>
          <w:szCs w:val="28"/>
          <w:lang w:bidi="fa-IR"/>
        </w:rPr>
        <w:t>۴٩۵</w:t>
      </w:r>
    </w:p>
    <w:p>
      <w:pPr>
        <w:pStyle w:val="BookText"/>
        <w:rPr/>
      </w:pPr>
      <w:r>
        <w:rPr>
          <w:rFonts w:ascii="IRNazanin" w:hAnsi="IRNazanin" w:eastAsia="IRNazanin"/>
          <w:color w:val="111111"/>
          <w:sz w:val="28"/>
          <w:sz w:val="28"/>
          <w:szCs w:val="28"/>
          <w:rtl w:val="true"/>
          <w:lang w:bidi="fa-IR"/>
        </w:rPr>
        <w:t>آنچه از سلاح و وسایل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۴٩٩</w:t>
      </w:r>
    </w:p>
    <w:p>
      <w:pPr>
        <w:pStyle w:val="BookText"/>
        <w:rPr/>
      </w:pPr>
      <w:r>
        <w:rPr>
          <w:rFonts w:ascii="IRNazanin" w:hAnsi="IRNazanin" w:eastAsia="IRNazanin"/>
          <w:color w:val="111111"/>
          <w:sz w:val="28"/>
          <w:sz w:val="28"/>
          <w:szCs w:val="28"/>
          <w:rtl w:val="true"/>
          <w:lang w:bidi="fa-IR"/>
        </w:rPr>
        <w:t xml:space="preserve">حکایت سلاح رسول خدا، حکایت تابوت در بنی اسرائیل است </w:t>
      </w:r>
      <w:r>
        <w:rPr>
          <w:rFonts w:ascii="IRNazanin" w:hAnsi="IRNazanin" w:eastAsia="IRNazanin"/>
          <w:color w:val="111111"/>
          <w:sz w:val="28"/>
          <w:sz w:val="28"/>
          <w:szCs w:val="28"/>
          <w:lang w:bidi="fa-IR"/>
        </w:rPr>
        <w:t>۵٠٩</w:t>
      </w:r>
    </w:p>
    <w:p>
      <w:pPr>
        <w:pStyle w:val="BookText"/>
        <w:rPr/>
      </w:pPr>
      <w:r>
        <w:rPr>
          <w:rFonts w:ascii="IRNazanin" w:hAnsi="IRNazanin" w:eastAsia="IRNazanin"/>
          <w:color w:val="111111"/>
          <w:sz w:val="28"/>
          <w:sz w:val="28"/>
          <w:szCs w:val="28"/>
          <w:rtl w:val="true"/>
          <w:lang w:bidi="fa-IR"/>
        </w:rPr>
        <w:t xml:space="preserve">گفتاری دربارۀ صحیفه و جفر و جامعه و مصحف فاطمه علیها السّلام </w:t>
      </w:r>
      <w:r>
        <w:rPr>
          <w:rFonts w:ascii="IRNazanin" w:hAnsi="IRNazanin" w:eastAsia="IRNazanin"/>
          <w:color w:val="111111"/>
          <w:sz w:val="28"/>
          <w:sz w:val="28"/>
          <w:szCs w:val="28"/>
          <w:lang w:bidi="fa-IR"/>
        </w:rPr>
        <w:t>۵١١</w:t>
      </w:r>
    </w:p>
    <w:p>
      <w:pPr>
        <w:pStyle w:val="BookText"/>
        <w:rPr/>
      </w:pPr>
      <w:r>
        <w:rPr>
          <w:rFonts w:ascii="Amiri" w:hAnsi="Amiri" w:eastAsia="Amiri" w:cs="Amiri"/>
          <w:color w:val="111111"/>
          <w:sz w:val="28"/>
          <w:sz w:val="28"/>
          <w:szCs w:val="28"/>
          <w:rtl w:val="true"/>
          <w:lang w:bidi="ar-SA"/>
        </w:rPr>
        <w:t xml:space="preserve">دربارۀ إِنّٰا أَنْزَلْنٰاهُ فِی لَیْلَةِ اَلْقَدْرِ و تفسیر آن </w:t>
      </w:r>
      <w:r>
        <w:rPr>
          <w:rFonts w:ascii="Amiri" w:hAnsi="Amiri" w:eastAsia="Amiri" w:cs="Amiri"/>
          <w:color w:val="111111"/>
          <w:sz w:val="28"/>
          <w:sz w:val="28"/>
          <w:szCs w:val="28"/>
          <w:lang w:bidi="ar-SA"/>
        </w:rPr>
        <w:t>۵١٩</w:t>
      </w:r>
    </w:p>
    <w:p>
      <w:pPr>
        <w:pStyle w:val="BookText"/>
        <w:rPr/>
      </w:pPr>
      <w:r>
        <w:rPr>
          <w:rFonts w:ascii="IRNazanin" w:hAnsi="IRNazanin" w:eastAsia="IRNazanin"/>
          <w:color w:val="111111"/>
          <w:sz w:val="28"/>
          <w:sz w:val="28"/>
          <w:szCs w:val="28"/>
          <w:rtl w:val="true"/>
          <w:lang w:bidi="fa-IR"/>
        </w:rPr>
        <w:t xml:space="preserve">در شب جمعه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علیهم السّلام افزوده می‌شود </w:t>
      </w:r>
      <w:r>
        <w:rPr>
          <w:rFonts w:ascii="IRNazanin" w:hAnsi="IRNazanin" w:eastAsia="IRNazanin"/>
          <w:color w:val="111111"/>
          <w:sz w:val="28"/>
          <w:sz w:val="28"/>
          <w:szCs w:val="28"/>
          <w:lang w:bidi="fa-IR"/>
        </w:rPr>
        <w:t>۵۴١</w:t>
      </w:r>
    </w:p>
    <w:p>
      <w:pPr>
        <w:pStyle w:val="BookText"/>
        <w:rPr/>
      </w:pPr>
      <w:r>
        <w:rPr>
          <w:rFonts w:ascii="IRNazanin" w:hAnsi="IRNazanin" w:eastAsia="IRNazanin"/>
          <w:color w:val="111111"/>
          <w:sz w:val="28"/>
          <w:sz w:val="28"/>
          <w:szCs w:val="28"/>
          <w:rtl w:val="true"/>
          <w:lang w:bidi="fa-IR"/>
        </w:rPr>
        <w:t xml:space="preserve">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علیهم السّلام افزوده نشود آنچه نزدشان است از میان می‌رود </w:t>
      </w:r>
      <w:r>
        <w:rPr>
          <w:rFonts w:ascii="IRNazanin" w:hAnsi="IRNazanin" w:eastAsia="IRNazanin"/>
          <w:color w:val="111111"/>
          <w:sz w:val="28"/>
          <w:sz w:val="28"/>
          <w:szCs w:val="28"/>
          <w:lang w:bidi="fa-IR"/>
        </w:rPr>
        <w:t>۵۴٣</w:t>
      </w:r>
    </w:p>
    <w:p>
      <w:pPr>
        <w:pStyle w:val="BookText"/>
        <w:rPr/>
      </w:pPr>
      <w:r>
        <w:rPr>
          <w:rFonts w:ascii="IRNazanin" w:hAnsi="IRNazanin" w:eastAsia="IRNazanin"/>
          <w:color w:val="111111"/>
          <w:sz w:val="28"/>
          <w:sz w:val="28"/>
          <w:szCs w:val="28"/>
          <w:rtl w:val="true"/>
          <w:lang w:bidi="fa-IR"/>
        </w:rPr>
        <w:t xml:space="preserve">ائمّه علیهم السّلام تمام علومی را که برای فرشتگان و پیامبران و فرستادگان </w:t>
      </w:r>
      <w:r>
        <w:rPr>
          <w:rFonts w:ascii="IRNazanin" w:hAnsi="IRNazanin" w:eastAsia="IRNazanin"/>
          <w:color w:val="111111"/>
          <w:sz w:val="28"/>
          <w:sz w:val="28"/>
          <w:szCs w:val="28"/>
          <w:lang w:bidi="fa-IR"/>
        </w:rPr>
        <w:t>۵۴۵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نادر در بیان غیب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۵۴٧</w:t>
      </w:r>
    </w:p>
    <w:p>
      <w:pPr>
        <w:pStyle w:val="BookText"/>
        <w:rPr/>
      </w:pPr>
      <w:r>
        <w:rPr>
          <w:rFonts w:ascii="IRNazanin" w:hAnsi="IRNazanin" w:eastAsia="IRNazanin"/>
          <w:color w:val="111111"/>
          <w:sz w:val="28"/>
          <w:sz w:val="28"/>
          <w:szCs w:val="28"/>
          <w:rtl w:val="true"/>
          <w:lang w:bidi="fa-IR"/>
        </w:rPr>
        <w:t xml:space="preserve">ائمّه علیهم السّلام وقتی خواستند بدانند، آموخته می‌شوند </w:t>
      </w:r>
      <w:r>
        <w:rPr>
          <w:rFonts w:ascii="IRNazanin" w:hAnsi="IRNazanin" w:eastAsia="IRNazanin"/>
          <w:color w:val="111111"/>
          <w:sz w:val="28"/>
          <w:sz w:val="28"/>
          <w:szCs w:val="28"/>
          <w:lang w:bidi="fa-IR"/>
        </w:rPr>
        <w:t>۵۵١</w:t>
      </w:r>
    </w:p>
    <w:p>
      <w:pPr>
        <w:pStyle w:val="BookText"/>
        <w:rPr/>
      </w:pPr>
      <w:r>
        <w:rPr>
          <w:rFonts w:ascii="IRNazanin" w:hAnsi="IRNazanin" w:eastAsia="IRNazanin"/>
          <w:color w:val="111111"/>
          <w:sz w:val="28"/>
          <w:sz w:val="28"/>
          <w:szCs w:val="28"/>
          <w:rtl w:val="true"/>
          <w:lang w:bidi="fa-IR"/>
        </w:rPr>
        <w:t xml:space="preserve">ائمّه علیهم السّلام می‌دانند که چه‌وقت می‌میرند و آنان جز به اختیار خودشان نمی‌میرند </w:t>
      </w:r>
      <w:r>
        <w:rPr>
          <w:rFonts w:ascii="IRNazanin" w:hAnsi="IRNazanin" w:eastAsia="IRNazanin"/>
          <w:color w:val="111111"/>
          <w:sz w:val="28"/>
          <w:sz w:val="28"/>
          <w:szCs w:val="28"/>
          <w:lang w:bidi="fa-IR"/>
        </w:rPr>
        <w:t>۵۵٣</w:t>
      </w:r>
    </w:p>
    <w:p>
      <w:pPr>
        <w:pStyle w:val="BookText"/>
        <w:rPr/>
      </w:pP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آنچه را بوده و آنچه را می‌شود، دارند و چیزی بر آنان</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۵۵٧</w:t>
      </w:r>
    </w:p>
    <w:p>
      <w:pPr>
        <w:pStyle w:val="BookText"/>
        <w:rPr/>
      </w:pPr>
      <w:r>
        <w:rPr>
          <w:rFonts w:ascii="IRNazanin" w:hAnsi="IRNazanin" w:eastAsia="IRNazanin"/>
          <w:color w:val="111111"/>
          <w:sz w:val="28"/>
          <w:sz w:val="28"/>
          <w:szCs w:val="28"/>
          <w:rtl w:val="true"/>
          <w:lang w:bidi="fa-IR"/>
        </w:rPr>
        <w:t>خداوند عزّتمند به پیامبرش علمی نیاموخت جز این‌که به او فرمان داد آن را</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۵۶٣</w:t>
      </w:r>
    </w:p>
    <w:p>
      <w:pPr>
        <w:pStyle w:val="BookText"/>
        <w:rPr/>
      </w:pPr>
      <w:r>
        <w:rPr>
          <w:rFonts w:ascii="IRNazanin" w:hAnsi="IRNazanin" w:eastAsia="IRNazanin"/>
          <w:color w:val="111111"/>
          <w:sz w:val="28"/>
          <w:sz w:val="28"/>
          <w:szCs w:val="28"/>
          <w:rtl w:val="true"/>
          <w:lang w:bidi="fa-IR"/>
        </w:rPr>
        <w:t xml:space="preserve">جهات علوم ائمّه علیهم السّلام </w:t>
      </w:r>
      <w:r>
        <w:rPr>
          <w:rFonts w:ascii="IRNazanin" w:hAnsi="IRNazanin" w:eastAsia="IRNazanin"/>
          <w:color w:val="111111"/>
          <w:sz w:val="28"/>
          <w:sz w:val="28"/>
          <w:szCs w:val="28"/>
          <w:lang w:bidi="fa-IR"/>
        </w:rPr>
        <w:t>۵۶۵</w:t>
      </w:r>
    </w:p>
    <w:p>
      <w:pPr>
        <w:pStyle w:val="BookText"/>
        <w:rPr/>
      </w:pPr>
      <w:r>
        <w:rPr>
          <w:rFonts w:ascii="IRNazanin" w:hAnsi="IRNazanin" w:eastAsia="IRNazanin"/>
          <w:color w:val="111111"/>
          <w:sz w:val="28"/>
          <w:sz w:val="28"/>
          <w:szCs w:val="28"/>
          <w:rtl w:val="true"/>
          <w:lang w:bidi="fa-IR"/>
        </w:rPr>
        <w:t xml:space="preserve">همانا ائمّه علیهم السّلام به هر مردی سود و زیانش را خبر می‌دادند </w:t>
      </w:r>
      <w:r>
        <w:rPr>
          <w:rFonts w:ascii="IRNazanin" w:hAnsi="IRNazanin" w:eastAsia="IRNazanin"/>
          <w:color w:val="111111"/>
          <w:sz w:val="28"/>
          <w:sz w:val="28"/>
          <w:szCs w:val="28"/>
          <w:lang w:bidi="fa-IR"/>
        </w:rPr>
        <w:t>۵۶٧</w:t>
      </w:r>
    </w:p>
    <w:p>
      <w:pPr>
        <w:pStyle w:val="BookText"/>
        <w:rPr/>
      </w:pPr>
      <w:r>
        <w:rPr>
          <w:rFonts w:ascii="IRNazanin" w:hAnsi="IRNazanin" w:eastAsia="IRNazanin"/>
          <w:color w:val="111111"/>
          <w:sz w:val="28"/>
          <w:sz w:val="28"/>
          <w:szCs w:val="28"/>
          <w:rtl w:val="true"/>
          <w:lang w:bidi="fa-IR"/>
        </w:rPr>
        <w:t xml:space="preserve">اگر رازشان را حفظ می‌کردند </w:t>
      </w:r>
      <w:r>
        <w:rPr>
          <w:rFonts w:ascii="IRNazanin" w:hAnsi="IRNazanin" w:eastAsia="IRNazanin"/>
          <w:color w:val="111111"/>
          <w:sz w:val="28"/>
          <w:sz w:val="28"/>
          <w:szCs w:val="28"/>
          <w:lang w:bidi="fa-IR"/>
        </w:rPr>
        <w:t>۵۶٧</w:t>
      </w:r>
    </w:p>
    <w:p>
      <w:pPr>
        <w:pStyle w:val="BookText"/>
        <w:rPr/>
      </w:pPr>
      <w:r>
        <w:rPr>
          <w:rFonts w:ascii="IRNazanin" w:hAnsi="IRNazanin" w:eastAsia="IRNazanin"/>
          <w:color w:val="111111"/>
          <w:sz w:val="28"/>
          <w:sz w:val="28"/>
          <w:szCs w:val="28"/>
          <w:rtl w:val="true"/>
          <w:lang w:bidi="fa-IR"/>
        </w:rPr>
        <w:t xml:space="preserve">امر دین به رسول خدا صلّی اللّه علیه و آله و به ائمّه علیهم السّلام سپرده شده است </w:t>
      </w:r>
      <w:r>
        <w:rPr>
          <w:rFonts w:ascii="IRNazanin" w:hAnsi="IRNazanin" w:eastAsia="IRNazanin"/>
          <w:color w:val="111111"/>
          <w:sz w:val="28"/>
          <w:sz w:val="28"/>
          <w:szCs w:val="28"/>
          <w:lang w:bidi="fa-IR"/>
        </w:rPr>
        <w:t>۵۶٩</w:t>
      </w:r>
    </w:p>
    <w:p>
      <w:pPr>
        <w:pStyle w:val="BookText"/>
        <w:rPr/>
      </w:pPr>
      <w:r>
        <w:rPr>
          <w:rFonts w:ascii="IRNazanin" w:hAnsi="IRNazanin" w:eastAsia="IRNazanin"/>
          <w:color w:val="111111"/>
          <w:sz w:val="28"/>
          <w:sz w:val="28"/>
          <w:szCs w:val="28"/>
          <w:rtl w:val="true"/>
          <w:lang w:bidi="fa-IR"/>
        </w:rPr>
        <w:t xml:space="preserve">در این‌که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کسانی از گذشتگان شبیه‌اند و ناروا بودن</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۵٧٧</w:t>
      </w:r>
    </w:p>
    <w:p>
      <w:pPr>
        <w:pStyle w:val="BookText"/>
        <w:rPr/>
      </w:pPr>
      <w:r>
        <w:rPr>
          <w:rFonts w:ascii="IRNazanin" w:hAnsi="IRNazanin" w:eastAsia="IRNazanin"/>
          <w:color w:val="111111"/>
          <w:sz w:val="28"/>
          <w:sz w:val="28"/>
          <w:szCs w:val="28"/>
          <w:rtl w:val="true"/>
          <w:lang w:bidi="fa-IR"/>
        </w:rPr>
        <w:t xml:space="preserve">ائمّه علیهم السّلام سخن گفته‌شدۀ مفهّم هستند </w:t>
      </w:r>
      <w:r>
        <w:rPr>
          <w:rFonts w:ascii="IRNazanin" w:hAnsi="IRNazanin" w:eastAsia="IRNazanin"/>
          <w:color w:val="111111"/>
          <w:sz w:val="28"/>
          <w:sz w:val="28"/>
          <w:szCs w:val="28"/>
          <w:lang w:bidi="fa-IR"/>
        </w:rPr>
        <w:t>۵٨١</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p>
    <w:p>
      <w:pPr>
        <w:pStyle w:val="BookText"/>
        <w:rPr/>
      </w:pPr>
      <w:r>
        <w:rPr>
          <w:rFonts w:ascii="IRNazanin" w:hAnsi="IRNazanin" w:eastAsia="IRNazanin"/>
          <w:color w:val="111111"/>
          <w:sz w:val="28"/>
          <w:sz w:val="28"/>
          <w:szCs w:val="28"/>
          <w:rtl w:val="true"/>
          <w:lang w:bidi="fa-IR"/>
        </w:rPr>
        <w:t xml:space="preserve">بیان ارواحی که در ائمّه علیهم السّلام است </w:t>
      </w:r>
      <w:r>
        <w:rPr>
          <w:rFonts w:ascii="IRNazanin" w:hAnsi="IRNazanin" w:eastAsia="IRNazanin"/>
          <w:color w:val="111111"/>
          <w:sz w:val="28"/>
          <w:sz w:val="28"/>
          <w:szCs w:val="28"/>
          <w:lang w:bidi="fa-IR"/>
        </w:rPr>
        <w:t>۵٨۵</w:t>
      </w:r>
    </w:p>
    <w:p>
      <w:pPr>
        <w:pStyle w:val="BookText"/>
        <w:rPr/>
      </w:pPr>
      <w:r>
        <w:rPr>
          <w:rFonts w:ascii="IRNazanin" w:hAnsi="IRNazanin" w:eastAsia="IRNazanin"/>
          <w:color w:val="111111"/>
          <w:sz w:val="28"/>
          <w:sz w:val="28"/>
          <w:szCs w:val="28"/>
          <w:rtl w:val="true"/>
          <w:lang w:bidi="fa-IR"/>
        </w:rPr>
        <w:t xml:space="preserve">روحی که خداوند با آن ائمّه علیهم السّلام را استوار می‌کند </w:t>
      </w:r>
      <w:r>
        <w:rPr>
          <w:rFonts w:ascii="IRNazanin" w:hAnsi="IRNazanin" w:eastAsia="IRNazanin"/>
          <w:color w:val="111111"/>
          <w:sz w:val="28"/>
          <w:sz w:val="28"/>
          <w:szCs w:val="28"/>
          <w:lang w:bidi="fa-IR"/>
        </w:rPr>
        <w:t>۵٨٧</w:t>
      </w:r>
    </w:p>
    <w:p>
      <w:pPr>
        <w:pStyle w:val="BookText"/>
        <w:rPr/>
      </w:pPr>
      <w:r>
        <w:rPr>
          <w:rFonts w:ascii="IRNazanin" w:hAnsi="IRNazanin" w:eastAsia="IRNazanin"/>
          <w:color w:val="111111"/>
          <w:sz w:val="28"/>
          <w:sz w:val="28"/>
          <w:szCs w:val="28"/>
          <w:rtl w:val="true"/>
          <w:lang w:bidi="fa-IR"/>
        </w:rPr>
        <w:t xml:space="preserve">زمانی که امام به تمام علوم امام پیش از خود آگاه می‌شود </w:t>
      </w:r>
      <w:r>
        <w:rPr>
          <w:rFonts w:ascii="IRNazanin" w:hAnsi="IRNazanin" w:eastAsia="IRNazanin"/>
          <w:color w:val="111111"/>
          <w:sz w:val="28"/>
          <w:sz w:val="28"/>
          <w:szCs w:val="28"/>
          <w:lang w:bidi="fa-IR"/>
        </w:rPr>
        <w:t>۵٩١</w:t>
      </w:r>
    </w:p>
    <w:p>
      <w:pPr>
        <w:pStyle w:val="BookText"/>
        <w:rPr/>
      </w:pPr>
      <w:r>
        <w:rPr>
          <w:rFonts w:ascii="IRNazanin" w:hAnsi="IRNazanin" w:eastAsia="IRNazanin"/>
          <w:color w:val="111111"/>
          <w:sz w:val="28"/>
          <w:sz w:val="28"/>
          <w:szCs w:val="28"/>
          <w:rtl w:val="true"/>
          <w:lang w:bidi="fa-IR"/>
        </w:rPr>
        <w:t xml:space="preserve">همانا ائمّه در علم و شجاعت و اطاعت برابرند </w:t>
      </w:r>
      <w:r>
        <w:rPr>
          <w:rFonts w:ascii="IRNazanin" w:hAnsi="IRNazanin" w:eastAsia="IRNazanin"/>
          <w:color w:val="111111"/>
          <w:sz w:val="28"/>
          <w:sz w:val="28"/>
          <w:szCs w:val="28"/>
          <w:lang w:bidi="fa-IR"/>
        </w:rPr>
        <w:t>۵٩٣</w:t>
      </w:r>
    </w:p>
    <w:p>
      <w:pPr>
        <w:pStyle w:val="BookText"/>
        <w:rPr/>
      </w:pPr>
      <w:r>
        <w:rPr>
          <w:rFonts w:ascii="IRNazanin" w:hAnsi="IRNazanin" w:eastAsia="IRNazanin"/>
          <w:color w:val="111111"/>
          <w:sz w:val="28"/>
          <w:sz w:val="28"/>
          <w:szCs w:val="28"/>
          <w:rtl w:val="true"/>
          <w:lang w:bidi="fa-IR"/>
        </w:rPr>
        <w:t>همانا امام علیه السّلام امام پس از خودش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خداوند</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۵٩۵</w:t>
      </w:r>
    </w:p>
    <w:p>
      <w:pPr>
        <w:pStyle w:val="BookText"/>
        <w:rPr/>
      </w:pPr>
      <w:r>
        <w:rPr>
          <w:rFonts w:ascii="IRNazanin" w:hAnsi="IRNazanin" w:eastAsia="IRNazanin"/>
          <w:color w:val="111111"/>
          <w:sz w:val="28"/>
          <w:sz w:val="28"/>
          <w:szCs w:val="28"/>
          <w:rtl w:val="true"/>
          <w:lang w:bidi="fa-IR"/>
        </w:rPr>
        <w:t xml:space="preserve">امامت پیمان خداوند شکوهمند است که از یکی به دیگری علیهم السّلام وصیّت شده است </w:t>
      </w:r>
      <w:r>
        <w:rPr>
          <w:rFonts w:ascii="IRNazanin" w:hAnsi="IRNazanin" w:eastAsia="IRNazanin"/>
          <w:color w:val="111111"/>
          <w:sz w:val="28"/>
          <w:sz w:val="28"/>
          <w:szCs w:val="28"/>
          <w:lang w:bidi="fa-IR"/>
        </w:rPr>
        <w:t>۵٩٧</w:t>
      </w:r>
    </w:p>
    <w:p>
      <w:pPr>
        <w:pStyle w:val="BookText"/>
        <w:rPr/>
      </w:pPr>
      <w:r>
        <w:rPr>
          <w:rFonts w:ascii="IRNazanin" w:hAnsi="IRNazanin" w:eastAsia="IRNazanin"/>
          <w:color w:val="111111"/>
          <w:sz w:val="28"/>
          <w:sz w:val="28"/>
          <w:szCs w:val="28"/>
          <w:rtl w:val="true"/>
          <w:lang w:bidi="fa-IR"/>
        </w:rPr>
        <w:t>ائمّه علیهم السّلام جز با پیمان خداوند عزّتمند کاری نکردند و نمی‌کنند</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۶٠١</w:t>
      </w:r>
    </w:p>
    <w:p>
      <w:pPr>
        <w:pStyle w:val="BookText"/>
        <w:rPr/>
      </w:pPr>
      <w:r>
        <w:rPr>
          <w:rFonts w:ascii="IRNazanin" w:hAnsi="IRNazanin" w:eastAsia="IRNazanin"/>
          <w:color w:val="111111"/>
          <w:sz w:val="28"/>
          <w:sz w:val="28"/>
          <w:szCs w:val="28"/>
          <w:rtl w:val="true"/>
          <w:lang w:bidi="fa-IR"/>
        </w:rPr>
        <w:t xml:space="preserve">اموری که حجّت امام علیه السّلام را ثابت می‌کند </w:t>
      </w:r>
      <w:r>
        <w:rPr>
          <w:rFonts w:ascii="IRNazanin" w:hAnsi="IRNazanin" w:eastAsia="IRNazanin"/>
          <w:color w:val="111111"/>
          <w:sz w:val="28"/>
          <w:sz w:val="28"/>
          <w:szCs w:val="28"/>
          <w:lang w:bidi="fa-IR"/>
        </w:rPr>
        <w:t>۶١٣</w:t>
      </w:r>
    </w:p>
    <w:p>
      <w:pPr>
        <w:pStyle w:val="BookText"/>
        <w:rPr/>
      </w:pPr>
      <w:r>
        <w:rPr>
          <w:rFonts w:ascii="IRNazanin" w:hAnsi="IRNazanin" w:eastAsia="IRNazanin"/>
          <w:color w:val="111111"/>
          <w:sz w:val="28"/>
          <w:sz w:val="28"/>
          <w:szCs w:val="28"/>
          <w:rtl w:val="true"/>
          <w:lang w:bidi="fa-IR"/>
        </w:rPr>
        <w:t>پایداری امامت در فرزندان و این‌که آن به برادر و عمو و هیچ</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۶١٧</w:t>
      </w:r>
    </w:p>
    <w:p>
      <w:pPr>
        <w:pStyle w:val="BookText"/>
        <w:rPr/>
      </w:pPr>
      <w:r>
        <w:rPr>
          <w:rFonts w:ascii="IRNazanin" w:hAnsi="IRNazanin" w:eastAsia="IRNazanin"/>
          <w:color w:val="111111"/>
          <w:sz w:val="28"/>
          <w:sz w:val="28"/>
          <w:szCs w:val="28"/>
          <w:rtl w:val="true"/>
          <w:lang w:bidi="fa-IR"/>
        </w:rPr>
        <w:t>مواردی که خداوند عزّتمند و رسولش به ائمّه علیهم السّلام یکی پس از دیگری</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۶١٩</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bookmarkStart w:id="13" w:name="pg12965_139309"/>
    </w:p>
    <w:p>
      <w:pPr>
        <w:pStyle w:val="BookText"/>
        <w:rPr/>
      </w:pPr>
      <w:bookmarkEnd w:id="13"/>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14" w:name="__RefHeading___Toc5153017_3224264995"/>
      <w:bookmarkStart w:id="15" w:name="_Toc5"/>
      <w:bookmarkEnd w:id="14"/>
      <w:r>
        <w:rPr>
          <w:rtl w:val="true"/>
        </w:rPr>
        <w:t>پیشگفتار مترجم</w:t>
      </w:r>
      <w:bookmarkEnd w:id="15"/>
    </w:p>
    <w:p>
      <w:pPr>
        <w:pStyle w:val="Heading3"/>
        <w:numPr>
          <w:ilvl w:val="2"/>
          <w:numId w:val="1"/>
        </w:numPr>
        <w:rPr/>
      </w:pPr>
      <w:bookmarkStart w:id="16" w:name="__RefHeading___Toc5153019_3224264995"/>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حدیث در فرهنگ شکوهمند اسلام همواره از جایگاه والا و ارزشمندی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به‌ویژه 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مدّنظر قرار دادن حدیث 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اهتمام ویژه‌ای به آن داشتند و برای تحقّق بخشیدن به سفارش هدایتگر و روشنگر پیامبر صلّی اللّه علیه و آله و سلّم، به اهل‌بیت علیهم السّلام و سخنان گهربار و تابناک آنان تمسّک جسته و برای حل مشکلات فکری و فقهی و اعتقادی و اخلاقی و معضلات اجتماعی و قضائی به آن چشمۀ پاک و زلال روی آوردند و با بهره‌گیری از آن منبع عظیم به ساماندهی یک زندگی خردمندانه و حکیمانه پرداختند که امروزه شاهدیم که چگونه همۀ دلها را به اسلام ناب محمدی متوجّه نموده‌اند و عطر دل‌انگیز آن را در سراسر جهان پراکنده‌اند آنچنان‌که امیدهای تازه در افق‌های دور نمایان گشته است و مشتاقان حقیقت هرروز بهتر از دیروز به سخنان سرنوشت‌ساز پیشوایان اسلام پی می‌برند و مکتب تشیع را به عنوان تنها مذهب پاسخگو برمی‌گزیند و به این گزینش نیز افتخار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این‌همه نیست مگر در سایۀ تلاش‌های خالصانه و صادقانه فرزانگان شیعه و حدیث‌شناسان و حدیث‌نویسان و حافظان و محافظان گفتارهای پربار و سخنان گوهربار چهارده معصوم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این‌همه تلاش خالصانه نیست مگر به خاطر اینکه چهارده معصوم علیهم السّلام در راستای قرآن کریم سخن گفته‌اند و سخنانشان رنگی از وحی الهی و بویی از کلام آسمانی دارد و زمینیانی که فرمایشات آن بزرگواران را به کار بسته‌اند آسمانی گشته‌اند و از هوای نفس و وسوسه‌های شیطانی و زرق‌وبرق دنیا فریبکار رسته‌اند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احادیث این بزرگواران آنچنان در اوج شیوایی و زیبایی و تأثیرگذاری قرار گرفته که هیچ سخنی با آن توان برابری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گویندگان آنها خود انسانهای الهی بوده‌اند که همتایی در عالم بشریت برای آنان سراغ نداریم و پیروانان آن پیشوایان نیز در علم و عمل بی نظیرند و برای گسترش افکار آنان تمام امکانات فکری و جسمی خود را به کار گرفته‌اند و از دستاوردهای مکتب تشیّع با جان و دل حفاظت نموده‌اند و تا پای جان کوشیده‌اند و با خون سرخ خویش از سخنان سبز آنان پاسداری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همه این وارستگان</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p>
    <w:p>
      <w:pPr>
        <w:pStyle w:val="BookText"/>
        <w:rPr/>
      </w:pPr>
      <w:r>
        <w:rPr>
          <w:rFonts w:ascii="IRNazanin" w:hAnsi="IRNazanin" w:eastAsia="IRNazanin"/>
          <w:color w:val="111111"/>
          <w:sz w:val="28"/>
          <w:sz w:val="28"/>
          <w:szCs w:val="28"/>
          <w:rtl w:val="true"/>
          <w:lang w:bidi="fa-IR"/>
        </w:rPr>
        <w:t>در پیشگاه پروردگار جهانیان پذیرفته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کتاب ارزندۀ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المحدّثین مرحوم ثقة الاسلام ابو جعفر محمد بن یعقوب کلینی رازی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علمای بزرگ زمان غیبت صغری بود و چون شیعه و سنّی در دریافت فتوی به ایشان مراجعه می‌کردند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 است و برای اولین‌بار در جهان اسلام این لقب را از آن خود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ثقة الاسلام کلینی در کلین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روستاهای شهر 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 به جهان گشود و در سال </w:t>
      </w:r>
      <w:r>
        <w:rPr>
          <w:rFonts w:ascii="IRNazanin" w:hAnsi="IRNazanin" w:eastAsia="IRNazanin"/>
          <w:color w:val="111111"/>
          <w:sz w:val="28"/>
          <w:sz w:val="28"/>
          <w:szCs w:val="28"/>
          <w:lang w:bidi="fa-IR"/>
        </w:rPr>
        <w:t>٣٢٩</w:t>
      </w:r>
      <w:r>
        <w:rPr>
          <w:rFonts w:ascii="IRNazanin" w:hAnsi="IRNazanin" w:eastAsia="IRNazanin"/>
          <w:color w:val="111111"/>
          <w:sz w:val="28"/>
          <w:sz w:val="28"/>
          <w:szCs w:val="28"/>
          <w:rtl w:val="true"/>
          <w:lang w:bidi="fa-IR"/>
        </w:rPr>
        <w:t xml:space="preserve"> ه ق، که سال شروع غیبت کبری بود در شهر بغداد چشم از جهان فروبست و در همان شهر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کلینی عمر افتخارآمیز هفتادسالۀ خود را در عصر نوّاب اربعه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مشکلات فکری و نیازهای عقیدتی و معنوی شیعیان به طور کامل آشنا بود و برای همین است که توانسته با تلاش بیست‌سالۀ خود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پدید آورد و در دسترس شیعیان قرار دهد و استقبال همگان از این کتاب نشانگر پاسخگو بودن آن به مشکلات فکری و معنوی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ثقة الاسلام کلینی در پاسخ یکی از شیعیان چنین نگاشته و انگیزه خود را از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تو یادآور شدی که مطالبی برایت سخت و مشکل شده که به سبب اختلاف روایت‌های واردشده در آنها، حقیقت‌های آنها را درنمی‌یابی و می‌دانی که اختلاف به جهت اختلاف در علل و اسباب آن است و به دانشمندی که در این‌باره به دانشش اعتماد داشته باشی دسترسی نداری تا با وی به صحبت و گفتگو پردازی، و گفتی که دوست داری کتابی داشته باشی که همۀ رشته‌های علم دین در آن گرد آمده باشد آنگونه که دانشجو را بی‌نیاز سازد و هدایت خواه به آن مراجعه کند و آن کس که علم دین و عمل به اخبار درست امامان راست‌پیشه و سنّت‌های استوار مورد عمل را خواهد از آن کتاب برگیرد و واجبات خدا و سنّت پیامبر براساس آن کتاب انجام گیرد و گفتی اگر چنین کتابی باشد امیدوارم خدای فرازمند با یاری و توفیق خویش، برادران و هم مذهبان ما را به صلاح آرد و به سوی رهبران خود سوق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خدای را سپاس که گردآوری کتابی را که خواستی، میسّر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چنان باشد که 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کوتاهی شده باشد در نیّت خیرخواهی ما کوتاهی نبوده است؛ چون خیرخواهی برادران و هم‌مذهبان بر ما واجب است و نیز امید داریم که با مردم این زمان و برجای ماندگان آنها که تا پایان دنیا از این کتاب استفاده و به آن عمل می‌کنند در پاداش ایشان شریک باشیم</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کافی </w:t>
      </w: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٣٠</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p>
    <w:p>
      <w:pPr>
        <w:pStyle w:val="BookText"/>
        <w:rPr/>
      </w:pPr>
      <w:r>
        <w:rPr>
          <w:rFonts w:ascii="IRNazanin" w:hAnsi="IRNazanin" w:eastAsia="IRNazanin"/>
          <w:color w:val="111111"/>
          <w:sz w:val="28"/>
          <w:sz w:val="28"/>
          <w:szCs w:val="28"/>
          <w:rtl w:val="true"/>
          <w:lang w:bidi="fa-IR"/>
        </w:rPr>
        <w:t xml:space="preserve">کتاب کافی در سه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یافته و حدود شانزده هزار حدیث در آن گنجانده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ترجمۀ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روی دارید که بیشتر احادیث اعتقادی و اخلاقی را در بر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کتاب‌های حدیثی شیعه، چهار کتاب بیشتر شایان توجّه و اعتماد بوده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کتب چهارگانه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شیخ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٣٢٩</w:t>
      </w:r>
      <w:r>
        <w:rPr>
          <w:rFonts w:ascii="IRNazanin" w:hAnsi="IRNazanin" w:eastAsia="IRNazanin"/>
          <w:color w:val="111111"/>
          <w:sz w:val="28"/>
          <w:sz w:val="28"/>
          <w:szCs w:val="28"/>
          <w:rtl w:val="true"/>
          <w:lang w:bidi="fa-IR"/>
        </w:rPr>
        <w:t xml:space="preserve"> 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لا یحضره الفقیه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٣٨١</w:t>
      </w:r>
      <w:r>
        <w:rPr>
          <w:rFonts w:ascii="IRNazanin" w:hAnsi="IRNazanin" w:eastAsia="IRNazanin"/>
          <w:color w:val="111111"/>
          <w:sz w:val="28"/>
          <w:sz w:val="28"/>
          <w:szCs w:val="28"/>
          <w:rtl w:val="true"/>
          <w:lang w:bidi="fa-IR"/>
        </w:rPr>
        <w:t xml:space="preserve"> 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استبصار و تهذیب الاحکام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۴۶٠</w:t>
      </w:r>
      <w:r>
        <w:rPr>
          <w:rFonts w:ascii="IRNazanin" w:hAnsi="IRNazanin" w:eastAsia="IRNazanin"/>
          <w:color w:val="111111"/>
          <w:sz w:val="28"/>
          <w:sz w:val="28"/>
          <w:szCs w:val="28"/>
          <w:rtl w:val="true"/>
          <w:lang w:bidi="fa-IR"/>
        </w:rPr>
        <w:t xml:space="preserve"> ه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در بین این کتابها،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جایگاه کم نظیری برخوردار است تا جایی که بعضی از علمای برجسته شیعه مانند مجلسی اول و سید نعمت اللّه جزائری فرموده‌اند کتاب کافی به نظر مبارک حضرت صاحب الامر علیه السّلام رسیده و مورد تحسین آن حضرت قرار گرفته است و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 کاف لشیعتنا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کافی برای شیعیان ما کفایت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ریحانة الادب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٨١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مطلب صحت داشته باشد و چه صحت نداشته باشد، استقبال بی‌سابقه شیعیان به‌ویژه فرزانگان مکتب تشیّع و اعتماد عمومی به این کتاب نشانگر اهمیّت ویژه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مرحوم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۴١٣</w:t>
      </w:r>
      <w:r>
        <w:rPr>
          <w:rFonts w:ascii="IRNazanin" w:hAnsi="IRNazanin" w:eastAsia="IRNazanin"/>
          <w:color w:val="111111"/>
          <w:sz w:val="28"/>
          <w:sz w:val="28"/>
          <w:szCs w:val="28"/>
          <w:rtl w:val="true"/>
          <w:lang w:bidi="fa-IR"/>
        </w:rPr>
        <w:t xml:space="preserve"> 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کافی در شمار شکوهمندترین کتب شیعه و سودمندترین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٧٨۶</w:t>
      </w:r>
      <w:r>
        <w:rPr>
          <w:rFonts w:ascii="IRNazanin" w:hAnsi="IRNazanin" w:eastAsia="IRNazanin"/>
          <w:color w:val="111111"/>
          <w:sz w:val="28"/>
          <w:sz w:val="28"/>
          <w:szCs w:val="28"/>
          <w:rtl w:val="true"/>
          <w:lang w:bidi="fa-IR"/>
        </w:rPr>
        <w:t xml:space="preserve"> 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شیعه تاکنون نظیری برای کتاب کافی پدید نیاورده‌اند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٩۶۶</w:t>
      </w:r>
      <w:r>
        <w:rPr>
          <w:rFonts w:ascii="IRNazanin" w:hAnsi="IRNazanin" w:eastAsia="IRNazanin"/>
          <w:color w:val="111111"/>
          <w:sz w:val="28"/>
          <w:sz w:val="28"/>
          <w:szCs w:val="28"/>
          <w:rtl w:val="true"/>
          <w:lang w:bidi="fa-IR"/>
        </w:rPr>
        <w:t xml:space="preserve"> 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نگارنده‌ای نظیر کافی را به نگارش درنیاورده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١٠٩١</w:t>
      </w:r>
      <w:r>
        <w:rPr>
          <w:rFonts w:ascii="IRNazanin" w:hAnsi="IRNazanin" w:eastAsia="IRNazanin"/>
          <w:color w:val="111111"/>
          <w:sz w:val="28"/>
          <w:sz w:val="28"/>
          <w:szCs w:val="28"/>
          <w:rtl w:val="true"/>
          <w:lang w:bidi="fa-IR"/>
        </w:rPr>
        <w:t xml:space="preserve"> 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کافی شریف‌ترین و کامل‌ترین و جامع‌ترین کتاب‌هاست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خلیل قزوینی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الصافی فی شرح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حدیثی که در این کتاب عنوانش قال العالم باشد و باقی حدیث آخر نباشد یا مانند آنها باشد، نقل از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توسط یکی از سفراء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آنکه قرینۀ خارجی با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در آن زمان بر این، اظهار نمی‌توانست کرد، و شاید که این کتاب مبارک به نظر اصلاح آن حجّت خدا رسیده باشد و اللّه اعلم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١٠١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١١٢</w:t>
      </w:r>
      <w:r>
        <w:rPr>
          <w:rFonts w:ascii="IRNazanin" w:hAnsi="IRNazanin" w:eastAsia="IRNazanin"/>
          <w:color w:val="111111"/>
          <w:sz w:val="28"/>
          <w:sz w:val="28"/>
          <w:szCs w:val="28"/>
          <w:rtl w:val="true"/>
          <w:lang w:bidi="fa-IR"/>
        </w:rPr>
        <w:t xml:space="preserve"> چاپ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تجلیل علما از این کتاب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محدّث‌زاده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مرحوم شیخ عبّاس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هروقت چشم‌های پدرم درد می‌کرد کتاب کافی را می‌بوسید و بر دیدگانش می‌کشید تا درد آن بهبود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تجلیل و تأیید علما به این معنا نیست که حدیث ضعیف یا بی‌سند در این کتاب وجود ندارد بلکه دانشمندان با همۀ احترامی که به مرحوم کلینی و کتاب ارزندۀ او دارند</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bookmarkStart w:id="18" w:name="pg12965_139312"/>
    </w:p>
    <w:p>
      <w:pPr>
        <w:pStyle w:val="BookText"/>
        <w:rPr/>
      </w:pPr>
      <w:bookmarkEnd w:id="18"/>
      <w:r>
        <w:rPr>
          <w:rFonts w:ascii="IRNazanin" w:hAnsi="IRNazanin" w:eastAsia="IRNazanin"/>
          <w:color w:val="111111"/>
          <w:sz w:val="28"/>
          <w:sz w:val="28"/>
          <w:szCs w:val="28"/>
          <w:rtl w:val="true"/>
          <w:lang w:bidi="fa-IR"/>
        </w:rPr>
        <w:t>بعضی احادیث آن را معتبر نمی‌دانند چنانکه آیت الله خویی 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کتاب کافی به‌ویژه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روضۀ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آمده که نمی‌توان آنها را تصدیق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معجم رحال الحدیث </w:t>
      </w:r>
      <w:r>
        <w:rPr>
          <w:rFonts w:ascii="IRNazanin" w:hAnsi="IRNazanin" w:eastAsia="IRNazanin"/>
          <w:color w:val="111111"/>
          <w:sz w:val="28"/>
          <w:sz w:val="28"/>
          <w:szCs w:val="28"/>
          <w:lang w:bidi="fa-IR"/>
        </w:rPr>
        <w:t>١</w:t>
      </w:r>
      <w:r>
        <w:rPr>
          <w:rFonts w:eastAsia="IRNazanin" w:cs="IRNazanin"/>
          <w:color w:val="111111"/>
          <w:sz w:val="28"/>
          <w:szCs w:val="28"/>
          <w:lang w:bidi="fa-IR"/>
        </w:rPr>
        <w:t>/</w:t>
      </w:r>
      <w:r>
        <w:rPr>
          <w:rFonts w:ascii="IRNazanin" w:hAnsi="IRNazanin" w:eastAsia="IRNazanin"/>
          <w:color w:val="111111"/>
          <w:sz w:val="28"/>
          <w:sz w:val="28"/>
          <w:szCs w:val="28"/>
          <w:lang w:bidi="fa-IR"/>
        </w:rPr>
        <w:t>٣۶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شهید سید محمد باقر صدر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تمامی روایات کتب اربعه صحیح نیست و مؤلّفان آن‌ها نیز چنین عقیده‌ای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می‌خواستند حدیث را تدوین نمایند لذا احادیث متناقض نیز در آن‌ها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قاعدۀ سندشناسی دربارۀ این روایات جاری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بحوث فی علم الاصول </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٢٨۴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شایان ذکر است که فهمیدن بعضی از احادیث کتاب کافی بسیار دشوار و سنگین است و فهم صحیح و عمیق آنها به علوم دیگری مانند علم کلام، فلسفه و عرفان نیازمند و وابسته است و برای روشن شدن آن‌ها باید از اساتید فن کمک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از آن احادیث می‌توان از روایات قضا و قدر، خوشبختی و بدبختی و مسائل توحیدی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هدف ما فقط ترجمۀ حدیث بود به شرح و توضیح آنها نپرداخته‌ایم و اگر کسی بخواهد آن مطالب عالی را به خوبی و درستی درک نماید به کتاب‌های ارزنده‌ای که در این خصوص نگارش یافته باید مراجعه نماید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سرنوشت استاد شهید مطهری، عدل الهی استاد مطهری، رسالۀ قضا و قدر مرحوم حکیم دهدار، خیر الاثر در ردّ جبر و قدر علاّمه حسن‌زاده آملی، کتاب اللّه‌شناسی علاّمه طهرانی و کتاب ارزندۀ اصول فلسفه و روش رئالیسم علامه طباطبائی و رسائل توحیدی علاّمه طباطبائی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اگر با زبان عربی آشنایی کامل داشته باشد به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شرح اصول کافی ملا صدرا و شرح اصول کافی ملا صالح مازندرانی مراجعه نماید</w:t>
      </w:r>
      <w:r>
        <w:rPr>
          <w:rFonts w:eastAsia="IRNazanin" w:cs="IRNazanin"/>
          <w:color w:val="111111"/>
          <w:sz w:val="28"/>
          <w:szCs w:val="28"/>
          <w:rtl w:val="true"/>
          <w:lang w:bidi="fa-IR"/>
        </w:rPr>
        <w:t>.</w:t>
      </w:r>
    </w:p>
    <w:p>
      <w:pPr>
        <w:pStyle w:val="Heading3"/>
        <w:numPr>
          <w:ilvl w:val="2"/>
          <w:numId w:val="1"/>
        </w:numPr>
        <w:rPr/>
      </w:pPr>
      <w:bookmarkStart w:id="19" w:name="__RefHeading___Toc5153021_3224264995"/>
      <w:bookmarkStart w:id="20" w:name="_Toc7"/>
      <w:bookmarkEnd w:id="19"/>
      <w:r>
        <w:rPr>
          <w:rtl w:val="true"/>
        </w:rPr>
        <w:t>ترجمه‌ای که در دست شماست</w:t>
      </w:r>
      <w:bookmarkEnd w:id="20"/>
    </w:p>
    <w:p>
      <w:pPr>
        <w:pStyle w:val="BookText"/>
        <w:rPr/>
      </w:pPr>
      <w:r>
        <w:rPr>
          <w:rFonts w:ascii="IRNazanin" w:hAnsi="IRNazanin" w:eastAsia="IRNazanin"/>
          <w:color w:val="111111"/>
          <w:sz w:val="28"/>
          <w:sz w:val="28"/>
          <w:szCs w:val="28"/>
          <w:rtl w:val="true"/>
          <w:lang w:bidi="fa-IR"/>
        </w:rPr>
        <w:t xml:space="preserve">اینجانب در سال </w:t>
      </w:r>
      <w:r>
        <w:rPr>
          <w:rFonts w:ascii="IRNazanin" w:hAnsi="IRNazanin" w:eastAsia="IRNazanin"/>
          <w:color w:val="111111"/>
          <w:sz w:val="28"/>
          <w:sz w:val="28"/>
          <w:szCs w:val="28"/>
          <w:lang w:bidi="fa-IR"/>
        </w:rPr>
        <w:t>١٣٧۶</w:t>
      </w:r>
      <w:r>
        <w:rPr>
          <w:rFonts w:ascii="IRNazanin" w:hAnsi="IRNazanin" w:eastAsia="IRNazanin"/>
          <w:color w:val="111111"/>
          <w:sz w:val="28"/>
          <w:sz w:val="28"/>
          <w:szCs w:val="28"/>
          <w:rtl w:val="true"/>
          <w:lang w:bidi="fa-IR"/>
        </w:rPr>
        <w:t xml:space="preserve"> مشغول تصحیح و تحقیق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الصافی فی شرح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خلیل قزوینی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به زبان فارسی نگارش یافته است و شرح و ترجمه قابل توجّهی به شمار می‌آید ولی از آن‌جا که سبک ترجمّه آن متعلّق به عصر صفوی است برای نسل امروز زیاد مورد استفاده نمی‌باشد هرچند برای پژوهندگان متون حدیثی و متن‌های ادبی فارسی قابل استفاده و بهره‌برداری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اینجانب نیز در ترجمۀ خود از آن استفاده شایان کرده‌ام و در معادل‌های فارسی از آن بهره‌مند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 این است کتاب کافی ترجمه‌های سلیس و روان به زبان فارسی امروزین می‌طلبید و چون دو ترجمه از آن وجود داشت که تا حدودی این خواسته را برآورده می‌ساخت، نیازی به ترجمه نمی‌دیدم امّا در حین مراجعه به آنها احساس کردم می‌توان یک ترجمۀ جدید در قالب</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p>
    <w:p>
      <w:pPr>
        <w:pStyle w:val="BookText"/>
        <w:rPr/>
      </w:pPr>
      <w:r>
        <w:rPr>
          <w:rFonts w:ascii="IRNazanin" w:hAnsi="IRNazanin" w:eastAsia="IRNazanin"/>
          <w:color w:val="111111"/>
          <w:sz w:val="28"/>
          <w:sz w:val="28"/>
          <w:szCs w:val="28"/>
          <w:rtl w:val="true"/>
          <w:lang w:bidi="fa-IR"/>
        </w:rPr>
        <w:t xml:space="preserve">تازه ارایه داد چون آن دو به شرح و توضیح روایات نیز پرداخته‌اند که این امر هرچند امتیازی برای آنهاست ولی بعضی‌ها با ذوق‌های مختلفی که دارند شاید آن برداشت‌ها را نپسندند لذا ما فقط به ترجمه پرداختیم و از اظهار نظر خودداری نمودیم و افزون بر آن اینکه حدود چهل سال از ترجمۀ مرحوم استاد کمره‌ای و مرحوم دکتر مصطفوی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همکاری جناب آقای رسولی 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می‌گذرد و جای آن دارد که ترجمه‌ای دیگر از آن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بنده بر این باورم که این‌گونه آثار هرچه بیشتر ترجمه شود بهتر است که هرکس شیوه و سبک ویژه‌ای را در ترجمه به کار می‌گیرد و هر خواننده‌ای ذوق خاصی را دارا است که براساس آن در شناسایی ترجمۀ مورد نظرش انتخابگر و مختار خواهد بود و ترجمه از حالت انحصاری خارج خواهد شد و این نیز بدیهی است که ارایۀ ترجمه‌های متعدّد از متون حدیثی به غنای فرهنگ دینی در زبان فارسی یاری شایان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ترجمه‌های متعدّد از قرآن کریم و نهج البلاغه جای خود را در جامعۀ ما باز کرده است و هر ترجمه‌ای علاقمندان و مخاطبان خاص خودش را دارد متون حدیثی نیز باید همین راهکار را در پیش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مایۀ تأسف است که عده‌ای ترجمه جدید را برنمی‌تابند و چنین نیازی را در جامعه کنونی کشورمان احساس نمی‌کنند و این مخالفت یا عدم احساس نیاز علل فراوانی دارد که بعضی از آن‌ها صادقانه است و بعضی مغرضانه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دیدگاه‌ها هنوز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المترجمین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عده‌ای قائلند، لذا هر ترجمۀ جدیدی که پدید می‌آید سعی در تخریب آن دارند و آگاهانه یا ناآگاهانه به این امر مبارک که تعدّد سلیقه‌ها و ذوق‌ها را در پی دارد ضربه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ترجمۀ جدید به این معنا نیست که زحمات مترجمان پیشین نادیده گرفته شود و با مشاهده چند اشتباه پیش‌پاافتاده در ترجمه آنها بی‌احترامی به آنان روا گردد بلکه با استفاده از زحمات پیشکسوتان و در راستای کار آنها یک ترجمۀ زیبا و شیوا در قالب تازه‌تر و رفع اشکالات آنها ارایه گردد تا نسل جوان امروز با خواندن آن احساس خستگی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محمد رضا حکیمی دربارۀ ترجمه‌های متون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دردا و اندوها، از این صورت‌های کاسبانه و پول‌پرستانه و مبتذل، از این چاپهای بد و حروف‌های کهنه، از این پشت جلدهای سبک و طرح‌های خنک و بی‌معنی، از این ترجمه‌های پایصفحه‌ای تهوع‌آور، و از این ترجمه‌های تمام‌صفحه‌ای نااستوار منحط بی‌ربط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شگفتا، از اینگونه نگاهداری از دین و میراث دین و فرهنگ تشیّع و کلام ائمه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فریادا، از این قطع رابطه که میان جوانان این روزگار و فرهنگ دینی در اینگونه عرصه‌ها، رخ می‌دهد و فریادا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فریادا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یادآوری هم که گهگاه می‌کنم، به علّت</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p>
    <w:p>
      <w:pPr>
        <w:pStyle w:val="BookText"/>
        <w:rPr/>
      </w:pPr>
      <w:r>
        <w:rPr>
          <w:rFonts w:ascii="IRNazanin" w:hAnsi="IRNazanin" w:eastAsia="IRNazanin"/>
          <w:color w:val="111111"/>
          <w:sz w:val="28"/>
          <w:sz w:val="28"/>
          <w:szCs w:val="28"/>
          <w:rtl w:val="true"/>
          <w:lang w:bidi="fa-IR"/>
        </w:rPr>
        <w:t>رنج بزرگی است که از این ترجمه‌ها می‌برم، ترجمه‌هایی که بیشتر آنها، با کلام اصل و متین و متعالی دینی هرگز متناسب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ترجمه‌هایی که کمترین رونقی و جذبه و شور و کششی ندارد و هیچ یک از اصول فن در آنها رعایت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ترجمه‌هایی که به هیچ‌گونه منعکس‌کنندۀ حشمت و استواری و اعتلا و رسالت متن اصلی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 صاحبان سخن اصل از اینگونه ترجمه‌ای ناخشنودند، و روح آنان از این کار در رنج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ادبیات و تعهّد در اسلام ص </w:t>
      </w:r>
      <w:r>
        <w:rPr>
          <w:rFonts w:ascii="IRNazanin" w:hAnsi="IRNazanin" w:eastAsia="IRNazanin"/>
          <w:color w:val="111111"/>
          <w:sz w:val="28"/>
          <w:sz w:val="28"/>
          <w:szCs w:val="28"/>
          <w:lang w:bidi="fa-IR"/>
        </w:rPr>
        <w:t>٧٣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ترجمۀ جدید به این معنا نیست که کسی که صلاحیّت لازم را ندارد به این قلمرو وارد شود و یک ترجمۀ نارسا پدید آورد که در آن صورت خدمتی به گسترش فرهنگ اسلامی نکرده بلکه اعتماد خوانندگان را از ترجمه‌های جدید نیز سلب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را یادآور شوم که بعضی از اعتراضات از آنجا نشأت می‌گیرد که برای عده‌ای مرز تألیف و ترجمه مشخّص نشده است و انتظار دارند ترجمۀ جدید هیچ شباهتی به ترجمه‌های پیشین نداشته باشد در حالی که این امر در ترجمه امکان‌پذیر نیست چون مترجم برخلاف مؤلّف، باید پایبند به متن باشد و پای خود از حریم آن بیرون نبرد امّا دست مؤلّف باز است و می‌تواند عبارت‌پردازی نماید و اگر داستان و رمان است شخصیت‌سازی نماید و نقش‌های ویژه‌ای خلق کند تا با داستانهای دیگران فرق اساسی داشته باشد و سرقت ادبی به شمار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امر در ترجمه نیز امکان دارد؟ اگر این امر صورت پذیرد دیگر ترجمه نیست یا اگر ترجمه باشد یک ترجمه آزاد و بدون پایبند بودن به متن است مانند ترجمۀ مرحوم جواد فاضل از نهج البلاغه که جناب دکتر شهیدی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شهریور </w:t>
      </w:r>
      <w:r>
        <w:rPr>
          <w:rFonts w:ascii="IRNazanin" w:hAnsi="IRNazanin" w:eastAsia="IRNazanin"/>
          <w:color w:val="111111"/>
          <w:sz w:val="28"/>
          <w:sz w:val="28"/>
          <w:szCs w:val="28"/>
          <w:lang w:bidi="fa-IR"/>
        </w:rPr>
        <w:t>١٣٢٠</w:t>
      </w:r>
      <w:r>
        <w:rPr>
          <w:rFonts w:ascii="IRNazanin" w:hAnsi="IRNazanin" w:eastAsia="IRNazanin"/>
          <w:color w:val="111111"/>
          <w:sz w:val="28"/>
          <w:sz w:val="28"/>
          <w:szCs w:val="28"/>
          <w:rtl w:val="true"/>
          <w:lang w:bidi="fa-IR"/>
        </w:rPr>
        <w:t xml:space="preserve"> شمسی از مرحوم جواد فاضل مجموعه‌ای منتشر شد که هرچند انشای آن روان می‌نمود، در بسیاری از موارد با سخنان امام علی علیه السّلام ارتباطی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مقدمۀ نهج البلاغه ترجمۀ شهیدی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نباید شباهت در ترجمه به حدّی باشد که فقط فعل‌های جملات جابه‌جا گردد مگر جایی که جز این امکان و زمینۀ پردازشی نباشد که در آن صورت دست 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حرفه‌ای و زبردست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است و اگر بخواهد طور دیگری ترجمه نماید مطلب نارسا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شکل گرفتن ترجمۀ جدید افزون بر مطالب پیشین این موارد را هم می‌توان نام برد که در اینجا فهرست‌وار بیان می‌شود و در آینده توضیح آن به صورت مقاله تقدیم خوانندگان و پژوهندگان گرامی خواهد 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سختگیری مترجم برای حق الترجمه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سختگیری ناشر در عرضۀ کتاب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بدون متن عربی چاپ کرده باشد یا</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p>
    <w:p>
      <w:pPr>
        <w:pStyle w:val="BookText"/>
        <w:rPr/>
      </w:pPr>
      <w:r>
        <w:rPr>
          <w:rFonts w:ascii="IRNazanin" w:hAnsi="IRNazanin" w:eastAsia="IRNazanin"/>
          <w:color w:val="111111"/>
          <w:sz w:val="28"/>
          <w:sz w:val="28"/>
          <w:szCs w:val="28"/>
          <w:rtl w:val="true"/>
          <w:lang w:bidi="fa-IR"/>
        </w:rPr>
        <w:t>قسمتی از کتاب را نیاورده باشد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قیمت نامناست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ترجمه انحصاری است هر قیمت دلبخواهی برای کتاب تعیین می‌کند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نامرغوب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حروفچینی و صفحه‌آرایی و نوع غذا و جلد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وابستگی‌های فکری مترجم به یک جریان خاص عقیدتی </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سلیس و روان نبودن ترجمه‌های قبلی یا برخوردار نبودن از فارسی امروزین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همخوانی نداشتن عرضه و تقاضا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از یک ترجمه ده هزار جلد چاپ بشود فروش می‌رود ولی ناشر قدرت چاپ آن تیراژ را ندارد لذا کمبود در بازار احساس می‌شود و ناشر دیگر ترجمه جدیدی به بازار می‌آورد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دسترس نبودن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کتابهایی که ناشران تهرانی چاپ کرده‌اند ناشران قمی به راحتی و به سرعت نمی‌توانند آنها را تهیّه کنند لذا وقتی ناشر قمی ترجمۀ جدیدی ارایه می‌دهد از آن استقبال می‌گردد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براساس آخرین چاپ و ویرایش و تحقیق شده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تمام سعی خود را در ترجمۀ کتاب شریف کافی به کار گرفتیم تا ترجمه‌ای سلیس و روان برای خوانندگان و مشتاقان مکتب اهل‌بیت علیهم السّلام تقدیم نماییم و به معادل‌یابی و معادل‌سازی و انتخاب واژه‌های خوش‌نما پرداختیم و برای احادیث نیز شمارۀ مسلسل گذاردیم و نمایۀ آیات و روایات و اشعار را در پایان هر جلد آن آوردیم تا یافتن حدیث مورد نظر به راحتی و آسانی صورت پذیرد و در پایان هر جلد فهرست عربی آن را نیز گنجاندیم تا کسانی که ابواب کافی را با نام‌های عربی جستجو می‌کنند به راحتی به آن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ما براساس نسخۀ اعراب‌گذاری و تصحیح‌شده حضرت علامه حسن‌زاده آملی است که اولین‌بار در سال </w:t>
      </w:r>
      <w:r>
        <w:rPr>
          <w:rFonts w:ascii="IRNazanin" w:hAnsi="IRNazanin" w:eastAsia="IRNazanin"/>
          <w:color w:val="111111"/>
          <w:sz w:val="28"/>
          <w:sz w:val="28"/>
          <w:szCs w:val="28"/>
          <w:lang w:bidi="fa-IR"/>
        </w:rPr>
        <w:t>١٣۴٧</w:t>
      </w:r>
      <w:r>
        <w:rPr>
          <w:rFonts w:ascii="IRNazanin" w:hAnsi="IRNazanin" w:eastAsia="IRNazanin"/>
          <w:color w:val="111111"/>
          <w:sz w:val="28"/>
          <w:sz w:val="28"/>
          <w:szCs w:val="28"/>
          <w:rtl w:val="true"/>
          <w:lang w:bidi="fa-IR"/>
        </w:rPr>
        <w:t xml:space="preserve"> شمسی صورت گرفته و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کوششی که در راه فراهم آوردن یک ترجمۀ قابل قبول انجام گرفته سودمند باشد و در پیشگاه خداوند متعال پذیرفته آید و مورد پسند خوانندگان گرامی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کاستی‌هایی که در این ترجمه می‌بینید بزرگوارانه بر ما ببخشید و خطاهای آن را گوشزد فرمایید تا در چاپهای بعدی اصلاح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خاتمه بر خود لازم می‌دانم که از همه برادران عزیز که در آماده‌سازی و ویرایش و نمونه‌خوانی و تایپ و صفحه‌آرایی این ترجمه ما را یاری رساندند تشکر نمایم و از همّت و دقّت و حسن سلیقۀ مدیر محترم کتابسرای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راستائی تشکر نمایم و از درگاه پروردگار خواستارم که برکات و اثرات سازندۀ این کتاب را نصیب ما و خوانندگان محترم بفرماید و از خداوند فرازمند توفیقات روزافزون همگان را در خدمت به مکتب تشیّع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حوزۀ علمیّۀ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١٣٨٣</w:t>
      </w:r>
    </w:p>
    <w:p>
      <w:pPr>
        <w:pStyle w:val="BookText"/>
        <w:rPr/>
      </w:pPr>
      <w:r>
        <w:rPr>
          <w:rFonts w:ascii="IRNazanin" w:hAnsi="IRNazanin" w:eastAsia="IRNazanin"/>
          <w:color w:val="111111"/>
          <w:sz w:val="28"/>
          <w:sz w:val="28"/>
          <w:szCs w:val="28"/>
          <w:rtl w:val="true"/>
          <w:lang w:bidi="fa-IR"/>
        </w:rPr>
        <w:t>صادق حسن‌زاده</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p>
    <w:p>
      <w:pPr>
        <w:pStyle w:val="BookText"/>
        <w:rPr/>
      </w:pPr>
      <w:r>
        <w:rPr>
          <w:rFonts w:ascii="IRNazanin" w:hAnsi="IRNazanin" w:eastAsia="IRNazanin"/>
          <w:color w:val="111111"/>
          <w:sz w:val="28"/>
          <w:sz w:val="28"/>
          <w:szCs w:val="28"/>
          <w:rtl w:val="true"/>
          <w:lang w:bidi="fa-IR"/>
        </w:rPr>
        <w:t>خطبة الکتاب بسم اللّه الرّحمن الرّحیم</w:t>
      </w:r>
    </w:p>
    <w:p>
      <w:pPr>
        <w:pStyle w:val="BookText"/>
        <w:rPr/>
      </w:pPr>
      <w:r>
        <w:rPr>
          <w:rFonts w:ascii="IRNazanin" w:hAnsi="IRNazanin" w:eastAsia="IRNazanin"/>
          <w:color w:val="111111"/>
          <w:sz w:val="28"/>
          <w:sz w:val="28"/>
          <w:szCs w:val="28"/>
          <w:rtl w:val="true"/>
          <w:lang w:bidi="fa-IR"/>
        </w:rPr>
        <w:t>الحمد للّه المحمود لنعمته، المعبود لقدرته، المطاع فی سلطانه، المرهوب لجلاله، المرغوب إلیه فیما عنده، النّافذ أمره فی جمیع خلقه، علا فاستعلی و دنی فتعالی، و ارتفع فوق کلّ منظر؛ الّذی لا بدء لأوّلیّته و لا غایة لأزلیّته، القائم قبل الأشیاء و الدّائم الّذی به قوامها، و القاهر الّذی لا یؤوده حفظها، و القادر الّذی بعظمته تفرّد بالملکوت و بقدرته توحّد بالجبروت و بحکمته أظهر حججه علی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اخترع الأشیاء إنشاء و ابتدعها ابتداء بقدرته و حکمته، لا من شیء فیبطل الإختراع و لا لعلّة فلا یصحّ الإبتداع، خلق ما شاء کیف شاء، متوحّدا بذلک لإظهار حکمته و حقیقة ربوبیّته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تضبطه العقول، و لا تبلغه الأوهام، و لا تدرکه الأبصار، و لا یحیط به مقدار، عجزت دونه العبارة، و کلّت دونه الأبصار، و ضلّ فیه تصاریف الصّفات، احتجب بغیر حجاب محجوب، و استتر بغیر ستر مستور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 بغیر رؤیة و وصف بغیر صورة و نعت بغیر جسم، لا إله إلاّ اللّه الکبیر المتعال، ضلّت الأوهام عن بلوغ کنهه، و ذهلت العقول أن تبلغ غایة نهایته، لا یبلغه حدّ وهم و لا یدرکه نفاذ بصر و هو السّمیع العلیم، احتجّ علی خلقه برسله</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bookmarkStart w:id="21" w:name="pg12965_139317"/>
    </w:p>
    <w:p>
      <w:pPr>
        <w:pStyle w:val="Heading2"/>
        <w:numPr>
          <w:ilvl w:val="1"/>
          <w:numId w:val="1"/>
        </w:numPr>
        <w:rPr/>
      </w:pPr>
      <w:bookmarkStart w:id="22" w:name="__RefHeading___Toc5153023_3224264995"/>
      <w:bookmarkStart w:id="23" w:name="_Toc8"/>
      <w:bookmarkEnd w:id="21"/>
      <w:bookmarkEnd w:id="22"/>
      <w:r>
        <w:rPr>
          <w:rtl w:val="true"/>
        </w:rPr>
        <w:t>پیشگفتار مؤلف</w:t>
      </w:r>
      <w:bookmarkEnd w:id="23"/>
    </w:p>
    <w:p>
      <w:pPr>
        <w:pStyle w:val="BookText"/>
        <w:rPr/>
      </w:pPr>
      <w:r>
        <w:rPr>
          <w:rFonts w:ascii="IRNazanin" w:hAnsi="IRNazanin" w:eastAsia="IRNazanin"/>
          <w:color w:val="111111"/>
          <w:sz w:val="28"/>
          <w:sz w:val="28"/>
          <w:szCs w:val="28"/>
          <w:rtl w:val="true"/>
          <w:lang w:bidi="fa-IR"/>
        </w:rPr>
        <w:t>به نام خداوند رحمتگر مهربان</w:t>
      </w:r>
    </w:p>
    <w:p>
      <w:pPr>
        <w:pStyle w:val="BookText"/>
        <w:rPr/>
      </w:pPr>
      <w:r>
        <w:rPr>
          <w:rFonts w:ascii="IRNazanin" w:hAnsi="IRNazanin" w:eastAsia="IRNazanin"/>
          <w:color w:val="111111"/>
          <w:sz w:val="28"/>
          <w:sz w:val="28"/>
          <w:szCs w:val="28"/>
          <w:rtl w:val="true"/>
          <w:lang w:bidi="fa-IR"/>
        </w:rPr>
        <w:t>ستایش خدای را که برای نعمتش، ستایش و برای قدرتش، پرستش شده است؛ در سلطنت خویش، فرمانرواست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شکوهمندی‌اش از او بیم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آنچه نزد اوست، رغبت شده؛ فرمانش بر همۀ آفریدگان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فرازمند است در نهایت فرازمندی و نزدیک است درعین‌حال در اوج بلندی و از چشم‌انداز گستردۀ بینندگان فرارفته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نخستین بودنش را آغازی و ازلی بودنش را پایانی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همه چیز برجا بوده و همیشه نگهدار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چیره‌گری که نگهداری همه‌چیز، خسته‌اش نکند و توانایی که به سبب عظمتش در سلطۀ آسمانی یگانه و به سبب نیرویش در قدرت‌نمایی و عظمت یکتاست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کاردانی و حکمت خود آیاتش را بر آفریدگانش هویدا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بدون داشتن نظیر آفرید و با نیرو و کاردانی خویش، نقشه آنها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نبود تا اختراع باطل شود و علتی نداشت تا نوآوری درست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خواست آن‌گونه که مورد نظرش بود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نمایاندن فرزانگی و حقیقت پروردگاریش در این آفرینش، یکتاست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خردها او را فرانگیرند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اندیشه‌ها به او نرسند و دیدگان او را درنیابند و اندازه بر او احاطه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از وصفش ناتوان و دیدگان در آستانش نابینا و هرگونه توصیفی در مقامش نارساست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بی‌پرده نهان و بی‌مانع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شناخته شده و بی‌شکل، توصیف گشته و بی‌کالبد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خداوند بزرگ و فرازمند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خیال‌ها از رسیدن به حقیقتش حیران و خردها از درک نهایتش سرگردانند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تیزگام هرگز به وی نرسد و دیدۀ پرنفوذ درکش نکند و او شنوا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فرستادگانش بر آفریدگان حجت آورد</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p>
    <w:p>
      <w:pPr>
        <w:pStyle w:val="BookText"/>
        <w:rPr/>
      </w:pPr>
      <w:r>
        <w:rPr>
          <w:rFonts w:ascii="IRNazanin" w:hAnsi="IRNazanin" w:eastAsia="IRNazanin"/>
          <w:color w:val="111111"/>
          <w:sz w:val="28"/>
          <w:sz w:val="28"/>
          <w:szCs w:val="28"/>
          <w:rtl w:val="true"/>
          <w:lang w:bidi="fa-IR"/>
        </w:rPr>
        <w:t>و أوضح الأمور بدلائله و ابتعث الرّسل مبشّرین و منذرین، لیهلک من هلک عن بیّنة و یحیی من حیّ عن بیّنة، و لیعقل العباد عن ربّهم ما جهلوه فیعرفوه بربوبیّته بعد ما أنکروه و یوحّدوه بالإلهیّة بعد ما أضدّوه، أحمده حمدا یشفی النّفوس و یبلغ رضاه و یؤدّی شکر ما وصل إلینا من سوابغ النّعماء و جزیل الآلاء و جمیل البلاء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أشهد أن لا إله إلاّ اللّه وحده لا شریک له إلها واحدا أحدا صمدا لم یتّخذ صاحبة و لا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أشهد أنّ محمّدا صلّی اللّه علیه و آله و سلّم عبد انتجبه و رسول ابتعثه علی حین فترة من الرّسل و طول هجعة من الأمم و انبساط من الجهل و اعتراض من الفتنة و انتقاض من المبرم، و عمی عن الحقّ و اعتساف من الجور و امتحاق من الدّین، و أنزل إلیه الکتاب، فیه البیان و التبیان قُرْآناً عَرَبِیًّا غَیْرَ ذِی عِوَجٍ لَعَلَّهُمْ 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بیّنه للنّاس و نهجه بعلم قد فصّله و دین قد أوضحه و فرائض قد أوجبها و أمور قد کشفها لخلقه و أعلنها، فیها دلالة إلی النّجاة و معالم تدعو إلی هداه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فبلّغ صلّی اللّه علیه و آله و سلّم ما أرسل به و صدع بما أمر، و أدّی ما حمّل من أثقال النّبوّة، و صبر لربّه و جاهد فی سبیله و نصح لأمّته و دعاهم إلی النّجاة و حثّهم علی الذّکر و دلّهم علی سبیل الهدی من بعده بمناهج و دواع أسّس للعباد أساسها، و منار رفع لهم أعلامها، لکیلا یضلّوا من بعده و کان بهم رؤوفا رحیما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انقضت مدّته و استکملت أیّامه، توفّاه اللّه و قبضه إلیه و هو عند اللّه مرضیّ عمله، وافر حظّه، عظیم خطره، فمضی صلّی اللّه علیه و آله و سلّم و خلّف فی أمّته کتاب اللّه و وصیّه أمیر المؤمنین و إمام المتّقین صلوات اللّه علیه، صاحبین مؤتلفین، یشهد کلّ واحد منهما لصاحبه بالتّصدیق، ینطق الإمام عن اللّه فی الکتاب بما</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p>
    <w:p>
      <w:pPr>
        <w:pStyle w:val="BookText"/>
        <w:rPr/>
      </w:pPr>
      <w:r>
        <w:rPr>
          <w:rFonts w:ascii="IRNazanin" w:hAnsi="IRNazanin" w:eastAsia="IRNazanin"/>
          <w:color w:val="111111"/>
          <w:sz w:val="28"/>
          <w:sz w:val="28"/>
          <w:szCs w:val="28"/>
          <w:rtl w:val="true"/>
          <w:lang w:bidi="fa-IR"/>
        </w:rPr>
        <w:t>و هر امری را با دلایلش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را بشارتگر و اندازگر فرستاد تا هرکه هلاک شود با دلیلی روشن هلاک گردد و هرکه زنده باشد با دلیلی روشن زنده ماند و تا بندگان آنچه نمی‌دانند از پروردگارشان دریابند و به پروردگاریش پس از آنکه انکار کردند، معترف شوند و پس از آنکه انبازی برایش می‌پنداشتند به یکتایی‌اش بگرایند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او را ستایم که درمان روان‌ها، مایۀ خرسندیش گردد و شکرانۀ نعمت‌های فراگیر و فراوان و آزمایش نیک او فراهم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دهم که شایستۀ پرستشی جز خدای یگانه بی‌انباز نیست؛ خدایی یکتا، یگانه، بی‌نیاز که همسری نگیرد و فرزندی نیاورد و گواهی دهم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بنده‌ای است که او را برگزید و فرستاده‌ای است که او را هنگام گسستگی فرستادگان و خواب دراز امّت‌ها و گسترش نادانی و ظاهر شدن فتنه و گسستن اساس محکم و کوری از دریافت حق و فشار ستم و از بین رفتن دین و دیانت، برانگیخت و قرآن را به سویش فرستاد که در آن بیان و روشنگری حقیقت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 عربی، بی‌هیچ کژی؛ باشد که آنان راه تقوا پویند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زمر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برای مردم بیان و روشن کرد با برنامه‌ای که تشریحش فرمود و با دینی که توضیحش داد و دستورهایی که آن را لازم شمرد و امور دیگری که برای آفریدگانش آشکار و هویدا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امور، راهنمایی به سوی رهائی و نشانه‌هایی دعوت به ره‌یافتگی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هم رسالت خویش را تبلیغ کرد و دستوری که دریافته بود آشکار ساخت و تکلیفش را که بار نبوّت بود به منزل مقصود رسانید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 شکیبایی پیشه کرد و در راهش کوشید و امتش را اندرز داد و به راه نجاتشان فراخواند و به یاد خدا واداشت و برای پس از خود هم ایشان را به راه هدایت رهنمون ساخت با راه‌های روشن و انگیزه‌هایی که برای بندگان پی‌ریزی کرد و پرچم‌های مناره‌های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برایشان برافراشت تا پس از او گمراه نگردند؛ چون به همه آنان دلسوز و مهربان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روزگارش سپری و عمرش به پایان رسید، خداوند جانش را گرفت و به سوی خود برد در حالی که نزد خدا، کردارش پسندیده و بهره‌اش</w:t>
      </w:r>
    </w:p>
    <w:p>
      <w:pPr>
        <w:pStyle w:val="BookText"/>
        <w:rPr/>
      </w:pPr>
      <w:r>
        <w:rPr>
          <w:rFonts w:ascii="IRNazanin" w:hAnsi="IRNazanin" w:eastAsia="IRNazanin"/>
          <w:color w:val="111111"/>
          <w:sz w:val="28"/>
          <w:sz w:val="28"/>
          <w:szCs w:val="28"/>
          <w:rtl w:val="true"/>
          <w:lang w:bidi="fa-IR"/>
        </w:rPr>
        <w:t>بسیار و جایگاهش فراز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درگذشت و در میان امّتش، کتاب خدا و جانشینش امیر مؤمنان و پیشوای پرهیزگاران را که درود خداوند بر او باد برجای گذاشت که دو یار همدم بودند و هریک گواه درستی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آنچه را بر</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p>
    <w:p>
      <w:pPr>
        <w:pStyle w:val="BookText"/>
        <w:rPr/>
      </w:pPr>
      <w:r>
        <w:rPr>
          <w:rFonts w:ascii="IRNazanin" w:hAnsi="IRNazanin" w:eastAsia="IRNazanin"/>
          <w:color w:val="111111"/>
          <w:sz w:val="28"/>
          <w:sz w:val="28"/>
          <w:szCs w:val="28"/>
          <w:rtl w:val="true"/>
          <w:lang w:bidi="fa-IR"/>
        </w:rPr>
        <w:t>أوجب اللّه فیه علی العباد من طاعته و طاعة الإمام و ولایته و واجب حقّه، الّذی أراد من استکمال دینه و إظهار أمره و الاحتجاج بحججه و الإستضاءة بنوره، فی معادن أهل صفوته و مصطفی أهل خیرته و أوضح اللّه بأئمّة الهدی من أهل بیت نبیّنا صلّی اللّه علیه و آله و سلّم عن دینه و أبلج بهم عن سبیل مناهجه و فتح بهم عن باطن ینابیع علمه، جعلهم مسالک لمعرفته و معالم لدینه و حجّابا بینه و بین خلقه و الباب المؤدّی إلی معرفة حقّه، و أطلعهم علی المکنون من غیب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کلّما مضی منهم إمام، نصب لخلقه من عقبه إماما بیّنا، و هادیا نیّرا، و إماما قیّما، یهدون بالحقّ و به یعدلون، حجج اللّه و دعاته و رعاته علی خلقه، تدین بهدیهم العباد، و تستهلّ بنورهم البلاد، و جعلهم اللّه حیاة للأنام و مصابیح للظّلام و مفاتیح للکلام و دعائم للإسلام و جعل نظام طاعته و تمام فرضه التّسلیم لهم فیما علم، و الرّدّ إلیهم فیما جهل و حظر علی غیرهم التّهجّم علی القول بما یجهلون و منعهم جحد ما لا یعلمون، لما أراد تبارک و تعالی من استنقاذ من شاء من خلقه، من ملمّات الظّلم و مغشیّات البهم و صلّی اللّه علی محمّد و أهل بیته الأخیار الّذین أذهب اللّه عنهم الرّجس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طهّرهم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فقد فهمت یا أخی ما شکوت من اصطلاح أهل دهرنا علی الجهالة، و توازرهم و سعیهم فی عمارة طرقها و مباینتهم العلم و أهله، حتّی کاد العلم معهم أن یأزر کلّه و ینقطع موادّه، لما قد رضوا أن یستندوا إلی الجهل و یضیّعوا العلم و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یسع النّاس المقام علی الجهالة و التّدیّن بغیر علم، إذا کانوا داخلین فی الدّین مقرّین بجمیع أموره علی جهة الإستحسان و النّشوء علیه و التّقلید للآباء و الأسلاف و الکبراء و الإتّکاء علی عقولهم فی دقیق الأشیاء و جلیلها</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p>
    <w:p>
      <w:pPr>
        <w:pStyle w:val="BookText"/>
        <w:rPr/>
      </w:pPr>
      <w:r>
        <w:rPr>
          <w:rFonts w:ascii="IRNazanin" w:hAnsi="IRNazanin" w:eastAsia="IRNazanin"/>
          <w:color w:val="111111"/>
          <w:sz w:val="28"/>
          <w:sz w:val="28"/>
          <w:szCs w:val="28"/>
          <w:rtl w:val="true"/>
          <w:lang w:bidi="fa-IR"/>
        </w:rPr>
        <w:t>بندگانش در قرآن واجب نموده، امام از سوی خدا بیان می‌کند؛ همچون فرمانبری از خدا و فرمانبری از امام و پیروی از امام و مهرورزی با او حق لازم وی که به وسیله آن خدا خواست دینش را به کمال رساند و امرش را آشکار سازد و با حجّت‌های خویش برهان آرد و از نورش همگان پرتو گیرند؛ نوری که در گنجینه‌های برگزیدگانش و نیکان برگزیده‌اش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وسیله پیشوایان هدایت که خاندان پیامبر ما می‌باشند، دینش را آشکار نمود و راه‌های راست خود را روشن ساخت و حقیقت چشمه‌های دانش خویش را برگشود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راه‌های شناختش و نشانه‌های دینش و دربانان میان خود و آفریدگانش و درب رسانندۀ به حقّش قرار داد و رازهای نهان و سر به مهر خویش را بر آنان 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یکی از آن امامان درمی‌گذشت در پی‌اش امامی روشنگر و هدایتگری فروزان و پیشوایی نگهدار برمی‌نهاد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حق ره می‌نمودند و به حق حکم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حجّت‌های خدا و فراخوانندگان به سویش و سرپرستان آفریدگانش بودند تا بندگان به رهبری ایشان دینداری کنند و شهرها با نور دانش آنان نورباران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ایشان را مایۀ زندگی و بیداری خفتگان و چراغ‌های تاریکی و کلیدهای سخنوری و ستون‌های اسلام نهاد و آیین فرمانبری و همۀ فرامین واجب خویش را در احکامی که معلوم است در پذیرفتن از آنان قرار داد و در آنچه نامعلوم است در ارجاع دادن به آنها مقرّر داشت و دیگران را بازداشت که در آنچه نمی‌دانند از امامان پیش افتند و نظر دهند و می‌دانند انکار ورزند؛ چون خدای فرازمند خواسته است که از آفریدگانش هرکه را خواهد از تاریکی‌های بدبختی‌آور و پیچیدگی‌های در نهان، رهایی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محمد و خاندان نیکش که پلیدی را از آنها ببرده و به نیکی پاکشان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ای برادر آگاه شدم که از مردم زمان ما شکوه نمودی که ایشان بر نادانی با هم سازش کرده‌اند و در آبادانی راه‌های نادانی و دوری‌شان از دانش دانشمندان همدست و کوشایند آنسان که نزدیک است دانش به کلّی از میانشان برود و ریشه‌کن گردد؛ چرا که ایشان بر فراخوانی نادانی به سوی خویش و تباه ساختن دانش و دانشمندان خشنود شده‌اند و پرسیدی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شایسته باشد که مردم بر نادانی پایدار مانند و ناآگاهانه دیندار باشند؟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را پذیرفته‌اند؛ ولی فرامین و احکامش را به دلخواه خویش و عادت و پیروی از پدران و نیاکان و بزرگان پذیرفته‌اند و در مسائیل پیچیده و بزرگ به خرد خود تکیه کرده‌اند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w:t>
      </w:r>
    </w:p>
    <w:p>
      <w:pPr>
        <w:pStyle w:val="BookText"/>
        <w:rPr/>
      </w:pPr>
      <w:r>
        <w:rPr>
          <w:rFonts w:ascii="Amiri" w:hAnsi="Amiri" w:eastAsia="Amiri" w:cs="Amiri"/>
          <w:color w:val="111111"/>
          <w:sz w:val="28"/>
          <w:sz w:val="28"/>
          <w:szCs w:val="28"/>
          <w:rtl w:val="true"/>
          <w:lang w:bidi="ar-SA"/>
        </w:rPr>
        <w:t>فاعلم یا أخی رحمک اللّه أنّ اللّه تبارک و تعالی خلق عباده خلقة منفصلة من البهائم فی الفطن و العقول المرکّبة فیهم، محتملة للأمر و النّهی و جعلهم جلّ ذکره صنفین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صنفا منهم أهل الصّحّة و السّلامة و صنفا منهم أهل الضّرر و الزّمانة، فخصّ أهل الصّحّة و السّلامة بالأمر و النّهی بعد ما أکمل لهم آلة التّکلیف و وضع التّکلیف عن أهل الزّمانة و الضّرر إذ قد خلقهم خلقة غیر محتملة للأدب و التّعلیم و جعل عزّ و جلّ سبب بقائهم أهل الصّحّة و السّلامة و جعل بقاء أهل الصّحّة و السّلامة بالأدب و التّعلیم، فلو کانت الجهالة جائزة لأهل الصّحّة و السّلامة لجاز وضع التّکلیف عنهم و فی جواز ذلک بطلان الکتب و الرّسل و الآداب، و فی رفع الکتب و الرّسل و الآداب فساد التّدبیر و الرّجوع إلی قول أهل الدّهر، فوجب فی عدل اللّه عزّ و جلّ و حکمته أن یخصّ من خلق من خلقه خلقة محتملة للأمر و النّهی بالأمر و النّهی لئلاّ یکونوا سدی مهملین، و لیعظّموه و یوحّدوه و یقرّ و اله بالرّبوبیّة و لیعلموا أنّه خالقهم و رازقهم، إذ شواهد ربوبیّته دالّة ظاهرة و حججه نیّرة واضحة و أعلامه لائحة، تدعوهم إلی توحید اللّه عزّ و جلّ و تشهد علی أنفسها لصانعها بالرّبوبیّة و الإلهیّة لما فیها من آثار صنعه و عجائب تدبیره، فندبهم إلی معرفته لئلاّ یبیح لهم أن یجهلوه و یجهلوا دینه و أحکامه لأنّ الحکیم لا یبیح الجهل به و الإنکار لدینه، فقال جلّ ثناوه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یُؤْخَذْ عَلَیْهِمْ مِیثٰاقُ اَلْکِتٰابِ أَنْ لاٰ یَقُولُوا عَلَی اَللّٰهِ إِلاَّ اَلْحَقَّ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کَذَّبُوا بِمٰا لَمْ یُحِیطُوا بِعِلْمِهِ فکانوا محصورین بالأمر و النّهی، مأمورین بقول الحقّ، غیر مرخّص لهم فی المقام علی الجهل، أمرهم بالسّؤال و التّفقّه فی الدّین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نَفَرَ مِنْ کُلِّ فِرْقَةٍ مِنْهُمْ طٰائِفَةٌ لِیَتَفَقَّهُوا فِی اَلدِّینِ وَ لِیُنْذِرُوا قَوْمَهُمْ إِذٰا رَجَعُوا إِلَیْهِمْ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أَهْلَ اَلذِّکْرِ إِنْ کُنْتُمْ لاٰ تَعْلَمُونَ</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w:t>
      </w:r>
    </w:p>
    <w:p>
      <w:pPr>
        <w:pStyle w:val="BookText"/>
        <w:rPr/>
      </w:pPr>
      <w:r>
        <w:rPr>
          <w:rFonts w:ascii="IRNazanin" w:hAnsi="IRNazanin" w:eastAsia="IRNazanin"/>
          <w:color w:val="111111"/>
          <w:sz w:val="28"/>
          <w:sz w:val="28"/>
          <w:szCs w:val="28"/>
          <w:rtl w:val="true"/>
          <w:lang w:bidi="fa-IR"/>
        </w:rPr>
        <w:t>پس بدان 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رحمت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فرازمند به سبب هوش و خردی که در آفرینش بندگانش آمیخت، ایشان را از چارپایان گسسته داشت و پذیرندۀ امر و نهی الهی قرار داد و آنها را دو دسته ساخت، دسته‌ای تندرست و سلامت و دستۀ دیگر زیانمند و ازکارافتاده؛ پس مردمان تندرست و سالم را پس از آنکه ابزار تکلیف آنها را به کمال رساند به امر و نهی الهی ویژه داشت و تکلیف را از زیانمندان و ازکارافتادگان برداشت؛ زیرا آفرینش آنان را به گونه‌ای قرار داد که نمی‌توانند ادب اندوزند و دانش آموزند و خداوند گرامی و بزرگ مردم تندرست سالم را سبب بقای آنها نهاد و بقای تندرستان و سالمان را به ادب‌اندوزی و دانش‌آموزی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سالمان، نادانی شایسته بود، روا بود که تکلیف از ایشان برداشته شود و در آن صورت، فروفرستاده شدن کتاب‌های آسمانی، پیامبران و دستورها بیهوده بود و ثمرۀ بیهودگی کتاب‌های آسمانی و پیامبران و دستورها، تباهی تدبیر الهی و بازگشت به عقیده طبیعت‌گرایان است؛ پس بنابر عدالت و حکمت الهی واجب آید که خدا آفریده‌ای را که قابل تکلیف آفریده، به امر و نهی ویژه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ایشان امر و نهی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وجود ایشان بیهوده و به خود وانهاده نباشد و او را بزرگوار دانند و یکتا خوانند و به پروردگاریش اعتراف کنند و بدانند که او آفریننده و روزی‌دهندۀ ایشان است؛ چرا که گواهان پروردگاریش، نمایان و آشکار و حجّت‌هایش تابان و روشن و نشانه‌هایش، فروزان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یگانگی خدای گرامی و بزرگ فراخواند و با وجود خویش به پروردگاری و یگانگی آفرینندۀ خویش گواهی دهند؛ زیرا آثار صنع خدا و شگفتی‌های تدبیرش در وجود آنها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نیز مردم را به شناخت خویش فراخواند تا نشناختن خود و دین و احکامش را بر مردم روا نداشته باشد؛ چون شخص فرزانه، نادانی در دینش و انکارورزی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ستایشش بزرگ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در کتاب از آنها پیمان گرفته نشد که درباره خداوند جز حق نگویند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اعراف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١۶٩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دروغ شمردند چیزی را که به دانش آن احاطه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یونس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وظیفه مردم، تنها در امر و نهی الهی است و به انجام گفتار حق دستور یافته‌اند و پایداری بر نادانی را اجازه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مردم را به پرسیدن نیک‌فهمی در دین فرمان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از هر گروه ایشان، دسته‌ای سفر نکنند تا در امر دین، دانش اندوزند و وقتی بازگشتند، قوم خود را بیم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توبه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١٢٢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خودتان نمی‌دانید از اهل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نحل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۴٣</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w:t>
      </w:r>
    </w:p>
    <w:p>
      <w:pPr>
        <w:pStyle w:val="BookText"/>
        <w:rPr/>
      </w:pPr>
      <w:r>
        <w:rPr>
          <w:rFonts w:ascii="IRNazanin" w:hAnsi="IRNazanin" w:eastAsia="IRNazanin"/>
          <w:color w:val="111111"/>
          <w:sz w:val="28"/>
          <w:sz w:val="28"/>
          <w:szCs w:val="28"/>
          <w:rtl w:val="true"/>
          <w:lang w:bidi="fa-IR"/>
        </w:rPr>
        <w:t>فلو کان یسع أهل الصّحّة و السّلامة المقام علی الجهل، لما أمرهم بالسّؤال و لم یکن یحتاج إلی بعثة الرّسل بالکتب و الآداب و کانوا یکونون عند ذلک بمنزلة البهائم و منزلة أهل الضّرر و الزّمانة، و لو کانوا کذلک لما بقوا طرفة عین، فلمّا لم یجز بقاؤهم إلاّ بالأدب و التّعلیم وجب أنّه لا بدّ لکلّ صحیح الخلقة کامل الآلة من مؤدّب و دلیل و مشیر و آمر و ناه و أدب و تعلیم و سؤال و 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فأحقّ ما اقتبسه العاقل و التمسه المتدبّر الفطن و سعی له الموفّق المصیب العلم بالدّین و معرفة ما استعبد اللّه به خلقه من توحیده و شرائعه و أحکامه و أمره و نهیه و زواجره و آدابه، إذ کانت الحجّة ثابتة و التّکلیف لازما و العمر یسیرا و التّسویف غیر مقبول و الشّرط من اللّه جلّ ذکره فیما استعبد به خلقه أن یؤدّوا جمیع فرائضه بعلم و یقین و بصیرة لیکون المؤدّی لها محمودا عند ربّه مستوجبا لثوابه و عظیم جزائه لأنّ الّذی یؤدّی بغیر علم و بصیرة لا یدری ما یؤدّی و لا یدری إلی من یؤدّی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کان جاهلا لم یکن علی ثقة ممّا أدّی، و لا مصدّقا، لأنّ المصدّق لا یکون مصدّقا حتّی یکون عارفا بما صدّق به من غیر شکّ و لا شبهة لأنّ الشّاکّ لا یکون له من الرّغبة و الرّهبة و الخضوع و التّقرّب مثل ما یکون من العالم المستیقن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شَهِدَ بِالْحَقِّ وَ هُمْ یَعْلَمُونَ فصارت الشّهادة مقبولة لعلّة العلم بالشّهادة، و لو لا العلم بالشّهادة لم تکن الشّهادة مقبولة و الأمر فی الشّاکّ المؤدّی بغیر علم و بصیرة إلی اللّه جلّ ذکره إن شاء تطوّل علیه فقبل عمله و إن شاء ردّ علیه لأنّ الشّرط علیه من اللّه أن یؤدّی المفروض بعلم و بصیرة و یقین کیلا یکونوا ممّن وصفه اللّه فقال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یَعْبُدُ اَللّٰهَ عَلیٰ حَرْفٍ فَإِنْ أَصٰابَهُ خَیْرٌ اِطْمَأَنَّ بِهِ وَ إِنْ</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w:t>
      </w:r>
    </w:p>
    <w:p>
      <w:pPr>
        <w:pStyle w:val="BookText"/>
        <w:rPr/>
      </w:pPr>
      <w:r>
        <w:rPr>
          <w:rFonts w:ascii="IRNazanin" w:hAnsi="IRNazanin" w:eastAsia="IRNazanin"/>
          <w:color w:val="111111"/>
          <w:sz w:val="28"/>
          <w:sz w:val="28"/>
          <w:szCs w:val="28"/>
          <w:rtl w:val="true"/>
          <w:lang w:bidi="fa-IR"/>
        </w:rPr>
        <w:t>اگر برای افراد سالم، پایداری بر نادانی روا بود، ایشان را به پرستش دستور نمی‌دادند و به فرستادن پیامبران با کتاب‌ها و دستورها نیازی نبود و در این صورت مردم، بسان چهارپایان و بسان زیانمندان و ازکارافتادگان بودند و اگر چنین بودند به قدر چشم برهم نهادنی بر جای نمی‌ماندند و چون بقایشان جز به ادب‌اندوزی و دانش‌آموزی نباشد، لازم است که به ناچار هرکه سالم و ابزار تکلیفش کامل است ادب آموزنده و راهنما و مشاور و دستوردهنده و بازدارنده‌ای داشته باشد و راه ادب‌اندوزی و دانش‌آموزی و پرسیدن و جوییدن را در پی‌گیرد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سزاوارترین چیزی که خردورز برگیرد و اندیشمند هوشیار آن را جوید و شخص توفیق‌یافته در آن کوشد، دانش دین و شناختن شیوۀ پرستشی است که خدا از آفریدگانش خواسته است که آن شیوه، یکتاانگاری خدا، قوانین، فرامین، امر و نهی، بازداری‌ها و دستورها می‌باشد؛ زیرا حجّت، استوار و تکلیف، پایدار و عمر کوتاه و تأخیر، ناپذیرفته است و در روش پرستشی که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یادش گرامی و بزرگ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آفریدگانش خواسته، شرط است که مردم همۀ واجباتش را با علم و یقین و بینش به جای آورند تا انجام‌دهنده آنها نزد پروردگار، پسندیده و سزاوار ثواب و پاداش بزرگ او گردد؛ چون کسی که بی‌دانش و بینش کاری را به جای آرد، نمی‌داند که چه می‌کند و برای چه کسی به جای می‌آورد و چون نادان است، بر کار خویش اطمینان ندارد و آن را درست نمی‌انگارد؛ زیرا تا کسی به آنچه تصدیق کرده بدون گمان و تردید شناخت نداشته باشد، او را تصدیق‌کننده نگویند؛ چرا که تردیدگر، شوق و ترس و فروتنی و تقرّبی بسان دانشمند با یقین را ندارد و خدای گرامی و بزرگ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کسانی که به حق گواهی دهند و خودشان بدانند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زخرف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٨۶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گواهی دادن پذیرفته شد به سبب علم به گواهی، و اگر علم به گواهی نباشد، گواهی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با شک و بدون دانش و بینش کارش را به انجام رساند کارش با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یادش بزرگ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خواهد با او شکیبایی کند و کردارش را پذیرد و اگر خواهد نپذیرد؛ زیرا خداوند با او شرط کرده که واجباتش را با دانش و بینش و یقین انجام دهد تا از آنان نباشد که خدای فرازمند آنان را چنین به وصف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جمله مردمان کسی است که خدا را با دودلی پرستد؛ پس اگر خوبی به او رسد به خداپرستی به آن آرام گیرد و اگر</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w:t>
      </w:r>
    </w:p>
    <w:p>
      <w:pPr>
        <w:pStyle w:val="BookText"/>
        <w:rPr/>
      </w:pPr>
      <w:r>
        <w:rPr>
          <w:rFonts w:ascii="Amiri" w:hAnsi="Amiri" w:eastAsia="Amiri" w:cs="Amiri"/>
          <w:color w:val="111111"/>
          <w:sz w:val="28"/>
          <w:sz w:val="28"/>
          <w:szCs w:val="28"/>
          <w:rtl w:val="true"/>
          <w:lang w:bidi="ar-SA"/>
        </w:rPr>
        <w:t>أَصٰابَتْهُ فِتْنَةٌ اِنْقَلَبَ عَلیٰ وَجْهِهِ خَسِرَ اَلدُّنْیٰا وَ اَلْآخِرَةَ ذٰلِکَ هُوَ اَلْخُسْرٰانُ اَلْمُبِینُ لأنّه کان داخلا فیه بغیر علم و لا یقین، فلذلک صار خروجه بغیر علم و لا یقین و قد قال العالم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فی الإیمان بعلم ثبت فیه و نفعه إیمانه، و من دخل فیه بغیر علم خرج منه کما دخل فیه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أخذ دینه من کتاب اللّه و سنّة نبیّه صلوات اللّه علیه و آله زالت الجبال قبل أن یزول، و من أخذ دینه من أفواه الرّجال ردّته الرّجال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یعرف أمرنا من القرآن لم یتنکّب الفتن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لهذه العلّة انبثقت علی أهل دهرنا بثوق هذه الأدیان الفاسدة و المذاهب المستشنعة الّتی قد استوفت شرائط الکفر و الشّرک کلّها و ذلک بتوفیق اللّه تعالی و خذلانه، فمن أراد اللّه توفیقه و أن یکون إیمانه ثابتا مستقرّا، سبّب له الأسباب الّتی تؤدّیه إلی أن یأخذ دینه من کتاب اللّه و سنّة نبیّه صلوات اللّه علیه و آله بعلم و یقین و بصیرة، فذاک أثبت فی دینه من الجبال الرّواسی، و من أراد اللّه خذلانه و أن یکون دینه معارا مستودعا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له أسباب الإستحسان و التّقلید و التّأویل من غیر علم و 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فذاک فی المشیئة إن شاء اللّه تبارک و تعالی أتمّ إیمانه و إن شاء سلبه إیّاه و لا یؤمن علیه أن یصبح مؤمنا و یمسی کافرا، أو یمسی مؤمنا و یصبح کافرا، لأنّه کلّما رأی کبیرا من الکبراء مال معه و کلّما رأی شیئا استحسن ظاهره قبله، و قد قال العالم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 جلّ خلق النّبیّین علی النّبوّة فلا یکونون إلاّ أنبیاء، و خلق الأوصیاء علی الوصیّة فلا یکونون إلاّ أوصیاء، و أعار قوما إیمانا فإن شاء تمّمه لهم و إن شاء سلبهم إیّاه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فیهم جری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فَمُسْتَقَرٌّ وَ مُسْتَوْدَعٌ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ذکرت أنّ أمورا قد أشکلت علیک، لا تعرف حقائقها لاختلاف الرّوایة</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w:t>
      </w:r>
    </w:p>
    <w:p>
      <w:pPr>
        <w:pStyle w:val="BookText"/>
        <w:rPr/>
      </w:pPr>
      <w:r>
        <w:rPr>
          <w:rFonts w:ascii="IRNazanin" w:hAnsi="IRNazanin" w:eastAsia="IRNazanin"/>
          <w:color w:val="111111"/>
          <w:sz w:val="28"/>
          <w:sz w:val="28"/>
          <w:szCs w:val="28"/>
          <w:rtl w:val="true"/>
          <w:lang w:bidi="fa-IR"/>
        </w:rPr>
        <w:t>آزمونی به او رسد، روی بگرداند، در دنیا و آخرت زیانکار است؛ این است آن زیانکاری آشکار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حجّ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بدون دانش و یقین به دین گرویده، بیرون رفتنش هم از دین، بی‌دانش و یقین باشد و امام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آگاهانه در ایمان درآید، در آن استوار ماند و ایمانش سودش دهد و هرکه ناآگاهانه به آن درآید، ناآگاهانه نیز از آن برآید هم‌چنان‌که ناآگاهانه به آن درآمده است 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دینش را از کتاب خدا و سنت پیغمبرش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 خداوند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برگیرد از کوه‌ها استوارتر است و کسی که دینش را از دهان مردم گیرد، همان مردم از دینش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امامت ما را از قرآن نفهمد، از فتنه‌ها درنیاید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بدین‌جهت است که در میان مردم روزگار ما، کیش‌های باطل و مذاهب زشتی که تمام شرایط کفر و شرک را دارد، سر برآورده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به توفیق و یا نامهربانی خدای فرازمند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را خدا خواهد توفیق یابد و ایمانش استوار و برجا ماند اسبابی برایش فراهم آورد که دینش را از کتاب خدا و سنت پیغمبرش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دانش یقین و بینش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آنکه در دین خود از کوه‌های افراشته، استوارتر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هرکه را خدا خواهد که وارهد و دینش عاریت و ناپایدار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حالت به خدا پناه می‌بریم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 زمینه‌های دل‌خواهانه و پیروی کورکورانه و تأویل بی‌دانش و بینش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خواست خدای فرازمند بستگی دارد؛ اگر خواهد ایمان ناقصش را به کمال رساند و اگر خواهد از او بازستاند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امان نیست که سحرگاه مؤمن و شب هنگام کافر باشد یا شب‌هنگام مؤمن و سحرگاه کافر گردد؛ زیرا چنین شخصی هرگاه یکی از بزرگان را بیند به او گراید و هرچه را نیک‌روی بیند بپذیرد در حالی‌که امام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گرامی و بزرگ پیامبران را برای پیامبری آفرید و جز پیامبر نباشند و اوصیا را برای جانشینی آفرید و جز آن نباشد و به مردمی ایمان را عاریت داد، اگر خواهد ایمان را برای آنها به کمال رساند و اگر خواهد از آنها بازستاند و درباره اینان گفتار خدا درست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برخی پابرجا و بعضی ناپایدار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انعام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٩٨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یادآور شدی که مطالبی برایت سخت و مشکل شده که به سبب اختلاف روایت‌های واردشده در آنها، حقیقت‌های آنها را درنمی‌یابی و می‌دانی که</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w:t>
      </w:r>
    </w:p>
    <w:p>
      <w:pPr>
        <w:pStyle w:val="BookText"/>
        <w:rPr/>
      </w:pPr>
      <w:r>
        <w:rPr>
          <w:rFonts w:ascii="IRNazanin" w:hAnsi="IRNazanin" w:eastAsia="IRNazanin"/>
          <w:color w:val="111111"/>
          <w:sz w:val="28"/>
          <w:sz w:val="28"/>
          <w:szCs w:val="28"/>
          <w:rtl w:val="true"/>
          <w:lang w:bidi="fa-IR"/>
        </w:rPr>
        <w:t xml:space="preserve">فیها و أنّک تعلم أنّ اختلاف الرّوایة فیها لاختلاف عللها و أسبابها و أنّک لا تجد بحضرتک من تذاکره و تفاوضه ممّن تثق بعلمه فیها و قلت إنّک تحبّ أن یکون عندک کتاب کاف یجمع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جمیع فنون علم الدّین، ما یکتفی به المتعلّم و یرجع إلیه المسترشد، و یأخذ منه من یرید علم الدّین و العمل به بالآثار الصّحیحة عن الصّادقین علیهم السّلام و السّنن القائمة الّتی علیها العمل و بها یؤدّی فرض اللّه عزّ و جلّ و سنّة نبیّه صلّی اللّه علیه و آله و سلّم، و قلت لو کان ذلک رجوت أن یکون ذلک سببا یتدارک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بمعونته و توفیقه إخواننا و أهل ملّتنا و یقبل بهم إلی مراشدهم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أخی أرشدک اللّه إنّه لا یسع أحدا تمییز شیء ممّا اختلف الرّوایة فیه عن العلماء علیهم السّلام برأیه إلاّ علی ما أطلقه العالم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اعرضوها علی کتاب اللّه فما وافق کتاب اللّه عزّ و جلّ فخذوه، و ما خالف کتاب اللّه فردّوه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 ما وافق القوم فإنّ الرّشد فی خلافهم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بالمجمع علیه، فإنّ المجمع علیه لا ریب 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نحن لا نعرف من جمیع ذلک إلاّ أقلّه و لا نجد شیئا أحوط و لا أوسع من ردّ علم ذلک کلّه إلی العالم علیه السّلام و قبول ما وسّع من الأمر فیه بقوله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بأیّما أخذتم من باب التّسلیم وسعکم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یسّر اللّه و له الحمد تألیف ما سألت و أرجو أن یکون بحیث توخّیت فمهما کان فیه من تقصیر فلم تقصّر نیّتنا فی إهداء النّصیحة إذ کانت واجبة لإخواننا و أهل ملّتنا مع ما رجونا أن نکون مشارکین لکلّ من اقتبس منه و عمل بما فیه دهرنا هذا و فی غابره إلی انقضاء الدّنیا، إذ الرّبّ عزّ و جلّ واحد و الرّسول محمّد خاتم النّبیّین صلوات اللّه و سلامه علیه و آله واحد و الشّریعة واحدة و حلال محمّد حلال و حرامه حرام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وسّعنا قلیلا کتاب الحجّة و إن لم نکمّله علی</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w:t>
      </w:r>
    </w:p>
    <w:p>
      <w:pPr>
        <w:pStyle w:val="BookText"/>
        <w:rPr/>
      </w:pPr>
      <w:r>
        <w:rPr>
          <w:rFonts w:ascii="IRNazanin" w:hAnsi="IRNazanin" w:eastAsia="IRNazanin"/>
          <w:color w:val="111111"/>
          <w:sz w:val="28"/>
          <w:sz w:val="28"/>
          <w:szCs w:val="28"/>
          <w:rtl w:val="true"/>
          <w:lang w:bidi="fa-IR"/>
        </w:rPr>
        <w:t>اختلاف به جهت اختلاف در علل و اسباب آن است و به دانشمندی که در این باره به دانشش اعتماد داشته باشی دست‌رسی نداری تا با وی به صحبت و گفت و گو پردازی، و گفتی دوست داری کتابی داشته باشی که همۀ رشته‌های علم دین در آن گرد آمده آنگونه که دانشجو را بی‌نیاز سازد و هدایت خواه به آن مراجعه کند و آن‌کس که علم دین و عمل به اخبار درست امامان راست‌پیشه و سنّت‌های استوار مورد عمل را خواهد از آن کتاب برگیرد و واجبات خدا و سنّت پیامبر براساس آن کتاب انجام گیرد و گفتی اگر چنین کتابی باشد امیدوارم خدای فرازمند با یاری و توفیق خویش، برادران و هم‌مذهبان ما را به صلاح آرد و به سوی رهبران خود سوق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هدایتت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برای کسی روا نباشد تا با نظر خود، روایت‌های مختلفی که از امامان علیهم السّلام رسیده است، تشخیص دهد مگر به دستور خود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قرآن بسنجید، آن را که با کتاب خدای گرامی و بزرگ مطابق است برگیرید و آن را که مخالف کتاب خداوند است، پس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فرمایش او که، آنچه مطابق با گفتار عامّه است واگذارید که هدایت در مخالفت با آنان است 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روایتی که مورد پذیرش همگان است برگیرید؛ زیرا در آنچه مورد پذیرش همگان است تردیدی نیست، ما با این دستور تنها مقدار اندکی از روایت‌ها را تشخیص می‌دهیم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باقی روایت‌ها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نمی‌یابیم که از بازگرداندن آن روایات به خود امام علیه السّلام فراخ‌تر و بااحتیاطتر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فراخی را که امام علیه السّلام داده است بپذیریم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هرکدام از روایت‌های مختلف را که برای پذیرفتن آن، برگیرید، برایتان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سپاس که گردآوری کتابی را که خواستی، میسّر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چنان باشد که 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 کوتاهی شده باشد در نیّت خیرخواهی ما کوتاهی نبوده است؛ چون خیرخواهی برادران و هم‌مذهبان بر ما واجب است و نیز، امیدواریم که با مردم این زمان و برجای ماندگان آنها که تا پایان دنیا از این کتاب استفاده و به آن عمل می‌کنند در پاداش ایشان شریک باشیم؛ زیرا پروردگار بزرگ و گرامی یکی است و پیامبر، محمّد، آخرین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درود خداوند بر او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است و شریعت یکی است و حلال محمد، حلال و حرامش، حرام است تا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کتاب حجّت را اندکی گسترش دادیم، اگرچه آن‌گونه که شایسته‌اش بود تکمیل نکردیم؛</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w:t>
      </w:r>
    </w:p>
    <w:p>
      <w:pPr>
        <w:pStyle w:val="BookText"/>
        <w:rPr/>
      </w:pPr>
      <w:r>
        <w:rPr>
          <w:rFonts w:ascii="IRNazanin" w:hAnsi="IRNazanin" w:eastAsia="IRNazanin"/>
          <w:color w:val="111111"/>
          <w:sz w:val="28"/>
          <w:sz w:val="28"/>
          <w:szCs w:val="28"/>
          <w:rtl w:val="true"/>
          <w:lang w:bidi="fa-IR"/>
        </w:rPr>
        <w:t>استحقاقه لأنّا کرهنا أن نبخس حظوظه کلّها و أرجو أن یسهّل اللّه عزّ و جلّ إمضاء ما قدّمنا من النّیّة إن تأخّر الأجل صنّفنا کتابا أوسع و أکمل منه نوفّیه حقوقه کلّها إن شاء اللّه تعالی و به الحول و القوّة و إلیه الرّغبة فی الزّیادة فی المعونة و التّوفیق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الصّلاة علی سیّدنا محمّد النّبیّ و آله الطّاهرین الأخیار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أوّل ما أبدأ به و أفتتح به کتابی هذا، کتاب العقل و فضائل العلم و ارتفاع درجة أهله و علوّ قدرهم و نقص الجهل و خساسة أهله و سقوط منزلتهم، إذ کان العقل هو القطب الّذی علیه المدار و به یحتجّ و له الثّواب و علیه العقاب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الموفّق</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w:t>
      </w:r>
    </w:p>
    <w:p>
      <w:pPr>
        <w:pStyle w:val="BookText"/>
        <w:rPr/>
      </w:pPr>
      <w:r>
        <w:rPr>
          <w:rFonts w:ascii="IRNazanin" w:hAnsi="IRNazanin" w:eastAsia="IRNazanin"/>
          <w:color w:val="111111"/>
          <w:sz w:val="28"/>
          <w:sz w:val="28"/>
          <w:szCs w:val="28"/>
          <w:rtl w:val="true"/>
          <w:lang w:bidi="fa-IR"/>
        </w:rPr>
        <w:t>چون خوش نداشتیم که تمام بهره‌های آن را بکاهیم و امیدوارم که خداوند بزرگ و گرامی تحقّق نیّت ما را آسان گرداند تا اگر اجل مهلت دهد، کتابی گسترده‌تر و کامل‌تر از این گردآورم که اگر خدای فرازمند خواهد تمام حقّش را به جای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 و توانایی از اوست و امید فزونی یاری و توفیق به اوست و درود بر سرورمان محمّد پیغمبر صلّی اللّه علیه و آله و سلّم و خاندان برگزیدۀ پاکش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کتابی که این تألیفم را با آن آغاز می‌کنم، کتاب عقل و فضیلت‌های دانش و بلندی درجه و ارجمندی دانشمندان و نقص نادانی و پستی و بی‌ارزشی نادانان می‌باشد؛ چرا که خردمحوری است که همه چیز بر گرد آن می‌چرخد و به وسیله آن برهان آورده می‌شود و پاداش و کیفر برای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توفیق‌دهنده است</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کتاب العقل و الجهل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جعفر محمّد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عدّة من أصحابنا منهم محمّد بن یحیی العطّار، عن أحمد بن محمّد، عن الحسن بن محبوب، عن العلاء بن رزین، عن محمّد بن مسلم،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خلق اللّه العقل استنطقه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فأقبل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أدبر فأدبر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عزّتی و جلالی ما خلقت خلقا هو أحبّ إلیّ منک و لا أکملتک إلاّ فیمن أحبّ، أما إنّی إیّاک آمر و إیّاک أنهی و إیّاک أعاقب و إیّاک أثیب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سهل بن زیاد، عن عمرو بن عثمان، عن مفضّل بن صالح، عن سعد بن طریف، عن الأصبغ بن نباتة، عن علیّ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هبط جبرئیل علی آدم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إنّی أمرت أن أخیّرک واحدة من ثلاث فاخترها و دع اثنتین فقال له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و ما الثّلاث؟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و الحیاء و الدّین فقال آدم، إنّی قد اخترت العقل فقال جبرئیل للحیاء و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انصرفا و دعاه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إنّا أمرنا أن نکون مع العقل حیث کان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فشأنکما و عرج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إدریس، عن محمّد بن عبد الجبّار، عن بعض أصحابنا رفعه إلی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العقل؟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 به الرّحمن و اکتسب به الجنان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w:t>
      </w:r>
      <w:bookmarkStart w:id="24" w:name="pg12965_139333"/>
    </w:p>
    <w:p>
      <w:pPr>
        <w:pStyle w:val="Heading2"/>
        <w:numPr>
          <w:ilvl w:val="1"/>
          <w:numId w:val="1"/>
        </w:numPr>
        <w:rPr/>
      </w:pPr>
      <w:bookmarkStart w:id="25" w:name="__RefHeading___Toc5153025_3224264995"/>
      <w:bookmarkStart w:id="26" w:name="_Toc9"/>
      <w:bookmarkEnd w:id="24"/>
      <w:bookmarkEnd w:id="25"/>
      <w:r>
        <w:rPr>
          <w:rtl w:val="true"/>
        </w:rPr>
        <w:t>کتاب عقل و جهل</w:t>
      </w:r>
      <w:bookmarkEnd w:id="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خرد را آفرید، او را به سخن درآورد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آی، پس پیش آمد؛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پس بازگشت؛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ارجمندی و شوکتم سوگند، آفریده‌ای نزد من که از تو دوست‌داشتنی‌تر باشد نیافریدم و تو را تنها به کسانی که دوستشان دارم به طور کامل ارزانی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فرمان و بازداشتن و کیفر و پاداشم به تو متوجه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آدم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من دستور دارم که تو را در برگزیدن یکی از سه چیز مخیّر سازم، پس یکی را برگزین و دو تا را وارهان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چیز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آزرم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را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آزرم و دین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بازگردید و او را وانهید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ما دستور داریم هرکجا که خرد باشد با او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دانید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با آن خدای بخشایشگر را پرستش کنند و بهشت به دست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که</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w:t>
      </w:r>
    </w:p>
    <w:p>
      <w:pPr>
        <w:pStyle w:val="BookText"/>
        <w:rPr/>
      </w:pPr>
      <w:r>
        <w:rPr>
          <w:rFonts w:ascii="IRNazanin" w:hAnsi="IRNazanin" w:eastAsia="IRNazanin"/>
          <w:color w:val="111111"/>
          <w:sz w:val="28"/>
          <w:sz w:val="28"/>
          <w:szCs w:val="28"/>
          <w:rtl w:val="true"/>
          <w:lang w:bidi="fa-IR"/>
        </w:rPr>
        <w:t>فالّذی کان فی معاویة؟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النّکراء تلک الشّیطنة و هی شبیهة بالعقل و لیست بالعقل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ابن فضّال، عن الحسن بن الجهم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الرّضا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 کلّ امرئ عقله و عدوّه جهله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عن أحمد بن محمّد، عن ابن فضّال، عن الحسن بن الجهم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لأبی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قوما لهم محبّة و لیست لهم تلک العزیمة یقولون بهذا القول؟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أولئک ممّن عاتب اللّه إنّما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فَاعْتَبِرُوا یٰا أُولِی اَلْأَبْصٰارِ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إدریس، عن محمّد بن حسّان، عن أبی محمّد الرّازیّ، عن سیف بن عمیرة، عن إسحاق بن عمّار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عاقلا کان له دین، و من کان له دین دخل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خالد، عن الحسن بن علیّ بن یقطین، عن محمّد بن سنان، عن أبی الجارود،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یداقّ اللّه العباد فی الحساب یوم القیامة علی قدر ما آتاهم من العقول فی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عبد اللّه، عن إبراهیم بن إسحاق الأحمر، عن محمّد بن سلیمان الدّیلمیّ،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 فلان من عبادته و دینه و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عقله؟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الثّواب علی قدر العقل، إنّ رجلا من بنی إسرائیل</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معاویه داشت،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کاری خردنما بود و کاری شیطنت‌آمیز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خرد را ماند ولی خرد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هر انسانی، خرد او و دشمنش، نادانی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جهم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گروهی هستند که بر امام مهر می‌ورزند؛ ولی آن تصمیم استوار را ندارند و در گفتار دوستدارند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کردار فروگذار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زمرۀ کسانی نیستند که خداوند آنان را نکوهش کرده است؛ همانا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صاحبان بینش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حشر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خردمند است دیندار باشد و آنکه دیندار باشد به بهشت درآید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روز رستاخیز در حساب بندگانش به اندازۀ خردی که در دنیا به آنها داده است، باریک‌بینی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دیلمی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در عبادت و دینداری و فضیلت چنین‌وچنان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خردش چگونه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به قدر خرد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مردی از بنی اسرائیل در یکی از جزایر دریا که سبز و خرّم و پرآب</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w:t>
      </w:r>
    </w:p>
    <w:p>
      <w:pPr>
        <w:pStyle w:val="BookText"/>
        <w:rPr/>
      </w:pPr>
      <w:r>
        <w:rPr>
          <w:rFonts w:ascii="IRNazanin" w:hAnsi="IRNazanin" w:eastAsia="IRNazanin"/>
          <w:color w:val="111111"/>
          <w:sz w:val="28"/>
          <w:sz w:val="28"/>
          <w:szCs w:val="28"/>
          <w:rtl w:val="true"/>
          <w:lang w:bidi="fa-IR"/>
        </w:rPr>
        <w:t>کان یعبد اللّه فی جزیرة من جزائر البحر خضراء نضرة کثیرة الشّجر ظاهرة الماء و إنّ ملکا من الملائکة مرّ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أرنی ثواب عبدک هذا فأراه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فاستقلّه الملک فأوحی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اصحبه فأتاه الملک فی صورة إنسیّ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رجل عابد بلغنی مکانک و عبادتک فی هذا المکان فأتیتک لأعبد اللّه معک فکان معه یومه ذلک فلمّا أصبح قال 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مکانک لنزه و ما یصلح إلاّ للعبادة فقال له العابد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لمکاننا هذا عیبا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لربّنا بهیمة فلو کان له حمار رعیناه فی هذا الموضع فإنّ هذا الحشیش یضیع،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لربّک حمار؟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له حمار ما کان یضیع مثل هذا الحشیش فأوحی اللّه إلی الملک إنّما أثیبه علی قدر عقله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النّوفلیّ، عن السّکونیّ،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بلغکم عن رجل حسن حال فانظروا فی حسن عقله، فإنّما یجازی بعقله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ابن محبوب، عن عبد اللّه بن سنان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ذکرت لأبی عبد اللّه علیه السّلام رجلا مبتلی بالوضوء و الصّلاة،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رجل عاقل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و أیّ عقل له و هو یطیع الشّیطان،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یطیع الشّیطان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 هذا الّذی یأتیه من أیّ شیء هو فإنّه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الشّیطان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أحمد بن محمّد بن خالد، عن بعض</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w:t>
      </w:r>
    </w:p>
    <w:p>
      <w:pPr>
        <w:pStyle w:val="BookText"/>
        <w:rPr/>
      </w:pPr>
      <w:r>
        <w:rPr>
          <w:rFonts w:ascii="IRNazanin" w:hAnsi="IRNazanin" w:eastAsia="IRNazanin"/>
          <w:color w:val="111111"/>
          <w:sz w:val="28"/>
          <w:sz w:val="28"/>
          <w:szCs w:val="28"/>
          <w:rtl w:val="true"/>
          <w:lang w:bidi="fa-IR"/>
        </w:rPr>
        <w:t>و درخت بود، خدا را عبادت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فرشتگان بر او گذر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مقدار پاداش این بنده‌ات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فرازمند آن را به او نمایاند و او آن را اندک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فرازمند به او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به صورت انسانی نزد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عابد هستم که از جایگاه و عبادت تو در اینجا آگاهی یافتم نزد تو آمدم تا همراه تو خدا را عبادت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روز را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سحر شد، فرشته او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جای پاکیزه‌ای داری و تنها برای عبادت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عیب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عیب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چهارپایی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خری داشت در اینجا می‌چراندیمش که به راستی، این علف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خری ندارد؟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خری داشت، چنین علفی تباه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فرشته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را به قدر خردش پاداش می‌دهم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از پیامبر خدا صلّی اللّه علیه و آله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نیک‌حالی مردی به شما رسید، در نیکی خردش بنگرید؛ چرا که تنها به اندازه خردش پاداش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وضو و نماز به وسواس گرفتار آمده است و نیز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خردمندی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خردی که شیطان را فرمان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شیطان را فرمان می‌برد؟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 وسوسه‌ای که به او دست می‌دهد از چیست؟ پس بی‌گمان تو را خواهد گفت که کار شیطان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چیزی برتر از خرد به بندگانش ارزانی</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w:t>
      </w:r>
    </w:p>
    <w:p>
      <w:pPr>
        <w:pStyle w:val="BookText"/>
        <w:rPr/>
      </w:pPr>
      <w:r>
        <w:rPr>
          <w:rFonts w:ascii="IRNazanin" w:hAnsi="IRNazanin" w:eastAsia="IRNazanin"/>
          <w:color w:val="111111"/>
          <w:sz w:val="28"/>
          <w:sz w:val="28"/>
          <w:szCs w:val="28"/>
          <w:rtl w:val="true"/>
          <w:lang w:bidi="fa-IR"/>
        </w:rPr>
        <w:t>أصحابه، رفعه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قسم اللّه للعباد شیئا أفضل من العقل، فنوم العاقل أفضل من سهر الجاهل و إقامة العاقل أفضل من شخوص الجاهل و لا بعث اللّه نبیّا و لا رسولا حتّی یستکمل العقل و یکون عقله أفضل من جمیع عقول أمّته و ما یضمر النّبیّ صلّی اللّه علیه و آله و سلّم فی نفسه أفضل من اجتهاد المجتهدین، و ما أدّی العبد فرائض اللّه حتّی عقل عنه و لا بلغ جمیع العابدین فی فضل عبادتهم ما بلغ العاقل و العقلاء هم أولو الألباب، الّذین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یتذکّر إِلاّٰ أُولُوا اَلْأَلْبٰابِ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الأشعریّ، عن بعض أصحابنا رفعه، عن هشام بن الحکم قال، قال لی أبو الحسن موسی بن جعفر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هشام إنّ اللّه تبارک و تعالی بشّر أهل العقل و الفهم فی کتابه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 عِبٰادِ اَلَّذِینَ یَسْتَمِعُونَ اَلْقَوْلَ فَیَتَّبِعُونَ أَحْسَنَهُ أُولٰئِکَ اَلَّذِینَ هَدٰاهُمُ اَللّٰهُ وَ أُولٰئِکَ هُمْ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أکمل للنّاس الحجج بالعقول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نصر النّبیّین بالبیان و دلّهم علی ربوبیّته بالأدلّة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إِلٰهُکُمْ إِلٰهٌ وٰاحِدٌ، لاٰ إِلٰهَ إِلاّٰ هُوَ اَلرَّحْمٰنُ اَلرَّحِیمُ إِنَّ فِی خَلْقِ اَلسَّمٰاوٰاتِ وَ اَلْأَرْضِ وَ اِخْتِلاٰفِ اَللَّیْلِ وَ اَلنَّهٰارِ وَ اَلْفُلْکِ اَلَّتِی تَجْرِی فِی اَلْبَحْرِ بِمٰا یَنْفَعُ اَلنّٰاسَ، وَ مٰا أَنْزَلَ اَللّٰهُ مِنَ اَلسَّمٰاءِ مِنْ مٰاءٍ فَأَحْیٰا بِهِ اَلْأَرْضَ بَعْدَ مَوْتِهٰا وَ بَثَّ فِیهٰا مِنْ کُلِّ دَابَّةٍ وَ تَصْرِیفِ اَلرِّیٰاحِ وَ اَلسَّحٰابِ اَلْمُسَخَّرِ بَیْنَ اَلسَّمٰاءِ وَ اَلْأَرْضِ، لَآیٰاتٍ لِقَوْمٍ یَعْقِلُونَ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هشام قد جعل اللّه ذلک دلیلا علی معرفته بأنّ لهم مدبّرا،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لَکُمُ اَللَّیْلَ وَ اَلنَّهٰارَ وَ اَلشَّمْسَ وَ اَلْقَمَرَ وَ اَلنُّجُومُ مُسَخَّرٰاتٌ بِأَمْرِهِ؛ إِنَّ فِی ذٰلِکَ لَآیٰاتٍ لِقَوْمٍ یَعْقِلُونَ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خَلَقَکُمْ مِنْ تُرٰابٍ ثُمَّ مِنْ نُطْفَةٍ ثُمَّ مِنْ عَلَقَةٍ</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w:t>
      </w:r>
    </w:p>
    <w:p>
      <w:pPr>
        <w:pStyle w:val="BookText"/>
        <w:rPr/>
      </w:pPr>
      <w:r>
        <w:rPr>
          <w:rFonts w:ascii="IRNazanin" w:hAnsi="IRNazanin" w:eastAsia="IRNazanin"/>
          <w:color w:val="111111"/>
          <w:sz w:val="28"/>
          <w:sz w:val="28"/>
          <w:szCs w:val="28"/>
          <w:rtl w:val="true"/>
          <w:lang w:bidi="fa-IR"/>
        </w:rPr>
        <w:t>نفرموده است؛ پس خوابیدن خردمند از شب‌بیداری نادان و خانه‌گزینی و گمنامی خردمند از شهرت‌جویی نادان برتر باشد و خدا پیامبر و فرستاده‌ای بر نینگیخت جز برای آنکه خرد را به کمال رساند و خرد او برتر از خردهای امّتش باشد و آنچه پیامبر در خاطر دارد از کوشیدن کوشایان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بنده‌ای واجبات خدا را با خرد درنیابد، آنها را به جای نیاورده است و همه عبادت پیشگان در فضیلت عبادتشان به جایگاه خردمند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 همان خردمندان هستند که خدای فرازمند درباره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تنها خردمندان عبرت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بقره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٢۶٩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فرازمند در کتاب خود به خردورزان نوید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بندگانم مژده ده که هر سخن را می‌شنوند و بهترین آن را پیروی می‌کنند، ایشانند که خدا راهشان نموده و ایشانند خردمندان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زمر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١٧</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فرازمند، حجّت‌ها را به وسیله خردها برای مردم تمام کرد و پیغمبران را با بیان یاری رساند و با برهان‌ها به پروردگاری خویش، رهنمونشان ساخت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خدای شما، خدایی است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او نیست، بخشاینده است و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در آفرینش آسمان و زمین و آمدوشد شب و روز و کشتی‌ها که در دریا به سود مردم روان می‌شوند و آبی که خدا از آسمان فروفرستاد که با آن زمین را پس از مردگی‌اش زنده گرداند و از همه جنبندگان در آن پراکند و گردش بادها و ابر رام‌شده میان آسمان و زمین، نشانه‌هایی است برای مردمی که خرد را به کار 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بقره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١۶٣</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١۶۴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اینها را نشانه‌ای بر شناخت خود نهاد که بی‌گمان تدبیرگری دارند، پس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شب و روز و خورشید و ماه را برای شما رام کرد و ستارگان به فرمان او رام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اینها نشانه‌هایی است برای مردمی که خرد را به کار می‌بندند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نحل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اوست که شما را از خاک آفرید، آن‌گاه از نطفه‌ای، سپس از پاره گوشتی، سپس شما را کودکی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آورد</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w:t>
      </w:r>
    </w:p>
    <w:p>
      <w:pPr>
        <w:pStyle w:val="BookText"/>
        <w:rPr/>
      </w:pPr>
      <w:r>
        <w:rPr>
          <w:rFonts w:ascii="Amiri" w:hAnsi="Amiri" w:eastAsia="Amiri" w:cs="Amiri"/>
          <w:color w:val="111111"/>
          <w:sz w:val="28"/>
          <w:sz w:val="28"/>
          <w:szCs w:val="28"/>
          <w:rtl w:val="true"/>
          <w:lang w:bidi="ar-SA"/>
        </w:rPr>
        <w:t>ثُمَّ یُخْرِجُکُمْ طِفْلاً ثُمَّ لِتَبْلُغُوا أَشُدَّکُمْ ثُمَّ لِتَکُونُوا شُیُوخاً وَ مِنْکُمْ مَنْ یُتَوَفّٰی مِنْ قَبْلُ وَ لِتَبْلُغُوا أَجَلاً مُسَمًّی وَ لَعَلَّکُمْ تَعْقِلُونَ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اِخْتِلاٰفِ اَللَّیْلِ وَ اَلنَّهٰارِ وَ مٰا أَنْزَلَ اَللّٰهُ مِنَ اَلسَّمٰاءِ مِنْ رِزْقٍ فَأَحْیٰا بِهِ اَلْأَرْضَ بَعْدَ مَوْتِهٰا وَ تَصْرِیفِ اَلرِّیٰاحِ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السّحاب المسخّر بین السّماء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لَآیٰاتٍ لِقَوْمٍ یَعْقِلُونَ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یُحْیِ اَلْأَرْضَ بَعْدَ مَوْتِهٰا، قَدْ بَیَّنّٰا لَکُمُ اَلْآیٰاتِ لَعَلَّکُمْ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جَنّٰاتٌ مِنْ أَعْنٰابٍ وَ زَرْعٌ وَ نَخِیلٌ، صِنْوٰانٌ وَ غَیْرُ صِنْوٰانٍ یُسْقیٰ بِمٰاءٍ وٰاحِدٍ وَ نُفَضِّلُ بَعْضَهٰا عَلیٰ بَعْضٍ فِی اَلْأُکُلِ، إِنَّ فِی ذٰلِکَ لَآیٰاتٍ لِقَوْمٍ یَعْقِلُونَ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آیٰاتِهِ یُرِیکُمُ اَلْبَرْقَ خَوْفاً وَ طَمَعاً وَ یُنَزِّلُ مِنَ اَلسَّمٰاءِ مٰاءً فَیُحْیِی بِهِ اَلْأَرْضَ بَعْدَ مَوْتِهٰا إِنَّ فِی ذٰلِکَ لَآیٰاتٍ لِقَوْمٍ یَعْقِلُونَ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تَعٰالَوْا أَتْلُ مٰا حَرَّمَ رَبُّکُمْ عَلَیْکُمْ أَلاّٰ تُشْرِکُوا بِهِ شَیْئاً وَ بِالْوٰالِدَیْنِ إِحْسٰاناً وَ لاٰ تَقْتُلُوا أَوْلاٰدَکُمْ مِنْ إِمْلاٰقٍ، نَحْنُ نَرْزُقُکُمْ وَ إِیّٰاهُمْ وَ لاٰ تَقْرَبُوا اَلْفَوٰاحِشَ مٰا ظَهَرَ مِنْهٰا وَ مٰا بَطَنَ وَ لاٰ تَقْتُلُوا اَلنَّفْسَ اَلَّتِی حَرَّمَ اَللّٰهُ إِلاّٰ بِالْحَقِّ، ذٰلِکُمْ وَصّٰاکُمْ بِهِ لَعَلَّکُمْ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لَکُمْ مِنْ مٰا مَلَکَتْ أَیْمٰانُکُمْ مِنْ شُرَکٰاءَ فِی مٰا رَزَقْنٰاکُمْ فَأَنْتُمْ فِیهِ سَوٰاءٌ، تَخٰافُونَهُمْ کَخِیفَتِکُمْ أَنْفُسَکُمْ، کَذٰلِکَ نُفَصِّلُ اَلْآیٰاتِ لِقَوْمٍ یَعْقِلُونَ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وعظ أهل العقل و رغّبهم فی الآخرة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اَلْحَیٰاةُ اَلدُّنْیٰا إِلاّٰ لَعِبٌ وَ لَهْوٌ وَ لَلدّٰارُ اَلْآخِرَةُ خَیْرٌ لِلَّذِینَ یَتَّقُونَ أَ فَلاٰ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خوّف الّذین لا یعقلون عقابه فقال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دَمَّرْنَا 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إِنَّکُمْ لَتَمُرُّونَ عَلَیْهِمْ مُصْبِحِینَ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بِاللَّیْلِ أَ فَلاٰ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مُنْزِلُونَ عَلیٰ أَهْلِ هٰذِهِ اَلْقَرْیَةِ رِجْزاً مِنَ اَلسَّمٰاءِ، بِمٰا کٰانُوا یَفْسُقُونَ وَ لَقَدْ تَرَکْنٰا مِنْهٰا آیَةً بَیِّنَةً لِقَوْمٍ یَعْقِلُونَ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مع العلم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تِلْکَ اَلْأَمْثٰالُ نَضْرِبُهٰا لِلنّٰاسِ وَ مٰا یَعْقِلُهٰا إِلاَّ اَلْعٰالِمُونَ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ذمّ الّذین لا یعقلون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قِیلَ لَهُمُ اِتَّبِعُوا</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w:t>
      </w:r>
    </w:p>
    <w:p>
      <w:pPr>
        <w:pStyle w:val="BookText"/>
        <w:rPr/>
      </w:pPr>
      <w:r>
        <w:rPr>
          <w:rFonts w:ascii="IRNazanin" w:hAnsi="IRNazanin" w:eastAsia="IRNazanin"/>
          <w:color w:val="111111"/>
          <w:sz w:val="28"/>
          <w:sz w:val="28"/>
          <w:szCs w:val="28"/>
          <w:rtl w:val="true"/>
          <w:lang w:bidi="fa-IR"/>
        </w:rPr>
        <w:t>تا هنگامی که به توانایی کامل برسید و سپس پیر شوید و بعضی از شما پیش از پیری بمیرد تا به سرآمدی نامبرده برسید، و باشد که خرد را به کار بندید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غافر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در گردش شب و روز و رزقی که خدا از آسمان فرومی‌فرستد تا بوسیلۀ آن زمین را پس از مرگش زنده گرداند و در حرکت بادها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تسخیر شدن ابرها بین آسمان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نشانه‌هایی است برای مردمی که خرد را به کار می‌بندند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جاثیه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آیۀ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را پس از مردگی‌اش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نشانه‌ها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قدرت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کردیم؛ شاید خرد را به کار بندید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باغ‌هایی از تاک‌ها و کشتزار و نخلستان‌هایی از یک ریشه و نه از یک ریشه، ولی میوه بعضی را بر برخی برتری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اینها نشانه‌هایی است برای آنانی که خرد را به کار می‌بندند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نشانه‌هایش این است که برق را برای بیم و امید به شما می‌نمایاند و از آسمان، آبی فرود می‌آرد تا زمین را پس از مردگی‌اش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اینها نشانه‌هایی است برای مردمی که خرد را به کار می‌بندند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آیۀ </w:t>
      </w: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آنچه پروردگارتان برایتان حرام کرده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چیزی را با او شریک نگیرید و با پدر و مادر نیکی کنید و فرزندانتان را از ترس تنگدستی نکشید که ما شما و آنها را روزی می‌دهیم و پیرامون کارهای زشت، چه آشکار و چه نهانش، نگردید و جانی را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کرده نکشید مگر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اینهاست که شما را به آن سفارش کرده است؛ شاید خرد را به کار بندید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آیۀ </w:t>
      </w:r>
      <w:r>
        <w:rPr>
          <w:rFonts w:ascii="IRNazanin" w:hAnsi="IRNazanin" w:eastAsia="IRNazanin"/>
          <w:color w:val="111111"/>
          <w:sz w:val="28"/>
          <w:sz w:val="28"/>
          <w:szCs w:val="28"/>
          <w:lang w:bidi="fa-IR"/>
        </w:rPr>
        <w:t>١۵١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بعضی از بردگان شما در اموالی که به شما داده‌ایم، شریکتان می‌باشند تا در دارایی برابر باشید و از آنان بترسید همان‌طور که از یکدیگر می‌ترسید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آیات را برای مردمی که خرد را به کار می‌بندند، به تفصیل بیان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آیۀ </w:t>
      </w: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خردمندان را اندرز داده و به آخرت تشویقشان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زندگی دنیا جز بازیچه و سرگرمی نیست و همانا سرای واپسین برای پرهیزکاران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نمی‌اندیشید؟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w:t>
      </w:r>
      <w:r>
        <w:rPr>
          <w:rFonts w:ascii="IRNazanin" w:hAnsi="IRNazanin" w:eastAsia="IRNazanin"/>
          <w:color w:val="111111"/>
          <w:sz w:val="28"/>
          <w:sz w:val="28"/>
          <w:szCs w:val="28"/>
          <w:lang w:bidi="fa-IR"/>
        </w:rPr>
        <w:t>٣٢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آنان را که درباره کیفرش نمی‌اندیشند، بیم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دیگران را سرنگون ساختیم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شما صبح‌گاهان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می‌گذرید </w:t>
      </w:r>
      <w:r>
        <w:rPr>
          <w:rFonts w:ascii="IRNazanin" w:hAnsi="IRNazanin" w:eastAsia="IRNazanin"/>
          <w:i/>
          <w:i/>
          <w:iCs/>
          <w:color w:val="111111"/>
          <w:sz w:val="28"/>
          <w:sz w:val="28"/>
          <w:szCs w:val="28"/>
          <w:rtl w:val="true"/>
          <w:lang w:bidi="fa-IR"/>
        </w:rPr>
        <w:t>و شامگاهان نیز؛ پس چرا اندیشه نمی‌کنید</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 xml:space="preserve">صافات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lang w:bidi="fa-IR"/>
        </w:rPr>
        <w:t>٣٧</w:t>
      </w:r>
      <w:r>
        <w:rPr>
          <w:rFonts w:eastAsia="IRNazanin" w:cs="IRNazanin"/>
          <w:i/>
          <w:iCs/>
          <w:color w:val="111111"/>
          <w:sz w:val="28"/>
          <w:szCs w:val="28"/>
          <w:rtl w:val="true"/>
          <w:lang w:bidi="fa-IR"/>
        </w:rPr>
        <w:t xml:space="preserve">) : </w:t>
      </w:r>
      <w:r>
        <w:rPr>
          <w:rFonts w:ascii="IRNazanin" w:hAnsi="IRNazanin" w:eastAsia="IRNazanin"/>
          <w:i/>
          <w:i/>
          <w:iCs/>
          <w:color w:val="111111"/>
          <w:sz w:val="28"/>
          <w:sz w:val="28"/>
          <w:szCs w:val="28"/>
          <w:rtl w:val="true"/>
          <w:lang w:bidi="fa-IR"/>
        </w:rPr>
        <w:t xml:space="preserve">آیۀ </w:t>
      </w:r>
      <w:r>
        <w:rPr>
          <w:rFonts w:ascii="IRNazanin" w:hAnsi="IRNazanin" w:eastAsia="IRNazanin"/>
          <w:i/>
          <w:i/>
          <w:iCs/>
          <w:color w:val="111111"/>
          <w:sz w:val="28"/>
          <w:sz w:val="28"/>
          <w:szCs w:val="28"/>
          <w:lang w:bidi="fa-IR"/>
        </w:rPr>
        <w:t>١٣۶</w:t>
      </w:r>
      <w:r>
        <w:rPr>
          <w:rFonts w:eastAsia="IRNazanin" w:cs="IRNazanin"/>
          <w:i/>
          <w:iCs/>
          <w:color w:val="111111"/>
          <w:sz w:val="28"/>
          <w:szCs w:val="28"/>
          <w:rtl w:val="true"/>
          <w:lang w:bidi="fa-IR"/>
        </w:rPr>
        <w:t>-</w:t>
      </w:r>
      <w:r>
        <w:rPr>
          <w:rFonts w:ascii="IRNazanin" w:hAnsi="IRNazanin" w:eastAsia="IRNazanin"/>
          <w:i/>
          <w:i/>
          <w:iCs/>
          <w:color w:val="111111"/>
          <w:sz w:val="28"/>
          <w:sz w:val="28"/>
          <w:szCs w:val="28"/>
          <w:lang w:bidi="fa-IR"/>
        </w:rPr>
        <w:t>١٣٨</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 فرمود</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ما بر مردم این شهر به سزای نافرمانی و بدکاری که می‌کرده‌اند، عذابی از آسمان فروآریم</w:t>
      </w:r>
      <w:r>
        <w:rPr>
          <w:rFonts w:ascii="IRNazanin" w:hAnsi="IRNazanin" w:eastAsia="IRNazanin"/>
          <w:color w:val="111111"/>
          <w:sz w:val="28"/>
          <w:sz w:val="28"/>
          <w:szCs w:val="28"/>
          <w:rtl w:val="true"/>
          <w:lang w:bidi="fa-IR"/>
        </w:rPr>
        <w:t>و از آن نشانه‌ای روشن به جا گذاشته‌ایم برای آنهایی که خرد را به کار می‌بندند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آیۀ </w:t>
      </w:r>
      <w:r>
        <w:rPr>
          <w:rFonts w:ascii="IRNazanin" w:hAnsi="IRNazanin" w:eastAsia="IRNazanin"/>
          <w:color w:val="111111"/>
          <w:sz w:val="28"/>
          <w:sz w:val="28"/>
          <w:szCs w:val="28"/>
          <w:lang w:bidi="fa-IR"/>
        </w:rPr>
        <w:t>٣۴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٣۵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همراه دانش است که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مثل‌ها را برای مردم، می‌زنیم و جز دانایان آنها را درنمی‌یابند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آیۀ </w:t>
      </w:r>
      <w:r>
        <w:rPr>
          <w:rFonts w:ascii="IRNazanin" w:hAnsi="IRNazanin" w:eastAsia="IRNazanin"/>
          <w:color w:val="111111"/>
          <w:sz w:val="28"/>
          <w:sz w:val="28"/>
          <w:szCs w:val="28"/>
          <w:lang w:bidi="fa-IR"/>
        </w:rPr>
        <w:t>۴٣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کسانی را که اندیشه نمی‌کنند، نکوهش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w:t>
      </w:r>
    </w:p>
    <w:p>
      <w:pPr>
        <w:pStyle w:val="BookText"/>
        <w:rPr/>
      </w:pPr>
      <w:r>
        <w:rPr>
          <w:rFonts w:ascii="Amiri" w:hAnsi="Amiri" w:eastAsia="Amiri" w:cs="Amiri"/>
          <w:color w:val="111111"/>
          <w:sz w:val="28"/>
          <w:sz w:val="28"/>
          <w:szCs w:val="28"/>
          <w:rtl w:val="true"/>
          <w:lang w:bidi="ar-SA"/>
        </w:rPr>
        <w:t>مٰا أَنْزَلَ اَللّٰهُ قٰالُوا بَلْ نَتَّبِعُ مٰا أَلْفَیْنٰا عَلَیْهِ آبٰاءَنٰا أَ وَ لَوْ کٰانَ آبٰاؤُهُمْ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یَعْقِلُونَ شَیْئاً وَ لاٰ یَهْتَدُونَ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اَلَّذِینَ کَفَرُوا کَمَثَلِ اَلَّذِی یَنْعِقُ بِمٰا لاٰ یَسْمَعُ إِلاّٰ دُعٰاءً وَ نِدٰاءً صُمٌّ بُکْمٌ عُمْیٌ فَهُمْ لاٰ یَعْقِلُونَ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یَسْتَمِعُونَ إِلَیْکَ أَ فَأَنْتَ تُسْمِعُ اَلصُّمَّ وَ لَوْ کٰانُوا لاٰ یَعْقِلُونَ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تَحْسَبُ أَنَّ أَکْثَرَهُمْ یَسْمَعُونَ أَوْ یَعْقِلُونَ إِنْ هُمْ إِلاّٰ کَالْأَنْعٰامِ بَلْ هُمْ أَضَلُّ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یُقٰاتِلُونَکُمْ جَمِیعاً إِلاّٰ فِی قُریً مُحَصَّنَةٍ أَوْ مِنْ وَرٰاءِ جُدُرٍ، بَأْسُهُمْ بَیْنَهُمْ شَدِیدٌ تَحْسَبُهُمْ جَمِیعاً وَ قُلُوبُهُمْ شَتّٰی ذٰلِکَ بِأَنَّهُمْ قَوْمٌ لاٰ یَعْقِلُونَ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تَنْسَوْنَ أَنْفُسَکُمْ وَ أَنْتُمْ تَتْلُونَ اَلْکِتٰابَ أَ فَلاٰ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ذمّ اللّه الکثرة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تُطِعْ أَکْثَرَ مَنْ فِی اَلْأَرْضِ یُضِلُّوکَ عَنْ سَبِیلِ اَللّٰهِ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سَأَلْتَهُمْ مَنْ خَلَقَ اَلسَّمٰاوٰاتِ وَ اَلْأَرْضَ لَیَقُولُنَّ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اَلْحَمْدُ لِلّٰهِ، بَلْ أَکْثَرُهُمْ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سَأَلْتَهُمْ مَنْ نَزَّلَ مِنَ اَلسَّمٰاءِ مٰاءً فَأَحْیٰا بِهِ اَلْأَرْضَ مِنْ بَعْدِ مَوْتِهٰا، لَیَقُولُنَّ اَللّٰهُ قُلِ اَلْحَمْدُ لِلّٰهِ، بَلْ أَکْثَرُهُمْ لاٰ یَعْقِلُونَ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هشام ثمّ مدح القلّة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قَلِیلٌ مِنْ عِبٰادِیَ اَلشَّکُورُ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قَلِیلٌ مٰا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رَجُلٌ مُؤْمِنٌ مِنْ آلِ فِرْعَوْنَ یَکْتُمُ إِیمٰانَهُ أَ تَقْتُلُونَ رَجُلاً أَنْ یَقُولَ رَبِّیَ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آمَنَ وَ مٰا آمَنَ مَعَهُ إِلاّٰ قَلِیلٌ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أَکْثَرَهُمْ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أَکْثَرُهُمْ لاٰ یَعْقِلُونَ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أکثر هُمْ لاٰ یَشْعُرُونَ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هشام ثمّ ذکر أولی الألباب بأحسن الذّکر و حلاّهم بأحسن الحلیة،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یُؤْتِی اَلْحِکْمَةَ مَنْ یَشٰاءُ وَ مَنْ یُؤْتَ اَلْحِکْمَةَ فَقَدْ أُوتِیَ خَیْراً کَثِیراً وَ مٰا یَذَّکَّرُ إِلاّٰ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اَلرّٰاسِخُونَ فِی اَلْعِلْمِ یَقُولُونَ آمَنّٰا بِهِ کُلٌّ مِنْ عِنْدِ رَبِّنٰا وَ مٰا یَذَّکَّرُ إِلاّٰ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خَلْقِ اَلسَّمٰاوٰاتِ وَ اَلْأَرْضِ وَ اِخْتِلاٰفِ اَللَّیْلِ وَ اَلنَّهٰارِ لَآیٰاتٍ لِأُولِی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یَعْلَمُ</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شود از آنچه خدا فروفرستاده، پیروی کنید،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آیینی که پدران خویش را بر آن یافتیم، پیروی می‌کنیم؛ و گرچه پدرانشان چیزی نمی‌فهمیدند و رهیافته نبودند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آیۀ </w:t>
      </w:r>
      <w:r>
        <w:rPr>
          <w:rFonts w:ascii="IRNazanin" w:hAnsi="IRNazanin" w:eastAsia="IRNazanin"/>
          <w:color w:val="111111"/>
          <w:sz w:val="28"/>
          <w:sz w:val="28"/>
          <w:szCs w:val="28"/>
          <w:lang w:bidi="fa-IR"/>
        </w:rPr>
        <w:t>١٧٠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 کافران چنان است که کسی به چیزی که جز صدایی و فریادی نمی‌شنود، بانگ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کرانند و گنگانند و کورانند؛ پس هیچ درنمی‌یابند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آیۀ </w:t>
      </w:r>
      <w:r>
        <w:rPr>
          <w:rFonts w:ascii="IRNazanin" w:hAnsi="IRNazanin" w:eastAsia="IRNazanin"/>
          <w:color w:val="111111"/>
          <w:sz w:val="28"/>
          <w:sz w:val="28"/>
          <w:szCs w:val="28"/>
          <w:lang w:bidi="fa-IR"/>
        </w:rPr>
        <w:t>١٧١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از آنها به تو گوش فرادارند، ولی مگر می‌توانی کران را بشنوانی گرچه خرد را به کار نمی‌بندند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آیۀ </w:t>
      </w:r>
      <w:r>
        <w:rPr>
          <w:rFonts w:ascii="IRNazanin" w:hAnsi="IRNazanin" w:eastAsia="IRNazanin"/>
          <w:color w:val="111111"/>
          <w:sz w:val="28"/>
          <w:sz w:val="28"/>
          <w:szCs w:val="28"/>
          <w:lang w:bidi="fa-IR"/>
        </w:rPr>
        <w:t>۴٢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مگر پنداری که بیشتر آنها می‌شنوند یا درمی‌یابند؟ ایشان جز مانند چارپایان نیستند، بلکه گمراه‌ترند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آیۀ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همۀ آنها با شما کارزار نکنند مگر در آبادی‌های استوارشده یا از پس دیوارها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دلیری ایشان میان خودشان سخت است؛ آنان را با هم و به هم ساخته می‌پنداری ولی دل‌هایشان پراکنده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سبب است که آنها مردمی بیخردند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آیۀ </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از یاد می‌برید در حالی که کتاب آسمانی 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اندیشه نمی‌کنید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آیۀ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اکثریت را نکوهش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از بیشتر مردم زمین فرمان بری تو را از راه خدا گمراه خواهند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آیۀ </w:t>
      </w:r>
      <w:r>
        <w:rPr>
          <w:rFonts w:ascii="IRNazanin" w:hAnsi="IRNazanin" w:eastAsia="IRNazanin"/>
          <w:color w:val="111111"/>
          <w:sz w:val="28"/>
          <w:sz w:val="28"/>
          <w:szCs w:val="28"/>
          <w:lang w:bidi="fa-IR"/>
        </w:rPr>
        <w:t>١١۶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آنها بپرسی چه کسی آسمان‌ها و زمین را آفریده است، هرآینه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و ستایش از آن خداست، بلکه بیشترشان نمی‌دانند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از آنان بپرسی چه کسی از آسمان باران فرستد که زمین را پس از مردنش به آن زنده کرد، هرآینه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از آن خداست؛ ولی بیشترشان اندیشه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آیۀ </w:t>
      </w:r>
      <w:r>
        <w:rPr>
          <w:rFonts w:ascii="IRNazanin" w:hAnsi="IRNazanin" w:eastAsia="IRNazanin"/>
          <w:color w:val="111111"/>
          <w:sz w:val="28"/>
          <w:sz w:val="28"/>
          <w:szCs w:val="28"/>
          <w:lang w:bidi="fa-IR"/>
        </w:rPr>
        <w:t>۶٣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سپس اقلیّت را ستود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اندکی از بندگانم پیوسته سپاسگزارند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آیۀ </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اندکند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مردی باایمان از خاندان فرعون که ایمانش را پنهان می‌داشت،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مردی را می‌کشید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خدای یکتاست؟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هرکه ایمان آورد و جز اندکی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نیاوردند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آیۀ </w:t>
      </w:r>
      <w:r>
        <w:rPr>
          <w:rFonts w:ascii="IRNazanin" w:hAnsi="IRNazanin" w:eastAsia="IRNazanin"/>
          <w:color w:val="111111"/>
          <w:sz w:val="28"/>
          <w:sz w:val="28"/>
          <w:szCs w:val="28"/>
          <w:lang w:bidi="fa-IR"/>
        </w:rPr>
        <w:t>۴٠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بیشترشان نمی‌دانند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آیۀ </w:t>
      </w:r>
      <w:r>
        <w:rPr>
          <w:rFonts w:ascii="IRNazanin" w:hAnsi="IRNazanin" w:eastAsia="IRNazanin"/>
          <w:color w:val="111111"/>
          <w:sz w:val="28"/>
          <w:sz w:val="28"/>
          <w:szCs w:val="28"/>
          <w:lang w:bidi="fa-IR"/>
        </w:rPr>
        <w:t>٣٧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بیشترشان نمی‌اندیشند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آیۀ </w:t>
      </w:r>
      <w:r>
        <w:rPr>
          <w:rFonts w:ascii="IRNazanin" w:hAnsi="IRNazanin" w:eastAsia="IRNazanin"/>
          <w:color w:val="111111"/>
          <w:sz w:val="28"/>
          <w:sz w:val="28"/>
          <w:szCs w:val="28"/>
          <w:lang w:bidi="fa-IR"/>
        </w:rPr>
        <w:t>١٠٣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بیشترشان درک نمی‌کنند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خردمندان خرد را با نیکوترین یادآوری یاد کرده و ایشان را با نیکوترین آراستگی آراسته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حکمت را به هرکه خواهد دهد و به هر که حکمت دهند به راستی او را نیکی‌های بسیاری داده‌اند و جز خردمندان یاد نکنند و پند نگیرند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آیۀ </w:t>
      </w:r>
      <w:r>
        <w:rPr>
          <w:rFonts w:ascii="IRNazanin" w:hAnsi="IRNazanin" w:eastAsia="IRNazanin"/>
          <w:color w:val="111111"/>
          <w:sz w:val="28"/>
          <w:sz w:val="28"/>
          <w:szCs w:val="28"/>
          <w:lang w:bidi="fa-IR"/>
        </w:rPr>
        <w:t>٢۶٩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که در دانش استوارند گویند که ما به قرآن گرویده‌ایم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سوی پروردگار ماست و این را جز خردمندان یاد نکنند و پند نگیرند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آیۀ </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در آفرینش آسمان‌ها و زمین و آمدوشد شب و روز خردمندان را نشانه‌هایی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آیۀ </w:t>
      </w:r>
      <w:r>
        <w:rPr>
          <w:rFonts w:ascii="IRNazanin" w:hAnsi="IRNazanin" w:eastAsia="IRNazanin"/>
          <w:color w:val="111111"/>
          <w:sz w:val="28"/>
          <w:sz w:val="28"/>
          <w:szCs w:val="28"/>
          <w:lang w:bidi="fa-IR"/>
        </w:rPr>
        <w:t>١٩٠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p>
    <w:p>
      <w:pPr>
        <w:pStyle w:val="BookText"/>
        <w:rPr/>
      </w:pPr>
      <w:r>
        <w:rPr>
          <w:rFonts w:ascii="Amiri" w:hAnsi="Amiri" w:eastAsia="Amiri" w:cs="Amiri"/>
          <w:color w:val="111111"/>
          <w:sz w:val="28"/>
          <w:sz w:val="28"/>
          <w:szCs w:val="28"/>
          <w:rtl w:val="true"/>
          <w:lang w:bidi="ar-SA"/>
        </w:rPr>
        <w:t>أَنَّمٰا أُنْزِلَ إِلَیْکَ مِنْ رَبِّکَ اَلْحَقُّ کَمَنْ هُوَ أَعْمیٰ إِنَّمٰا یَتَذَکَّرُ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أَمَّنْ هُوَ قٰانِتٌ آنٰاءَ اَللَّیْلِ سٰاجِداً وَ قٰائِماً یَحْذَرُ اَلْآخِرَةَ وَ یَرْجُوا رَحْمَةَ رَبِّهِ، قُلْ هَلْ یَسْتَوِی اَلَّذِینَ یَعْلَمُونَ وَ اَلَّذِینَ لاٰ یَعْلَمُونَ إِنَّمٰا یَتَذَکَّرُ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أَنْزَلْنٰاهُ إِلَیْکَ مُبٰارَکٌ لِیَدَّبَّرُوا آیٰاتِهِ وَ لِیَتَذَکَّرَ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آتَیْنٰا مُوسَی اَلْهُدیٰ، وَ أَوْرَثْنٰا بَنِی إِسْرٰائِیلَ اَلْکِتٰابَ هُدیً وَ ذِکْریٰ لِأُولِی اَلْأَلْبٰابِ،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فَإِنَّ اَلذِّکْریٰ تَنْفَعُ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هشام إنّ اللّه تعالی یقول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لَذِکْریٰ لِمَنْ کٰانَ لَهُ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آتَیْنٰا لُقْمٰانَ اَلْحِکْمَةَ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الفهم و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هشام إنّ لقمان قال لابنه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تواضع للحقّ تکن أعقل النّاس و إنّ الکیّس لدی الحقّ یسیر، یا بنیّ إنّ الدّنیا بحر عمیق، قد غرق فیها عالم کثیر فلتکن سفینتک فیها تقوی اللّه، و حشوها الإیمان و شراعها التّوکّل و قیّمها العقل و دلیلها العلم و سکّانها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إنّ لکلّ شیء دلیلا و دلیل العقل التّفکّر، و دلیل التّفکّر الصّمت، و لکلّ شیء مطیّة و مطیّة العقل التّواضع و کفی بک جهلا أن ترکب ما نهیت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ما بعث اللّه أنبیاءه و رسله إلی عباده إلاّ لیعقلوا عن اللّه فأحسنهم استجابة أحسنهم معرفة، و أعلمهم بأمر اللّه أحسنهم عقلا، و أکملهم عقلا أرفعهم درجة فی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إنّ اللّه علی النّاس حجّتین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ظاهرة و حجّة باطنة؛ فأمّا الظّاهرة فالرّسل و الأنبیاء و الأئمّة علیهم السّلام، و أمّا الباطنة فالعقول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إنّ العاقل الّذی لا یشغل الحلال شکره و لا یغلب الحرام صبره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 من سلّط ثلاثا علی ثلاث فکأنّما أعان علی هدم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أظلم نور تفکّره بطول أمله و محا طرائف حکمته بفضول کلامه و أطفأ نور عبرته</w:t>
      </w:r>
    </w:p>
    <w:p>
      <w:pPr>
        <w:pStyle w:val="BookText"/>
        <w:rPr/>
      </w:pPr>
      <w:r>
        <w:rPr>
          <w:rFonts w:ascii="IRNazanin" w:hAnsi="IRNazanin" w:eastAsia="IRNazanin"/>
          <w:color w:val="111111"/>
          <w:sz w:val="28"/>
          <w:sz w:val="28"/>
          <w:szCs w:val="28"/>
          <w:rtl w:val="true"/>
          <w:lang w:bidi="fa-IR"/>
        </w:rPr>
        <w:t>بشهوات نفسه فکأنّما أعان هواه علی هدم عقله و من هدم عقله أفسد علیه</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آنکه می‌داند آنچه از پروردگارت به تو فروفرستاده شده راست و درست است، همچون کسی است که نابیناست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خردمندان پند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آیۀ </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کافر ناسپاس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کسی که در ساعات شب در حال سجده و ایستاده مشغول عبادت است و از سرای واپسین بیم دارد و به بخشایش پروردگارش امید می‌دارد؟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که می‌دانند با آنان که نمی‌دانند، یکسانند؟ تنها خردمندان پند می‌پذیرند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آیۀ </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کتابی است فرخنده و بابرکت که آن را فروفرستادیم تا در آیاتش بیندیشند و تا خردمندان پند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آیۀ </w:t>
      </w:r>
      <w:r>
        <w:rPr>
          <w:rFonts w:ascii="IRNazanin" w:hAnsi="IRNazanin" w:eastAsia="IRNazanin"/>
          <w:color w:val="111111"/>
          <w:sz w:val="28"/>
          <w:sz w:val="28"/>
          <w:szCs w:val="28"/>
          <w:lang w:bidi="fa-IR"/>
        </w:rPr>
        <w:t>٢٩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هرآینه موسی را رهنمونی دادیم و به بنی اسرائیل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میراث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خردمندان را رهنمون و یادکرد و پندی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آیۀ </w:t>
      </w:r>
      <w:r>
        <w:rPr>
          <w:rFonts w:ascii="IRNazanin" w:hAnsi="IRNazanin" w:eastAsia="IRNazanin"/>
          <w:color w:val="111111"/>
          <w:sz w:val="28"/>
          <w:sz w:val="28"/>
          <w:szCs w:val="28"/>
          <w:lang w:bidi="fa-IR"/>
        </w:rPr>
        <w:t>۵٣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یادآوری کن و پند ده که یادآوری مؤمنان را سود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آیۀ </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والا در کتابش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در این کتاب یادآوری است برای آنکه دلی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آیۀ </w:t>
      </w:r>
      <w:r>
        <w:rPr>
          <w:rFonts w:ascii="IRNazanin" w:hAnsi="IRNazanin" w:eastAsia="IRNazanin"/>
          <w:color w:val="111111"/>
          <w:sz w:val="28"/>
          <w:sz w:val="28"/>
          <w:szCs w:val="28"/>
          <w:lang w:bidi="fa-IR"/>
        </w:rPr>
        <w:t>٣٧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خرد دارد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به لقمان حکمت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آیۀ </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حکمت، فهم و خرد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حق سر فرود آر تا خردمندترین مردم باشی و به راستی زیرکی در برابر حق اندک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دلبندم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هرآینه دنیا دریای ژرفی است که مردمانی بسیار در آن غرقه گشته‌اند و باید کشتی تو در آن دریا، پرهیزکاری خدا باشد و کشتی‌ای آکنده از ایمان و بادبانش توکّل و ناخدایش خرد و رهبرش دانش و لنگرش شکیبائی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هرچیزی نشانه‌ای است و نشانۀ خرد، اندیشیدن و نشانۀ اندیشیدن، خاموشی است و برای هرچیزی راه برنده‌ای است و راه برندۀ خرد، فروتنی است و نادانی تو را همین بس باشد که بر کاری دست یازی که از آن بازداشته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پیامبران و فرستادگانش را به سوی بندگانش نفرستاد مگر برای آنکه خرد و شناخت را از خدا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نیکوتر پذیرد، شناختش نیکو است و آنکه به فرمان خدا داناتر است، خردش نیکوتر است و آنکه خردش کامل‌تر است، جایگاهش در دنیا و آخرت فرازتر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بر مردم دو حجّت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آشکار و حجّت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آشکار، فرستادگان و پیامبران و امامان علیهم السّلام هستند و حجّت پنهان، خرد مردمان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کسی است که حلال، از سپاسگزاری‌اش بازندارد و حرام بر شکیبایی‌اش چیره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سه چیز را بر سه چیز چیره گرداند به ویرانی خردش یاری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پرتو اندیشه‌اش را با درازی آرزویش تاریک کند و آنکه شگفتی‌های حکمتش را با سخن بیهوده‌اش نابود گرداند و فروغ پندگیری‌اش را با خواهش‌های نفسش خاموش نماید، گویا هوس خود را برای ویرانی خردش یاری رسانده است و هرکه خردش را ویران کند، دین و دنیایش را تباه کرده است</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w:t>
      </w:r>
    </w:p>
    <w:p>
      <w:pPr>
        <w:pStyle w:val="BookText"/>
        <w:rPr/>
      </w:pPr>
      <w:r>
        <w:rPr>
          <w:rFonts w:ascii="IRNazanin" w:hAnsi="IRNazanin" w:eastAsia="IRNazanin"/>
          <w:color w:val="111111"/>
          <w:sz w:val="28"/>
          <w:sz w:val="28"/>
          <w:szCs w:val="28"/>
          <w:rtl w:val="true"/>
          <w:lang w:bidi="fa-IR"/>
        </w:rPr>
        <w:t>دینه و دنیاه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کیف یزکو عند اللّه عملک و أنت قد شغلت قلبک عن أمر ربّک و أطعت هواک علی غلبة عقلک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الصّبر علی الوحدة علامة قوّة العقل، فمن عقل عن اللّه اعتزل أهل الدّنیا و الرّاغبین فیها و رغب فیما عند اللّه و کان اللّه أنسه فی الوحشة و صاحبه فی الوحدة و غناه فی العیلة و معزّه من غیر عشیرة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نصب الحقّ لطاعة اللّه و لا نجاة إلاّ بالطّاعة و الطّاعة بالعلم و العلم بالتّعلّم و التّعلّم بالعقل یعتقد و لا علم إلاّ من عالم ربّانیّ و معرفة العلم بالعقل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قلیل العمل من العالم مقبول مضاعف و کثیر العمل من أهل الهوی و الجهل مردود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إنّ العاقل رضی بالدّون من الدّنیا مع الحکمة و لم یرض بالدّون من الحکمة مع الدّنیا، فلذلک ربحت تجارتهم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إنّ العقلاء ترکوا فضول الدّنیا فکیف الذّنوب و ترک الدّنیا من الفضل و ترک الذّنوب من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إنّ العاقل نظر إلی الدّنیا و إلی أهلها فعلم أنّها لا تنال إلاّ بالمشقّة و نظر إلی الآخرة فعلم أنّها لا تنال إلاّ بالمشقّة فطلب بالمشقّة أبقاهما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إنّ العقلاء زهدوا فی الدّنیا و رغبوا فی الآخرة، لأنّهم علموا أنّ الدّنیا طالبة مطلوبة، و الآخرة طالبة و مطلوبة فمن طلب الآخرة طلبته الدّنیا حتّی یستوفی منها رزقه و من طلب الدّنیا طلبته الآخرة فیأتیه الموت فیفسد علیه دنیاه و آخرته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من أراد الغنی بلا مال و راحة القلب من الحسد و السّلامة فی الدّین، فلیتضرّع إلی اللّه عزّ و جلّ فی مسألته بأن یکمّل عقله، فمن عقل قنع بما یکفیه و من قنع بما یکفیه استغنی و من لم یقنع بما یکفیه لم یدرک الغنی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إنّ اللّه حکی عن قوم 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لاٰ تُزِغْ قُلُوبَنٰا بَعْدَ إِذْ هَدَیْتَنٰا وَ هَبْ لَنٰا مِنْ لَدُنْکَ رَحْمَةً إِنَّکَ أَنْتَ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علموا أنّ القلوب تزیغ و تعود إلی عماها و رداها،</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w:t>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کردارت نزد خدا پاک باشد در حالی که دلت را از فرمان پروردگارت بازداشتی و هوست را در چیرگی بر خردت پیروی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بر تنهایی، نشانۀ توانایی خرد است؛ پس هرکه از خدا خرد یابد، از اهل دنیا و دنیاخواهان کناره گیرد و آنچه را که نزد خداست خواهد و خداوند به گاه وحشت همدم او و به گاه تنهایی یارش و به گاه تهیدستی بی‌نیازی‌اش باشد و او را بدون خویشان و بستگان گرامی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برپاداری حق برای فرمان‌برداری از خداست و نجاتی نباشد جز به فرمان‌برداری از او و فرمان‌برداری با دانش فراهم آید و دانش با آموختن به دست آید و آموختن به خرد گره خورده و دانش جز از دانای وارستۀ خداشناس به دست نیاید و شناختن دانش با خرد فراهم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 اندک از دانشمند، چند برابر پذیرفته شود و کردار بسیار از هواپرستان و نادانان پذیرفته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 به اندک دنیا که با حکمت همراه باشد خرسند است و به اندک حکمت که با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فراخ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باشد خشنود نیست؛ پس بدین‌سبب تجارتشان سودآور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خردمندان فزونی دنیا را کنار نهادند تا چه رسد به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ترک دنیا فضیلت و ترک گناهان،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به دنیا و اهل آن نگریست و دانست که دنیا جز با رنج دست ندهد و به سرای واپسین نگریست و دانست که آن هم جز با رنج و سختی به دست نیاید؛ پس با رنج و سختی، جویای سرای پایاتر و استوارتر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 از دنیا چشم پوشیدند و سرای واپسین را جوییدند؛ زیرا دانستند که دنیا، خواهان است و خواسته شده و آخرت هم، خواهان است و خواسته شده؛ پس آنکه در پی سرای واپسین باشد، دنیا او را بجوید تا اینکه روزی‌اش را به تمامی از او بستاند و هرکه در پی دنیا باشد، سرای واپسین او را جوید و مرگ او را دررسد و دنیا و آخرتش را به تباهی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بی‌نیازی بی‌مال و آسوده‌دلی از حسد و سلامتی دین را خواهد، باید فروتنانه و عاجزانه از خدای عزّتمند و شکوهمند بخواهد که خردش را به کمال رساند که هرآن‌کس که خرد یابد او را بسنده است خرسند شود و آنکه به آنچه او را بسنده است خرسند شود، بی‌نیاز شود و هرکه به آنچه او را بسنده است خرسند نشود، هرگز بی‌نیازی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از مردمی شایسته حکایت کند که 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پس از آنکه ما را راه نمودی، دل‌هایمان را از راستی به کژی مگردان و ما را از نزد خویش رحمتی ارزانی دار که تو بسیار بخشاینده‌ای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آیۀ </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دانستند دل‌ها از راستی به کژی روی گردانند و به کوری</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w:t>
      </w:r>
    </w:p>
    <w:p>
      <w:pPr>
        <w:pStyle w:val="BookText"/>
        <w:rPr/>
      </w:pPr>
      <w:r>
        <w:rPr>
          <w:rFonts w:ascii="IRNazanin" w:hAnsi="IRNazanin" w:eastAsia="IRNazanin"/>
          <w:color w:val="111111"/>
          <w:sz w:val="28"/>
          <w:sz w:val="28"/>
          <w:szCs w:val="28"/>
          <w:rtl w:val="true"/>
          <w:lang w:bidi="fa-IR"/>
        </w:rPr>
        <w:t>إنّه لم یخف اللّه من لم یعقل عن اللّه و من لم یعقل عن اللّه لم یعقد قلبه علی معرفة ثابتة یبصرها و یجد حقیقتها فی قلبه و لا یکون أحد کذلک إلاّ من کان قوله لفعله مصدّقا و سرّه لعلانیته موافقا لأنّ اللّه تبارک اسمه لم یدلّ علی الباطن الخفیّ من العقل إلاّ بظاهر منه و ناطق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کان أمیر المؤمنین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 اللّه بشیء أفضل من العقل و ما تمّ عقل امرئ حتّی یکون فیه خصال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الکفر و الشّرّ منه مأمونان و الرّشد و الخیر منه مأمولان و فضل ماله مبذول و فضل قوله مکفوف و نصیبه من الدّنیا القوت، لا یشبع من العلم دهره، الذّلّ أحبّ إلیه مع اللّه من العزّ مع غیره و التّواضع أحبّ إلیه من الشّرف، یستکثر قلیل المعروف من غیره و یستقلّ کثیر المعروف من نفسه و یری النّاس کلّهم خیرا منه و أنّه شرّهم فی نفسه و هو تمام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إنّ العاقل لا یکذب و إن کان فیه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لا دین لمن لا مروّة له و لا مروّة لمن لا عقل له و إنّ أعظم النّاس قدرا الّذی لا یری الدّنیا لنفسه خطرا أما إنّ أبدانکم لیس لها ثمن إلاّ الجنّة فلا تبیعوها بغیرها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إنّ أمیر المؤمنین علیه 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علامة العاقل أن یکون فیه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یجیب إذا سئل و ینطق إذا عجز القوم عن الکلام و یشیر بالرّأی الّذی یکون فیه صلاح أهله، فمن لم یکن فیه من هذه الخصال الثّلاث شیء فهو أحمق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یجلس فی صدر المجلس إلاّ رجل فیه هذه الخصال الثّلاث أو واحدة منهنّ فمن لم یکن فیه شیء منهنّ فجلس فهو أحمق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الحسن بن علیّ علیه السّلام إذا طلبتم الحوائج فاطلبوها من أهلها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أهلها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قصّ اللّه فی کتابه و ذکرهم،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یَتَذَکَّرُ أُولُوا اَلْأَلْبٰابِ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أولو العقول و قال علیّ بن الحسین علیهما السّلام</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w:t>
      </w:r>
    </w:p>
    <w:p>
      <w:pPr>
        <w:pStyle w:val="BookText"/>
        <w:rPr/>
      </w:pPr>
      <w:r>
        <w:rPr>
          <w:rFonts w:ascii="IRNazanin" w:hAnsi="IRNazanin" w:eastAsia="IRNazanin"/>
          <w:color w:val="111111"/>
          <w:sz w:val="28"/>
          <w:sz w:val="28"/>
          <w:szCs w:val="28"/>
          <w:rtl w:val="true"/>
          <w:lang w:bidi="fa-IR"/>
        </w:rPr>
        <w:t>و سرنگونی گرایند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کسی که شناخت و خرد را از جانب خدا نیابد، از خدا نترسد و آنکه از جانب خدا خرد نیابد، دلش بر شناختی استوار گره نخورد که بدان بینا شود و حقیقتش را در دلش دریابد، و کسی به این جایگاه رسد که گفتار و کردارش یکی شود و نهان آن شخص با عیانش همسان باشد؛ زیرا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بلندمرتبه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درون ناپیدای خرد نشانه‌ای ننهاد جز ظاهری که بازگوکنندۀ درون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با چیزی برتر از خرد نپرستند و تا چند ویژگی در انسان نباشد، خردش به کمال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کفر بدی‌اش در امان مانند و به راه‌یافتگی و نیکی‌اش امید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فزونی دارایی‌اش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بخشیده شده و فزونی گفتارش بازداشته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نصیبش از دنیا به اندازه خوراک روزانه‌اش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زندگی‌اش از دانش سیری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با خدا در نزدش از ارجمندی با غیر خدا دوست‌داشتنی‌تر است و فروتنی در نزدش از سرشناس بودن دوست‌داشتنی‌تر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اندک دیگران را بسیار و نیکی بسیار خود را اندک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را از خود بهتر داند و خود را، در دل، از همه بدتر شمارد و این تمام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دروغ نگوید، هرچند خواسته‌اش در دروغگویی نهفته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را جوانمردی نباشد، دین ندارد و هرکه را خرد نباشد، مردانگی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بلندپایه‌ترین مردم کسی است که دنیا را برای خود باارزش نشمارد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پیکرهایتان، بهایی جز بهشت نباشد، پس آن را به غیر بهشت نفروشید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همواره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خردمند این است که در او سه خصلت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او پرسند، پاسخ دهد؛ و وقتی مردم از سخن درمانند، او سخن گوید؛ رأیی ابراز کند که به صلاح همگنانش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هرکه در او هیچ یک از این سه خصلت نباشد، نابخرد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بر فراز مجلس ننشیند مگر مردی که یکی از این سه خصلت یا یکی از آنها را دارا باشد و آنکه هیچ ندارد و برفراز مجلس نشیند، نابخرد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علی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نیازهای خویش بودید آنها را از اهلش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 خدا، اهلش کیست؟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خدا در کتابش از آنان سخن گفته و یاد نموده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صاحبان خرد یادآور شوند و پند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آیۀ </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خردمندانند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۵١</w:t>
      </w:r>
    </w:p>
    <w:p>
      <w:pPr>
        <w:pStyle w:val="BookText"/>
        <w:rPr/>
      </w:pPr>
      <w:r>
        <w:rPr>
          <w:rFonts w:ascii="IRNazanin" w:hAnsi="IRNazanin" w:eastAsia="IRNazanin"/>
          <w:color w:val="111111"/>
          <w:sz w:val="28"/>
          <w:sz w:val="28"/>
          <w:szCs w:val="28"/>
          <w:rtl w:val="true"/>
          <w:lang w:bidi="fa-IR"/>
        </w:rPr>
        <w:t>مجالسة الصّالحین داعیة إلی الصّلاح و آداب العلماء زیادة فی العقل و طاعة ولاة العدل تمام العزّ و استثمار المال تمام المروءة و إرشاد المستشیر قضاء لحقّ النّعمة و کفّ الأذی من کمال العقل و فیه راحة البدن عاجلا و آجلا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إنّ العاقل لا یحدّث من یخاف تکذیبه و لا یسأل من یخاف منعه و لا یعد ما لا یقدر علیه و لا یرجو ما یعنّف برجائه و لا یقدم علی ما یخاف فوته بالعجز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سهل بن زیاد رفعه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غطاء ستیر و الفضل جمال ظاهر فاستر خلل خلقک بفضلک و قاتل هواک بعقلک، تسلم لک المودّة و تظهر لک المحبّة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علیّ بن حدید، عن سماعة بن مهران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 أبی عبد اللّه علیه السّلام و عنده جماعة من موالیه فجری ذکر العقل و الجهل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اعرفوا العقل و جنده و الجهل و جنده تهتدوا قال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لا نعرف إلاّ ما عرّفتنا،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خلق العقل و هو أوّل خلق من الرّوحانیّین عن یمین العرش من نوره فقال له أدبر فأدبر، ثمّ قال له أقبل فأقبل، فقال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خلقتک خلقا عظیما و کرّمتک علی جمیع خلقی،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خلق الجهل من البحر الأجاج ظلمانیّا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أدبر فأدبر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فلم یقبل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استکبرت فلعنه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جعل للعقل خمسة و سبعین جندا فلمّا رأی الجهل ما أکرم اللّه به العقل و ما أعطاه أضمر له العداوة فقال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هذا خلق مثلی خلقته و کرّمته و قوّیته و أنا ضدّه و لا قوّة لی به فأعطنی من الجند مثل ما أعطیته فقال</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۵٢</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همنشینی با نیکان صلاح انگیزد و آداب دانشمندان بر خرد افزاید و فرمان‌بری از زمامداران دادگستر، کمال ارجمندی و بهره‌برداری از دارایی کمال جوانمردی و راهنمایی مشورت‌جو، به جای آوردن حقّ نعمت و خودداری از آزار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نشانۀ کمال خرد باشد و آسایش تن در سرای زودگذر دنیا و سرای واپسین مایۀ آسایش 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خردمند به کسی که بترسد دروغ‌گویش شمارد، خبر ندهد و از آنکه بیم دارد دریغش دارد، چیزی نخواهد و به آنچه در توان ندارد، وعده ندهد و به آنچه که در امیدواری به آن، مورد سرزنشی سخت قرار گیرد امید نبندد و به کاری که بترسد در آن درماند، دست نزند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پرده‌ای نهان‌دارنده و فضیلت، چهره‌ای نمایان است؛ پس نقص و کاستی تن خویش را با فضیلتت نهان دار و هوس خویش را با خردت بکش تا دوستی مردم با تو، سالم ماند و مهرورزی آنان بر تو آشکار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سماعۀ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 و گروهی از دوستانش نیز در حضورش بودند که سخن از خرد و نادانی به میان آمد، حضرت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 را با لشکرش و نادانی را با لشکرش بشناسید تا از هدایت‌یافتگان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آنچه به ما یاد داده‌اید، چیزی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بزرگ و والا خرد را آفرید و آن نخستین آفریده از روحانیّین است که خدا آن را از سمت راست عرش از نور خویش بیافرید، 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پس برگشت،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آی، پس پیش رو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پرخیر و والا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مخلوقی بزرگ آفریدم و بر تمام آفریدگانم تو را ارجمند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نادانی را از دریایی تلخ و تیره آفرید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پس برگشت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آی، پس پیش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بزرگ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لعنت نمود و سپس برای خرد، هفتاد و پنج لشکر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نادانی دید که خدا چگونه بر خرد ارج می‌نهد و چه به او بخشیده است، دشمنی او را به دل گرفت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او آفریده‌ای همانند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آفریدی و ارج نهادی و توانایش ساختی؛ من ضدّ اویم و توان و نیرویی ندارم، پس همانند لشکری که به او ارزانی داشته‌ای به من نیز ارزانی نما</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w:t>
      </w:r>
    </w:p>
    <w:p>
      <w:pPr>
        <w:pStyle w:val="BookText"/>
        <w:rPr/>
      </w:pPr>
      <w:r>
        <w:rPr>
          <w:rFonts w:ascii="IRNazanin" w:hAnsi="IRNazanin" w:eastAsia="IRNazanin"/>
          <w:color w:val="111111"/>
          <w:sz w:val="28"/>
          <w:sz w:val="28"/>
          <w:szCs w:val="28"/>
          <w:rtl w:val="true"/>
          <w:lang w:bidi="fa-IR"/>
        </w:rPr>
        <w:t>نعم فإن عصیت بعد ذلک أخرجتک و جندک من رحمتی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رضیت فأعطاه خمسة و سبعین جندا فکان ممّا أعطی العقل من الخمسة و السّبعین الجند الخیر و هو وزیر العقل و جعل ضدّه الشّرّ و هو وزیر الجهل و الإیمان و ضدّه الکفر و التّصدیق و ضدّه الجحود و الرّجاء و ضدّه القنوط و العدل و ضدّه الجور و الرّضا و ضدّه السّخط و الشّکر و ضدّه الکفران و الطّمع و ضدّه الیأس و التّوکّل و ضدّه الحرص و الرّأفة و ضدّها القسوة و الرّحمة و ضدّها الغضب و العلم و ضدّه الجهل و الفهم و ضدّه الحمق و العفّة و ضدّها التّهتّک و الزّهد و ضدّه الرّغبة و الرّفق و ضدّه الخرق و الرّهبة و ضدّه الجرأة و التّواضع و ضدّه الکبر و التّؤدة و ضدّها التّسرّع و الحلم و ضدّها السّفه و الصّمت و ضدّه الهذر و الاستسلام و ضدّه الاستکبار و التّسلیم و ضدّه الشّکّ و الصّبر و ضدّه الجزع و الصّفح و ضدّه الانتقام و الغنی و ضدّه الفقر و التّذکّر و ضدّه السّهو و الحفظ و ضدّه النّسیان و التّعطّف و ضدّه القطیعة و القنوع و ضدّه الحرص و المؤاساة و ضدّها المنع و المودّة و ضدّها العداوة و الوفاء و ضدّه الغدر و الطّاعة و ضدّها المعصیة و الخضوع و ضدّه التّطاول و السّلامة و ضدّها البلاء و الحبّ و ضدّه البغض و الصّدق و ضدّه الکذب و الحقّ و ضدّه الباطل و الأمانة و ضدّها الخیانة و الإخلاص و ضدّه الشّوب و الشّهامة و ضدّها البلادة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الفهم و ضدّه الغباوة و المعرفة و ضدّها الإنکار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المداراة و ضدّها المکاشفة و سلامة الغیب و ضدّها المماکرة و الکتمان و ضدّه الإفشاء و الصّلاة و ضدّها الإضاعة و الصّوم و ضدّه الإفطار و الجهاد و ضدّه النّکول و الحجّ و ضدّه نبذ المیثاق و صون الحدیث و ضدّه النّمیمة و برّ الوالدین و ضدّه العقوق و الحقیقة و ضدّها الرّیاء و المعروف و ضدّه المنکر و السّتر</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w:t>
      </w:r>
    </w:p>
    <w:p>
      <w:pPr>
        <w:pStyle w:val="BookText"/>
        <w:rPr/>
      </w:pPr>
      <w:r>
        <w:rPr>
          <w:rFonts w:ascii="IRNazanin" w:hAnsi="IRNazanin" w:eastAsia="IRNazanin"/>
          <w:color w:val="111111"/>
          <w:sz w:val="28"/>
          <w:sz w:val="28"/>
          <w:szCs w:val="28"/>
          <w:rtl w:val="true"/>
          <w:lang w:bidi="fa-IR"/>
        </w:rPr>
        <w:t>پس خدای فرازمند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می‌دهم؛ ولی اگر از این پس از فرمانم سر باز زنی، تو و لشکرت را از پیشگاه رحمتم بیرون 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که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هفتاد و پنج لشکر به او داد پس آنچه را که خدا به خرد ارزانی فرمود هفتاد و پنج لشکر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و آن وزیر خرد است و ضدّ آن را بدی قرار داد که وزیر نادانی است؛</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ضدّ آن کفر؛</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باورداری و ضدّ آن ناباوری حقّ؛</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امیدواری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پاداش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ضدّ آن ناامیدی؛</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دادگری و ضدّ آن بیدادگری؛</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خشنودی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قضای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ضدّ آن ناخشنودی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قضای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سپاسداری و ضدّ آن ناسپاسی؛</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ضدّ آن، ناامیدی از رحمتش؛</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ضدّ آن آز؛</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نرم‌دلی و ضدّ آن سخت‌دلی؛</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مهربانی و ضدّ آن کینه‌توزی؛</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و ضدّ آن نادانی؛ </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 و ضدّ آن کودنی؛</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پاکدامنی و ضدّ آن پرده‌دری؛</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پارسایی و ضدّ آن دنیاپرستی؛</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نرم‌رفتاری و ضدّ آن بدرفتاری؛</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بیم و ضدّ آن گستاخی؛ </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فروتنی و ضدّ آن بزرگی؛</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آرامی و ضدّ آن شتاب‌زدگی؛</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خردمندی و ضدّ آن بی‌خردی؛</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خاموشی و ضدّ آن پرگوییی؛</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پذیرفتن حقّ و ضدّ آن گردن‌کشی؛</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فرمانبری و ضدّ آن تردید کردن؛</w:t>
      </w: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شکیبایی و ضدّ آن بی‌قراری؛ </w:t>
      </w: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چشم‌پوشی و ضدّ آن انتقام‌جویی؛</w:t>
      </w: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بی‌نیازی و ضدّ آن نیازمندی؛</w:t>
      </w: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داشتن و ضدّ آن بی‌خبر بودن؛</w:t>
      </w: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خاطر نگه داشتن و ضدّ آن فراموشی؛ </w:t>
      </w:r>
      <w:r>
        <w:rPr>
          <w:rFonts w:ascii="IRNazanin" w:hAnsi="IRNazanin" w:eastAsia="IRNazanin"/>
          <w:color w:val="111111"/>
          <w:sz w:val="28"/>
          <w:sz w:val="28"/>
          <w:szCs w:val="28"/>
          <w:lang w:bidi="fa-IR"/>
        </w:rPr>
        <w:t>٢٩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مهرورزی و ضدّ آن کناره‌گیری؛</w:t>
      </w: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 و ضدّ آن حرص و آز؛</w:t>
      </w: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گشاده‌دستی و ضدّ آن مضایقه؛</w:t>
      </w:r>
      <w:r>
        <w:rPr>
          <w:rFonts w:ascii="IRNazanin" w:hAnsi="IRNazanin" w:eastAsia="IRNazanin"/>
          <w:color w:val="111111"/>
          <w:sz w:val="28"/>
          <w:sz w:val="28"/>
          <w:szCs w:val="28"/>
          <w:lang w:bidi="fa-IR"/>
        </w:rPr>
        <w:t>٣٢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و ضدّ آن دشمنی؛</w:t>
      </w:r>
      <w:r>
        <w:rPr>
          <w:rFonts w:ascii="IRNazanin" w:hAnsi="IRNazanin" w:eastAsia="IRNazanin"/>
          <w:color w:val="111111"/>
          <w:sz w:val="28"/>
          <w:sz w:val="28"/>
          <w:szCs w:val="28"/>
          <w:lang w:bidi="fa-IR"/>
        </w:rPr>
        <w:t>٣٣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پیمان‌داری و ضدّ آن پیمان‌شکنی؛ </w:t>
      </w:r>
      <w:r>
        <w:rPr>
          <w:rFonts w:ascii="IRNazanin" w:hAnsi="IRNazanin" w:eastAsia="IRNazanin"/>
          <w:color w:val="111111"/>
          <w:sz w:val="28"/>
          <w:sz w:val="28"/>
          <w:szCs w:val="28"/>
          <w:lang w:bidi="fa-IR"/>
        </w:rPr>
        <w:t>٣۴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فرمان‌بری و ضدّ آن نافرمانی؛</w:t>
      </w:r>
      <w:r>
        <w:rPr>
          <w:rFonts w:ascii="IRNazanin" w:hAnsi="IRNazanin" w:eastAsia="IRNazanin"/>
          <w:color w:val="111111"/>
          <w:sz w:val="28"/>
          <w:sz w:val="28"/>
          <w:szCs w:val="28"/>
          <w:lang w:bidi="fa-IR"/>
        </w:rPr>
        <w:t>٣۵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فروتنی و ضدّ آن گردنفرازی؛</w:t>
      </w:r>
      <w:r>
        <w:rPr>
          <w:rFonts w:ascii="IRNazanin" w:hAnsi="IRNazanin" w:eastAsia="IRNazanin"/>
          <w:color w:val="111111"/>
          <w:sz w:val="28"/>
          <w:sz w:val="28"/>
          <w:szCs w:val="28"/>
          <w:lang w:bidi="fa-IR"/>
        </w:rPr>
        <w:t>٣۶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سلامتی و ضدّ آن ناگواری؛</w:t>
      </w:r>
      <w:r>
        <w:rPr>
          <w:rFonts w:ascii="IRNazanin" w:hAnsi="IRNazanin" w:eastAsia="IRNazanin"/>
          <w:color w:val="111111"/>
          <w:sz w:val="28"/>
          <w:sz w:val="28"/>
          <w:szCs w:val="28"/>
          <w:lang w:bidi="fa-IR"/>
        </w:rPr>
        <w:t>٣٧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دوست‌داری و ضدّ آن دشمن‌داری؛</w:t>
      </w:r>
      <w:r>
        <w:rPr>
          <w:rFonts w:ascii="IRNazanin" w:hAnsi="IRNazanin" w:eastAsia="IRNazanin"/>
          <w:color w:val="111111"/>
          <w:sz w:val="28"/>
          <w:sz w:val="28"/>
          <w:szCs w:val="28"/>
          <w:lang w:bidi="fa-IR"/>
        </w:rPr>
        <w:t>٣٨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راست‌گویی و ضدّ آن دروغ‌گویی؛</w:t>
      </w:r>
      <w:r>
        <w:rPr>
          <w:rFonts w:ascii="IRNazanin" w:hAnsi="IRNazanin" w:eastAsia="IRNazanin"/>
          <w:color w:val="111111"/>
          <w:sz w:val="28"/>
          <w:sz w:val="28"/>
          <w:szCs w:val="28"/>
          <w:lang w:bidi="fa-IR"/>
        </w:rPr>
        <w:t>٣٩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ضدّ آن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۴٠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و ضدّ آن خیانت؛</w:t>
      </w:r>
      <w:r>
        <w:rPr>
          <w:rFonts w:ascii="IRNazanin" w:hAnsi="IRNazanin" w:eastAsia="IRNazanin"/>
          <w:color w:val="111111"/>
          <w:sz w:val="28"/>
          <w:sz w:val="28"/>
          <w:szCs w:val="28"/>
          <w:lang w:bidi="fa-IR"/>
        </w:rPr>
        <w:t>۴١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پاکدلی و ضدّ آن ناپاکدلی؛</w:t>
      </w:r>
      <w:r>
        <w:rPr>
          <w:rFonts w:ascii="IRNazanin" w:hAnsi="IRNazanin" w:eastAsia="IRNazanin"/>
          <w:color w:val="111111"/>
          <w:sz w:val="28"/>
          <w:sz w:val="28"/>
          <w:szCs w:val="28"/>
          <w:lang w:bidi="fa-IR"/>
        </w:rPr>
        <w:t>۴٢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شجاعت و پردلی و ضدّ آن گستاخی و بی‌شرمی؛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زیرکی و ضدّ آن نفهمیدن؛ شناختن و ضدّ آن انکار کردن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 و ضدّ آن تندی؛</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پاک‌درونی و ضدّ آن حیله‌گری به همدیگر؛</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رازداری و ضدّ آن افشاگری؛</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نمازگزاری و ضدّ آن تباه‌گری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۴٧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روزه‌داری و ضدّ آن روزه‌خوری؛</w:t>
      </w:r>
      <w:r>
        <w:rPr>
          <w:rFonts w:ascii="IRNazanin" w:hAnsi="IRNazanin" w:eastAsia="IRNazanin"/>
          <w:color w:val="111111"/>
          <w:sz w:val="28"/>
          <w:sz w:val="28"/>
          <w:szCs w:val="28"/>
          <w:lang w:bidi="fa-IR"/>
        </w:rPr>
        <w:t>۴٨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جهادگری و ضدّ آن جهادگریزی؛</w:t>
      </w:r>
      <w:r>
        <w:rPr>
          <w:rFonts w:ascii="IRNazanin" w:hAnsi="IRNazanin" w:eastAsia="IRNazanin"/>
          <w:color w:val="111111"/>
          <w:sz w:val="28"/>
          <w:sz w:val="28"/>
          <w:szCs w:val="28"/>
          <w:lang w:bidi="fa-IR"/>
        </w:rPr>
        <w:t>۴٩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حجّ‌گزاری و ضدّ آن پیمان حجّ شکستن؛</w:t>
      </w:r>
      <w:r>
        <w:rPr>
          <w:rFonts w:ascii="IRNazanin" w:hAnsi="IRNazanin" w:eastAsia="IRNazanin"/>
          <w:color w:val="111111"/>
          <w:sz w:val="28"/>
          <w:sz w:val="28"/>
          <w:szCs w:val="28"/>
          <w:lang w:bidi="fa-IR"/>
        </w:rPr>
        <w:t>۵٠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ضدّ آن سخن‌چینی؛ </w:t>
      </w:r>
      <w:r>
        <w:rPr>
          <w:rFonts w:ascii="IRNazanin" w:hAnsi="IRNazanin" w:eastAsia="IRNazanin"/>
          <w:color w:val="111111"/>
          <w:sz w:val="28"/>
          <w:sz w:val="28"/>
          <w:szCs w:val="28"/>
          <w:lang w:bidi="fa-IR"/>
        </w:rPr>
        <w:t>۵١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به پدر و مادر و ضدّ آن سرپیچی از آنها؛</w:t>
      </w:r>
      <w:r>
        <w:rPr>
          <w:rFonts w:ascii="IRNazanin" w:hAnsi="IRNazanin" w:eastAsia="IRNazanin"/>
          <w:color w:val="111111"/>
          <w:sz w:val="28"/>
          <w:sz w:val="28"/>
          <w:szCs w:val="28"/>
          <w:lang w:bidi="fa-IR"/>
        </w:rPr>
        <w:t>۵٢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حقیقت‌ورزی و ضدّ آن ریاکاری؛</w:t>
      </w:r>
      <w:r>
        <w:rPr>
          <w:rFonts w:ascii="IRNazanin" w:hAnsi="IRNazanin" w:eastAsia="IRNazanin"/>
          <w:color w:val="111111"/>
          <w:sz w:val="28"/>
          <w:sz w:val="28"/>
          <w:szCs w:val="28"/>
          <w:lang w:bidi="fa-IR"/>
        </w:rPr>
        <w:t>۵٣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 و ضدّ آن ناپسند؛</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خودپوشی و ضدّ آن خودآرایی؛</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w:t>
      </w:r>
    </w:p>
    <w:p>
      <w:pPr>
        <w:pStyle w:val="BookText"/>
        <w:rPr/>
      </w:pPr>
      <w:r>
        <w:rPr>
          <w:rFonts w:ascii="IRNazanin" w:hAnsi="IRNazanin" w:eastAsia="IRNazanin"/>
          <w:color w:val="111111"/>
          <w:sz w:val="28"/>
          <w:sz w:val="28"/>
          <w:szCs w:val="28"/>
          <w:rtl w:val="true"/>
          <w:lang w:bidi="fa-IR"/>
        </w:rPr>
        <w:t xml:space="preserve">و ضدّه التّبرّج و التّقیّة و ضدّها الإذاعة و الإنصاف و ضدّه الحمیّة و التّهیئة و ضدّها البغی و النّظافة و ضدّها القذر و الحیاء و ضدّها الجلع و القصد و ضدّه العدوان و الرّاحة و ضدّها التّعب و السّهولة و ضدّها الصّعوبة و البرکة و ضدّها المحق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العافیة و ضدّها البلاء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القوام و ضدّه المکاثرة و الحکمة و ضدّها الهواء و الوقار و ضدّه الخفّة و السّعادة و ضدّها الشّقاوة و التّوبة و ضدّها الإصرار و الاستغفار و ضدّه الاغترار و المحافظة و ضدّها التّهاون و الدّعاء و ضدّه الاستنکاف و النّشاط و ضدّه الکسل و الفرح و ضدّه الحزن و الألفة و ضدّها الفرقة و السّخاء و ضدّه البخل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تجتمع هذه الخصال کلّها من أجناد العقل إلاّ فی نبیّ أو وصیّ نبیّ أو مؤمن قد امتحن اللّه قلبه للإیمان و أمّا سائر ذلک من موالینا فإنّ أحدهم لا یخلو من أن یکون فیه بعض هذه الجنود حتّی یستکمل و ینقی من جنود الجهل فعند ذلک یکون فی الدّرجة العلیا مع الأنبیاء و الأوصیاء و إنّما یدرک ذلک بمعرفة العقل و جنوده و بمجانبة الجهل و جنوده وفّقنا اللّه و إیّاکم لطاعته و مرضاته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من أصحابنا، عن أحمد بن محمّد بن عیسی، عن الحسن بن علیّ بن فضّال، عن بعض أصحابنا،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کلّم رسول اللّه صلّی اللّه علیه و آله و سلّم العباد بکنه عقله قطّ و قال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معاشر الأنبیاء أمرنا أن نکلّم النّاس علی قدر عقولهم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سهل بن زیاد، عن النّوفلیّ، عن السّکونیّ، عن جعفر، عن أبیه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قلوب الجهّال تستفزّها الأطماع و ترتهنها المنی و تستعلقها الخدائع</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w:t>
      </w:r>
    </w:p>
    <w:p>
      <w:pPr>
        <w:pStyle w:val="BookText"/>
        <w:rPr/>
      </w:pP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مخفی‌کاری و ضدّ آن آشکارنمایی؛</w:t>
      </w: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انصاف‌ورزی و ضدّ آن تعصّب ورزی؛</w:t>
      </w:r>
      <w:r>
        <w:rPr>
          <w:rFonts w:ascii="IRNazanin" w:hAnsi="IRNazanin" w:eastAsia="IRNazanin"/>
          <w:color w:val="111111"/>
          <w:sz w:val="28"/>
          <w:sz w:val="28"/>
          <w:szCs w:val="28"/>
          <w:lang w:bidi="fa-IR"/>
        </w:rPr>
        <w:t>۵٧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سازگاری و ضدّ آن تجاوزگری؛</w:t>
      </w:r>
      <w:r>
        <w:rPr>
          <w:rFonts w:ascii="IRNazanin" w:hAnsi="IRNazanin" w:eastAsia="IRNazanin"/>
          <w:color w:val="111111"/>
          <w:sz w:val="28"/>
          <w:sz w:val="28"/>
          <w:szCs w:val="28"/>
          <w:lang w:bidi="fa-IR"/>
        </w:rPr>
        <w:t>۵٨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پاکیزگی و ضدّ آن آلودگی؛ </w:t>
      </w:r>
      <w:r>
        <w:rPr>
          <w:rFonts w:ascii="IRNazanin" w:hAnsi="IRNazanin" w:eastAsia="IRNazanin"/>
          <w:color w:val="111111"/>
          <w:sz w:val="28"/>
          <w:sz w:val="28"/>
          <w:szCs w:val="28"/>
          <w:lang w:bidi="fa-IR"/>
        </w:rPr>
        <w:t>۵٩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 و ضدّ آن بی‌حیایی؛</w:t>
      </w:r>
      <w:r>
        <w:rPr>
          <w:rFonts w:ascii="IRNazanin" w:hAnsi="IRNazanin" w:eastAsia="IRNazanin"/>
          <w:color w:val="111111"/>
          <w:sz w:val="28"/>
          <w:sz w:val="28"/>
          <w:szCs w:val="28"/>
          <w:lang w:bidi="fa-IR"/>
        </w:rPr>
        <w:t>۶٠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میانه‌روی و ضدّ آن زیاده‌روی؛</w:t>
      </w:r>
      <w:r>
        <w:rPr>
          <w:rFonts w:ascii="IRNazanin" w:hAnsi="IRNazanin" w:eastAsia="IRNazanin"/>
          <w:color w:val="111111"/>
          <w:sz w:val="28"/>
          <w:sz w:val="28"/>
          <w:szCs w:val="28"/>
          <w:lang w:bidi="fa-IR"/>
        </w:rPr>
        <w:t>۶١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آسودگی و ضدّ آن سختی؛</w:t>
      </w:r>
      <w:r>
        <w:rPr>
          <w:rFonts w:ascii="IRNazanin" w:hAnsi="IRNazanin" w:eastAsia="IRNazanin"/>
          <w:color w:val="111111"/>
          <w:sz w:val="28"/>
          <w:sz w:val="28"/>
          <w:szCs w:val="28"/>
          <w:lang w:bidi="fa-IR"/>
        </w:rPr>
        <w:t>۶٢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آسان‌گیری و ضدّ آن سخت‌گیری؛</w:t>
      </w:r>
      <w:r>
        <w:rPr>
          <w:rFonts w:ascii="IRNazanin" w:hAnsi="IRNazanin" w:eastAsia="IRNazanin"/>
          <w:color w:val="111111"/>
          <w:sz w:val="28"/>
          <w:sz w:val="28"/>
          <w:szCs w:val="28"/>
          <w:lang w:bidi="fa-IR"/>
        </w:rPr>
        <w:t>۶٣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برکت داشتن و ضدّ آن بی‌برکتی؛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تندرستی و ضدّ آن گرفتاری؛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اعتدال و ضدّ آن فزون‌طلبی؛ </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حکمت‌جویی و ضدّ آن هوسبازی؛</w:t>
      </w: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متانت و ضدّ آن سبکی؛</w:t>
      </w:r>
      <w:r>
        <w:rPr>
          <w:rFonts w:ascii="IRNazanin" w:hAnsi="IRNazanin" w:eastAsia="IRNazanin"/>
          <w:color w:val="111111"/>
          <w:sz w:val="28"/>
          <w:sz w:val="28"/>
          <w:szCs w:val="28"/>
          <w:lang w:bidi="fa-IR"/>
        </w:rPr>
        <w:t>۶٧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بختی و ضدّ آن بدبختی؛</w:t>
      </w:r>
      <w:r>
        <w:rPr>
          <w:rFonts w:ascii="IRNazanin" w:hAnsi="IRNazanin" w:eastAsia="IRNazanin"/>
          <w:color w:val="111111"/>
          <w:sz w:val="28"/>
          <w:sz w:val="28"/>
          <w:szCs w:val="28"/>
          <w:lang w:bidi="fa-IR"/>
        </w:rPr>
        <w:t>۶٨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ضدّ آن پافشاری بر گناه؛ </w:t>
      </w:r>
      <w:r>
        <w:rPr>
          <w:rFonts w:ascii="IRNazanin" w:hAnsi="IRNazanin" w:eastAsia="IRNazanin"/>
          <w:color w:val="111111"/>
          <w:sz w:val="28"/>
          <w:sz w:val="28"/>
          <w:szCs w:val="28"/>
          <w:lang w:bidi="fa-IR"/>
        </w:rPr>
        <w:t>۶٩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آمرزش‌جویی و ضدّ آن فریفتگی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نعمت‌ها و فراموشی گناهان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 و ضدّ آن سهل‌انگاری؛</w:t>
      </w:r>
      <w:r>
        <w:rPr>
          <w:rFonts w:ascii="IRNazanin" w:hAnsi="IRNazanin" w:eastAsia="IRNazanin"/>
          <w:color w:val="111111"/>
          <w:sz w:val="28"/>
          <w:sz w:val="28"/>
          <w:szCs w:val="28"/>
          <w:lang w:bidi="fa-IR"/>
        </w:rPr>
        <w:t>٧١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کردن و ضدّ آن تکبّرورزی و سر باز زدن از دعا؛</w:t>
      </w:r>
      <w:r>
        <w:rPr>
          <w:rFonts w:ascii="IRNazanin" w:hAnsi="IRNazanin" w:eastAsia="IRNazanin"/>
          <w:color w:val="111111"/>
          <w:sz w:val="28"/>
          <w:sz w:val="28"/>
          <w:szCs w:val="28"/>
          <w:lang w:bidi="fa-IR"/>
        </w:rPr>
        <w:t>٧٢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خرّمی و شادابی و ضدّ آن تنبلی و کسالت؛</w:t>
      </w:r>
      <w:r>
        <w:rPr>
          <w:rFonts w:ascii="IRNazanin" w:hAnsi="IRNazanin" w:eastAsia="IRNazanin"/>
          <w:color w:val="111111"/>
          <w:sz w:val="28"/>
          <w:sz w:val="28"/>
          <w:szCs w:val="28"/>
          <w:lang w:bidi="fa-IR"/>
        </w:rPr>
        <w:t>٧٣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خوشحالی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فرمانبری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ضدّ آن غمگینی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فرمانبری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٧۴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ضدّ آن کناره‌گیری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٧۵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بخشندگی و ضدّ آن تنگ‌نظری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صفت‌ها که لشکریان خردند، جز در پیغمبر یا جانشین او یا مؤمنی که خدا دلش را با ایمان آزموده است، جمع نشود و اما دوستان دیگر ما برخی از اینها را دارند تا اینکه به تدریج لشکریان خرد در آنان کامل شود و از لشکریان جهل پاک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هنگام با پیغمبران و جانشینان در بلندترین مرتبه همراه شوند که این مقام تنها با شناختن خرد و لشکریانش و دوری از نادانی و لشکریانش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شما را به فرمانبری و خشنودی توفیق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رسول خدا از ژرفای خرد خود با مردم سخن نگفت، بلکه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 پیغمبران دستور داریم که با مردم به اندازه خردشان سخن 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زیاده‌خواهی‌ها دل‌های نادانان را از جا برکند و آرزوها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نابجا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دل‌هایشان را در گرو می‌گذارد و نیرنگ‌ها به دامشان می‌اندازد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جعفر بن محمّد الأشعریّ، عن عبید اللّه الدّهقان، عن درست، عن إبراهیم بن عبد الحمید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أکمل النّاس عقلا أحسنهم خلقا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عن أبیه، عن أبی هاشم الجعفریّ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 عند الرّضا علیه السّلام فتذاکرنا العقل و الأدب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هاشم العقل حباء من اللّه، و الأدب کلفة، فمن تکلّف الأدب قدر علیه، و من تکلّف العقل لم یزدد بذلک إلاّ جهلا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یحیی بن المبارک، عن عبد اللّه بن جبلة، عن إسحاق بن عمّار،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لی جارا کثیر الصّلاة کثیر الصّدقة، کثیر الحجّ لا بأس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إسحاق؟ کیف عقله؟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لیس له عقل،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یرتفع بذلک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أحمد بن محمّد السّیّاریّ، عن أبی یعقوب البغدادیّ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السّکّیت لأبی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ذا بعث اللّه موسی بن عمران علیه السّلام بالعصا و یده البیضاء و آلة السّحر؟ و بعث عیسی بآلة الطّبّ؟ و بعث محمّدا صلّی اللّه علیه و آله و علی جمیع الأنبیاء بالکلام و الخطب فقال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لمّا بعث موسی علیه السّلام کان الغالب علی أهل عصره السّحر فأتاهم من عند اللّه بما لم یکن فی وسعهم مثله و ما أبطل به سحرهم و أثبت به الحجّة علیهم و إنّ اللّه بعث عیسی فی وقت قد ظهرت فیه الزّمانات و احتاج النّاس إلی الطّبّ فأتاهم من عند اللّه بما لم یکن عندهم مثله و بما أحیا لهم</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خردمندترین مردم، نیک‌رفتارترین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هاشم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رضا علیه السّلام بودیم و از خرد و ادب سخن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هدیه‌ای از سوی خدا است و ادب با سختی فراهم آید؛ پس هرکه به سختی در پی ادب‌آموزی رود، آن را به دست آورد و هرکه در به دست آوردن خرد به سختی افتد بر نادانی خویش 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همسایه‌ای دارم که نمازگزاری و صدقه دادن و حجّ‌گزاری‌اش بسیار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خردش چگونه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درستی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 کردارها، جایگاهش فرازتر نمی‌رود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سکّیت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هادی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حضرت موسی را با عصا و ید بیضا و وسایل جادوگری برانگیخت و حضرت عیسی را با طبابت و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گفتار و سخنرانی برانگیخت؟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 موسی علیه السّلام را برانگیخت، جادوگری بر مردم روزگارش چیره‌گر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فراگیر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او از خدا چیزی آورد که انجام دادن کاری مانند آن در توانشان نبود و با آن جادوی آنها را بی‌اثر ساخت و حجّت خویش را بر ایشان استوار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عیسی علیه السّلام هنگامی برانگیخت که بیماری‌های ریشه‌دار پدیدار گشته بود و مردم به طبّ نیاز داشتند، پس او از جانب خدا چیزی آورد که مانندش را نداشتند،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اجازۀ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 را زنده کرد</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w:t>
      </w:r>
    </w:p>
    <w:p>
      <w:pPr>
        <w:pStyle w:val="BookText"/>
        <w:rPr/>
      </w:pPr>
      <w:r>
        <w:rPr>
          <w:rFonts w:ascii="IRNazanin" w:hAnsi="IRNazanin" w:eastAsia="IRNazanin"/>
          <w:color w:val="111111"/>
          <w:sz w:val="28"/>
          <w:sz w:val="28"/>
          <w:szCs w:val="28"/>
          <w:rtl w:val="true"/>
          <w:lang w:bidi="fa-IR"/>
        </w:rPr>
        <w:t>الموتی و أبرأ الأکمه و الأبرص بإذن اللّه و أثبت به الحجّة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اللّه بعث محمّدا صلّی اللّه علیه و آله و سلّم فی وقت کان الغالب علی أهل عصره الخطب و الکلام و أظنّه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 فأتاهم من عند اللّه من مواعظه و حکمه ما أبطل به قولهم و أثبت به الحجّة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السّکّیت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تاللّه ما رأیت مثلک قطّ فما الحجّة علی الخلق الیوم؟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یعرف به الصّادق علی اللّه فیصدّقه و الکاذب علی اللّه فیکذّبه،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السّکّیت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اللّه هو الجواب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الوشّاء، عن المثنّی الحنّاط، عن قتیبة الأعشی، عن ابن أبی یعفور، عن مولی لبنی شیبان،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قام قائمنا وضع اللّه یده علی رءوس العباد فجمع بها عقولهم و کملت به أحلامهم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سهل بن زیاد، عن محمّد بن سلیمان، عن علیّ بن إبراهیم، عن عبد اللّه بن سنان، 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حجّة اللّه علی العباد النّبیّ و الحجّة فیما بین العباد و بین اللّه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٢٣</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أحمد بن محمّد مرسلا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دعامة الإنسان العقل و العقل منه الفطنة و الفهم و الحفظ و العلم و بالعقل یکمل و هو دلیله و مبصره و مفتاح أمره، فإذا کان تأیید عقله من النّور کان عالما، حافظا، ذاکرا، فطنا، فهما فعلم بذلک کیف و لم و حیث و عرف من نصحه و من غشّه، فإذا عرف ذلک عرف مجراه و موصوله و مفصوله و أخلص الوحدانیّة للّه و الإقرار بالطّاعة فإذا فعل ذلک کان مستدرکا لما فات و واردا علی ما هو آت، یعرف ما هو فیه و لأیّ شیء هو هاهنا و من</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w:t>
      </w:r>
    </w:p>
    <w:p>
      <w:pPr>
        <w:pStyle w:val="BookText"/>
        <w:rPr/>
      </w:pPr>
      <w:r>
        <w:rPr>
          <w:rFonts w:ascii="IRNazanin" w:hAnsi="IRNazanin" w:eastAsia="IRNazanin"/>
          <w:color w:val="111111"/>
          <w:sz w:val="28"/>
          <w:sz w:val="28"/>
          <w:szCs w:val="28"/>
          <w:rtl w:val="true"/>
          <w:lang w:bidi="fa-IR"/>
        </w:rPr>
        <w:t>و کور مادرزاد و پیس را درمان نمود و حجّت را برایشان استوار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حضرت محمّد صلّی اللّه علیه و آله و سلّم را هنگامی برانگیخت که سخنرانی و سخنوری بر مردم روزگارش چیره‌گر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فراگیر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گمانم شعر را هم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حضرت از طرف خدا، پندها و حکمت‌هایی آورد که گفتار آنها را بی‌اثر ساخت و حجّت را بر آنها استوار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سکّیت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مانند تو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امروزه، حجّت خدا بر مردم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است که با آن راستگوی دربارۀ خدا را می‌شناسند و او را راستگو می‌انگارند و دروغگوی دربارۀ خدا را می‌شناسند و او را دروغگو می‌انگارند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سکّیت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سخن، همان پاسخ درست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قائم ما به پا خیزد، خداوند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 سر بندگان نهد؛ پس خردشان را گرد هم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پیروی از امام حقّ هم‌رأی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دانایی ایشان را به کمال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حجّت خدا بر بندگان و خرد، حجّت میان بندگان و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برپایۀ خرد استوار است و هوش و فهم و حافظه و دانش از خرد سرچشمه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خرد به کمال رسد و خرد راهنما و روشنگر و کلید و گشایشگر کار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خردش با فروغ الهی تأیید گردد؛ دانا، حافظ، یادآور، هوشیار و فهمیده باشد و از این‌رو بداند چگونه و چرا و کجاست و آن‌کس را که نیکی‌اش را خواهد و آن‌کس را که گمراهش سازد بشناسد و وقتی آن را شناخت، روش زندگی، پیوسته شدن و گسسته شدن خود را بشناسد و در یگانگی خدا و فرمان‌پذیری از او پاکدل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کند از دست رفته را به دست آورد و آنچه را در پیش است دریابد و بداند در چه وضعیّتی است</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w:t>
      </w:r>
    </w:p>
    <w:p>
      <w:pPr>
        <w:pStyle w:val="BookText"/>
        <w:rPr/>
      </w:pPr>
      <w:r>
        <w:rPr>
          <w:rFonts w:ascii="IRNazanin" w:hAnsi="IRNazanin" w:eastAsia="IRNazanin"/>
          <w:color w:val="111111"/>
          <w:sz w:val="28"/>
          <w:sz w:val="28"/>
          <w:szCs w:val="28"/>
          <w:rtl w:val="true"/>
          <w:lang w:bidi="fa-IR"/>
        </w:rPr>
        <w:t>أین یأتیه و إلی ما هو صائر و ذلک کلّه من تأیید العقل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سهل بن زیاد، عن إسماعیل بن مهران، عن بعض رجاله،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العقل دلیل المؤمن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الوشّاء، عن حمّاد بن عثمان، عن السّریّ بن خالد،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لا فقر أشدّ من الجهل و لا مال أعود من العقل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عن سهل بن زیاد، عن ابن أبی نجران، عن العلاء بن رزین، عن محمّد بن مسلم،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خلق اللّه العقل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فأقبل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أدبر فأدبر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عزّتی و جلالی ما خلقت خلقا أحسن منک، إیّاک آمر و إیّاک أنهی و إیّاک أثیب و إیّاک أعاقب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الهیثم بن أبی مسروق النّهدیّ، عن الحسین بن خالد، عن إسحاق بن عمّار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آتیه و أکلّمه ببعض کلامی فیعرفه کلّه و منهم من آتیه فأکلّمه بالکلام فیستوفی کلامی کلّه ثمّ یردّه علیّ کما کلّمته و منهم من آتیه فأکلّمه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إسحاق و ما تدری لم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تکلّمه ببعض کلامک فیعرفه کلّه فذاک من عجنت نطفته بعقله و أمّا الّذی تکلّمه ببعض کلامک فیعرفه کلّه فذاک من عجنت نطفته بعقله و أمّا الّذی تکلّمه فیستوفی کلامک ثمّ یجیبک علی کلامک فذاک الّذی رکّب عقله فیه فی بطن أمّه، و أمّا الّذی تکلّمه بالکلام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 علیّ فذاک الّذی رکّب عقله فیه بعد ما کبر فهو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 علیّ</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w:t>
      </w:r>
    </w:p>
    <w:p>
      <w:pPr>
        <w:pStyle w:val="BookText"/>
        <w:rPr/>
      </w:pPr>
      <w:r>
        <w:rPr>
          <w:rFonts w:ascii="IRNazanin" w:hAnsi="IRNazanin" w:eastAsia="IRNazanin"/>
          <w:color w:val="111111"/>
          <w:sz w:val="28"/>
          <w:sz w:val="28"/>
          <w:szCs w:val="28"/>
          <w:rtl w:val="true"/>
          <w:lang w:bidi="fa-IR"/>
        </w:rPr>
        <w:t>و برای چه در اینجاست و از کجا آمده و به کجا روی می‌نهد؟ اینها همه از تأیید خرد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راهنمای مؤمن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تهی‌دستی‌ای سخت‌تر از نادانی و هیچ مالی سودآورتر از خرد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خرد را آفرید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آی، پیش آمد؛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پس بازگشت؛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بزرگی و شکوهم سوگند، آفریده‌ای نیکوتر از تو نیافریدم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را فرمان دهم و تو را بازدارم و تنها تو را پاداش دهم و تو را کیفر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مردی می‌روم و بخشی از سخنم را به او می‌گویم و او همۀ مقصودم را درمی‌یابد و کسی هم هست که نزدش می‌روم و سخنم را می‌گویم و او همۀ سخنم را درمی‌یابد و بنابر سخن من، پاسخ می‌دهد و نزد مرد دیگری می‌روم و سخنم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چرا چنین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همۀ سخنت را با بخشی از گفتارت درمی‌یابد، کسی است که نطفه‌اش با خردش در هم آمیخته است و آن‌کس که همۀ سخنت را به او می‌گویی و درمی‌یابد و پاسخت را می‌دهد، کسی است که خردش در شکم مادر با او درآمیخته است و آنکه وقتی با او سخن گویی،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دیگربار بازگو، کسی است که پس از بزرگ شدن خردش با او آمیخته شده است؛ از این‌رو اوست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بازگوی</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بعض من رفعه،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رأیتم الرّجل کثیر الصّلاة کثیر الصّیام فلا تباهوا به حتّی تنظروا کیف عقله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أصحابنا رفعه، عن مفضّل بن عمر،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مفضّل لا یفلح من لا یعقل و لا یعقل من لا یعلم و سوف ینجب من یفهم و یظفر من یحلم و العلم جنّة و الصّدق عزّ و الجهل ذلّ و الفهم مجد و الجود نجح و حسن الخلق مجلبة للمودّة و العالم بزمانه لا تهجم علیه اللّوابس و الحزم مساءة الظّنّ و بین المرء و الحکمة نعمة العالم و الجاهل شقیّ بینهما و اللّه ولیّ من عرفه و عدوّ من تکلّفه و العاقل غفور و الجاهل ختور و إن شئت أن تکرم فلن و إن شئت أن تهان فاخشن و من کرم أصله لان قلبه و من خشن عنصره غلظ کبده و من فرّط تورّط و من خاف العاقبة تثبّت عن التّوغّل فیما لا یعلم و من هجم علی أمر بغیر علم جدع أنف نفسه و من لم یعلم لم یفهم و من لم یفهم لم یسلم و من لم یسلم لم یکرم و من لم یکرم یهضم و من یهضم کان ألوم و من کان کذلک کان أحری أن یندم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رفعه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علیه السّلام من استحکمت لی فیه خصلة من خصال الخیر احتملته علیها و اغتفرت فقد ما سواها و لا أغتفر فقد عقل و لا دین، لأنّ مفارقة الدّین مفارقة الأمن فلا یتهنّأ بحیاة مع مخافة و فقد العقل فقد الحیاة و لا یقاس إلاّ بالأموات</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از رسول خدا صلّی اللّه علیه و آله و سلّم روایت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مردی را دیدید که بسیار نماز می‌گزارد و بسیار روزه می‌دارد، به او ننازید تا آنگاه که دریابید خردش چگونه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خرد نورزد، رستگار نشود و آن‌کس که نادان باشد خرد نورزد زودا که فهم یابد آن‌کس که والاتبار باشد و آنکه بردباری کند پیروز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 سپر و راستی، ارجمندی و نادانی، خواری و فهمیدن بزرگواری و سخاوت کامیابی و خوش‌خویی دوستی‌آورنده است و آن‌کس که آگاه به زمانش باشد، ابهام‌ها و تردیدها بر او هجوم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دوراندیشی، بدبینی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وجود دانا واسطه میان انسان و حکمت است و نادان در این میان بدبخت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دوست آن‌کس باشد که او را شناخت و دشمن کسی است که خودسرانه خویش را در زحمت شناختنش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بخشاینده و نادان فریبنده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 گرامی باشی، نرم‌رفتار و آرام باش و اگر خواهی زبون گردی، درشتی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والاتبار نرم‌دل باشد و بداصل، سخت‌دل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کوتاهی کند به پرتگاه فروافتد و کسی که از سرانجام بیم دارد، از نسنجیده‌کاری سالم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ندانسته به کاری دست یازد، بینی خود را بریده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نهایت خواری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هرکه دانایی نداشته باشد درنیابد و هرکه درنیابد، سالم نماند و آنکه سالم نماند، گرامی نگردد و آن‌که گرامی نگردد، خرد شود و هرکس خرد گردد، سرزنش شود و کسی که چنین است، شایستۀ پشیمانی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که آگاه شوم بر یکی از خصلت‌های نیک استوار است، بپذیرم و از نداشتن خصلت‌های نیک دیگر، چشم پوشم؛ ولی از نداشتن خرد و دین نگذرم؛ زیرا جدایی از دین، جدایی از امان‌یافتگی است و زندگی همراه با هراس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ناامنی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گوارا نباشد و نداشتن خرد، نداشتن زندگانی است و بی‌خردان تنها با مردگان مقایسه شوند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بن هاشم، عن موسی بن إبراهیم المحاربیّ، عن الحسن بن موسی، عن موسی بن عبد اللّه، عن میمون بن علیّ،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إعجاب المرء بنفسه دلیل علی ضعف عقله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العاصمیّ، عن علیّ بن الحسن، عن علیّ بن أسباط، عن الحسن بن الجهم، عن أبی الحسن الرّضا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عنده أصحابنا و ذکر العقل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 لا یعبأ بأهل الدّین ممّن لا عقل 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ممّن یصف هذا الأمر قوما لا بأس بهم عندنا و لیست لهم تلک العقول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هؤلاء ممّن خاطب اللّه إنّ اللّه خلق العقل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أقبل فأقبل و قال له أدبر فأدبر،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عزّتی و جلالی ما خلقت شیئا أحسن منک أو أحبّ إلیّ منک، بک آخذ و بک أعطی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أحمد بن محمّد، بن خالد، عن أبیه، عن بعض أصحابنا،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بین الإیمان و الکفر إلاّ قلّة العقل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ذاک یا 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یرفع رغبته إلی مخلوق فلو أخلص نیّته للّه لأتاه الّذی یرید فی أسرع 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سهل بن زیاد، عن عبید اللّه الدّهقان، عن أحمد بن عمر الحلبیّ، عن یحیی بن عمران،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أمیر المؤمنین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بالعقل استخرج غور الحکمة و بالحکمة استخرج غور العقل و بحسن السّیاسة یکون الأدب الصّالح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التّفکّر حیاة قلب البصیر کما یمشی الماشی فی الظّلمات بالنّور بحسن التّخلّص و قلّة التّربّص</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خودبزرگ‌بینی انسان، نشانۀ کم‌خردی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جهم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رضا علیه السّلام از یاران و شیعیان آن حضرت سخن به میان آمد و نیز از خرد سخن به میان آمد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دینداری که خرد ندارد، اعتنایی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مردمی امامت را باور دارند و ما بر آنها نقصی نمی‌بینیم درحالی که آن خرد را دارا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مورد خطاب خدا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خرد را آفرید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آی، پس پیش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پس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بزرگی و شکوهم سوگند، چیزی بهتر و دوست‌داشتنی‌تر از تو نیافریدم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تو، بندگان را بازخواست کنم و ببخشایم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ایمان و کفر جز کم‌خردی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پیغمبر، چگونه چنین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خدا خواسته‌اش را نزد آفریدۀ خدا می‌برد در حالی که اگر نیّتش را برای خدا پیراسته سازد آنچه را که می‌خواهد شتابان‌تر به دست آرد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روایت نموده که امیر مؤمنان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ژرفای حکمت، با خرد و ژرفای خرد با حکمت پدیدار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نیک‌تدبیری، مایۀ ادب شایسته است و نیز همواره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مایۀ زنده‌مانی دل انسان بینا است؛ رونده در تاریکی به وسیله نور گام بردارد همانگونه که گام‌سپارندۀ در تاریکی،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نور گام سپارد به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تاریکی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یابد و درنگش اندک باشد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عبد اللّه البزّاز، عن محمّد بن عبد الرّحمن بن حمّاد، عن الحسن بن عمّار، 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حدیث طویل إنّ أوّل الأمور و مبدأها و قوّتها و عمارتها الّتی لا ینتفع بشیء إلاّ به العقل الّذی جعله اللّه زینة لخلقه و نورا لهم فبالعقل عرف العباد خالقهم و أنّهم مخلوقون و أنّه المدبّر لهم و أنّهم المدبّرون و أنّه الباقی و هم الفانون و استدلّوا بعقولهم علی ما رأوا من خلقه، من سمائه و أرضه و شمسه و قمره و لیله و نهاره و بأنّ له و لهم خالقا و مدبّرا لم یزل و لا یزول و عرفوا به الحسن من القبیح و أنّ الظّلمة فی الجهل و أنّ النّور فی العلم فهذا ما دلّهم علیه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یکتفی العباد بالعقل دون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العاقل لدلالة عقله الّذی جعله اللّه قوامه و زینته و هدایته علم أنّ اللّه هو الحقّ و أنّه هو ربّه و علم أنّ لخالقه محبّة و أنّ له کراهیة و أنّ له طاعة و أنّ له معصیة فلم یجد عقله یدلّه علی ذلک و علم أنّه لا یوصل إلیه إلاّ بالعلم و طلبه و أنّه لا ینتفع بعقله إن لم یصب ذلک بعلمه فوجب علی العاقل طلب العلم و الأدب الّذی لا قوام له إلاّ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بعض أصحابه، عن ابن أبی عمیر، عن النّضر بن سوید، عن حمران و صفوان بن مهران الجمّال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سمعنا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غنی أخصب من العقل و لا فقر أحطّ من الحمق و لا استظهار فی أمر بأکثر من المشورة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آخر کتاب 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وحده و صلّی اللّه علی محمّد و آله و سلّم تسلیما</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 حدیثی درازناک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کارها و سرچشمه و نیرو و آبادانی آن، خرد می‌باشد که هیچ‌چیزی ثمر ندهد جز به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خردی که خدا آن را آراستگی و روشنایی آفریدگانش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خرد، بندگان آفریدگار خود را بشناسند و آگاه شوند که آنان آفریده‌شدگانند و او تدبیرکننده و آنها تدبیرشدگان اویند و او پایدار و آن‌ها ناپایدارند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خردشان بر آنچه که از آفریده‌اش، از آسمان و زمین، خورشید و ماه و شب و روزش می‌بینند برهان آورند که خود آنان و این آفریده‌ها، آفریننده و تدبیرکننده‌ای دارند که نابودی نیافته و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خرد، زیبا را از زشت بازشناسند و دریابند که تاریکی در نادانی نهفته است و روشنی در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آنچه خرد به آن راه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بندگان می‌توانند تنها به خرد بسنده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خردمند با راهنمایی همان خردی که خداوند آن را، استواری و آراستگی و مایۀ هدایتش قرار داده است، دریابد که خداوند حق و پروردگار اوست و دریابد که برای آفریدگارش، پسند و ناپسند و فرمانبری و نافرمانی است و خردش را به تنهایی، راهنمای بر اینها، نمی‌بیند و درمی‌یابد که جز با جوییدن دانش به اینها دست نمی‌یابد و اگر به وسیله دانشش به اینها نرسد، خردش او را سودی نبخشیده است، پس بر خردمند واجب است که دانش و ادب بجوید که بی‌آن، استوار نماند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توانگری‌ای پربارتر از خرد و تنگدستی‌ای پست‌تر از نابخردی نیست و در هر کاری، یاری جویی‌ای فزون‌تر از مشورت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پایان کتاب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الحمد للّه وحده و صلّی اللّه علی محمّد و آله و سلّم تسلیما</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۶٩</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کتاب فضل العلم باب فرض العلم و وجوب طلبه و الحثّ علیه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محمّد بن یعقوب، عن علیّ بن إبراهیم بن هاشم، عن أبیه، عن الحسن بن أبی الحسین الفارسیّ، عن عبد الرّحمن بن زید، عن أبیه،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العلم فریضة علی کلّ مسلم، ألا إنّ اللّه یحبّ بغاة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محمّد بن الحسین، عن محمّد بن عبد اللّه، عن عیسی بن عبد اللّه العمریّ،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العلم فریضة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محمّد بن عیسی، عن یونس بن عبد الرّحمن، عن بعض أصحابه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یسع النّاس ترک المسألة عمّا یحتاجون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و غیره، عن سهل بن زیاد و محمّد بن یحیی، عن أحمد بن محمّد بن عیسی جمیعا، عن ابن محبوب، عن هشام بن سالم، عن أبی حمزة، عن أبی إسحاق السّبیعیّ عمّن حدّثه قال</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٧٠</w:t>
      </w:r>
      <w:bookmarkStart w:id="27" w:name="pg12965_139369"/>
    </w:p>
    <w:p>
      <w:pPr>
        <w:pStyle w:val="BookText"/>
        <w:rPr/>
      </w:pPr>
      <w:bookmarkEnd w:id="27"/>
      <w:r>
        <w:rPr>
          <w:rFonts w:ascii="IRNazanin" w:hAnsi="IRNazanin" w:eastAsia="IRNazanin"/>
          <w:color w:val="111111"/>
          <w:sz w:val="28"/>
          <w:sz w:val="28"/>
          <w:szCs w:val="28"/>
          <w:rtl w:val="true"/>
          <w:lang w:bidi="fa-IR"/>
        </w:rPr>
        <w:t>به نام خداوند رحمتگر مهربان</w:t>
      </w:r>
    </w:p>
    <w:p>
      <w:pPr>
        <w:pStyle w:val="Heading2"/>
        <w:numPr>
          <w:ilvl w:val="1"/>
          <w:numId w:val="1"/>
        </w:numPr>
        <w:rPr/>
      </w:pPr>
      <w:bookmarkStart w:id="28" w:name="__RefHeading___Toc5153027_3224264995"/>
      <w:bookmarkStart w:id="29" w:name="_Toc10"/>
      <w:bookmarkEnd w:id="28"/>
      <w:r>
        <w:rPr>
          <w:rtl w:val="true"/>
        </w:rPr>
        <w:t>کتاب فضیلت دانش</w:t>
      </w:r>
      <w:bookmarkEnd w:id="29"/>
    </w:p>
    <w:p>
      <w:pPr>
        <w:pStyle w:val="Heading3"/>
        <w:numPr>
          <w:ilvl w:val="2"/>
          <w:numId w:val="1"/>
        </w:numPr>
        <w:rPr/>
      </w:pPr>
      <w:bookmarkStart w:id="30" w:name="__RefHeading___Toc5153029_3224264995"/>
      <w:bookmarkStart w:id="31" w:name="_Toc11"/>
      <w:bookmarkEnd w:id="30"/>
      <w:r>
        <w:rPr>
          <w:rtl w:val="true"/>
        </w:rPr>
        <w:t>باب وجوب دانش و جوییدن آن و تشویق به آن</w:t>
      </w:r>
      <w:bookmarkEnd w:id="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دانش‌جویی بر هر مسلمانی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به راستی، خداوند جویندگان دانش را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دانش‌جویی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کاظم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را سزد که دربارۀ آنچه نیاز دارند نپرسند؟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همانا کمال دین، دانش‌جویی</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٧١</w:t>
      </w:r>
    </w:p>
    <w:p>
      <w:pPr>
        <w:pStyle w:val="BookText"/>
        <w:rPr/>
      </w:pPr>
      <w:r>
        <w:rPr>
          <w:rFonts w:ascii="IRNazanin" w:hAnsi="IRNazanin" w:eastAsia="IRNazanin"/>
          <w:color w:val="111111"/>
          <w:sz w:val="28"/>
          <w:sz w:val="28"/>
          <w:szCs w:val="28"/>
          <w:rtl w:val="true"/>
          <w:lang w:bidi="fa-IR"/>
        </w:rPr>
        <w:t>سمعت أمیر المؤمنین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اعلموا أنّ کمال الدّین طلب العلم و العمل به، ألا و إنّ طلب العلم أوجب علیکم من طلب المال إنّ المال مقسوم مضمون لکم قد قسمه عادل بینکم و ضمنه و سیفی لکم و العلم مخزون عند أهله و قد أمرتم بطلبه من أهله فاطلبوه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البرقیّ، عن یعقوب بن یزید، عن أبی عبد اللّه رجل من أصحابنا رفعه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العلم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حدیث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العلم فریضة علی کلّ مسلم، ألا و إنّ اللّه یحبّ بغاة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عبد اللّه، عن أحمد بن محمّد بن خالد، عن عثمان بن عیسی، عن علیّ بن أبی حمزة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تفقّهوا فی الدّین فإنّه من لم یتفقّه منکم فی الدّین فهو أعرابیّ إنّ اللّه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لِیَتَفَقَّهُوا فِی اَلدِّینِ وَ لِیُنْذِرُوا قَوْمَهُمْ إِذٰا رَجَعُوا إِلَیْهِمْ لَعَلَّهُمْ یَحْذَرُونَ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جعفر بن محمّد، عن القاسم بن الرّبیع، عن مفضّل بن عمر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بالتّفقّه فی دین اللّه و لا تکونوا أعرابا فإنّه من لم یتفقّه فی دین اللّه لم ینظر اللّه إلیه یوم القیامة و لم یزکّ له عملا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إسماعیل، عن الفضل بن شاذان، عن ابن أبی عمیر، عن جمیل بن درّاج، عن أبان بن تغلب،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لوددت أنّ أصحابی ضربت رءوسهم بالسّیاط حتّی یتفقّهوا</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٧٢</w:t>
      </w:r>
    </w:p>
    <w:p>
      <w:pPr>
        <w:pStyle w:val="BookText"/>
        <w:rPr/>
      </w:pPr>
      <w:r>
        <w:rPr>
          <w:rFonts w:ascii="IRNazanin" w:hAnsi="IRNazanin" w:eastAsia="IRNazanin"/>
          <w:color w:val="111111"/>
          <w:sz w:val="28"/>
          <w:sz w:val="28"/>
          <w:szCs w:val="28"/>
          <w:rtl w:val="true"/>
          <w:lang w:bidi="fa-IR"/>
        </w:rPr>
        <w:t>و عمل بدان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دانش‌جویی از مال‌جویی بر شما لازم‌تر است؛ زیرا دارایی برای شما تقسیم شده و تضمین گشته است که دادگری، آن را میان شما تقسیم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عهده گرفته است و به شما می‌رساند، ولی دانش نزد اهلش گرد آمده است و شما دستور دارید آن را از اهلش بجویید؛ پس در پی‌اش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دانش‌جویی واجب است و در حدیثی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دانش‌جویی بر هر مسلمانی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خداوند جویندگان دانش را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نیکو بفهمید؛ زیرا هرکه از شما دین را نیک درنیابد بیابان‌گرد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خداوند در کتابش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دانش دین را نیکو بیاموزند و چون به سوی مردم خویش بازگشتند مردم خویش را بیم دهند، شاید آنها بترسند و بپرهیزند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آیۀ </w:t>
      </w:r>
      <w:r>
        <w:rPr>
          <w:rFonts w:ascii="IRNazanin" w:hAnsi="IRNazanin" w:eastAsia="IRNazanin"/>
          <w:color w:val="111111"/>
          <w:sz w:val="28"/>
          <w:sz w:val="28"/>
          <w:szCs w:val="28"/>
          <w:lang w:bidi="fa-IR"/>
        </w:rPr>
        <w:t>١٢٢</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که دین خدا را نیکو بیاموزید و بیابان‌گرد نباشید؛ زیرا هرکه دین خدا را نیکو نیاموزد و درنیابد، خداوند در روز رستاخیز به او روی نکند و کردارش را پاکیزه نشمارد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بر سر یارانم تازیانه می‌نواختند تا دین را نیکو بیاموزند و دریابند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سهل بن زیاد، عن محمّد بن عیسی عمّن رواه،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رجل عرف هذا الأمر، لزم بیته و لم یتعرّف إلی أحد من إخوانه؟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یتفقّه هذا فی دینه؟</w:t>
      </w:r>
    </w:p>
    <w:p>
      <w:pPr>
        <w:pStyle w:val="BookText"/>
        <w:rPr/>
      </w:pPr>
      <w:r>
        <w:rPr>
          <w:rFonts w:ascii="IRNazanin" w:hAnsi="IRNazanin" w:eastAsia="IRNazanin"/>
          <w:color w:val="111111"/>
          <w:sz w:val="28"/>
          <w:sz w:val="28"/>
          <w:szCs w:val="28"/>
          <w:rtl w:val="true"/>
          <w:lang w:bidi="fa-IR"/>
        </w:rPr>
        <w:t xml:space="preserve">باب صفة العلم و فضله و فضل العلماء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و علیّ بن محمّد، عن سهل بن زیاد، عن محمّد بن عیسی، عن عبید اللّه بن عبد اللّه الدّهقان، عن درست الواسطیّ، عن إبراهیم بن عبد الحمید، عن أبی الحسن موسی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رسول اللّه صلّی اللّه علیه و آله و سلّم المسجد فإذا جماعة قد أطافوا برجل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العلاّمة؟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النّاس بأنساب العرب و وقائعها و أیّام الجاهلیّة و الأشعار العربیّة،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علم لا یضرّ من جهله و لا ینفع من علمه، ثمّ 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العلم ثلاثة آیة محکمة أو فریضة عادلة أو سنّة قائمة و ما خلاهنّ فهو فضل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محمّد بن خالد، عن أبی البختریّ،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العلماء ورثة الأنبیاء و ذاک أنّ الأنبیاء لم یورثوا درهما و لا دینارا و إنّما أورثوا أحادیث من أحادیثهم فمن أخذ بشیء منها فقد أخذ حظّا وافرا، فانظروا علمکم هذا عمّن تأخذونه؟ فإنّ فینا أهل البیت فی کلّ خلف عدولا ینفون عنه تحریف الغالین و انتحال المبطلین و تأویل الجاهلین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الحسن بن علیّ</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٧۴</w:t>
      </w:r>
      <w:bookmarkStart w:id="32" w:name="pg12965_139373"/>
    </w:p>
    <w:p>
      <w:pPr>
        <w:pStyle w:val="BookText"/>
        <w:rPr/>
      </w:pPr>
      <w:bookmarkEnd w:id="32"/>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مردی این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شناخته و در خانه نشسته است و هیچ یک از برادران دینیش را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چگونه دینش را به نیکی می‌آموزد</w:t>
      </w:r>
      <w:r>
        <w:rPr>
          <w:rFonts w:eastAsia="IRNazanin" w:cs="IRNazanin"/>
          <w:color w:val="111111"/>
          <w:sz w:val="28"/>
          <w:szCs w:val="28"/>
          <w:rtl w:val="true"/>
          <w:lang w:bidi="fa-IR"/>
        </w:rPr>
        <w:t>.</w:t>
      </w:r>
    </w:p>
    <w:p>
      <w:pPr>
        <w:pStyle w:val="Heading3"/>
        <w:numPr>
          <w:ilvl w:val="2"/>
          <w:numId w:val="1"/>
        </w:numPr>
        <w:rPr/>
      </w:pPr>
      <w:bookmarkStart w:id="33" w:name="__RefHeading___Toc5153031_3224264995"/>
      <w:bookmarkStart w:id="34" w:name="_Toc12"/>
      <w:bookmarkEnd w:id="33"/>
      <w:r>
        <w:rPr>
          <w:rtl w:val="true"/>
        </w:rPr>
        <w:t>باب ویژگی و فضیلت دانش و فضیلت دانشمندان</w:t>
      </w:r>
      <w:bookmarkEnd w:id="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مسجد وارد شد و ناگاه گروهی را دید گرد مردی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یعنی 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دودمان عرب و رویدادهای ایشان و روزگار جاهلیّت و اشعار عرب و عربی فصیح، داناترین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دانشی است که نادان به آن دانش‌ها را زیانی نرساند و دانایش را سودی ندهد؛ سپس پیغمبر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دانش سه چیز است آیۀ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فریضۀ دادگرانه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اینها، فضیلت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دانشمندان میراث‌داران پیغمبرانند؛ برای اینکه پیامبران زر و سیم به ارث نگذارند و تنها سخنانی از سخنانشان را بر جای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چیزی از آن سخنان برگرفت، بهرۀ فراوانی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بنگرید که دانش خود را از چه کسی می‌گیرید؟ زیرا در خاندان ما اهل بیت، در هر روزگاری جانشینان دادگری هستند که غلوّکنندگان را بازدارند که دین را به کژی کشند و یاوه‌سرایان دین را به نام خویش سازند و نادانان آن را به نادرستی به تأویل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خدا نیکی بنده‌ای را خواهد، او را در دین ژرف‌نگر و دانا سازد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٧۵</w:t>
      </w:r>
    </w:p>
    <w:p>
      <w:pPr>
        <w:pStyle w:val="BookText"/>
        <w:rPr/>
      </w:pPr>
      <w:r>
        <w:rPr>
          <w:rFonts w:ascii="IRNazanin" w:hAnsi="IRNazanin" w:eastAsia="IRNazanin"/>
          <w:color w:val="111111"/>
          <w:sz w:val="28"/>
          <w:sz w:val="28"/>
          <w:szCs w:val="28"/>
          <w:rtl w:val="true"/>
          <w:lang w:bidi="fa-IR"/>
        </w:rPr>
        <w:t>الوشّاء، عن حمّاد بن عثمان،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أراد اللّه بعبد خیرا فقّهه فی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إسماعیل، عن الفضل بن شاذان، عن حمّاد بن عیسی، عن ربعیّ بن عبد اللّه، عن رجل،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الکمال کلّ الکمال التّفقّه فی الدّین و الصّبر علی النّائبة و تقدیر المعیشة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محمّد بن سنان، عن إسماعیل بن جابر،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العلماء أمناء و الأتقیاء حصون و الأوصیاء سادة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العلماء منار و الأتقیاء حصون و الأوصیاء سادة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إدریس، عن محمّد بن حسّان، عن إدریس بن الحسن، عن أبی إسحاق الکندیّ، عن بشیر الدّهّان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 لا خیر فیمن لا یتفقّه من أصحابنا، یا بشیر إنّ الرّجل منهم إذا لم یستغن بفقهه احتاج إلیهم فإذا احتاج إلیهم أدخلوه فی باب ضلالتهم و هو لا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سهل بن زیاد، عن النّوفلیّ، عن السّکونیّ، عن أبی عبد اللّه علیه السّلام عن آبائه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خیر فی العیش إلاّ لرجلین عالم مطاع، أو مستمع واع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أبی عمیر و محمّد بن یحیی، عن أحمد بن محمّد، عن ابن أبی عمیر، عن سیف بن عمیرة، عن أبی حمزة، عن أبی جعفر علیه السّلام قال</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کمال انسان، دانشمند شدن در دین و شکیبایی در بلا و اندازه‌داری در هزینه‌های زندگی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امین و پرهیزکاران، دژها و اوصیاء، سروران‌اند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برج‌های پرتو افکن و پرهیزکاران، دژها و اوصیاء، سروران‌اند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به بشیر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یاران ما که در دین ژرف نگر نیست و دین‌شناس نیست خیری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مردی از یاران ما که در دین‌شناسی بی‌نیاز نباشد، به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شود و چون به آنها نیازمند شد او را به گمراهی خویش درآورند در حالی که خود نمی‌داند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جز برای دو نفر خیری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دانشمندی که فرمانش برند و شنونده‌ای که سخن‌نگهدار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که از دانشش بهره برند از هفتاد هزار عبادت پیشه برتر است</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٧٧</w:t>
      </w:r>
    </w:p>
    <w:p>
      <w:pPr>
        <w:pStyle w:val="BookText"/>
        <w:rPr/>
      </w:pPr>
      <w:r>
        <w:rPr>
          <w:rFonts w:ascii="IRNazanin" w:hAnsi="IRNazanin" w:eastAsia="IRNazanin"/>
          <w:color w:val="111111"/>
          <w:sz w:val="28"/>
          <w:sz w:val="28"/>
          <w:szCs w:val="28"/>
          <w:rtl w:val="true"/>
          <w:lang w:bidi="fa-IR"/>
        </w:rPr>
        <w:t>عالم ینتفع بعلمه أفضل من سبعین ألف عابد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أحمد بن إسحاق، عن سعدان بن مسلم، عن معاویة بن عمّار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راویة لحدیثکم یبثّ ذلک فی النّاس و یشدّده فی قلوبهم و قلوب شیعتکم و لعلّ عابدا من شیعتکم لیست له هذه الرّوایة أیّهما أفضل؟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الرّاویة لحدیثنا یشدّ به قلوب شیعتنا أفضل من ألف عابد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أصناف النّاس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سهل بن زیاد و محمّد بن یحیی، عن أحمد بن محمّد بن عیسی جمیعا، عن ابن محبوب، عن أبی أسامة، عن هشام بن سالم، عن أبی حمزة، عن أبی إسحاق السّبیعیّ، عمّن حدّثه ممّن یوثق به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أمیر المؤمنین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آلوا بعد رسول اللّه صلّی اللّه علیه و آله و سلّم إلی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آلوا إلی عالم علی هدی من اللّه قد أغناه اللّه بما علم عن علم غیره و جاهل مدّع للعلم لا علم له معجب بما عنده قد فتنته الدّنیا و فتن غیره و متعلّم من عالم علی سبیل هدی من اللّه و نجاة ثمّ هلک من ادّعی و خاب من افتری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الأشعریّ، عن معلّی بن محمّد، عن الحسن بن علیّ الوشّاء، عن أحمد بن عائذ، عن أبی خدیجة سالم بن مکرم، 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و متعلّم و غثاء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عبد اللّه بن محمّد، عن علیّ بن الحکم، عن العلاء بن رزین، عن محمّد بن مسلم، عن أبی حمزة الثّمالیّ قال</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٧٨</w:t>
      </w:r>
      <w:bookmarkStart w:id="35" w:name="pg12965_139377"/>
    </w:p>
    <w:p>
      <w:pPr>
        <w:pStyle w:val="BookText"/>
        <w:rPr/>
      </w:pPr>
      <w:bookmarkEnd w:id="35"/>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معاویۀ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که سخنان شما را بسیار بازگو می‌کند و در میان مردم گسترش می‌دهد و آن را در دل مردم و دل شیعیانتان استوار می‌سازد و شاید عبادت پیشه‌ای از شیعیان شما باشد که در روایت چون او نباشد، کدام‌یک برترند؟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سخنان ما را بسیار بازگو کند و دل‌های شیعیانمان را استوار سازد، از هزار عبادت پیشه برتر است</w:t>
      </w:r>
      <w:r>
        <w:rPr>
          <w:rFonts w:eastAsia="IRNazanin" w:cs="IRNazanin"/>
          <w:color w:val="111111"/>
          <w:sz w:val="28"/>
          <w:szCs w:val="28"/>
          <w:rtl w:val="true"/>
          <w:lang w:bidi="fa-IR"/>
        </w:rPr>
        <w:t>.</w:t>
      </w:r>
    </w:p>
    <w:p>
      <w:pPr>
        <w:pStyle w:val="Heading3"/>
        <w:numPr>
          <w:ilvl w:val="2"/>
          <w:numId w:val="1"/>
        </w:numPr>
        <w:rPr/>
      </w:pPr>
      <w:bookmarkStart w:id="36" w:name="__RefHeading___Toc5153033_3224264995"/>
      <w:bookmarkStart w:id="37" w:name="_Toc13"/>
      <w:bookmarkEnd w:id="36"/>
      <w:r>
        <w:rPr>
          <w:rtl w:val="true"/>
        </w:rPr>
        <w:t>بابی دربارۀ انواع مردم</w:t>
      </w:r>
      <w:bookmarkEnd w:id="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پس از رسول خدا صلّی اللّه علیه و آله و سلّم به سه جانب رو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دانشمندی که از سوی خدا هدایت یافته و خدا او را با دانش خویش، از دانش دیگران بی‌نیاز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نادانی که مدعی دانش بود و دانشی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در دست داشت، مغرور بود و دنیا او را و او دیگران را فریفته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دانش‌آموزی که دانش خود را از دانشمندی فراگرفته بود که در راه هدایت خدا و نجات گام برداشته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آن‌کس که ادّعای دانش نمود به هلاکت درافتاد و آن‌کس که دروغ بست ناکام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دانشجو و کف روی آب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دانشمند باش</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٧٩</w:t>
      </w:r>
    </w:p>
    <w:p>
      <w:pPr>
        <w:pStyle w:val="BookText"/>
        <w:rPr/>
      </w:pP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اغد عالما أو متعلّما أو أحبّ أهل العلم و لا تکن رابعا فتهلک ببغضهم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محمّد بن عیسی، عن یونس، عن جمیل،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یغدو النّاس علی ثلاثة أصناف عالم و متعلّم و غثاء، فنحن العلماء و شیعتنا المتعلّمون و سائر النّاس غثاء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ثواب العالم و المتعلّم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و علیّ بن محمّد، عن سهل بن زیاد و محمّد بن یحیی، عن أحمد بن محمّد جمیعا، عن جعفر بن محمّد الأشعریّ، عن عبد اللّه بن میمون القدّاح و علیّ بن إبراهیم، عن أبیه، عن حمّاد بن عیسی، عن القدّاح،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سلک طریقا یطلب فیه علما سلک اللّه به طریقا إلی الجنّة و إنّ الملائکة لتضع أجنحتها لطالب العلم رضا به و إنّه یستغفر لطالب العلم من فی السّماء و من فی الأرض حتّی الحوت فی البحر و فضل العالم علی العابد کفضل القمر علی سائر النّجوم لیلة البدر و إنّ العلماء ورثة الأنبیاء، إنّ الأنبیاء لم یورّثوا دینارا و لا درهما و لکن ورّثوا العلم فمن أخذ منه أخذ بحظّ وافر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الحسن بن محبوب، عن جمیل بن صالح، عن محمّد بن مسلم،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الّذی یعلّم العلم منکم له أجر مثل أجر المتعلّم و له الفضل علیه، فتعلّموا</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٨٠</w:t>
      </w:r>
      <w:bookmarkStart w:id="38" w:name="pg12965_139379"/>
    </w:p>
    <w:p>
      <w:pPr>
        <w:pStyle w:val="BookText"/>
        <w:rPr/>
      </w:pPr>
      <w:bookmarkEnd w:id="38"/>
      <w:r>
        <w:rPr>
          <w:rFonts w:ascii="IRNazanin" w:hAnsi="IRNazanin" w:eastAsia="IRNazanin"/>
          <w:color w:val="111111"/>
          <w:sz w:val="28"/>
          <w:sz w:val="28"/>
          <w:szCs w:val="28"/>
          <w:rtl w:val="true"/>
          <w:lang w:bidi="fa-IR"/>
        </w:rPr>
        <w:t xml:space="preserve">و یا دانش‌جو و یا دوست‌دار دانشمندان و چهارمی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دشمن اهل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 که به سبب دشمنی آنها، به هلاکت درافتی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سه دسته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و دانش‌جو و کف روی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دانشمندانیم و شیعیان ما جویندگان دانش و دیگر مردمان، کف روی آب هستند</w:t>
      </w:r>
      <w:r>
        <w:rPr>
          <w:rFonts w:eastAsia="IRNazanin" w:cs="IRNazanin"/>
          <w:color w:val="111111"/>
          <w:sz w:val="28"/>
          <w:szCs w:val="28"/>
          <w:rtl w:val="true"/>
          <w:lang w:bidi="fa-IR"/>
        </w:rPr>
        <w:t>.</w:t>
      </w:r>
    </w:p>
    <w:p>
      <w:pPr>
        <w:pStyle w:val="Heading3"/>
        <w:numPr>
          <w:ilvl w:val="2"/>
          <w:numId w:val="1"/>
        </w:numPr>
        <w:rPr/>
      </w:pPr>
      <w:bookmarkStart w:id="39" w:name="__RefHeading___Toc5153035_3224264995"/>
      <w:bookmarkStart w:id="40" w:name="_Toc14"/>
      <w:bookmarkEnd w:id="39"/>
      <w:r>
        <w:rPr>
          <w:rtl w:val="true"/>
        </w:rPr>
        <w:t>بابی دربارۀ پاداش دانشمند و جویای دانش</w:t>
      </w:r>
      <w:bookmarkEnd w:id="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راهی را پوید که در آن دانشی جوید، خدا برای او راهی به بهشت گشاید که در آن گام نهد و به راستی فرشتگان به سبب خرسندی از جویندۀ دانش، بال‌های خویش را برای او فرونهند و به راستی، هرآن‌کس که در آسمان و زمین است برای جویندۀ دانش آمرزش جوید؛ حتّی ماهی در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دانشمند بر عبادت‌پیشه همچون برتری ماه در شب چهارده، بر دیگر ستارگان است و به راستی، دانشمندان میراث‌داران پیامبرانند و پیامبران زر و سیمی به ارث ننهند ولی دانش را به ارث گذارند؛ پس هرکه دانشی از آنان برگیرد ثمری فراوان برگرفته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از شما شیعیان به دیگری دانش آموزد، پاداش او بسان پاداش دانشجو است و بلکه فزون‌تر از پاداش دانشجو است؛</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٨١</w:t>
      </w:r>
    </w:p>
    <w:p>
      <w:pPr>
        <w:pStyle w:val="BookText"/>
        <w:rPr/>
      </w:pPr>
      <w:r>
        <w:rPr>
          <w:rFonts w:ascii="IRNazanin" w:hAnsi="IRNazanin" w:eastAsia="IRNazanin"/>
          <w:color w:val="111111"/>
          <w:sz w:val="28"/>
          <w:sz w:val="28"/>
          <w:szCs w:val="28"/>
          <w:rtl w:val="true"/>
          <w:lang w:bidi="fa-IR"/>
        </w:rPr>
        <w:t>العلم من حملة العلم و علّموه إخوانکم کما علّمکموه العلماء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أحمد بن محمّد البرقیّ، عن علیّ بن الحکم، عن علیّ بن أبی حمزة، عن أبی بصیر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خیرا فله مثل أجر من عمل به،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علّمه غیره یجری ذلک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علّمه النّاس کلّهم جری 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 عن محمّد بن عبد الحمید، عن العلاء بن رزین، عن أبی عبیدة الحذاء،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علّم باب هدی فله مثل أجر من عمل به و لا ینقص أولئک من أجورهم شیئا و من علّم باب ضلال کان علیه مثل أوزار من عمل به و لا ینقص أولئک من أوزارهم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علیّ بن محمّد بن سعد رفعه، عن أبی حمزة، عن علیّ بن الحسین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یعلم النّاس ما فی طلب العلم لطلبوه و لو بسفک المهج و خوض اللّجج إنّ اللّه تبارک و تعالی أوحی إلی دانیال أنّ أمقت عبیدی إلیّ الجاهل المستخفّ بحقّ أهل العلم التّارک للاقتداء بهم و أنّ أحبّ عبیدی إلیّ التّقیّ الطّالب للثّواب الجزیل اللاّزم للعلماء التّابع للحلماء القابل عن الحکماء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القاسم بن محمّد، عن سلیمان بن داود المنقریّ، عن حفص بن غیاث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لی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العلم و عمل به و علّم للّه دعی فی ملکوت السّماوات عظیما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للّه و عمل للّه و علّم للّه</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٨٢</w:t>
      </w:r>
    </w:p>
    <w:p>
      <w:pPr>
        <w:pStyle w:val="BookText"/>
        <w:rPr/>
      </w:pPr>
      <w:r>
        <w:rPr>
          <w:rFonts w:ascii="IRNazanin" w:hAnsi="IRNazanin" w:eastAsia="IRNazanin"/>
          <w:color w:val="111111"/>
          <w:sz w:val="28"/>
          <w:sz w:val="28"/>
          <w:szCs w:val="28"/>
          <w:rtl w:val="true"/>
          <w:lang w:bidi="fa-IR"/>
        </w:rPr>
        <w:t>پس، از دانشمندان، دانش آموزید و دانش را به برادران دینی خود بیاموزید، همانگونه که دانشمندان به شما آموختند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کار نیکی را به دیگری آموزد او را پاداشی همانند پاداش عمل‌کنندۀ به آن کار باشد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عمل‌کنندۀ به کار نیک، کار نیک را به دیگری نیز بیاموزد همین پاداش از آن آموزندۀ نخست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همه مردم نیز بیاموزد، همان پاداش از آن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آموزندۀ نخست بمیرد؟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بمیرد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دری از هدایت آموزد، او را پاداشی همچون پاداش عمل‌کنندۀ به آن است و از پاداش آنان، چیزی کاسته نمی‌شود و هرکه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 از گمراهی آموزد، او را گناهی همانند گناه عمل کنندۀ به آن باشد و از گناه آنان چیزی کاسته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می‌دانستند که در جوییدن دانش چه نهفته است، در پی‌اش می‌رفتند؛ اگرچه با ریختن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 رفتن در گرداب‌ها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پرخیر و والا به دانیال وحی کرد که نفرت‌انگیزترین بندگانم نزد من نادانی است که حقّ دانشمندان را کوچک شمارد و پیروی از آنان را وارهد و دوست‌داشتنی‌ترین بندگانم نزد من پرهیزکار جویندۀ پاداش فراوان و همراه همیشگی دانشمندان و پیرو بردباران و پذیرندۀ سخن حکیمان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بن غیاث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برای خدا دانش بیاموزد و بدان عمل کند و برای خدا به دیگران بیاموزد، در ملکوت‌های آسمان‌ها بزرگش خوانند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آموخت؛ برای خدا عمل کرد و برای خدا یاد داد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٨٣</w:t>
      </w:r>
    </w:p>
    <w:p>
      <w:pPr>
        <w:pStyle w:val="BookText"/>
        <w:rPr/>
      </w:pPr>
      <w:r>
        <w:rPr>
          <w:rFonts w:ascii="IRNazanin" w:hAnsi="IRNazanin" w:eastAsia="IRNazanin"/>
          <w:color w:val="111111"/>
          <w:sz w:val="28"/>
          <w:sz w:val="28"/>
          <w:szCs w:val="28"/>
          <w:rtl w:val="true"/>
          <w:lang w:bidi="fa-IR"/>
        </w:rPr>
        <w:t xml:space="preserve">باب صفة العلماء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العطّار، عن أحمد بن محمّد بن عیسی، عن الحسن بن محبوب، عن معاویة بن وهب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اطلبوا العلم و تزیّنوا معه بالحلم و الوقار و تواضعوا لمن تعلّمونه العلم و تواضعوا لمن طلبتم منه العلم و لا تکونوا علماء جبّارین فیذهب باطلکم بحقّکم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إبراهیم، عن محمّد بن عیسی، عن یونس، عن حمّاد بن عثمان، عن الحارث بن المغیرة النّصریّ، 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یَخْشَی اَللّٰهَ مِنْ عِبٰادِهِ اَلْعُلَمٰاءُ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بالعلماء من صدّق فعله قوله و من لم یصدّق فعله قوله فلیس بعالم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البرقیّ، عن إسماعیل بن مهران، عن أبی سعید القمّاط، عن الحلبیّ،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أخبرکم بالفقیه حقّ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یقنّط النّاس من رحمة اللّه و لم یؤمنهم من عذاب اللّه و لم یرخّص لهم فی معاصی اللّه و لم یترک القرآن رغبة عنه إلی غیره، ألا لا خیر فی علم لیس فیه تفهّم، ألا لا خیر فی قراءة لیس فیها تدبّر، ألا لا خیر فی عبادة لیس فیها تفکّر، و فی روایة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لا خیر فی علم لیس فیه تفهّم، ألا لا خیر فی قراءة لیس فیها تدبّر، ألا لا خیر فی عبادة لا فقه فیها، ألا لا خیر فی نسک لا ورع فیه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و محمّد بن إسماعیل، عن الفضل بن شاذان النّیسابوریّ جمیعا، عن صفوان بن یحیی عن أبی الحسن الرّضا علیه السّلام قال</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٨۴</w:t>
      </w:r>
      <w:bookmarkStart w:id="41" w:name="pg12965_139383"/>
    </w:p>
    <w:p>
      <w:pPr>
        <w:pStyle w:val="Heading3"/>
        <w:numPr>
          <w:ilvl w:val="2"/>
          <w:numId w:val="1"/>
        </w:numPr>
        <w:rPr/>
      </w:pPr>
      <w:bookmarkStart w:id="42" w:name="__RefHeading___Toc5153037_3224264995"/>
      <w:bookmarkStart w:id="43" w:name="_Toc15"/>
      <w:bookmarkEnd w:id="41"/>
      <w:bookmarkEnd w:id="42"/>
      <w:r>
        <w:rPr>
          <w:rtl w:val="true"/>
        </w:rPr>
        <w:t>بابی دربارۀ ویژگی دانشمندان</w:t>
      </w:r>
      <w:bookmarkEnd w:id="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آموزید و با آن، خویش را به بردباری و متانت بیارایید و با آنان که دانش می‌آموزید و با آنان که از ایشان دانش فرامی‌گیرید و فروتنی پیشه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دانشمندان ستمگر نباشید که ستمگر، حقّ شما را از میان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دربارۀ فرمایش خدای بزرگ و والا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بندگان خدا، تنها دانشمندان از او می‌ترسند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آیۀ </w:t>
      </w: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دانشمند، کسی است که کردارش، گفتارش را تصدیق کند و آنکه کردارش، گفتارش را تصدیق نکند، دانشمند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روایت نموده که 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دین‌شناس حقیقی آگاه نسازم؟ او کسی است که مردم را از رحمت خدا ناامید ننماید و از کیفر خدا آسوده‌دل نسازد و به آنها اجازۀ گناه ندهد و نیز قرآن را به سبب رغبت‌مندی به چیزی دیگر، واننهد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دانشی که فهمیدن نباشد، خیری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خواندنی که ژرف‌نگری نباشد، خیری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عبادتی که اندیشه‌گری نباشد، خیری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دانشی که فهمیدن نباشد، خیری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خواندنی که ژرف‌نگری نباشد، خیری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پرستشی که نیک‌فهمی نباشد، خیری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زهدگرایی‌ای که در آن پرهیزکاری نباشد، خیری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نشانه‌های نیک‌فهمی، بردباری و خاموشی است</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٨۵</w:t>
      </w:r>
    </w:p>
    <w:p>
      <w:pPr>
        <w:pStyle w:val="BookText"/>
        <w:rPr/>
      </w:pPr>
      <w:r>
        <w:rPr>
          <w:rFonts w:ascii="IRNazanin" w:hAnsi="IRNazanin" w:eastAsia="IRNazanin"/>
          <w:color w:val="111111"/>
          <w:sz w:val="28"/>
          <w:sz w:val="28"/>
          <w:szCs w:val="28"/>
          <w:rtl w:val="true"/>
          <w:lang w:bidi="fa-IR"/>
        </w:rPr>
        <w:t>إنّ من علامات الفقه الحلم و الصّمت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عبد اللّه، عن أحمد بن محمّد البرقیّ، عن بعض أصحابه رفعه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السّفه و الغرّة فی قلب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 عن محمّد بن خالد، عن محمّد بن سنان رفعه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عیسی ابن مریم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الحواریّین لی إلیکم حاجة اقضوها لی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قضیت حاجتک یا روح اللّه، فقام فغسل أقدامهم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نحن أحقّ بهذا یا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أحقّ النّاس بالخدمة العالم إنّما تواضعت هکذا لکیما تتواضعوا بعدی فی النّاس کتواضعی لکم، ثمّ قال 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بالتّواضع تعمر الحکمة لا بالتّکبّر و کذلک فی السّهل ینبت الزّرع لا فی الجبل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علیّ بن معبد، عمّن ذکره، عن معاویة بن وهب،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أمیر المؤمنین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طالب العلم إنّ للعالم ثلاث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و الحلم و الصّمت و للمتکلّف ثلاث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ینازع من فوقه بالمعصیة و یظلم من دونه بالغلبة و یظاهر الظّلمة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حقّ العالم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عبد اللّه، عن أحمد بن محمّد، عن محمّد بن خالد، عن سلیمان بن جعفر الجعفریّ، عمّن ذکره،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أمیر المؤمنین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حقّ العالم أن لا تکثر علیه السّؤال و لا تأخذ بثوبه و إذا دخلت علیه و عنده قوم فسلّم علیهم جمیعا و خصّه بالتّحیّة</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٨۶</w:t>
      </w:r>
      <w:bookmarkStart w:id="44" w:name="pg12965_139385"/>
    </w:p>
    <w:p>
      <w:pPr>
        <w:pStyle w:val="BookText"/>
        <w:rPr/>
      </w:pPr>
      <w:bookmarkEnd w:id="44"/>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نابخردی و غفلت در دل دانا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حواریّون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شما نیازی است، آن را برآورید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الله، نیازت رواست؛ پس عیسی علیه السّلام برخاست و پاهای آنها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الله، ما بر انجام این کار سزاوارتر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دانا شایسته‌ترین مردم به خدمتگزاری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این‌چنین فروتنی کردم تا شما نیز پس از من، در میان مردم من، بسان فروتنی کنید؛ سپس 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با فروتنی آباد و استوار گردد نه با سرکشی؛ چنان‌که کشت در زمین نرم روید نه در کوه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جویندۀ دانش دانا را سه نشانه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و بردباری و خاموشی؛ و دانشمندنما را سه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نافرمانی نسبت به فرادست خویش کشمکش کند و با چیره‌گری نسبت به فرودست خود ستم کند و ستم‌پیشگان را یاری رساند</w:t>
      </w:r>
      <w:r>
        <w:rPr>
          <w:rFonts w:eastAsia="IRNazanin" w:cs="IRNazanin"/>
          <w:color w:val="111111"/>
          <w:sz w:val="28"/>
          <w:szCs w:val="28"/>
          <w:rtl w:val="true"/>
          <w:lang w:bidi="fa-IR"/>
        </w:rPr>
        <w:t>.</w:t>
      </w:r>
    </w:p>
    <w:p>
      <w:pPr>
        <w:pStyle w:val="Heading3"/>
        <w:numPr>
          <w:ilvl w:val="2"/>
          <w:numId w:val="1"/>
        </w:numPr>
        <w:rPr/>
      </w:pPr>
      <w:bookmarkStart w:id="45" w:name="__RefHeading___Toc5153039_3224264995"/>
      <w:bookmarkStart w:id="46" w:name="_Toc16"/>
      <w:bookmarkEnd w:id="45"/>
      <w:r>
        <w:rPr>
          <w:rtl w:val="true"/>
        </w:rPr>
        <w:t>بابی دربارۀ حقّ دانشمند</w:t>
      </w:r>
      <w:bookmarkEnd w:id="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حقّ دانشمند بر عهدۀ دیگران آن است که از او بسیار نپرسی و جامه‌اش نگیری و چون به نزدش درآمدی و گروهی نزد او بودند، به همه سلام کن و او را با درودی دیگر ویژه دار</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٨٧</w:t>
      </w:r>
    </w:p>
    <w:p>
      <w:pPr>
        <w:pStyle w:val="BookText"/>
        <w:rPr/>
      </w:pPr>
      <w:r>
        <w:rPr>
          <w:rFonts w:ascii="IRNazanin" w:hAnsi="IRNazanin" w:eastAsia="IRNazanin"/>
          <w:color w:val="111111"/>
          <w:sz w:val="28"/>
          <w:sz w:val="28"/>
          <w:szCs w:val="28"/>
          <w:rtl w:val="true"/>
          <w:lang w:bidi="fa-IR"/>
        </w:rPr>
        <w:t>دونهم و اجلس بین یدیه و لا تجلس خلفه و لا تغمز بعینک و لا تشر بیدک و لا تکثر 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فلان و قال فلان، خلافا لقوله و لا تضجر بطول صحبته فإنّما مثل العالم مثل النّخلة تنتظرها حتّی یسقط علیک منها شیء و العالم أعظم أجرا من الصّائم القائم الغازی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فقد العلماء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خالد، عن عثمان بن عیسی، عن أبی أیّوب الخزّاز، عن سلیمان بن خالد،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أحد یموت من المؤمنین أحبّ إلی إبلیس من موت 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أبی عمیر، عن بعض أصحابه،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مات المؤمن الفقیه ثلم فی الإسلام ثلمة لا یسدّها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ابن محبوب، عن علیّ بن أبی حمزة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الحسن موسی بن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المؤمن بکت علیه الملائکة و بقاع الأرض الّتی کان یعبد اللّه علیها و أبواب السّماء الّتی کان یصعد فیها بأعماله و ثلم فی الإسلام ثلمة لا یسدّها شیء لأنّ المؤمنین الفقهاء حصون الإسلام کحصن سور المدینة 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عن أحمد، عن ابن محبوب، عن أبی أیّوب الخزّاز، عن سلیمان بن خالد،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أحد یموت من المؤمنین أحبّ إلی إبلیس من موت فقیه</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٨٨</w:t>
      </w:r>
      <w:bookmarkStart w:id="47" w:name="pg12965_139387"/>
    </w:p>
    <w:p>
      <w:pPr>
        <w:pStyle w:val="BookText"/>
        <w:rPr/>
      </w:pPr>
      <w:bookmarkEnd w:id="47"/>
      <w:r>
        <w:rPr>
          <w:rFonts w:ascii="IRNazanin" w:hAnsi="IRNazanin" w:eastAsia="IRNazanin"/>
          <w:color w:val="111111"/>
          <w:sz w:val="28"/>
          <w:sz w:val="28"/>
          <w:szCs w:val="28"/>
          <w:rtl w:val="true"/>
          <w:lang w:bidi="fa-IR"/>
        </w:rPr>
        <w:t>پیش رویش بنشین و پشت سرش ننشین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چشمک نزن و با دست اشاره نکن و پرگویی نکن که فلانی و فلانی برخلاف نظر او چنین گفته‌اند و از زیادی همنشینی‌اش دل‌تنگ نشو؛ زیرا مثل دانشمند، مثل درخت خرما است که باید در انتظار باشی تا چیزی از آن بر تو فروریزد و دانشمند بزرگ‌پاداش‌تر از روزه‌دار شب‌زنده‌داری است که در راه خدا جهاد کند</w:t>
      </w:r>
      <w:r>
        <w:rPr>
          <w:rFonts w:eastAsia="IRNazanin" w:cs="IRNazanin"/>
          <w:color w:val="111111"/>
          <w:sz w:val="28"/>
          <w:szCs w:val="28"/>
          <w:rtl w:val="true"/>
          <w:lang w:bidi="fa-IR"/>
        </w:rPr>
        <w:t>.</w:t>
      </w:r>
    </w:p>
    <w:p>
      <w:pPr>
        <w:pStyle w:val="Heading3"/>
        <w:numPr>
          <w:ilvl w:val="2"/>
          <w:numId w:val="1"/>
        </w:numPr>
        <w:rPr/>
      </w:pPr>
      <w:bookmarkStart w:id="48" w:name="__RefHeading___Toc5153041_3224264995"/>
      <w:bookmarkStart w:id="49" w:name="_Toc17"/>
      <w:bookmarkEnd w:id="48"/>
      <w:r>
        <w:rPr>
          <w:rtl w:val="true"/>
        </w:rPr>
        <w:t>بابی دربارۀ جان‌سپاری دانشمندان</w:t>
      </w:r>
      <w:bookmarkEnd w:id="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جان‌سپاری هیچ‌یک از مؤمنان نزد شیطان از جان‌سپاری دین‌شناس دوست‌داشتنی‌تر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مؤمن دین‌شناسی جان سپارد شکافی در اسلام پدید آید که چیزی آن را نبندد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مؤمن جان سپارد، فرشتگان و جایگاه‌هایی در زمین که خدا را در آن جایگاه‌ها پرستش می‌کرد و درهای آسمانی که با کردارهایش از آنها بالا می‌رفت بر او بگریند و در اسلام شکافی پدید آید که چیزی آن را نبندد؛ زیرا مؤمنان دین‌شناس مانند دژ دیوار گرداگرد شهر، دژهای اسلامند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جان‌سپاری هیچ‌یک از مؤمنان نزد شیطان از جان‌سپاری دین‌شناس، دوست‌داشتنی‌تر نباشد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سهل بن زیاد، عن علیّ بن أسباط، عن عمّه یعقوب بن سالم، عن داود بن فرقد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لا یقبض العلم بعد ما یهبطه و لکن یموت العالم فیذهب بما یعلم فتلیهم الجفاة فیضلّون و یضلّون و لا خیر فی شیء لیس له أصل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محمّد بن علیّ، عمّن ذکره، عن جابر، عن أبی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علیّ بن الحسین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یسخّی نفسی فی سرعة الموت و القتل فینا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یَرَوْا أَنّٰا نَأْتِی اَلْأَرْضَ نَنْقُصُهٰا مِنْ أَطْرٰافِهٰا و هو ذهاب العلماء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مجالسة العلماء و صحبتهم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محمّد بن عیسی، عن یونس رفعه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لقمان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اختر المجالس علی عینک فإن رأیت قوما یذکرون اللّه جلّ و عزّ فاجلس معهم فإن تکن عالما نفعک علمک و إن تکن جاهلا علّموک و لعلّ اللّه أن یظلّهم برحمته فیعمّک معهم و إذا رأیت قوما لا یذکرون اللّه فلا تجلس معهم فإن تکن عالما لم ینفعک علمک و إن کنت جاهلا یزیدوک جهلا و لعلّ اللّه أن یظلّهم بعقوبة فیعمّک معهم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و محمّد بن یحیی، عن أحمد بن محمّد بن عیسی جمیعا، عن ابن محبوب، عن درست بن أبی منصور، عن إبراهیم بن عبد الحمید، عن أبی الحسن موسی بن جعفر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محادثة العالم علی المزابل خیر من محادثة الجاهل علی الزّرابیّ</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٩٠</w:t>
      </w:r>
      <w:bookmarkStart w:id="50" w:name="pg12965_139389"/>
    </w:p>
    <w:p>
      <w:pPr>
        <w:pStyle w:val="BookText"/>
        <w:rPr/>
      </w:pPr>
      <w:bookmarkEnd w:id="50"/>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همواره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فرازمند پس از آنکه دانش را فروفرستاد بازنگرداند؛ ولی دانشمند که بمیرد، دانشش برود و به دنبال آنها مردم خشک و خشنی آیند که گمراه و گمراه‌گر هستند و چیزی که ریشه ندارد، خیری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روایت نموده که امام سجّاد علیه السّلام همواره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مردن و کشته شدن در خاندان ما را گفتار خدا، بر من گوارا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ندیدند که ما به زمین می‌پردازیم و از کناره‌های آن می‌کاهیم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آیۀ </w:t>
      </w:r>
      <w:r>
        <w:rPr>
          <w:rFonts w:ascii="IRNazanin" w:hAnsi="IRNazanin" w:eastAsia="IRNazanin"/>
          <w:color w:val="111111"/>
          <w:sz w:val="28"/>
          <w:sz w:val="28"/>
          <w:szCs w:val="28"/>
          <w:lang w:bidi="fa-IR"/>
        </w:rPr>
        <w:t>۴١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اطراف زمین، از دست رفتن دانشمندان است</w:t>
      </w:r>
      <w:r>
        <w:rPr>
          <w:rFonts w:eastAsia="IRNazanin" w:cs="IRNazanin"/>
          <w:color w:val="111111"/>
          <w:sz w:val="28"/>
          <w:szCs w:val="28"/>
          <w:rtl w:val="true"/>
          <w:lang w:bidi="fa-IR"/>
        </w:rPr>
        <w:t>.</w:t>
      </w:r>
    </w:p>
    <w:p>
      <w:pPr>
        <w:pStyle w:val="Heading3"/>
        <w:numPr>
          <w:ilvl w:val="2"/>
          <w:numId w:val="1"/>
        </w:numPr>
        <w:rPr/>
      </w:pPr>
      <w:bookmarkStart w:id="51" w:name="__RefHeading___Toc5153043_3224264995"/>
      <w:bookmarkStart w:id="52" w:name="_Toc18"/>
      <w:bookmarkEnd w:id="51"/>
      <w:r>
        <w:rPr>
          <w:rtl w:val="true"/>
        </w:rPr>
        <w:t>بابی دربارۀ همنشینی و همدمی با دانشمندان</w:t>
      </w:r>
      <w:bookmarkEnd w:id="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 علیه السّلام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دلبندم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گفتگوی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بینش‌مندانه برگزین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دیدی گروهی، خدای بزرگ و والا را یاد می‌کنند با آنها بنشین که اگر تو دانا باشی، دانشت سودت دهد و اگر نادان باشی،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خداشناسی آموزند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شاید خدا بر آن‌ها سایه رحمت افکند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نیز فراگیرد و چون دیدی گروهی به یاد خدا نیستند با آنان ننشین که اگر تو دانشمند باشی، دانشت سودت ندهد و اگر نادان باشی، بر نادانی‌ات افزایند و شاید خدا سایۀ کیفر خویش را بر آنان افکند و تو را نیز فراگیرد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 با دانا در خاکروبه‌دان‌ها از گفت‌وگو با نادان روی قالی‌ها بهتر است</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البرقیّ، عن شریف بن سابق، عن الفضل بن أبی قرّة،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الحواریّون لعیسی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نجالس؟ قال من یذکّرکم اللّه رؤیته و یزید فی علمکم منطقه و یرغّبکم فی الآخرة عمله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إسماعیل، عن الفضل بن شاذان، عن ابن أبی عمیر، عن منصور بن حازم،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مجالسة أهل الدّین شرف الدّنیا و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القاسم بن محمّد الأصبهانیّ، عن سلیمان بن داود المنقریّ، عن سفیان بن عیینة، عن مسعر بن کدام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لمجلس أجلسه إلی من أثق به أوثق فی نفسی من عمل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سؤال العالم و تذاکره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أبی عمیر، عن بعض أصحابنا،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مجدور أصابته جنابة فغسّلوه فمات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قتلوه ألاّ سألوا فإنّ دواء العیّ السّؤال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حمّاد بن عیسی، عن حریز، عن زرارة و محمّد بن مسلم و برید العجلیّ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 لحمران بن أعین فی شیء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یهلک النّاس لأنّهم لا یسألون</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٩٢</w:t>
      </w:r>
      <w:bookmarkStart w:id="53" w:name="pg12965_139391"/>
    </w:p>
    <w:p>
      <w:pPr>
        <w:pStyle w:val="BookText"/>
        <w:rPr/>
      </w:pPr>
      <w:bookmarkEnd w:id="53"/>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به عیسی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اللّه، با چه کسی بنشینیم؟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دیدارش شما را به یاد خدا اندازد و گفتارش دانشتان را بیفزاید و کردارش شما را مشتاق سرای واپسین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با دینداران، ارجمندی دنیا و آخرت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نشستن نزد کسی که به او اطمینان دارم از عبادت یک سال برایم اطمینان‌بخش‌تر است</w:t>
      </w:r>
      <w:r>
        <w:rPr>
          <w:rFonts w:eastAsia="IRNazanin" w:cs="IRNazanin"/>
          <w:color w:val="111111"/>
          <w:sz w:val="28"/>
          <w:szCs w:val="28"/>
          <w:rtl w:val="true"/>
          <w:lang w:bidi="fa-IR"/>
        </w:rPr>
        <w:t>.</w:t>
      </w:r>
    </w:p>
    <w:p>
      <w:pPr>
        <w:pStyle w:val="Heading3"/>
        <w:numPr>
          <w:ilvl w:val="2"/>
          <w:numId w:val="1"/>
        </w:numPr>
        <w:rPr/>
      </w:pPr>
      <w:bookmarkStart w:id="54" w:name="__RefHeading___Toc5153045_3224264995"/>
      <w:bookmarkStart w:id="55" w:name="_Toc19"/>
      <w:bookmarkEnd w:id="54"/>
      <w:r>
        <w:rPr>
          <w:rtl w:val="true"/>
        </w:rPr>
        <w:t>بابی دربارۀ پرسش از دانشمند و گفتگو با او</w:t>
      </w:r>
      <w:bookmarkEnd w:id="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آبله رو را که جنب شده بود، غسل دادند و او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نپرسیدند؟ همانا دوای نادانی و درماندگی پرسش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به حمران بن اعین دربارۀ پرسشی که کرده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مردم به هلاکت درافتند؛ چرا که آنان نپرسند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سهل بن زیاد، عن جعفر بن محمّد الأشعریّ، عن عبد اللّه بن میمون القدّاح،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العلم علیه قفل و مفتاحه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إبراهیم، عن أبیه، عن النّوفلیّ، عن السّکونیّ، عن أبی عبد اللّه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محمّد بن عیسی بن عبید، عن یونس بن عبد الرّحمن، عن أبی جعفر الأحول،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یسع النّاس حتّی یسألوا و یتفقّهوا و یعرفوا إمامهم و یسعهم أن یأخذوا بما یقول و إن کان تقیّة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عن محمّد بن عیسی، عن یونس، عمّن ذکره، عن أبی عبد اللّه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لرجل لا یفرّغ نفسه فی کلّ جمعة لأمر دینه فیتعاهده و یسأل عن دینه و فی روایة أخری لکلّ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أبی عمیر، عن عبد اللّه بن سنان،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تذاکر العلم بین عبادی ممّا تحیا علیه القلوب المیتة إذا هم انتهوا فیه إلی أمری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محمّد بن سنان، عن أبی الجارود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جعفر علیه السّلام یقول رحم اللّه عبدا أحیا العلم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إحیاؤه؟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یذاکر به أهل الدّین و أهل الورع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عبد اللّه بن محمّد</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این دانش قفلی است که کلیدش پرسش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از طریق دیگر نیز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گنجایش هیچ کاری را ندارند، مگر اینکه بپرسند و نیک دریابند و امام خویش را بشناسند و بر آن‌ها رواست که فرمودۀ امام خویش را به کار گیرند؛ هرچند از روی تقیّه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 بر مردی که هرروز جمعه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دینش آماده نمی‌کند تا دیگربار با دینش پیمان بندد و از دینش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هر مسلمانی که</w:t>
      </w:r>
      <w:r>
        <w:rPr>
          <w:rFonts w:eastAsia="IRNazanin" w:cs="IRNazanin"/>
          <w:color w:val="111111"/>
          <w:sz w:val="28"/>
          <w:szCs w:val="28"/>
          <w:rtl w:val="true"/>
          <w:lang w:bidi="fa-IR"/>
        </w:rPr>
        <w:t>. .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و والا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گفت‌وگوی علمی میان بندگانم، دل‌های مرده را زنده کند؛ آنگاه که گفتگوی علمی ایشان به کار و فرمودۀ من منتهی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جارود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باقر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بنده‌ای که دانش را زنده کند رحمت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کردن دانش 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با دینداران و پارسایان گفتگو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سخن گویید و به دیدار یکدیگر</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٩۵</w:t>
      </w:r>
    </w:p>
    <w:p>
      <w:pPr>
        <w:pStyle w:val="BookText"/>
        <w:rPr/>
      </w:pPr>
      <w:r>
        <w:rPr>
          <w:rFonts w:ascii="IRNazanin" w:hAnsi="IRNazanin" w:eastAsia="IRNazanin"/>
          <w:color w:val="111111"/>
          <w:sz w:val="28"/>
          <w:sz w:val="28"/>
          <w:szCs w:val="28"/>
          <w:rtl w:val="true"/>
          <w:lang w:bidi="fa-IR"/>
        </w:rPr>
        <w:t>الحجّال، عن بعض أصحابه رفعه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 تذاکروا و تلاقوا و تحدّثوا فإنّ الحدیث جلاء للقلوب إنّ القلوب لترین کما یرین السّیف جلاؤها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خالد، عن أبیه، عن فضالة بن أیّوب، عن عمر بن أبان، عن منصور الصّیقل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تذاکر العلم دراسة و الدّراسة صلاة حسنة</w:t>
      </w:r>
    </w:p>
    <w:p>
      <w:pPr>
        <w:pStyle w:val="BookText"/>
        <w:rPr/>
      </w:pPr>
      <w:r>
        <w:rPr>
          <w:rFonts w:ascii="IRNazanin" w:hAnsi="IRNazanin" w:eastAsia="IRNazanin"/>
          <w:color w:val="111111"/>
          <w:sz w:val="28"/>
          <w:sz w:val="28"/>
          <w:szCs w:val="28"/>
          <w:rtl w:val="true"/>
          <w:lang w:bidi="fa-IR"/>
        </w:rPr>
        <w:t xml:space="preserve">باب بذل العلم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محمّد بن إسماعیل بن بزیع، عن منصور بن حازم، عن طلحة بن زید،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قرأت فی کتاب علیّ علیه السّلام إنّ اللّه لم یأخذ علی الجهّال عهدا بطلب العلم حتّی أخذ علی العلماء عهدا ببذل العلم للجهّال، لأنّ العلم کان قبل الجهل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أحمد بن محمّد البرقیّ، عن أبیه، عن عبد اللّه بن المغیرة و محمّد بن سنان، عن طلحة بن زید، عن أبی عبد اللّه علیه السّلام فی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تُصَعِّرْ خَدَّکَ لِلنّٰاسِ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لیکن النّاس عندک فی العلم سواء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 عن أبیه، عن أحمد بن النّضر، عن عمرو بن شمر، عن جابر،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زکاة العلم أن تعلّمه عباد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محمّد بن عیسی بن عبید، عن یونس بن</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٩۶</w:t>
      </w:r>
      <w:bookmarkStart w:id="56" w:name="pg12965_139395"/>
    </w:p>
    <w:p>
      <w:pPr>
        <w:pStyle w:val="BookText"/>
        <w:rPr/>
      </w:pPr>
      <w:bookmarkEnd w:id="56"/>
      <w:r>
        <w:rPr>
          <w:rFonts w:ascii="IRNazanin" w:hAnsi="IRNazanin" w:eastAsia="IRNazanin"/>
          <w:color w:val="111111"/>
          <w:sz w:val="28"/>
          <w:sz w:val="28"/>
          <w:szCs w:val="28"/>
          <w:rtl w:val="true"/>
          <w:lang w:bidi="fa-IR"/>
        </w:rPr>
        <w:t>روید و به گفتگو نشینید زیرا گفتگو، روشنی‌بخش دل‌ها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دل‌ها بسان شمشیر زنگار گیرد و روشنی‌بخش، آنها گفتگو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 علمی، درس است و درس، نماز و دعایی نیکوست</w:t>
      </w:r>
      <w:r>
        <w:rPr>
          <w:rFonts w:eastAsia="IRNazanin" w:cs="IRNazanin"/>
          <w:color w:val="111111"/>
          <w:sz w:val="28"/>
          <w:szCs w:val="28"/>
          <w:rtl w:val="true"/>
          <w:lang w:bidi="fa-IR"/>
        </w:rPr>
        <w:t>.</w:t>
      </w:r>
    </w:p>
    <w:p>
      <w:pPr>
        <w:pStyle w:val="Heading3"/>
        <w:numPr>
          <w:ilvl w:val="2"/>
          <w:numId w:val="1"/>
        </w:numPr>
        <w:rPr/>
      </w:pPr>
      <w:bookmarkStart w:id="57" w:name="__RefHeading___Toc5153047_3224264995"/>
      <w:bookmarkStart w:id="58" w:name="_Toc20"/>
      <w:bookmarkEnd w:id="57"/>
      <w:r>
        <w:rPr>
          <w:rtl w:val="true"/>
        </w:rPr>
        <w:t xml:space="preserve">بابی دربارۀ بخشش دانش </w:t>
      </w:r>
      <w:r>
        <w:rPr>
          <w:rtl w:val="true"/>
        </w:rPr>
        <w:t>[</w:t>
      </w:r>
      <w:r>
        <w:rPr>
          <w:rtl w:val="true"/>
        </w:rPr>
        <w:t>به دیگران</w:t>
      </w:r>
      <w:r>
        <w:rPr>
          <w:rtl w:val="true"/>
        </w:rPr>
        <w:t>]</w:t>
      </w:r>
      <w:bookmarkEnd w:id="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علی علیه السّلام خواندم که خداوند از نادانان پیمانی برای جوییدن دانش نستانده است تا اینکه از دانشمندان پیمان گرفت که به نادانان دانش آموزند؛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پیش از نادانی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درباره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مگردان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آیۀ </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مردم نزد تو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برابر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دانش این است که آن را به بندگان خدا بیاموزی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میان مردم به سخنرانی برخاست</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٩٧</w:t>
      </w:r>
    </w:p>
    <w:p>
      <w:pPr>
        <w:pStyle w:val="BookText"/>
        <w:rPr/>
      </w:pPr>
      <w:r>
        <w:rPr>
          <w:rFonts w:ascii="IRNazanin" w:hAnsi="IRNazanin" w:eastAsia="IRNazanin"/>
          <w:color w:val="111111"/>
          <w:sz w:val="28"/>
          <w:sz w:val="28"/>
          <w:szCs w:val="28"/>
          <w:rtl w:val="true"/>
          <w:lang w:bidi="fa-IR"/>
        </w:rPr>
        <w:t>عبد الرّحمن، عمّن ذکره،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 عیسی ابن مریم علیه السّلام خطیبا فی بنی إسرائیل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تحدّثوا الجهّال بالحکمة فتظلموها و لا تمنعوها أهلها فتظلموهم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النّهی عن القول بغیر علم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و عبد اللّه ابنی محمّد بن عیسی، عن علیّ بن الحکم، عن سیف بن عمیرة، عن مفضّل بن یزید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أنهاک عن خصلتین فیهما هلاک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أنهاک أن تدین اللّه بالباطل و تفتی النّاس بما لا تعلم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محمّد بن عیسی بن عبید، عن یونس بن عبد الرّحمن، عن عبد الرّحمن بن الحجّاج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أبو عبد اللّه علیه السّلام إیّاک و خصلتین ففیهما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هلک إیّاک أن تفتی النّاس برأیک أو تدین بما لا تعلم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الحسن بن محبوب، عن علیّ بن رئاب، عن أبی عبیدة الحذّاء،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أفتی النّاس بغیر علم و لا هدی لعنته ملائکة الرّحمة و ملائکة العذاب و لحقه و زر من عمل بفتیاه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خالد، عن الحسن بن علیّ الوشّاء، عن أبان الأحمر، عن زیاد بن أبی رجاء،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علمتم فقولوا و ما لم تعلموا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إنّ الرّجل لینتزع الآیة من القرآن یخرّ فیها أبعد ما بین السّماء و الأرض</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٩٨</w:t>
      </w:r>
      <w:bookmarkStart w:id="59" w:name="pg12965_139397"/>
    </w:p>
    <w:p>
      <w:pPr>
        <w:pStyle w:val="BookText"/>
        <w:rPr/>
      </w:pPr>
      <w:bookmarkEnd w:id="59"/>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را به نادانان نگویید که به ایشان ستم کرده باشید و از اهل حکمت، آن را بازندارید که به آنها ستم کرده باشید</w:t>
      </w:r>
      <w:r>
        <w:rPr>
          <w:rFonts w:eastAsia="IRNazanin" w:cs="IRNazanin"/>
          <w:color w:val="111111"/>
          <w:sz w:val="28"/>
          <w:szCs w:val="28"/>
          <w:rtl w:val="true"/>
          <w:lang w:bidi="fa-IR"/>
        </w:rPr>
        <w:t>.</w:t>
      </w:r>
    </w:p>
    <w:p>
      <w:pPr>
        <w:pStyle w:val="Heading3"/>
        <w:numPr>
          <w:ilvl w:val="2"/>
          <w:numId w:val="1"/>
        </w:numPr>
        <w:rPr/>
      </w:pPr>
      <w:bookmarkStart w:id="60" w:name="__RefHeading___Toc5153049_3224264995"/>
      <w:bookmarkStart w:id="61" w:name="_Toc21"/>
      <w:bookmarkEnd w:id="60"/>
      <w:r>
        <w:rPr>
          <w:rtl w:val="true"/>
        </w:rPr>
        <w:t>بابی دربارۀ بازداشتن از ندانسته‌گویی</w:t>
      </w:r>
      <w:bookmarkEnd w:id="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دو خصلت باز می‌دارم که نابودی مردان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بازمی‌دارم از اینکه به نادرستی دینداری ورزی و دربارۀ آنچه که نمی‌دانی به مردم فتوا دهی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ابن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خصلت کناره‌گیر که هرآن‌کس که به هلاکت فروافتاد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خصلت به هلاکت درافتاد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بنابر نظر خویش به مردم فتوا دهی یا نادانسته دینداری ورزی پروا 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نادانسته و راه نایافته، به مردم فتوا دهد، فرشتگان رحمت و فرشتگان عذاب او را نفرین کنند و گناه آن‌کس که به فتوایش عمل کند دامنگیرش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می‌دانید بگویید و آن‌چه نمی‌دانید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مردی آیه‌ای را از قرآن برمی‌گیرد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بنابر نظر خویش تفسیر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این‌رو به فاصله‌ای دورتر از میان آسمان و زمین واژگون گردد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إسماعیل، عن الفضل بن شاذان، عن حمّاد بن عیسی، عن ربعیّ بن عبد اللّه، عن محمّد بن مسلم،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للعالم إذا سئل عن شیء و هو لا یعلمه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و لیس لغیر العالم أن یقول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أحمد بن محمّد بن خالد، عن حمّاد بن عیسی، عن حریز بن عبد اللّه، عن محمّد بن مسلم،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سئل الرّجل منکم عمّا لا یعلم فلیقل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و لا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فیوقع فی قلب صاحبه شکّا و إذا قال المسئول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فلا یتّهمه السّائل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علیّ بن أسباط، عن جعفر بن سماعة، عن غیر واحد، عن أبان، عن زرارة بن أعین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جعفر علیه السّلام ما حقّ اللّه علی العباد؟ قال أن یقولوا ما یعلمون و یقفوا عند ما لا یعلمون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أبی عمیر، عن یونس بن عبد الرّحمن، عن أبی یعقوب إسحاق بن عبد اللّه، 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خصّ عباده بآیتین من کتابه أن لا یقولوا حتّی یعلموا و لا یردّوا ما لم یعلموا 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یُؤْخَذْ عَلَیْهِمْ مِیثٰاقُ اَلْکِتٰابِ أَنْ لاٰ یَقُولُوا عَلَی اَللّٰهِ إِلاَّ اَلْحَقَّ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کَذَّبُوا بِمٰا لَمْ یُحِیطُوا بِعِلْمِهِ وَ لَمّٰا یَأْتِهِمْ تَأْوِیلُهُ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محمّد بن عیسی، عن یونس، عن داود بن فرقد عمّن حدّثه، عن ابن شبرمة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ذکرت حدیثا سمعته عن جعفر بن محمّد علیهما السّلام إلاّ کاد أن یتصدّع قلبی،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جدّی عن رسول اللّه صلّی اللّه علیه و آله و سلّم قال ابن شبرمة و أقسم باللّه</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١٠٠</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 را سزد که چون از او پرسند و نداند گوید که خدا داناتر است؛ ولی جز دانا را نسزد که چنین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نادان می‌بایست با صراحت بگوید که نمی‌دانم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مردی از شما، دربارۀ آنچه نمی‌داند بپرسند،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و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داناتر است تا در دل دوستش تردید افکند و اگر پرسش‌شونده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پرسشگر، او را متّهم نسازد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زرارۀ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خداوند بر بندگان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می‌دانند بگویند و در آنچه که نمی‌دانند بازایستند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بندگان خود را به دو آیه از کتابش مخصوص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نگویند تا بدانند و تا آنجا که می‌دانند پرسنده را ردّ نکنند و خدای بزرگ و والا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آنان در کتاب آسمانی پیمان نگرفتیم که جز به حق نسبت به خدا سخن نگویند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آیۀ </w:t>
      </w:r>
      <w:r>
        <w:rPr>
          <w:rFonts w:ascii="IRNazanin" w:hAnsi="IRNazanin" w:eastAsia="IRNazanin"/>
          <w:color w:val="111111"/>
          <w:sz w:val="28"/>
          <w:sz w:val="28"/>
          <w:szCs w:val="28"/>
          <w:lang w:bidi="fa-IR"/>
        </w:rPr>
        <w:t>١۶٩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چیزی را دروغ شمردند که به علم آن احاطه نداشتند و از تأویل آن خبر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آیۀ </w:t>
      </w:r>
      <w:r>
        <w:rPr>
          <w:rFonts w:ascii="IRNazanin" w:hAnsi="IRNazanin" w:eastAsia="IRNazanin"/>
          <w:color w:val="111111"/>
          <w:sz w:val="28"/>
          <w:sz w:val="28"/>
          <w:szCs w:val="28"/>
          <w:lang w:bidi="fa-IR"/>
        </w:rPr>
        <w:t>٣٩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شبرمه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امام صادق علیه السّلام شنیدم که هرگاه یادم می‌آید، نزدیک است دلم شکافته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و او از رسول خدا به من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شبرمه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 پدرش بر جدّش دروغ بست</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١٠١</w:t>
      </w:r>
    </w:p>
    <w:p>
      <w:pPr>
        <w:pStyle w:val="BookText"/>
        <w:rPr/>
      </w:pPr>
      <w:r>
        <w:rPr>
          <w:rFonts w:ascii="Amiri" w:hAnsi="Amiri" w:eastAsia="Amiri" w:cs="Amiri"/>
          <w:color w:val="111111"/>
          <w:sz w:val="28"/>
          <w:sz w:val="28"/>
          <w:szCs w:val="28"/>
          <w:rtl w:val="true"/>
          <w:lang w:bidi="ar-SA"/>
        </w:rPr>
        <w:t>ما کذب أبوه علی جدّه و لا جدّه علی رسول اللّه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عمل بالمقاییس فقد هلک و أهلک و من أفتی النّاس بغیر علم و هو لا یعلم النّاسخ من المنسوخ و المحکم من المتشابه فقد هلک و أهلک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من عمل بغیر علم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خالد، عن أبیه، عن محمّد بن سنان، عن طلحة بن زید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 علی غیر بصیرة کالسّائر علی غیر الطّریق لا یزیده سرعة السّیر إلاّ بعدا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محمّد بن سنان، عن ابن مسکان، عن حسین الصّیقل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یقبل اللّه عملا إلاّ بمعرفة و لا معرفة إلاّ بعمل فمن عرف دلّته المعرفة علی العمل و من لم یعمل فلا معرفة له؛ ألا إنّ الإیمان بعضه من بعض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أحمد بن محمّد، عن ابن فضّال، عمّن رواه،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علی غیر علم کان ما یفسد أکثر ممّا یصلح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استعمال العلم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حمّاد بن عیسی، عن عمر بن أذینة، عن أبان بن أبی عیّاش، عن سلیم بن قیس الهلالیّ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أمیر المؤمنین علیه السّلام یحدّث عن النّبیّ صلّی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 له العلماء</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١٠٢</w:t>
      </w:r>
      <w:bookmarkStart w:id="62" w:name="pg12965_139401"/>
    </w:p>
    <w:p>
      <w:pPr>
        <w:pStyle w:val="BookText"/>
        <w:rPr/>
      </w:pPr>
      <w:bookmarkEnd w:id="62"/>
      <w:r>
        <w:rPr>
          <w:rFonts w:ascii="IRNazanin" w:hAnsi="IRNazanin" w:eastAsia="IRNazanin"/>
          <w:color w:val="111111"/>
          <w:sz w:val="28"/>
          <w:sz w:val="28"/>
          <w:szCs w:val="28"/>
          <w:rtl w:val="true"/>
          <w:lang w:bidi="fa-IR"/>
        </w:rPr>
        <w:t>و نه جدّش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قیاس‌ها عمل کند، خودش هلاک شده و مردم را هلاک ساخته است و آنکه بدون آگاهی لازم به مردم فتوا دهد در حالی که ناسخ را از منسوخ و محکم را از متشابه تشخیص ندهد، سبب هلاک خود و دیگران است</w:t>
      </w:r>
      <w:r>
        <w:rPr>
          <w:rFonts w:eastAsia="IRNazanin" w:cs="IRNazanin"/>
          <w:color w:val="111111"/>
          <w:sz w:val="28"/>
          <w:szCs w:val="28"/>
          <w:rtl w:val="true"/>
          <w:lang w:bidi="fa-IR"/>
        </w:rPr>
        <w:t>.</w:t>
      </w:r>
    </w:p>
    <w:p>
      <w:pPr>
        <w:pStyle w:val="Heading3"/>
        <w:numPr>
          <w:ilvl w:val="2"/>
          <w:numId w:val="1"/>
        </w:numPr>
        <w:rPr/>
      </w:pPr>
      <w:bookmarkStart w:id="63" w:name="__RefHeading___Toc5153051_3224264995"/>
      <w:bookmarkStart w:id="64" w:name="_Toc22"/>
      <w:bookmarkEnd w:id="63"/>
      <w:r>
        <w:rPr>
          <w:rtl w:val="true"/>
        </w:rPr>
        <w:t>بابی دربارۀ کسی که ندانسته عمل کند</w:t>
      </w:r>
      <w:bookmarkEnd w:id="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طلحۀ 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بدون بصیرت و بینش عمل می‌کند، همچون کسی است که بر راه درست پیش نمی‌رود، برای همین است که هرچه تندتر برود از مقصد دورتر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صیقل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عملی را جز با شناخت نپذیرد و شناختی پدید نمی‌آید مگر با عمل؛ پس کسی که شناخت دارد، همان شناخت او را به عمل رهبری کند و هرکه عمل نکند، شناخت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بعضی از ایمان از بعضی دیگر آن پدید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بدون علم به عمل برخیزد، ویرانگری او بیش از اصلاحگریش می‌شود</w:t>
      </w:r>
      <w:r>
        <w:rPr>
          <w:rFonts w:eastAsia="IRNazanin" w:cs="IRNazanin"/>
          <w:color w:val="111111"/>
          <w:sz w:val="28"/>
          <w:szCs w:val="28"/>
          <w:rtl w:val="true"/>
          <w:lang w:bidi="fa-IR"/>
        </w:rPr>
        <w:t>.</w:t>
      </w:r>
    </w:p>
    <w:p>
      <w:pPr>
        <w:pStyle w:val="Heading3"/>
        <w:numPr>
          <w:ilvl w:val="2"/>
          <w:numId w:val="1"/>
        </w:numPr>
        <w:rPr/>
      </w:pPr>
      <w:bookmarkStart w:id="65" w:name="__RefHeading___Toc5153053_3224264995"/>
      <w:bookmarkStart w:id="66" w:name="_Toc23"/>
      <w:bookmarkEnd w:id="65"/>
      <w:r>
        <w:rPr>
          <w:rtl w:val="true"/>
        </w:rPr>
        <w:t>بابی دربارۀ به کار بستن دانش</w:t>
      </w:r>
      <w:bookmarkEnd w:id="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قیس هلالی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از رسول خدا خبر می‌داد که آن حضرت در سخنش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دو قسم‌اند</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١٠٣</w:t>
      </w:r>
    </w:p>
    <w:p>
      <w:pPr>
        <w:pStyle w:val="BookText"/>
        <w:rPr/>
      </w:pPr>
      <w:r>
        <w:rPr>
          <w:rFonts w:ascii="IRNazanin" w:hAnsi="IRNazanin" w:eastAsia="IRNazanin"/>
          <w:color w:val="111111"/>
          <w:sz w:val="28"/>
          <w:sz w:val="28"/>
          <w:szCs w:val="28"/>
          <w:rtl w:val="true"/>
          <w:lang w:bidi="fa-IR"/>
        </w:rPr>
        <w:t>رجلان رجل عالم آخذ بعلمه فهذا ناج و عالم تارک لعلمه فهذا هالک و إنّ أهل النّار لیتأذّون من ریح العالم التّارک لعلمه و إنّ أشدّ أهل النّار ندامة و حسرة رجل دعا عبدا إلی اللّه فاستجاب له و قبل منه فأطاع اللّه فأدخله اللّه الجنّة و أدخل الدّاعی النّار بترکه علمه و اتّباعه الهوی و طول الأمل، أمّا اتّباع الهوی فیصدّ عن الحقّ و طول الأمل ینسی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محمّد بن سنان، عن إسماعیل بن جابر،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العلم مقرون إلی العمل، فمن علم عمل و من عمل علم و العلم یهتف بالعمل، فإن أجابه و إلاّ ارتحل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خالد، عن علیّ بن محمّد القاسانیّ، عمّن ذکره، عن عبد اللّه بن القاسم الجعفریّ،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العالم إذا لم یعمل بعلمه زلّت موعظته عن القلوب کما یزلّ المطر عن الصّفا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القاسم بن محمّد، عن المنقریّ، عن علیّ بن هاشم بن البرید،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رجل إلی علیّ بن الحسین علیهما السّلام فسأله عن مسائل فأجاب ثمّ عاد لیسأل عن مثلها فقال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فی الإنجیل لا تطلبوا علم ما لا تعلمون و لمّا تعملوا بما علمتم، فإنّ العلم إذا لم یعمل به لم یزدد صاحبه إلاّ کفرا و لم یزدد من اللّه إلاّ بعدا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محمّد بن سنان، عن المفضّل بن عمر، عن أبی عبد اللّه علیه السّلام قال</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١٠۴</w:t>
      </w:r>
    </w:p>
    <w:p>
      <w:pPr>
        <w:pStyle w:val="BookText"/>
        <w:rPr/>
      </w:pPr>
      <w:r>
        <w:rPr>
          <w:rFonts w:ascii="IRNazanin" w:hAnsi="IRNazanin" w:eastAsia="IRNazanin"/>
          <w:color w:val="111111"/>
          <w:sz w:val="28"/>
          <w:sz w:val="28"/>
          <w:szCs w:val="28"/>
          <w:rtl w:val="true"/>
          <w:lang w:bidi="fa-IR"/>
        </w:rPr>
        <w:t>دانشمندی که دانش خود را به کار بسته و این رستگار است و دانشمندی که دست از دانش‌اش گسسته و این هلاک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دوزخیان از بوی گند دانشمند بی‌عمل در آزارند و میان دوزخیان، پشیمانی و افسوس آن‌کس سخت‌تر است که در دنیا بنده‌ای را به سوی خدا فراخواند و او دعوتش را بپذیرد و اطاعت خدا نماید و خدا به بهشت راهش داده است و خود دعوت‌کننده را به سبب فروگذاشتن دانش و پیروی از هوس و درازی آرزویش به دوزخ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هوس از حق جلوگیری نماید و درازی آرزو آخرت را به فراموشی سپارد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با عمل همدوش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بداند، باید عمل کند و هرکس عمل کند، باید بداند، دانش، عمل را صدا زند؛ اگر پاسخش گوید بماند و گرنه کوچ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دانشمند به دانش خود عمل نکند اندرز او در دل‌ها کارگر نمی‌افتد و از آن‌ها فرومی‌ریزد، به همان‌گونه که دانۀ باران از سنگ صاف فرومی‌ریزد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خدمت امام چهارم آمد و از او مسایلی پرسید و آن حضرت پاسخ داد؛ سپس بازگشت تا هم‌چنان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به آنچه دانسته‌اید عمل نکرده‌اید، از آنچه نمی‌دانید، نیاموزید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دانشی که به آن عمل نشود جز کفر داننده و دوری او را از خدا نیفزاید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به چه چیز</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١٠۵</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یعرف النّاجی؟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فعله لقوله موافقا فأثبت له الشّهادة و من لم یکن فعله لقوله موافقا فإنّما ذلک مستودع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خالد، عن أبیه رفعه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علیه السّلام فی کلام له خطب به علی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إذا علمتم فاعملوا بما علمتم لعلّکم تهتدون، إنّ العالم العامل بغیره کالجاهل الحائر الّذی لا یستفیق عن جهله بل قد رأیت أنّ الحجّة علیه أعظم و الحسرة أدوم علی هذا العالم المنسلخ من علمه منها علی هذا الجاهل المتحیّر فی جهله و کلاهما حائر بائر، لا ترتابوا فتشکّوا و لا تشکّوا فتکفروا و لا ترخّصوا لأنفسکم فتدهنوا و لا تدهنوا فی الحقّ فتخسروا و إنّ من الحقّ أن تفقّهوا و من الفقه أن لا تغترّوا و إنّ أنصحکم لنفسه أطوعکم لربّه و أغشّکم لنفسه أعصاکم لربّه و من یطع اللّه یأمن و یستبشر و من یعص اللّه یخب و یندم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خالد، عن أبیه، عمّن ذکره، عن محمّد بن عبد الرّحمن بن أبی لیلی،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سمعتم العلم فاستعملوه و لتتّسع قلوبکم فإنّ العلم إذا کثر فی قلب رجل لا یحتمله، قدر الشّیطان علیه، فإذا خاصمکم الشّیطان فأقبلوا علیه بما تعرفون فإنّ کید الشّیطان کان ضعیفا، فقلت و ما الّذی نعرفه؟ قال، خاصموه بما ظهر لکم من قدرة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المستأکل بعلمه و المباهی به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و علیّ بن إبراهیم، عن أبیه جمیعا، عن حمّاد بن عیسی عن عمر بن أذینة، عن أبان بن أبی عیّاش، عن سلیم بن قیس قال</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١٠۶</w:t>
      </w:r>
      <w:bookmarkStart w:id="67" w:name="pg12965_139405"/>
    </w:p>
    <w:p>
      <w:pPr>
        <w:pStyle w:val="BookText"/>
        <w:rPr/>
      </w:pPr>
      <w:bookmarkEnd w:id="67"/>
      <w:r>
        <w:rPr>
          <w:rFonts w:ascii="IRNazanin" w:hAnsi="IRNazanin" w:eastAsia="IRNazanin"/>
          <w:color w:val="111111"/>
          <w:sz w:val="28"/>
          <w:sz w:val="28"/>
          <w:szCs w:val="28"/>
          <w:rtl w:val="true"/>
          <w:lang w:bidi="fa-IR"/>
        </w:rPr>
        <w:t>شناخته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کردارش موافق گفتارش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نجات او قطعی است و هرکه کردارش موافق گفتارش نباشد، دین و ایمان او عاریتی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بر فراز منبر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چیزی آموختید، دست به کار آرید؛ شاید هدایت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که بر خلاف دانشش عمل کند، هم‌چون نادان سرگردانی است که از بی‌هوشی نادانی خود به هوش نیامده، بلکه می‌دانم همانا حجّت بر او تمام‌تر و افسوس خوردن این دانشمند که از دانش خویش گسسته است از افسوس نادان سرگردان در نادانی،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حیران و در خوا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به خود راه ندهید تا به شک نیفتید و شک نکنید تا کافر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نفس‌های خود را رها نکنید تا سست نشوید و در راه حق سست نشوید تا زیان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جمله حق آن است که دین را عمیق فهم کنید و از فهم عمیق است که فریب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خیرخواه‌ترین شما نسبت به خود، فرمانبردارترین شما نسبت به خداست و خیانتکارترین شما به خود، نافرمان‌ترین شما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فرمان خدا برد، ایمن گردد و مژده یابد و هرکس نافرمانی خدا کند، ناامید و پشیمان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دانش را شنیدید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برخیزید و باید دل‌های شما گنجایش داشته باشد؛ زیرا وقتی دانش در دل مرد به اندازه‌ای زیاد شود که تاب تحمّل آن را نداشته باشد، شیطان بر او چیره گردد، پس چون شیطان با شما دشمنی کرد با آنچه می‌دانید به او روی آورید؛ زیرا نیرنگ شیطان ضعیف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می‌دانیم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از نیروی خدای شکوهمند برای شما پدیدار گشته با او مبارزه کنید</w:t>
      </w:r>
      <w:r>
        <w:rPr>
          <w:rFonts w:eastAsia="IRNazanin" w:cs="IRNazanin"/>
          <w:color w:val="111111"/>
          <w:sz w:val="28"/>
          <w:szCs w:val="28"/>
          <w:rtl w:val="true"/>
          <w:lang w:bidi="fa-IR"/>
        </w:rPr>
        <w:t>.</w:t>
      </w:r>
    </w:p>
    <w:p>
      <w:pPr>
        <w:pStyle w:val="Heading3"/>
        <w:numPr>
          <w:ilvl w:val="2"/>
          <w:numId w:val="1"/>
        </w:numPr>
        <w:rPr/>
      </w:pPr>
      <w:bookmarkStart w:id="68" w:name="__RefHeading___Toc5153055_3224264995"/>
      <w:bookmarkStart w:id="69" w:name="_Toc24"/>
      <w:bookmarkEnd w:id="68"/>
      <w:r>
        <w:rPr>
          <w:rtl w:val="true"/>
        </w:rPr>
        <w:t>بابی دربارۀ کسی که از دانشش روزی خورد و به آن بنازد</w:t>
      </w:r>
      <w:bookmarkEnd w:id="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امیر مؤمنان علیه السّلام گوید که رسول خدا صلّی اللّه علیه و آله و سلّم</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١٠٧</w:t>
      </w:r>
    </w:p>
    <w:p>
      <w:pPr>
        <w:pStyle w:val="BookText"/>
        <w:rPr/>
      </w:pPr>
      <w:r>
        <w:rPr>
          <w:rFonts w:ascii="IRNazanin" w:hAnsi="IRNazanin" w:eastAsia="IRNazanin"/>
          <w:color w:val="111111"/>
          <w:sz w:val="28"/>
          <w:sz w:val="28"/>
          <w:szCs w:val="28"/>
          <w:rtl w:val="true"/>
          <w:lang w:bidi="fa-IR"/>
        </w:rPr>
        <w:t>سمعت أمیر المؤمنین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منهومان لا یشبعان طالب دنیا و طالب علم فمن اقتصر من الدّنیا علی ما أحلّ اللّه له سلم و من تناولها من غیر حلّها هلک إلاّ أن یتوب أو یراجع و من أخذ العلم من أهله و عمل بعلمه نجا و من أراد به الدّنیا فهی حظّه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بن عامر، عن معلّی بن محمّد، عن الحسن بن علیّ الوشّاء، عن أحمد بن عائذ، عن أبی خدیجة،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أراد الحدیث لمنفعة الدّنیا لم یکن له فی الآخرة نصیب و من أراد به خیر الآخرة أعطاه اللّه خیر الدّنیا و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القاسم بن محمّد الأصبهانیّ، عن المنقریّ، عن حفص بن غیاث،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أراد الحدیث لمنفعة الدّنیا لم یکن له فی الآخرة نصیب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القاسم، عن المنقریّ، عن حفص بن غیاث،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رأیتم العالم محبّا لدنیاه فاتّهموه علی دینکم فإنّ کلّ محبّ لشیء یحوط ما أحبّ و قال صلّی اللّه علیه و آله و سلّم أوحی اللّه إلی داود علیه السّلام لا تجعل بینی و بینک عالما مفتونا بالدّنیا فیصدّک عن طریق محبّتی فإنّ أولئک قطّاع طریق عبادی المریدین، إنّ أدنی ما أنا صانع بهم أن أنزع حلاوة مناجاتی عن قلوبهم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١٢٠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عن أبیه، عن النّوفلیّ، عن السّکونیّ، عن أبی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الفقهاء أمناء الرّسل ما لم یدخلوا فی الدّنیا قیل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دخولهم فی الدّنیا؟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السّلطان فإذا فعلوا ذلک فاحذروهم علی دینکم</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١٠٨</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گرسنه‌اند که هیچگاه سیر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علم آموزد و آن‌که مال دنیا اندوزد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از دنیا به آنچه خدا برایش حلال کرده است بسنده کند، سالم ماند و کسی که دنیا را از راه غیر حلالش به دست آورد، نابود شود، مگر اینکه توبه کند و بازگردد و آن‌که دانش را از اهلش گرفته و به آن عمل کند، نجات یابد و آن‌که منظورش از دانش‌جویی، دنیا باشد بهره‌اش همان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سود دنیا خواهد در آخرت نصیبی نخواهد داشت و هرکس آن را برای خیر آخرت جوید، خداوند خیر دنیا و آخرت به او ارزانی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حدیث را برای سود دنیا خواهد در آخرت بهره‌ای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دانشمند را دوستدار دنیا یافتید، او را در کار دین خود متّهم دانید؛ زیرا دوستدار هرچیزی، گرد محبوبش می‌گردد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داود علیه 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خودت، دانشمند فریفته دنیا را واسطه قرار نده که تو را از راه دوستی من دور سازد؛ اینگونه دانشمندان راهزنان بندگان جویای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کمترین کاری که با ایشان کنم این است که شیرینی مناجات با خودم را از دلشان برکنم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امانتدار پیامبرانند تا آن زمان که در دنیا داخل نشده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داخل شدن آنان در دنیا به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سلطان؛ پس چون چنین کنند، از ایشان بر دین خود بترسید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إسماعیل، عن الفضل بن شاذان، عن حمّاد بن عیسی، عن ربعیّ بن عبد اللّه، عمّن حدّثه،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طلب العلم لیباهی به العلماء، أو یماری به السّفهاء أو یصرف به وجوه النّاس إلیه فلیتبوّأ مقعده من النّار إنّ الرّئاسة لا تصلح إلاّ لأهلها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لزوم الحجّة علی العالم و تشدید الأمر علیه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بن هاشم، عن أبیه، عن القاسم بن محمّد، عن المنقریّ، عن حفص بن غیاث،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یا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 للجاهل سبعون ذنبا قبل أن یغفر للعالم ذنب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ابن مریم علی نبیّنا و آله و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 للعلماء السّوء کیف تلظّی علیهم النّار؟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و محمّد بن إسماعیل، عن الفضل بن شاذان جمیعا، عن ابن أبی عمیر، عن جمیل بن درّاج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النّفس هاهنا و أشار بیده إلی حلقه لم یکن للعالم توبة ثمّ قرأ إِنَّمَا اَلتَّوْبَةُ عَلَی اَللّٰهِ لِلَّذِینَ یَعْمَلُونَ اَلسُّوءَ بِجَهٰالَةٍ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١٢۵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یحیی، عن أحمد بن محمّد بن عیسی، عن الحسین بن سعید، عن النّضر بن سوید، عن یحیی الحلبیّ، عن أبی سعید المکاری، عن أبی بصیر، عن أبی جعفر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فَکُبْکِبُوا فِیهٰا هُمْ وَ اَلْغٰاوُونَ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قوم و صفوا عدلا بألسنتهم ثمّ خالفوه إلی غیره</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١١٠</w:t>
      </w:r>
      <w:bookmarkStart w:id="70" w:name="pg12965_139409"/>
    </w:p>
    <w:p>
      <w:pPr>
        <w:pStyle w:val="BookText"/>
        <w:rPr/>
      </w:pPr>
      <w:bookmarkEnd w:id="70"/>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جستجوی دانش برآید برای اینکه بر دانشمندان ببالد یا با سفیهان بستیزد یا توجّه مردم را به خود جلب کند؛ باید جای خود را در آتش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جز برای اهل آن شایسته نیست</w:t>
      </w:r>
      <w:r>
        <w:rPr>
          <w:rFonts w:eastAsia="IRNazanin" w:cs="IRNazanin"/>
          <w:color w:val="111111"/>
          <w:sz w:val="28"/>
          <w:szCs w:val="28"/>
          <w:rtl w:val="true"/>
          <w:lang w:bidi="fa-IR"/>
        </w:rPr>
        <w:t>.</w:t>
      </w:r>
    </w:p>
    <w:p>
      <w:pPr>
        <w:pStyle w:val="Heading3"/>
        <w:numPr>
          <w:ilvl w:val="2"/>
          <w:numId w:val="1"/>
        </w:numPr>
        <w:rPr/>
      </w:pPr>
      <w:bookmarkStart w:id="71" w:name="__RefHeading___Toc5153057_3224264995"/>
      <w:bookmarkStart w:id="72" w:name="_Toc25"/>
      <w:bookmarkEnd w:id="71"/>
      <w:r>
        <w:rPr>
          <w:rtl w:val="true"/>
        </w:rPr>
        <w:t>بابی دربارۀ ثبوت حجّت بر دانشمند و سختی امرش</w:t>
      </w:r>
      <w:bookmarkEnd w:id="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به حفص بن غیاث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گناه نادان آمرزیده شود، پیش از آنکه یک گناه دانا بخشیده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دانشمندان بد که چگونه آتش دوزخ بر آنها زبانه 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جان به اینجا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به گلویش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دانشمند توبه‌ای نیست؛ سپس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 نزد خداوند، تنها برای کسانی است که از روی نادانی مرتکب گناه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آیۀ </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 السّلام دربارۀ گفتار خدای بزرگ و والا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گمراه‌کنندگان و گمراه‌شوندگان به دوزخ سرنگون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آیۀ </w:t>
      </w:r>
      <w:r>
        <w:rPr>
          <w:rFonts w:ascii="IRNazanin" w:hAnsi="IRNazanin" w:eastAsia="IRNazanin"/>
          <w:color w:val="111111"/>
          <w:sz w:val="28"/>
          <w:sz w:val="28"/>
          <w:szCs w:val="28"/>
          <w:lang w:bidi="fa-IR"/>
        </w:rPr>
        <w:t>٩۴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گروهی باشند که عدالت را با زبان بستایند، سپس مخالفت کرده به ستم گرایند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١١١</w:t>
      </w:r>
    </w:p>
    <w:p>
      <w:pPr>
        <w:pStyle w:val="BookText"/>
        <w:rPr/>
      </w:pPr>
      <w:r>
        <w:rPr>
          <w:rFonts w:ascii="IRNazanin" w:hAnsi="IRNazanin" w:eastAsia="IRNazanin"/>
          <w:color w:val="111111"/>
          <w:sz w:val="28"/>
          <w:sz w:val="28"/>
          <w:szCs w:val="28"/>
          <w:rtl w:val="true"/>
          <w:lang w:bidi="fa-IR"/>
        </w:rPr>
        <w:t xml:space="preserve">باب النّوادر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أبی عمیر، عن حفص بن البختریّ رفعه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أمیر المؤمنین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روّحوا أنفسکم ببدیع الحکمة فإنّها تکلّ کما تکلّ الأبدان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نوح بن شعیب النّیسابوریّ، عن عبید اللّه بن عبد اللّه الدّهقان، عن درست بن أبی منصور، عن عروة بن أخی شعیب العقرقوفیّ، عن شعیب، عن أبی بصیر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 المؤمنین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طالب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ذو فضائل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فرأسه التّواضع و عینه البراءة من الحسد و أذنه الفهم و لسانه الصّدق و حفظه الفحص و قلبه حسن النّیّة و عقله معرفة الأشیاء و الأمور و یده الرّحمة و رجله زیارة العلماء و همّته السّلامة و حکمته الورع و مستقرّه النّجاة و قائده العافیة و مرکبه الوفاء و سلاحه لین الکلمة و سیفه الرّضا و قوسه المداراة و جیشه محاورة العلماء و ماله الأدب و ذخیرته اجتناب الذّنوب و زاده المعروف و ماؤه الموادعة و دلیله الهدی و رفیقه محبّة الأخیار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أحمد بن محمّد بن أبی نصر، عن حمّاد بن عثمان،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 نعم وزیر الإیمان العلم و نعم وزیر العلم الحلم و نعم وزیر الحلم الرّفق و نعم وزیر الرّفق الصّبر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سهل بن زیاد، عن جعفر بن محمّد الأشعریّ،</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١١٢</w:t>
      </w:r>
      <w:bookmarkStart w:id="73" w:name="pg12965_139411"/>
    </w:p>
    <w:p>
      <w:pPr>
        <w:pStyle w:val="Heading3"/>
        <w:numPr>
          <w:ilvl w:val="2"/>
          <w:numId w:val="1"/>
        </w:numPr>
        <w:rPr/>
      </w:pPr>
      <w:bookmarkStart w:id="74" w:name="__RefHeading___Toc5153059_3224264995"/>
      <w:bookmarkStart w:id="75" w:name="_Toc26"/>
      <w:bookmarkEnd w:id="73"/>
      <w:bookmarkEnd w:id="74"/>
      <w:r>
        <w:rPr>
          <w:rtl w:val="true"/>
        </w:rPr>
        <w:t>بابی دربارۀ احادیث نادر</w:t>
      </w:r>
      <w:bookmarkEnd w:id="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را با مطالب شگفت حکمت استراحت دهید؛ زیرا جان هم‌چون تن خسته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جویندۀ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علم امتیازهای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علم فروتنی است، چشم آن تهی بودن از رشک، گوش آن فهمیدن، زبان آن راست گفتن، حافظۀ آن پژوهیدن، دل آن حسن نیّت، عقل آن شناخت اسباب امور، دست آن رحمت، پای آن دیدار دانشمندان، همّت آن سلامتی، حکمت آن پرهیزگاری، قرارگاه آن نجات، جلودار آن عافیت، مرکب آن وفاداری، اسلحۀ آن نرم‌زبانی، شمشیر آن خشنودی، کمال آن مدارا و لشکر آن گفت‌وگوی با دانشمندان، دارایی آن ادب، اندوختۀ آن دامن فروچیدن از گناهان، توشۀ آن نیکی، نوشاک آن سازگاری، رهبر آن ره‌یافتگی و دوست آن دوستی نیکان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چه خوب وزیری برای ایمان و خویشتن‌داری چه خوب وزیری برای دانش و نرم‌رفتاری چه خوب وزیری برای خویشتن‌داری و شکیبایی چه خوب وزیری برای نرم‌رفتاری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از پدرانش نقل می‌کند که مردی خدمت رسول خدا آمد</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١١٣</w:t>
      </w:r>
    </w:p>
    <w:p>
      <w:pPr>
        <w:pStyle w:val="BookText"/>
        <w:rPr/>
      </w:pPr>
      <w:r>
        <w:rPr>
          <w:rFonts w:ascii="IRNazanin" w:hAnsi="IRNazanin" w:eastAsia="IRNazanin"/>
          <w:color w:val="111111"/>
          <w:sz w:val="28"/>
          <w:sz w:val="28"/>
          <w:szCs w:val="28"/>
          <w:rtl w:val="true"/>
          <w:lang w:bidi="fa-IR"/>
        </w:rPr>
        <w:t>عن عبد اللّه بن میمون القدّاح، عن أبی عبد اللّه علیه السّلام، عن آبائه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حاء رجل إلی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العلم؟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الإنصات،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مه؟ قال الاستماع،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مه؟ قال الحفظ،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 به، قال ثمّ مه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نشره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رفعه إلی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طلبة العلم ثلاثة فاعرفهم بأعیانهم و صفاتهم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یطلبه للجهل و المراء و صنف یطلبه للاستطالة و الختل و صنف یطلبه للفقه و العقل، فصاحب الجهل و المراء موذ ممار متعرّض للمقال فی أندیة الرّجال بتذاکر العلم و صفة الحلم، قد تسربل بالخشوع و تخلّی من الورع فدقّ اللّه من هذا خیشومه و قطع منه حیزومه، و صاحب الاستطالة و الختل ذو خبّ و ملق یستطیل علی مثله من أشباهه و یتواضع للأغنیاء من دونه فهو لحلوائهم هاضم و لدینه حاطم فأعمی اللّه علی هذا خبره و قطع من آثار العلماء أثره و صاحب الفقه و العقل ذوک آبة و حزن و سهر قد تحنّک فی برنسه و قام اللّیل فی حندسه یعمل و یخشی وجلا داعیا مشفقا مقبلا علی شأنه عارفا بأهل زمانه مستوحشا من أوثق إخوانه فشدّ اللّه من هذا أرکانه و أعطاه یوم القیامة أمانه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حدّثنی به محمّد بن محمود أبو عبد اللّه القزوینیّ عن عدّة من أصحابنا منهم جعفر بن محمّد الصّیقل بقزوین عن أحمد بن عیسی العلویّ، عن عبّاد بن صهیب البصریّ، عن أبی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محمّد بن یحیی، عن طلحة بن زید قال</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١١۴</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دانش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کار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سپس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دادن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جویندگان دانش بر سه گونه‌اند، پس آنان را از روی صفاتشان بشناس دسته‌ای دانش را برای جهل ورزیدن و به منازعه برخاستن می‌خواهند و دسته‌ای آن را برای بلندی جستن و فریب دادن دیگران و دسته‌ای آن را برای فهمیدن و خرد ورزیدن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دستۀ اول، موذی و جدالگر است و همواره در مجالس مردان سخنرانی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اوصاف علم و حلم گوید لباس فروتنی بر تن پوشیده ولی از لباس تقوی خود را برهنه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از این جهت، بینی‌اش را خرد کند و کمرش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بلندی جستن و فریفتن، نیرنگ‌باز و چاپلوس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همپایگان خود گردن‌فرازی و برای ثروتمندانی که از آن فروپایه‌ترند سر تواضع فرود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حلوای آن‌ها را بخورد و دین خود را درهم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بر این روش بی‌نام‌ونشان کند و اثرش را از میان آثار دانشمندان بی‌بهره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فهم و عقل، نگران و غمگین و شب‌زنده‌دار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الحنک خویش انداخته و در تاریکی شب به پا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 و دعاکنان و هراسان عمل کند؛ به خود مشغول است؛ مردم روزگارش را خوب می‌شناسد و از مطمئن‌ترین برادرانش دهشتناک است خدا از این جهت، پایه‌های وجودش را محکم سازد و روز قیامت، امانش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از طریق دیگری نیز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روایت‌کنندگان قرآن بسیار و</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١١۵</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رواة الکتاب کثیر و إنّ رعاته قلیل و کم من مستنصح للحدیث مستغشّ للکتاب، فالعلماء یحزنهم ترک الرّعایة و الجهّال یحزنهم حفظ الرّوایة فراع یرعی حیاته و راع یرعی هلکته فعند ذلک اختلف الرّاعیان و تغایر الفریقان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الأشعریّ، عن معلّی بن محمّد، عن محمّد بن جمهور، عن عبد الرّحمن بن أبی نجران، عمّن ذکره،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حفظ من أحادیثنا أربعین حدیثا بعثه اللّه یوم القیامة عالما فقیها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١٣٣</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أحمد بن محمّد بن خالد، عن أبیه، عمّن ذکره، عن زید الشّحّام، عن أبی جعفر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فَلْیَنْظُرِ اَلْإِنْسٰانُ إِلیٰ طَعٰامِهِ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ما طعامه؟ قال علمه الّذی یأخذه، عمّن یأخذه؟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علیّ بن النّعمان، عن عبد اللّه بن مسکان، عن داود بن فرقد، عن أبی سعید الزّهریّ،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الوقوف عند الشّبهة خیر من الاقتحام فی الهلکة و ترکک حدیثا لم تروه خیر من روایتک حدیثا لم تحصه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عن أحمد، عن ابن فضّال، عن ابن بکیر، عن حمزة بن الطّیّار أنّه عرض علی أبی عبد اللّه علیه السّلام بعض خطب أبیه حتّی إذا بلغ موضعا منها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و اسکت، ثمّ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یسعکم فیما ینزل بکم ممّا لا تعلمون إلاّ الکفّ عنه و التّثبّت و الرّدّ إلی أئمّة الهدی حتّی یحملوکم فیه علی القصد و یجلوا عنکم فیه العمی و یعرّفوکم فیه الحقّ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فَسْئَلُوا</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١١۶</w:t>
      </w:r>
    </w:p>
    <w:p>
      <w:pPr>
        <w:pStyle w:val="BookText"/>
        <w:rPr/>
      </w:pPr>
      <w:r>
        <w:rPr>
          <w:rFonts w:ascii="IRNazanin" w:hAnsi="IRNazanin" w:eastAsia="IRNazanin"/>
          <w:color w:val="111111"/>
          <w:sz w:val="28"/>
          <w:sz w:val="28"/>
          <w:szCs w:val="28"/>
          <w:rtl w:val="true"/>
          <w:lang w:bidi="fa-IR"/>
        </w:rPr>
        <w:t>رعایت‌کنندگان آن کم‌اند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مردمی که نسبت به حدیث خیرخواه و نسبت به قرآن خیانتگرند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از رعایت نکردن اندوهگین و نادانان از حفظ روایت غمگین‌اند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پی حفظ زندگانی خود و دیگری در پی هلاکت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اینجاست که دو دسته رعایت‌کننده اختلاف پیدا کنند و از هم جدا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چهل حدیث از احادیث ما را حفظ کند، خداوند او را روز قیامت، دانشمند و فقیه برانگیزد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شحّام از امام باقر علیه السّلام درباره گفتار خدای بزرگ و والا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انسان به خوراک خویش نگاه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٨٠</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آیۀ </w:t>
      </w: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خوراک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که فرامی‌گیرد، بنگرد که از چه کسی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بازایستادن از امر مشتبه از به هلاکت افتادن بهتر است و واگذاردن حدیثی که روایت آن برایت ثابت نشده، از روایت کردن حدیثی که بر آن احاطه نداری،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حمزۀ طیّار بر حضرت صادق بعضی از سخنرانی‌های پدرش را عرضه کرد تا به جمله‌ای رسید در این هنگام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نگهدار و 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دست شما می‌رسد و حکمش را نمی‌دانید، وظیفه‌ای بر شما نیست جز دست نگه‌داشتن از آن و درنگ کردن و بازگرداندن آن به ائمّۀ هدی، تا ایشان شما را بر اعتدال وادارند و گمراهی را از شما دور سازند و حق را به شما بشناسانند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فرازمند فرموده است</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١١٧</w:t>
      </w:r>
    </w:p>
    <w:p>
      <w:pPr>
        <w:pStyle w:val="BookText"/>
        <w:rPr/>
      </w:pPr>
      <w:r>
        <w:rPr>
          <w:rFonts w:ascii="Amiri" w:hAnsi="Amiri" w:eastAsia="Amiri" w:cs="Amiri"/>
          <w:color w:val="111111"/>
          <w:sz w:val="28"/>
          <w:sz w:val="28"/>
          <w:szCs w:val="28"/>
          <w:rtl w:val="true"/>
          <w:lang w:bidi="ar-SA"/>
        </w:rPr>
        <w:t>أَهْلَ اَلذِّکْرِ إِنْ کُنْتُمْ لاٰ تَعْلَمُونَ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القاسم بن محمّد، عن المنقریّ، عن سفیان بن عیینة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علم النّاس کلّه فی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أن تعرف ربّک و الثّانی أن تعرف ما صنع بک و الثّالث أن تعرف ما أراد منک و الرّابع أن تعرف ما یخرجک من دینک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أبی عمیر، عن هشام بن سالم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اللّه علی خلقه؟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یقولوا ما یعلمون و یکفّوا عمّا لا یعلمون، فإذا فعلوا ذلک فقد أدّوا إلی اللّه حقّه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عن سهل بن زیاد، عن ابن سنان، عن محمّد بن مروان العجلیّ، عن علیّ بن حنظلة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اعرفوا منازل النّاس علی قدر روایتهم عنّا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الحسن، عن محمّد بن زکریّا الغلابیّ، عن ابن عائشة البصریّ رفعه أنّ أمیر المؤمنین علیه السّلام قال فی بعض خطبه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اعلموا أنّه لیس بعاقل من انزعج من قول الزّور فیه و لا بحکیم من رضی بثناء الجاهل علیه، النّاس أبناء ما یحسنون و قدر کلّ امرئ ما یحسن فتکلّموا فی العلم تبیّن أقدارکم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الوشّاء، عن أبان بن عثمان، عن عبد اللّه بن سلیمان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جعفر علیه السّلام یقول و عنده رجل من أهل البصرة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الأعمی</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نمی‌دانید، از اهل قرآن بپرسید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آیۀ </w:t>
      </w:r>
      <w:r>
        <w:rPr>
          <w:rFonts w:ascii="IRNazanin" w:hAnsi="IRNazanin" w:eastAsia="IRNazanin"/>
          <w:color w:val="111111"/>
          <w:sz w:val="28"/>
          <w:sz w:val="28"/>
          <w:szCs w:val="28"/>
          <w:lang w:bidi="fa-IR"/>
        </w:rPr>
        <w:t>۴٢</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دانش مردم را در چهار چیز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 پروردگار خویش را بشناسی؛ دوم اینکه بدانی با تو چه کرده است؛ سوم اینکه بدانی از تو چه خواسته است؛ چهارم اینکه بدانی چه چیز تو را از دینت بیرون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خدا بر مردم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آنچه دانند بگویند و آنچه ندانند بازایستند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چنین کنند حق خدا را به او ادا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مردم را به اندازه‌ای که از ما روایت کنند، بشناسید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در بعضی از سخنرانی‌هایش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کسی که از سخن بی‌اساسی که به او گویند از جا کنده شود، خردمند نیست و آنکه به ستایش نادان خرسند گردد، فرزانه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فرزند کارهای ارزندۀ خویش‌اند و ارزش هرکس به اندازه کار ارزنده‌ای است که به خوبی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 سخن گویید تا ارزشتان نمایان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بصره که نامش عثمان اعمی بود</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١١٩</w:t>
      </w:r>
    </w:p>
    <w:p>
      <w:pPr>
        <w:pStyle w:val="BookText"/>
        <w:rPr/>
      </w:pPr>
      <w:r>
        <w:rPr>
          <w:rFonts w:ascii="IRNazanin" w:hAnsi="IRNazanin" w:eastAsia="IRNazanin"/>
          <w:color w:val="111111"/>
          <w:sz w:val="28"/>
          <w:sz w:val="28"/>
          <w:szCs w:val="28"/>
          <w:rtl w:val="true"/>
          <w:lang w:bidi="fa-IR"/>
        </w:rPr>
        <w:t>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البصریّ یزعم أنّ الّذین یکتمون العلم یؤذی ریح بطونهم أهل النّار،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فهلک إذن مؤمن آل فرعون ما زال العلم مکتوما منذ بعث اللّه نوحا علیه السّلام فلیذهب الحسن یمینا و شمالا فو اللّه ما یوجد العلم إلاّ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روایة الکتب و الحدیث و فضل الکتابة و التّمسّک بالکتب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أبی عمیر، عن منصور بن یونس، عن أبی بصیر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لأبی عبد اللّه علیه السّلام قول اللّه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یَسْتَمِعُونَ اَلْقَوْلَ فَیَتَّبِعُونَ أَحْسَنَهُ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یسمع الحدیث فیحدّث به کما سمعه لا یزید فیه و لا ینقص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محمّد بن الحسین، عن ابن أبی عمیر، عن ابن أذینة، عن محمّد بن مسلم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 الحدیث منک فأزید و أنقص؟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ترید معانیه فلا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عن محمّد بن الحسین، عن ابن سنان، عن داود بن فرقد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أسمع الکلام منک فأرید أن أرویه کما سمعته منک فلا یجیء،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فتعمّد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 المعانی؟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فلا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عن أحمد بن محمّد بن عیسی، عن الحسین بن سعید،</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١٢٠</w:t>
      </w:r>
      <w:bookmarkStart w:id="76" w:name="pg12965_139419"/>
    </w:p>
    <w:p>
      <w:pPr>
        <w:pStyle w:val="BookText"/>
        <w:rPr/>
      </w:pPr>
      <w:bookmarkEnd w:id="76"/>
      <w:r>
        <w:rPr>
          <w:rFonts w:ascii="IRNazanin" w:hAnsi="IRNazanin" w:eastAsia="IRNazanin"/>
          <w:color w:val="111111"/>
          <w:sz w:val="28"/>
          <w:sz w:val="28"/>
          <w:szCs w:val="28"/>
          <w:rtl w:val="true"/>
          <w:lang w:bidi="fa-IR"/>
        </w:rPr>
        <w:t>به امام باقر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عقیده دارد کسانی که دانش را نهان دارند، بوی گند شکمشان دوزخیان را آزار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مؤمن آل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پنهان‌سازی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هلاک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بعثت نوح علیه السّلام دانش نهان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به هر راهی که خواهد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جز در این خاندان یافت نشود</w:t>
      </w:r>
      <w:r>
        <w:rPr>
          <w:rFonts w:eastAsia="IRNazanin" w:cs="IRNazanin"/>
          <w:color w:val="111111"/>
          <w:sz w:val="28"/>
          <w:szCs w:val="28"/>
          <w:rtl w:val="true"/>
          <w:lang w:bidi="fa-IR"/>
        </w:rPr>
        <w:t>.</w:t>
      </w:r>
    </w:p>
    <w:p>
      <w:pPr>
        <w:pStyle w:val="Heading3"/>
        <w:numPr>
          <w:ilvl w:val="2"/>
          <w:numId w:val="1"/>
        </w:numPr>
        <w:rPr/>
      </w:pPr>
      <w:bookmarkStart w:id="77" w:name="__RefHeading___Toc5153061_3224264995"/>
      <w:bookmarkStart w:id="78" w:name="_Toc27"/>
      <w:bookmarkEnd w:id="77"/>
      <w:r>
        <w:rPr>
          <w:rtl w:val="true"/>
        </w:rPr>
        <w:t>باب روایت کتب و توسّل به آن و حدیث و فضیلت نوشتن</w:t>
      </w:r>
      <w:bookmarkEnd w:id="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راجع به فرمایش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سخن را می‌شنوند و از بهترینش پیروی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آیۀ </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است که حدیثی شنود و آن را آن‌گونه که شنیده، بی‌کم و زیاد بازگو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حدیث می‌شنوم آن را زیاد و کم می‌کنم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معانی آن را برسانی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فرقد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از شما می‌شنوم و می‌خواهم همان‌طور که شنیده‌ام، روایت کنم ولی به خاطرم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عمد فراموش می‌کنی؟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مقصودت معانی سخن من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از شما بشنوم و از پدرتان روایت کنم یا از پدرتان بشنوم از شما روایت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١٢١</w:t>
      </w:r>
    </w:p>
    <w:p>
      <w:pPr>
        <w:pStyle w:val="BookText"/>
        <w:rPr/>
      </w:pPr>
      <w:r>
        <w:rPr>
          <w:rFonts w:ascii="IRNazanin" w:hAnsi="IRNazanin" w:eastAsia="IRNazanin"/>
          <w:color w:val="111111"/>
          <w:sz w:val="28"/>
          <w:sz w:val="28"/>
          <w:szCs w:val="28"/>
          <w:rtl w:val="true"/>
          <w:lang w:bidi="fa-IR"/>
        </w:rPr>
        <w:t>عن القاسم بن محمّد، عن علیّ بن أبی حمزة، عن أبی بصیر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أسمعه منک أرویه عن أبیک أو أسمعه من أبیک أرویه عنک؟ قال سواء إلاّ أنّک ترویه عن أبی أحبّ إلیّ و قال أبو عبد اللّه علیه السّلام لجمیل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منّی فاروه عن أبی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عن أحمد بن محمّد و محمّد بن الحسین، عن ابن محبوب، عن عبد اللّه بن سنان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 یجیئنی القوم فیستمعون منّی حدیثکم فأضجر و لا أقوی،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فاقرأ علیهم من أوّله حدیثا و من وسطه حدیثا و من آخره حدیثا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بإسناده، عن أحمد بن عمر الحلاّل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من أصحابنا یعطینی الکتاب و 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اروه عنّی یجوز لی أن أرویه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أنّ الکتاب له فاروه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و، عن أحمد بن محمّد بن خالد، عن النّوفلیّ، عن السّکونیّ،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حدّثتم بحدیث فأسندوه إلی الّذی حدّثکم فإن کان حقّا فلکم و إن کان کذبا فعلیه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عبد اللّه، عن أحمد بن محمّد، عن أبی أیّوب المدنیّ، عن ابن أبی عمیر، عن حسین الأحمسیّ، عن أبی عبد اللّه علیه السّلام قال،</w:t>
      </w:r>
    </w:p>
    <w:p>
      <w:pPr>
        <w:pStyle w:val="BookText"/>
        <w:rPr/>
      </w:pPr>
      <w:r>
        <w:rPr>
          <w:rFonts w:ascii="IRNazanin" w:hAnsi="IRNazanin" w:eastAsia="IRNazanin"/>
          <w:color w:val="111111"/>
          <w:sz w:val="28"/>
          <w:sz w:val="28"/>
          <w:szCs w:val="28"/>
          <w:rtl w:val="true"/>
          <w:lang w:bidi="fa-IR"/>
        </w:rPr>
        <w:t>القلب یتّکل علی الکتابة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الحسن بن علیّ الوشّاء، عن عاصم بن حمید، عن أبی بصیر قال</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١٢٢</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ندارد، جز اینکه به نام پدرم روایت کنی، دوست‌تر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جمیل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من شنوی از طرف پدرم روایت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می‌آیند و حدیث شما را از من می‌شنوند و من به تنگ می‌آیم و نمی‌توانم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اول کتاب، حدیثی از وسط آن و حدیثی از آخرش برای آنان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عمر حلاّل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بن موسی الرضا علیهما السّلام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یاران ما شیعیان به من کتابی می‌دهد و نمی‌گوید این کتاب را از من روایت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رواست که از او روایت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 کتاب از آن اوست، از او روایت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حدیثی به شما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گوینده‌اش نسبت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درست باشد به سود شماست و اگر دروغ باشد به زیان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نوشتن آسودگی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بنویسید زیرا تا ننویسید حفظ نمی‌کنید</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١٢٣</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اکتبوا فإنّکم لا تحفظون حتّی تکتبوا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الحسن بن علیّ بن فضّال، عن ابن بکیر، عن عبید بن زرارة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احتفظوا بکتبکم فإنّکم سوف تحتاجون إلیها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خالد البرقیّ، عن بعض أصحابه، عن أبی سعید الخیبریّ، عن المفضّل بن عمر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و بثّ علمک فی إخوانک فإن متّ فأورث کتبک بنیک فإنّه یأتی علی النّاس زمان هرج لا یأنسون فیه إلاّ بکتبهم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 عن محمّد بن علیّ رفعه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 الکذب المفترع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الکذب المفترع؟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یحدّثک الرّجل بالحدیث فتترکه و ترویه عن الّذی حدّثک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أحمد بن محمّد بن أبی نصر، عن جمیل بن درّاج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أعربوا حدیثنا فإنّا قوم فصحاء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سهل بن زیاد، عن أحمد بن محمّد، عن عمر بن عبد العزیز، عن هشام بن سالم و حمّاد بن عثمان و غیره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سمعنا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حدیث أبی و حدیث أبی حدیث جدّی و حدیث جدّی حدیث الحسین و حدیث الحسین حدیث الحسن و حدیث الحسن حدیث أمیر المؤمنین علیه السّلام و حدیث أمیر المؤمنین حدیث رسول اللّه صلّی اللّه علیه و آله و سلّم و حدیث رسول اللّه صلّی اللّه علیه و آله و سلّم قول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١۵۵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أحمد بن محمّد، عن محمّد بن الحسن بن</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نگه‌دارید که در آینده به آنها نیازمند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و آموخته‌های خود را میان برادران دینی خویش منتشر کن و چون مرگت فرارسید، کتاب‌هایت را به پسرانت ارث بده؛ چرا که برای مردم زمانه‌ای پرآشوب فرارسد که آن هنگام جز با کتاب‌هایش همدم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دروغ شاخ‌دار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شاخ‌دار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مردی به تو حدیثی بازگوید و تو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کنی و آن را از کسی که گوینده از او خبر داده، بازگویی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ما را اعراب گذارید که ما مردمی فصیح‌زبانیم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سالم و حمّاد بن عثمان و دیگران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که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 حدیث پدرم و حدیث پدرم، حدیث جدّم و حدیث جدّم، حدیث حسین و حدیث حسین، حدیث حسن و حدیث حسن، حدیث امیر مؤمنان و حدیث امیر مؤمنان، حدیث رسول خدا و حدیث رسول خدا صلّی اللّه علیه و آله و سلّم گفتار خدای بزرگ و والا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خالد شینوله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 جعفر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عرض کردم</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١٢۵</w:t>
      </w:r>
    </w:p>
    <w:p>
      <w:pPr>
        <w:pStyle w:val="BookText"/>
        <w:rPr/>
      </w:pPr>
      <w:r>
        <w:rPr>
          <w:rFonts w:ascii="IRNazanin" w:hAnsi="IRNazanin" w:eastAsia="IRNazanin"/>
          <w:color w:val="111111"/>
          <w:sz w:val="28"/>
          <w:sz w:val="28"/>
          <w:szCs w:val="28"/>
          <w:rtl w:val="true"/>
          <w:lang w:bidi="fa-IR"/>
        </w:rPr>
        <w:t>أبی خالد شینولة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جعفر الثّانی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مشایخنا رووا عن أبی جعفر و أبی عبد اللّه علیه السّلام و کانت التّقیّة شدیدة فکتموا کتبهم و لم ترو عنهم فلمّا ماتوا صارت الکتب إلینا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حدّثوا بها فإنّها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التّقلید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خالد، عن عبد اللّه بن یحیی، عن ابن مسکان، عن أبی بصیر، 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أَحْبٰارَهُمْ وَ رُهْبٰانَهُمْ أَرْبٰاباً مِنْ دُونِ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ما دعوهم إلی عبادة أنفسهم و لو دعوهم ما أجابوهم و لکن أحلّوا لهم حراما و حرّموا علیهم حلالا فعبدوهم من حیث لا یشعرون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سهل بن زیاد، عن إبراهیم بن محمّد الهمذانیّ، عن محمّد بن عبیدة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أنتم أشدّ تقلیدا أم المرجئة؟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قلّدنا و قلّدوا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أسألک عن هذا، فلم یکن عندی جواب أکثر من الجواب الأوّل فقال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المرجئة نصبت رجلا لم تفرض طاعته و قلّدوه و أنتم نصبتم رجلا و فرضتم طاعته ثمّ لم تقلّدوه فهم أشدّ منکم تقلیدا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إسماعیل، عن الفضل بن شاذان، عن حمّاد بن عیسی، عن ربعیّ بن عبد اللّه، عن أبی بصیر، عن أبی عبد اللّه علیه السّلام فی قول اللّه جلّ و عزّ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اِتَّخَذُوا أَحْبٰارَهُمْ وَ رُهْبٰانَهُمْ أَرْبٰاباً مِنْ دُونِ اَللّٰهِ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ما صاموا لهم و لا صلّوا لهم و لکن أحلّوا لهم حراما و حرّموا علیهم</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١٢۶</w:t>
      </w:r>
      <w:bookmarkStart w:id="79" w:name="pg12965_139425"/>
    </w:p>
    <w:p>
      <w:pPr>
        <w:pStyle w:val="BookText"/>
        <w:rPr/>
      </w:pPr>
      <w:bookmarkEnd w:id="79"/>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ما از امام باقر و امام صادق علیهما السّلام روایاتی دارند و چون تقیّه سخت بود، کتاب‌هایشان را پنهان کردند و از آنان روایت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مردند، کتاب‌های ایشان به دست 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آن روایات پردازید که آنها درستند</w:t>
      </w:r>
      <w:r>
        <w:rPr>
          <w:rFonts w:eastAsia="IRNazanin" w:cs="IRNazanin"/>
          <w:color w:val="111111"/>
          <w:sz w:val="28"/>
          <w:szCs w:val="28"/>
          <w:rtl w:val="true"/>
          <w:lang w:bidi="fa-IR"/>
        </w:rPr>
        <w:t>.</w:t>
      </w:r>
    </w:p>
    <w:p>
      <w:pPr>
        <w:pStyle w:val="Heading3"/>
        <w:numPr>
          <w:ilvl w:val="2"/>
          <w:numId w:val="1"/>
        </w:numPr>
        <w:rPr/>
      </w:pPr>
      <w:bookmarkStart w:id="80" w:name="__RefHeading___Toc5153063_3224264995"/>
      <w:bookmarkStart w:id="81" w:name="_Toc28"/>
      <w:bookmarkEnd w:id="80"/>
      <w:r>
        <w:rPr>
          <w:rtl w:val="true"/>
        </w:rPr>
        <w:t>بابی دربارۀ تقلید</w:t>
      </w:r>
      <w:bookmarkEnd w:id="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دربارۀ این آیه پرسیدم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دانشمندان و راهبان خود 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جای خدا به الوهیّت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آیۀ </w:t>
      </w: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راهبان، مردم را به پرستش خویش فرانخواندند که اگر فرامی‌خواندند، آنها نمی‌پذیرفتند؛ ولی حرام را برای آنها حلال و حلال را برایشان حرام کردند و آنها ندانسته، آنان را می‌پرستیدند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الحسن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 شما محکم‌تر است یا مرجئه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پس از پیغمبر مقام علی علیه السّلام را از ابو بکر به تأخیر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تقلید کردیم و آنها هم تقلید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تو نپرسیدم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پاسخی بیشتر از پاسخ اول نداشتم؛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مرجئه مردی را که اطاعتش واجب نبود به خلافت نصب کردند و از او تقلید نمودند و شما مردی را نصب کردید و اطاعتش را واجب دانستید، ولی تقلیدش نکردید؛ پس تقلید آنان از شما محکم‌تر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صادق علیه السّلام دربارۀ فرمایش خدای بزرگ و والا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و راهبان خود 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جای خدا به الوهیّت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روزه نگرفتند و نماز نگزاردند، بلکه حرام را برای آنها حلال و حلال را برایشان حرام ساختند و آنها هم پیروی کردند</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١٢٧</w:t>
      </w:r>
    </w:p>
    <w:p>
      <w:pPr>
        <w:pStyle w:val="BookText"/>
        <w:rPr/>
      </w:pPr>
      <w:r>
        <w:rPr>
          <w:rFonts w:ascii="IRNazanin" w:hAnsi="IRNazanin" w:eastAsia="IRNazanin"/>
          <w:color w:val="111111"/>
          <w:sz w:val="28"/>
          <w:sz w:val="28"/>
          <w:szCs w:val="28"/>
          <w:rtl w:val="true"/>
          <w:lang w:bidi="fa-IR"/>
        </w:rPr>
        <w:t>حلالا فاتّبعوهم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البدع و الرّأی و المقاییس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الأشعریّ، عن معلّی بن محمّد، عن الحسن بن علیّ الوشّاء و عدّة من أصحابنا، عن أحمد بن محمّد، عن ابن فضّال جمیعا، عن عاصم بن حمید، عن محمّد بن مسلم،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 أمیر المؤمنین علیه السّلام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بدء وقوع الفتن أهواء تتّبع و أحکام تبتدع یخالف فیها کتاب اللّه یتولّی فیها رجال رجالا فلو أنّ الباطل خلص لم یخف علی ذی حجی و لو أنّ الحقّ خلص لم یکن اختلاف و لکن یؤخذ من هذا ضغث و من هذا ضغث فیمزجان فیجیئان معا فهنالک استحوذ الشّیطان علی أولیائه و نجا الّذین سبقت لهم من اللّه الحسنی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١۶٠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بن محمّد، عن معلّی بن محمّد، عن محمّد بن جمهور العمّیّ یرفعه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ظهرت البدع فی أمّتی فلیظهر العالم علمه فمن لم یفعل فعلیه لعنة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 عن محمّد بن جمهور رفعه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أتی ذا بدعة فعظّمه فإنّما یسعی فی هدم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 عن محمّد بن جمهور رفعه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أبی اللّه لصاحب البدعة بالتّوبة،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کیف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أشرب قلبه حبّها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الحسن بن محبوب، عن معاویة بن وهب قال</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١٢٨</w:t>
      </w:r>
      <w:bookmarkStart w:id="82" w:name="pg12965_139427"/>
    </w:p>
    <w:p>
      <w:pPr>
        <w:pStyle w:val="Heading3"/>
        <w:numPr>
          <w:ilvl w:val="2"/>
          <w:numId w:val="1"/>
        </w:numPr>
        <w:rPr/>
      </w:pPr>
      <w:bookmarkStart w:id="83" w:name="__RefHeading___Toc5153065_3224264995"/>
      <w:bookmarkStart w:id="84" w:name="_Toc29"/>
      <w:bookmarkEnd w:id="82"/>
      <w:bookmarkEnd w:id="83"/>
      <w:r>
        <w:rPr>
          <w:rtl w:val="true"/>
        </w:rPr>
        <w:t>بابی دربارۀ بدعت‌ها، رأی و قیاس‌ها</w:t>
      </w:r>
      <w:bookmarkEnd w:id="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مؤمنان علیه السّلام برای مردم سخنرانی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آغاز پیدایش فتنه‌ها، پیروی هوس‌ها و بدعت گزاردن احکامی برخلاف دین خدا است که مردانی از مردان دیگر یاری خواهند تا بر خلاف دین خدا، اجرای آن را بر عهده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باطل ناب و خالص بود بر هیچ خردمندی نهان نمی‌شد و اگر حقّ ناب و ناآمیخته بود، اختلافی در میان نبود؛ ولی همواره پاره‌ای از حقّ و پاره‌ای از باطل برگیرند و به هم درآمیزند و باهم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شیطان بر دوستان خود چیره گردد و تنها کسانی رهایی یابند که لطف حقّ شامل حالشان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بدعت‌ها در امت من پدید آید، بر عالم است که علم خود را هویدا کند و هرکه چنین نکند، نفرین خدا بر او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نزد بدعتگذاری آید و او را بزرگ شمارد، همانا در ویرانی اسلام کوشیده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پذیرش توبۀ بدعتگذار خودداری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بدعت دوستی، تمام وجودش را فراگرفته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بدعتی که پس از من با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١٢٩</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 کلّ بدعة تکون من بعدی یکاد بها الإیمان ولیّا من أهل بیتی موکّلا به یذبّ عنه، ینطق بإلهام من اللّه و یعلن الحقّ و ینوّره و یردّ کید الکائدین یعبّر عن الضّعفاء فاعتبروا یا أولی الأبصار و توکّلوا علی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بعض أصحابه و علیّ بن إبراهیم، عن أبیه، عن هارون بن مسلم، عن مسعدة بن صدقة، عن أبی عبد اللّه علیه السّلام و علیّ بن إبراهیم، عن أبیه، عن ابن محبوب رفعه، عن أمیر المؤمنین علیه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أبغض الخلق إلی اللّه عزّ و جلّ 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و کله اللّه إلی نفسه فهو جائر عن قصد السّبیل مشعوف بکلام بدعة، قد لهج بالصّوم و الصّلاة فهو فتنة لمن افتتن به، ضالّ عن هدی من کان قبله، مضلّ لمن اقتدی به فی حیاته و بعد موته، حمّال خطایا غیره، رهن بخطیئته و رجل قمش جهلا فی جهّال النّاس، عان بأغباش الفتنة قد سمّاه أشباه النّاس عالما و لم یغن فیه یوما سالما، بکّر فاستکثر، ما قلّ منه خیر ممّا کثر، حتّی إذا ارتوی من آجن و اکتنز من غیر طائل، جلس بین النّاس قاضیا ضامنا لتخلیص ما التبس علی غیره و إن خالف قاضیا سبقه لم یأمن أن ینقض حکمه من یأتی بعده، کفعله بمن کان قبله و إن نزلت به إحدی المبهمات المعضلات هیّأ لها حشوا من رأیه ثمّ قطع به فهو من لبس الشّبهات فی مثل غزل العنکبوت لا یدری أصاب أم أخطأ، لا یحسب العلم فی شیء ممّا أنکر و لا یری أنّ وراء ما بلغ فیه مذهبا، إن قاس شیئا بشیء لم یکذّب نظره و إن أظلم علیه أمر اکتتم به لما یعلم من جهل نفسه لکیلا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یعلم، ثمّ جسر فقضی، فهو مفتاح عشوات رکّاب شبهات، خبّاط جهالات،</w:t>
      </w:r>
    </w:p>
    <w:p>
      <w:pPr>
        <w:pStyle w:val="BookText"/>
        <w:rPr/>
      </w:pPr>
      <w:r>
        <w:rPr>
          <w:rFonts w:ascii="IRNazanin" w:hAnsi="IRNazanin" w:eastAsia="IRNazanin"/>
          <w:color w:val="111111"/>
          <w:sz w:val="28"/>
          <w:sz w:val="28"/>
          <w:szCs w:val="28"/>
          <w:rtl w:val="true"/>
          <w:lang w:bidi="fa-IR"/>
        </w:rPr>
        <w:t>لا یعتذر ممّا لا یعلم فیسلم و لا یعضّ فی العلم بضرس قاطع فیغنم، یذری</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١٣٠</w:t>
      </w:r>
    </w:p>
    <w:p>
      <w:pPr>
        <w:pStyle w:val="BookText"/>
        <w:rPr/>
      </w:pPr>
      <w:r>
        <w:rPr>
          <w:rFonts w:ascii="IRNazanin" w:hAnsi="IRNazanin" w:eastAsia="IRNazanin"/>
          <w:color w:val="111111"/>
          <w:sz w:val="28"/>
          <w:sz w:val="28"/>
          <w:szCs w:val="28"/>
          <w:rtl w:val="true"/>
          <w:lang w:bidi="fa-IR"/>
        </w:rPr>
        <w:t>نیرنگ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شود، سرپرستی از خاندانم گماشته شده که از ایمان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الهام خدا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آشکار و روشن کند و نیرنگ نیرنگبازان را برگرداند و زبان ناتوانان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صاحبان بینش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گیرید و خود را به خدا سپارید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دشمن‌ترین مردم در نزد خداوند بزرگ و والا دو کس‌اند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خدا او را به حال خود وانهاده، پس از راه راست منحرف گشته و شیفته سخنان بدعت‌آمیز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و روزه دم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 به فتنه دراندازد و فریفته خود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درست پیشینیانش منحرف گشته و گمراه‌کننده پیروانش در زندگی و پس از مرگش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مردی که کوله‌بار نادانی فراهم ساخته و برگیرندۀ بار خطاهای دیگران و در گرو خطای خود باشد در میان نادانان به تلاش پرداخته و اسیر تاریکی‌های فتنه و فساد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نمایان او را دانشمند نامند در حالی که یک روز تمام را صرف دانش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برخاسته و چیزی را بسیار فراهم آورده که اندکش بهتر از بسیارش است تا اینکه از آبی گندیده سیراب شده و مطالب بیهوده در گنجینۀ خاطر خود انباشته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مردم به کرسی قضاوت نشست و متعهّد شد آنچه را بر دیگران مشتبه شده است، حلّ کند و اگر با قاضی پیش از خود مخالفت کرد، اطمینان ندارد که قاضی پس از او حکم او را نشکند همان‌طور که او با قاضی پیشین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یکی از مطالب پیچیده و مشکل دچار شود، نظریات پوچی برای آن بافته و آماده می‌کند و سپس حکم قطعی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شبهه‌بافی او همانند تار بافتن عنکبوت است که نمی‌داند درست رفته یا اشتباه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نمی‌پندارد در آنچه او منکر شده، دانشی باشد و نداند در پس آنچه او به آن دست یافته، روش درستی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به چیزی دیگر قیاس کند، نظر خویش را تکذیب نکند و اگر مطلبی بر او تاریک باشد به سبب نادانی که در خود سراغ دارد، آن را بپوشاند تا مبادا به او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گستاخی کرده و حکم صادر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کلید تاریکی‌ها است و شبهه‌ها را بسیار مرتکب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نادانی‌ها کورکورانه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نداند، پوزش نخواهد تا</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١٣١</w:t>
      </w:r>
    </w:p>
    <w:p>
      <w:pPr>
        <w:pStyle w:val="BookText"/>
        <w:rPr/>
      </w:pPr>
      <w:r>
        <w:rPr>
          <w:rFonts w:ascii="IRNazanin" w:hAnsi="IRNazanin" w:eastAsia="IRNazanin"/>
          <w:color w:val="111111"/>
          <w:sz w:val="28"/>
          <w:sz w:val="28"/>
          <w:szCs w:val="28"/>
          <w:rtl w:val="true"/>
          <w:lang w:bidi="fa-IR"/>
        </w:rPr>
        <w:t>الرّوایات ذرو الرّیح الهشیم تبکی منه المواریث و تصرخ منه الدّماء، یستحلّ بقضائه الفرج الحرام و یحرّم بقضائه الفرج الحلال لا ملیء بإصدار ما علیه ورد و لا هو أهل لما منه فرط من ادّعائه علم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الحسن بن علیّ الوشّاء، عن أبان بن عثمان، عن أبی شیبة الخراسانیّ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 المقاییس طلبوا العلم بالمقاییس فلم تزدهم المقاییس من الحقّ إلاّ بعدا و إنّ دین اللّه لا یصاب بالمقاییس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و محمّد بن إسماعیل، عن الفضل بن شاذان رفعه، عن أبی جعفر و أبی عبد اللّه علیهما السّلام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بدعة ضلالة و کلّ ضلالة سبیلها إلی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أبی عمیر، عن محمّد بن حکیم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الحسن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فقّهنا فی الدّین و أغنانا اللّه بکم عن النّاس حتّی إنّ الجماعة منّا لتکون فی المجلس، ما یسأل رجل صاحبه، تحضره المسألة و یحضره جوابها فیما منّ اللّه علینا بکم فربّما ورد علینا الشّیء لم یأتنا فیه عنک و لا عن آبائک شیء فنظرنا إلی أحسن ما یحضرنا و أوفق الأشیاء لما جاءنا عنکم فنأخذ به؟ فقال هیهات هیهات، فی ذلک و اللّه هلک من هلک یا ابن حکیم،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أبا حنیفة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حکیم لهشام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أردت إلاّ أن یرخّص لی فی القیاس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عبد اللّه رفعه، عن یونس بن عبد الرّحمن،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الحسن الأوّل علیه السّلام بما أوحّد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تکوننّ</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١٣٢</w:t>
      </w:r>
    </w:p>
    <w:p>
      <w:pPr>
        <w:pStyle w:val="BookText"/>
        <w:rPr/>
      </w:pPr>
      <w:r>
        <w:rPr>
          <w:rFonts w:ascii="IRNazanin" w:hAnsi="IRNazanin" w:eastAsia="IRNazanin"/>
          <w:color w:val="111111"/>
          <w:sz w:val="28"/>
          <w:sz w:val="28"/>
          <w:szCs w:val="28"/>
          <w:rtl w:val="true"/>
          <w:lang w:bidi="fa-IR"/>
        </w:rPr>
        <w:t>سالم ماند و در دانش ریشه‌دار و قاطع نیست تا بهره‌ای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را پراکنده کند و بر باد دهد آنسان که گیاهان خشک را بر باد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میراث‌های به ناحق رفته گریان و خون‌های به ناحق ریخته از ستم او در شیون‌اند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زناشویی حرام به حکم او حلال و زناشویی حلال به حکم او حرام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پاسخ به مسائلی که بر او وارد می‌شود، سرشار نیست و برای ریاستی که با داشتن دانش حق ادّعا می‌کند، شایستگی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قیاس‌کنندگان از راه قیاس دانش را جستند؛ ولی قیاس جز دوری از حق بر آن‌ها نیفزود و همانا با قیاس به دین خدا دست نتوان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باقر و حضرت صادق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بدعتی گمراهی و هر گمراهی راهش به سوی دوزخ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حکیم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ابو الحسن موسی کاظم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ما در دین دانشمند شدیم و خداوند به برکت شما ما را از مردم بی‌نیاز کرد تا آنجا که جمعی از ما در انجمنی باشیم، کسی از دوستش چیزی نپرسد؛ زیرا آن مسأله و پاسخش را در خاطر دارد به واسطه منّتی که خدا از برکت شما بر ما نهاده است؛ ولی گاهی موضوعی برای ما پیش می‌آید که از شما و پدرانت درباره آن سخنی به ما نرسیده است و ما به بهترین وجهی که در خاطر داریم، توجّه کنیم و راهی را پی گیریم که با اخبار رسیده از شما موافق‌تر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دور است، چه دور است این راه از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حکیم،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هلاک گردید از همین راه هلاک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ابو حنیفه را لعنت کند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چنان گفت و من چنین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حکیم به هشام بن حکم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منظوری نداشتم جز اینکه می‌خواستم مرا به قیاس اجازه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عبد الرحمن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ابو الحسن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١٣٣</w:t>
      </w:r>
    </w:p>
    <w:p>
      <w:pPr>
        <w:pStyle w:val="BookText"/>
        <w:rPr/>
      </w:pPr>
      <w:r>
        <w:rPr>
          <w:rFonts w:ascii="IRNazanin" w:hAnsi="IRNazanin" w:eastAsia="IRNazanin"/>
          <w:color w:val="111111"/>
          <w:sz w:val="28"/>
          <w:sz w:val="28"/>
          <w:szCs w:val="28"/>
          <w:rtl w:val="true"/>
          <w:lang w:bidi="fa-IR"/>
        </w:rPr>
        <w:t>مبتدعا، من نظر برأیه هلک و من ترک أهل بیت نبیّه صلّی اللّه علیه و آله و سلّم ضلّ و من ترک کتاب اللّه و قول نبیّه کفر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الوشّاء، عن مثنّی الحنّاط، عن أبی بصیر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علینا أشیاء لیس نعرفها فی کتاب اللّه و لا سنّة فننظر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إنّک إن أصبت لم تؤجر و إن أخطأت کذبت علی اللّه عزّ و 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عیسی، عن علیّ بن الحکم، عن عمر بن أبان الکلبیّ، عن عبد الرّحیم القصیر، 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 و سلّم کلّ بدعة ضلالة و کلّ ضلالة فی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محمّد بن عیسی بن عبید، عن یونس بن عبد الرّحمن، عن سماعة بن مهران، عن أبی الحسن موسی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أصلحک اللّه إنّا نجتمع فنتذاکر ما عندنا فلا یرد علینا شیء إلاّ و عندنا فیه شیء مسطّر و ذلک ممّا أنعم اللّه به علینا بکم، ثمّ یرد علینا الشّیء الصّغیر لیس عندنا فیه شیء فینظر بعضنا إلی بعض و عندنا ما یشبهه فنقیس علی أحسنه؟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لکم و للقیاس إنّما هلک من هلک من قبلکم بالقیاس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جاءکم ما تعلمون فقولوا به و إن جاءکم ما لا تعلمون فها و أهوی بیده إلی فیه ثمّ قال، لعن اللّه أبا حنیفة کان یقول قال علیّ و قلت أنا و قالت الصّحابة</w:t>
      </w:r>
    </w:p>
    <w:p>
      <w:pPr>
        <w:pStyle w:val="BookText"/>
        <w:rPr/>
      </w:pPr>
      <w:r>
        <w:rPr>
          <w:rFonts w:ascii="IRNazanin" w:hAnsi="IRNazanin" w:eastAsia="IRNazanin"/>
          <w:color w:val="111111"/>
          <w:sz w:val="28"/>
          <w:sz w:val="28"/>
          <w:szCs w:val="28"/>
          <w:rtl w:val="true"/>
          <w:lang w:bidi="fa-IR"/>
        </w:rPr>
        <w:t>و قلت، ثمّ قال، أکنت تجلس إلیه؟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هذا کلامه،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أتی رسول اللّه صلّی اللّه علیه و آله و سلّم النّاس بما یکتفون به فی عهده؟ قال، نعم و ما یحتاجون</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١٣۴</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وسیله‌ای خدا را به یگانگی پرستم؟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بدعتگذار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رأی خویش توجّه کند هلاک شود و آن‌که خاندان پیغمبر را رها کند گمراه گردد و آنکه کتاب خدا و گفتار پیامبرش را وانهد، به کفر گرفتار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مسائلی برای ما پیش می‌آید که حکم آن را از قرآن نمی‌فهمیم و حدیثی نداریم که به آن بنگریم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می‌توانیم به رأی خود قیاس‌گونه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درست رفتی، پاداش نداری و اگر اشتباه کردی، بر خدای عزّتمند دروغ بسته‌ای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بدعتی، گمراهی و هر گمراهی در آتش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سماعۀ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موسی کاظم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گرد هم می‌آییم و دربارۀ آنچه در دست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اخبار و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مسأله‌ای که پیش آید درباره آن نوشته‌ای داریم و این هم از برکت وجود شماست که خدا به ما لطف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مسأله کوچکی برایمان پیش می‌آید که در مورد آن حکمی نداریم و به یکدیگر نگاه می‌کنیم و چون نظیر آن مسأله را داریم، می‌توانیم آن را به بهترین نظیرش قیاس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قیاس چه کار؟ کسانی که پیش از شما هلاک شدند در اثر قیاس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مسأله‌ای برای شما پیش آمد که حکمش را می‌دانید، آن را بگویید و اگر مسأله‌ای روی آورد که حکم آن را نمی‌دانید پس این کار را بکنید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دستش به لب‌هایش اشاره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ابو حنیفه را لعنت کند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چنان گفت و من چنین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چنان گفتند و من چنین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مجلسش بوده‌ای؟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این سخن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کارت را بسامان کند آیا رسول خدا نیازهای مردم زمانش را کامل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آنچه را هم تا روز رستاخیز نیاز دارند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١٣۵</w:t>
      </w:r>
    </w:p>
    <w:p>
      <w:pPr>
        <w:pStyle w:val="BookText"/>
        <w:rPr/>
      </w:pPr>
      <w:r>
        <w:rPr>
          <w:rFonts w:ascii="IRNazanin" w:hAnsi="IRNazanin" w:eastAsia="IRNazanin"/>
          <w:color w:val="111111"/>
          <w:sz w:val="28"/>
          <w:sz w:val="28"/>
          <w:szCs w:val="28"/>
          <w:rtl w:val="true"/>
          <w:lang w:bidi="fa-IR"/>
        </w:rPr>
        <w:t>إلیه إلی یوم القیامة،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فضاع من ذلک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هو عند أهله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محمّد، عن یونس، عن أبان، عن أبی شیبة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 ضلّ علم ابن شبرمة عند الجامعة إملاء رسول اللّه صلّی اللّه علیه و آله و سلّم و خطّ علیّ علیه السّلام بیده إنّ الجامعة لم تدع لأحد کلاما، فیها علم الحلال و الحرام، إنّ أصحاب القیاس طلبوا العلم بالقیاس فلم یزدادوا من الحقّ إلاّ بعدا، إنّ دین اللّه لا یصاب بالقیاس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إسماعیل، عن الفضل بن شاذان، عن صفوان بن یحیی، عن عبد الرّحمن بن الحجّاج، عن أبان بن تغلب،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السّنّة لا تقاس ألا تری أنّ امرأة تقضی صومها و لا تقضی صلاتها؟ یا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السّنّة إذا قیست محق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عثمان بن عیسی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الحسن موسی علیه السّلام عن القیاس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و القیاس، إنّ اللّه لا یسأل کیف أحلّ و کیف حرّم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هارون بن مسلم، عن مسعدة بن صدقة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جعفر، عن أبیه علیهما السّلام أنّ علیّا صلواة اللّه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نصب نفسه للقیاس لم یزل دهره فی التباس و من دان اللّه بالرّأی لم یزل دهره فی ارتماس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أفتی النّاس برأیه فقد دان اللّه بما لا یعلم و من</w:t>
      </w:r>
    </w:p>
    <w:p>
      <w:pPr>
        <w:pStyle w:val="BookText"/>
        <w:rPr/>
      </w:pPr>
      <w:r>
        <w:rPr>
          <w:rFonts w:ascii="IRNazanin" w:hAnsi="IRNazanin" w:eastAsia="IRNazanin"/>
          <w:color w:val="111111"/>
          <w:sz w:val="28"/>
          <w:sz w:val="28"/>
          <w:szCs w:val="28"/>
          <w:rtl w:val="true"/>
          <w:lang w:bidi="fa-IR"/>
        </w:rPr>
        <w:t>دان اللّه بما لا یعلم فقد ضادّ اللّه حیث أحلّ و حرّم فیما لا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الحسن بن علیّ بن یقطین، عن الحسین بن میّاح، عن أبیه، 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إبلیس قاس نفسه بآدم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خَلَقْتَنِی مِنْ نٰارٍ وَ خَلَقْتَهُ مِنْ طِینٍ و لو قاس</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١٣۶</w:t>
      </w:r>
    </w:p>
    <w:p>
      <w:pPr>
        <w:pStyle w:val="BookText"/>
        <w:rPr/>
      </w:pPr>
      <w:r>
        <w:rPr>
          <w:rFonts w:ascii="IRNazanin" w:hAnsi="IRNazanin" w:eastAsia="IRNazanin"/>
          <w:color w:val="111111"/>
          <w:sz w:val="28"/>
          <w:sz w:val="28"/>
          <w:szCs w:val="28"/>
          <w:rtl w:val="true"/>
          <w:lang w:bidi="fa-IR"/>
        </w:rPr>
        <w:t>چیزی هم از بین 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نزد اهلش محفوظ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ابن شبرمه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املای رسول خدا و دست‌خط علی می‌باشد، آنچنان ناچیز است که به چشم نمی‌آید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سخنی فرونگذاشته است، دانش حلال و حرام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قیاس‌کنندگان دانش را به وسیله قیاس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دوری از حقّ بر آنها نیفزود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دین خدا با قیاس دست نتوان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به ابان بن تغلب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اسلامی را نتوان قیاس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 که زن حائض روزه‌اش را قضا نکند و نمازش را قضا کند؟ ای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احکام اسلامی قیاس شود، دین از بین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موسی کاظم علیه السّلام دربارۀ قیاس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قیاس چه کار؟ همانا از خدا پرسش نشود که چگونه حلال و چگونه حرام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مسعدۀ صدقه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از پدرش خبر داد که علی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خود را بر کرسی قیاس نشانید، همۀ عمرش در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با رأی خود خدا را بپرستد همۀ عمرش در باطل فرورفته است امام باقر علیه السّلام فرمود هرکه با رأی خود به مردم فتوا دهد، ندانسته خدا را پرستیده است و آنکه ندانسته خدا را بپرستد با خدا مخالفت کرده؛ زیرا آنچه را ندانسته، حلال و حرام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شیطان خود را با آدم قیاس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آتش و او را از گل آفریدی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آیۀ </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گوهری را که خدا</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١٣٧</w:t>
      </w:r>
    </w:p>
    <w:p>
      <w:pPr>
        <w:pStyle w:val="BookText"/>
        <w:rPr/>
      </w:pPr>
      <w:r>
        <w:rPr>
          <w:rFonts w:ascii="IRNazanin" w:hAnsi="IRNazanin" w:eastAsia="IRNazanin"/>
          <w:color w:val="111111"/>
          <w:sz w:val="28"/>
          <w:sz w:val="28"/>
          <w:szCs w:val="28"/>
          <w:rtl w:val="true"/>
          <w:lang w:bidi="fa-IR"/>
        </w:rPr>
        <w:t>الجوهر الّذی خلق اللّه منه آدم علیه السّلام بالنّار کان ذلک أکثر نورا و ضیاء 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محمّد بن عیسی بن عبید، عن یونس، عن حریز، عن زرارة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 اللّه علیه السّلام عن الحلال و الحرام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محمّد حلال أبدا إلی یوم القیامة و حرامه حرام أبدا إلی یوم القیامة؟ لا یکون غیره و لا یجیء غیره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أحد ابتدع بدعة إلاّ ترک بها 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أحمد بن عبد اللّه العقیلیّ، عن عیسی بن عبد اللّه القرشیّ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 أبو حنیفة علی أبی عبد اللّه علیه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بلغنی أنّک تقیس؟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تقس فإنّ أوّل من قاس إبلیس حین قال خَلَقْتَنِی مِنْ نٰارٍ وَ خَلَقْتَهُ مِنْ طِینٍ فقاس ما بین النّار و الطّین و لو قاس نوریّة آدم بنوریّة النّار عرف فضل ما بین النّورین و صفاء أحدهما علی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عن محمّد بن عیسی، عن یونس، عن قتیبة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 رجل أبا عبد اللّه علیه السّلام عن مسألة فأجابه فیها،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کان کذا و کذا ما یکون القول فیها؟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ما أجبتک فیه من شیء فهو عن رسول اللّه صلّی اللّه علیه و آله و سلّم لسنا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خالد، عن أبیه مرسلا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تتّخذوا من دون اللّه ولیجة فلا تکونوا مؤمنین فإنّ کلّ سبب و نسب و قرابة و ولیجة و بدعة و شبهة منقطع إلاّ ما أثبته القرآن</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١٣٨</w:t>
      </w:r>
    </w:p>
    <w:p>
      <w:pPr>
        <w:pStyle w:val="BookText"/>
        <w:rPr/>
      </w:pPr>
      <w:r>
        <w:rPr>
          <w:rFonts w:ascii="IRNazanin" w:hAnsi="IRNazanin" w:eastAsia="IRNazanin"/>
          <w:color w:val="111111"/>
          <w:sz w:val="28"/>
          <w:sz w:val="28"/>
          <w:szCs w:val="28"/>
          <w:rtl w:val="true"/>
          <w:lang w:bidi="fa-IR"/>
        </w:rPr>
        <w:t>آدم را از آن آفرید با آتش می‌سنجید، آن گوهر درخشنده‌تر و روشن‌تر از آتش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حلال و حرام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محمّد همواره تا روز واپسین حلال و حرام او همواره تا روز واپسین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حکم او حکمی نیست و جز او پیغمبری نیاید و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بدعتی نگذاشت جز آن‌که به سبب آن سنّتی را وانهاد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عبد اللّه قرشی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حنفیه خدمت امام صادق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تو قیاس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نکن؛ زیرا نخستین کسی که قیاس کرد، شیطان بود آنجا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آتش و او را از گل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میان آتش و گل قیاس کرد و اگر نورانیّت آدم را با نورانیّت آتش می‌سنجید، برتری میان دو نور و پاکیزگی یکی بر دیگری را درمی‌یافت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صادق علیه السّلام مسأله‌ای پرسید و حضرت پاسخش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اگر چنین‌وچنان باشد، پاسخش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پاسخی که به تو می‌دهم از گفتار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خود نظری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برای خود تکیه‌گاه نگیرید که مؤمن نباشید؛ زیرا هر وسیله و نژاد و خویشی و تکیه‌گاه و بدعت و شبهه، بریده و بی‌اثر است جز آنچه را که قرآن اثبات کرده است</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١٣٩</w:t>
      </w:r>
    </w:p>
    <w:p>
      <w:pPr>
        <w:pStyle w:val="BookText"/>
        <w:rPr/>
      </w:pPr>
      <w:r>
        <w:rPr>
          <w:rFonts w:ascii="IRNazanin" w:hAnsi="IRNazanin" w:eastAsia="IRNazanin"/>
          <w:color w:val="111111"/>
          <w:sz w:val="28"/>
          <w:sz w:val="28"/>
          <w:szCs w:val="28"/>
          <w:rtl w:val="true"/>
          <w:lang w:bidi="fa-IR"/>
        </w:rPr>
        <w:t xml:space="preserve">باب الرّدّ إلی الکتاب و السّنّة و أنّه لیس شیء من الحلال و الحرام و جمیع ما یحتاج النّاس إلیه إلاّ و قد جاء فیه کتاب أو سنّة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علیّ بن حدید، عن مرازم،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تبارک و تعالی أنزل فی القرآن تبیان کلّ شیء حتّی و اللّه ما ترک اللّه شیئا یحتاج إلیه العباد حتّی لا یستطیع عبد یقول لو کان هذا أنزل فی القرآن، إلاّ و قد أنزله اللّه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محمّد بن عیسی، عن یونس، عن حسین بن المنذر، عن عمر بن قیس،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لم یدع شیئا یحتاج إلیه الأمّة إلاّ أنزله فی کتابه و بیّنه لرسوله صلّی اللّه علیه و آله و سلّم و جعل لکلّ شیء حدّا و جعل علیه دلیلا یدلّ علیه و جعل علی من تعدّی ذلک الحدّ حدّا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عن محمّد، عن یونس، عن أبان، عن سلیمان بن هارون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 اللّه حلالا و لا حراما إلاّ و له حدّ کحدّ الدّار، فما کان من الطّریق فهو من الطّریق و ما کان من الدّار فهو من الدّار حتّی أرش الخدش فما سواه و الجلدة و نصف الجلدة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عن محمّد بن عیسی، عن یونس، عن حمّاد،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شیء إلاّ و فیه کتاب أو 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محمّد بن عیسی، عن یونس،</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١۴٠</w:t>
      </w:r>
      <w:bookmarkStart w:id="85" w:name="pg12965_139439"/>
    </w:p>
    <w:p>
      <w:pPr>
        <w:pStyle w:val="Heading3"/>
        <w:numPr>
          <w:ilvl w:val="2"/>
          <w:numId w:val="1"/>
        </w:numPr>
        <w:rPr/>
      </w:pPr>
      <w:bookmarkStart w:id="86" w:name="__RefHeading___Toc5153067_3224264995"/>
      <w:bookmarkStart w:id="87" w:name="_Toc30"/>
      <w:bookmarkEnd w:id="85"/>
      <w:bookmarkEnd w:id="86"/>
      <w:r>
        <w:rPr>
          <w:rtl w:val="true"/>
        </w:rPr>
        <w:t>باب رجوع به کتاب و سنت و اینکه همه حلال و حرام و تمام نیازهای مردم در قرآن یا سنّت آمده است</w:t>
      </w:r>
      <w:bookmarkEnd w:id="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فرازمند در قرآن، بیان هر چیزی را فروفرستاده است تا آنجا که به خدا سوگند، چیزی را از نیازهای بندگان فروگذار نکرده است و تا آنجا که بنده‌ای نتواند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قرآن آمده بود جز اینکه خدا آن را در قرآن فروفرستاده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باقر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فرازمند چیزی از نیازهای امّت را وانگذاشت جز آنکه آن را در قرآنش فروفرستاد و برای فرستاده‌اش بیان فرموده است و برای هرچیزی اندازه‌ای قرار داد و برای راهنمایی آن، رهبری گماشت و برای کسی که از آن اندازه تجاوز کند، کیفری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حلال و حرامی نیافرید جز آنکه برای آن مرزی، مانند مرز خانه است و آنچه از راه راست، از راه محسوب می‌شود و آنچه از خانه است از خانه به شمار می‌آید تا آنجا که جریمه خراش و غیر خراش و یک تازیانه و نصف تازیانه معیّن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جز آنکه درباره‌اش آیۀ قرآن یا حدیث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جارود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چیزی به شما بازگویم،</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١۴١</w:t>
      </w:r>
    </w:p>
    <w:p>
      <w:pPr>
        <w:pStyle w:val="BookText"/>
        <w:rPr/>
      </w:pPr>
      <w:r>
        <w:rPr>
          <w:rFonts w:ascii="IRNazanin" w:hAnsi="IRNazanin" w:eastAsia="IRNazanin"/>
          <w:color w:val="111111"/>
          <w:sz w:val="28"/>
          <w:sz w:val="28"/>
          <w:szCs w:val="28"/>
          <w:rtl w:val="true"/>
          <w:lang w:bidi="fa-IR"/>
        </w:rPr>
        <w:t>عن حمّاد، عن عبد اللّه بن سنان، عن أبی الجارود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جعفر علیه السّلام إذا حدّثتکم بشیء فاسألونی من کتاب اللّه، ثمّ قال فی بعض حدیثه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و سلّم نهی عن القیل و القال و فساد المال و کثرة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أین هذا من کتاب اللّه؟ قال، 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خَیْرَ فِی کَثِیرٍ مِنْ نَجْوٰاهُمْ إِلاّٰ مَنْ أَمَرَ بِصَدَقَةٍ أَوْ مَعْرُوفٍ أَوْ إِصْلاٰحٍ بَیْنَ اَلنّٰاسِ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تُؤْتُوا اَلسُّفَهٰاءَ أَمْوٰالَکُمُ اَلَّتِی جَعَلَ اَللّٰهُ لَکُمْ قِیٰاماً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تَسْئَلُوا عَنْ أَشْیٰاءَ إِنْ تُبْدَ لَکُمْ تَسُؤْکُمْ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ابن فضّال، عن ثعلبة بن میمون، عمّن حدّثه، عن المعلّی بن خنیس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أمر یختلف فیه اثنان إلاّ و له أصل فی کتاب اللّه عزّ و جلّ و لکن لا تبلغه عقول الرّجال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بعض أصحابه، عن هارون بن مسلم، عن مسعدة بن صدقة،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أرسل إلیکم الرّسول صلّی اللّه علیه و آله و سلّم و أنزل إلیه الکتاب بالحقّ و أنتم أمّیّون عن الکتاب و من أنزله و عن الرّسول و من أرسله، علی حین فترة من الرّسل و طول هجعة من الأمم و انبساط من الجهل و اعتراض من الفتنة و انتقاض من المبرم و عمی عن الحقّ و اعتساف من الجور و امتحاق من الدّین و تلظّ من الحروب علی حین اصفرار من ریاض جنّات الدّنیا و یبس من أغصانها و انتثار من ورقها و یأس من ثمرها و اغورار من مائها، قد درست أعلام الهدی فظهرت أعلام الرّدی</w:t>
      </w:r>
    </w:p>
    <w:p>
      <w:pPr>
        <w:pStyle w:val="BookText"/>
        <w:rPr/>
      </w:pPr>
      <w:r>
        <w:rPr>
          <w:rFonts w:ascii="IRNazanin" w:hAnsi="IRNazanin" w:eastAsia="IRNazanin"/>
          <w:color w:val="111111"/>
          <w:sz w:val="28"/>
          <w:sz w:val="28"/>
          <w:szCs w:val="28"/>
          <w:rtl w:val="true"/>
          <w:lang w:bidi="fa-IR"/>
        </w:rPr>
        <w:t>فالدّنیا متهجّمة، فی وجوه أهلها مکفهرّة، مدبرة غیر مقبلة، ثمرتها الفتنة</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١۴٢</w:t>
      </w:r>
    </w:p>
    <w:p>
      <w:pPr>
        <w:pStyle w:val="BookText"/>
        <w:rPr/>
      </w:pPr>
      <w:r>
        <w:rPr>
          <w:rFonts w:ascii="IRNazanin" w:hAnsi="IRNazanin" w:eastAsia="IRNazanin"/>
          <w:color w:val="111111"/>
          <w:sz w:val="28"/>
          <w:sz w:val="28"/>
          <w:szCs w:val="28"/>
          <w:rtl w:val="true"/>
          <w:lang w:bidi="fa-IR"/>
        </w:rPr>
        <w:t>از من بپرسید کجای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ضمن گفتارش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 از قیل‌وقال و تباه کردن مال و زیادی سؤال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همین مطلب را که فرمودید در کجای قرآن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بزرگ و والا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بسیاری از سخنان درگوشی مردم خیری نیست جز آنکه به صدقه یا نیکی یا سازش میان مردم دستور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آیۀ </w:t>
      </w:r>
      <w:r>
        <w:rPr>
          <w:rFonts w:ascii="IRNazanin" w:hAnsi="IRNazanin" w:eastAsia="IRNazanin"/>
          <w:color w:val="111111"/>
          <w:sz w:val="28"/>
          <w:sz w:val="28"/>
          <w:szCs w:val="28"/>
          <w:lang w:bidi="fa-IR"/>
        </w:rPr>
        <w:t>١١۴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دارایی‌هایتان را که خداوند وسیله بقای زندگیتان قرار داده به کم‌خردان ندهید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آیۀ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چیزهایی نپرسید که اگر بر شما آشکار شود، غمگینتان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آیۀ </w:t>
      </w:r>
      <w:r>
        <w:rPr>
          <w:rFonts w:ascii="IRNazanin" w:hAnsi="IRNazanin" w:eastAsia="IRNazanin"/>
          <w:color w:val="111111"/>
          <w:sz w:val="28"/>
          <w:sz w:val="28"/>
          <w:szCs w:val="28"/>
          <w:lang w:bidi="fa-IR"/>
        </w:rPr>
        <w:t>١٠١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امری نیست که دو نفر در آن اختلاف کند جز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ریشۀ آن در قرآن است؛ ولی خردهای مردم به آن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فرازمند، پیغمبر را به سوی شما فرستاد و قرآن حقّ را بر او نازل فرمود در حالی که شما از قرآن و فرستنده آن و هم از پیامبر و فرستنده او بی‌خبر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گسستگی پیامبران بود و مردم زمانی دراز در خواب غفلت می‌نمودند و جهل و نادانی گسترش یافته بود و فتنه و فساد سر برداشته و ستون ایمان شکسته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کوری از دریافت حقّ و فشار ستم و نابودی دیانت و شعله‌وری آتش جنگ، همزمان با افسردگی و پژمردگی گلستان‌های جهان که به زردی گرائیده و شاخه‌های آن خشکیده و برگ‌هایش پراکنده شده بود و ناامیدی از میوه و فرورفتن آب‌های آن؛ پرچم‌های هدایت سرنگون و پرچم‌های هلاکت افراشته بود؛ دنیا در آن روزگاران به رخسار مردم، عبوس و روی درهم کشیده بود؛ به آنها پشت گردانده و روی خوش نشان نمی‌داد؛ میوه‌اش آشوب</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١۴٣</w:t>
      </w:r>
    </w:p>
    <w:p>
      <w:pPr>
        <w:pStyle w:val="BookText"/>
        <w:rPr/>
      </w:pPr>
      <w:r>
        <w:rPr>
          <w:rFonts w:ascii="IRNazanin" w:hAnsi="IRNazanin" w:eastAsia="IRNazanin"/>
          <w:color w:val="111111"/>
          <w:sz w:val="28"/>
          <w:sz w:val="28"/>
          <w:szCs w:val="28"/>
          <w:rtl w:val="true"/>
          <w:lang w:bidi="fa-IR"/>
        </w:rPr>
        <w:t>و طعامها الجیفة و شعارها الخوف و دثارها السّیف، مزّقتم کلّ ممزّق و قد أعمت عیون أهلها و أظلمت علیها أیّامها، قد قطّعوا أرحامهم و سفکوا دماءهم و دفنوا فی التّراب الموءودة بینهم من أولادهم، یجتاز دونهم طیب العیش و رفاهیة خفوض الدّنیا، لا یرجون من اللّه ثوابا و لا یخافون و اللّه منه عقابا، حیّهم أعمی نجس و میّتهم فی النّار مبلس فجاءهم بنسخة ما فی الصّحف الأولی و تصدیق الّذی بین یدیه و تفصیل الحلال من ریب الحرام ذلک القرآن فاستنطقوه و لن ینطق لکم أخبرکم، عنه إنّ فیه علم ما مضی و علم ما یأتی إلی یوم القیامة و حکم ما بینکم و بیان ما أصبحتم فیه تختلفون فلو سألتمونی عنه لعلّمتکم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محمّد بن عبد الجبّار، عن ابن فضّال، عن حمّاد بن عثمان، عن عبد الأعلی بن أعین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ولدنی رسول اللّه صلّی اللّه علیه و آله و سلّم و أنا أعلم کتاب اللّه و فیه بدء الخلق و ما هو کائن إلی یوم القیامة و فیه خبر السّماء و خبر الأرض و خبر الجنّة و خبر النّار و خبر ما کان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کائن، أعلم ذلک کما أنظر إلی کفّی، إنّ اللّه یقول فیه تبیان کلّ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عیسی، عن علیّ بن النّعمان، عن إسماعیل بن جابر،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اللّه فیه نبأ ما قبلکم و خبر ما بعدکم و فصل ما بینکم و نحن نعلمه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خالد، عن إسماعیل بن مهران، عن سیف بن عمیرة، عن أبی المغراء، عن سماعة، عن أبی الحسن موسی علیه السّلام قال</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١۴۴</w:t>
      </w:r>
    </w:p>
    <w:p>
      <w:pPr>
        <w:pStyle w:val="BookText"/>
        <w:rPr/>
      </w:pPr>
      <w:r>
        <w:rPr>
          <w:rFonts w:ascii="IRNazanin" w:hAnsi="IRNazanin" w:eastAsia="IRNazanin"/>
          <w:color w:val="111111"/>
          <w:sz w:val="28"/>
          <w:sz w:val="28"/>
          <w:szCs w:val="28"/>
          <w:rtl w:val="true"/>
          <w:lang w:bidi="fa-IR"/>
        </w:rPr>
        <w:t>و خوراکیش مردار و نهانش ترس و آشکارش شمشیر بود؛ بند از بند شما جدا گشته و پراکنده بودید؛ دیدگان مردم جهان نابینا و روزگارشان تیره‌وتار بود؛ پیوند خویشی‌شان را بریده و خون یکدیگر را می‌ریختند؛ دختران خود را در کنار خود زنده‌به‌گور می‌کردند؛ زندگی خوش و آسایش و آرامش دنیا از ایشان رخت بربسته بود؛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خدا امید پاداشی داشتند و نه انتظار کیفر و زنده‌شان کوری پلید و مرده‌شان در آتش غلطان بود؛ آن‌گاه پیغمبر نسخه‌ای از کتاب‌های آسمانی نخستین را برایشان آورد که کتاب‌های پیش از خود را تصدیق می‌کرد و حلال را از حرام جدا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همان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بخواهید با شما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برای شما سخن نگوید؛ ولی من از او به شما خبر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قرآن دانش گذشته و دانش آینده تا روز بازپسین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میان شما حکم می‌دهد و اختلاف‌های شما را روشنگرانه بیان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قرآن را بپرسید، به شما تعلیم می‌دهم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الاعلی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زادۀ رسول خدا و داناتر به کتاب خدایم، آغاز آفرینش و آنچه تا روز بازپسین رخ دهد،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خبر آسمان و زمین، بهشت و دوزخ و گذشته و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آنها را می‌دانم همان‌طور که به کف دست خود می‌نگرم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روشنگری هرچیزی در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است که در آن هر خبری که پیش از شما بوده و هر خبری که پس از شما پدید آید در آن است و داور میان شما می‌باشد و ما آن را می‌دانیم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 الحسن موسی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همه‌چیز در کتاب خدا و سنّت پیامبرش آمده است یا شما هم در آن گفتاری</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١۴۵</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شیء فی کتاب اللّه و سنّة نبیّه صلّی اللّه علیه و آله و سلّم أو تقولون فیه؟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کلّ شیء فی کتاب اللّه و سنّة نبیّه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اختلاف الحدیث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بن هاشم، عن أبیه، عن حمّاد بن عیسی، عن إبراهیم بن عمر الیمانیّ، عن أبان بن أبی عیّاش، عن سلیم بن قیس الهلالیّ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 من سلمان و المقداد و أبی ذرّ شیئا من تفسیر القرآن و أحادیث عن نبیّ اللّه صلّی اللّه علیه و آله و سلّم غیر ما فی أیدی النّاس ثمّ سمعت منک تصدیق ما سمعت منهم و رأیت فی أیدی النّاس أشیاء کثیرة من تفسیر القرآن و من الأحادیث عن نبیّ اللّه صلّی اللّه علیه و آله و سلّم أنتم تخالفونهم فیها و تزعمون أنّ ذلک کلّه باطل أفتری النّاس یکذبون علی رسول اللّه صلّی اللّه علیه و آله و سلّم متعمّدین و یفسّرون القرآن بآرائهم؟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سألت فافهم الجواب إنّ فی أیدی النّاس حقّا و باطلا و صدقا و کذبا و ناسخا و منسوخا و عامّا و خاصّا و محکما و متشابها و حفظا و وهما و قد کذب علی رسول اللّه صلّی اللّه علیه و آله و سلّم علی عهده حتّی قام خطیبا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قد کثرت علیّ الکذّابة فمن کذب علیّ متعمّدا فلیتبوّأ مقعده من النّار ثمّ کذب علیه من بعده و إنّما أتاکم الحدیث من أربعة لیس لهم 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منافق یظهر الإیمان متصنّع بالإسلام لا یتأثّم و لا یتحرّج أن یکذب علی رسول اللّه صلّی اللّه علیه و آله و سلّم متعمّدا فلو علم النّاس أنّه منافق کذّاب لم یقبلوا منه و لم یصدّقوه و لکنّهم قالوا هذا قد صحب رسول اللّه صلّی اللّه علیه و آله و سلّم و رآه و سمع منه و أخذوا عنه و هم لا یعرفون حاله و قد أخبره اللّه عن المنافقین بما أخبره و وصفهم بما وصفهم فقال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رَأَیْتَهُمْ تُعْجِبُکَ أَجْسٰامُهُمْ</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١۴۶</w:t>
      </w:r>
      <w:bookmarkStart w:id="88" w:name="pg12965_139445"/>
    </w:p>
    <w:p>
      <w:pPr>
        <w:pStyle w:val="BookText"/>
        <w:rPr/>
      </w:pPr>
      <w:bookmarkEnd w:id="88"/>
      <w:r>
        <w:rPr>
          <w:rFonts w:ascii="IRNazanin" w:hAnsi="IRNazanin" w:eastAsia="IRNazanin"/>
          <w:color w:val="111111"/>
          <w:sz w:val="28"/>
          <w:sz w:val="28"/>
          <w:szCs w:val="28"/>
          <w:rtl w:val="true"/>
          <w:lang w:bidi="fa-IR"/>
        </w:rPr>
        <w:t>دارید؟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همه‌چیز در کتاب خدا و سنّت پیامبر خدا آمده است</w:t>
      </w:r>
      <w:r>
        <w:rPr>
          <w:rFonts w:eastAsia="IRNazanin" w:cs="IRNazanin"/>
          <w:color w:val="111111"/>
          <w:sz w:val="28"/>
          <w:szCs w:val="28"/>
          <w:rtl w:val="true"/>
          <w:lang w:bidi="fa-IR"/>
        </w:rPr>
        <w:t>.</w:t>
      </w:r>
    </w:p>
    <w:p>
      <w:pPr>
        <w:pStyle w:val="Heading3"/>
        <w:numPr>
          <w:ilvl w:val="2"/>
          <w:numId w:val="1"/>
        </w:numPr>
        <w:rPr/>
      </w:pPr>
      <w:bookmarkStart w:id="89" w:name="__RefHeading___Toc5153069_3224264995"/>
      <w:bookmarkStart w:id="90" w:name="_Toc31"/>
      <w:bookmarkEnd w:id="89"/>
      <w:r>
        <w:rPr>
          <w:rtl w:val="true"/>
        </w:rPr>
        <w:t>باب اختلاف حدیث</w:t>
      </w:r>
      <w:bookmarkEnd w:id="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قیس هلالی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 مؤمنان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سلمان و مقداد و ابو ذر چیزی از تفسیر قرآن و احادیثی از پیامبر خدا شنیده‌ام که با آنچه در دست مردم است، مخالف است؛ سپس از شما شنیده‌ام که آنچه را از آنان شنیده بودم درست می‌دانید و در دست مردم مطالب بسیاری از تفسیر قرآن و احادیث پیامبر می‌بینم که شما با آنها مخالفت می‌ورزید و بر آن باورید که همه آنها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عقیده داری که مردم به عمد به رسول خدا صلّی اللّه علیه و آله و سلّم دروغ می‌بندند و قرآن را تفسیر به رأی می‌کنند؟ سلیم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پرسشی کردی پس پاسخ را خوب بفهم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دست مردم، حق است و باطل، راست و دروغ، ناسخ و منسوخ، عام و خاصّ، محکم و متشابه و آنچه در خاطر سپرده شده و آنچه به وهم و اشتباه آمیخته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رسول خدا آن‌قدر بر حضرتش دروغ بستند تا اینکه میان مردم به سخنرانی برخاست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دروغ‌بندان بر من زیاد شده‌اند، هرکس به عمد بر من دروغ بندد، نشیمنگاه خود را برای آتش دوزخ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سپس بعد از وی هم از این کار دست برنداشتند و بر او دروغ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حدیث را یکی از چهار مرد برای تو نقل خواهد کرد که پنجمی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منافقی که اظهار ایمان کند و اسلام او ظاهرسازی است و به عمد از دروغ بستن به پیغمبر پروا ندارد و آن را گناه نمی‌شمارد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بدانند که او منافق و دروغگو است، از او حدیث نپذیرند و گفته‌اش را به راست نگیرند ولی مردم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از اصحاب رسول خدا بوده و او را دیده و از او حدیث شنیده است؛ پس مردم گفتارش را بپذیرند با اینکه از حال و وضع او آگاهی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خداوند پیامبر را از وضعیّت منافقان خبر داده و ایشان را توصیف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ایشان را ببینی از ظاهرشان خوشت آید و اگر سخن گویند به گفتارشان</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١۴٧</w:t>
      </w:r>
    </w:p>
    <w:p>
      <w:pPr>
        <w:pStyle w:val="BookText"/>
        <w:rPr/>
      </w:pPr>
      <w:r>
        <w:rPr>
          <w:rFonts w:ascii="IRNazanin" w:hAnsi="IRNazanin" w:eastAsia="IRNazanin"/>
          <w:color w:val="111111"/>
          <w:sz w:val="28"/>
          <w:sz w:val="28"/>
          <w:szCs w:val="28"/>
          <w:rtl w:val="true"/>
          <w:lang w:bidi="fa-IR"/>
        </w:rPr>
        <w:t xml:space="preserve">وَ إِنْ یَقُولُوا تَسْمَعْ لِقَوْلِهِمْ ثمّ بقوا بعده فتقرّبوا إلی أئمّة الضّلالة و الدّعاة إلی النّار بالزّور و الکذب و البهتان فولّوهم الأعمال و حملوهم علی رقاب النّاس و أکلوا بهم الدّنیا و إنّما النّاس مع الملوک و الدّنیا إلاّ من عصم اللّه فهذا أحد الأربعة و رجل سمع من رسول اللّه شیئا لم یحمله علی وجهه و وهم فیه و لم یتعمّد کذبا فهو فی یده یقول به و یعمل به و یرویه فیقول أنا سمعته من رسول اللّه صلّی اللّه علیه و آله و سلّم فلو علم المسلمون أنّه و هم لم یقبلوه و لو علم هو أنّه و هم لرفضه و رجل ثالث سمع من رسول اللّه صلّی اللّه علیه و آله و سلّم شیئا أمر به ثمّ نهی عنه و هو لا یعلم أو سمعه ینهی عن شیء ثمّ أمر به و هو لا یعلم، فحفظ منسوخه و لم یحفظ النّاسخ و لو علم أنّه منسوخ لرفضه و لو علم المسلمون إذ سمعوه منه أنّه منسوخ لرفضوه، و آخر رابع لم یکذب علی رسول اللّه صلّی اللّه علیه و آله و سلّم، مبغض للکذب خوفا من اللّه و تعظیما لرسول اللّه صلّی اللّه علیه و آله و سلّم لم ینسه بل حفظ ما سمع علی وجهه فجاء به کما سمع لم یزد فیه و لم ینقص منه و علم النّاسخ من المنسوخ فعمل بالنّاسخ و رفض المنسوخ فإنّ أمر النّبیّ صلّی اللّه علیه و آله و سلّم مثل القرآن ناسخ و منسوخ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 و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محکم و متشابه قد کان یکون من رسول اللّه صلّی اللّه علیه و آله و سلّم الکلام له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کلام عامّ و کلام خاصّ مثل القرآن و قال اللّه عزّ و جلّ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آتٰاکُمُ اَلرَّسُولُ فَخُذُوهُ وَ مٰا نَهٰاکُمْ عَنْهُ فَانْتَهُوا فیشتبه علی من لم یعرف و لم یدر ما عنی اللّه به و رسوله صلّی اللّه علیه و آله و سلّم و لیس کلّ أصحاب رسول اللّه صلّی اللّه علیه و آله و سلّم کان یسأله عن الشّیء فیفهم و کان منهم من یسأله و لا یستفهمه حتّی إن کانوا لیحبّون أن یجیء الأعرابیّ و الطّارئ فیسأل رسول اللّه صلّی اللّه علیه و آله و سلّم حتّی یسمعوا و قد کنت أدخل علی رسول اللّه صلّی اللّه علیه و آله و سلّم کلّ یوم دخلة و کلّ لیلة دخلة فیخلّینی فیها أدور معه حیث دار و قد علم أصحاب رسول اللّه صلّی اللّه علیه و آله و سلّم أنّه لم یصنع ذلک بأحد من</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١۴٨</w:t>
      </w:r>
    </w:p>
    <w:p>
      <w:pPr>
        <w:pStyle w:val="BookText"/>
        <w:rPr/>
      </w:pPr>
      <w:r>
        <w:rPr>
          <w:rFonts w:ascii="IRNazanin" w:hAnsi="IRNazanin" w:eastAsia="IRNazanin"/>
          <w:color w:val="111111"/>
          <w:sz w:val="28"/>
          <w:sz w:val="28"/>
          <w:szCs w:val="28"/>
          <w:rtl w:val="true"/>
          <w:lang w:bidi="fa-IR"/>
        </w:rPr>
        <w:t>گوش فرادهی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آیۀ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پس از پیغمبر زنده ماندند و به مدد دروغ و بهتان به حاکمان گمراهی و دعوتگران دوزخ تقرّب جستند و حاکمان نیز آنان را به کارهای حسّاس برگماشتند و بر گردن مردم سوارشان کردند و در سایۀ نام آنها به جهانخواری پرداختند؛ زیرا مردم همراه زمامداران و دنبال دنیادارانند جز آن‌کس را که خدا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چهار نفر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دومی، کسی که از رسول خدا صلّی اللّه علیه و آله و سلّم چیزی شنیده، امّا غلط دریافته و دچار اشتباه شده؛ ولی آگاهانه دروغ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حدیث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اعتقاد دارد و به کار می‌بندد و روایت می‌کند و می‌گوید من این را از رسول خدا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بدانند که او دچار اشتباه شده، نپذیرند و اگر خودش هم به اشتباهش پی برد آن را ترک می‌کند و به کار نمی‌بندد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سومی، شخصی است که چیزی از رسول خدا صلّی اللّه علیه و آله و سلّم شنیده که به آن دستور داده و سپس از آن نهی کرده است بی‌آنکه او از آن نهی آگاه شده باشد، یا از پیامبر نهی چیزی را شنیده و سپس حضرت به آن دستور داده و او آگاهی نیافته است، پس نسخ‌شده را حفظ کرده و ناسخ را حفظ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بداند که آن نسخ شده است آن را رها می‌کند و اگر مسلمانان هنگام شنیدن از او بدانند آن منسوخ است، آن حدیث را ترک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 شخصی که بر پیامبر دروغ نبسته و از ترس خدا و به احترام پیامبر، دروغ را دشمن می‌دارد، حدیث را فراموش نکرده، بلکه آنچه را شنیده به درستی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شنیده، بازگو کرده، نه در آن افزوده و نه از آن کاسته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را از منسوخ شناخته و به ناسخ عمل کرده و منسوخ را ترک گفته است؛ زیرا دستور پیامبر صلّی اللّه علیه و آله و سلّم هم مانند قرآن ناسخ و منسوخ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و متشابه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رسول خدا صلّی اللّه علیه و آله و سلّم سخن می‌فرمود که دو جنبه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سخنی عام و سخنی خاص مانند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و والا در کتابش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رسول خدا برایتان آورده، بگیرید و از آن‌چه شما را بازداشته، بازایستید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آیۀ </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بود که گفتۀ پیامبر را می‌شنید ولی نمی‌فهمید و نمی‌دانست مقصود خدا و پیامبر خدا از آن چیست امّا به همان صورت آن را به خاطر می‌سپرد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بی‌آنکه به معنی آن معرفتی پیدا کرده باشد و چنان نبود که هرکدام از اصحاب رسول خدا چیزی از او می‌پرسیدند، می‌فهمیدند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پیامبر می‌پرسیدند ولی در مقام فهمیدن نبودند تا آنجا که دوست داشتند عربی بادیه‌نشین یا تازه‌واردی بیاید و از رسول خدا چیزی بپرسد و آن‌ها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 هرروز یک‌بار صبح و یک‌بار شب خدمت رسول خدا صلّی اللّه علیه و آله و سلّم می‌رسیدم و با من خلوت می‌کرد و از هر موضوعی گفت‌وگو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پیامبر می‌دانستند که ایشان فقط با من چنین رفتار می‌کرد</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١۴٩</w:t>
      </w:r>
    </w:p>
    <w:p>
      <w:pPr>
        <w:pStyle w:val="BookText"/>
        <w:rPr/>
      </w:pPr>
      <w:r>
        <w:rPr>
          <w:rFonts w:ascii="IRNazanin" w:hAnsi="IRNazanin" w:eastAsia="IRNazanin"/>
          <w:color w:val="111111"/>
          <w:sz w:val="28"/>
          <w:sz w:val="28"/>
          <w:szCs w:val="28"/>
          <w:rtl w:val="true"/>
          <w:lang w:bidi="fa-IR"/>
        </w:rPr>
        <w:t>النّاس غیری، فربّما کان فی بیتی یأتینی رسول اللّه صلّی اللّه علیه و آله و سلّم أکثر ذلک فی بیتی و کنت إذا دخلت علیه بعض منازله أخلانی و أقام عنّی نساءه فلا یبقی عنده غیری و إذا أتانی للخلوة معی فی منزلی لم تقم عنّی فاطمة و لا أحد من بنیّ و کنت إذا سألته أجابنی و إذا سکتّ عنه و فنیت مسائلی ابتدأنی فما نزلت علی رسول اللّه صلّی اللّه علیه و آله و سلّم آیة من القرآن إلاّ أقرأنیها و أملاها علیّ فکتبتها بخطّی و علّمنی تأویلها و تفسیرها و ناسخها و منسوخها و محکمها و متشابهها و خاصّها و عامّها و دعا اللّه أن یعطینی فهمها و حفظها فما نسیت آیة من کتاب اللّه و لا علما أملاه علیّ و کتبته منذ دعا اللّه لی بما دعا و ما ترک شیئا علّمه اللّه من حلال و لا حرام و لا أمر و لا نهی کان أو یکون و لا کتاب منزل علی أحد قبله من طاعة أو معصیة إلاّ علّمنیه و حفظته فلم أنس حرفا واحدا، ثمّ وضع یده علی صدری و دعا اللّه لی أن یملأ قلبی علما و فهما و حکما و نورا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نبیّ اللّه بأبی أنت و أمّی منذ دعوت اللّه لی بما دعوت لم أنس شیئا و لم یفتنی شیء لم أکتبه أفتتخوّف علیّ النّسیان فیما بعد؟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لست أتخوّف علیک النّسیان و الجهل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عثمان بن عیسی، عن أبی أیّوب الخزّاز، عن محمّد بن مسلم،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 ما بال أقوام یروون عن فلان و فلان عن رسول اللّه صلّی اللّه علیه و آله و سلّم لا یتّهمون بالکذب فیجیء منکم خلافه؟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الحدیث ینسخ کما ینسخ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أبی نجران، عن عاصم بن حمید، عن منصور بن حازم قال</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١۵٠</w:t>
      </w:r>
    </w:p>
    <w:p>
      <w:pPr>
        <w:pStyle w:val="BookText"/>
        <w:rPr/>
      </w:pPr>
      <w:r>
        <w:rPr>
          <w:rFonts w:ascii="IRNazanin" w:hAnsi="IRNazanin" w:eastAsia="IRNazanin"/>
          <w:color w:val="111111"/>
          <w:sz w:val="28"/>
          <w:sz w:val="28"/>
          <w:szCs w:val="28"/>
          <w:rtl w:val="true"/>
          <w:lang w:bidi="fa-IR"/>
        </w:rPr>
        <w:t>چه بسیار که در خانه خودم بودم و رسول خدا نزدم می‌آمد و بیشتر این همنشینی‌ها در خانه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یکی از خانه‌های آن حضرت به خدمتش می‌رسیدم، خانه را برای من خلوت می‌کرد و از زنان خود می‌خواست تا ما را تنها بگذارند و آنجا را ترک نمایند و جز من کسی آنجا نماند و هرگاه برای خلوت به خانه من می‌آمد، فاطمه و هیچ‌یک از پسرانم را بیرون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هروقت از او می‌پرسیدم، پاسخم می‌داد و چون پرسشم تمام می‌شد و خاموش می‌شدم، ایشان آغاز سخن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آیه‌ای برای رسول خدا صلّی اللّه علیه و آله و سلّم نازل نشد جز اینکه برایم خواند و دیکته کرد و من با خطّ خود نوشتم و تأویل و تفسیر، ناسخ و منسوخ، محکم و متشابه و خاص و عامّ آن را به من آموخت و از خدا خواست که فهم و حفظ آن را برایم ارزانی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آن دعا را دربارۀ من کرد، هیچ آیه‌ای از قرآن و علمی را که دیکته کرد و من نوشتم، فراموش نکردم و آنچه را که خداوند یادش داد از حلال و حرام و امر و نهی و گذشته و آینده و کتابی که بر هر پیامبر پیش از او نازل شده بود از فرمانبری و نافرمانی، به من آموخت و من حفظش کردم و حتی یک حرف آن را از یاد نبردم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دستش را بر سینه‌ام گذاشت و از خدا خواست که دلم را از دانش، فهم، حکم و نور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پدر و مادرم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آن دعا را دربارۀ من کردی، چیزی را فراموش نکرده‌ام و آنچه ننوشته‌ام، از یادم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این بیم فراموشی بر من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فراموشی و نادانی نسبت به تو هیچ بیمی 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می‌شود مردمی را که حدیثی با واسطه از رسول خدا صلّی اللّه علیه و آله و سلّم روایت کنند در حالی که اهل دروغ نمی‌توانند باشند ول خلاف آن حدیث از شما مطرح می‌شود؟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حدیث هم مانند قرآن نسخ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می‌شود</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١۵١</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بالی أسألک عن المسألة فتجیبنی فیها بالجواب ثمّ یجیئک غیری فتجیبه فیها بجواب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نجیب النّاس علی الزّیادة و النّقصان،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فأخبرنی عن أصحاب رسول اللّه صلّی اللّه علیه و آله و سلّم صدقوا علی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کذبوا؟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صدقوا،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بالهم اختلفوا؟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تعلم أنّ الرّجل کان یأتی رسول اللّه صلّی اللّه علیه و آله و سلّم فیسأله عن المسألة فیجیبه فیها بالجواب ثمّ یجیبه بعد ذلک ما ینسخ ذلک الجواب فنسخت الأحادیث بعضها بعضا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سهل بن زیاد، عن ابن محبوب، عن علیّ بن رئاب، عن أبی عبیدة،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لو أفتینا رجلا ممّن یتولاّنا بشیء من التّقیّة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أعلم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أخذ به فهو خیر له و أعظم أجرا و 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أخذ به أوجر و إن ترکه و اللّه أثم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إدریس، عن محمّد بن عبد الجبّار، عن الحسن بن علیّ، عن ثعلبة بن میمون، عن زرارة بن أعین،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مسألة فأجابنی ثمّ جاءه رجل فسأله عنها فأجابه بخلاف ما أجابنی ثمّ جاء رجل آخر فأجابه بخلاف ما أجابنی و أجاب صاحبی فلمّا خرج الرّجلان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رجلان من أهل العراق من شیعتکم قدما یسألان فأجبت کلّ واحد منهما بغیر ما أجبت به صاحبه؟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خیر لنا و أبقی لنا و لکم و لو اجتمعتم علی أمر واحد لصدّقکم النّاس علینا و لکان أقلّ لبقائنا و بقائکم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شیعتکم لو حملتموهم علی الأسنّة أو علی النّار لمضوا و هم یخرجون من عندکم مختلفین،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فأجابنی بمثل جواب أبیه</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١۵٢</w:t>
      </w:r>
    </w:p>
    <w:p>
      <w:pPr>
        <w:pStyle w:val="BookText"/>
        <w:rPr/>
      </w:pPr>
      <w:r>
        <w:rPr>
          <w:rFonts w:ascii="IRNazanin" w:hAnsi="IRNazanin" w:eastAsia="IRNazanin"/>
          <w:color w:val="111111"/>
          <w:sz w:val="28"/>
          <w:sz w:val="28"/>
          <w:szCs w:val="28"/>
          <w:rtl w:val="true"/>
          <w:lang w:bidi="fa-IR"/>
        </w:rPr>
        <w:t>که مسأله‌ای از شما می‌پرسم و شما پاسخم را می‌گویید؛ سپس دیگری نزد شما می‌آید و به او پاسخ دیگری می‌فرمایید؟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مردم زیاد و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اندازۀ خردشان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بفرمایید آیا اصحاب رسول خدا بر ایشان راست گفتند یا دروغ بستند؟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اختلاف پیدا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مردی خدمت رسول خدا می‌آمد و از حضرت مسأله‌ای می‌پرسید و او پاسخش می‌داد و پس از آن به او پاسخی می‌داد که پاسخ نخست را نسخ می‌کرد؛ بنابراین بعضی از احادیث، برخی دیگر را نسخ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از روی تقیّه به یکی از دوستداران خود فتوایی دهیم، چه می‌گویی؟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قربانت گردم، شما داناترید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همان عمل کند، برایش بهتر است و از پاداش بزرگ‌تری برخوردار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 عمل کند، پاداش یابد و اگر ترک نماید، به خدا سوگند که گناه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مطلبی پرسیدم و پاسخم داد؛ سپس مردی آمد و همان مطلب را از او پرسید و بر خلاف پاسخ من به او جواب داد؛ سپس مردی دیگر آمد و به او پاسخی بر خلاف پاسخ هر دوی ما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دو مرد رفتند،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رسول خدا، دو مرد عراقی از شیعیان شما آمدند و پرسشی کرد و شما به هریک برخلاف دیگری پاسخ دادید؟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برای ما بهتر است و ما و شما را پایدارتر نماید و اگر سخن‌تان یکی باشد، مردم پیروی شما را از ما راست دانند و زندگی ما و شما دستخوش تزلزل و عدم ثبات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شما چنان‌اند که اگر آنها را به طرف سرنیزه و آتش برانید، می‌روند، با این حال از شما پاسخ‌های مختلف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 مانند پدرش به من پاسخ داد</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محمّد بن سنان، عن نصر الخثعمیّ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أنّا لا نقول إلاّ حقّا فلیکتف بما یعلم منّا فإن سمع منّا خلاف ما یعلم فلیعلم أنّ ذلک دفاع منّا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عثمان بن عیسی و الحسن بن محبوب جمیعا، عن سماعة،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رجل اختلف علیه رجلان من أهل دینه فی أمر کلاهما یرویه أحدهما یأمر بأخذه و الآخر ینهاه عنه، کیف یصنع؟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یرجئه حتّی یلقی من یخبره، فهو فی سعة حتّی یلقاه؛ و 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بأیّهما أخذت من باب التّسلیم و سعک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عثمان بن عیسی، عن الحسین بن المختار، عن بعض أصحابنا،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أرأیتک لو حدّثتک بحدیث العام ثمّ جئتنی من قابل فحدّثتک بخلافه بأیّهما کنت تأخذ؟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آخذ بالأخیر؛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عن أبیه، عن إسماعیل بن مرّار، عن یونس، عن داود بن فرقد، عن المعلّی بن خنیس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حدیث عن أوّلکم و حدیث عن آخرکم بأیّهما نأخذ؟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به حتّی یبلغکم عن الحیّ فإن بلغکم عن الحیّ فخذوا بقوله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 اللّه لا ندخلکم إلاّ فیما یسعکم و فی 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بالأحدث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محمّد بن الحسین، عن محمّد بن عیسی،</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خثعمی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بداند ما جز حقّ نگوییم، پس باید به آنچه از طرف ما می‌داند بسنده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ما خلاف آنچه را که می‌داند شنید، باید بداند که آن سخن برای دفاع ما از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است که دو نفر از هم‌کیش‌های او در مسئله‌ای دو روایت مختلف برایش نقل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کاری دستور می‌دهد و دیگر از همان کار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تأخیر اندازد تا آنکه را به واقع خبر می‌دهد، دیدار کند و او تا هنگام دیدارش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هرکدام از آن دو از روی فرمانبری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کنی، رواست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اگر امسال حدیثی به تو گویم، سپس سال آینده که نزدم آیی، برخلاف آن به تو گویم؛ کدام یک از دو حدیث را به کار می‌بندی؟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را به کار می‌بندم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تو را بیامرزد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معلاّی خنیس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حدیثی از امام سابق و حدیثی برخلافش از امام پس از او به دستمان رسد به کدام‌یک عمل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آن دو عمل کنید تا از امام زنده بیانی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امام زنده بیانی رسید به آن عمل کنید؛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شما را به راهی درآوریم که در فراخی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حدیث تازه‌تر عمل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حنظله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یاران ما</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١۵۵</w:t>
      </w:r>
    </w:p>
    <w:p>
      <w:pPr>
        <w:pStyle w:val="BookText"/>
        <w:rPr/>
      </w:pPr>
      <w:r>
        <w:rPr>
          <w:rFonts w:ascii="IRNazanin" w:hAnsi="IRNazanin" w:eastAsia="IRNazanin"/>
          <w:color w:val="111111"/>
          <w:sz w:val="28"/>
          <w:sz w:val="28"/>
          <w:szCs w:val="28"/>
          <w:rtl w:val="true"/>
          <w:lang w:bidi="fa-IR"/>
        </w:rPr>
        <w:t>عن صفوان بن یحیی، عن داود بن الحصین، عن عمر بن حنظلة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 اللّه علیه السّلام عن رجلین من أصحابنا بینهما منازعة فی دین أو میراث فتحاکما إلی السّلطان و إلی القضاة أیحلّ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تحاکم إلیهم فی حقّ أو باطل فإنّما تحاکم إلی الطّاغوت و ما یحکم له فإنّما یأخذ سحتا و إن کان حقّا ثابتا لأنّه أخذه بحکم الطّاغوت و قد أمر اللّه أن یکفر به قال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یُرِیدُونَ أَنْ یَتَحٰاکَمُوا إِلَی اَلطّٰاغُوتِ وَ قَدْ أُمِرُوا أَنْ یَکْفُرُوا بِهِ قلت فکیف یصنعان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ینظران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منکم ممّن قد روی حدیثنا و نظر فی حلالنا و حرامنا و عرف أحکامنا فلیرضوا به حکما فإنّی قد جعلته علیکم حاکما فإذا حکم بحکمنا فلم یقبله منه فإنّما استخفّ بحکم اللّه و علینا ردّ و الرّادّ علینا الرّادّ علی اللّه و هو علی حدّ الشّرک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فإن کان کلّ رجل اختار رجلا من أصحابنا فرضیا أن یکونا النّاظرین فی حقّهما و اختلفا فیما حکما و کلاهما اختلفا فی حدیثکم؟ قال الحکم ما حکم به أعدلهما و أفقههما و أصدقهما فی الحدیث و أورعهما و لا یلتفت إلی ما یحکم به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فإنّهما عدلان مرضیّان عند أصحابنا لا یفضّل واحد منهما علی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 ینظر إلی ما کان من روایتهم عنّا فی ذلک الّذی حکما به المجمع علیه من أصحابک فیؤخذ به من حکمنا و یترک الشّاذّ الّذی لیس بمشهور عند أصحابک فإنّ المجمع علیه لا ریب فیه و إنّما الأمور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بیّن رشده فیتّبع و أمر بیّن غیّه فیجتنب و أمر مشکل یردّ علمه إلی اللّه و إلی رسوله،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بیّن و حرام بیّن و شبهات بین ذلک فمن ترک الشّبهات نجا من المحرّمات و من أخذ بالشّبهات ارتکب المحرّمات و هلک من حیث لا یعلم؛ قلت فإن کان الخبران عنکما مشهورین قد رواهما الثّقات عنکم؟ قال ینظر</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١۵۶</w:t>
      </w:r>
    </w:p>
    <w:p>
      <w:pPr>
        <w:pStyle w:val="BookText"/>
        <w:rPr/>
      </w:pPr>
      <w:r>
        <w:rPr>
          <w:rFonts w:ascii="IRNazanin" w:hAnsi="IRNazanin" w:eastAsia="IRNazanin"/>
          <w:color w:val="111111"/>
          <w:sz w:val="28"/>
          <w:sz w:val="28"/>
          <w:szCs w:val="28"/>
          <w:rtl w:val="true"/>
          <w:lang w:bidi="fa-IR"/>
        </w:rPr>
        <w:t>دربارۀ قرض و میراث اختلاف دارند و نزد سلطان و قاضیان وقت به محاکمه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جایز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موضوعی حق یا باطل نزد آنها به محاکمه رود، چنان است که نزد طاغوت به محاکمه رفته باشد و آنچه طاغوت برایش حکم کند، چنان است که مال حرامی را می‌گیرد، اگرچه حق مسلّم او باشد؛ زیرا آن را به حکم طاغوت گرفته است در حالی که خداوند دستور داده به طاغوت کفر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فرازمند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می‌خواهند داوری میان خود را به سوی طاغوت ببرند، با آنکه قطعا فرمان یافته‌اند که بدان کفر ورزند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آیۀ </w:t>
      </w:r>
      <w:r>
        <w:rPr>
          <w:rFonts w:ascii="IRNazanin" w:hAnsi="IRNazanin" w:eastAsia="IRNazanin"/>
          <w:color w:val="111111"/>
          <w:sz w:val="28"/>
          <w:sz w:val="28"/>
          <w:szCs w:val="28"/>
          <w:lang w:bidi="fa-IR"/>
        </w:rPr>
        <w:t>۶٠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شخصی از خود شما بنگرند که حدیث ما را روایت کند و در حلال و حرام ما نظر افکند و احکام ما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داوری او خرسند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چنین کسی را بر شما حاکم و داور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طبق دستور ما حکم داد و یکی از آن‌ها نپذیرفت، حکم خدا را سبک شمرده و ما را ردّ کرده است و آنکه ما را رد کند خدا را رد کرده است و چنین کسی در مرز شرک به خدا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هرکدام از آن دو یکی از یاران ما را برگزید و به نظارت او در حقّ خویش خرسند شد و آن دو در حکم اختلاف کردند و منشأ اختلافشان در حدیث شما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درست آن است که دادگرتر و فقیه‌تر و راستگوتر در حدیث و پرهیزکارتر آنها صادر کند و به حکم آن دیگری اعتنا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دو نزد یاران ما عادل و پسندیده باشند و هیچ‌یک بر دیگری برتری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حدیثی توجّه شود که از ما در آن موضوع نقل شده و به وسیلۀ آن حکم داده‌اند و مورد اتفاق یاران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حدیث عمل شود و حدیثی که تنها و نامشهور نزد یاران است رها شود؛ زیرا آن‌چه مورد اتفاق می‌باشد، تردیدناپذیر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امور سه‌گونه‌اند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 که هدایت آن روشن است و باید پیروی شود؛</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 که گمراهی آن روشن است و باید دوری شود؛</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 که مشکل است و باید علم آن به خدا و رسولش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حلالی است روشن و حرامی است روشن و در میان آن‌ها اموری مشتبه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امور مشتبه را رها کند از حرام‌ها نجات یابد و آنکه امور مشتبه را بگیرد، مرتکب محرّمات گردد و از آن‌جا که نمی‌داند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حدس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حدیث مشهور باشند و معتمدین از شما</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١۵٧</w:t>
      </w:r>
    </w:p>
    <w:p>
      <w:pPr>
        <w:pStyle w:val="BookText"/>
        <w:rPr/>
      </w:pPr>
      <w:r>
        <w:rPr>
          <w:rFonts w:ascii="IRNazanin" w:hAnsi="IRNazanin" w:eastAsia="IRNazanin"/>
          <w:color w:val="111111"/>
          <w:sz w:val="28"/>
          <w:sz w:val="28"/>
          <w:szCs w:val="28"/>
          <w:rtl w:val="true"/>
          <w:lang w:bidi="fa-IR"/>
        </w:rPr>
        <w:t>فما وافق حکمه حکم الکتاب و السّنّة و خالف العامّة فیؤخذ به و یترک ما خالف حکمه حکم الکتاب و السّنّة و وافق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جعلت فداک أرأیت إن کان الفقیهان عرفا حکمه من الکتاب و السّنّة و وجدنا أحد الخبرین موافقا للعامّة و الآخر مخالفا لهم بأیّ الخبرین یؤخذ؟ قال ما خالف العامّة ففیه الرّشاد، فقلت جعلت فداک فإن وافقهما الخبران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ینظر إلی ما هم إلیه أمیل حکّامهم و قضاتهم فیترک و یؤخذ 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فإن وافق حکّامهم الخبرین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کان ذلک فأرجه حتّی تلقی إمامک فإنّ الوقوف عند الشّبهات خیر من الاقتحام فی الهلکات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الأخذ بالسّنّة و شواهد الکتاب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النّوفلیّ، عن السّکونیّ،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 إنّ علی کلّ حقّ حقیقة و علی کلّ صواب نورا فما وافق کتاب اللّه فخذوه و ما خالف کتاب اللّه فدعوه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عبد اللّه بن محمّد، عن علیّ بن الحکم، عن أبان بن عثمان، عن عبد اللّه بن أبی یعفور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حدّثنی حسین بن أبی العلاء أنّه حضر ابن أبی یعفور فی هذا المجلس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اختلاف الحدیث یرویه من نثق به و منهم من لا نثق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ورد علیکم حدیث فوجدتم له شاهدا من کتاب اللّه أو من قول رسول اللّه صلّی اللّه علیه و آله و سلّم و إلاّ فالّذی جاءکم به أولی به</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١۵٨</w:t>
      </w:r>
      <w:bookmarkStart w:id="91" w:name="pg12965_139457"/>
    </w:p>
    <w:p>
      <w:pPr>
        <w:pStyle w:val="BookText"/>
        <w:rPr/>
      </w:pPr>
      <w:bookmarkEnd w:id="91"/>
      <w:r>
        <w:rPr>
          <w:rFonts w:ascii="IRNazanin" w:hAnsi="IRNazanin" w:eastAsia="IRNazanin"/>
          <w:color w:val="111111"/>
          <w:sz w:val="28"/>
          <w:sz w:val="28"/>
          <w:szCs w:val="28"/>
          <w:rtl w:val="true"/>
          <w:lang w:bidi="fa-IR"/>
        </w:rPr>
        <w:t>روایت کرده باشند؟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شود، هرکدام مطابق قرآن و سنّت و مخالف عامّه باشد، به آن عمل شود و آنکه حکمش مخالف حکم قرآن و سنت و موافق عامّه باشد، رها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اگر هر دو فقیه حکم را از قرآن و سنت تشخیص دهند ولی یکی از دو خبر را موافق عامّه و دیگری را مخالف عامّه بیابیم به کدام‌یک عمل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مخالف عامّه است، درست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خبر موافق دو دسته از عامّه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شود به خبری که حاکمان و قاضیان ایشان بیشتر توجه دارند، ترک شود و دیگری اخذ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حاکمان عامّه با هر دو خبر موافق باشند؟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چنین شد، صبر کن تا اینکه امام را دیدار کنی؛ زیرا توقّف در برابر شبهه‌ها از افتادن در هلاکت بهتر است</w:t>
      </w:r>
      <w:r>
        <w:rPr>
          <w:rFonts w:eastAsia="IRNazanin" w:cs="IRNazanin"/>
          <w:color w:val="111111"/>
          <w:sz w:val="28"/>
          <w:szCs w:val="28"/>
          <w:rtl w:val="true"/>
          <w:lang w:bidi="fa-IR"/>
        </w:rPr>
        <w:t>.</w:t>
      </w:r>
    </w:p>
    <w:p>
      <w:pPr>
        <w:pStyle w:val="Heading3"/>
        <w:numPr>
          <w:ilvl w:val="2"/>
          <w:numId w:val="1"/>
        </w:numPr>
        <w:rPr/>
      </w:pPr>
      <w:bookmarkStart w:id="92" w:name="__RefHeading___Toc5153071_3224264995"/>
      <w:bookmarkStart w:id="93" w:name="_Toc32"/>
      <w:bookmarkEnd w:id="92"/>
      <w:r>
        <w:rPr>
          <w:rtl w:val="true"/>
        </w:rPr>
        <w:t>بابی دربارۀ اخذ سنّت و شواهد قرآن</w:t>
      </w:r>
      <w:bookmarkEnd w:id="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هر امر حقّی، حقیقتی است و برای هر امر درستی، نوری است؛ پس آنچه موافق قرآن است، عمل کنید و آنچه مخالف قرآن است، رهایش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دربارۀ اختلاف در حدیث پرسیدم که آن را روایت کند کسی که به او اعتماد داریم و کسی که به او اعتماد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دست شما حدیثی رسید که از کتاب خدا یا فرمایش رسول خدا بر آن گواهی یافتید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برای آورنده‌اش سزاوارتر است</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خالد، عن أبیه، عن النّضر بن سوید، عن یحیی الحلبیّ، عن أیّوب بن الحرّ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مردود إلی الکتاب و السّنّة و کلّ حدیث لا یوافق کتاب اللّه فهو زخرف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ابن فضّال، عن علیّ بن عقبة، عن أیّوب بن راشد،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لم یوافق من الحدیث القرآن فهو زخرف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إسماعیل، عن الفضل بن شاذان، عن ابن أبی عمیر، عن هشام بن الحکم و غیره،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 النّبیّ صلّی اللّه علیه و آله و سلّم بمنی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ما جاءکم عنّی یوافق کتاب اللّه فأنا قلته و ما جاءکم یخالف کتاب اللّه فلم أقله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 عن ابن أبی عمیر، عن بعض أصحابه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خالف کتاب اللّه و سنّة محمّد صلّی اللّه علیه و آله و سلّم فقد کفر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محمّد بن عیسی بن عبید، عن یونس رفعه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 بن الحسین علیه السّلام إنّ أفضل الأعمال عند اللّه ما عمل بالسّنّة و إن قلّ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خالد، عن إسماعیل بن مهران، عن أبی سعید القمّاط و صالح بن سعید، عن أبان بن تغلب، عن أبی جعفر علیه السّلام أنّه سئل عن مسألة فأجاب فیها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الفقهاء لا یقولون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ویحک و هل رأیت فقیها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الفقیه حقّ الفقیه الزّاهد فی الدّنیا، الرّاغب فی الآخرة، المتمسّک بسنّة النّبیّ صلّی اللّه علیه و آله و سلّم</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١۶٠</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 حرّ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هرچیزی باید به قرآن و سنت برگردانده شود و هر حدیثی که با قرآن موافق نباشد، دروغی است خوش‌نما و آراسته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با قرآن موافقت نکند، دروغی است آراسته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منی سخنرانی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طرف من به شما رسید و موافق قرآن بود، پس آن گفتۀ من است، و آنچه از طرف من به شما رسید و مخالف قرآن بود، آن گفتۀ من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قرآن و سنّت محمّد صلّی اللّه علیه و آله و سلّم مخالفت ورزد، کافر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بهترین اعمال نزد خدا، آن است که طبق سنّت عمل شود هرچند اندک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مطلبی پرسش شد و حضرت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پرسشگر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چنین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فقیهی دیده‌ای؟ فقیه راستین؛ در دنیا پارسا، به آخرت مشتاق و به سنّت پیامبر چنگ‌زننده است</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خالد، عن أبیه، عن أبی إسماعیل إبراهیم بن إسحاق الأزدیّ، عن أبی عثمان العبدیّ، عن جعفر، عن آبائه، عن أمیر المؤمنین علیهم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قول إلاّ بعمل و لا قول و لا عمل إلاّ بنیّة و لا قول و لا عمل و لا نیّة إلاّ بإصابة السّنّة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أحمد بن النّضر، عن عمرو بن شمر، عن جابر،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أحد إلاّ و له شرّة و فترة فمن کانت فترته إلی سنّة فقد اهتدی و من کانت فترته إلی بدعة فقد غوی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أحمد بن محمّد البرقیّ، عن علیّ بن حسّان و محمّد بن یحیی، عن سلمة بن الخطّاب، عن علیّ بن حسّان، عن موسی بن بکر، عن زرارة بن أعین، عن أبی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من تعدّی السّنّة ردّ إلی السّنّة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النّوفلیّ، عن السّکونیّ، عن أبی عبد اللّه، عن آبائه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سنّتان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فی فریضة الأخذ بها هدی و ترکها ضلالة و سنّة فی غیر فریضة الأخذ بها فضیلة و ترکها إلی غیر خطیئة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 کتاب فضل العلم و الحمد للّه ربّ العالمین و صلّی اللّه علی محمّد و آله الطّاهرین</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١۶٢</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هیچ‌گفتاری جز با کردار و هیچ‌گفتار و کرداری جز با نیّت ارزش نیابد و هیچ‌گفتار و کردار و نیّتی جز با موافقت سنّت از ارزش برخوردار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را نشاطی است و آرامشی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سکون و آرامش او به طرف سنّت باشد، ره یافته است و آنکه آرامش‌اش به سوی بدعت باشد، به طور قطع گمراه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سنّت پای بیرون نهد، باید به سنّت برگردد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واجب که عمل به آن موجب ره‌یافتگی است و ترک آن موجب گمراهی است و سنّت غیر واجب که عمل به آن فضیلت است و ترک آن گناه به شمار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فضل دانش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پروردگار جهانیان است و درود خداوند بر محمّد و خاندان پاکش باد</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١۶٣</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کتاب التّوحید باب حدوث العالم و إثبات المحدث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جعفر محمّد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إبراهیم بن هاشم، عن أبیه، عن الحسن بن إبراهیم، عن یونس بن عبد الرّحمن، عن علیّ بن منصور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هشام بن الحکم کان بمصر زندیق تبلغه عن أبی عبد اللّه علیه السّلام أشیاء فخرج إلی المدینة لیناظره فلم یصادفه بها و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خارج بمکّة فخرج إلی مکّة و نحن مع أبی عبد اللّه علیه السّلام فصادفنا و نحن مع أبی عبد اللّه علیه السّلام فی الطّواف و کان اسمه عبد الملک و کنیته أبو عبد اللّه فضرب کتفه کتف أبی عبد اللّه علیه السّلام فقال له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عبد الملک،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کنیتک؟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کنیتی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عبد اللّه علیه السّلام فمن هذا الملک الّذی أنت عبده؟ أمن ملوک الأرض أم من ملوک السّماء و أخبرنی عن ابنک عبد إله السّماء أم عبد إله الأرض؟ قل ما شئت تخصم قال هشام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للزّندیق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تردّ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فقبّح قولی،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فرغت من الطّواف فأتنا فلمّا فرغ أبو عبد اللّه أتاه الزّندیق فقعد بین یدی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مجتمعون عنده، فقال أبو عبد اللّه علیه السّلام للزّندیق أتعلم أنّ للأرض تحتا</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١۶۴</w:t>
      </w:r>
      <w:bookmarkStart w:id="94" w:name="pg12965_139463"/>
    </w:p>
    <w:p>
      <w:pPr>
        <w:pStyle w:val="BookText"/>
        <w:rPr/>
      </w:pPr>
      <w:bookmarkEnd w:id="94"/>
      <w:r>
        <w:rPr>
          <w:rFonts w:ascii="IRNazanin" w:hAnsi="IRNazanin" w:eastAsia="IRNazanin"/>
          <w:color w:val="111111"/>
          <w:sz w:val="28"/>
          <w:sz w:val="28"/>
          <w:szCs w:val="28"/>
          <w:rtl w:val="true"/>
          <w:lang w:bidi="fa-IR"/>
        </w:rPr>
        <w:t>به نام خداوند رحمتگر مهربان</w:t>
      </w:r>
    </w:p>
    <w:p>
      <w:pPr>
        <w:pStyle w:val="Heading2"/>
        <w:numPr>
          <w:ilvl w:val="1"/>
          <w:numId w:val="1"/>
        </w:numPr>
        <w:rPr/>
      </w:pPr>
      <w:bookmarkStart w:id="95" w:name="__RefHeading___Toc5153073_3224264995"/>
      <w:bookmarkStart w:id="96" w:name="_Toc33"/>
      <w:bookmarkEnd w:id="95"/>
      <w:r>
        <w:rPr>
          <w:rtl w:val="true"/>
        </w:rPr>
        <w:t>کتاب توحید</w:t>
      </w:r>
      <w:bookmarkEnd w:id="96"/>
    </w:p>
    <w:p>
      <w:pPr>
        <w:pStyle w:val="Heading3"/>
        <w:numPr>
          <w:ilvl w:val="2"/>
          <w:numId w:val="1"/>
        </w:numPr>
        <w:rPr/>
      </w:pPr>
      <w:bookmarkStart w:id="97" w:name="__RefHeading___Toc5153075_3224264995"/>
      <w:bookmarkStart w:id="98" w:name="_Toc34"/>
      <w:bookmarkEnd w:id="97"/>
      <w:r>
        <w:rPr>
          <w:rtl w:val="true"/>
        </w:rPr>
        <w:t>بابی دربارۀ پدیده بودن جهان و اثبات پدیدآورندۀ آن</w:t>
      </w:r>
      <w:bookmarkEnd w:id="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به سر می‌برد که سخنانی از امام صادق علیه السّلام به گوشش خورده بود، به مدینه آمد تا با آن حضرت به مناظره پردازد، ولی در آنجا حضرت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مکه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آنجا آمد و ما همراه حضرت صادق علیه السّلام مشغول طواف بودیم که به 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عبد الملک و کنیه‌اش ابو عبد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طواف، شانه‌اش را به شانۀ امام صادق علیه السّلام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من عبد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کنیه‌ات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کنیه‌ام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بندۀ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سلطانی که بندۀ او هستی، آیا از سلاطین زمین است یا آسمان؟ و نیز به من بگو که پسرت بندۀ خدای آسمان است یا بندۀ خدای زمین؟ اینک هر پاسخی بدهی، محکوم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زندیق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خدانشناس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چرا پاسخش را نمی‌دهی؟ او از سخن من بدش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طواف را تمام کردم، نزد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پایان طواف امام علیه السّلام آمد و روبه‌روی حضرت نشست و ما هم گرد حضرت حلقه زده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زندیق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داری که زمین پایین و بالایی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١۶۵</w:t>
      </w:r>
    </w:p>
    <w:p>
      <w:pPr>
        <w:pStyle w:val="BookText"/>
        <w:rPr/>
      </w:pPr>
      <w:r>
        <w:rPr>
          <w:rFonts w:ascii="IRNazanin" w:hAnsi="IRNazanin" w:eastAsia="IRNazanin"/>
          <w:color w:val="111111"/>
          <w:sz w:val="28"/>
          <w:sz w:val="28"/>
          <w:szCs w:val="28"/>
          <w:rtl w:val="true"/>
          <w:lang w:bidi="fa-IR"/>
        </w:rPr>
        <w:t>و فوقا؟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تحتها؟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یدریک ما تحتها؟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إلاّ أنّی أظنّ أن لیس تحتها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فالظّنّ عجز لما لا تستیقن، ثمّ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أفصعدت السّماء؟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أفتدری ما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عجبا لک لم تبلغ المشرق و لم تبلغ المغرب و لم تنزل الأرض و لم تصعد السّماء و لم تجز هناک فتعرف ما خلفهنّ و أنت جاحد بما فیهنّ و هل یجحد العاقل ما لا یعرف؟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الزّندیق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کلّمنی بهذا أحد غیرک،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من ذلک فی شکّ فلعلّه هو و لعلّه لیس هو؟ فقال الزّندیق و لعلّ ذلک؛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لمن لا یعلم حجّة علی من یعلم و لا حجّة للجاهل یا أخا أهل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تفهم عنّی فإنّا لا نشکّ فی اللّه أبدا أما تری الشّمس و القمر و اللّیل و النّهار یلجان فلا یشتبهان و یرجعان، قد اضطرّا لیس لهما مکان إلاّ مکانهما فإن کانا یقدران علی أن یذهبا فلم یرجعان؟ و إن کانا غیر مضطرّین فلم لا یصیر اللّیل نهارا و النّهار لیلا؟ اضطرّا و اللّه یا أخا أهل مصر إلی دوامهما و الّذی اضطرّهما أحکم منهما و أکبر؛ فقال الزّندیق صدقت؛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أخا أهل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تذهبون إلیه و تظنّون أنّه الدّهر إن کان الدّهر یذهب بهم لم لا یردّهم و إن کان یردّهم لم لا یذهب بهم؟ القوم مضطرّون یا أخا أهل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السّماء مرفوعة و الأرض موضوعة لم لا یسقط السّماء علی الأرض، لم لا تنحدر الأرض فوق طباقها و لا یتماسکان و لا یتماسک من علیها؟ قال الزّندیق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أمسکهما اللّه ربّهما و سیّدهما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فآمن الزّندیق علی یدی أبی عبد اللّه علیه السّلام، فقال له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آمنت الزّنادقة علی یدک فقد آمن الکفّار علی یدی أبیک، فقال المؤمن الّذی آمن علی یدی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اجعلنی من تلامذتک فقال أبو عبد اللّه علیه السّلام</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١۶۶</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زمین رفته‌ای؟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می‌دانی که زیر زمین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ولی گمان می‌کنم زیر آن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درماندگی به چیزی است که به آن یقین نتوانی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رفته‌ای؟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در 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از تو که نه به مشرق رسیدی و نه به مغرب، نه به زمین فروشدی و نه به آسمان فراز گرفتی و نه از آنجا عبور کردی تا بدانی پشت آسمان‌ها چیست و با این حال، انکار کردی آنچه را در آنها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و تدبیری که دلالت بر سازندۀ کاردان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مگر خردمند چیزی را که نفهمیده، انکار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 کسی جز شما با من این‌گونه سخن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 در این موضوع شکّ داری که شاید باشد و شاید نباشد؟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نمی‌داند، برهانی ندارد بر آن‌کس که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را حجّتی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بشنو و دریاب که ما هرگز دربارۀ خدا شک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خورشید و ماه و شب و روز را نمی‌بینی که به افق درآیند، مشتبه نشوند، بازگردند، ناچار و مجبورند و مسیری جز مدار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 رفتن دارند، پس چرا برمی گردند؟ و اگر ناچار نیستند، پس چرا شب، روز و روز، شب نمی‌گردد؟ ای برادر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آنها برای همیشه ناچارند و آنکه ناچارشان کرده، از آنها فراتر و استوارتر و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اهل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آنچه را به او گرویده‌اید و گمان می‌کنید که دهر است؛ اگر 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می‌برد، چرا آنها را برنمی‌گرداند و اگر برمی‌گرداند، چرا نمی‌برد؟ ای برادر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ناچارند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آسمان افراشته و زمین نهاده شده و چرا آسمان بر زمین فرونمی‌ریزد؟ چرا طبقه‌هایش سرازیر نمی‌شود و به آسمان نمی‌چسبد و کسانی که روی آن هستند به‌هم نمی‌چسبند؟ زندیق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که پروردگار و مولای زمین و آسمان است، آنها را نگه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زندیق به دست امام صادق علیه السّلام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مجلس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زندیقان به دست تو ایمان می‌آورند، کفار هم به دست پدرت مؤمن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تازه‌مسلمان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شاگردی بپذیر</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١۶٧</w:t>
      </w:r>
    </w:p>
    <w:p>
      <w:pPr>
        <w:pStyle w:val="BookText"/>
        <w:rPr/>
      </w:pPr>
      <w:r>
        <w:rPr>
          <w:rFonts w:ascii="IRNazanin" w:hAnsi="IRNazanin" w:eastAsia="IRNazanin"/>
          <w:color w:val="111111"/>
          <w:sz w:val="28"/>
          <w:sz w:val="28"/>
          <w:szCs w:val="28"/>
          <w:rtl w:val="true"/>
          <w:lang w:bidi="fa-IR"/>
        </w:rPr>
        <w:t>یا هشام بن الحکم خذه إلیک و علّمه، فعلّمه هشام فکان معلّم أهل الشّام و أهل مصر الإیمان و حسنت طهارته حتّی رضی بها أبو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خالد، عن محمّد بن علیّ، عن عبد الرّحمن بن محمّد بن أبی هاشم، عن أحمد بن محسّن المیثمیّ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 أبی منصور المتطبّب فقال أخبرنی رجل من أصحابی قال کنت أنا و ابن أبی العوجاء و عبد اللّه بن المقفّع فی المسجد الحرام فقال ابن المقفّع، ترون هذا الخلق و أومأ بیده إلی موضع الطّواف ما منهم أحد أوجب له اسم الإنسانیّة إلاّ ذلک الشّیخ الجالس یعنی أبا عبد اللّه جعفر بن محمّد فأمّا الباقون فرعاع و بهائم فقال له ابن أبی العوجاء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أوجبت هذا الاسم لهذا الشّیخ دون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لأنّی رأیت عنده ما لم أره عندهم فقال له ابن أبی العوجاء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اختبار ما قلت فیه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ابن المقفّع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فإنّی أخاف أن یفسد علیک ما فی یدک؛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ذا رأیک و لکن تخاف أن یضعف رأیک عندی فی إحلالک إیّاه المحلّ الّذی وصفت؛ فقال ابن المقفّع أمّا إذا توهّمت علیّ هذا فقم إلیه و تحفّظ ما استطعت من الزّلل و لا تثنی عنانک إلی استرسال فیسلّمک إلی عقال و سمه ما لک أو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ابن أبی العوجاء و بقیت أنا و ابن المقفّع جالسین فلمّا رجع إلینا ابن أبی العوجاء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یا ابن المقفّع ما هذا ببشر و إن کان فی الدّنیا روحانیّ یتجسّد إذا شاء ظاهرا و یتروّح إذا شاء باطنا فهو هذا؛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جلست إلیه فلمّا لم یبق عنده غیری ابتدأنی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یکن الأمر علی ما یقول هؤلاء و هو علی ما یقولون یعنی أهل الطّواف فقد سلموا و عطبتم و إن یکن الأمر علی ما تقولون و لیس کما تقولون</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١۶٨</w:t>
      </w:r>
    </w:p>
    <w:p>
      <w:pPr>
        <w:pStyle w:val="BookText"/>
        <w:rPr/>
      </w:pPr>
      <w:r>
        <w:rPr>
          <w:rFonts w:ascii="IRNazanin" w:hAnsi="IRNazanin" w:eastAsia="IRNazanin"/>
          <w:color w:val="111111"/>
          <w:sz w:val="28"/>
          <w:sz w:val="28"/>
          <w:szCs w:val="28"/>
          <w:rtl w:val="true"/>
          <w:lang w:bidi="fa-IR"/>
        </w:rPr>
        <w:t>امام به هشام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خود نگه‌دار و آموزش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که معلم ایمان اهل شام و مصر بود به او آموزش داد تا پاک عقیده شد تا آنجا که امام علیه السّلام از او راضی و خشنود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ابی العوجاء و ابن مقفّع در مسجد الحرام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مقفّع با دست به طوافگاه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مردم را که می‌بینید، کسی از آنها را شایستۀ نام انسانیت نمی‌دانم جز آن شیخ که آنجا نشسته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دیگران فرومایگان و چهارپایانند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العوجاء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این نام را فقط شایستۀ این شیخ می‌دانی؟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آنچه را نزد او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دانش و کیاست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گفته‌ات را دربارۀ او بیازمایم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مقفّع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 که می‌ترسم عقیده‌ات را تباه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تو این نیست، بلکه می‌ترسی نظرت نسبت به مقام شامخی که برای او توصیف کردی، نزد من تضعیف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مقفّع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دربارۀ من چنین گمان داری، برخیز و نزد او برو و تا می‌توانی خود را از لغزش نگه‌دار و مهار خود را از دست نده که تو را در بند کشد و راه فرار را بر تو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می‌خواهی به او بگویی به طور کامل بررسی کن و پس از تشخیص سود و زیان گفتارت، آنچه به سود توست نشانه بگذار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بازگو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العوجا برخاست و به خدمت امام صادق علیه السّلام رفت و من و ابن مقفّع نشسته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ابن ابی العوجاء بازگشت،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پسر مقفّع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جنس بشر نیست، بلکه اگر در دنیا روحانی‌ای باشد که هرگاه بخواهد با کالبد مجسّم شود و یا بخواهد روحی صرف و نامرئی گردد، این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مقفّع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نشستم و هنگامی که دیگران رفتند و من تنها ماندم، بدون اینکه چیزی بپرسم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حقیقت چنان باشد که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طواف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و همان‌طور هم هست، آنها رستگارند و شما در هلاکت گرفتارید و اگر چنان باشد که شما می‌گویید در صورتی که چنان نیست، شما با آنها برابرید</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١۶٩</w:t>
      </w:r>
    </w:p>
    <w:p>
      <w:pPr>
        <w:pStyle w:val="BookText"/>
        <w:rPr/>
      </w:pPr>
      <w:r>
        <w:rPr>
          <w:rFonts w:ascii="IRNazanin" w:hAnsi="IRNazanin" w:eastAsia="IRNazanin"/>
          <w:color w:val="111111"/>
          <w:sz w:val="28"/>
          <w:sz w:val="28"/>
          <w:szCs w:val="28"/>
          <w:rtl w:val="true"/>
          <w:lang w:bidi="fa-IR"/>
        </w:rPr>
        <w:t>فقد استویتم و هم؛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 اللّه و أیّ شیء نقول و أیّ شیء یقولون؟ ما قولی و قولهم إلاّ واحدا؛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یکون قولک و قولهم واحدا؟ و 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لهم معادا و ثوابا و عقابا و یدینون بأنّ فی السّماء إلها و أنّها عمران و أنتم تزعمون أنّ السّماء خراب لیس فیها أحد؛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فاغتنمتها منه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منعه إن کان الأمر کما یقولون أن یظهر لخلقه و یدعوهم إلی عبادته حتّی لا یختلف منهم اثنان و لم احتجب عنهم و أرسل إلیهم الرّسل؟ و لو باشرهم بنفسه کان أقرب إلی الإیمان به؟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و کیف احتجب عنک من أراک قدرته فی نفسک نشوءک و لم تکن و کبرک بعد صغرک و قوّتک بعد ضعفک و ضعفک بعد قوّتک و سقمک بعد صحّتک و صحّتک بعد سقمک و رضاک بعد غضبک و غضبک بعد رضاک و حزنک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فرحک و فرحک بعد حزنک و حبّک بعد بغضک و بغضک بعد حبّک و عزمک بعد أناتک و أناتک بعد عزمک و شهوتک بعد کراهتک و کراهتک بعد شهوتک و رغبتک بعد رهبتک و رهبتک بعد رغبتک و رجاءک بعد یأسک و یأسک بعد رجائک و خاطرک بما لم یکن فی وهمک و عزوب ما أنت معتقده عن ذهنک و ما زال یعدّد علیّ قدرته الّتی هی فی نفسی الّتی لا أدفعها حتّی ظننت أنّه سیظهر فیما بینی و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بعض أصحابنا رفعه و زاد فی حدیث ابن أبی العوجاء حین سأله أبو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ابن أبی العوجاء فی الیوم الثّانی إلی مجلس أبی عبد اللّه علیه السّلام فجلس و هو ساکت لا ینطق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 جئت تعید بعض ما کنّا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ذلک یا ابن رسول اللّه فقال له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أعجب هذا؟ تنکر اللّه و تشهد أنّی ابن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العادة تحملنی علی ذلک؛ فقال له العالم فما یمنعک من الکلام؟ قال</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١٧٠</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تو را مورد رحمت قرار دهد؟ مگر ما چه می‌گوییم و آنها چه می‌گویند؟ گفتۀ ما و آنها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گفتار تو با آنها یکی است در صورتی که آنها معتقدند معاد و پاداش و کیفری دارند و معتقدند در آسمان معبودی هست و آسمانها آباد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شما عقیده دارید آسمان ویران است و کسی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العوجاء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فرصت را مغتنم شمرده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مطلب چنان است که اینها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خدایی در کارست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بر آفریده‌اش آشکار شود و آنها را به پرستش خود فراخواند تا دو نفر از آنها هم اختلاف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آنها پنهان شد و پیامبرانش را برای دعوت فرستاد؟ اگر خود بی واسطه این کار را می‌کرد، راه ایمان مردم به او نزدیک‌تر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تو پنهان گشته کسی که آثار قدرتش را در وجود خودت به تو نمایان کرده است؛ هستی پیدا کردنت بعد از هیچ بودنت، بزرگی‌ات بعد از کودکی، نیرومندیت بعد از ناتوانی و ناتوانیت پس از نیرومندی، بیماریت بعد از تندرستی و تندرستی‌ات پس از بیماری، خشنودی‌ات بعد از خشم و خشمت پس از خشنودی، اندوهت بعد از شادی و شادیت پس از اندوه، دوستیت بعد از دشمنی و دشمنیت پس از دوستی، تصمیمت بعد از درنگ و درنگت پس از تصمیم، شهوتت بعد از نخواستن و نخواستنت پس از شهوت، تمایلت بعد از هراس و هراست پس از تمایل، امیدت بعد از ناامیدی و ناامیدیت پس از امید، به یاد آمدنت آنچه را در ذهنت نبود و ناپیدا گشتن از ذهنت آنچه را نیک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پشت سر هم قدرت خدا را که در وجودم بود و نمی‌توانستم انکاری کنم، برایم می‌شمرد تا اینکه یقین کردم در این مباحثه بر من چیره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ابن ابن العوجاء بازگشت و در مجلس امام صادق علیه السّلام خاموش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فروبست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برای گفتگو در موضوع دیروز آمده‌ای؟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مقصودم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شگفت‌انگیز است که خدا را انکار کنی ولی گواهی می‌دهی که من پسر رسول خدایم؟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بر اثر عادت است که بر زبان 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١٧١</w:t>
      </w:r>
    </w:p>
    <w:p>
      <w:pPr>
        <w:pStyle w:val="BookText"/>
        <w:rPr/>
      </w:pPr>
      <w:r>
        <w:rPr>
          <w:rFonts w:ascii="IRNazanin" w:hAnsi="IRNazanin" w:eastAsia="IRNazanin"/>
          <w:color w:val="111111"/>
          <w:sz w:val="28"/>
          <w:sz w:val="28"/>
          <w:szCs w:val="28"/>
          <w:rtl w:val="true"/>
          <w:lang w:bidi="fa-IR"/>
        </w:rPr>
        <w:t>إجلالا لک و مهابة ما ینطلق لسانی بین یدیک فإنّی شاهدت العلماء و ناظرت المتکلّمین فما تداخلنی هیبة قطّ مثل ما تداخلنی من هیبتک،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ذلک و لکن أفتح علیک بسؤال و أقبل علیه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مصنوع أنت أو غیر مصنوع؟ فقال عبد الکریم بن أبی العوجاء بل أنا غیر مصنوع فقال له العالم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فصف لی لو کنت مصنوعا کیف کنت تکون؟ فبقی عبد الکریم ملیّا لا یحیر جوابا و ولع بخشبة کانت بین یدیه و هو یقول طویل عریض عمیق قصیر متحرّک ساکن کلّ ذلک صفة خلقه، فقال 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کنت لم تعلم صفة الصّنعة غیرها فاجعل نفسک مصنوعا لما تجد فی نفسک ممّا یحدث من هذه الأمور، فقال له عبد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سألتنی عن مسألة لم یسألنی عنها أحد قبلک و لا یسألنی أحد بعدک عن مثلها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هبک علمت أنّک لم تسأل فیما مضی فما علّمک أنّک لا تسأل فیما بعد علی أنّک یا عبد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نقضت قولک لأنّک تزعم أنّ الأشیاء من الأوّل سواء فکیف قدّمت و أخّرت؟ ثمّ قال؛ یا عبد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أزیدک وضوحا أرأیت لو کان معک کیس فیه جواهر فقال لک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 الکیس دینار فنفیت کون الدّینار فی الکیس، فقال لک صف لی الدّینار و کنت غیر عالم بصفته هل کان لک أن تنفی کون الدّینار عن الکیس و أنت لا تعلم؟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 أبو عبد اللّه علیه السّلام فالعالم أکبر و أطول و أعرض من الکیس فلعلّ فی العالم صنعة من حیث لا تعلم صفة الصّنعة من غیر الصّنعة، فانقطع عبد الکریم و أجاب إلی الإسلام بعض أصحابه و بقی معه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فعاد فی الیوم الثّالث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أقلب السّؤال؟ فقال له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شئت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الدّلیل علی حدث الأجسام؟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ما وجدت شیئا صغیرا و لا کبیرا إلاّ و إذا ضمّ إلیه مثله صار أکبر و فی ذلک زوال و انتقال عن الحالة الأولی و لو کان قدیما</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١٧٢</w:t>
      </w:r>
    </w:p>
    <w:p>
      <w:pPr>
        <w:pStyle w:val="BookText"/>
        <w:rPr/>
      </w:pPr>
      <w:r>
        <w:rPr>
          <w:rFonts w:ascii="IRNazanin" w:hAnsi="IRNazanin" w:eastAsia="IRNazanin"/>
          <w:color w:val="111111"/>
          <w:sz w:val="28"/>
          <w:sz w:val="28"/>
          <w:szCs w:val="28"/>
          <w:rtl w:val="true"/>
          <w:lang w:bidi="fa-IR"/>
        </w:rPr>
        <w:t>سخن نمی‌گویی؟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جلال و هیبت شما است که در برابرتان زبان من نمی‌چرخد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دانشمندان و متکلّمان بسیاری ملاقات کرده و مناظره نموده‌ام ولی هیچ‌گاه مانند هیبتی که در محضر شما به من دست داد برای من دست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باشد؛ ولی من خودم در گفتگو را می‌گشایم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روی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ساخته شده‌ای یا ساخته نشده‌ای؟ عبد الکریم بن العوجاء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ساخته نشده‌ام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بیان کن که اگر ساخته شده بودی، چگونه بودی؟ عبد الکریم مدتی دراز درماند و پاسخ نمی‌داد و با چوبی که در دست داشت بازی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درازی، پهنایی، گودی، کوتاهی، حرکت و سکون، تمام اینها اوصاف آفریده‌هاست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ساخته‌شده‌ای صفتی جز اینها ندانی، باید خودت را هم ساخته‌شده بدانی؛ زیرا در خود از این امور حادث‌شده 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الکریم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پرسشی کردی که کسی پیش از تو نپرسیده و بعد از تو هم نخواهد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بدانی در گذشته از تو نپرسیده‌اند؛ از کجا می‌دانی که در آینده نمی‌پرسند؟ ای عبد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خود را نقض کردی؛ زیرا تو ادّعا داری که همه‌چیز از روز اول برابر است، پس چگونه چیزی را مقدّم و چیزی را مؤخر 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بیشتر مثالی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اگر کیسۀ جواهری داشته باشی و کسی به تو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کیسه، سکۀ طلا هست؟ تو بگویی نیست؛ سپس بگوید سکۀ طلا را برای من وصف کن و تو اوصاف آن را ندانی؛ آیا می‌توانی ندانسته بگویی سکّۀ طلا در کیسه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هستی که طول و عرض آن از کیسۀ جواهر بزرگتر است؛ شاید در این جهان، ساخته‌شده‌ای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چرا که تو صفت ساخته‌شده را از ساخته‌نشده تشخیص نمی‌دهی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الکریم از پاسخ عاجز شد و سکوت کرد، ولی برخی از یارانش اسلام آوردند و عدّه‌ای هم با او بر کفر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العوجاء روز سوم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سؤال دارم؟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پدید آمدن اجسام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 چیز کوچک و بزرگ اجسام جهان را نمی‌بینم جز اینکه چون چیزی مانندش به آن پیوست شود، بزرگتر گردد و همین نابود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انتقال از حالت اوّل به حالت دوم و اگر اجسام قدیم بود، نابود و از حالی به حالی منتقل نمی‌گشت؛</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١٧٣</w:t>
      </w:r>
    </w:p>
    <w:p>
      <w:pPr>
        <w:pStyle w:val="BookText"/>
        <w:rPr/>
      </w:pPr>
      <w:r>
        <w:rPr>
          <w:rFonts w:ascii="IRNazanin" w:hAnsi="IRNazanin" w:eastAsia="IRNazanin"/>
          <w:color w:val="111111"/>
          <w:sz w:val="28"/>
          <w:sz w:val="28"/>
          <w:szCs w:val="28"/>
          <w:rtl w:val="true"/>
          <w:lang w:bidi="fa-IR"/>
        </w:rPr>
        <w:t>ما زال و لا حال لأنّ الّذی یزول و یحول یجوز أن یوجد و یبطل فیکون بوجوده بعد عدمه دخول فی الحدث و فی کونه فی الأزل دخوله فی العدم و لن تجتمع صفة الأزل و العدم و الحدوث و القدم فی شیء واحد فقال عبد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هبک علمت فی جری الحالتین و الزّمانین علی ما ذکرت و استدللت بذلک علی حدوثها فلو بقیت الأشیاء علی صغرها من أین کان لک أن تستدلّ علی حدوثهنّ؟ فقال العالم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نتکلّم علی هذا العالم الموضوع فلو رفعناه و وضعنا عالما آخر کان لا شیء أدلّ علی الحدث من رفعنا إیّاه و وضعنا غیره و لکن أجیبک من حیث قدّرت أن تلزمنا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الأشیاء لو دامت علی صغرها لکان فی الوهم أنّه متی ضمّ شیء إلی مثله کان أکبر و فی جواز التّغییر علیه خروجه من القدم کما أنّ فی تغییره دخوله فی الحدث لیس لک وراءه شیء یا عبد الکریم فانقطع و خزی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من العام القابل التقی معه فی الحرم فقال له بعض 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أبی العوجاء قد أسلم فقال العالم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أعمی من ذلک لا یسلم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بصر بالعالم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و مولای فقال له العالم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بک إلی هذا الموضع؟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عادة الجسد و سنّة البلد و لننظر ما النّاس فیه من الجنون و الحلق و رمی الحجارة فقال له العالم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بعد علی عتوّک و ضلالک یا عبد الکریم فذهب یتکلّم فقال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جدال فی الحجّ و نفض رداءه من یده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یکن الأمر کما تقول و لیس کما تقول نجونا و نجوت و إن یکن الأمر کما نقول و هو کما نقول نجونا و هلکت، فأقبل عبد الکریم علی من معه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فی قلبی حزازة فردّونی فردّوه فمات لا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جعفر الأسدیّ، عن محمّد بن إسماعیل البرمکیّ</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١٧۴</w:t>
      </w:r>
    </w:p>
    <w:p>
      <w:pPr>
        <w:pStyle w:val="BookText"/>
        <w:rPr/>
      </w:pPr>
      <w:r>
        <w:rPr>
          <w:rFonts w:ascii="IRNazanin" w:hAnsi="IRNazanin" w:eastAsia="IRNazanin"/>
          <w:color w:val="111111"/>
          <w:sz w:val="28"/>
          <w:sz w:val="28"/>
          <w:szCs w:val="28"/>
          <w:rtl w:val="true"/>
          <w:lang w:bidi="fa-IR"/>
        </w:rPr>
        <w:t>زیرا چیزی که زوال آن جایز است وجود و عدم آن جایز خواهد بود و پس با بود شدنش بعد از نابودی در حدوث وارد شود و با بودنش در ازل در عدم داخل گردد و هرگز صفت ازل و عدم و حدوث و قدم در یک چیز جمع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الکریم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در صورت جریان حالت کوچکی و بزرگی و زمان پیشین و پسین مطلب چنان باشد که فرمودید و بر پدید آمدن اجسام استدلال کردید، ولی اگر چیزها همگی به کوچکی خود باقی بمانند، از چه راه بر حدوث آنها استدلال می‌کنید؟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دربارۀ همین جهان موجود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جهان موجود را برداریم و جهان دیگری به جای آن گذاریم، دلیلی روشن‌تر پدید آمدن جز همین برداشتن جهان و گذاشتن جهان دیگری به جای آن نیست؛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راه که فرض کردی بر ما احتجاج کنی، جوابت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همه‌چیز پیوسته به حال کوچکی باقی بماند در عالم ذهن جایز است که وقتی به هرچیز کوچکی، چیزی مانندش پیوست شود، بزرگتر گردد و جایز بودن این تغییر، آن را از قدم بیرون آورد و در حدوث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سخنی نداری؟ عبد الکریم درماند و خوار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سال آینده فرارسید، امام علیه السّلام در حرم مکّه او 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شیعیان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العوجاء اسلام اختیار کرد؟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اسلام کوردل است، مسلمان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ابن ابی العوجاء چشمش به امام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و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این‌جا آمدی؟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عادت تن و روش مردم شهر و این‌که دیوانگی و سرتراشی و سنگ‌پرانی مردم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هنوز بر سرکشی و گمراهیت پابرجایی؟ خواست سخنی بگوید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مجادله روا نیست، آن‌گاه عبای خود را از دستش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حقیقت چنان باشد که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چنان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تو رستگاریم و اگر حقیقت چنان باشد که ما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همین‌طور هم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رستگاریم و تو 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الکریم رو به همراهان خود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دردی احساس می‌کنم، مرا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برگردانیدند و سپس جان سپرد و خدایش نیامرزد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خراسانی، خادم حضرت رضا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١٧۵</w:t>
      </w:r>
    </w:p>
    <w:p>
      <w:pPr>
        <w:pStyle w:val="BookText"/>
        <w:rPr/>
      </w:pPr>
      <w:r>
        <w:rPr>
          <w:rFonts w:ascii="Amiri" w:hAnsi="Amiri" w:eastAsia="Amiri" w:cs="Amiri"/>
          <w:color w:val="111111"/>
          <w:sz w:val="28"/>
          <w:sz w:val="28"/>
          <w:szCs w:val="28"/>
          <w:rtl w:val="true"/>
          <w:lang w:bidi="ar-SA"/>
        </w:rPr>
        <w:t>الرّازیّ، عن الحسین بن الحسن بن برد الدّینوریّ، عن محمّد بن علیّ، عن محمّد بن عبد اللّه الخراسانیّ خادم الرّضا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دخل رجل من الزّنادقة علی أبی الحسن علیه السّلام و عنده جماعة فقال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الرّجل أرأیت إن کان القول قولکم و لیس هو کما تقولون أ لسنا و إیّاکم شرعا سواء، لا یضرّنا ما صلّینا و صمنا و زکّینا و أقررنا؟ فسکت الرّجل؛ ثمّ 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القول قولنا و هو قولنا ألستم قد هلکتم و نجونا؟ فقال رحمک اللّه أوجدنی کیف هو و أین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إنّ الّذی ذهبت إلیه غلط هو أیّن الأین بلا أین و کیّف الکیف بلا کیف فلا یعرف بالکیفوفیّة و لا بأینونیّة و لا یدرک بحاسّة و لا یقاس بشیء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إنّه لا شیء إذا لم یدرک بحاسّة من الحواسّ؟ فقال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لمّا عجزت حواسّک عن إدراکه أنکرت ربوبیّته و نحن إذا عجزت حواسّنا عن إدراکه أیقنّا أنّه ربّنا بخلاف شیء من الأشیاء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متی کان؟ 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متی لم یکن فأخبرک متی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الدّلیل علیه؟ فقال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لمّا نظرت إلی جسدی و لم یمکنّی فیه زیادة و لا نقصان فی العرض و الطّول و دفع المکاره عنه و جرّ المنفعة إلیه علمت أنّ لهذا البنیان بانیا فأقررت به مع ما أری من دوران الفلک بقدرته و إنشاء السّحاب و تصریف الرّیاح و مجری الشّمس و القمر و النّجوم و غیر ذلک من الآیات العجیبات المبیّنات علمت أنّ لهذا مقدّرا و منشئا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محمّد بن إسحاق الخفّاف أو، عن أبیه، عن محمّد بن إسحاق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عبد اللّه الدّیصانیّ سأل هشام بن الحکم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 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١٧۶</w:t>
      </w:r>
    </w:p>
    <w:p>
      <w:pPr>
        <w:pStyle w:val="BookText"/>
        <w:rPr/>
      </w:pPr>
      <w:r>
        <w:rPr>
          <w:rFonts w:ascii="IRNazanin" w:hAnsi="IRNazanin" w:eastAsia="IRNazanin"/>
          <w:color w:val="111111"/>
          <w:sz w:val="28"/>
          <w:sz w:val="28"/>
          <w:szCs w:val="28"/>
          <w:rtl w:val="true"/>
          <w:lang w:bidi="fa-IR"/>
        </w:rPr>
        <w:t>زندیق‌ها خدمت امام آمد و عده‌ای هم نزد آن حضرت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اگر سخن حق، گفتۀ شما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چنان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و شما همانند و برابر نیستیم؟ آن‌چه نماز گزاردیم و روزه گرفتیم و زکات دادیم و ایمان آوردیم به ما زیانی نداد و آن مرد خاموش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سخن حق، گفتۀ 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همان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این است که شما هلاک شدید و ما نجات یافتیم؟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بفهمان که خدا چگونه و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که رفته‌ای،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مکان را مکان قرار داد بی‌آنکه برای او مکانی باشد و چگونگی را پدید آورد بی آنکه برای او چگونگی باشد؛ پس خداوند به چگونگی و مکان گرفتن شناخته نشود و با هیچ حسّی درک نشود و با چیزی سنجیده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با هیچ حسی دریافت نشود، پس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حواس تو از ادراک او ناتوان گشت، منکر پروردگارش شدی؛ ولی ما چون حواسمان از ادراکش درماند، یقین کردیم او پروردگار ماست که بر خلاف همۀ چیزهاست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بگو از چه زمانی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بگو چه زمانی نبوده تا بگویم از چه زمانی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وجود او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به تن خود نگریستم که نمی‌توانم در طول و عرض آن زیاد و کم و بدی‌ها را از او دور کنم و هر سودی را به او برسانم، یقین کردم این ساختمان را سازنده‌ای است، پس به وجودش اعتراف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می‌بینم گردش فلک با توانایی اوست و پیدایش ابر و گردش بادها و جریان خورشید و ماه و ستارگان و نشانه‌های شگفت‌آور و آشکار دیگر را که دیدم، دانستم این دستگاه را حسابگر و پدید آورنده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دیصانی از هشام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١٧٧</w:t>
      </w:r>
    </w:p>
    <w:p>
      <w:pPr>
        <w:pStyle w:val="BookText"/>
        <w:rPr/>
      </w:pPr>
      <w:r>
        <w:rPr>
          <w:rFonts w:ascii="IRNazanin" w:hAnsi="IRNazanin" w:eastAsia="IRNazanin"/>
          <w:color w:val="111111"/>
          <w:sz w:val="28"/>
          <w:sz w:val="28"/>
          <w:szCs w:val="28"/>
          <w:rtl w:val="true"/>
          <w:lang w:bidi="fa-IR"/>
        </w:rPr>
        <w:t>قال أ قادر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قادر قاهر،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یقدر أن یدخل الدّنیا کلّها البیضة لا تکبر البیضة و لا تصغر الدّنیا؟ 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أنظرتک حولا، ثمّ خرج عنه، فرکب هشام إلی أبی عبد اللّه علیه السّلام فاستأذن علیه فأذن 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أتانی عبد اللّه الدّیصانیّ بمسألة لیس المعوّل فیها إلاّ علی اللّه و علیک، فقال له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ذا سألک؟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کیت و کیت،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حواسّک؟ قال خمس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أصغر؟ قال النّاظر،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قدر النّاظر؟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العدسة أو أقلّ منها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أمامک و فوقک و أخبرنی بما تری،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سماء و أرضا و دورا و قصورا و براری و جبالا و أنهارا فقال له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قدر أن یدخل الّذی تراه العدسة أو أقلّ منها قادر أن یدخل الدّنیا کلّها البیضة لا تصغر الدّنیا و لا تکبر البیضة، فأکبّ هشام علیه و قبّل یدیه و رأسه و رجلیه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حسبی یا ابن رسول اللّه و انصرف إلی منزله، و غدا علیه الدّیصانیّ فقال له 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جئتک مسلّما و لم أجئک متقاضیا للجواب فقال له هشام إن کنت جئت متقاضیا فهاک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الدّیصانیّ عنه حتّی أتی باب أبی عبد اللّه علیه السّلام فاستأذن علیه فأذن له فلمّا قعد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دلّنی علی معبودی؟ فقال له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فخرج عنه و لم یخبره باسمه فقال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لم تخبره باسمک؟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قلت له؟ عبد اللّه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الّذی أنت له عبد،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إلیه 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یدلّک علی معبودک و لا یسألک عن اسمک، فرجع إلیه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دلّنی علی معبودی و لا تسألنی عن اسمی؟ فقال له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و إذا غلام له صغیر</w:t>
      </w:r>
    </w:p>
    <w:p>
      <w:pPr>
        <w:pStyle w:val="BookText"/>
        <w:rPr/>
      </w:pPr>
      <w:r>
        <w:rPr>
          <w:rFonts w:ascii="IRNazanin" w:hAnsi="IRNazanin" w:eastAsia="IRNazanin"/>
          <w:color w:val="111111"/>
          <w:sz w:val="28"/>
          <w:sz w:val="28"/>
          <w:szCs w:val="28"/>
          <w:rtl w:val="true"/>
          <w:lang w:bidi="fa-IR"/>
        </w:rPr>
        <w:t>فی کفّه بیضة یلعب بها فقال له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ناولنی یا غلام البیضة</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١٧٨</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توانا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توانا و چیره‌گر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تمام جهان را در تخم‌مرغی بگنجاند بدون اینکه تخم‌مرغ بزرگتر یا جهان کوچکتر شود؟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مهلت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دیصانی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به تو مهلت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بیرون رفت و هشام به قصد تشرّف به خدمت امام صادق علیه السّلام بر چهارپائی سوار شد و آهنگ مدینه کرد و پس از ورود به مدینه از امام اجازه ملاقات خواست و حضرت به او اجازه داد و هشام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عبد اللّه دیصانی از من پرسشی کرده که در آن تکیه‌گاهی جز خدا و شما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پرسشی کرده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چنین‌وچنان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حس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کوچکتر است؟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باصره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اندازۀ این حس چقدر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اندازۀ یک عدس یا کمتر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به پیش رو و بالای سرت و آنچه می‌بینی بازگوی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زمین، خانه‌ها، کاخ‌ها، بیابان‌ها، کوه‌ها و رودخانه‌ها 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توانست این دیدنی‌ها را در کاسۀ چشم تو که به اندازۀ یک عدس یا کوچکتر از آن جای دهد، می‌تواند جهان را در تخم‌مرغ درآورد بی‌آنکه جهان، کوچک و تخم‌مرغ، بزرگ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هشام خود را به روی دست و پای امام انداخت و سر و دست و پای امام را بوسید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همین فرمایش مرا بس است و به خانه‌اش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دیصانی نزد هشام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آمدم که به تو سلام دهم، نه آنکه از تو پاسخ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درخواست پاسخ هم آمده‌ای، این پاسخ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حضرت را به او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دیصانی از نزد او بیرون رفت و به در خانه امام صادق علیه السّلام آمد و اجازه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نشست،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 بن محمد، مرا به معبودم راهنمایی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 دیصانی بیرون رفت و نامش را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نامت را به حضرت نگفتی؟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می‌گفتم نامم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تو بنده‌اش هستی، کیست؟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بازگرد و بگو تو را به معبودت راهنمایی کند و نامت را نپرسد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 بن محمد، مرا به معبودم راهنمایی کن و نامم را نپرس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یکی از کودکان امام، تخم‌مرغی در دست داشت که با آن بازی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تخم‌مرغ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١٧٩</w:t>
      </w:r>
    </w:p>
    <w:p>
      <w:pPr>
        <w:pStyle w:val="BookText"/>
        <w:rPr/>
      </w:pPr>
      <w:r>
        <w:rPr>
          <w:rFonts w:ascii="IRNazanin" w:hAnsi="IRNazanin" w:eastAsia="IRNazanin"/>
          <w:color w:val="111111"/>
          <w:sz w:val="28"/>
          <w:sz w:val="28"/>
          <w:szCs w:val="28"/>
          <w:rtl w:val="true"/>
          <w:lang w:bidi="fa-IR"/>
        </w:rPr>
        <w:t>فناوله إیّاها فقال له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دیصانیّ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حصن مکنون له جلد غلیظ و تحت الجلد الغلیظ جلد رقیق و تحت الجلد الرّقیق ذهبة مائعة و فضّة ذائبة فلا الذّهبة المائعة تختلط بالفضّة الذّائبة و لا الفضّة الذّائبة تختلط بالذّهبة المائعة فهی علی حالها لم یخرج منها خارج مصلح فیخبر عن صلاحها و لا دخل فیها مفسد فیخبر عن فسادها لا یدری للذّکر خلقت أم للأنثی، تنفلق عن مثل ألوان الطّواویس أ تری لها مدبّرا؟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 ملیّا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وحده لا شریک له و أنّ محمّدا عبده و رسوله و أنّک إمام و حجّة من اللّه علی خلقه و أنا تائب ممّا کنت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عبّاس بن عمرو الفقیمیّ، عن هشام بن الحکم فی حدیث الزّندیق الّذی أتی أبا عبد اللّه علیه السّلام و کان من قول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یخلو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اثنان من أن یکونا قدیمین قویّین أو یکونا ضعیفین أو یکون أحدهما قویّا و الآخر ضعیفا، فإن کانا قویّین فلم لا یدفع کلّ واحد منهما صاحبه و یتفرّد بالتّدبیر و إن زعمت أنّ أحدهما قویّ و الآخر ضعیف ثبت أنّه واحد کما نقول، للعجز الظّاهر فی الثّانی، 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اثنان لم یخل من أن یکونا متّفقین من کلّ جهة أو مفترقین من کلّ جهة فلمّا رأینا الخلق منتظما و الفلک جاریا و التّدبیر واحدا و اللّیل و النّهار و الشّمس و القمر دلّ صحّة الأمر و التّدبیر و ائتلاف الأمر علی أنّ المدبّر واحد ثمّ یلزمک إن ادّعیت اثنین فرجة ما بینهما حتّی یکونا اثنین فصارت الفرجة ثالثا بینهما قدیما معهما فیلزمک ثلاثة، فإن ادّعیت ثلاثة لزمک ما قلت فی الاثنین حتّی تکون بینهم فرجة</w:t>
      </w:r>
    </w:p>
    <w:p>
      <w:pPr>
        <w:pStyle w:val="BookText"/>
        <w:rPr/>
      </w:pPr>
      <w:r>
        <w:rPr>
          <w:rFonts w:ascii="IRNazanin" w:hAnsi="IRNazanin" w:eastAsia="IRNazanin"/>
          <w:color w:val="111111"/>
          <w:sz w:val="28"/>
          <w:sz w:val="28"/>
          <w:szCs w:val="28"/>
          <w:rtl w:val="true"/>
          <w:lang w:bidi="fa-IR"/>
        </w:rPr>
        <w:t>فیکونوا خمسة ثمّ یتناهی فی العدد إلی ما لا نهایة له فی الکثرة، قال</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١٨٠</w:t>
      </w:r>
    </w:p>
    <w:p>
      <w:pPr>
        <w:pStyle w:val="BookText"/>
        <w:rPr/>
      </w:pPr>
      <w:r>
        <w:rPr>
          <w:rFonts w:ascii="IRNazanin" w:hAnsi="IRNazanin" w:eastAsia="IRNazanin"/>
          <w:color w:val="111111"/>
          <w:sz w:val="28"/>
          <w:sz w:val="28"/>
          <w:szCs w:val="28"/>
          <w:rtl w:val="true"/>
          <w:lang w:bidi="fa-IR"/>
        </w:rPr>
        <w:t>حضرت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دیصانی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تخم دژی پوشیده است که پوست کلفتی دارد و زیر پوست کلفت، پوست نازکی است و زیر پوست نازک، طلایی روان و نقره‌ای آب شده است که نه طلای روان با نقرۀ آب‌شده درآمیزد و نه نقرۀ آب‌شده با طلای روان درهم شود و به همین حال باقی است و نه مصلحی بیرون آمده تا بگوید من آن را اصلاح کردم و نه مفسدی به درون آن رفته تا بگوید من آن را تباه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برای تولید نر آفریده شده است یا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این تخم شکافته شده و طاوس‌هایی زیبا و رنگارنگ بیرون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تصوّر می‌کنی که آن مدبّری نداشته باشد؟ دیصانی مدّتی سر به زیر افکند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جز خدای یگانۀ بی‌انباز نیست و این‌که محمد، بنده و فرستاده اوست و تو امام و حجّت خدا بر مردم هستی و من از اعتقاد پیشین خود دست بر می‌دارم و توبه می‌نمایم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سخن امام صادق علیه السّلام به زندیقی که خدمتش رسید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می‌گویی خدا دوتاست، از سه صورت خارج نیست یا هر دو قدیم و توانایند، یا هر دو ضعیف و ناتوانند، یا یکی توانا و دیگری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توانا و نیرومندند، پس چرا یکی از آنها دیگری را نابود نمی‌کند تا در اداره جهان مستقل و تنها باشد و اگر یکی را نیرومند و دیگری را ضعیف پنداری، گفتار ما ثابت می‌شود که خدا یکی است به دلیل ناتوانی که در دیگری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 خدا دوتاست، بیرون از این نیست که یا هر دو از هرجهت یگانه‌اند یا از هرجهت جدایند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خلقت را منظم و فلک را در گردش و تدبیر جهان را یکسان و شب و روز و خورشید و ماه را مرتب و منظم می‌بینیم، درستی کار و تدبیر و هماهنگی بین آن دلالت دارد که تدبیرکننده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اگر ادعای دو خدا کنی، بر تو لازم است به امتیازی میان آنها قائل شوی تا دوتا بودن آنها درست شود؛ بنابراین آن امتیاز و فرجه، خدای سوّمی قدیمی بین آن دو گردد؛ پس سه خدا گردن‌گیرت شود و اگر سه خدا ادّعا کنی، بر تو لازم می‌آید آنچه در دو خدا گفتیم که بین آنها فاصله باشد؛ آن‌گاه خدایان پنج می‌شوند و همین‌طور در شماره بالا می‌رود و عدد خدایان روی به فزونی گذارد و شمارۀ آنها پایان‌ناپذیر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دلیل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فلسفه و روش رئالیسم علامه طباطبائی جلد پنجم</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١٨١</w:t>
      </w:r>
    </w:p>
    <w:p>
      <w:pPr>
        <w:pStyle w:val="BookText"/>
        <w:rPr/>
      </w:pP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من سؤال الزّندیق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الدّلیل علیه؟ فقال أبو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الأفاعیل دلّت علی أنّ صانعا صنعها أ لا تری أنّک إذا نظرت إلی بناء مشیّد مبنیّ علمت أنّ له بانیا و إن کنت لم تر البانی و لم تشاهده،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بخلاف الأشیاء ارجع بقولی إلی إثبات معنی و أنّه شیء بحقیقة الشّیئیّة غیر أنّه لا جسم و لا صورة و لا یحسّ و لا یجسّ و لا یدرک بالحواسّ الخمس، لا تدرکه الأوهام و لا تنقصه الدّهور و لا تغیّره الأزمان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عدّة من أصحابنا، عن أحمد بن محمّد البرقیّ، عن أبیه، عن علیّ بن النّعمان، عن ابن مسکان، عن داود بن فرقد، عن أبی سعید الزّهریّ،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کفی لأولی الألباب بخلق الرّبّ المسخّر و ملک الرّبّ القاهر و جلال الرّبّ الظّاهر و نور الرّبّ الباهر و برهان الرّبّ الصّادق و ما أنطق به ألسن العباد و ما أرسل به الرّسل و ما أنزل علی العباد دلیلا علی الرّبّ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إطلاق القول بأنّه شیء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عن علیّ بن إبراهیم، عن محمّد بن عیسی، عن عبد الرّحمن بن أبی نجران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التّوحید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أتوهّم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غیر معقول و لا محدود، فما وقع وهمک علیه من شیء فهو خلافه، لا یشبهه شیء و لا تدرکه الأوهام، کیف تدرکه الأوهام و هو خلاف ما یعقل و خلاف ما یتصوّر فی الأوهام؟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یتوهّم شیء غیر معقول و لا محدود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عبد اللّه، عن محمّد بن إسماعیل، عن الحسین بن</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١٨٢</w:t>
      </w:r>
      <w:bookmarkStart w:id="99" w:name="pg12965_139481"/>
    </w:p>
    <w:p>
      <w:pPr>
        <w:pStyle w:val="BookText"/>
        <w:rPr/>
      </w:pPr>
      <w:bookmarkEnd w:id="99"/>
      <w:r>
        <w:rPr>
          <w:rFonts w:ascii="IRNazanin" w:hAnsi="IRNazanin" w:eastAsia="IRNazanin"/>
          <w:color w:val="111111"/>
          <w:sz w:val="28"/>
          <w:sz w:val="28"/>
          <w:szCs w:val="28"/>
          <w:rtl w:val="true"/>
          <w:lang w:bidi="fa-IR"/>
        </w:rPr>
        <w:t>هشام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پرسش زندیق این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وجود خدا چیست؟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ساخته دلالت دارد بر اینکه سازنده‌ای آنها را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وقتی ساختمان افراشته و استواری می‌بینی، یقین می‌کنی که سازنده‌ای داشته است، اگرچه آن سازنده را ندیده و مشاهده نکرده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چیزی است بر خلاف همه چیز؛ گفتۀ من برگشتش به اثبات معنایی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اینکه او چیزی است به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جز این‌که جسم و شکل نیست، دیده نشود، لمس نگردد و با حواس پنج‌گانه درک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خیال‌ها او را درنیابند و روزگار از او نکاهد و زمان‌ها دگرگونش نسازد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پروردگار غالب، سلطنت پروردگار چیره‌گر، شکوه پروردگار آشکار، نور پروردگار مسلّط، دلیل پروردگار راستگو، اعترافی که از زبان بندگان گذرد، آنچه پیغمبران آورده‌اند و آنچه بر بندگان نازل شده، این‌همه، بر صاحبان بینش کافی است که رهنمون به پروردگار باشد</w:t>
      </w:r>
      <w:r>
        <w:rPr>
          <w:rFonts w:eastAsia="IRNazanin" w:cs="IRNazanin"/>
          <w:color w:val="111111"/>
          <w:sz w:val="28"/>
          <w:szCs w:val="28"/>
          <w:rtl w:val="true"/>
          <w:lang w:bidi="fa-IR"/>
        </w:rPr>
        <w:t>.</w:t>
      </w:r>
    </w:p>
    <w:p>
      <w:pPr>
        <w:pStyle w:val="Heading3"/>
        <w:numPr>
          <w:ilvl w:val="2"/>
          <w:numId w:val="1"/>
        </w:numPr>
        <w:rPr/>
      </w:pPr>
      <w:bookmarkStart w:id="100" w:name="__RefHeading___Toc5153077_3224264995"/>
      <w:bookmarkStart w:id="101" w:name="_Toc35"/>
      <w:bookmarkEnd w:id="100"/>
      <w:r>
        <w:rPr>
          <w:rtl w:val="true"/>
        </w:rPr>
        <w:t xml:space="preserve">بابی دربارۀ جواز تعبیر از خدا به </w:t>
      </w:r>
      <w:r>
        <w:rPr>
          <w:rtl w:val="true"/>
        </w:rPr>
        <w:t>«</w:t>
      </w:r>
      <w:r>
        <w:rPr>
          <w:rtl w:val="true"/>
        </w:rPr>
        <w:t>چیز</w:t>
      </w:r>
      <w:r>
        <w:rPr>
          <w:rtl w:val="true"/>
        </w:rPr>
        <w:t>»</w:t>
      </w:r>
      <w:bookmarkEnd w:id="1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ابی نجران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 علیه السّلام درباره توحید پرسیدم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می‌توانم خدا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در خرد نمی‌گنجد و حدّی ندارد؛ زیرا هرچه به ذهن تو خطور کند، خدا جز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مانند او نیست و خاطرها او را درک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اندیشه‌ها و خاطرها او را درک کنند در صورتی که خلاف آنچه در خرد گنجد و در خاطر نقش بندد، می‌باشد؟ تنها همین اندازه به خاطر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حقیقتش درک نشود و حدودی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 علیه السّلام پرسش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گفت خدا</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١٨٣</w:t>
      </w:r>
    </w:p>
    <w:p>
      <w:pPr>
        <w:pStyle w:val="BookText"/>
        <w:rPr/>
      </w:pPr>
      <w:r>
        <w:rPr>
          <w:rFonts w:ascii="IRNazanin" w:hAnsi="IRNazanin" w:eastAsia="IRNazanin"/>
          <w:color w:val="111111"/>
          <w:sz w:val="28"/>
          <w:sz w:val="28"/>
          <w:szCs w:val="28"/>
          <w:rtl w:val="true"/>
          <w:lang w:bidi="fa-IR"/>
        </w:rPr>
        <w:t>الحسن، عن بکر بن صالح، عن الحسین بن سعید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 أبو جعفر الثّانی علیه السّلام یجوز أن یقال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یخرجه من الحدّین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التّعطیل و حدّ التّشبیه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محمّد بن عیسی، عن یونس، عن أبی المغراء رفعه،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إنّ اللّه خلو من خلقه و خلقه خلو منه و کلّ ما وقع علیه اسم شیء فهو مخلوق ما خلا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خالد البرقیّ، عن أبیه، عن النّضر بن سوید، عن یحیی الحلبیّ، عن ابن مسکان، عن زرارة بن أعین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خلو من خلقه و خلقه خلو منه و کلّ ما وقع علیه اسم شیء ما خلا اللّه فهو مخلوق و اللّه خالق کلّ شیء تبارک الّذی لیس کمثله شیء و هو السّمیع البصیر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أبی عمیر، عن علیّ بن عطیّة، عن خیثمة،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خلو من خلقه و خلقه خلو منه و کلّ ما وقع علیه اسم شیء ما خلا اللّه تعالی فهو مخلوق و اللّه خالق کلّ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العبّاس بن عمرو الفقیمیّ، عن هشام بن الحکم، عن أبی عبد اللّه علیه السّلام أنّه قال للزّندیق حین 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شیء بخلاف الأشیاء ارجع بقولی إلی إثبات معنی و أنّه شیء بحقیقة الشّیئیّة غیر أنّه لا جسم و لا صورة و لا یحسّ و لا یجسّ</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تعبیر او را از هردو حد بیرون می‌برد، حدّ تعطیل و حدّ تشبیه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ذات خداوند از آفریدگانش جدا و آفریدگانش از ذات او جدایند و هرآن‌چه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صادق باشد، جز خدا مخلوق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زرارۀ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ذات خداوند از آفریدگانش خلو و جدا و آفریدگانش از ذات او جدایند و هرآن‌چه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واقع شود، آفریده و مخلوق است جز خدا و خدا آفرینندۀ همه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خجسته و منزّه است آن‌که چیزی مانندش نیست و او شنوا و بیناست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سید محمد حسین طهرانی رحمه اللّه گوید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معنای خلو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خلو حقیقی و بینونیّت ذاتی نیست، زیرا این موجود، مخلوق و معلول حق است و به تمام وجود خود قائم به اوست؛ و چگونه متصور است که خدا از او جدا باشد؟ و او از خدا جدا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ذات خداوند از آفریدگانش جدا و آفریدگانش از ذات او جدایند و هرآن‌چه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شود، آفریده شده است جز خدا و خدا آفرینندۀ همه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زندیقی که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چیزی بر خلاف چیزهاست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من برگشتش به اثبات معنایی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چیزی است به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جسم و شکل نیست، دیده نشود، لمس نگردد و با حواس پنجگانه درک نشود</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١٨۵</w:t>
      </w:r>
    </w:p>
    <w:p>
      <w:pPr>
        <w:pStyle w:val="BookText"/>
        <w:rPr/>
      </w:pPr>
      <w:r>
        <w:rPr>
          <w:rFonts w:ascii="IRNazanin" w:hAnsi="IRNazanin" w:eastAsia="IRNazanin"/>
          <w:color w:val="111111"/>
          <w:sz w:val="28"/>
          <w:sz w:val="28"/>
          <w:szCs w:val="28"/>
          <w:rtl w:val="true"/>
          <w:lang w:bidi="fa-IR"/>
        </w:rPr>
        <w:t>و لا یدرک بالحواسّ الخمس لا تدرکه الأوهام و لا تنقصه الدّهور و لا تغیّره الأزمان، فقال له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سمیع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سمیع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سمیع بغیر جارحة و بصیر بغیر آلة، بل یسمع بنفسه و یبصر بنفسه، لیس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سمیع یسمع بنفسه و بصیر یبصر بنفسه أنّه شیء و النّفس شیء آخر و لکن أردت عبارة عن نفسی إذ کنت مسئولا و إفهاما لک إذ کنت سائلا،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سمیع بکلّه لا أنّ الکلّ منه له بعض و لکنّی أردت إفهامک و التّعبیر عن نفسی و لیس مرجعی فی ذلک إلاّ إلی أنّه السّمیع البصیر العالم الخبیر بلا اختلاف الذّات و لا اختلاف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الرّبّ و هو المعبود و هو اللّه و لیس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إثبات هذه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و لام و هاء و لا راء و لا باء و لکن ارجع إلی معنی و شیء خالق الأشیاء و صانعها و نعت هذه الحروف و هو المعنی سمّی به اللّه و الرّحمن و الرّحیم و العزیز و أشباه ذلک من أسمائه و هو المعبود جلّ و 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لم نجد موهوما إلاّ مخلوقا،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ذلک کما تقول لکان التّوحید عنّا مرتفعا لأنّا لم نکلّف غیر موهوم و لکنّا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موهوم بالحواسّ مدرک به تحدّه الحواسّ و تمثّله فهو مخلوق، إذ کان النّفی هو الإبطال و العدم؛ و 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التّشبیه إذ کان التّشبیه هو صفة المخلوق الظّاهر التّرکیب و التّألیف، فلم یکن بدّ من إثبات الصّانع لوجود المصنوعین و الاضطرار إلیهم أنّهم مصنوعون و أنّ صانعهم غیرهم و لیس مثلهم إذ کان مثلهم شبیها بهم فی ظاهر التّرکیب و التّألیف و فیما یجری علیهم من حدوثهم بعد إذ لم یکونوا و تنقّلهم من صغر إلی کبر و سواد إلی بیاض و قوّة إلی ضعف و أحوال موجودة لا حاجة بنا إلی تفسیرها لبیانها و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حددته إذ أثبتّ وجوده،</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١٨۶</w:t>
      </w:r>
    </w:p>
    <w:p>
      <w:pPr>
        <w:pStyle w:val="BookText"/>
        <w:rPr/>
      </w:pPr>
      <w:r>
        <w:rPr>
          <w:rFonts w:ascii="IRNazanin" w:hAnsi="IRNazanin" w:eastAsia="IRNazanin"/>
          <w:color w:val="111111"/>
          <w:sz w:val="28"/>
          <w:sz w:val="28"/>
          <w:szCs w:val="28"/>
          <w:rtl w:val="true"/>
          <w:lang w:bidi="fa-IR"/>
        </w:rPr>
        <w:t>عقل‌ها او را درنیابند و روزگار کاهشش ندهد و زمان‌ها دگرگونش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 خدا شنوا و بیناست؟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شنوا و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شنواست بی‌عضو گوش و بیناست بی‌ابزار چشم، بلکه با ذات خود می‌شنود و با ذات خود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شنواست و با ذات خود می‌شنود، بیناست و با ذات خود می‌بیند، معنایش این نیست که چیزی است و ذات چیز دیگری؛ بلکه خواستم آنچه در دل دارم به زبان آورم، چون از من پرسیدی و می‌خواهم به تو که پرسشگری بفهمانم؛ بنابراین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با تمام ذاتش شنواست و معنای تمام این نیست که برای او بعضی باشد و برگشت سخنم تنها به این است که او شنوا، بینا، دانا و آگاه است بی‌آنکه ذات و صفت، اختلاف و کثرت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ربّ و معبود و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اینکه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اثبات این حروف یعنی الف، لام، هاء، راء و باء برای خدا نیست، لکن بازگشت گفتارم به این است که خداوند چیزی است که آفرینندۀ چیزها و سازندۀ آنها است و مصداق این حروف، معنایی است که با اللّه، رحمن، رحیم، عزیز و نام‌های دیگرش نامیده می‌شود و اوست معبود شکوهمند و عزّتمند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هرچیزی که در خاطر گذرد،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که تو گویی، خداشناسی از ما ساقط است، زیرا ما مکلّف نیستیم به شناختن آنچه در خاطر گذرد، بلکه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هرچیزی که به حواس درآید و درک شود و حواّس آن را محدود و تصوّر کند، مخلوق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آفرینندۀ چیزها باید از دو جهت ناپسند برکنار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نفی است چرا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نفی، باطل کردن و نبودن است و جهت دوم، 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چیزی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که تشبیه، صفت آفریده است که اجزایش به هم پیوستگی و هماهنگی آشکاری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جز اثبات سازنده چاره‌ای نیست به دلیل بودن آفریدگان و ناگزیری آنها از اعتراف به اینکه آنها ساخته شده‌اند و سازنده، جز آنها است و مانند آنها نیست؛ زیرا هرچیز مانند آنها باشد با آنها شباهت دارد در ظاهر پیوستگی و هماهنگی پیکر و در بودن پس از نبودن و انتقال از کودکی به بزرگی و از سیاهی به سفیدی و از نیرومندی به ناتوانی و حالت‌های موجود و معلوم دیگری که به توضیح آنها نیازی نیست؛ چرا که روشن و موجودند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وجود خدا را اثبات کردی، پس او را محدود ساختی</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١٨٧</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أحدّه و لکنّی أثبتّه إذ لم یکن بین النّفی و الإثبات منزلة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إنّیّة و مائیّة؟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یثبت الشّیء إلاّ بإنّیّة و مائیّة قال له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کیفیّة؟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 الکیفیّة جهة الصّفة و الإحاطة و لکن لا بدّ من الخروج من جهة التّعطیل و التّشبیه لأنّ من نفاه فقد أنکره و دفع ربوبیّته و أبطله و من شبّهه بغیره فقد أثبته بصفة المخلوقین المصنوعین الّذین لا یستحقّون الرّبوبیّة و لکن لا بدّ من إثبات أنّ له کیفیّة لا یستحقّها غیره و لا یشارک فیها و لا یحاط بها و لا یعلمها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فیعانی الأشیاء بنفسه؟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أجلّ من أن یعانی الأشیاء بمباشرة و معالجة لأنّ ذلک صفة المخلوق الّذی لا تجیء الأشیاء له إلاّ بالمباشرة و المعالجة و هو متعال نافذ الإرادة و المشیئة، فعّال لما یشاء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خالد، عن محمّد بن عیسی، عمّن ذکره،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یجوز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یخرجه من الحدّین حدّ التّعطیل و حدّ التّشبیه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أنّه لا یعرف إلاّ به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عمّن ذکره، عن أحمد بن محمّد بن عیسی، عن محمّد بن حمران، عن الفضل بن السّکن،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اعرفوا اللّه باللّه و الرّسول بالرّسالة و أولی الأمر بالأمر بالمعروف و العدل و الإحسان</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١٨٨</w:t>
      </w:r>
      <w:bookmarkStart w:id="102" w:name="pg12965_139487"/>
    </w:p>
    <w:p>
      <w:pPr>
        <w:pStyle w:val="BookText"/>
        <w:rPr/>
      </w:pPr>
      <w:bookmarkEnd w:id="102"/>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محدودش نکردم، بلکه اثباتش کردم؛ زیرا بین نفی و اثبات جایی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پرسشگر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خدا انّیّت و ماهیت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چیزی ثبوت پیدا نمی‌کند مگر با انّیّت و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پرسشگر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چگونگی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چون چگونگی جهت صفت و احاطه او می‌باشد، و لیکن چاره‌ای نیست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اثبات گردد تا او را از دو جهت تعطیل و تشبیه بیرون برد و زیرا کسی که وی را نفی کند، او را انکار کرده است و ربوبیّت‌اش را فروچیده و وجودش را ابطال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وی را به غیر او تشبیه نماید، او را به صفات آفریدگانش که مصنوعات او هستند و استحقاق و لیاقت ربوبیّت را ندارند منتسب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ناچار لازم می‌آید که برای وی اثبات کیفیّتی نمود که غیر او مستحقّ آن نباشد و در آن کیفیّت کسی با او مشارکت نداشته باشد و جز خداوند احاطه پیدا ننماید و غیر از خدا، کسی از حقیقت آن کیفیّت نتواند علم و اطلاع حاصل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پرسشگر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رنج کارها را خودش متحمّل می‌شود؟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برتر از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صنعتگران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کارها را با تصدّی خودش به عهده گیرد؛ زیرا این روش کار از صفات مخلوق است که انجام کارها بدون تصدی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زحمت امکان‌پذیر نیست؛ ولی خداوند فرازمند است، اراده و خواستش نافذ است، آنچه را اراده نماید تحقّق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 اسباب عادی و چه بدون اسباب و هیچ نیازی به مباشرت و تحمّل زحمت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باقر علیه السّلام پرسیدند که آیا جایز است 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نشود؟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تعبیر، او را از هردو حدّ بیرون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تعطیل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هستی و صفات کمال را از خدا نفی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 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ممکنات و آفریدگان در حقیقت صفات و عوارض، شبیه قرار دادن</w:t>
      </w:r>
      <w:r>
        <w:rPr>
          <w:rFonts w:eastAsia="IRNazanin" w:cs="IRNazanin"/>
          <w:color w:val="111111"/>
          <w:sz w:val="28"/>
          <w:szCs w:val="28"/>
          <w:rtl w:val="true"/>
          <w:lang w:bidi="fa-IR"/>
        </w:rPr>
        <w:t>) .</w:t>
      </w:r>
    </w:p>
    <w:p>
      <w:pPr>
        <w:pStyle w:val="Heading3"/>
        <w:numPr>
          <w:ilvl w:val="2"/>
          <w:numId w:val="1"/>
        </w:numPr>
        <w:rPr/>
      </w:pPr>
      <w:bookmarkStart w:id="103" w:name="__RefHeading___Toc5153079_3224264995"/>
      <w:bookmarkStart w:id="104" w:name="_Toc36"/>
      <w:bookmarkEnd w:id="103"/>
      <w:r>
        <w:rPr>
          <w:rtl w:val="true"/>
        </w:rPr>
        <w:t>بابی دربارۀ آنکه خدا را جز به وسیله خودش نتوان شناخت</w:t>
      </w:r>
      <w:bookmarkEnd w:id="1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به خدا و رسول را به رسالت و صاحب امر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و اعمال او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دادگری و نیکوکاری بشناسید</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١٨٩</w:t>
      </w:r>
    </w:p>
    <w:p>
      <w:pPr>
        <w:pStyle w:val="BookText"/>
        <w:rPr/>
      </w:pPr>
      <w:r>
        <w:rPr>
          <w:rFonts w:ascii="IRNazanin" w:hAnsi="IRNazanin" w:eastAsia="IRNazanin"/>
          <w:color w:val="111111"/>
          <w:sz w:val="28"/>
          <w:sz w:val="28"/>
          <w:szCs w:val="28"/>
          <w:rtl w:val="true"/>
          <w:lang w:bidi="fa-IR"/>
        </w:rPr>
        <w:t>و معنی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اعرفوا اللّه باللّه یعنی أنّ اللّه خلق الأشخاص و الأنوار و الجواهر و الأعیان، فالأعیان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الأبدان و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الأرواح و هو جلّ و عزّ لا یشبه جسما و لا روحا و لیس لأحد فی خلق الرّوح الحسّاس الدّرّاک أمر و لا سبب، هو المتفرّد بخلق الأرواح و الأجسام فإذا نفی عنه الشّبهین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الأبدان و شبه الأرواح فقد عرف اللّه باللّه و إذا شبّهه بالرّوح أو البدن أو النّور فلم یعرف اللّه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خالد، عن بعض أصحابنا، عن علیّ بن عقبة بن قیس بن سمعان بن أبی ربیحة مولی رسول اللّه صلّی اللّه علیه و آله و 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عرفت ربّک؟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عرّفنی نفسه،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عرّفک نفسه؟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یشبهه صورة و لا یحسّ بالحواسّ و لا یقاس بالنّاس، قریب فی بعده، بعید فی قربه، فوق کلّ شیء و لا یقال شیء فوقه، أمام کلّ شیء و لا یقال له أمام، داخل فی الأشیاء لا کشیء داخل فی شیء و خارج من الأشیاء لا کشیء خارج من شیء، سبحان من هو هکذا و لا هکذا غیره و لکلّ شیء مبتدأ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إسماعیل، عن الفضل بن شاذان، عن صفوان بن یحیی، عن منصور بن حازم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ناظرت قوما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جلّ جلاله أجلّ و أعزّ و أکرم من أن یعرف بخلقه بل العباد یعرفون باللّه،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أدنی المعرفة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عن عبد اللّه بن الحسن العلویّ و علیّ بن</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١٩٠</w:t>
      </w:r>
      <w:bookmarkStart w:id="105" w:name="pg12965_139489"/>
    </w:p>
    <w:p>
      <w:pPr>
        <w:pStyle w:val="BookText"/>
        <w:rPr/>
      </w:pPr>
      <w:bookmarkEnd w:id="1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کتاب، مرحوم کلینی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سخن حضرت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خدا بشناسید، این است که خداوند، اشخاص، انوار، جواهر و اعیان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پیکرها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جواهر، روح‌هاست و خداوند عزّتمند و شکوهمند، همانندگی به جسم و روح ندارد و هیچ‌کس را در آفریدن روح حسّاس و درک‌کننده، نه دستوری بوده و نه وسیله‌ای و خدا در آفریدن ارواح و اجسام یکتا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کسی خدا را از شباهت به موجودات جسمانی و روحانی تنزیه نماید، خدا را به خدا شناخته و وقتی او را به روح یا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نور تشبیه نماید، خدا را به خدا نشناخته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حدیث شریف را امام خمینی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حدیث </w:t>
      </w:r>
      <w:r>
        <w:rPr>
          <w:rFonts w:ascii="IRNazanin" w:hAnsi="IRNazanin" w:eastAsia="IRNazanin"/>
          <w:color w:val="111111"/>
          <w:sz w:val="28"/>
          <w:sz w:val="28"/>
          <w:szCs w:val="28"/>
          <w:lang w:bidi="fa-IR"/>
        </w:rPr>
        <w:t>٣٧</w:t>
      </w:r>
      <w:r>
        <w:rPr>
          <w:rFonts w:ascii="IRNazanin" w:hAnsi="IRNazanin" w:eastAsia="IRNazanin"/>
          <w:color w:val="111111"/>
          <w:sz w:val="28"/>
          <w:sz w:val="28"/>
          <w:szCs w:val="28"/>
          <w:rtl w:val="true"/>
          <w:lang w:bidi="fa-IR"/>
        </w:rPr>
        <w:t>، به تفصیل شرح کرده است به آنجا 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 المومنین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به چه شناختی؟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خودش خود را برایم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خودش خود را به تو شناسانید؟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شکلی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او نیست و با حّواس درک نشود و با مردم مقایسه نشود؛ در عین دوری، نزدیک و در عین نزدیکی، دور است؛ برتر از همه چیز است و گفته نشود چیزی برتر از اوست؛ مقابل تمام چیزهاست و گفته نمی‌شود که وی دارای مقابل است؛ داخل در چیزها است، نه مانند داخل بودن چیزی در چیزی؛ از همه چیز بیرون است، نه مانند چیزی که از چیزی بیرون باشد؛ منزّه است آنکه چنین است و جز چنین نیست و او سرآغاز همه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مناظره کردم و 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خداوندی جلیل بزرگوارتر و ارجمندتر و گرامی‌تر است از آن‌که به وسیلۀ مخلوقاتش شناخته شود، بلکه بندگان به وسیلۀ خداوند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فرماید</w:t>
      </w:r>
      <w:r>
        <w:rPr>
          <w:rFonts w:eastAsia="IRNazanin" w:cs="IRNazanin"/>
          <w:color w:val="111111"/>
          <w:sz w:val="28"/>
          <w:szCs w:val="28"/>
          <w:rtl w:val="true"/>
          <w:lang w:bidi="fa-IR"/>
        </w:rPr>
        <w:t>.</w:t>
      </w:r>
    </w:p>
    <w:p>
      <w:pPr>
        <w:pStyle w:val="Heading3"/>
        <w:numPr>
          <w:ilvl w:val="2"/>
          <w:numId w:val="1"/>
        </w:numPr>
        <w:rPr/>
      </w:pPr>
      <w:bookmarkStart w:id="106" w:name="__RefHeading___Toc5153081_3224264995"/>
      <w:bookmarkStart w:id="107" w:name="_Toc37"/>
      <w:bookmarkEnd w:id="106"/>
      <w:r>
        <w:rPr>
          <w:rtl w:val="true"/>
        </w:rPr>
        <w:t>بابی دربارۀ کمترین درجۀ خداشناسی</w:t>
      </w:r>
      <w:bookmarkEnd w:id="1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 الحسن علیه السّلام دربارۀ کمترین درجۀ</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١٩١</w:t>
      </w:r>
    </w:p>
    <w:p>
      <w:pPr>
        <w:pStyle w:val="BookText"/>
        <w:rPr/>
      </w:pPr>
      <w:r>
        <w:rPr>
          <w:rFonts w:ascii="IRNazanin" w:hAnsi="IRNazanin" w:eastAsia="IRNazanin"/>
          <w:color w:val="111111"/>
          <w:sz w:val="28"/>
          <w:sz w:val="28"/>
          <w:szCs w:val="28"/>
          <w:rtl w:val="true"/>
          <w:lang w:bidi="fa-IR"/>
        </w:rPr>
        <w:t>إبراهیم، عن المختار بن محمّد بن المختار الهمدانیّ جمیعا، عن الفتح بن یزید، عن أبی الحسن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أدنی المعرفة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الإقرار بأنّه لا إله غیره و لا شبه له و لا نظیر و أنّه قدیم مثبت موجود غیر فقید و أنّه لیس کمثله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سهل بن زیاد، عن طاهر بن حاتم فی حال استقامته أنّه کتب إلی الرّجل ما الّذی لا یجتزأ فی معرفة الخالق بدونه؟ فکتب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یزل عالما و سامعا و بصیرا و هو الفعّال لما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أبو جعفر علیه السّلام عن الّذی لا یجتزأ بدون ذلک من معرفة الخالق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کمثله شیء و لا یشبهه شیء لم یزل عالما سمیعا بصیرا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محمّد بن الحسین، عن الحسن بن علیّ بن یوسف بن بقّاح، عن سیف بن عمیرة، عن إبراهیم بن عمر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 اللّه کلّه عجیب إلاّ أنّه قد احتجّ علیکم بما قد عرّفکم من نفسه</w:t>
      </w:r>
    </w:p>
    <w:p>
      <w:pPr>
        <w:pStyle w:val="BookText"/>
        <w:rPr/>
      </w:pPr>
      <w:r>
        <w:rPr>
          <w:rFonts w:ascii="IRNazanin" w:hAnsi="IRNazanin" w:eastAsia="IRNazanin"/>
          <w:color w:val="111111"/>
          <w:sz w:val="28"/>
          <w:sz w:val="28"/>
          <w:szCs w:val="28"/>
          <w:rtl w:val="true"/>
          <w:lang w:bidi="fa-IR"/>
        </w:rPr>
        <w:t xml:space="preserve">باب المعبود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محمّد بن عیسی بن عبید، عن الحسن بن محبوب، عن ابن رئاب و، عن غیر واحد،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عبد اللّه بالتّوهّم فقد کفر و من عبد الاسم دون المعنی فقد کفر و من عبد الاسم و المعنی فقد أشرک و من عبد المعنی بإیقاع الأسماء علیه بصفاته الّتی وصف بها نفسه فعقد علیه قلبه و نطق به لسانه فی سرائره و علانیته فأولئک</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١٩٢</w:t>
      </w:r>
      <w:bookmarkStart w:id="108" w:name="pg12965_139491"/>
    </w:p>
    <w:p>
      <w:pPr>
        <w:pStyle w:val="BookText"/>
        <w:rPr/>
      </w:pPr>
      <w:bookmarkEnd w:id="108"/>
      <w:r>
        <w:rPr>
          <w:rFonts w:ascii="IRNazanin" w:hAnsi="IRNazanin" w:eastAsia="IRNazanin"/>
          <w:color w:val="111111"/>
          <w:sz w:val="28"/>
          <w:sz w:val="28"/>
          <w:szCs w:val="28"/>
          <w:rtl w:val="true"/>
          <w:lang w:bidi="fa-IR"/>
        </w:rPr>
        <w:t>خداشناسی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اینکه جز او خدایی نیست و بی‌مانند و بی نظیر است و دیرینه و پایدار است و موجود غیر قابل مفقود است و چیزی مثل و مانند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طاهر حاتم، زمانی که از عقیده درست برخوردار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افکار غلوّآمیز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خداشناسی اندازه‌ای که به کمتر از آن بسنده نشود، چیست؟ حضرت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 همیشه دانا، شنوا و بیناست و آنچه را اراده نماید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از اندازه‌ای که در خداشناسی به کمتر از آن بسنده نشود،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چیزی مانند و شبیه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دانا، شنوا و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کارهای خداوند شگفت‌آور است جز اینکه به اندازه‌ای که خود را به شما شناسانده بر شما احتجاج خواهد کرد</w:t>
      </w:r>
    </w:p>
    <w:p>
      <w:pPr>
        <w:pStyle w:val="Heading3"/>
        <w:numPr>
          <w:ilvl w:val="2"/>
          <w:numId w:val="1"/>
        </w:numPr>
        <w:rPr/>
      </w:pPr>
      <w:bookmarkStart w:id="109" w:name="__RefHeading___Toc5153083_3224264995"/>
      <w:bookmarkStart w:id="110" w:name="_Toc38"/>
      <w:bookmarkEnd w:id="109"/>
      <w:r>
        <w:rPr>
          <w:rtl w:val="true"/>
        </w:rPr>
        <w:t xml:space="preserve">بابی دربارۀ پرستش‌شده </w:t>
      </w:r>
      <w:r>
        <w:rPr>
          <w:rtl w:val="true"/>
        </w:rPr>
        <w:t>(</w:t>
      </w:r>
      <w:r>
        <w:rPr>
          <w:rtl w:val="true"/>
        </w:rPr>
        <w:t>معبود</w:t>
      </w:r>
      <w:r>
        <w:rPr>
          <w:rtl w:val="true"/>
        </w:rPr>
        <w:t>)</w:t>
      </w:r>
      <w:bookmarkEnd w:id="1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خدا را از روی خیال بپرستد کفر ورزیده است و کسی که نام خدا را بدون صاحب نام پرستد، باز هم کفر ورزیده است و کسی که نام و صاحب نام را باهم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و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هم بپرستد، مشرک به شمار آید و کسی که صاحب نام را بپرستد و با صفت‌های که خود را به وسیله آن ستوده، نام‌ها را هم بر آن تطبیق دهد دل بدان استوار دارد و در نهان و آشکارش</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١٩٣</w:t>
      </w:r>
    </w:p>
    <w:p>
      <w:pPr>
        <w:pStyle w:val="BookText"/>
        <w:rPr/>
      </w:pPr>
      <w:r>
        <w:rPr>
          <w:rFonts w:ascii="IRNazanin" w:hAnsi="IRNazanin" w:eastAsia="IRNazanin"/>
          <w:color w:val="111111"/>
          <w:sz w:val="28"/>
          <w:sz w:val="28"/>
          <w:szCs w:val="28"/>
          <w:rtl w:val="true"/>
          <w:lang w:bidi="fa-IR"/>
        </w:rPr>
        <w:t>أصحاب أمیر المؤمنین علیه السّلام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هم المؤمنون حقّا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النّضر بن سوید، عن هشام بن الحکم أنّه سأل أبا عبد اللّه علیه السّلام، عن أسماء اللّه و اشتقاقها، اللّه ممّا هو مشتقّ؟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مشتقّ من إله و الإله یقتضی مألوها و الاسم غیر المسمّی، فمن عبد الاسم دون المعنی فقد کفر و لم یعبد شیئا و من عبد الاسم و المعنی فقد کفر و عبد اثنین و من عبد المعنی دون الاسم فذاک التّوحید أ فهمت یا هشام، قال فقلت زدنی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تسعة و تسعین اسما فلو کان الاسم هو المسمّی لکان کلّ اسم منها إلها و لکنّ اللّه معنی یدلّ علیه بهذه الأسماء و کلّها غیره، 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الخبز اسم للمأکول و الماء اسم للمشروب و الثّوب اسم للملبوس و النّار اسم للمحرق أ فهمت یا هشام فهما تدفع به و تناضل به أعداءنا و المتّخذین مع اللّه جلّ و عزّ غیره؟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نفعک اللّه به و ثبّتک یا هشام، قال هشام فو اللّه ما قهرنی أحد فی التّوحید حتّی قمت مقامی هذا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العبّاس بن معروف، عن عبد الرّحمن بن أبی نجران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کتبت إلی أبی جعفر علیه السّلام أو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فداک نعبد الرّحمن الرّحیم الواحد الأحد الصّمد؟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عبد الاسم دون المسمّی بالأسماء أشرک و کفر و جحد و لم یعبد شیئا بل اعبد اللّه الواحد الأحد الصّمد المسمّی بهذه الأسماء دون الأسماء، إنّ الأسماء صفات وصف بها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الکون و المکان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الحسن بن محبوب،</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١٩۴</w:t>
      </w:r>
      <w:bookmarkStart w:id="111" w:name="pg12965_139493"/>
    </w:p>
    <w:p>
      <w:pPr>
        <w:pStyle w:val="BookText"/>
        <w:rPr/>
      </w:pPr>
      <w:bookmarkEnd w:id="111"/>
      <w:r>
        <w:rPr>
          <w:rFonts w:ascii="IRNazanin" w:hAnsi="IRNazanin" w:eastAsia="IRNazanin"/>
          <w:color w:val="111111"/>
          <w:sz w:val="28"/>
          <w:sz w:val="28"/>
          <w:szCs w:val="28"/>
          <w:rtl w:val="true"/>
          <w:lang w:bidi="fa-IR"/>
        </w:rPr>
        <w:t>به زبان آورد، اینها یاران حقیقی امیر مؤمنان علیه السّلام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مؤمنان حقیقی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دربارۀ نام‌های خدا و اشتقاق آنها پرسیدم که اللّه از چه مشتق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است و اله، مألوهی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دارد و نام غیر صاحب نام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که نام را بدون صاحب نام بپرستد، به‌طور قطع کافر است و چیزی را نپرستیده است و کسی که نام و صاحب نام را بپرستد باز هم کافر است و دو چیز را پرستیده است و هرکه صاحب نام و نه نام را بپرستد، این یگانه‌پرستی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نود و نه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نامی، همان صاحب نام باشد، باید هرکدام از نام‌ها خدایی جداگانه باشد؛ ولی خداوند معنایی است که این نام‌ها بر او دلالت کنند و همۀ نام‌ها غیر خود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نامی برای چیزی است که خورده می‌شود و آب نامی برای چیزی است که نوشیده می‌شود و لباس، نامی برای چیزی است که پوشیده می‌شود و آتش، نامی برای چیزی است که می‌سوزاند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طوری فهمیدی که بتوانی دفاع کنی و در مبارزه با دشمنان ما و کسانی که همراه خدای بزرگ و والا چیزی دیگری می‌پرستند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او شریک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شوی؟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بدان سود دهد و پایدارت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از آن مجلس برخاستم تا امروز کسی در بحث‌های توحید بر من چیره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ابی نجران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نوشتم یا زبانی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فدایت گرداند، آیا ما می‌توانیم رحمتگر مهربان و یگانۀ یکتا و بی نیاز را بپرستیم؟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نام را بی‌آنکه بدان نامیده شده بپرستد، مشرک، کافر و منکر است و چیزی را نپرستیده، بلکه خدای یگانۀ یکتا و بی‌نیازی را که به این نام‌ها نامیده شده، پرستش کن، نه خود نام‌ها را؛ زیرا نام‌ها صفت‌هایی‌اند که خداوند خود را به وسیلۀ آنها معرفی کرده است</w:t>
      </w:r>
      <w:r>
        <w:rPr>
          <w:rFonts w:eastAsia="IRNazanin" w:cs="IRNazanin"/>
          <w:color w:val="111111"/>
          <w:sz w:val="28"/>
          <w:szCs w:val="28"/>
          <w:rtl w:val="true"/>
          <w:lang w:bidi="fa-IR"/>
        </w:rPr>
        <w:t>.</w:t>
      </w:r>
    </w:p>
    <w:p>
      <w:pPr>
        <w:pStyle w:val="Heading3"/>
        <w:numPr>
          <w:ilvl w:val="2"/>
          <w:numId w:val="1"/>
        </w:numPr>
        <w:rPr/>
      </w:pPr>
      <w:bookmarkStart w:id="112" w:name="__RefHeading___Toc5153085_3224264995"/>
      <w:bookmarkStart w:id="113" w:name="_Toc39"/>
      <w:bookmarkEnd w:id="112"/>
      <w:r>
        <w:rPr>
          <w:rtl w:val="true"/>
        </w:rPr>
        <w:t>بابی دربارۀ بودن و مکان</w:t>
      </w:r>
      <w:bookmarkEnd w:id="1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ازرق به امام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١٩۵</w:t>
      </w:r>
    </w:p>
    <w:p>
      <w:pPr>
        <w:pStyle w:val="BookText"/>
        <w:rPr/>
      </w:pPr>
      <w:r>
        <w:rPr>
          <w:rFonts w:ascii="IRNazanin" w:hAnsi="IRNazanin" w:eastAsia="IRNazanin"/>
          <w:color w:val="111111"/>
          <w:sz w:val="28"/>
          <w:sz w:val="28"/>
          <w:szCs w:val="28"/>
          <w:rtl w:val="true"/>
          <w:lang w:bidi="fa-IR"/>
        </w:rPr>
        <w:t>عن أبی حمزة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 نافع بن الأزرق أبا جعفر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اللّه متی کان؟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لم یکن حتّی أخبرک متی کان؟ سبحان من لم یزل و لا یزال فردا صمدا لم یتّخذ صاحبة و لا ولدا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خالد، عن أحمد بن محمّد بن أبی نصر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رجل إلی أبی الحسن الرّضا علیه السّلام من وراء نهر بلخ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أسألک عن مسألة فإن أجبتنی فیها بما عندی قلت بإمامتک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شئت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ربّک متی کان؟ و کیف کان؟ و علی أیّ شیء کان اعتماده؟ فقال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أیّن الأین بلا أین و کیّف الکیف بلا کیف و کان اعتماده علی قدرته، فقام إلیه الرّجل فقبّل رأسه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 أنّ محمّدا رسول اللّه و أنّ علیّا وصیّ رسول اللّه صلّی اللّه علیه و آله و سلّم و القیّم بعده بما قام به رسول اللّه صلّی اللّه علیه و آله و سلّم و أنّکم الأئمّة الصّادقون و أنّک الخلف من بعدهم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الحسین بن سعید، عن القاسم بن محمّد، عن علیّ بن أبی حمزة، عن أبی بصیر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رجل إلی أبی جعفر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ربّک متی کان؟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إنّما یقال لشیء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کان، إنّ ربّی تبارک و تعالی کان و لم یزل حیّا بلا کیف و لم یکن له کان و لا کان لکونه کون کیف و لا کان له أین و لا کان فی شیء و لا کان علی شیء و لا ابتدع لمکانه مکانا و لا قوی بعد ما کوّن الأشیاء و لا کان ضعیفا قبل أن یکوّن شیئا و لا کان مستوحشا قبل أن یبتدع شیئا و لا یشبه شیئا مذکورا و لا کان خلوا من الملک قبل إنشائه و لا یکون منه خلوا</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١٩۶</w:t>
      </w:r>
    </w:p>
    <w:p>
      <w:pPr>
        <w:pStyle w:val="BookText"/>
        <w:rPr/>
      </w:pPr>
      <w:r>
        <w:rPr>
          <w:rFonts w:ascii="IRNazanin" w:hAnsi="IRNazanin" w:eastAsia="IRNazanin"/>
          <w:color w:val="111111"/>
          <w:sz w:val="28"/>
          <w:sz w:val="28"/>
          <w:szCs w:val="28"/>
          <w:rtl w:val="true"/>
          <w:lang w:bidi="fa-IR"/>
        </w:rPr>
        <w:t>بفرمایید خدا از چه زمانی بوده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زمانی نبوده تا به تو بگویم از چه زمانی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باد آنکه همیشه بوده و همیشه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 و بی نیاز است و برای خود نه همسری گرفته و نه فرزندی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پشت رودخانه بلخ آمد و خدمت حضرت رضا علیه السّلام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مسأله‌ای می‌پرسم اگر همان طور که می‌دانم پاسخ‌گویی به امامت تو اقرار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بگو پروردگارت از چه زمانی بوده و چگونه بوده است و تکیه‌اش بر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بلندمرتبه و فرازمند مکان را مکان قرار داد بی‌آنکه برای او مکانی باشد و چگونگی را پدید آورد بی‌آنکه خود دارای چگونگی باشد و بر نیروی خود تکیه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برخاست و سر آن حضرت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قابل پرستشی جز خدا نیست و اینکه محمّد، فرستادۀ خدا و علی، وصیّ رسول خدا صلّی اللّه علیه و آله و سلّم و سرپرست دعوت او پس از وی می‌باشد و شمایید امامان راست‌گفتار و تو بعد از آنان جانشین‌اید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امام باقر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بگو پروردگارت از کی بوده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چیزی که در زمانی نبوده و بعد وجود یافته گویند از کی بوده است؟ همانا پروردگار بلندمرتبه و فرازمند من همیشه بوده و زنده است بدون چگونگی و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نمی‌رود و بودنش را چگونه بودن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ندارد و چیزی نیست و روی چیزی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منزلت خود مکانی پدید نیاورد، پس از آنکه چیزها را به عرصه وجود آورد نیرومند نگشت و پیش از آنکه چیزی را هستی دهد ناتوان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چیزی آفریند، ترسان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شباهتی به آنچه در لفظ آید و به خاطر گذرد،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ایجاد ملک از آن تهی نبود و پس از رفتن آفریدگان نیز از آن تهی نخواهد بود</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١٩٧</w:t>
      </w:r>
    </w:p>
    <w:p>
      <w:pPr>
        <w:pStyle w:val="BookText"/>
        <w:rPr/>
      </w:pPr>
      <w:r>
        <w:rPr>
          <w:rFonts w:ascii="IRNazanin" w:hAnsi="IRNazanin" w:eastAsia="IRNazanin"/>
          <w:color w:val="111111"/>
          <w:sz w:val="28"/>
          <w:sz w:val="28"/>
          <w:szCs w:val="28"/>
          <w:rtl w:val="true"/>
          <w:lang w:bidi="fa-IR"/>
        </w:rPr>
        <w:t>بعد ذهابه، لم یزل حیّا بلا حیاة و ملکا قادرا قبل أن ینشئ شیئا و ملکا جبّارا بعد إنشائه للکون، فلیس لکونه کیف و لا له أین و لا له حدّ و لا یعرف بشیء یشبهه و لا یهرم لطول البقاء و لا یصعق لشیء بل لخوفه تصعق الأشیاء کلّها، کان حیّا بلا حیاة حادثة و لا کون موصوف و لا کیف محدود و لا أین موقوف علیه و لا مکان جاور شیئا بل حیّ یعرف و ملک لم یزل له القدرة و الملک أنشأ ما شاء حین شاء بمشیئته، لا یحدّ و لا یبعّض و لا یفنی، کان أوّلا بلا کیف و یکون آخرا بلا أین و کلّ شیء هالک إلاّ وجهه، له الخلق و الأمر تبارک اللّه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 أیّها السّائل إنّ ربّی لا تغشاه الأوهام و لا تنزل به الشّبهات و لا یحار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یجاوزه شیء و لا تنزل به الأحداث و لا یسأل عن شیء و لا یندم علی شیء و لا تأخذه سنة و لا نوم له ما فی السّماوات و ما فی الأرض و ما بینهما و ما تحت الثّری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خالد، عن أبیه رفعه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اجتمعت الیهود إلی رأس الجالوت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الرّجل عالم یعنون أمیر المؤمنین علیه السّلام فانطلق بنا إلیه نسأله فأتوه فقیل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القصر فانتظروه حتّی خرج، فقال له 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جئناک نسألک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یا یهودیّ عمّا بدا 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عن ربّک متی کان؟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بلا کینونیّة کان بلا کیف، کان لم یزل بلاکمّ و بلا کیف کان لیس له قبل، هو قبل القبل بلا قبل و لا غایة و لا منتهی انقطعت عنه الغایة و هو غایة کلّ غایة، فقال رأس الجالوت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امضوا بنا فهو أعلم ممّا یقال فیه</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١٩٨</w:t>
      </w:r>
    </w:p>
    <w:p>
      <w:pPr>
        <w:pStyle w:val="BookText"/>
        <w:rPr/>
      </w:pPr>
      <w:r>
        <w:rPr>
          <w:rFonts w:ascii="IRNazanin" w:hAnsi="IRNazanin" w:eastAsia="IRNazanin"/>
          <w:color w:val="111111"/>
          <w:sz w:val="28"/>
          <w:sz w:val="28"/>
          <w:szCs w:val="28"/>
          <w:rtl w:val="true"/>
          <w:lang w:bidi="fa-IR"/>
        </w:rPr>
        <w:t>همیشه بدون زندگی، زنده است و پیش از آنکه چیزی پدید آورد، پادشاه توانا بود و پس از ایجاد جهان هستی، پادشاه مقتدر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بودنش چگونگی نیست و مکان و اندازه‌ای ندارد و به وسیله شباهت به چیزی شناخته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بماند پیری به وجود او راه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چیزی بیهوش و مدهوش نگردد بلکه همۀ چیزها از ترس او بیهوش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است بدون زندگی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است که نه به وصف درآید و نه چگونگی او را محدود سازد و نه مکانی که اقامتگاهش باشد و مجاور چیزی 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زنده‌ای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آثار قدرت و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است و پادشاهی است که همیشه قدرت و پادشاهی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خواست به محض آنکه خواست با مشیّت خود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محدودشدنی و پاره‌پاره گشتنی و فناپذیر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سرآغاز هستی بی چگونگی و انجام هستی بدون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جز ذات او نابودشدنی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و حکم نافذ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فرخنده خدایی است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پرسشگر،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 من وجودی است که پندارها و اندیشه‌ها او را فرانگیرند و شبهه‌ها بر او فرود نیایند از چیزی سرگردان و حیران نشود و چیزی مجاور او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پیشامدها بر او فرود نیاید و چیزی از او پرسیده و بازخواست نشود و بر چیزی پشیمان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چرت و خواب او را فرانگیرد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در آسمان‌ها و زمین و میان آنها و زیر خاک است از آن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یهود اطراف رأس الجالوت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عالم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دانشمند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آنها امیر مؤمنان علیه السّلام بود ما را نزد او ببر تا از او پرسش کنیم، آنگاه نزدش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خانۀ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شدند تا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آمده‌ایم از شما پرسشی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از هرچه در خاطرت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می‌پرسم که از چه زمانی بوده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پدید آمدن و بدون چگونگی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کمیّت و کیفیّت زمانی،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بیش از او نبوده و او پیش از پیش بوده بی‌آنکه پیشی باشد و پیش از هر پیش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پایان و انتهایی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از او بریده شده و او پایان هر 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برویم که او از آنچه درباره‌اش گویند، دانشمندتر است</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 عن أحمد بن محمّد بن أبی نصر، عن أبی الحسن الموصلیّ،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حبر من الأحبار إلی أمیر 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کان ربّک؟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أمّک و متی لم یکن؟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کان؟ کان ربّی قبل القبل بلا قبل و بعد البعد بلا بعد و لا غایة و لا منتهی لغایته، انقطعت الغایات عنده فهو منتهی کلّ غایة،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أفنبیّ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إنّما أنا عبد من عبید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أنّه سئل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کان ربّنا قبل أن یخلق سماء و أرضا؟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سؤال عن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اللّه و لا مکان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سهل بن زیاد، عن عمرو بن عثمان، عن محمّد بن یحیی، عن محمّد بن سماعة،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رأس الجالوت للیهود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المسلمین یزعمون أنّ علیّا من أجدل النّاس و أعلمهم اذهبوا بنا إلیه لعلّی أسأله عن مسألة و أخطّئه فیها فأتاه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أرید أن أسألک عن مسألة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شئت، قال یا أمیر المؤمنین متی کان ربّنا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یهودیّ إنّما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کان، لمن لم یکن، فکان متی کان، هو کائن بلا کینونیّة کائن، کان بلا کیف یکون، بلی یا یهودیّ ثمّ بلی یا یهودیّ کیف یکون له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قبل القبل بلا غایة و لا منتهی غایة و لا غایة إلیها انقطعت الغایات عنده، هو غایة کلّ غایة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دینک الحقّ و أنّ ما خالفه 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رفعه، عن زرارة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أکان اللّه و لا شیء؟ قال نعم کان و لا شیء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کان یکون؟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متّکئا فاستوی جالسا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أحلت یا زرارة و سألت</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٢٠٠</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دانشمندان یهود نزد امیر المومنین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پروردگارت از چه زمانی بوده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نشیند، خدا چه زمانی نبوده تا گفته شود از چه زمانی بوده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بدون پیشی، پیش از هر پیش بوده و بدون بعدی، پس از هر بعدی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پایانش، پایان و نهایتی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پایان‌ها نزد او قطع شوند؛ پس او نهایت هر 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تو پیغمبری؟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بنده‌ای از بندگان محمد صلّی اللّه علیه و آله و سلّم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از آن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پیش از آنکه آسمان و زمینی آفریند، کجا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از مکان است و خدا بوده و مکان هنوز وجود نیافته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الجالوت به یهود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می‌پندارند علی در بحث و جدل از همه مردم توانا و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مرا نزد او ببرید تا شاید بتوانم سؤالی از او بپرسم و لغزش و خطای او را به اثبات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حضرت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می‌خواهم از شما مسأله‌ای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پروردگارمان از کی بوده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کسی گویند که زمانی نبوده است، پس، از کی بوده آنجا درست است؛ ولی خدا موجود بوده بی‌بودنی که حادث باشد و می‌باشد بدون هیچ چگونگی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آری 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برای او پیشی باشد در صورتی که او پیش از پیش است بدون پایان و پایانش بی‌پایان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به او نرسد و پایان‌ها نزد او منقطع شوند و او پایان‌بخش هر 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دهم که دین تو حقّ است و آنچه مخالف آن است،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بوده و چیزی نبوده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بوده و چیزی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کجا بوده است؟ حضرت تکیه کرده بود که راست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ناشدنی بر زبان راندی، چون از مکان پرسیدی، آن‌گاه که مکانی نبود</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٢٠١</w:t>
      </w:r>
    </w:p>
    <w:p>
      <w:pPr>
        <w:pStyle w:val="BookText"/>
        <w:rPr/>
      </w:pPr>
      <w:r>
        <w:rPr>
          <w:rFonts w:ascii="IRNazanin" w:hAnsi="IRNazanin" w:eastAsia="IRNazanin"/>
          <w:color w:val="111111"/>
          <w:sz w:val="28"/>
          <w:sz w:val="28"/>
          <w:szCs w:val="28"/>
          <w:rtl w:val="true"/>
          <w:lang w:bidi="fa-IR"/>
        </w:rPr>
        <w:t>عن المکان إذ لا مکان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سهل بن زیاد، عن محمّد بن الولید، عن ابن أبی نصر، عن أبی الحسن الموصلیّ،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 حبر من الأحبار أمیر 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کان ربّک؟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إنّما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کان لما لم یکن فأمّا ما کان فلا یقال؛ متی کان، کان قبل القبل بلا قبل و بعد البعد بلا بعد و لا منتهی غایة لتنتهی غایته،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أنبیّ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لأمّک الهبل إنّما أنا عبد من عبید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النّسبة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إدریس، عن محمّد بن عبد الجبّار، عن صفوان بن یحیی، عن أبی أیّوب، عن محمّد بن مسلم، 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الیهود سألوا رسول اللّه صلّی اللّه علیه و آله و 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انسب لنا ربّک فلبث ثلاثا لا یجیبهم ثمّ نزلت قُلْ هُوَ اَللّٰهُ أَحَدٌ إلی آخرها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رواه محمّد بن یحیی، عن أحمد بن محمّد، عن علیّ بن الحکم، عن أبی أیّوب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و محمّد بن الحسین، عن ابن محبوب، عن حمّاد بن عمرو النّصیبیّ،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 اللّه عن قُلْ هُوَ اَللّٰهُ أَحَدٌ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اللّه إلی خلقه، أحدا صمدا أزلیّا صمدیّا لا ظلّ له یمسکه و هو یمسک الأشیاء بأظلّتها، عارف بالمجهول، معروف عند کلّ جاهل، فردانیّا؛ لا خلقه فیه و لا هو فی خلقه، غیر محسوس و لا مجسوس، لا تدرکه الأبصار، علا فقرب و دنا فبعد و عصی فغفر و أطیع فشکر؛ لا تحویه أرضه و لا تقلّه سماواته، حامل الأشیاء بقدرته،</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٢٠٢</w:t>
      </w:r>
      <w:bookmarkStart w:id="114" w:name="pg12965_139501"/>
    </w:p>
    <w:p>
      <w:pPr>
        <w:pStyle w:val="BookText"/>
        <w:rPr/>
      </w:pPr>
      <w:bookmarkEnd w:id="114"/>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دانشمندان یهود نزد امیر مؤمنان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پروردگارت از چه زمانی بوده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زمانی بوده را به چیزی گویند که زمانی نبوده است؛ ولی به آنچه بوده نگویند از کی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پیشی، پیش از هر پیش است و بدون بعدی، پس از هر بعدی است و پایانش انتها ندارد تا پایانش به انتها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پیغمبری؟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مرگت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بنده‌ای از بندگان رسول خدا هستم</w:t>
      </w:r>
      <w:r>
        <w:rPr>
          <w:rFonts w:eastAsia="IRNazanin" w:cs="IRNazanin"/>
          <w:color w:val="111111"/>
          <w:sz w:val="28"/>
          <w:szCs w:val="28"/>
          <w:rtl w:val="true"/>
          <w:lang w:bidi="fa-IR"/>
        </w:rPr>
        <w:t>.</w:t>
      </w:r>
    </w:p>
    <w:p>
      <w:pPr>
        <w:pStyle w:val="Heading3"/>
        <w:numPr>
          <w:ilvl w:val="2"/>
          <w:numId w:val="1"/>
        </w:numPr>
        <w:rPr/>
      </w:pPr>
      <w:bookmarkStart w:id="115" w:name="__RefHeading___Toc5153087_3224264995"/>
      <w:bookmarkStart w:id="116" w:name="_Toc40"/>
      <w:bookmarkEnd w:id="115"/>
      <w:r>
        <w:rPr>
          <w:rtl w:val="true"/>
        </w:rPr>
        <w:t>بابی دربارۀ</w:t>
      </w:r>
      <w:r>
        <w:rPr>
          <w:rtl w:val="true"/>
        </w:rPr>
        <w:t>(</w:t>
      </w:r>
      <w:r>
        <w:rPr>
          <w:rtl w:val="true"/>
        </w:rPr>
        <w:t>بی‌نیازی خدا از داشتن خویشان</w:t>
      </w:r>
      <w:r>
        <w:rPr>
          <w:rtl w:val="true"/>
        </w:rPr>
        <w:t>)</w:t>
      </w:r>
      <w:bookmarkEnd w:id="1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از رسول خدا صلّی اللّه علیه و آله و سلّم پرسیدند نسب پروردگارت را برای ما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سه روز درنگ کرد و پاسخشان نداد؛ پس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نصیبی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خدا به آفریده‌اش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یکتا است، بی‌نیاز است؛ همیشگی است؛ آفریده‌ها به او نیازمندند، برای او سایه‌ای نباشد که نگاهش دارد و او همه‌چیز را با دست‌آویزشان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را شناسد و نزد هر نادانی، شناخته شده است و یکتاست که نه آفریده‌اش در او و نه او در آفریده‌اش باشد و محسوس نیست و به لمس درنیاید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او را درنیابند و بالاست تا آنجا که نزدیک است و نزدیک است تا آنجا که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شود و بیامرزد و اطاعت شود و پاداش دهد و زمین‌اش او را فرانگیرد و آسمان‌هایش حامل او نگردند و او با توانش همه‌چیز</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٢٠٣</w:t>
      </w:r>
    </w:p>
    <w:p>
      <w:pPr>
        <w:pStyle w:val="BookText"/>
        <w:rPr/>
      </w:pPr>
      <w:r>
        <w:rPr>
          <w:rFonts w:ascii="IRNazanin" w:hAnsi="IRNazanin" w:eastAsia="IRNazanin"/>
          <w:color w:val="111111"/>
          <w:sz w:val="28"/>
          <w:sz w:val="28"/>
          <w:szCs w:val="28"/>
          <w:rtl w:val="true"/>
          <w:lang w:bidi="fa-IR"/>
        </w:rPr>
        <w:t>دیمومیّ أزلیّ لا ینسی و لا یلهو و لا یغلط و لا یلعب و لا لإرادته فصل و فصله جزاء و أمره واقع، لم یلد فیورث و لم یولد فیشارک و لم یکن له کفوا أحد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الحسین بن سعید، عن النّضر بن سوید، عن عاصم بن حمید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علیّ بن الحسین علیهما السّلام عن التّوحید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علم أنّه یکون فی آخر الزّمان أقوام متعمّقون فأنزل اللّه تعالی قُلْ هُوَ اَللّٰهُ أَحَدٌ و الآیات من سورة الحدید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عَلِیمٌ بِذٰاتِ اَلصُّدُورِ فمن رام وراء ذلک فقد هلک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عبد اللّه رفعه، عن عبد العزیز بن المهتدی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الرّضا علیه السّلام عن التّوحید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و آمن بها فقد عرف التّوحید؛ قلت کیف یقرأها؟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یقرأها النّاس و زاد فیه کذلک اللّه ربّی، کذلک اللّه ربّی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النّهی عن الکلام فی الکیفیّة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عن سهل بن زیاد، عن الحسن بن محبوب، عن علیّ بن رئاب، عن أبی بصیر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تکلّموا فی خلق اللّه و لا تتکلّموا فی اللّه فإنّ الکلام فی اللّه لا یزداد صاحبه إلاّ تحیّرا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أخری عن حریز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تکلّموا فی کلّ شیء و لا تتکلّموا فی ذات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ابن أبی عمیر، عن عبد الرّحمن بن الحجّاج، عن سلیمان بن خالد قال</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٢٠۴</w:t>
      </w:r>
      <w:bookmarkStart w:id="117" w:name="pg12965_139503"/>
    </w:p>
    <w:p>
      <w:pPr>
        <w:pStyle w:val="BookText"/>
        <w:rPr/>
      </w:pPr>
      <w:bookmarkEnd w:id="117"/>
      <w:r>
        <w:rPr>
          <w:rFonts w:ascii="IRNazanin" w:hAnsi="IRNazanin" w:eastAsia="IRNazanin"/>
          <w:color w:val="111111"/>
          <w:sz w:val="28"/>
          <w:sz w:val="28"/>
          <w:szCs w:val="28"/>
          <w:rtl w:val="true"/>
          <w:lang w:bidi="fa-IR"/>
        </w:rPr>
        <w:t>را برداشته و بی‌پایان و بی‌آغاز است و فراموش و بیهوده‌گری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نرود و بازی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خواستش منعی نیست و داوریش، پاداش و فرمانش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ندارد تا ارثش برند و زاییده نشد تا شریکش باشند و هیچ‌کس همتای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زین العابدین دربارۀ توحید پرسش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شکوهمند می‌دانست که در پایان روزگار، گروههایی ژرف‌اندیش خواهند آمد، از این‌رو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آیاتی از سورۀ حدید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عَلِیمٌ بِذٰاتِ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فروفرستاد و اگر کسی سخنی بیرون از آن را قصد کند هلاک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مطهری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نظریات دقیق فلسفی و عرفانی ثابت کرده است که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اول سورۀ حدید، قلّۀ نهایی توحید و معرفت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مطهری </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٨٨٣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 صدرا نیز مطالبی مهمّی دربارۀ این حدیث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کافی ملا صدرا ص </w:t>
      </w:r>
      <w:r>
        <w:rPr>
          <w:rFonts w:ascii="IRNazanin" w:hAnsi="IRNazanin" w:eastAsia="IRNazanin"/>
          <w:color w:val="111111"/>
          <w:sz w:val="28"/>
          <w:sz w:val="28"/>
          <w:szCs w:val="28"/>
          <w:lang w:bidi="fa-IR"/>
        </w:rPr>
        <w:t>٢۵١</w:t>
      </w:r>
      <w:r>
        <w:rPr>
          <w:rFonts w:ascii="IRNazanin" w:hAnsi="IRNazanin" w:eastAsia="IRNazanin"/>
          <w:color w:val="111111"/>
          <w:sz w:val="28"/>
          <w:sz w:val="28"/>
          <w:szCs w:val="28"/>
          <w:rtl w:val="true"/>
          <w:lang w:bidi="fa-IR"/>
        </w:rPr>
        <w:t xml:space="preserve"> چاپ رحلی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دربارۀ توحید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به آن ایمان آورد، توحید را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 را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مردم می‌خوانند و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چنین است، پروردگارم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افزودن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اللّه بربّی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سوره مستحب است</w:t>
      </w:r>
      <w:r>
        <w:rPr>
          <w:rFonts w:eastAsia="IRNazanin" w:cs="IRNazanin"/>
          <w:color w:val="111111"/>
          <w:sz w:val="28"/>
          <w:szCs w:val="28"/>
          <w:rtl w:val="true"/>
          <w:lang w:bidi="fa-IR"/>
        </w:rPr>
        <w:t>) .</w:t>
      </w:r>
    </w:p>
    <w:p>
      <w:pPr>
        <w:pStyle w:val="Heading3"/>
        <w:numPr>
          <w:ilvl w:val="2"/>
          <w:numId w:val="1"/>
        </w:numPr>
        <w:rPr/>
      </w:pPr>
      <w:bookmarkStart w:id="118" w:name="__RefHeading___Toc5153089_3224264995"/>
      <w:bookmarkStart w:id="119" w:name="_Toc41"/>
      <w:bookmarkEnd w:id="118"/>
      <w:r>
        <w:rPr>
          <w:rtl w:val="true"/>
        </w:rPr>
        <w:t>بابی دربارۀ نهی از سخن گفتن در چگونگی</w:t>
      </w:r>
      <w:bookmarkEnd w:id="1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آفریدگان خدا سخن گویید و دربارۀ خدا سخن نگویید؛ زیرا سخن راجع به خدا، برای گوینده جز سرگردانی چیزی نیفزاید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از حریز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هرچیزی سخن رانید ولی درباره ذات خداوند لب فروبندید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عزّتمند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همانا پایان کار به</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٢٠۵</w:t>
      </w:r>
    </w:p>
    <w:p>
      <w:p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إِلیٰ رَبِّکَ اَلْمُنْتَهیٰ فإذا انتهی الکلام إلی اللّه فأمسکوا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أبی عمیر، عن أبی أیّوب، عن محمّد بن مسلم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النّاس لا یزال بهم المنطق حتّی یتکلّموا فی اللّه فإذا سمعتم ذلک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الواحد الّذی لیس کمثله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خالد، عن أبیه، عن ابن أبی عمیر، عن محمّد بن حمران، عن أبی عبیدة الحذّاء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و الخصومات فإنّها تورث الشّکّ و تهبط العمل و تردی صاحبها و عسی أن یتکلّم بالشّیء فلا یغفر له إنّه کان فیما مضی قوم ترکوا علم ما وکّلوا به و طلبوا علم ما کفوه حتّی انتهی کلامهم إلی اللّه فتحیّروا حتّی إن کان الرّجل لیدعی من بین یدیه فیجیب من خلفه و یدعی من خلفه فیجیب من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تاهوا فی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خالد، عن بعض أصحابه، عن الحسین بن المیّاح،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 فی اللّه کیف هو هلک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ابن فضّال، عن ابن بکیر، عن زرارة بن أعین،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ملکا عظیم الشّأن کان فی مجلس له فتناول الرّبّ تبارک و تعالی ففقد فما یدری أین هو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٢۵٢</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أحمد بن محمّد بن خالد، عن محمّد بن</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٢٠۶</w:t>
      </w:r>
    </w:p>
    <w:p>
      <w:pPr>
        <w:pStyle w:val="BookText"/>
        <w:rPr/>
      </w:pPr>
      <w:r>
        <w:rPr>
          <w:rFonts w:ascii="IRNazanin" w:hAnsi="IRNazanin" w:eastAsia="IRNazanin"/>
          <w:color w:val="111111"/>
          <w:sz w:val="28"/>
          <w:sz w:val="28"/>
          <w:szCs w:val="28"/>
          <w:rtl w:val="true"/>
          <w:lang w:bidi="fa-IR"/>
        </w:rPr>
        <w:t xml:space="preserve">سوی پروردگار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نجم، آیۀ </w:t>
      </w:r>
      <w:r>
        <w:rPr>
          <w:rFonts w:ascii="IRNazanin" w:hAnsi="IRNazanin" w:eastAsia="IRNazanin"/>
          <w:color w:val="111111"/>
          <w:sz w:val="28"/>
          <w:sz w:val="28"/>
          <w:szCs w:val="28"/>
          <w:lang w:bidi="fa-IR"/>
        </w:rPr>
        <w:t>۴٢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وقتی سخن به خدا رسید، باز ایستید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به محمد 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همواره از هر دری سخن گویند تا آنجا که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به سخن پردازند؛ پس وقتی آن را شنیدید،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شایستۀ پرستش جز خدای یکتای بی‌مانند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به زیاد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به گفتگوهای خصم‌آمیزپردازی که زمینه شک را فراهم آورد و عمل را تباه سازد و صاحبش را هلاک کند 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سخنی بر زبان راند که آمرزیده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زمان گذشته، مردمی دانشی که واگذارشان شده بود، وارهاندند و در جست‌وجوی دانشی که از آن نهی شده بودند، برآمدند تا آنجا که سخنشان به خدا رسید پس سردرگم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کارشان در این سرگشتگی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رسید که وقتی مردی را از پیش رو صدا می‌زدند، او به پشت سرش پاسخ می‌داد و از پشت سرش صدا می‌کردند به پیش رو پاسخ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 تا آنجا که در زمین به سرگشتگی گرفتار شدند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دربارۀ خدا اندیشه کند که او چگونه است، هلاک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پادشاه قدرتمندی در محفل خود نسبت به پروردگار سخن ناروا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گم گشت و دانسته نشد کجا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اندیشیدن دربارۀ خدا بپرهیزید؛ ولی اگر</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٢٠٧</w:t>
      </w:r>
    </w:p>
    <w:p>
      <w:pPr>
        <w:pStyle w:val="BookText"/>
        <w:rPr/>
      </w:pPr>
      <w:r>
        <w:rPr>
          <w:rFonts w:ascii="IRNazanin" w:hAnsi="IRNazanin" w:eastAsia="IRNazanin"/>
          <w:color w:val="111111"/>
          <w:sz w:val="28"/>
          <w:sz w:val="28"/>
          <w:szCs w:val="28"/>
          <w:rtl w:val="true"/>
          <w:lang w:bidi="fa-IR"/>
        </w:rPr>
        <w:t>عبد الحمید، عن العلاء بن رزین، عن محمّد بن مسلم،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إیّاکم و التّفکّر فی اللّه و لکن إذا أردتم أن تنظروا إلی عظمته فانظروا إلی عظیم خلقه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عبد اللّه رفعه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أکل قلبک طائر لم یشبعه، و بصرک لو وضع علیه خرق إبرة لغطّاه ترید أن تعرف بهما ملکوت السّماوات و الأرض؟ إن کنت صادقا فهذه الشّمس خلق من خلق اللّه فإن قدرت أن تملأ عینیک منها فهو کما تقول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الحسن بن علیّ، عن الیعقوبیّ، عن بعض أصحابنا، عن عبد الأعلی مولی آل سام،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یهودیّا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سبخت جاء إلی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جئت أسألک عن ربّک، فإن أنت أجبتنی عمّا أسألک عنه و إلاّ رجعت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شئت، قال أین ربّک قال هو فی کلّ مکان و لیس فی شیء من المکان المحدود،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أصف ربّی بالکیف و الکیف مخلوق و اللّه لا یوصف بخلقه، قال فمن أین یعلم أنّک نبیّ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بقی حوله حجر و لا غیر ذلک إلاّ تکلّم بلسان عربیّ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سبخت إنّه رسول اللّه فقال سبخت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کالیوم أمرا أبین من هذا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 أنّک رسول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أبی عمیر، عن محمّد بن یحیی الخثعمیّ، عن عبد الرّحمن بن عتیک القصیر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جعفر علیه السّلام عن شیء من الصّفة فرفع یده إلی السّماء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الجبّار، تعالی الجبّار، من تعاطی ما ثمّ هلک</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٢٠٨</w:t>
      </w:r>
    </w:p>
    <w:p>
      <w:pPr>
        <w:pStyle w:val="BookText"/>
        <w:rPr/>
      </w:pPr>
      <w:r>
        <w:rPr>
          <w:rFonts w:ascii="IRNazanin" w:hAnsi="IRNazanin" w:eastAsia="IRNazanin"/>
          <w:color w:val="111111"/>
          <w:sz w:val="28"/>
          <w:sz w:val="28"/>
          <w:szCs w:val="28"/>
          <w:rtl w:val="true"/>
          <w:lang w:bidi="fa-IR"/>
        </w:rPr>
        <w:t>خواستید در عظمتش بیندیشید، به عظمت آفریدگان او نظر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دل تو را پرنده‌ای بخورد، سیرش نکند و اگر بر چشمت، سوراخ سوزنی نهند آن را بپوشان،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می‌خواهی با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آسمان‌ها و زمین را بشناسی؟ اگر راست می‌گویی، آن خورشید آفریده‌ای از آفریدگان خداست؛ اگر توانستی چشمت را به آن بدوزی، چنان است که تو می‌گویی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یهودی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خدمت رسول خدا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آمده‌ام دربارۀ پروردگارت از تو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پاسخ پرسش مرا دادی، می‌پذیرم و گرنه برمی‌گردم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در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همه‌جا است و در جای محدودی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پروردگارم را با چگونگی توصیف کنم در حالی که چگونگی، آفریده شده است و خداوند با آفریده‌اش به وصف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بدانیم تو پیغمبر خدایی؟ وقتی این را گفت هر سنگ و چیز دیگری که در اطرافش بود با لغت عربی گویا گفتند ای سبحت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فرستادۀ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مطلبی روشن‌تر از این ندیده‌ام؛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دهم که سزاوار عبادتی جز خدا نیست و تو فرستادۀ خدایی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عتیک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صفت خدا 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دستش را به سوی آسمان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مقتدر، والا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مقتدر، والا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به آنچه در آنجاست دست‌درازی کند، هلاک گردد</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٢٠٩</w:t>
      </w:r>
    </w:p>
    <w:p>
      <w:pPr>
        <w:pStyle w:val="BookText"/>
        <w:rPr/>
      </w:pPr>
      <w:r>
        <w:rPr>
          <w:rFonts w:ascii="IRNazanin" w:hAnsi="IRNazanin" w:eastAsia="IRNazanin"/>
          <w:color w:val="111111"/>
          <w:sz w:val="28"/>
          <w:sz w:val="28"/>
          <w:szCs w:val="28"/>
          <w:rtl w:val="true"/>
          <w:lang w:bidi="fa-IR"/>
        </w:rPr>
        <w:t xml:space="preserve">باب فی إبطال الرّؤیة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عبد اللّه، عن علیّ بن أبی القاسم، عن یعقوب بن إسحاق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کتبت إلی أبی محمّد علیه السّلام أسأله کیف یعبد العبد ربّه و هو لا یراه؟ فوقّع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سیّدی و مولای و المنعم علیّ و علی آبائی أن 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 رسول اللّه صلّی اللّه علیه و آله و سلّم ربّه؟ فوقّع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أری رسوله بقلبه من نور عظمته ما أحبّ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إدریس، عن محمّد بن عبد الجبّار، عن صفوان بن یحیی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سألنی أبو قرّة المحدّث أن أدخله علی أبی الحسن الرّضا علیه السّلام فاستأذنته فی ذلک فأذن لی فدخل علیه فسأله عن الحلال و الحرام و الأحکام حتّی بلغ سؤاله إلی التّوحید فقال أبو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روّینا أنّ اللّه قسم الرّؤیة و الکلام بین نبیّین فقسم الکلام لموسی و لمحمّد الرّؤیة، فقال أبو الحسن علیه السّلام فمن المبلّغ عن اللّه إلی الثّقلین من الجنّ و الإنس؟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تُدْرِکُهُ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یُحِیطُونَ بِهِ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کَمِثْلِهِ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ألیس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یجیء رجل إلی الخلق جمیعا فیخبرهم أنّه جاء من عند اللّه و أنّه یدعوهم إلی اللّه بأمر اللّه فیقول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تُدْرِکُهُ اَلْأَبْصٰارُ</w:t>
      </w:r>
    </w:p>
    <w:p>
      <w:pPr>
        <w:pStyle w:val="BookText"/>
        <w:rPr/>
      </w:pPr>
      <w:r>
        <w:rPr>
          <w:rFonts w:ascii="Amiri" w:hAnsi="Amiri" w:eastAsia="Amiri" w:cs="Amiri"/>
          <w:color w:val="111111"/>
          <w:sz w:val="28"/>
          <w:sz w:val="28"/>
          <w:szCs w:val="28"/>
          <w:rtl w:val="true"/>
          <w:lang w:bidi="ar-SA"/>
        </w:rPr>
        <w:t>وَ لاٰ یُحِیطُونَ بِهِ عِلْماً و لَیْسَ کَمِثْلِهِ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رأیته بعینی و أحطت به علما و هو علی صورة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تستحون؟ ما قدرت الزّنادقة أن ترمیه بهذا أن یکون یأتی من عند اللّه بشیء ثمّ یأتی بخلافه من وجه آخر قال أبو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رَآهُ نَزْلَةً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بعد هذه الآیة ما یدلّ علی ما رأی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کَذَبَ اَلْفُؤٰادُ</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٢١٠</w:t>
      </w:r>
      <w:bookmarkStart w:id="120" w:name="pg12965_139509"/>
    </w:p>
    <w:p>
      <w:pPr>
        <w:pStyle w:val="Heading3"/>
        <w:numPr>
          <w:ilvl w:val="2"/>
          <w:numId w:val="1"/>
        </w:numPr>
        <w:rPr/>
      </w:pPr>
      <w:bookmarkStart w:id="121" w:name="__RefHeading___Toc5153091_3224264995"/>
      <w:bookmarkStart w:id="122" w:name="_Toc42"/>
      <w:bookmarkEnd w:id="120"/>
      <w:bookmarkEnd w:id="121"/>
      <w:r>
        <w:rPr>
          <w:rtl w:val="true"/>
        </w:rPr>
        <w:t>بابی دربارۀ ابطال دیدن خدا</w:t>
      </w:r>
      <w:bookmarkEnd w:id="1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پرسشی به امام حسن عسکری علیه السّلام نوشتم که چگونه بنده پروردگارش را پرستد در صورتی که او را نمی‌تواند ببیند؟ آن حضرت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و مولا و ولیّ نعمت من و پدرانم، والاتر از آن است که دیدگان او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پیغمبر صلّی اللّه علیه و آله و سلّم پروردگارش را دیده است؟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خجسته و فرازمند از نور عظمت خود آنچه دوست داشت بر دل پیامبرش ارایه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قرّۀ محدث از من خواست که او را به محضر امام رضا علیه السّلام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اجازه ملاقات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قرّه به محضرش شرفیاب شد و از حلال و حرام و احکام دین پرسش کرد تا آنکه پرسش به توحید کشانده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روایت کرده‌اند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و هم‌سخنی خویش را میان دو پیغمبر تقسیم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هم‌سخنی را نصیب موسی و دیدار را نصیب محمد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آنکه از طرف خدا به جنّ و انس رسانید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دیده‌ها او را درک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آیۀ </w:t>
      </w:r>
      <w:r>
        <w:rPr>
          <w:rFonts w:ascii="IRNazanin" w:hAnsi="IRNazanin" w:eastAsia="IRNazanin"/>
          <w:color w:val="111111"/>
          <w:sz w:val="28"/>
          <w:sz w:val="28"/>
          <w:szCs w:val="28"/>
          <w:lang w:bidi="fa-IR"/>
        </w:rPr>
        <w:t>١٠٣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آفریدگان او را فرانگیرد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نجم، آیۀ </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مانند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نجم، آیۀ </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 کسی بود؟ مگر محمد صلّی اللّه علیه و آله و سلّم نبود؟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مردی به سوی تمام آفریدگان آید و به آنها بگوید که از طرف خدا آمده است و آنها را به فرمان خدا، به سوی خدا خواند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دیده‌ها او را درک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دانش آفریدگان او را فرانگیرد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مانند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چشم خدا را دیدم و بر او احاطۀ علمی یافتم و او به شکل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سخنان بی‌اساس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خجالت نمی‌کشید؟ زندیق‌ها نتوانستند چنین نسبتی به او بدهند که او چیزی از طرف خدا آورد و سپس از راه دیگر، خلاف آن را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حرف خود را نقض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بار دیگری هم او را 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نجم، آیۀ </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ابو الحسن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بعد از این آیه، آیه‌ای دلالت دارد بر آنچه پیامبر، دیده است؛ آنجا که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آنچه را دیده، دروغ نشمرد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 آیۀ </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٢١١</w:t>
      </w:r>
    </w:p>
    <w:p>
      <w:pPr>
        <w:pStyle w:val="BookText"/>
        <w:rPr/>
      </w:pPr>
      <w:r>
        <w:rPr>
          <w:rFonts w:ascii="Amiri" w:hAnsi="Amiri" w:eastAsia="Amiri" w:cs="Amiri"/>
          <w:color w:val="111111"/>
          <w:sz w:val="28"/>
          <w:sz w:val="28"/>
          <w:szCs w:val="28"/>
          <w:rtl w:val="true"/>
          <w:lang w:bidi="ar-SA"/>
        </w:rPr>
        <w:t>مٰا رَأیٰ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کذب فؤاد محمّد ما رأت عیناه، ثمّ أخبر بما رأی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رَأیٰ مِنْ آیٰاتِ رَبِّهِ اَلْکُبْریٰ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فآیات اللّه غیر اللّه و قد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یُحِیطُونَ بِهِ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رأته الأبصار فقد أحاطت به العلم و وقعت المعرفة، فقال أبو 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فتکذّب بالرّوایات؟ فقال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الرّوایات مخالفة للقرآن کذّبتها و ما أجمع المسلمون علیه أنّه لا یحاط به علما و لاٰ تُدْرِکُهُ اَلْأَبْصٰارُ و لَیْسَ کَمِثْلِهِ شَیْءٌ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إدریس، عن أحمد بن محمّد بن عیسی، عن علیّ بن سیف، عن محمّد بن عبید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کتبت إلی أبی الحسن الرّضا علیه السّلام أسأله عن الرّؤیة و ما ترویه العامّة و الخاصّة و سألته أن یشرح لی ذلک، فکتب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 الجمیع لا تمانع بینهم أنّ المعرفة من جهة الرّؤیة ضرورة فإذا جاز أن یری اللّه بالعین وقعت المعرفة ضرورة ثمّ لم تخل تلک المعرفة من أن تکون إیمانا أو لیست بإیمان فإن کانت تلک المعرفة من جهة الرّؤیة إیمانا فالمعرفة الّتی فی دار الدّنیا من جهة الاکتساب لیست بإیمان لأنّها ضدّه، فلا یکون فی الدّنیا مؤمن لأنّهم لم یروا اللّه عزّ ذکره و إن لم تکن تلک المعرفة الّتی من جهة الرّؤیة إیمانا لم تخل هذه المعرفة الّتی من جهة الاکتساب أن تزول و لا تزول فی المعاد فهذا دلیل علی أنّ اللّه عزّ و جلّ لا یری بالعین إذ العین تؤدّی إلی ما وصفناه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عن أحمد بن إسحاق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کتبت إلی أبی الحسن الثّالث أسأله عن الرّؤیة و ما اختلف فیه النّاس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تجوز الرّؤیة ما لم یکن بین الرّائی و المرئیّ هواء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ینفذه البصر</w:t>
      </w:r>
    </w:p>
    <w:p>
      <w:pPr>
        <w:pStyle w:val="BookText"/>
        <w:rPr/>
      </w:pPr>
      <w:r>
        <w:rPr>
          <w:rFonts w:ascii="IRNazanin" w:hAnsi="IRNazanin" w:eastAsia="IRNazanin"/>
          <w:color w:val="111111"/>
          <w:sz w:val="28"/>
          <w:sz w:val="28"/>
          <w:szCs w:val="28"/>
          <w:rtl w:val="true"/>
          <w:lang w:bidi="fa-IR"/>
        </w:rPr>
        <w:t>فإذا انقطع الهواء عن الرّائی و المرئیّ لم تصحّ الرّؤیة و کان فی ذلک</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٢١٢</w:t>
      </w:r>
    </w:p>
    <w:p>
      <w:pPr>
        <w:pStyle w:val="BookText"/>
        <w:rPr/>
      </w:pPr>
      <w:r>
        <w:rPr>
          <w:rFonts w:ascii="IRNazanin" w:hAnsi="IRNazanin" w:eastAsia="IRNazanin"/>
          <w:color w:val="111111"/>
          <w:sz w:val="28"/>
          <w:sz w:val="28"/>
          <w:szCs w:val="28"/>
          <w:rtl w:val="true"/>
          <w:lang w:bidi="fa-IR"/>
        </w:rPr>
        <w:t>یعنی دل محمد آنچه را دیده، دروغ ندانست، سپس خدا آنچه را محمد دیده خبر دهد و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از آیات بسیار بزرگ پروردگارش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نجم، آیۀ </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آیه‌های خداوند، جز خداست و باز خدا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آفریدگان او را فرانگیرد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دیدگان او را ببینند، دانششان او را فراگرفته و شناختن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روایات را تکذیب می‌کنید؟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روایات مخالف قرآن باشند، دروغشان می‌شمارم و آنچه مسلمانان بر آن اتّفاق دارند، این است که بر او احاطۀ علمی نیابند و دیدگان او را درنیابند و چیزی مانند او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نامه نوشتم دربارۀ دیدن خدا و آنچه عامّه و خاصه روایت کرده‌اند، پرسیدم و خواستم که آن را برایم شرح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اتّفاق دارند و میان آنها اختلافی نیست که شناختن از راه دیدن ضروری است؛ پس اگر درست باشد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شود، به طور قطع شناختن او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شناختن، از دو حال خارج نیست یا ایمان است یا ایمان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شناسایی از راه دیدن، ایمان به شمار آید، پس شناسایی در دنیا از راه کسب دلیل است، ایمان به شمار نیاید؛ زیرا این شناخت، ضّد آن است؛ پس باید در دنیا مؤمنی نباشد، چرا که ایشان خدا را که یاد او دوست‌داشتنی است ندیده‌اند و اگر شناخت از راه دیدن، ایمان به شمار نیاید؛ شناسایی از راه کسب دلیل، بیرون از آن نیست که یا در آخرت نابود شود یا نابود نشود، پس این دلیل است بر اینکه خداوند شکوهمند با چشم دیده نشود؛ چون دیدن با چشم به آنچه بیان کردیم می‌انجامد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حسن عسکری علیه السّلام نامه نوشتم و از دیدن خدا و اختلاف مردم در آن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بین بیننده و دیده‌شده هوایی نباشد که در آن نفوذ کند، دیدن صورت نپذیرد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چنین هوایی از میان بیننده و 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رود، دیدن درست نشود و در صورت درستی هم، مانند شدن بیننده با هدف روی می‌دهد؛</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٢١٣</w:t>
      </w:r>
    </w:p>
    <w:p>
      <w:pPr>
        <w:pStyle w:val="BookText"/>
        <w:rPr/>
      </w:pPr>
      <w:r>
        <w:rPr>
          <w:rFonts w:ascii="IRNazanin" w:hAnsi="IRNazanin" w:eastAsia="IRNazanin"/>
          <w:color w:val="111111"/>
          <w:sz w:val="28"/>
          <w:sz w:val="28"/>
          <w:szCs w:val="28"/>
          <w:rtl w:val="true"/>
          <w:lang w:bidi="fa-IR"/>
        </w:rPr>
        <w:t>الاشتباه، لأنّ الرّائی متی ساوی المرئیّ فی السّبب الموجب بینهما فی الرّؤیة وجب الاشتباه و کان ذلک التّشبیه لأنّ الأسباب لا بدّ من اتّصالها بالمسبّبات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علیّ بن معبد، عن عبد اللّه بن سنان، عن 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أبا جعفر علیه السّلام فدخل علیه رجل من الخوارج فقال له یا أبا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تعبد؟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 تره العیون بمشاهدة الأبصار و لکن رأته القلوب بحقائق الإیمان، لا یعرف بالقیاس و لا یدرک بالحواسّ و لا یشبّه بالنّاس؛ موصوف بالآیات، معروف بالعلامات، لا یجور فی حکمه، ذلک اللّه، لا إله إلاّ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الرّجل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حیث بجعل رسالته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خالد، عن أحمد بن محمّد بن أبی نصر، عن أبی الحسن الموصلیّ،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حبر إلی أمیر المؤمنین صلوات اللّه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 ربّک حین عبدته؟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ما کنت أعبد ربّا لم أره،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رأیته؟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لا تدرکه العیون فی مشاهدة الأبصار و لکن رأته القلوب بحقائق الإیمان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إدریس، عن محمّد بن عبد الجبّار، عن صفوان بن یحیی، عن عاصم بن حمید،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ذاکرت أبا عبد اللّه علیه السّلام فیما یروون من الرّؤیة،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 جزء من سبعین جزءا من نور الکرسیّ و الکرسیّ جزء من سبعین جزءا من نور العرش</w:t>
      </w:r>
    </w:p>
    <w:p>
      <w:pPr>
        <w:pStyle w:val="BookText"/>
        <w:rPr/>
      </w:pPr>
      <w:r>
        <w:rPr>
          <w:rFonts w:ascii="IRNazanin" w:hAnsi="IRNazanin" w:eastAsia="IRNazanin"/>
          <w:color w:val="111111"/>
          <w:sz w:val="28"/>
          <w:sz w:val="28"/>
          <w:szCs w:val="28"/>
          <w:rtl w:val="true"/>
          <w:lang w:bidi="fa-IR"/>
        </w:rPr>
        <w:t>و العرش جزء من سبعین جزءا من نور الحجاب و الحجاب جزء من سبعین</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٢١۴</w:t>
      </w:r>
    </w:p>
    <w:p>
      <w:pPr>
        <w:pStyle w:val="BookText"/>
        <w:rPr/>
      </w:pPr>
      <w:r>
        <w:rPr>
          <w:rFonts w:ascii="IRNazanin" w:hAnsi="IRNazanin" w:eastAsia="IRNazanin"/>
          <w:color w:val="111111"/>
          <w:sz w:val="28"/>
          <w:sz w:val="28"/>
          <w:szCs w:val="28"/>
          <w:rtl w:val="true"/>
          <w:lang w:bidi="fa-IR"/>
        </w:rPr>
        <w:t>زیرا وقتی بیننده برابر هدف قرار گرفت از نظر شرط دیدن میان آنها تشبیه صورت گیرد و این همان تشبیه ممتنع است؛ چرا که اتّصال بین اسباب و مسبّب‌ها حتمی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باقر علیه السّلام بودم که مردی از خوارج خدمت حضرت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جعفر، چه چیز را می‌پرستی؟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فرازمند را می‌پرستم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او را با بینایی چشم نبینند ولی دل‌ها او را با حقیقت ایمان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سنجش شناخته نگردد و با حواس درک نشود و با مردم مانند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آیه‌هایش توصیف شده و با نشانه‌ها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داوریش ستم روا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 است و شایستۀ پرستشی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بیرون رفت در حالی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 می‌داند رسالت خویش را کجا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دانشمندی یهودی خدمت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هنگام پرستش، پروردگارت را دیده‌ای؟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آنچنان نمی‌باشم که پروردگاری را که ندیده‌ام پرستش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دیده‌ای؟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او را با مشاهده نمی‌بینند ولی دل‌ها به حقایق ایمان او را می‌بینند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حمید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صادق علیه السّلام پیرامون آنچه راجع به دیدن خدا روایت کنند مذاکره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یک هفتادم نور کرسی و کرسی، یک هفتادم نور عرش و عرش، یک هفتادم نور حجاب و حجاب،</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٢١۵</w:t>
      </w:r>
    </w:p>
    <w:p>
      <w:pPr>
        <w:pStyle w:val="BookText"/>
        <w:rPr/>
      </w:pPr>
      <w:r>
        <w:rPr>
          <w:rFonts w:ascii="IRNazanin" w:hAnsi="IRNazanin" w:eastAsia="IRNazanin"/>
          <w:color w:val="111111"/>
          <w:sz w:val="28"/>
          <w:sz w:val="28"/>
          <w:szCs w:val="28"/>
          <w:rtl w:val="true"/>
          <w:lang w:bidi="fa-IR"/>
        </w:rPr>
        <w:t>جزءا من نور السّتر فإن کانوا صادقین فلیملئوا أعینهم من الشّمس لیس دونها سحاب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و غیره، عن أحمد بن محمّد بن عیسی، عن ابن أبی نصر، عن أبی الحسن الرّضا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أسری بی إلی السّماء بلغ بی جبرئیل مکانا لم یطأه قطّ جبرئیل فکشف له فأراه اللّه من نور عظمته ما أحبّ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تُدْرِکُهُ اَلْأَبْصٰارُ وَ هُوَ یُدْرِکُ اَلْأَبْصٰارَ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٢۶۴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یحیی، عن أحمد بن محمّد بن عیسی، عن ابن أبی نجران، عن عبد اللّه بن سنان، عن أبی عبد اللّه علیه السّلام فی قوله لاٰ تُدْرِکُهُ اَلْأَبْصٰارُ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إحاطة الوهم، ألا تری إلی قوله قَدْ جٰاءَکُمْ بَصٰائِرُ مِنْ رَبِّکُمْ لیس یعنی بصر العیون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أَبْصَرَ فَلِنَفْسِهِ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یعنی من البصر بعینه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عَمِیَ فَعَلَیْهٰا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یعنی عمی العیون إنّما عنی إحاطة الوهم کما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بصیر بالشّعر و فلان بصیر بالفقه و فلان بصیر بالدّراهم و فلان بصیر بالثّیاب، اللّه أعظم من أن یری بالعین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أبی هاشم الجعفریّ، عن أبی الحسن الرّضا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سألته عن اللّه هل یوصف؟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تقرأ القرآن؟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تقرأ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تُدْرِکُهُ اَلْأَبْصٰارُ وَ هُوَ یُدْرِکُ اَلْأَبْصٰارَ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فتعرفون الأبصار؟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أبصار العیون،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أوهام القلوب أکبر من أبصار العیون فهو لا تدرکه الأوهام و هو یدرک الأوهام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عبد اللّه، عمّن ذکره، عن محمّد بن عیسی، عن</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٢١۶</w:t>
      </w:r>
    </w:p>
    <w:p>
      <w:pPr>
        <w:pStyle w:val="BookText"/>
        <w:rPr/>
      </w:pPr>
      <w:r>
        <w:rPr>
          <w:rFonts w:ascii="IRNazanin" w:hAnsi="IRNazanin" w:eastAsia="IRNazanin"/>
          <w:color w:val="111111"/>
          <w:sz w:val="28"/>
          <w:sz w:val="28"/>
          <w:szCs w:val="28"/>
          <w:rtl w:val="true"/>
          <w:lang w:bidi="fa-IR"/>
        </w:rPr>
        <w:t>یک هفتادم نور ستر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راستگویند، چشم خود را به همین خورشید هنگامی که در برابر نباشد بدوزند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به آسمان بردند، جبرئیل مرا به جایی رسانید که خودش هیچ‌گاه به آنجا گام ننهاده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پیش دیده پیامبر پرده برداشته شد و خداوند از نور عظمت خویش به آن حضرت آنچه دوست داشت، ارائه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دیدگان او را درنیابند؛ ولی او دیدگان را دریابد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آیۀ </w:t>
      </w:r>
      <w:r>
        <w:rPr>
          <w:rFonts w:ascii="IRNazanin" w:hAnsi="IRNazanin" w:eastAsia="IRNazanin"/>
          <w:color w:val="111111"/>
          <w:sz w:val="28"/>
          <w:sz w:val="28"/>
          <w:szCs w:val="28"/>
          <w:lang w:bidi="fa-IR"/>
        </w:rPr>
        <w:t>١٠٣</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دربارۀ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دیدگان او را در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احاطۀ وهم و عقل است مگر نمی‌بینی که خدا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پروردگارتان بصیرت‌ها سوی شما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آیۀ </w:t>
      </w:r>
      <w:r>
        <w:rPr>
          <w:rFonts w:ascii="IRNazanin" w:hAnsi="IRNazanin" w:eastAsia="IRNazanin"/>
          <w:color w:val="111111"/>
          <w:sz w:val="28"/>
          <w:sz w:val="28"/>
          <w:szCs w:val="28"/>
          <w:lang w:bidi="fa-IR"/>
        </w:rPr>
        <w:t>١٠۴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مقصود بینایی با چشم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بینا شد به سود خودش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آیۀ </w:t>
      </w:r>
      <w:r>
        <w:rPr>
          <w:rFonts w:ascii="IRNazanin" w:hAnsi="IRNazanin" w:eastAsia="IRNazanin"/>
          <w:color w:val="111111"/>
          <w:sz w:val="28"/>
          <w:sz w:val="28"/>
          <w:szCs w:val="28"/>
          <w:lang w:bidi="fa-IR"/>
        </w:rPr>
        <w:t>١٠۴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بینایی با چشم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کور گشت به زیان خودش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آیۀ </w:t>
      </w:r>
      <w:r>
        <w:rPr>
          <w:rFonts w:ascii="IRNazanin" w:hAnsi="IRNazanin" w:eastAsia="IRNazanin"/>
          <w:color w:val="111111"/>
          <w:sz w:val="28"/>
          <w:sz w:val="28"/>
          <w:szCs w:val="28"/>
          <w:lang w:bidi="fa-IR"/>
        </w:rPr>
        <w:t>١٠۴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کوری چشم نیست، بلکه مقصود احاطۀ وهم و عقل است؛ چنان‌که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به شعر، فلانی به فقه، فلانی به سکّه پول و فلانی به لباس بینا است و خداوند برتر از آن است که با چشم دیده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هاشم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خدا را توصیف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نمی‌خوانی؟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سخن خدای فرازمند را نخوانده‌ای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دیدگان او را درنیابند ولی او دیدگان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ابصار چیست؟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با چشم‌ها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وهم‌ها که در دلها پدید می‌آید از بینایی چشم‌ها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خیالها او را درنیابند و او خیالها را دریابد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هاشم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جواد علیه السّلام دربارۀ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دیدگان او را درنیابند</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٢١٧</w:t>
      </w:r>
    </w:p>
    <w:p>
      <w:pPr>
        <w:pStyle w:val="BookText"/>
        <w:rPr/>
      </w:pPr>
      <w:r>
        <w:rPr>
          <w:rFonts w:ascii="IRNazanin" w:hAnsi="IRNazanin" w:eastAsia="IRNazanin"/>
          <w:color w:val="111111"/>
          <w:sz w:val="28"/>
          <w:sz w:val="28"/>
          <w:szCs w:val="28"/>
          <w:rtl w:val="true"/>
          <w:lang w:bidi="fa-IR"/>
        </w:rPr>
        <w:t>داود بن القاسم أبی هاشم الجعفریّ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تُدْرِکُهُ اَلْأَبْصٰارُ وَ هُوَ یُدْرِکُ اَلْأَبْصٰارَ؟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أوهام القلوب أدقّ من أبصار العیون، أنت قد تدرک بوهمک السّند و الهند و البلدان الّتی لم تدخلها و لا تدرکها ببصرک و أوهام القلوب لا تدرکه فکیف أبصار العیون؟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بعض أصحابه، عن هشام بن الحکم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تدرک إلاّ بأمرین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بالحواسّ و القلب؛ و الحواسّ إدراکها علی ثلاثة 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إدراکا بالمداخلة و إدراکا بالمماسّة و إدراکا بلا مداخلة و لا مماسّة، فأمّا الإدراک الّذی بالمداخلة فالأصوات و المشامّ و الطّعوم و أمّا الإدراک بالمماسّة فمعرفة الأشکال من التّربیع و التّثلیث و معرفة اللّیّن و الخشن و الحرّ و البرد و أمّا الإدراک بلا مماسّة و لا مداخلة فالبصر فإنّه یدرک الأشیاء بلا مماسّة و لا مداخلة فی حیّز غیره و لا فی حیّزه و إدراک البصر له سبیل و سبب فسبیله الهواء و سببه الضّیاء فإذا کان السّبیل متّصلا بینه و بین المرئیّ و السّبب قائم أدرک ما یلاقی من الألوان و الأشخاص فإذا حمل البصر علی ما لا سبیل له فیه رجع راجعا فحکی ما وراءه کالنّاظر فی المرآة لا ینفذ بصره فی المرآة فإذا لم یکن له سبیل رجع راجعا، یحکی ما وراءه و کذلک النّاظر فی الماء الصّافی یرجع راجعا فیحکی ما وراءه إذ لا سبیل له فی إنفاذ بصره، فأمّا القلب فإنّما سلطانه علی الهواء فهو یدرک جمیع ما فی الهواء و یتوهّمه، فإذا حمل القلب علی ما لیس فی الهواء، موجودا رجع راجعا فحکی ما فی الهواء فلا ینبغی للعاقل أن یحمل قلبه علی ما لیس موجودا فی الهواء</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٢١٨</w:t>
      </w:r>
    </w:p>
    <w:p>
      <w:pPr>
        <w:pStyle w:val="BookText"/>
        <w:rPr/>
      </w:pPr>
      <w:r>
        <w:rPr>
          <w:rFonts w:ascii="IRNazanin" w:hAnsi="IRNazanin" w:eastAsia="IRNazanin"/>
          <w:color w:val="111111"/>
          <w:sz w:val="28"/>
          <w:sz w:val="28"/>
          <w:szCs w:val="28"/>
          <w:rtl w:val="true"/>
          <w:lang w:bidi="fa-IR"/>
        </w:rPr>
        <w:t>و او دیدگان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 خیالی که در دلها پدید آید از بینایی چشم‌ها دقیق‌تر است؛ زیرا تو گاهی با خیال دلت، سند و هند و شهرهایی را که به آنها نرفته‌ای، درمی‌یابی ولی با چشمت درنمی‌یابی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 خیالها که در دلها پدید آید خدا را نیابند چه رسد به بینایی چشم‌ها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چیزها با دو چیز دریافت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پنجگانه و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حواس بر سه قسم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با ورود؛</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با تماس؛</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بدون ورود و تماس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ادراک با ورود در صداها و بوییدنی‌ها و چشیدنی‌ها است و ادراک با تماس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شناختن شکل‌ها، مانند مربع و مثلث و نیز در شناختن نرمی و زبری و گرمی و سردی است و ادراک بدون تماس و ورود با چشم است که چیزها را بدون تماس و ورود در جانب خود و نه در جانب آنها درمی‌یابد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با چشم، راه و وسیله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هوا و وسیله‌اش روشنی است که اگر راه بین چشم و هدف متصل شد و وسیله برجا بود، چشم آنچه را در دیدش باشد، مانند رنگ‌ها و پیکرها درک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چشم را به چیزی وادارند که راهی برایش نیست، بازگشت کند و پشت سر بیننده را نشان دهد؛ مانند کسی که در آینه نگرد، چشمش در آینه نفوذ نکند و چون راه نفوذ ندارد، بازگشت کند و پشت سرش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کسی که در آب صاف بنگرد، بینائیش برگردد و پشت سرش را نشان دهد؛ زیرا راهی برای نفوذ چشمش نیست و امّا دل، تسلّطش به 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است و او آنچه را در فضاست، درک کند و به خاطر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 را به آنچه در فضا نیست وادارند، برگشت کند و آنچه در فضاست، نشان دهد؛ بنابراین برای خردمند سزاوار نیست که دلش را بر آنچه در فضا نیست وادار کند</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٢١٩</w:t>
      </w:r>
    </w:p>
    <w:p>
      <w:pPr>
        <w:pStyle w:val="BookText"/>
        <w:rPr/>
      </w:pPr>
      <w:r>
        <w:rPr>
          <w:rFonts w:ascii="IRNazanin" w:hAnsi="IRNazanin" w:eastAsia="IRNazanin"/>
          <w:color w:val="111111"/>
          <w:sz w:val="28"/>
          <w:sz w:val="28"/>
          <w:szCs w:val="28"/>
          <w:rtl w:val="true"/>
          <w:lang w:bidi="fa-IR"/>
        </w:rPr>
        <w:t>من أمر التّوحید جلّ اللّه و عزّ فإنّه إن فعل ذلک لم یتوهّم إلاّ ما فی الهواء موجود کما قلنا فی أمر البصر تعالی اللّه أن یشبهه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النّهی عن الصّفة بغیر ما وصف به نفسه تعالی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العبّاس بن معروف، عن ابن أبی نجران، عن حمّاد بن عثمان، عن عبد الرّحیم بن عتیک القصیر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کتبت علی یدی عبد الملک بن أعین إلی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قوما بالعراق یصفون اللّه بالصّورة و بالتّخطیط فإن رأیت جعلنی اللّه فداک أن تکتب إلیّ بالمذهب الصّحیح من التّوحید؟ فکتب إلیّ سألت رحمک اللّه عن التّوحید و ما ذهب إلیه من قبلک فتعالی اللّه الّذی لیس کمثله شیء و هو السّمیع البصیر، تعالی عمّا یصفه الواصفون المشبّهون اللّه بخلقه المفترون علی اللّه، فاعلم رحمک اللّه أنّ المذهب الصّحیح فی التّوحید ما نزل به القرآن من صفات اللّه جلّ و عزّ فانف عن اللّه تعالی البطلان و التّشبیه فلا نفی و لا تشبیه، هو اللّه الثّابت الموجود تعالی اللّه عمّا یصفه الواصفون و لا تعدوا القرآن فتضلّوا بعد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إسماعیل، عن الفضل بن شاذان، عن ابن أبی عمیر، عن إبراهیم بن عبد الحمید، عن أبی حمزة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لی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یوصف بمحدودیّة، عظم ربّنا عن الصّفة فکیف یوصف بمحدودیّة من لا یحدّ و لاٰ تُدْرِکُهُ اَلْأَبْصٰارُ وَ هُوَ یُدْرِکُ اَلْأَبْصٰارَ و هو اللّطیف الخبیر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عبد اللّه، عن محمّد بن إسماعیل، عن الحسین بن الحسن، عن بکر بن صالح، عن الحسن بن سعید، عن إبراهیم بن محمّد الخزّاز</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٢٢٠</w:t>
      </w:r>
      <w:bookmarkStart w:id="123" w:name="pg12965_139519"/>
    </w:p>
    <w:p>
      <w:pPr>
        <w:pStyle w:val="BookText"/>
        <w:rPr/>
      </w:pPr>
      <w:bookmarkEnd w:id="123"/>
      <w:r>
        <w:rPr>
          <w:rFonts w:ascii="IRNazanin" w:hAnsi="IRNazanin" w:eastAsia="IRNazanin"/>
          <w:color w:val="111111"/>
          <w:sz w:val="28"/>
          <w:sz w:val="28"/>
          <w:szCs w:val="28"/>
          <w:rtl w:val="true"/>
          <w:lang w:bidi="fa-IR"/>
        </w:rPr>
        <w:t>و آن عبارت است از شناختن خدای شکوهمند و عزّتمند زیرا کسی که چنین کند، جز آنچه در فضاست درک نکند؛ همان‌طور که دربارۀ چشم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بزرگ‌تر از آن است که مانند آفریدگانش باشد</w:t>
      </w:r>
      <w:r>
        <w:rPr>
          <w:rFonts w:eastAsia="IRNazanin" w:cs="IRNazanin"/>
          <w:color w:val="111111"/>
          <w:sz w:val="28"/>
          <w:szCs w:val="28"/>
          <w:rtl w:val="true"/>
          <w:lang w:bidi="fa-IR"/>
        </w:rPr>
        <w:t>.</w:t>
      </w:r>
    </w:p>
    <w:p>
      <w:pPr>
        <w:pStyle w:val="Heading3"/>
        <w:numPr>
          <w:ilvl w:val="2"/>
          <w:numId w:val="1"/>
        </w:numPr>
        <w:rPr/>
      </w:pPr>
      <w:bookmarkStart w:id="124" w:name="__RefHeading___Toc5153093_3224264995"/>
      <w:bookmarkStart w:id="125" w:name="_Toc43"/>
      <w:bookmarkEnd w:id="124"/>
      <w:r>
        <w:rPr>
          <w:rtl w:val="true"/>
        </w:rPr>
        <w:t>بابی دربارۀ نهی از توصیف خدا به‌جز آنچه خود توصیف کرده است</w:t>
      </w:r>
      <w:bookmarkEnd w:id="1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الرحیم عتیک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نامه نوشتم و به وسیلۀ عبد الملک بن اعین فرستادم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در عراق، خدا را با شکل و ترسیم وصف می‌کنند و خدا مرا قربانت کند، اگر صلاح می‌دانید، روش درست خداشناسی را برایم مرقوم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رحمت کند، از خداشناسی و عقیده مردم هم‌عصرت پرسیدی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برتر است، آن خدایی که چیزی مانندش نیست و او شنوا و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است از آنچه توصیف کنند؛ توصیف‌کنندگانی که او را به آفریدگانش تشبیه نمایند و بر او تهمت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خدایت رحمت کند، بدان‌که روش درست خداشناسی آن است که قرآن دربارۀ صفات خدای بزرگ و والا به آن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و تشبیه را از خدای فرازمند برکنار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سلب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آفریدگانش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خدای ثابت و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آنچه توصیف‌کنندگان گویند،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فراتر نروید که پس از توضیح حق، گمراه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چهارم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به هیچ محدودیّتی توصیف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بزرگ‌تر از آن است که به وصف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محدودیّت وصف شود آنکه حدّی ندارد و دیدگان آن را درنیابند و او دیدگان را دریابد و او لطیف و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محمد خزّاز و محمد بن حسین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٢٢١</w:t>
      </w:r>
    </w:p>
    <w:p>
      <w:pPr>
        <w:pStyle w:val="BookText"/>
        <w:rPr/>
      </w:pPr>
      <w:r>
        <w:rPr>
          <w:rFonts w:ascii="IRNazanin" w:hAnsi="IRNazanin" w:eastAsia="IRNazanin"/>
          <w:color w:val="111111"/>
          <w:sz w:val="28"/>
          <w:sz w:val="28"/>
          <w:szCs w:val="28"/>
          <w:rtl w:val="true"/>
          <w:lang w:bidi="fa-IR"/>
        </w:rPr>
        <w:t>و محمّد بن الحسین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دخلنا علی أبی الحسن الرّضا علیه السّلام فحکینا له أنّ محمّدا صلّی اللّه علیه و آله و سلّم رأی ربّه فی صورة الشّابّ الموفّق فی سنّ أبناء ثلاثین سنة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هشام بن سالم و صاحب الطّاق و المیثمیّ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أجوف إلی السّرّة و البقیّة صمد فخرّ ساجدا للّه ثمّ قال؟ سبحانک ما عرفوک و لا وحّدوک، فمن أجل ذلک وصفوک، سبحانک لو عرفوک لوصفوک بما وصفت به نفسک، سبحانک کیف طاوعتهم أنفسهم أن یشبّهوک بغیرک، اللّهمّ لا أصفک إلاّ بما وصفت به نفسک و لا أشبّهک بخلقک، أنت أهل لکلّ خیر، فلا تجعلنی من القوم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إلینا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توهّمتم من شیء فتوهّموا اللّه غیره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آل محمّد النّمط الأوسط الّذی لا یدرکنا الغالی و لا یسبقنا التّالی، یا محمّد إنّ رسول اللّه صلّی اللّه علیه و آله و سلّم حین نظر إلی عظمة ربّه کان فی هیئة الشّابّ الموفّق و سنّ أبناء ثلاثین سنة،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ربّی عزّ و جلّ أن یکون فی صفة المخلوقین،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من کانت رجلاه فی خضرة؟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محمّد صلّی اللّه علیه و آله و سلّم کان إذا نظر إلی ربّه بقلبه جعله فی نور مثل نور الحجب حتّی یستبین له ما فی الحجب، إنّ نور اللّه منه أخضر و منه أحمر و منه أبیض و منه غیر، ذلک یا محمّد ما شهد له الکتاب و السّنّة فنحن القائلون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و محمّد بن الحسن، عن سهل بن زیاد، عن أحمد بن بشیر البرقیّ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عبّاس بن عامر القصبانیّ،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هارون بن الجهم، عن أبی حمزة، عن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اجتمع أهل السّماء و الأرض أن یصفوا اللّه بعظمته لم یقدروا</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٢٢٢</w:t>
      </w:r>
    </w:p>
    <w:p>
      <w:pPr>
        <w:pStyle w:val="BookText"/>
        <w:rPr/>
      </w:pPr>
      <w:r>
        <w:rPr>
          <w:rFonts w:ascii="IRNazanin" w:hAnsi="IRNazanin" w:eastAsia="IRNazanin"/>
          <w:color w:val="111111"/>
          <w:sz w:val="28"/>
          <w:sz w:val="28"/>
          <w:szCs w:val="28"/>
          <w:rtl w:val="true"/>
          <w:lang w:bidi="fa-IR"/>
        </w:rPr>
        <w:t>رضا علیه السّلام شرفیاب شدیم و برای آن حضرت، روایتی نقل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و سلّم پروردگارش را به صورت جوان آراسته و خوش‌اندام سی‌ساله دیده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و صاحب طاق و میثمی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تا ناف، میان‌تهی و باقی بدن او توپر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 عظمت خداوند به سجده افتاد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پاک و منزّهی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نشناختند و یگانه‌ات ندانستند؛ از این‌رو تو را این‌چنین وصف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هر عیب و نقص 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می‌شناختند آنسان که خود را وصف کرده‌ای وصف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پاک و منزّهی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خود اجازه دادند که تو را به دیگری تشبیه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من تو را جز به آنچه خود ستوده‌ای نستایم و به آفریده‌ات مانند نسازم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هر خیری سزاواری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از مردم ستمگر قرار نده؛ سپس به ما توجه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 خاطرتان خطور نماید خدا را جز آن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آل محمد میانه‌رو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افراط و تفریط می‌پرهیزیم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پیش تازد و غلوّ نماید به ما نرسد و آن‌که عقب افتد ما را درنیابد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و سلّم به عظمت پروردگارش نظر افکند، جوان آراسته و در سنّ سی‌سالگی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بزرگ‌تر از آن است که در صفت آفریدگان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چه کسی دو پایش در سبزه‌زار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محمد صلّی اللّه علیه و آله و سلّم بود که وقتی با دل به پروردگارش متوجّه شد، خدا او را نوری مانند نور حجابها قرار داد تا آنجا که آنچه در حجابها بود، برایش ظاهر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نور خدا، سبز و سرخ و سفید و رنگ‌های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چیزی عقیده داریم که قرآن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گواهی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آسمان و زمین گرد آیند که خدا را به عظمتش توصیف کنند، از عهده‌اش برنیایند</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عن إبراهیم بن محمّد الهمذانیّ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کتبت إلی الرّجل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قبلنا من موالیک قد اختلفوا فی التّوحید، فمنهم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 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فکتب علیه السّلام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لا یحدّ و لا یوصف، لیس کمثله شیء و هو السّمیع العلیم، أو قال البصیر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عن محمّد بن عیسی، عن إبراهیم، عن محمّد بن حکیم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أبو الحسن موسی بن جعفر علیهما السّلام إلی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أعلی و أجلّ و أعظم من أن یبلغ کنه صفته، فصفوه بما وصف به نفسه و کفّوا عمّا سوی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عن السّندیّ بن الرّبیع، عن ابن أبی عمیر، عن حفص أخی مرازم، عن المفضّل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الحسن علیه السّلام عن شیء من الصّفة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تجاوزوا ما فی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عن محمّد بن علیّ القاسانیّ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کتبت إلیه علیه السّلام أنّ من قبلنا قد اختلفوا فی التّوحید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لا یحدّ و لا یوصف، لیس کمثله شیء و هو السّمیع البصیر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عن بشر بن بشّار النّیسابوریّ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کتبت إلی الرّجل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قبلنا قد اختلفوا فی التّوحید، فمنهم من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و منهم من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 فکتب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لا یحدّ و لا یوصف و لا یشبهه شیء و لیس کمثله شیء و هو السّمیع البصیر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قال کتبت إلی أبی محمّد علیه السّلام سنة خمس و خمسین و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اختلف یا سیّدی أصحابنا فی التّوحید؛ 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جسم و 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صورة فإن رأیت یا سیّدی أن تعلّمنی من ذلک ما أقف علیه</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از قول ابراهیم همدانی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نامه نوشتم که دوستداران شما در این شهر در خصوص توحید اختلاف دارند و بعضی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جسم است و 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آنکه محدود نباشد و به وصف درنیاید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مانند او نیست و او شنوا و دانا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گوید که همدانی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حکیم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موسی بن جعفر علیه السّلام به پدرم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بالاتر و والاتر و بزرگ‌تر از آن است که به حقیقت صفتش بتوان رسید؛ پس او را آنسان که خودش خود را توصیف کرده بستایید و از جز آن بازایستید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 الحسن علیه السّلام مطلبی از صفت خدا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قرآن است، فراتر نروید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از قول محمد کاشانی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نوشتم که معاصران ما در بارۀ توحید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آنکه محدود نباشد و به وصف درنیاید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مانند او نیست و او شنوای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نیشابوری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نوشتم که مردم زمان ما در توحید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جسم است و 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آنکه محدود نباشد و به وصف درنیاید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مانند او نیست و او به چیزی نماند و او شنوای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٢۵۵</w:t>
      </w:r>
      <w:r>
        <w:rPr>
          <w:rFonts w:ascii="IRNazanin" w:hAnsi="IRNazanin" w:eastAsia="IRNazanin"/>
          <w:color w:val="111111"/>
          <w:sz w:val="28"/>
          <w:sz w:val="28"/>
          <w:szCs w:val="28"/>
          <w:rtl w:val="true"/>
          <w:lang w:bidi="fa-IR"/>
        </w:rPr>
        <w:t xml:space="preserve"> به حضرت عسکری 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 اصحاب ما شیعیان در توحید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جسم است و 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اگر صلاح بدانید بر بندۀ خود لطف کنید</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٢٢۵</w:t>
      </w:r>
    </w:p>
    <w:p>
      <w:pPr>
        <w:pStyle w:val="BookText"/>
        <w:rPr/>
      </w:pPr>
      <w:r>
        <w:rPr>
          <w:rFonts w:ascii="IRNazanin" w:hAnsi="IRNazanin" w:eastAsia="IRNazanin"/>
          <w:color w:val="111111"/>
          <w:sz w:val="28"/>
          <w:sz w:val="28"/>
          <w:szCs w:val="28"/>
          <w:rtl w:val="true"/>
          <w:lang w:bidi="fa-IR"/>
        </w:rPr>
        <w:t>و لا أجوزه فعلت متطوّلا علی عبدک، فوقّع بخطّه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عن التّوحید و هذا عنکم معزول، اللّه واحد أحد، لم یلد و لم یولد و لم یکن له کفوا أحد، خالق و لیس بمخلوق، یخلق تبارک و تعالی ما یشاء من الأجسام و غیر ذلک و لیس بجسم و یصوّر ما یشاء و لیس بصورة، جلّ ثناؤه و تقدّست أسماؤه أن یکون له شبه، هو لا غیره، لیس کمثله شیء و هو السّمیع البصیر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إسماعیل، عن الفضل بن شاذان، عن حمّاد بن عیسی، عن ربعیّ بن عبد اللّه، عن الفضیل بن یسار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یوصف و کیف یوصف و قد قال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قَدَرُوا اَللّٰهَ حَقَّ قَدْرِهِ فلا یوصف بقدر إلاّ کان أعظم من 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سهل بن زیاد أو عن غیره، عن محمّد بن سلیمان، عن علیّ بن إبراهیم، عن عبد اللّه بن سنان، 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عظیم رفیع لا یقدر العباد علی صفته و لا یبلغون کنه عظمته، لاٰ تُدْرِکُهُ اَلْأَبْصٰارُ وَ هُوَ یُدْرِکُ اَلْأَبْصٰارَ و هو اللّطیف الخبیر و لا یوصف بکیف و لا أین و حیث و کیف أصفه بالکیف؟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کیّف الکیف حتّی صار کیفا فعرفت الکیف بما کیّف لنا من الکیف، أم کیف أصفه بأین؟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أیّن الأین حتّی صار أینا فعرفت الأین بما أیّن لنا من الأین، أم کیف أصفه بحیث؟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حیّث الحیث حتّی صار حیثا فعرفت الحیث بما حیّث لنا من الحیث، فاللّه تبارک و تعالی داخل فی کلّ مکان و خارج من کلّ شیء، لاٰ تُدْرِکُهُ اَلْأَبْصٰارُ وَ هُوَ یُدْرِکُ اَلْأَبْصٰارَ، لا إله إلاّ هو العلیّ العظیم و هو اللّطیف الخبیر</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٢٢۶</w:t>
      </w:r>
    </w:p>
    <w:p>
      <w:pPr>
        <w:pStyle w:val="BookText"/>
        <w:rPr/>
      </w:pPr>
      <w:r>
        <w:rPr>
          <w:rFonts w:ascii="IRNazanin" w:hAnsi="IRNazanin" w:eastAsia="IRNazanin"/>
          <w:color w:val="111111"/>
          <w:sz w:val="28"/>
          <w:sz w:val="28"/>
          <w:szCs w:val="28"/>
          <w:rtl w:val="true"/>
          <w:lang w:bidi="fa-IR"/>
        </w:rPr>
        <w:t>و به من بیاموزید آنچه را که بر آن بایستم و از آن فراتر نروم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خط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توحید پرسیدی در حالی که این امر از شما برکنار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شما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یگانه و یکتاست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نزاده و زاده نشده و چیزی همتای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آفریدگار است و آفریده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فرخنده و فرازمند، آنچه از جسم و جز جسم خواهد، بیافریند در حالی‌که خود جسم نیست و آنچه خواهد صورتگری کند، در حالی که صورت نیست و سپاسش بزرگ و نام‌هایش مقدس‌تر از آن است که برای او مانندی جز خود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مانند او نیست و او شنوای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به وصف درنیاید و چگونه به وصف درآید در حالی که در کتابش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چنان‌که شأن اوست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انعام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آیۀ </w:t>
      </w:r>
      <w:r>
        <w:rPr>
          <w:rFonts w:ascii="IRNazanin" w:hAnsi="IRNazanin" w:eastAsia="IRNazanin"/>
          <w:color w:val="111111"/>
          <w:sz w:val="28"/>
          <w:sz w:val="28"/>
          <w:szCs w:val="28"/>
          <w:lang w:bidi="fa-IR"/>
        </w:rPr>
        <w:t>٩١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با هیچ مقیاسی توصیف نگردد جز آنکه بزرگ‌تر از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و بلندمرتبه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توانایی توصیفش ندارند و به حقیقت عظمتش نرسند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بینایی‌ها او را درنیابند و او بینایی‌ها را دریابد و او دقیق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چگونگی و مکان و جهت توصیف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با چگونگی وصف کنم در حالی که او چگونگی را آفرید تا چگونگی شد و به وسیلۀ چگونگی که برای ما قرار داد، چگونگی شناخته شد؛ یا چگونه او را با مکان توصیف کنم در حالی که او مکان را آفرید تا اینکه مکان، مکان گردید و به وسیلۀ مکانی که برای ما قرار داد، معنای مکان را دریافتیم؛ یا چگونه با جهت توصیفش کنم در حالی که او جهت را آفرید تا اینکه جهت محقّق شد و ما با جهتی که برای ما قرار داد، جهت را فهمیدیم؛ پس خداوند فرخنده و فرازمند در همه‌جا داخل و از همه چیز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بینایی‌ها او را در نیابند و او بینایی‌ها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شایستۀ پرستشی جز خدای فرازمند و بزرگ نیست و او دقیق و آگاه است</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٢٢٧</w:t>
      </w:r>
    </w:p>
    <w:p>
      <w:pPr>
        <w:pStyle w:val="BookText"/>
        <w:rPr/>
      </w:pPr>
      <w:r>
        <w:rPr>
          <w:rFonts w:ascii="IRNazanin" w:hAnsi="IRNazanin" w:eastAsia="IRNazanin"/>
          <w:color w:val="111111"/>
          <w:sz w:val="28"/>
          <w:sz w:val="28"/>
          <w:szCs w:val="28"/>
          <w:rtl w:val="true"/>
          <w:lang w:bidi="fa-IR"/>
        </w:rPr>
        <w:t xml:space="preserve">باب النّهی عن الجسم و الصّورة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إدریس، عن محمّد بن عبد الجبّار، عن صفوان بن یحیی، عن علیّ بن أبی حمزة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هشام بن الحکم یروی عنکم أنّ اللّه جسم صمدیّ نوریّ، معرفته ضرورة، یمنّ بها علی من یشاء من خلقه، 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 من لا یعلم أحد کیف هو إلاّ هو، لیس کمثله شیء و هو السّمیع البصیر، لا یحدّ و لا یحسّ و لا یجسّ و لا تدرکه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الأبصار 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الحواسّ و لا یحیط به شیء و لا جسم و لا صورة و لا تخطیط و لا تحدید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عن سهل بن زیاد، عن حمزة بن محمّد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کتبت إلی أبی الحسن علیه السّلام أسأله عن الجسم و الصّورة؛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لیس کمثله شیء لا جسم و لا صورة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رواه محمّد بن أبی عبد اللّه إلاّ أنّه لم یسمّ الرّجل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عن سهل بن زیاد، عن محمّد بن إسماعیل بن بزیع، عن محمّد بن زید قال جئت إلی الرّضا علیه السّلام أسأله عن التّوحید فأملی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فاطر الأشیاء إنشاء و مبتدعها ابتداعا بقدرته و حکمته، لا من شیء فیبطل الاختراع و لا لعلّة فلا یصحّ الابتداع، خلق ما شاء کیف شاء متوحّدا بذلک لإظهار حکمته و حقیقة ربوبیّته، لا تضبطه العقول و لا تبلغه الأوهام و لا تدرکه الأبصار و لا یحیط به مقدار، عجزت دونه العبارة و کلّت دونه الأبصار و ضلّ فیه تصاریف الصّفات، احتجب بغیر حجاب محجوب و استتر بغیر ستر مستور، عرف بغیر رؤیة و وصف بغیر صورة و نعت بغیر جسم، لا إله إلاّ اللّه الکبیر المتعال</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٢٢٨</w:t>
      </w:r>
      <w:bookmarkStart w:id="126" w:name="pg12965_139527"/>
    </w:p>
    <w:p>
      <w:pPr>
        <w:pStyle w:val="Heading3"/>
        <w:numPr>
          <w:ilvl w:val="2"/>
          <w:numId w:val="1"/>
        </w:numPr>
        <w:rPr/>
      </w:pPr>
      <w:bookmarkStart w:id="127" w:name="__RefHeading___Toc5153095_3224264995"/>
      <w:bookmarkStart w:id="128" w:name="_Toc44"/>
      <w:bookmarkEnd w:id="126"/>
      <w:bookmarkEnd w:id="127"/>
      <w:r>
        <w:rPr>
          <w:rtl w:val="true"/>
        </w:rPr>
        <w:t>بابی دربارۀ نهی از جسم و شکل بودن خدا</w:t>
      </w:r>
      <w:bookmarkEnd w:id="1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هشام حکم شنیدم که از شما روایت می‌کرد که خداوند جسمی توپر، نورانی و شناختش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هرکه از آفریدگانش بخواهد، منّت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باد آنکه کسی جز او نداند که او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مانندش نیست و او شنوای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نگردد، به حسّ درنیاید، لمس نشود، حواس درکش نکنند و چیزی او را فرانگیرد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جسم است و نه صورت و نه قابل ترسیم است و نه امکان تعریف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حمزۀ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ابو 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و دربارۀ جسم و صورت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آنکه چیزی مانندش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جسم است و نه صورت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رضا علیه السّلام شرفیاب شدم و دربارۀ توحید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برایم دیکته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 را که همه چیز را بدون نقشه پدید آورد و با قدرت و حکمت خویش اختراعشان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چیزی آنها را نپرداخت تا اختراع اطلاق نشود و زمینه و علّتی نداشت تا اطلاق ابتکار درست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خواست چنانچه خواست به تنهایی به جهت اظهار حکمت و حقیقت پروردگاری خویش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خردها او را ضبط نتوانند کرد و خیال‌ها و اندیشه‌ها به او نتوانند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او را درنیابند و اندازه او را فرا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و سخن در وصف او درمانده و دیدگان در آستان او وامانده‌اند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هرگونه ستایشی در مقام او نارساست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بی‌پرده نهان و بی‌پوشش، پوشیده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شناخته شده بدون دیدن و وصف شده بدون صورت و توصیف گشته بدون جسم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خدایی جز او که بزرگ است و فرازمند</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عبد اللّه، عمّن ذکره، عن علیّ بن العبّاس، عن أحمد بن محمّد بن أبی نصر، عن محمّد بن حکیم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وصفت لأبی إبراهیم علیه السّلام قول هشام بن سالم الجوالیقیّ و حکیت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هشام بن الحکم أنّه جسم فقال إنّ اللّه تعالی لا یشبهه شیء، أیّ فحش أو خنا أعظم من قول من یصف خالق الأشیاء بجسم أو صورة أو بخلقة أو بتحدید و أعضاء، تعالی اللّه عن ذلک علوّا کبیرا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٢٨۴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محمّد رفعه، عن محمّد بن الفرج الرّخّجیّ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کتبت إلی أبی الحسن علیه السّلام أسأله عمّا قال هشام بن الحکم فی الجسم و هشام بن سالم فی الصّورة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عنک حیرة الحیران و استعذ باللّه من الشّیطان، لیس القول ما قال الهشامان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عبد اللّه، عن محمّد بن إسماعیل، عن الحسین بن الحسن، عن بکر بن صالح، عن الحسن بن سعید، عن عبد اللّه بن المغیرة، عن محمّد بن زیاد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یونس بن ظبیان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هشام بن الحکم یقول قولا عظیما إلاّ أنّی أختصر لک منه أحرفا فزعم أنّ اللّه جسم لأنّ الأشیاء شیئان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 فعل الجسم، فلا یجوز أن یکون الصّانع بمعنی الفعل و یجوز أن یکون بمعنی الفاعل؛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ویحه أما علم أنّ الجسم محدود متناه و الصّورة محدودة متناهیة فإذا احتمل الحدّ احتمل الزّیادة و النّقصان و إذا احتمل الزّیادة و النّقصان کان مخلوقا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جسم و لا صورة و هو مجسّم الأجسام و مصوّر الصّور، لم یتجزّأ و لم یتناه و لم یتزاید و لم یتناقص؛ لو کان کما یقولون لم یکن بین</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٢٣٠</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حکیم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موسی بن جعفر علیه السّلام گفتار هشام بن سالم جوالیقی را تعریف و سخن هشام بن حکم را حکایت کردم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چیزی به خدای فرازمند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دشنام و ناسزایی بزرگ‌تر از گفتۀ کسی است که آفریدگار همه چیز را به جسم یا صورت یا آفریدگان یا محدودیت یا اعضا توصیف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این عیب‌ها که آنها می‌گویند برتر و برکنار است، برتری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رخّجی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ابو الحسن علیه السّلام نوشتم و دربارۀ قول هشام حکم که خدا جسم است و هشام سالم که او صورت است، پرسیدم، حضرت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سرگشتگی سرگشته را وارهان و از خود دور ساز و از شیطان به خدا پناه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گفتار آن دو هشام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ظبیان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رسیدم و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هشام بن حکم سخن بزرگی می‌گوید که من چند جمله از آن را خلاصه وار خدمتتان عرض می‌کنم او گمان کرده که خدا جسم است؛ زیرا همۀ چیزها دو قسمند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 کار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که سازنده چیزها، کار باشد ولی جایز است که کنندۀ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نمی‌داند که جسم، محدود و پایان‌پذیر و صورت هم محدود و پایان‌پذیر است؛ پس وقتی جسم محدود شد، فزونی و کاهش پیدا می‌کند و وقتی فزونی و کاهش پیدا کرد، آفریده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در این خصوص چه بگویم؟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نه جسم است و نه صورت و اوست که جسم‌ها را جسم گردانیده و صورتها را صورتگری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و نهایت ندارد و افزایش و کاهش نیابد</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٢٣١</w:t>
      </w:r>
    </w:p>
    <w:p>
      <w:pPr>
        <w:pStyle w:val="BookText"/>
        <w:rPr/>
      </w:pPr>
      <w:r>
        <w:rPr>
          <w:rFonts w:ascii="IRNazanin" w:hAnsi="IRNazanin" w:eastAsia="IRNazanin"/>
          <w:color w:val="111111"/>
          <w:sz w:val="28"/>
          <w:sz w:val="28"/>
          <w:szCs w:val="28"/>
          <w:rtl w:val="true"/>
          <w:lang w:bidi="fa-IR"/>
        </w:rPr>
        <w:t>الخالق و المخلوق فرق و لا بین المنشئ و المنشإ لکن هو المنشئ فرق بین من جسّمه و صوّره و أنشأه إذ کان لا یشبهه شیء و لا یشبه هو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عبد اللّه، عن محمّد بن إسماعیل، عن علیّ بن العبّاس، عن الحسن بن عبد الرّحمن الحمّانیّ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الحسن موسی بن جعفر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هشام بن الحکم زعم أنّ اللّه جسم لیس کمثله شیء، عالم، سمیع، بصیر، قادر، متکلّم،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الکلام و القدرة و العلم یجری مجری واحد، لیس شیء منها مخلوقا فقال قاتله اللّه أما علم أنّ الجسم محدود و الکلام غیر المتکلّم معاذ اللّه و أبرأ إلی اللّه من هذا القول، لا جسم و لا صورة و لا تحدید و کلّ شیء سواه مخلوق، إنّما تکوّن الأشیاء بإرادته و مشیئته، من غیر کلام و لا تردّد فی نفس و لا نطق بلسان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محمّد بن عیسی، عن یونس، عن محمّد بن حکیم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وصفت لأبی الحسن علیه السّلام قول هشام الجوالیقیّ و ما یقول فی الشّابّ الموفّق و وصفت له قول هشام بن الحکم فقال إنّ اللّه لا یشبهه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صفات الذّات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محمّد بن خالد الطّیالسیّ، عن صفوان بن یحیی، عن ابن مسکان، عن أبی بصیر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 لم یزل اللّه عزّ و جلّ ربّنا و العلم ذاته و لا معلوم و السّمع ذاته و لا مسموع و البصر ذاته و لا مبصر و القدرة ذاته و لا مقدور، فلمّا أحدث الأشیاء و کان المعلوم، وقع العلم منه علی المعلوم و السّمع علی</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٢٣٢</w:t>
      </w:r>
      <w:bookmarkStart w:id="129" w:name="pg12965_139531"/>
    </w:p>
    <w:p>
      <w:pPr>
        <w:pStyle w:val="BookText"/>
        <w:rPr/>
      </w:pPr>
      <w:bookmarkEnd w:id="129"/>
      <w:r>
        <w:rPr>
          <w:rFonts w:ascii="IRNazanin" w:hAnsi="IRNazanin" w:eastAsia="IRNazanin"/>
          <w:color w:val="111111"/>
          <w:sz w:val="28"/>
          <w:sz w:val="28"/>
          <w:szCs w:val="28"/>
          <w:rtl w:val="true"/>
          <w:lang w:bidi="fa-IR"/>
        </w:rPr>
        <w:t>اگر حقیقت چنان باشد که آنها گویند، میان آفریننده و آفریده و پدیدآورنده و پدیده فرقی نباشد؛ ولی او پدیدآورنده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او و کسی که کالبدش داده و صورت‌گری کرده و پدیدش آورده، فرق است؛ زیرا چیزی مانند او نیست و او به چیزی نماند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حمّانی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موسی بن جعفر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هشام حکم پنداشته که خدا جسمی است که چیزی مانند او نیست و او دانا، شنوا، بینا، توانا، متکلّم و ناطق است و کلام و توانایی و دانش او به یک روش جاری می‌شود و چیزی از آنها آفریده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بکشد؛ مگر نمی‌داند که جسم به اندازه درمی‌آید و کلام غیر از متکلّم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می‌برم و از این سخن بیزاری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جسم و صورت و اندازه‌پذیر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 جز او بی‌آنکه سخن گوید و بی‌آنکه در ذات او حرکتی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 به محض اراده و خواستش صورت گیرد و سخنی بر زبان جاری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حکیم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هشام جوالیقی را در مورد خدا که به صورت جوان خوش‌اندام است و نیز گفتار هشام بن حکم را بیان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چیزی مانند خدا نیست</w:t>
      </w:r>
      <w:r>
        <w:rPr>
          <w:rFonts w:eastAsia="IRNazanin" w:cs="IRNazanin"/>
          <w:color w:val="111111"/>
          <w:sz w:val="28"/>
          <w:szCs w:val="28"/>
          <w:rtl w:val="true"/>
          <w:lang w:bidi="fa-IR"/>
        </w:rPr>
        <w:t>.</w:t>
      </w:r>
    </w:p>
    <w:p>
      <w:pPr>
        <w:pStyle w:val="Heading3"/>
        <w:numPr>
          <w:ilvl w:val="2"/>
          <w:numId w:val="1"/>
        </w:numPr>
        <w:rPr/>
      </w:pPr>
      <w:bookmarkStart w:id="130" w:name="__RefHeading___Toc5153097_3224264995"/>
      <w:bookmarkStart w:id="131" w:name="_Toc45"/>
      <w:bookmarkEnd w:id="130"/>
      <w:r>
        <w:rPr>
          <w:rtl w:val="true"/>
        </w:rPr>
        <w:t>بابی دربارۀ صفات ذات</w:t>
      </w:r>
      <w:bookmarkEnd w:id="1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عزّتمند و والا که پروردگار ماست همیشه بوده و علم عین ذاتش بوده است آن‌گاه که معلومی وجود نیافته بود و شنوائی عین ذاتش بود زمانی که شنیده‌شده‌ای وجود پیدا نکرده بود و بینایی عین ذاتش بود وقتی که دیده‌شده‌ای در حیطۀ دیدن در نیامده بود و توانایی عین ذاتش بود آن‌گاه که هیچ مقدوری نبود که در تحت قدرت و توانایی درآید؛ پس زمانی که چیزها را پدید آورد و معلوم موجود شد، دانشش</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٢٣٣</w:t>
      </w:r>
    </w:p>
    <w:p>
      <w:pPr>
        <w:pStyle w:val="BookText"/>
        <w:rPr/>
      </w:pPr>
      <w:r>
        <w:rPr>
          <w:rFonts w:ascii="IRNazanin" w:hAnsi="IRNazanin" w:eastAsia="IRNazanin"/>
          <w:color w:val="111111"/>
          <w:sz w:val="28"/>
          <w:sz w:val="28"/>
          <w:szCs w:val="28"/>
          <w:rtl w:val="true"/>
          <w:lang w:bidi="fa-IR"/>
        </w:rPr>
        <w:t>المسموع و البصر علی المبصر و القدرة علی المقدور،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اللّه متحرّکا؟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الحرکة صفة محدثة بالفعل،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اللّه متکلّما؟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الکلام صفة محدثة لیست بأزلیّة، کان اللّه عزّ و جلّ و لا متکلّم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محمّد بن الحسین، عن ابن أبی عمیر، عن هشام بن سالم، عن محمّد بن مسلم،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اللّه عزّ و جلّ و لا شیء غیره و لم یزل عالما بما یکون، فعلمه به قبل کونه کعلمه به بعد کونه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محمّد بن الحسین، عن صفوان بن یحیی، عن الکاهلیّ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کتبت إلی أبی الحسن علیه السّلام فی 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منتهی علمه، فکتب إلیّ لا تقولنّ منتهی علمه فلیس لعلمه منتهی و لکن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رضاه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سعد بن عبد اللّه، عن محمّد بن عیسی، عن أیّوب بن نوح أنّه کتب إلی أبی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یسأله عن اللّه عزّ و جلّ أکان یعلم الأشیاء قبل أن خلق الأشیاء و کوّنها أو لم یعلم ذلک حتّی خلقها و أراد خلقها و تکوینها فعلم ما خلق عند ما خلق و ما کوّن عند ما کوّن؟ فوقّع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اللّه عالما بالأشیاء قبل أن یخلق الأشیاء کعلمه بالأشیاء بعد ما خلق الأشیاء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سهل بن زیاد، عن جعفر بن محمّد بن حمزة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کتبت إلی الرّجل علیه السّلام أسأله أنّ موالیک اختلفوا فی العلم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٢٣۴</w:t>
      </w:r>
    </w:p>
    <w:p>
      <w:pPr>
        <w:pStyle w:val="BookText"/>
        <w:rPr/>
      </w:pPr>
      <w:r>
        <w:rPr>
          <w:rFonts w:ascii="IRNazanin" w:hAnsi="IRNazanin" w:eastAsia="IRNazanin"/>
          <w:color w:val="111111"/>
          <w:sz w:val="28"/>
          <w:sz w:val="28"/>
          <w:szCs w:val="28"/>
          <w:rtl w:val="true"/>
          <w:lang w:bidi="fa-IR"/>
        </w:rPr>
        <w:t>بر معلوم و شنیدنش بر شنیده‌شده و بیناییش بر دیده‌شده و تواناییش بر مقدور منطبق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همیشه در حال حرکت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حرکت، صفتی است که با فعل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همیشه در حال سخن گفتن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کلام، صفتی است که حادث می‌شود و ازلی و همیشگی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و والا وجود داشت و هنوز متکلّم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عزتمند و شکوهمند همیشه بود و چیزی جز او نبود و همیشه دانا بود به آنچه به عرصۀ وجود می‌آید؛ علم او به آن پیش از بودنش، مانند علم او به آن بود پس از بودنش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 راست تا نهایت علمش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دعایی است، به حضرت ابو الحسن علیه السّلام نوشتم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علمش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زیرا برای علمش نهایتی نیست، بلکه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خشنودی‌اش</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 نخعی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حضرت ابو الحسن علیه السّلام نوشتم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 بزرگ و والا قبل از آفرینش اشیاء به آنها عالم بود، یا آنکه در حال آفریدن به آنها علم پیدا کرد؟ حضرت با خط خویش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به اشیاء ازلی است و علم خداوند به آنها قبل از آفرینش آنها مانند علم وی به آنها بعد از آفرینش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نوشتم و پرسیدم که دوستان شما دربارۀ</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٢٣۵</w:t>
      </w:r>
    </w:p>
    <w:p>
      <w:pPr>
        <w:pStyle w:val="BookText"/>
        <w:rPr/>
      </w:pPr>
      <w:r>
        <w:rPr>
          <w:rFonts w:ascii="IRNazanin" w:hAnsi="IRNazanin" w:eastAsia="IRNazanin"/>
          <w:color w:val="111111"/>
          <w:sz w:val="28"/>
          <w:sz w:val="28"/>
          <w:szCs w:val="28"/>
          <w:rtl w:val="true"/>
          <w:lang w:bidi="fa-IR"/>
        </w:rPr>
        <w:t>اللّه عالما قبل فعل الأشیاء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اللّه عالما، لأنّ معنی یعلم یفعل فإن أثبتنا العلم فقد أثبتنا فی الأزل معه شیئا فإن رأیت جعلنی اللّه فداک أن تعلّمنی من ذلک ما أقف علیه و لا أجوزه؟ فکتب علیه السّلام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اللّه عالما تبارک و تعالی ذکره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الحسین بن سعید، عن القاسم بن محمّد، عن عبد الصّمد بن بشیر، عن فضیل بن سکّرة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رأیت أن تعلّمنی هل کان اللّه جلّ وجهه یعلم قبل أن یخلق الخلق أنّه وحده؟ فقد اختلف موالیک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یعلم قبل أن یخلق شیئا من خلقه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معنی یعلم یفعل فهو الیوم یعلم أنّه لا غیره قبل فعل الأشیاء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أثبتنا أنّه لم یزل عالما بأنّه لا غیره فقد أثبتنا معه غیره فی أزلیّته؟ فإن رأیت یا سیّدی أن تعلّمنی ما لا أعدوه إلی غیره؟ فکتب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اللّه عالما تبارک و تعالی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آخر و هو من الباب الأوّل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محمّد بن عیسی بن عبید، عن حمّاد، عن حریز، عن محمّد بن مسلم، عن أبی جعفر علیه السّلام أنّه قال فی صفة القدیم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واحد صمد أحدیّ المعنی لیس بمعانی کثیرة مختلفة،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یزعم قوم من أهل العراق أنّه یسمع بغیر الّذی یبصر و یبصر بغیر الّذی یسمع،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و ألحدوا و شبّهوا تعالی اللّه عن ذلک، إنّه سمیع بصیر یسمع بما یبصر و یبصر بما یسمع،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یزعمون أنّه بصیر علی ما یعقلونه،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اللّه إنّما یعقل ما کان بصفة المخلوق و لیس اللّه کذلک</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٢٣۶</w:t>
      </w:r>
      <w:bookmarkStart w:id="132" w:name="pg12965_139535"/>
    </w:p>
    <w:p>
      <w:pPr>
        <w:pStyle w:val="BookText"/>
        <w:rPr/>
      </w:pPr>
      <w:bookmarkEnd w:id="132"/>
      <w:r>
        <w:rPr>
          <w:rFonts w:ascii="IRNazanin" w:hAnsi="IRNazanin" w:eastAsia="IRNazanin"/>
          <w:color w:val="111111"/>
          <w:sz w:val="28"/>
          <w:sz w:val="28"/>
          <w:szCs w:val="28"/>
          <w:rtl w:val="true"/>
          <w:lang w:bidi="fa-IR"/>
        </w:rPr>
        <w:t>علم خدا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پیش از آفریدن چیزها عالم است و 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همیشه عالم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اگر علم ازلی و همیشگی برای او ثابت کنیم، لازم می‌آید که چیزی را در ازل با او بوده ثابت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خدایم قربانت کند؛ اگر صلاح می‌دانید، نسبت به این موضوع چیزی به من بیاموزید تا بر آن بایستم و فراتر از آن نروم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خطّ خویش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ازل خداوند عالم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او فرخنده و فرازمند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سکّره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اگر مصلحت بدانید به من بفهمانید که آیا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این‌که آفریدگان را بیافریند، می‌دانست یکتاست؟ زیرا دوستان شما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آفریده‌ای بیافریند، می‌دانست و دسته‌ای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خداوند امروز می‌داند که پیش از آفرینش چیزها تنها بوده است و اینان گویند که اگر ثابت کنیم که او در ازل عالم به وحدت خود بوده، لازم می‌آید که چیزی را در ازل با او ثابت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اگر صلاح بدانید به من چیزی را یاد دهید که از آن فراتر نروم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ازل خداوند عالم بوده است و یاد او فرخنده و فرازمند است</w:t>
      </w:r>
      <w:r>
        <w:rPr>
          <w:rFonts w:eastAsia="IRNazanin" w:cs="IRNazanin"/>
          <w:color w:val="111111"/>
          <w:sz w:val="28"/>
          <w:szCs w:val="28"/>
          <w:rtl w:val="true"/>
          <w:lang w:bidi="fa-IR"/>
        </w:rPr>
        <w:t>.</w:t>
      </w:r>
    </w:p>
    <w:p>
      <w:pPr>
        <w:pStyle w:val="Heading3"/>
        <w:numPr>
          <w:ilvl w:val="2"/>
          <w:numId w:val="1"/>
        </w:numPr>
        <w:rPr/>
      </w:pPr>
      <w:bookmarkStart w:id="133" w:name="__RefHeading___Toc5153099_3224264995"/>
      <w:bookmarkStart w:id="134" w:name="_Toc46"/>
      <w:bookmarkEnd w:id="133"/>
      <w:r>
        <w:rPr>
          <w:rtl w:val="true"/>
        </w:rPr>
        <w:t>بابی دیگر که از باب اول است</w:t>
      </w:r>
      <w:bookmarkEnd w:id="1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دربارۀ صفت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یگانه، بی‌نیاز و همه به او نیازمند و یکتا معناست و معانی زیاد و مختلفی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مردمی از اهل عراق گمان می‌کنند که او می‌شنود نه به وسیلۀ آنچه می‌بیند و می‌بیند نه به وسیلۀ آنچه 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گفتند و به الحاد گرایدند و خدا را شبیه آفریدگان پنداشتند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شنوای بینا است؛ می‌شنود به وسیلۀ آنچه می‌بیند و می‌بیند به وسیله آنچه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دارند که خدا بیناست با همان معنایی که آنها از بینایی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هرچیز که صفت آفریده دارد به عقل آید و خداوند چنین نیست</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العبّاس بن عمرو، عن هشام بن الحکم قال فی حدیث الزّندیق الّذی سأل أبا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سمیع بصیر؟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سمیع بصیر، سمیع بغیر جارحة و بصیر بغیر آلة بل یسمع بنفسه و یبصر بنفسه و لیس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سمیع بنفسه أنّه شیء و النّفس شیء آخر و لکنّی أردت عبارة عن نفسی إذ کنت مسئولا و إفهاما لک إذ کنت سائلا فأقول یسمع بکلّه لا أنّ کلّه له بعض لأنّ الکلّ 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و لکن أردت إفهامک و التّعبیر عن نفسی و لیس مرجعی فی ذلک کلّه إلاّ أنّه السّمیع البصیر العالم الخبیر بلا اختلاف الذّات و لا اختلاف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الإرادة أنّها من صفات الفعل و سائر صفات الفعل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العطّار، عن أحمد بن محمّد بن عیسی الأشعریّ، عن الحسین بن سعید الأهوازیّ، عن النّضر بن سوید، عن عاصم بن حمید،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اللّه مریدا؟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المرید لا یکون إلاّ لمراد معه؛ لم یزل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 قادرا ثمّ أراد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عبد اللّه، عن محمّد بن إسماعیل، عن الحسین بن الحسن، عن بکر بن صالح، عن علیّ بن أسباط، عن الحسن بن الجهم، عن بکیر بن أعین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اللّه و مشیئته هما مختلفان أو متّفقان؟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لیس هو المشیئة ألا تری أنّک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سأفعل کذا إن شاء اللّه و لا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سأفعل</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٢٣٨</w:t>
      </w:r>
      <w:bookmarkStart w:id="135" w:name="pg12965_139537"/>
    </w:p>
    <w:p>
      <w:pPr>
        <w:pStyle w:val="BookText"/>
        <w:rPr/>
      </w:pPr>
      <w:bookmarkEnd w:id="135"/>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زندیقی که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می‌گویید خدا شنوا و بیناست؟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شنوا و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عضو، شنوا و بدون ابزار، بیناست، بلکه با ذات خود می‌شنود و با ذات خود می‌بیند و اینکه گویم با ذات خود می‌شنود، معنایش این نیست که او چیزی است و ذات چیز دیگر؛ ولی چون تو از من سؤال کردی من برای تفهیم مطلب به تو خواستم آنچه که در ذهن من است به عبارت درآورم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گویم که خدا با تمام ذاتش می‌شنود ولی نه به آن معنا که تمام ذاتش، بعض داشته باشد؛ همان‌طور که تمام ما دارای بعض هستیم، بلکه مقصودم فهمانیدن به تو و تعبیر از ضمیرم بود و بازگشت سخنم در تمام ذاتش جز این نیست که او شنوا، بینا، دانا و آگاه است بی‌آنکه ذات و صفتش اختلاف و زیادتی پیدا کند</w:t>
      </w:r>
      <w:r>
        <w:rPr>
          <w:rFonts w:eastAsia="IRNazanin" w:cs="IRNazanin"/>
          <w:color w:val="111111"/>
          <w:sz w:val="28"/>
          <w:szCs w:val="28"/>
          <w:rtl w:val="true"/>
          <w:lang w:bidi="fa-IR"/>
        </w:rPr>
        <w:t>.</w:t>
      </w:r>
    </w:p>
    <w:p>
      <w:pPr>
        <w:pStyle w:val="Heading3"/>
        <w:numPr>
          <w:ilvl w:val="2"/>
          <w:numId w:val="1"/>
        </w:numPr>
        <w:rPr/>
      </w:pPr>
      <w:bookmarkStart w:id="136" w:name="__RefHeading___Toc5153101_3224264995"/>
      <w:bookmarkStart w:id="137" w:name="_Toc47"/>
      <w:bookmarkEnd w:id="136"/>
      <w:r>
        <w:rPr>
          <w:rtl w:val="true"/>
        </w:rPr>
        <w:t>بابی دربارۀ اینکه اراده از صفات فعل است و دیگر صفات فعل</w:t>
      </w:r>
      <w:bookmarkEnd w:id="137"/>
    </w:p>
    <w:p>
      <w:pPr>
        <w:pStyle w:val="Heading4"/>
        <w:numPr>
          <w:ilvl w:val="3"/>
          <w:numId w:val="1"/>
        </w:numPr>
        <w:rPr/>
      </w:pPr>
      <w:bookmarkStart w:id="138" w:name="__RefHeading___Toc5153103_3224264995"/>
      <w:bookmarkStart w:id="139" w:name="_Toc48"/>
      <w:bookmarkEnd w:id="138"/>
      <w:r>
        <w:rPr>
          <w:rtl w:val="true"/>
        </w:rPr>
        <w:t>اشاره</w:t>
      </w:r>
      <w:bookmarkEnd w:id="1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حمید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همیشه بااراده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اراده‌گر نباشد مگر با بودن اراده شده با او و خدا همیشه دانا و توانا است و سپس اراده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بکیر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هم فرق دارند یا یک چیزند؟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جز مشیت است؛ مگر نمی‌بینی که خودت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خواهم کرد اگر خدا خواهد</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٢٣٩</w:t>
      </w:r>
    </w:p>
    <w:p>
      <w:pPr>
        <w:pStyle w:val="BookText"/>
        <w:rPr/>
      </w:pPr>
      <w:r>
        <w:rPr>
          <w:rFonts w:ascii="IRNazanin" w:hAnsi="IRNazanin" w:eastAsia="IRNazanin"/>
          <w:color w:val="111111"/>
          <w:sz w:val="28"/>
          <w:sz w:val="28"/>
          <w:szCs w:val="28"/>
          <w:rtl w:val="true"/>
          <w:lang w:bidi="fa-IR"/>
        </w:rPr>
        <w:t>کذا إن علم اللّه فقولک إن شاء اللّه، دلیل علی أنّه لم یشأ فإذا شاء کان الّذی شاء کما شاء و علم اللّه السّابق للمشیئة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إدریس، عن محمّد بن عبد الجبّار، عن صفوان بن یحیی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الإرادة من اللّه و من الخلق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الإرادة من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الضّمیر و ما یبدو لهم بعد ذلک من الفعل و أمّا من اللّه تعالی فإرادته إحداثه لا غیر ذلک لأنّه لا یروّی و لا یهمّ و لا یتفکّر و هذه الصّفات منفیّة عنه و هی صفات الخلق؛ فإرادة اللّه الفعل لا غیر ذلک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فیکون بلا لفظ و لا نطق بلسان و لا همّة و لا تفکّر و لا کیف لذلک؛ کما أنّه لا کیف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أبی عمیر، عن عمر بن أذینة،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اللّه المشیئة بنفسها ثمّ خلق الأشیاء بالمشیئة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البرقیّ، عن محمّد بن عیسی، عن المشرقیّ حمزة بن المرتفع، عن بعض أصحابنا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کنت فی مجلس أبی جعفر علیه السّلام إذ دخل علیه عمرو بن عبید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یَحْلِلْ عَلَیْهِ غَضَبِی فَقَدْ هَویٰ ما ذلک الغضب فقال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العقاب یا عمرو إنّه من زعم أنّ اللّه قد زال من شیء إلی شیء فقد وصفه صفة مخلوق و إنّ اللّه تعالی لا یستفزّه شیء فیغیّره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العبّاس بن عمرو، عن هشام بن الحکم فی حدیث الزّندیق الّذی سأل أبا عبد اللّه علیه السّلام فکان من سؤاله أن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فله رضا و سخط؟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لکن لیس ذلک علی ما یوجد</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٢۴٠</w:t>
      </w:r>
    </w:p>
    <w:p>
      <w:pPr>
        <w:pStyle w:val="BookText"/>
        <w:rPr/>
      </w:pPr>
      <w:r>
        <w:rPr>
          <w:rFonts w:ascii="IRNazanin" w:hAnsi="IRNazanin" w:eastAsia="IRNazanin"/>
          <w:color w:val="111111"/>
          <w:sz w:val="28"/>
          <w:sz w:val="28"/>
          <w:szCs w:val="28"/>
          <w:rtl w:val="true"/>
          <w:lang w:bidi="fa-IR"/>
        </w:rPr>
        <w:t>و نمی‌گویی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خواهم کرد اگر خدا بداند؛ پس این‌که گویی اگر خدا بخواهد، دلیل بر این است که خدا نخواسته و وقتی خواست آنچه را خواست همان‌طور که خواست، روی دهد و علم خداوند، پیش از مشیت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ابو الحسن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خدا و ارادۀ آفریدگان را برایم توضیح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ارادۀ آفریدگان، آهنگ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 و آنچه پس از آن از او سر می‌زند؛ ولی اراده خدای فرازمند، همان ایجاد اوست نه چیز دیگر؛ زیرا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نمی‌کند و از روی برنامه کار نمی‌کند و نیاز به تفکر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صفت‌ها از او سلب شده و صفات آفریدگان است؛ پس اراده خدا، همان انجام دادن است 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پس وجود یابد و باشد و این کار بدون به‌کارگیری لفظ و سخن گفتن با زبان و همّت و تفکّر صورت پذیرد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خدا چگونگی ندارد، همان‌طور که ذاتش چگونگی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مشیت را به خود مشیت آفرید، سپس چیزها را با مشیت خلق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شیعیان در محضر امام باقر علیه السّلام شرفیاب بود که عمر بن عبید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خداوند فرخنده و فرازمند که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هرکس خشم من بر او فرود آید سرنگون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طه، آیۀ </w:t>
      </w:r>
      <w:r>
        <w:rPr>
          <w:rFonts w:ascii="IRNazanin" w:hAnsi="IRNazanin" w:eastAsia="IRNazanin"/>
          <w:color w:val="111111"/>
          <w:sz w:val="28"/>
          <w:sz w:val="28"/>
          <w:szCs w:val="28"/>
          <w:lang w:bidi="fa-IR"/>
        </w:rPr>
        <w:t>٨١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خشم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کیفر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بپندارد که خدا از حالی به حال دیگر درآید، او را با صفت آفریدگان توصیف کرده است و همانا خداوند فرازمند را چیزی از جا نکند تا دگرگونش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سؤالات زندیق از امام صادق علیه السّلام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دارای خشنودی و خشم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نه آنسان</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٢۴١</w:t>
      </w:r>
    </w:p>
    <w:p>
      <w:pPr>
        <w:pStyle w:val="BookText"/>
        <w:rPr/>
      </w:pPr>
      <w:r>
        <w:rPr>
          <w:rFonts w:ascii="IRNazanin" w:hAnsi="IRNazanin" w:eastAsia="IRNazanin"/>
          <w:color w:val="111111"/>
          <w:sz w:val="28"/>
          <w:sz w:val="28"/>
          <w:szCs w:val="28"/>
          <w:rtl w:val="true"/>
          <w:lang w:bidi="fa-IR"/>
        </w:rPr>
        <w:t>من المخلوقین و ذلک أنّ الرّضا حال تدخل علیه فتنقله من حال إلی حال لأنّ المخلوق أجوف معتمل مرکّب؛ للأشیاء فیه مدخل و خالقنا لا مدخل للأشیاء فیه لأنّه واحد واحدیّ الذّات واحدیّ المعنی فرضاه ثوابه و سخطه عقابه من غیر شیء یتداخله فیهیّجه و ینقله من حال إلی حال لأنّ ذلک من صفة المخلوقین العاجزین المحتاجین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خالد، عن أبیه، عن ابن أبی عمیر، عن ابن أذینة عن محمّد بن مسلم،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المشیئة محدثة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القول فی صفات الذّات و صفات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شیئین وصفت اللّه بهما و کانا جمیعا فی الوجود فذلک صفة فعل؛ و تفسیر هذه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 تثبت فی الوجود ما یرید و ما لا یرید و ما یرضاه و ما یسخطه و ما یحبّ و ما یبغض فلو کانت الإرادة من صفات الذّات مثل العلم و القدرة کان ما لا یرید ناقضا لتلک الصّفة و لو کان ما یحبّ من صفات الذّات کان ما یبغض ناقضا لتلک الصّفة؛ ألا تری أنّا لا نجد فی الوجود ما لا یعلم و ما لا یقدر علیه و کذلک صفات ذاته الأزلیّ لسنا نصفه بقدرة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عجز و علم و جهل و سفه و حکمة و خطإ و 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ذلّة و یجوز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 من أطاعه و یبغض من عصاه و یوالی من أطاعه و یعادی من عصاه و إنّه یرضی و یسخط و یقال فی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ارض عنّی و لا تسخط علیّ و تولّنی و لا تعادنی و لا یجوز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یقدر أن یعلم و لا یقدر أن لا یعلم و یقدر أن یملک و لا یقدر أن لا یملک و یقدر أن یکون عزیزا حکیما و لا یقدر أن لا یکون عزیزا حکیما</w:t>
      </w:r>
    </w:p>
    <w:p>
      <w:pPr>
        <w:pStyle w:val="BookText"/>
        <w:rPr/>
      </w:pPr>
      <w:r>
        <w:rPr>
          <w:rFonts w:ascii="IRNazanin" w:hAnsi="IRNazanin" w:eastAsia="IRNazanin"/>
          <w:color w:val="111111"/>
          <w:sz w:val="28"/>
          <w:sz w:val="28"/>
          <w:szCs w:val="28"/>
          <w:rtl w:val="true"/>
          <w:lang w:bidi="fa-IR"/>
        </w:rPr>
        <w:t>و یقدر أن یکون جوادا و لا یقدر أن لا یکون جوادا و یقدر أن یکون غفورا</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٢۴٢</w:t>
      </w:r>
      <w:bookmarkStart w:id="140" w:name="pg12965_139541"/>
    </w:p>
    <w:p>
      <w:pPr>
        <w:pStyle w:val="BookText"/>
        <w:rPr/>
      </w:pPr>
      <w:bookmarkEnd w:id="140"/>
      <w:r>
        <w:rPr>
          <w:rFonts w:ascii="IRNazanin" w:hAnsi="IRNazanin" w:eastAsia="IRNazanin"/>
          <w:color w:val="111111"/>
          <w:sz w:val="28"/>
          <w:sz w:val="28"/>
          <w:szCs w:val="28"/>
          <w:rtl w:val="true"/>
          <w:lang w:bidi="fa-IR"/>
        </w:rPr>
        <w:t>که در آفریدگان پیدا می‌شود؛ زیرا خشنودی حالتی است که به انسان وارد می‌شود و او را از حالی به حالی دیگر برمی‌گرداند، چرا که آفریده توخالی، ساخته شده و به هم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هرچیز در انسان راه ورودی دارد و آفریدگار ما را راه ورودی برای چیزها نیست؛ زیرا او یکتاست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یگانه و صفتش یگانه است، پس خشنودی او پاداشش و خشم او کیفرش می‌باشد بی‌آن‌که چیزی در او تأثیر گذارده و او را برانگیزاند و از حالی به حالی گرداند؛ چرا که این دگرگونی‌ها از صفات آفریدگان ناتوان و نیازمند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پدید شده است</w:t>
      </w:r>
      <w:r>
        <w:rPr>
          <w:rFonts w:eastAsia="IRNazanin" w:cs="IRNazanin"/>
          <w:color w:val="111111"/>
          <w:sz w:val="28"/>
          <w:szCs w:val="28"/>
          <w:rtl w:val="true"/>
          <w:lang w:bidi="fa-IR"/>
        </w:rPr>
        <w:t>.</w:t>
      </w:r>
    </w:p>
    <w:p>
      <w:pPr>
        <w:pStyle w:val="Heading4"/>
        <w:numPr>
          <w:ilvl w:val="3"/>
          <w:numId w:val="1"/>
        </w:numPr>
        <w:rPr/>
      </w:pPr>
      <w:bookmarkStart w:id="141" w:name="__RefHeading___Toc5153105_3224264995"/>
      <w:bookmarkStart w:id="142" w:name="_Toc49"/>
      <w:bookmarkEnd w:id="141"/>
      <w:r>
        <w:rPr>
          <w:rtl w:val="true"/>
        </w:rPr>
        <w:t>خلاصه سخن در صفات ذات و صفات فعل</w:t>
      </w:r>
      <w:bookmarkEnd w:id="142"/>
    </w:p>
    <w:p>
      <w:pPr>
        <w:pStyle w:val="BookText"/>
        <w:rPr/>
      </w:pPr>
      <w:r>
        <w:rPr>
          <w:rFonts w:ascii="IRNazanin" w:hAnsi="IRNazanin" w:eastAsia="IRNazanin"/>
          <w:color w:val="111111"/>
          <w:sz w:val="28"/>
          <w:sz w:val="28"/>
          <w:szCs w:val="28"/>
          <w:rtl w:val="true"/>
          <w:lang w:bidi="fa-IR"/>
        </w:rPr>
        <w:t xml:space="preserve">هر دو صفتی که بتوانی خداوند را با آنها توصیف کنی و هر دو در وجود فراهم آمده باشند، صفت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جمله آن است که تو در عالم وجود ثابت می‌کنی آنچه را که می‌خواهد و آنچه را که نمی‌خواهد و چیزی که خشنودش می‌کند و چیزی را که به خشمش می‌آورد و آنچه را که دوست دارد و آنچه را که دشمن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اراده هم مانند این صفات از صفات فعل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زیرا اگر اراده هم مانند علم و توانایی از صفات ذات باشد، آنچه خدا اراده ندارد، ناقض این سخن می‌شود و نیز اگر آنچه را دوست دارد از صفات ذات باشد، آنچه دشمن می‌دارد، ناقض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 که ما در عالم وجود، چیزی را خدا نداند و آنچه را خدا بر آن توانایی ندارد، نمی‌یابیم و هم‌چنین است صفات ذات ازلی او که ما نمی‌توانیم او را به توانایی و ناتوانی و خواری وصف کنیم؛ ولی درست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اطاعت‌کننده‌اش را دوست دارد و نافرمانش را دشمن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اطاعت‌کننده‌اش را یاری و با نافرمانش دشمنی کند و این‌که خدا خشنود شود و خشم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من خشنود باش و بر من خشم نکن و یاریم کن و با من دشمنی نورز و درست نیست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بداند و نمی‌تواند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می‌تواند سلطان باشد و نمی‌تواند سلطان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عزّتمند و سنجیده‌کار باشد و نمی‌تواند عزّتمند و سنجیده‌کار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سخاوتمند باشد و نمی‌تواند سخاوتمند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آمرزنده باشد و نمی‌تواند آمرزنده نباشد</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٢۴٣</w:t>
      </w:r>
    </w:p>
    <w:p>
      <w:pPr>
        <w:pStyle w:val="BookText"/>
        <w:rPr/>
      </w:pPr>
      <w:r>
        <w:rPr>
          <w:rFonts w:ascii="IRNazanin" w:hAnsi="IRNazanin" w:eastAsia="IRNazanin"/>
          <w:color w:val="111111"/>
          <w:sz w:val="28"/>
          <w:sz w:val="28"/>
          <w:szCs w:val="28"/>
          <w:rtl w:val="true"/>
          <w:lang w:bidi="fa-IR"/>
        </w:rPr>
        <w:t>و لا یقدر أن لا یکون غفورا و لا یجوز أیضا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یکون ربّا و قدیما و عزیزا و حکیما و مالکا و عالما و قادرا لأنّ هذه من صفات الذّات و الإرادة من صفات الفعل، ألا تری 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هذا و لم یرد هذا و صفات الذّات تنفی عنه بکلّ صفة منها ضدّها،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و عالم و سمیع و بصیر و عزیز و حکیم، غنیّ، ملک، حلیم، عدل، کریم؛ فالعلم ضدّه الجهل و القدرة ضدّها العجز و الحیاة ضدّها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العزّة ضدّها الذّلّة و الحکمة ضدّها الخطأ و ضدّ الحلم العجلة و الجهل و ضدّ العدل الجور و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حدوث الأسماء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صالح بن أبی حمّاد، عن الحسین بن یزید، عن الحسن بن علیّ بن أبی حمزة، عن إبراهیم بن عمر،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تبارک و تعالی خلق اسما بالحروف غیر متصوّت و باللّفظ غیر منطق و بالشّخص غیر مجسّد و بالتّشبیه غیر موصوف و باللّون غیر مصبوغ، منفیّ عنه الأقطار، مبعّد عنه الحدود، محجوب عنه حسّ کلّ متوهّم، مستتر غیر مستور، فجعله کلمة تامّة علی أربعة أجزاء معا لیس منها واحد قبل الآخر، فأظهر منها ثلاثة أسماء لفاقة الخلق إلیها و حجب منها واحدا و هو الاسم المکنون المخزون، فهذه الأسماء الّتی ظهرت، فالظّاهر هو اللّه تبارک و تعالی و سخّر سبحانه لکلّ اسم من هذه الأسماء أربعة أرکان، فذلک اثنا عشر رکنا، ثمّ خلق لکلّ رکن منها ثلاثین اسما فعلا منسوبا إلیها فهو الرّحمن، الرّحیم، الملک، القدّوس، الخالق، البارئ، المصوّر، الحیّ، القیّوم، لا تأخذه سنة و لا نوم، العلیم، الخبیر، السّمیع، البصیر، الحکیم، العزیز، الجبّار، المتکبّر،</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٢۴۴</w:t>
      </w:r>
      <w:bookmarkStart w:id="143" w:name="pg12965_139543"/>
    </w:p>
    <w:p>
      <w:pPr>
        <w:pStyle w:val="BookText"/>
        <w:rPr/>
      </w:pPr>
      <w:bookmarkEnd w:id="143"/>
      <w:r>
        <w:rPr>
          <w:rFonts w:ascii="IRNazanin" w:hAnsi="IRNazanin" w:eastAsia="IRNazanin"/>
          <w:color w:val="111111"/>
          <w:sz w:val="28"/>
          <w:sz w:val="28"/>
          <w:szCs w:val="28"/>
          <w:rtl w:val="true"/>
          <w:lang w:bidi="fa-IR"/>
        </w:rPr>
        <w:t>و هم‌چنین درست نیست گفته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کرد پروردگار، قدیم، عزتمند، حکیم، مالک، دانا و توانا باشد؛ زیرا اینها صفات ذاتند و اراده صفت 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نمی‌بینی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را خواست و آن را نخواست؛ در صورتی که در برابر هر صفت ذات، ضد آن صفت از خدا نفی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دانا، شنوا، بینا، عزّتمند، حکیم، بی‌نیاز، سلطان، بردبار، دادگر و کرامتگر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جهل ضد علم، ناتوانی ضد توانایی، مرگ ضد زنده بودن، خواری ضد عزّتمندی، اشتباه ضد حکمت، بی‌شکیبایی و نادانی ضد بردباری و جور و ستم ضد دادگری است</w:t>
      </w:r>
      <w:r>
        <w:rPr>
          <w:rFonts w:eastAsia="IRNazanin" w:cs="IRNazanin"/>
          <w:color w:val="111111"/>
          <w:sz w:val="28"/>
          <w:szCs w:val="28"/>
          <w:rtl w:val="true"/>
          <w:lang w:bidi="fa-IR"/>
        </w:rPr>
        <w:t>.</w:t>
      </w:r>
    </w:p>
    <w:p>
      <w:pPr>
        <w:pStyle w:val="Heading3"/>
        <w:numPr>
          <w:ilvl w:val="2"/>
          <w:numId w:val="1"/>
        </w:numPr>
        <w:rPr/>
      </w:pPr>
      <w:bookmarkStart w:id="144" w:name="__RefHeading___Toc5153107_3224264995"/>
      <w:bookmarkStart w:id="145" w:name="_Toc50"/>
      <w:bookmarkEnd w:id="144"/>
      <w:r>
        <w:rPr>
          <w:rtl w:val="true"/>
        </w:rPr>
        <w:t>بابی دربارۀ پدید آمدن نام‌ها</w:t>
      </w:r>
      <w:bookmarkEnd w:id="1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فرخنده و فرازمند، اسمی را با حروفی که صدا ندارد خلق کرد؛ با لفظی که ادا نشود و با شخصی که کالبد ندارد و با تشبیهی که موصوف نگردد و با رنگی که آمیخته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و اضلاع از آن دور و حدود و اطراف از آن برکنار است؛ حسّ هر خیال‌کننده‌ای به او دست نیابد؛ بی‌پرده 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را یک کلمه تمام، دارای چهار جزء مقارن قرار داد که هیچ‌یک پیش از دیگری نیست؛ سپس سه نام آن را که آفریدگان به آن نیاز داشتند آشکار ساخت و یکی را نهان داشت و آن، همان نام مکنون در خزانه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سه نامی که آشکار گشت، ظاهرشان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فرخنده و فرازمند است و خدای منزّه برای هر نامی از این نام‌ها چهار رکن مقرّر ساخت که جمعا دوازده رکن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هر رکنی سی نام آفرید که به آنها منسوب هستند و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 مهربان، فرمانروا، پیراسته، آفریدگار، پدیدآورنده، صورتگر، زنده، جاودان، بی‌چرت و بی‌خواب، دانا، آگاه، شنوا، بینا، سنجیده‌کار، شکست‌ناپذیر، نیرومند، شایستۀ عظمت،</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٢۴۵</w:t>
      </w:r>
    </w:p>
    <w:p>
      <w:pPr>
        <w:pStyle w:val="BookText"/>
        <w:rPr/>
      </w:pPr>
      <w:r>
        <w:rPr>
          <w:rFonts w:ascii="Amiri" w:hAnsi="Amiri" w:eastAsia="Amiri" w:cs="Amiri"/>
          <w:color w:val="111111"/>
          <w:sz w:val="28"/>
          <w:sz w:val="28"/>
          <w:szCs w:val="28"/>
          <w:rtl w:val="true"/>
          <w:lang w:bidi="ar-SA"/>
        </w:rPr>
        <w:t xml:space="preserve">العلیّ، العظیم، المقتدر، القادر، السّلام، المؤمن المهیمن،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البارئ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المنشئ، البدیع، الرّفیع، الجلیل، الکریم، الرّازق، المحیی، الممیت، الباعث، الوارث؛ فهذه الأسماء و ما کان من الأسماء الحسنی حتّی تتمّ ثلاث مائة و ستّین اسما فهی نسبة لهذه الأسماء الثّلاثة و هذه الأسماء الثّلاثة أرکان و حجب الاسم الواحد المکنون المخزون بهذه الأسماء الثّلاثة و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اُدْعُوا اَللّٰهَ أَوِ اُدْعُوا اَلرَّحْمٰنَ أَیًّا مٰا تَدْعُوا فَلَهُ اَلْأَسْمٰاءُ اَلْحُسْنیٰ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إدریس، عن الحسین بن عبد اللّه، عن محمّد بن عبد اللّه و موسی بن عمر و الحسن بن علیّ بن عثمان، عن ابن سنان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اللّه عزّ و جلّ عارفا بنفسه قبل أن یخلق الخلق؟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یراها و یسمعها؟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محتاجا إلی ذلک لأنّه لم یکن یسألها و لا یطلب منها، هو نفسه و نفسه هو، قدرته نافذة فلیس یحتاج أن یسمّی نفسه و لکنّه اختار لنفسه أسماء لغیره یدعوه بها لأنّه إذا لم یدع باسمه لم یعرف، فأوّل ما اختار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العلیّ العظیم لأنّه أعلی الأشیاء کلّها، فمعناه اللّه و اسمه العلیّ العظیم هو أوّل أسمائه علا علی کلّ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 عن محمّد بن سنان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سألته عن الاسم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لموصوف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عبد اللّه، عن محمّد بن إسماعیل، عن بعض أصحابه، عن بکر بن صالح، عن علیّ بن صالح، عن الحسن بن محمّد بن خالد بن یزید، عن عبد الأعلی،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اللّه غیره و کلّ شیء وقع علیه اسم شیء فهو مخلوق ما خلا اللّه، فأمّا ما عبّرته الألسن أو عملت الأیدی فهو مخلوق و اللّه غایة من غایاته و المغیّا غیر</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٢۴۶</w:t>
      </w:r>
    </w:p>
    <w:p>
      <w:pPr>
        <w:pStyle w:val="BookText"/>
        <w:rPr/>
      </w:pPr>
      <w:r>
        <w:rPr>
          <w:rFonts w:ascii="IRNazanin" w:hAnsi="IRNazanin" w:eastAsia="IRNazanin"/>
          <w:color w:val="111111"/>
          <w:sz w:val="28"/>
          <w:sz w:val="28"/>
          <w:szCs w:val="28"/>
          <w:rtl w:val="true"/>
          <w:lang w:bidi="fa-IR"/>
        </w:rPr>
        <w:t xml:space="preserve">والا، بزرگ، مقتدر، توانا، بی‌عیب، ایمنی‌بخش، نگهبان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پدیدآورنده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نوآور، بلندمرتبه، بزرگوار، سخاوتمند، روزی‌ده، زنده‌کننده، میراننده، برانگیزنده و وارث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نام‌ها با اسمای حسنی تا </w:t>
      </w:r>
      <w:r>
        <w:rPr>
          <w:rFonts w:ascii="IRNazanin" w:hAnsi="IRNazanin" w:eastAsia="IRNazanin"/>
          <w:color w:val="111111"/>
          <w:sz w:val="28"/>
          <w:sz w:val="28"/>
          <w:szCs w:val="28"/>
          <w:lang w:bidi="fa-IR"/>
        </w:rPr>
        <w:t>٣۶٠</w:t>
      </w:r>
      <w:r>
        <w:rPr>
          <w:rFonts w:ascii="IRNazanin" w:hAnsi="IRNazanin" w:eastAsia="IRNazanin"/>
          <w:color w:val="111111"/>
          <w:sz w:val="28"/>
          <w:sz w:val="28"/>
          <w:szCs w:val="28"/>
          <w:rtl w:val="true"/>
          <w:lang w:bidi="fa-IR"/>
        </w:rPr>
        <w:t xml:space="preserve"> نام کامل شود که فروع این سه نام می‌باشند و آن سه نام رکن هستند و آن یک نام ذخیره‌شدۀ در گنجینه به سبب این سه نام پنهان شده است و این است معنای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بخوانید یا بخشنده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را بخوانید نام‌های نیکو از آن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آیۀ </w:t>
      </w:r>
      <w:r>
        <w:rPr>
          <w:rFonts w:ascii="IRNazanin" w:hAnsi="IRNazanin" w:eastAsia="IRNazanin"/>
          <w:color w:val="111111"/>
          <w:sz w:val="28"/>
          <w:sz w:val="28"/>
          <w:szCs w:val="28"/>
          <w:lang w:bidi="fa-IR"/>
        </w:rPr>
        <w:t>١١٠</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 بزرگ و والا پیش از آن‌که آفریدگان را پدید آورد به ذات خود شناخت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می‌دید و می‌شنید؟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نام خود را می‌گفت و خودش 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نیازی نداشت؛ چرا که نه از آن پرسشی داشت و نه خواهشی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و خودش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توانش نفوذ داشت، پس نیازی نداشت که ذات خود را نام ببرد؛ ولی برای خود نام‌هایی برگزید تا دیگران او را با آن نام‌ها بخوانند؛ زیرا اگر با نام خود خوانده نمی‌شود، شناخته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نامی که برای خود برگزید، علیّ و عظیم بود؛ چرا که او برتر از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اللّه و نام آن، علیّ و عظیم می‌باشد که اوّل نام‌های اوست و برتر از همه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برای موصوفی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خداوند، جز خود اوست و هرچیزی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 بر آن صدق نماید، آفریده شده است جز خدا؛ ولی آنچه با زبان‌ها تعبیر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اللّه که به زبان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دست‌ها انجام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خط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آفریده شده است و خداوند هدفی از اهداف اوست و صاحب هدف، جز هدف است؛</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٢۴٧</w:t>
      </w:r>
    </w:p>
    <w:p>
      <w:pPr>
        <w:pStyle w:val="BookText"/>
        <w:rPr/>
      </w:pPr>
      <w:r>
        <w:rPr>
          <w:rFonts w:ascii="IRNazanin" w:hAnsi="IRNazanin" w:eastAsia="IRNazanin"/>
          <w:color w:val="111111"/>
          <w:sz w:val="28"/>
          <w:sz w:val="28"/>
          <w:szCs w:val="28"/>
          <w:rtl w:val="true"/>
          <w:lang w:bidi="fa-IR"/>
        </w:rPr>
        <w:t>الغایة و الغایة موصوفة و کلّ موصوف مصنوع و صانع الأشیاء غیر موصوف بحدّ مسمّی، لم یتکوّن فیعرف کینونیّته بصنع غیره و لم یتناه إلی غایة إلاّ کانت غیره، لا یزلّ من فهم هذا الحکم أبدا و هو التّوحید الخالص فارعوه و صدّقوه و تفهّموه بإذن اللّه، من زعم أنّه یعرف اللّه بحجاب أو بصورة أو بمثال فهو مشرک لأنّ حجابه و مثاله و صورته غیره و إنّما هو واحد موحّد، فکیف یوحّده من زعم أنّه عرفه بغیره و إنّما عرف اللّه من عرفه باللّه، فمن لم یعرفه به فلیس یعرفه، إنّما یعرف غیره، لیس بین الخالق و المخلوق شیء و اللّه خالق الأشیاء لا من شیء کان و اللّه یسمّی بأسمائه و هو غیر أسمائه و الأسماء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معانی الأسماء و اشتقاقها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خالد، عن القاسم بن یحیی، عن جدّه الحسن بن راشد، عن عبد اللّه بن سنان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 أبا عبد اللّه علیه السّلام عن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بهاء اللّه و السّین سناء اللّه و المیم مجد اللّه؛ و روی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المیم ملک اللّه و اللّه إله کلّ شیء الرّحمن بجمیع خلقه و الرّحیم بالمؤمنین خاصّة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النّضر بن سوید، عن هشام بن الحکم أنّه سأل أبا عبد اللّه علیه السّلام عن أسماء اللّه و اشتقاقها، اللّه ممّا هو مشتقّ؟</w:t>
      </w:r>
    </w:p>
    <w:p>
      <w:pPr>
        <w:pStyle w:val="BookText"/>
        <w:rPr/>
      </w:pPr>
      <w:r>
        <w:rPr>
          <w:rFonts w:ascii="IRNazanin" w:hAnsi="IRNazanin" w:eastAsia="IRNazanin"/>
          <w:color w:val="111111"/>
          <w:sz w:val="28"/>
          <w:sz w:val="28"/>
          <w:szCs w:val="28"/>
          <w:rtl w:val="true"/>
          <w:lang w:bidi="fa-IR"/>
        </w:rPr>
        <w:t>فقال 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مشتقّ من إله و إله یقتضی مألوها و الاسم غیر المسمّی، فمن عبد الاسم دون المعنی فقد کفر و لم یعبد شیئا و من عبد الاسم و المعنی فقد أشرک و عبد اثنین و من عبد المعنی دون الاسم فذاک التّوحید، أفهمت یا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تسعة و تسعون اسما فلو کان الاسم هو</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٢۴٨</w:t>
      </w:r>
      <w:bookmarkStart w:id="146" w:name="pg12965_139547"/>
    </w:p>
    <w:p>
      <w:pPr>
        <w:pStyle w:val="BookText"/>
        <w:rPr/>
      </w:pPr>
      <w:bookmarkEnd w:id="146"/>
      <w:r>
        <w:rPr>
          <w:rFonts w:ascii="IRNazanin" w:hAnsi="IRNazanin" w:eastAsia="IRNazanin"/>
          <w:color w:val="111111"/>
          <w:sz w:val="28"/>
          <w:sz w:val="28"/>
          <w:szCs w:val="28"/>
          <w:rtl w:val="true"/>
          <w:lang w:bidi="fa-IR"/>
        </w:rPr>
        <w:t>زیرا هدف توصیف می‌شود و هرچیز که توصیف گردد، ساخته شده است، ولی سازندۀ همه چیز با حدّی که قابل ذکر باشد توصیف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آورده نشده تا چگونگی پدید آمدنش با ساخته‌شده‌ای جز او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شناخت او به هر پایانی که رسند، او جز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حقیقت را بفهمد، نلغزد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توحید ناب؛ پس با موافقت خداوند، آن را بجویید و باور کنید و درست بفهمید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بپندارد که خدا را با حجاب یا شکل یا مثال شناخته است، او شرک ورزیده است؛ چرا که حجاب، مثال و شکلش جز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یگانه و یکتاست، پس چگونه او را شناخته باشد کسی که گمان کند او را با دیگری جز او شناخته است و همانا کسی که خدا را با خدا شناسد، او را شناخته است و کسی که او را با خود او نشناسد، او را نشناخته است، بلکه جز او را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آفریننده و آفریده‌شده چیزی نیست و خدا آفریدگار همه چیز است بدون 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نام‌هایش خوانده شود و او جز نام‌هایش و نام‌هایش، جز اوست</w:t>
      </w:r>
      <w:r>
        <w:rPr>
          <w:rFonts w:eastAsia="IRNazanin" w:cs="IRNazanin"/>
          <w:color w:val="111111"/>
          <w:sz w:val="28"/>
          <w:szCs w:val="28"/>
          <w:rtl w:val="true"/>
          <w:lang w:bidi="fa-IR"/>
        </w:rPr>
        <w:t>.</w:t>
      </w:r>
    </w:p>
    <w:p>
      <w:pPr>
        <w:pStyle w:val="Heading3"/>
        <w:numPr>
          <w:ilvl w:val="2"/>
          <w:numId w:val="1"/>
        </w:numPr>
        <w:rPr/>
      </w:pPr>
      <w:bookmarkStart w:id="147" w:name="__RefHeading___Toc5153109_3224264995"/>
      <w:bookmarkStart w:id="148" w:name="_Toc51"/>
      <w:bookmarkEnd w:id="147"/>
      <w:r>
        <w:rPr>
          <w:rtl w:val="true"/>
        </w:rPr>
        <w:t>بابی دربارۀ معانی نام‌ها و اشتقاق آنها</w:t>
      </w:r>
      <w:bookmarkEnd w:id="1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تفسیر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بخشاینده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باء، بهاء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سین، سناء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رفعت و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میم، مجد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و 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بعضی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 ملک خداست و خداوند، معبود هرچیزی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تمام آفریدگانش و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نسبت به مؤمنان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حکم از امام صادق علیه السّلام درباره نام‌های خداوند و اشتقاق آنها پرسید که اللّه از چه مشتق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است و اله، مألوهی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دارد و نام جز صاحب 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نام را بدون صاحب نام پرستد، کافر و چیزی پرستش نکرده است و کسی که نام و صاحب نام را پرستد، شرک ورزیده و دو چیز پرستش کرده است و هرکه صاحب نام و نه نام را پرستد، این یگانه‌پرستی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برای من بیشتر روشن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خداوند، نود و نه 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نامی همان صاحب نام</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٢۴٩</w:t>
      </w:r>
    </w:p>
    <w:p>
      <w:pPr>
        <w:pStyle w:val="BookText"/>
        <w:rPr/>
      </w:pPr>
      <w:r>
        <w:rPr>
          <w:rFonts w:ascii="IRNazanin" w:hAnsi="IRNazanin" w:eastAsia="IRNazanin"/>
          <w:color w:val="111111"/>
          <w:sz w:val="28"/>
          <w:sz w:val="28"/>
          <w:szCs w:val="28"/>
          <w:rtl w:val="true"/>
          <w:lang w:bidi="fa-IR"/>
        </w:rPr>
        <w:t>المسمّی لکان کلّ اسم منها إلها و لکنّ اللّه معنی یدلّ علیه بهذه الأسماء و کلّها غیره، یا هشام الخبز اسم للمأکول و الماء اسم للمشروب و الثّوب اسم للملبوس و النّار اسم للمحرق، أفهمت یا هشام فهما تدفع به و تناضل به أعداءنا المتّخذین مع اللّه عزّ و جلّ غیره،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نفعک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ثبّتک 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قهرنی أحد فی التّوحید حتّی قمت مقامی هذا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البرقیّ، عن القاسم بن یحیی، عن جدّه الحسن بن راشد، عن أبی الحسن موسی بن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 عن معنی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استولی علی ما دقّ و 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سهل بن زیاد، عن یعقوب بن یزید، عن العبّاس بن هلال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الرّضا علیه السّلام عن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 لأهل السّماء و هاد لأهل الأرض؛ و فی روایة البرقیّ هدی من فی السّماء و هدی من فی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إدریس، عن محمّد بن عبد الجبّار، عن صفوان بن یحیی، عن فضیل بن عثمان، عن ابن أبی یعفور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 اللّه علیه السّلام عن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الأوّل 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فقد عرفناه و أمّا الآخر فبیّن لنا تفسیره،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 شیء إلاّ یبید أو یتغیّر أو یدخله التّغیّر و الزّوال أو ینتقل من لون إلی لون و من هیئة إلی هیئة و من صفة إلی صفة و من زیادة إلی نقصان و من نقصان إلی زیادة إلاّ ربّ العالمین فإنّه لم یزل و لا یزال بحالة واحدة، هو الأوّل قبل کلّ شیء و هو الآخر علی ما لم یزل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تختلف علیه الصّفات و الأسماء کما تختلف علی غیره،</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٢۵٠</w:t>
      </w:r>
    </w:p>
    <w:p>
      <w:pPr>
        <w:pStyle w:val="BookText"/>
        <w:rPr/>
      </w:pPr>
      <w:r>
        <w:rPr>
          <w:rFonts w:ascii="IRNazanin" w:hAnsi="IRNazanin" w:eastAsia="IRNazanin"/>
          <w:color w:val="111111"/>
          <w:sz w:val="28"/>
          <w:sz w:val="28"/>
          <w:szCs w:val="28"/>
          <w:rtl w:val="true"/>
          <w:lang w:bidi="fa-IR"/>
        </w:rPr>
        <w:t>باشد، لازم آید هرکدام از نام‌ها معبودی باشند؛ ولی خداوند معنائی است که این نام‌ها بر او دلالت کنند و هریک از آنها جز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واژۀ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نامی برای خوردنی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نامی برای آشامیدنی و لباس، نامی برای پوشیدنی و آتش نامی برای سوزنده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طوری فهمیدی که بتوانی دفاع کنی و در مبارزه با دشمنان ما و کسانی که همراه خدای بزرگ و والا چیز دیگری پرستند، پیروز شوی؟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بدان سود دهد و استوارت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زمانی که از آن مجلس برخاستم تا امروز کسی در بحث‌های توحید بر من غلبه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موسی بن جعفر علیه السّلام درباره معنای اللّه پرسیده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هرچیز کوچک و بزرگ تسلّط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چیز تحت سیطرۀ اوست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هلال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علیه السّلام دربارۀ فرمایش خداوند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نور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هدایت‌کننده اهل آسمان‌ها و هدایت‌کننده اهل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برقی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کرد هرکه در آسمان و در زمین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دربارۀ فرمایش خدا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اوّل و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اوّل را فهمیدم، ولی تفسیر آخر را شما برایم بیان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هرچیز جز پروردگار جهانیان نابود شود یا دگرگون گردد با یک نوع دگرگونی و زوال بر او راه یابد یا از رنگی به رنگی و از شکلی به شکلی و از صفتی به صفتی دیگر عوض شود و از زیادی به کمی و از کمی به زیادی 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او است که همیشه در یک حالت بوده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و پیش از هرچیزی و آخر برای همیشه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و نام‌های مختلف به خود نگیرد، همان‌طور که بر جر او وارد شود؛</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٢۵١</w:t>
      </w:r>
    </w:p>
    <w:p>
      <w:pPr>
        <w:pStyle w:val="BookText"/>
        <w:rPr/>
      </w:pPr>
      <w:r>
        <w:rPr>
          <w:rFonts w:ascii="IRNazanin" w:hAnsi="IRNazanin" w:eastAsia="IRNazanin"/>
          <w:color w:val="111111"/>
          <w:sz w:val="28"/>
          <w:sz w:val="28"/>
          <w:szCs w:val="28"/>
          <w:rtl w:val="true"/>
          <w:lang w:bidi="fa-IR"/>
        </w:rPr>
        <w:t>مثل الإنسان الّذی یکون ترابا مرّة و مرّة لحما و دما و مرّة رفاتا و رمیما و کالبسر الّذی یکون مرّة بلحا و مرّة بسرا و مرّة رطبا و مرّة تمرا، فتتبدّل علیه الأسماء و الصّفات و اللّه جلّ و عزّ بخلاف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أبی عمیر، عن ابن أذینة، عن محمّد بن حکیم، عن میمون البان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و قد سئل عن الأوّل و الآخر،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لا عن أوّل قبله و لا عن بدء سبقه و الآخر لا عن نهایة کما یعقل من صفة المخلوقین و لکن قدیم أوّل آخر، لم یزل و لا یزول بلا بدء و لا نهایة، لا یقع علیه الحدوث و لا یحول من حال إلی حال، خالق کلّ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عبد اللّه رفعه إلی أبی هاشم الجعفریّ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 أبی جعفر الثّانی علیه السّلام فسأله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الرّبّ تبارک و تعالی له أسماء و صفات فی کتابه و أسماؤه و صفاته هی هو؟ 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لهذا الکلام وجهین إن کنت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هو أی إنّه ذو عدد و کثرة فتعالی اللّه عن ذلک و إن کنت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الصّفات و الأسماء لم تزل فإنّ لم تزل محتمل معنیین 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تزل عنده فی علمه و هو مستحقّها، فنعم و إن کنت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تصویرها و هجاؤها و تقطیع حروفها، فمعاذ اللّه أن یکون معه شیء غیره، بل کان اللّه و لا خلق؛ ثمّ خلقها وسیلة بینه و بین خلقه یتضرّعون بها إلیه و یعبدونه و هی ذکره و کان اللّه و لا ذکر و المذکور بالذّکر هو اللّه القدیم الّذی لم یزل و الأسماء و الصّفات مخلوقات و المعانی و المعنیّ بها هو اللّه الّذی لا یلیق به الاختلاف و لا الائتلاف و إنّما یختلف و یأتلف المتجزّئ فلا یقال، اللّه مؤتلف و لا اللّه قلیل و لا کثیر و لکنّه القدیم فی ذاته، لأنّ ما سوی</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٢۵٢</w:t>
      </w:r>
    </w:p>
    <w:p>
      <w:pPr>
        <w:pStyle w:val="BookText"/>
        <w:rPr/>
      </w:pPr>
      <w:r>
        <w:rPr>
          <w:rFonts w:ascii="IRNazanin" w:hAnsi="IRNazanin" w:eastAsia="IRNazanin"/>
          <w:color w:val="111111"/>
          <w:sz w:val="28"/>
          <w:sz w:val="28"/>
          <w:szCs w:val="28"/>
          <w:rtl w:val="true"/>
          <w:lang w:bidi="fa-IR"/>
        </w:rPr>
        <w:t xml:space="preserve">مانند انسان که گاهی خاک و گاهی گوشت و خون و زمانی استخوان پوسیده و نرم شده است و مانند غورۀ خرما که گاهی نیم‌رس و زمانی بسر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خرمای تروتازه و گاهی خرمای خشک است که به نام‌ها و صفات مختلف تبدیل می‌شود و خداوند بزرگ و والا به خلاف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 البان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دربارۀ اوّل و آخر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که پیش از او اوّلی نبوده و آغازی بر او پیشی نگرفته است و آخری است بی‌آنکه نهایت و پایانی داشته باشد، چنان‌که از صفت آفریدگان فهمیده می‌شود؛ ولی خدا قدیم، اوّل و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آغاز و بدون پایان، همیشه بوده و همیشه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آمدن شامل او نشود و از حالی به حالی نگردد و او آفریدگار همه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هشام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جواد علیه السّلام بودم که مردی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بفرمایید آیا نام‌ها و صفت‌هایی که در قرآن برای پروردگار فرخنده و فرازمند ذکر شده، آن نام‌ها و صفت‌ها، خود پروردگارند؟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تو که گویی اینها خود او هستند این است که خدا از تعدّد و تکثّر برخوردار است که خداوند برتر از آن است که چنین باشد و اگر منظورت این است که این صفت‌ها و نام‌ها همیشگی هستند، همیشگی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اگر بگویی خدا همیشه به آن‌ها علم داشته و سزاوار آنها بوده، درست است؛ دوم این‌که اگر بگویی تصویر آنها و الفبای آنها و تک‌تک حروف آنها همیشگی بوده است، پس به خدا پناه می‌برم که با خدا چیز دیگری بوده باشد، بلکه خود بود و آفریده شده‌ای نبود؛ سپس این نام‌ها و صفت‌ها را پدید آورد تا میان او و آفریدگانش واسطه باشند و با آنها به درگاه خدا تضرّع و زاری کنند و او را عبادت کنند و آنها ذکر او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 او را فراموش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بود و ذکری نبود و آن‌که با ذکر یاد شود، خداوند قدیم است که همیشه بوده و نام‌ها و صفت‌ها آفریده شده‌اند و معانی آن‌ها و آنچه از آنها مقصود است، همان خدایی است که جدایی و به هم پیوستگی سزاوارش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جزء دارد، جدایی و به هم پیوستگی دارد؛ پس نمی‌توان گفت که خداوند به هم پیوسته است، خدا اندک است، زیاد است، بلکه او در ذات خود قدیم است؛ زیرا چیزی که یکتا نباشد، تجزیه‌پذیر است</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٢۵٣</w:t>
      </w:r>
    </w:p>
    <w:p>
      <w:pPr>
        <w:pStyle w:val="BookText"/>
        <w:rPr/>
      </w:pPr>
      <w:r>
        <w:rPr>
          <w:rFonts w:ascii="IRNazanin" w:hAnsi="IRNazanin" w:eastAsia="IRNazanin"/>
          <w:color w:val="111111"/>
          <w:sz w:val="28"/>
          <w:sz w:val="28"/>
          <w:szCs w:val="28"/>
          <w:rtl w:val="true"/>
          <w:lang w:bidi="fa-IR"/>
        </w:rPr>
        <w:t>الواحد متجزّئ و اللّه واحد لا متجزّئ و لا متوهّم بالقلّة و الکثرة و کلّ متجزّئ أو متوهّم بالقلّة و الکثرة فهو مخلوق دالّ علی خالق له فقولک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قدیر خبّرت أنّه لا یعجزه شیء، فنفیت بالکلمة العجز و جعلت العجز سواه و کذلک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إنّما نفیت بالکلمة الجهل و جعلت الجهل سواه و إذا أفنی اللّه الأشیاء أفنی الصّورة و الهجاء و التّقطیع و لا یزال من لم یزل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سمّینا ربّنا سمیعا؟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یخفی علیه ما یدرک بالأسماع و لم نصفه بالسّمع المعقول فی الرّأس و کذلک سمّیناه بصیرا لأنّه لا یخفی علیه ما یدرک بالأبصار من لون أو شخص أو غیر ذلک و لم نصفه ببصر لحظة العین و کذلک سمّیناه لطیفا لعلمه بالشّیء اللّطیف مثل البعوضة و أخفی من ذلک و موضع النّشوء منها و العقل و الشّهوة للسّفاد و الحدب علی نسلها و إقام بعضها علی بعض و نقلها الطّعام و الشّراب إلی أولادها فی الجبال و المفاوز و الأودیة و القفار فعلمنا أنّ خالقها لطیف بلا کیف و إنّما الکیفیّة للمخلوق المکیّف و کذلک سمّینا ربّنا قویّا لا بقوّة البطش المعروف من المخلوق و لو کانت قوّته قوّة البطش المعروف من المخلوق لوقع التّشبیه و لا حتمل الزّیادة و ما احتمل الزّیادة احتمل النّقصان و ما کان ناقصا کان غیر قدیم و ما کان غیر قدیم کان عاجزا، فربّنا تبارک و تعالی لا شبه له و لا ضدّ و لا ندّ و لا کیف و لا نهایة و لا تبصار بصر و محرّم علی القلوب أن تمثّله و علی الأوهام أن تحدّه و علی الضّمائر أن تکوّنه، جلّ و عزّ عن أداة خلقه و سمات بریّته و تعالی عن ذلک علوّا کبیرا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سهل بن زیاد، عن ابن محبوب، عمّن ذکره، عن أبی عبد اللّه علیه السّلام قال</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٢۵۴</w:t>
      </w:r>
    </w:p>
    <w:p>
      <w:pPr>
        <w:pStyle w:val="BookText"/>
        <w:rPr/>
      </w:pPr>
      <w:r>
        <w:rPr>
          <w:rFonts w:ascii="IRNazanin" w:hAnsi="IRNazanin" w:eastAsia="IRNazanin"/>
          <w:color w:val="111111"/>
          <w:sz w:val="28"/>
          <w:sz w:val="28"/>
          <w:szCs w:val="28"/>
          <w:rtl w:val="true"/>
          <w:lang w:bidi="fa-IR"/>
        </w:rPr>
        <w:t>و خدا یکتاست و تجزیه‌پذیر نیست و با کمی و زیادی تصوّر نشود و هرچیز که تجزیه پذیرد یا با کمی و زیادی تصور شود، آفریده‌ای است که بر آفریدگار خویش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بگویی خداوند توانا است، خبر داده‌ای که چیزی او را ناتوان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همین واژه، ناتوانی را از او دور کرده‌ای و ناتوانی را جز او قرار داده‌ای و نیز این‌که گویی خدا دانا است؛ همانا با این واژه، نادانی را از او دور ساخته‌ای و نادانی را جز او قرار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همه چیز را نابود گرداند، صورت، تلفظ و تک‌تک حروف را هم نابود کند و همیشه باشد آن‌که علمش همیشگی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الفاظ از بین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پروردگار خود را شنوا می‌نامیم؟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آنچه با گوش دریافت شود بر او پوشیده نباشد؛ ولی او را با گوشی که در سر فهمیده می‌شود، توصیف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او را بینا می‌نامیم از آن جهت که آنچه با چشم درک شود، مانند رنگ و شخص و جز اینها بر او پنهان نباشد؛ ولی او را با بینایی نگاه چشم توصیف نکنیم و هم‌چنین او را لطیف نامیم؛ چرا که به هرچیز لطیفی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 و 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است، مانند پشه و کوچکتر از آن و محل رشد او و شعور و شهوت جنسی او مهروندی به نوزادانش و سوار شدن بعضی بر بعضی دیگر و حمل خوراک و پوشاک برای نوزادانش در کوه‌ها و کویرها و رودخانه‌ها و خشک‌زارها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دانستیم که آفریدگار آنها، لطیف است بدون کیفیت و کیفیت تنها برای آفریدگان است که چگونگی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پروردگار خود را نیرومند نامیم نه از جهت نیروی مشت‌کوبی که در میان آفریدگان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نیرومندی او، نیروی مشت‌کوبی معمول میان آفریدگان باشد به آفریدگان تشبیه می‌شود و امکان زیادی دارد و آنچه امکان زیادی دارد، ممکن است کاهش یابد و آنچه کاستی دارد، قدیم نباشد و چیزی که قدیم نباشد، ناتوان است؛ پس پروردگار فرخنده و فرازمند مانند، ضد، همتا، چگونگی و پایان ندارد و با چشم دیده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دل‌ها تحریم شده است که تشبیهش نمایند و بر خاطرها که محدودش کنند و بر اندیشه‌ها که پدیدآمده‌اش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ابزار آفریدگانش و نشانه‌های آفریده‌اش بر فراز و برکنار است و از آن بسیار برتری دارد در نهایت برتری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خدمت امام صادق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بزرگتر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٢۵۵</w:t>
      </w:r>
    </w:p>
    <w:p>
      <w:pPr>
        <w:pStyle w:val="BookText"/>
        <w:rPr/>
      </w:pPr>
      <w:r>
        <w:rPr>
          <w:rFonts w:ascii="IRNazanin" w:hAnsi="IRNazanin" w:eastAsia="IRNazanin"/>
          <w:color w:val="111111"/>
          <w:sz w:val="28"/>
          <w:sz w:val="28"/>
          <w:szCs w:val="28"/>
          <w:rtl w:val="true"/>
          <w:lang w:bidi="fa-IR"/>
        </w:rPr>
        <w:t>قال رجل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فقال اللّه أکبر من أیّ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 شیء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حدّدته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من أن یوصف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محمّد بن یحیی، عن أحمد بن محمّد بن عیسی، عن مروک بن عبید، عن جمیع بن عمیر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اللّه أکبر؟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من کلّ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ثمّ شیء فیکون أکبر منه؟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من أن یوصف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محمّد بن عیسی بن عبید، عن یونس، عن هشام بن الحکم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 اللّه علیه السّلام عن سبحان اللّه فقال أنفة 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مهران، عن عبد العظیم بن عبد اللّه الحسنیّ، عن علیّ بن أسباط، عن سلیمان مولی طربال، عن هشام الجوالیقیّ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 اللّه علیه السّلام عن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یعنی به؟ قال تنزیهه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و محمّد بن الحسن، عن سهل بن زیاد و محمّد بن یحیی، عن أحمد بن محمّد بن عیسی جمیعا، عن أبی هاشم الجعفریّ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جعفر الثّانی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معنی الواحد؟ فقال إجماع الألسن علیه بالوحدانیّة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سَأَلْتَهُمْ مَنْ خَلَقَهُمْ لَیَقُولُنَّ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باب آخر و هو من الباب الأوّل إلاّ أنّ فیه زیادة و هو الفرق ما بین المعانی الّتی تحت أسماء اللّه و أسماء المخلوقین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المختار بن محمّد بن المختار الهمدانیّ؛</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٢۵۶</w:t>
      </w:r>
      <w:bookmarkStart w:id="149" w:name="pg12965_139555"/>
    </w:p>
    <w:p>
      <w:pPr>
        <w:pStyle w:val="BookText"/>
        <w:rPr/>
      </w:pPr>
      <w:bookmarkEnd w:id="149"/>
      <w:r>
        <w:rPr>
          <w:rFonts w:ascii="IRNazanin" w:hAnsi="IRNazanin" w:eastAsia="IRNazanin"/>
          <w:color w:val="111111"/>
          <w:sz w:val="28"/>
          <w:sz w:val="28"/>
          <w:szCs w:val="28"/>
          <w:rtl w:val="true"/>
          <w:lang w:bidi="fa-IR"/>
        </w:rPr>
        <w:t>خدا از چه بزرگتر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همه‌چیز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محدود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 بزرگتر از آن است که به وصف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بزرگتر از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چیزی بود که خدا بزرگتر از آن باشد؟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بزرگتر از آن است که به وصف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 است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 داشتن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برکنار داشتن خدا از هر نقص و عیبی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جوالیقی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معنای گفتۀ خدای بزرگ و والا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پاک و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برکنار داشتن از هر عیب و نقص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هاشم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یکتا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همه زبان‌ها بر یکتایی اوست، چنانچه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آنها بپرسی چه کسی آنها را آفریده، محققا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زخرف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آیۀ </w:t>
      </w:r>
      <w:r>
        <w:rPr>
          <w:rFonts w:ascii="IRNazanin" w:hAnsi="IRNazanin" w:eastAsia="IRNazanin"/>
          <w:color w:val="111111"/>
          <w:sz w:val="28"/>
          <w:sz w:val="28"/>
          <w:szCs w:val="28"/>
          <w:lang w:bidi="fa-IR"/>
        </w:rPr>
        <w:t>٨٧</w:t>
      </w:r>
      <w:r>
        <w:rPr>
          <w:rFonts w:eastAsia="IRNazanin" w:cs="IRNazanin"/>
          <w:color w:val="111111"/>
          <w:sz w:val="28"/>
          <w:szCs w:val="28"/>
          <w:rtl w:val="true"/>
          <w:lang w:bidi="fa-IR"/>
        </w:rPr>
        <w:t>].</w:t>
      </w:r>
    </w:p>
    <w:p>
      <w:pPr>
        <w:pStyle w:val="Heading3"/>
        <w:numPr>
          <w:ilvl w:val="2"/>
          <w:numId w:val="1"/>
        </w:numPr>
        <w:rPr/>
      </w:pPr>
      <w:bookmarkStart w:id="150" w:name="__RefHeading___Toc5153111_3224264995"/>
      <w:bookmarkStart w:id="151" w:name="_Toc52"/>
      <w:bookmarkEnd w:id="150"/>
      <w:r>
        <w:rPr>
          <w:rtl w:val="true"/>
        </w:rPr>
        <w:t>بابی دیگر که از باب اول است، جز این‌که فرق میان معانی نام‌های خدا و نام‌های آفریدگان را افزون برآن دارد</w:t>
      </w:r>
      <w:bookmarkEnd w:id="1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جرجانی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ابو الحسن علیه السّلام می‌فرمود</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٢۵٧</w:t>
      </w:r>
    </w:p>
    <w:p>
      <w:pPr>
        <w:pStyle w:val="BookText"/>
        <w:rPr/>
      </w:pPr>
      <w:r>
        <w:rPr>
          <w:rFonts w:ascii="IRNazanin" w:hAnsi="IRNazanin" w:eastAsia="IRNazanin"/>
          <w:color w:val="111111"/>
          <w:sz w:val="28"/>
          <w:sz w:val="28"/>
          <w:szCs w:val="28"/>
          <w:rtl w:val="true"/>
          <w:lang w:bidi="fa-IR"/>
        </w:rPr>
        <w:t>و محمّد بن الحسن، عن عبد اللّه بن الحسن العلویّ جمیعا عن الفتح بن یزید الجرجانیّ، عن أبی الحسن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اللّطیف الخبیر السّمیع البصیر الواحد الأحد الصّمد، لم یلد و لم یولد و لم یکن له کفوا أحد لو کان کما یقول المشبّهة لم یعرف الخالق من المخلوق و لا المنشئ، من المنشإ لکنّه المنشئ فرق بین من جسّمه و صوّره و أنشأه إذ کان لا یشبهه شیء و لا یشبه هو شیئا،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جعلنی اللّه فداک لکنّک قلت الأحد الصّمد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یشبهه شیء و اللّه واحد و الإنسان واحد ألیس قد تشابهت الوحدانیّة؟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أحلت ثبّتک اللّه إنّما التّشبیه فی المعانی، فأمّا فی الأسماء فهی واحدة و هی دالّة علی المسمّی و ذلک أنّ الإنسان و 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فإنّه یخبر أنّه جثّة واحدة و لیس باثنین و الإنسان نفسه لیس بواحد لأنّ أعضاءه مختلفة و ألوانه مختلفة و من ألوانه مختلفة غیر واحد و هو أجزاء مجزّاة، لیست بسواء دمه غیر لحمه و لحمه غیر دمه و عصبه غیر عروقه و شعره غیر بشره و سواده غیر بیاضه و کذلک سائر جمیع الخلق، فالإنسان واحد فی الاسم و لا واحد فی المعنی و اللّه جلّ جلاله هو واحد لا واحد غیره لا اختلاف فیه و لا تفاوت و لا زیادة و لا نقصان، فأمّا الإنسان المخلوق المصنوع المؤلّف من أجزاء مختلفة و جواهر شتّی غیر أنّه بالاجتماع شیء واحد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فرّجت عنّی فرّج اللّه عنک، فقولک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اللّطیف الخبیر فسّره لی کما فسّرت الواحد فإنّی أعلم أنّ لطفه علی خلاف لطف خلقه للفصل، غیر أنّی أحبّ أن تشرح ذلک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اللّطیف، للخلق اللّطیف و لعلمه بالشّیء اللّطیف أو لا تری وفّقک اللّه و ثبّتک إلی أثر صنعه فی النّبات اللّطیف و غیر اللّطیف و من الخلق اللّطیف و من الحیوان الصّغار و من</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٢۵٨</w:t>
      </w:r>
    </w:p>
    <w:p>
      <w:pPr>
        <w:pStyle w:val="BookText"/>
        <w:rPr/>
      </w:pPr>
      <w:r>
        <w:rPr>
          <w:rFonts w:ascii="IRNazanin" w:hAnsi="IRNazanin" w:eastAsia="IRNazanin"/>
          <w:color w:val="111111"/>
          <w:sz w:val="28"/>
          <w:sz w:val="28"/>
          <w:szCs w:val="28"/>
          <w:rtl w:val="true"/>
          <w:lang w:bidi="fa-IR"/>
        </w:rPr>
        <w:t>خدا لطیف، آگاه، شنوا، بینا، یکتا، یگانه، بی‌نیاز است و نزاده و زاده نشده و هیچ کس همتای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 چنان باشد که مشبّهه گویند، آن‌گاه آفریدگار از آفریده و پدیدآورنده از پدیدار شناخته نشود؛ ولی او پدیدآورنده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او و کسی که کالبدش داده و صورتگری کرده و پدیدش آورده، فرق است؛ زیرا چیزی مانند او نیست و او به چیزی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قربانت گرداند؛ ولی شما فرمودید او یگانه و بی‌نیاز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مانند او نیست در صورتی که خدا یکتا و انسان هم یکتا است؛ مگر یکتایی او به یکتایی انسان شبیه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گفتی، خداوند استوارت دارد؛ همانا تشبیه در معناهاست ولی در نام‌ها همه یکی هستند و بر صاحب نام دلالت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وقتی گفته شود انسان یکی است، خبر دادن از این است که انسان یک پیکر می‌باشد نه دو پیکر؛ ولی خود انسان هم از نظر معنا یکی نیست؛ زیرا اعضا و رنگ‌هایش مختلف است و کسی که رنگ‌هایش مختلف باشد، یکی نیست، اجزایش قابل تقسیم است و یکنواخت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خونش جز گوشتش و گوشتش جز خونش و عصبش جز رگ‌هایش و مویش جز پوستش و سیاهیش جز سفیدی او باشد و همان‌طور آفریدگان دیگر؛ پس انسان، نامش یکی است، معنایش یکی نیست و خداوند شکوهمند یکتاست و یکتایی جز او نیست؛ در او اختلاف، تفاوت، فزونی و کمی نیست؛ ولی انسان آفریده شده، ساخته شده و از اجزای مختلف و مواد گوناگون ترکیب شده، جز این‌که با جمع اجزا یک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گره مرا گشودی، خداوند گشایش و آسودگیت نصیب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 خدا لطیف و آگاه است؛ آن را برایم تفسیر کن، همان‌طور که یکتایی او را توضیح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می‌دانم که لطف او به جهت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آفریدگار و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لطف آفریدگان است؛ ولی دوست دارم برایم شرح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گویم خدا لطیف است به جهت آفریدن چیز لطیف و دانایی او به چیز لطیف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توفیق دهد و استوارت دارد، مگر اثر ساخت او را در گیاه لطیف و غیر لطیف و در آفرینش لطیف و جاندار کوچک و پشه و کوچک آن و کوچکتر از آن نمی‌بینی که به چشم نیایند،</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٢۵٩</w:t>
      </w:r>
    </w:p>
    <w:p>
      <w:pPr>
        <w:pStyle w:val="BookText"/>
        <w:rPr/>
      </w:pPr>
      <w:r>
        <w:rPr>
          <w:rFonts w:ascii="IRNazanin" w:hAnsi="IRNazanin" w:eastAsia="IRNazanin"/>
          <w:color w:val="111111"/>
          <w:sz w:val="28"/>
          <w:sz w:val="28"/>
          <w:szCs w:val="28"/>
          <w:rtl w:val="true"/>
          <w:lang w:bidi="fa-IR"/>
        </w:rPr>
        <w:t>البعوض و الجرجس و ما هو أصغر منها ما لا یکاد تستبینه العیون، بل لا یکاد یستبان لصغره الذّکر من الأنثی و الحدث المولود من القدیم، فلمّا رأینا صغر ذلک فی لطفه و اهتداءه للسّفاد و الهرب من الموت و الجمع لما یصلحه و ما فی لجج البحار و ما فی لحاء الأشجار و المفاوز و القفار و إفهام بعضها عن بعض منطقها و ما یفهم به أولادها عنها و نقلها الغذاء إلیها ثمّ تألیف ألوانها حمرة مع صفرة و بیاض مع حمرة و أنّه ما لا تکاد عیوننا تستبینه لدمامة خلقها لا تراه عیوننا و لا تلمسه أیدینا علمنا أنّ خالق هذا الخلق لطیف لطف بخلق ما سمّیناه بلا علاج و لا أداة و لا آلة و أنّ کلّ صانع شیء فمن شیء صنع و اللّه الخالق اللّطیف الجلیل خلق و صنع لا من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مرسلا عن أبی الحسن الرّضا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علّمک اللّه الخیر أنّ اللّه تبارک و تعالی قدیم و القدم صفته الّتی دلّت العاقل علی أنّه لا شیء قبله و لا شیء معه فی دیمومیّته فقد بان لنا بإقرار العامّة معجزة الصّفة أنّه لا شیء قبل اللّه و لا شیء مع اللّه فی بقائه و بطل قول من زعم أنّه کان قبله أو کان معه شیء و ذلک أنّه لو کان معه شیء فی بقائه لم یجز أن یکون خالقا له لأنّه لم یزل معه فکیف یکون خالقا لمن لم یزل معه و لو کان قبله شیء کان الأوّل ذلک الشّیء لا هذا و کان الأوّل أولی بأن یکون خالقا للأوّل ثمّ وصف نفسه تبارک و تعالی بأسماء دعا الخلق إذ خلقهم و تعبّدهم و ابتلاهم إلی أن یدعوه بها فسمّی نفسه سمیعا، بصیرا، قادرا، قائما، ناطقا، ظاهرا، باطنا، لطیفا، خبیرا، قویّا، عزیزا، حکیما، علیما و ما أشبه هذه الأسماء، فلمّا رأی ذلک من أسمائه القالون المکذّبون و قد سمعونا نحدّث عن اللّه أنّه لا شیء مثله و لا شیء من الخلق فی حاله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أخبرونا إذا زعمتم أنّه لا مثل</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٢۶٠</w:t>
      </w:r>
    </w:p>
    <w:p>
      <w:pPr>
        <w:pStyle w:val="BookText"/>
        <w:rPr/>
      </w:pPr>
      <w:r>
        <w:rPr>
          <w:rFonts w:ascii="IRNazanin" w:hAnsi="IRNazanin" w:eastAsia="IRNazanin"/>
          <w:color w:val="111111"/>
          <w:sz w:val="28"/>
          <w:sz w:val="28"/>
          <w:szCs w:val="28"/>
          <w:rtl w:val="true"/>
          <w:lang w:bidi="fa-IR"/>
        </w:rPr>
        <w:t>بلکه به واسطه کوچکی نر و ماده و نوزاد و پیر آن تشخیص داده نشود و ما چون کوچکی این حیوان را با لطافتش دیدیم و نیز رهبری شدنش به نزدیکی با ماده و گریز از مرگ و گردآوری منافع خویش و جاندارانی که در گرداب‌های دریا و پوست‌های درختان و کویرها و بیابان‌ها و فهمانیدن بعضی از آنها سخنش را به دیگری و آنچه به بچه‌های خود می‌فهماند و خوراک برایشان می‌برد و با رنگ‌آمیزی آنها، سرخ با زرد و سفید با سرخ و این‌که از خردی اندام به چشم ما دیده نشوند، چشمان ما آن را نبیند و دست‌های ما آن را لمس نکند، از ملاحظه تمام اینها دانستیم که آفریدگار این آفریدگان لطیف در آفرینش آنچه نام بردیم، بدون رنج بردن و ابزار و آلات لطافت به‌کار برده است و نیز دانستیم که هرکه چیزی سازد از ماده‌ای سازد؛ ولی خداوند آفریدگار لطیف و شکوهمند، آفرینش و ساختنش از ماده‌ای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رضا علیه السّلام به یکی از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خیر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خدای فرخنده و فرازمند قدیم است و قدیم بودن، صفت اوست که خردمند را راهنمایی کند به این‌که چیزی پیش از او نبوده و در همیشگی بودنش، شریک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اعتراف عموم خردمندان، معجزه بودن این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 بودنی که از درک آن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روشن گشت که چیزی پیش از خدا نبوده و در دوامش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چیزی با او نیست و گفتۀ آن‌که معتقد است چیزی پیش از او با همراه او بوده است، باطل شد؛ زیرا اگر چیزی در بقاء با او باشد، درست نیست خدا آفریننده او باشد؛ چرا که همیشه با خدا بوده است و چگونه خدا آفریننده چیزی باشد که همیشه با او بوده است و اگر چیزی پیش از او باشد، او اوّل خواهد بود نه این و آنکه اول است سزاوارتر است که آفریننده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خدای فرخنده و فرازمند خود را با نام‌هایی معرفی کرد که وقتی آفریدگان را پدید آورد و آنها را به اطاعت خواند و آزمایششان کرد، آفریدگان را دعوت نمود تا او را با آن نام‌ها بخوانند، پس خود را شنوا، بینا، توانا، برپا، گویا، نمایان، نهان، لطیف، آگاه، نیرومند، گرامی، حکیم، دانا و مانند اینها نامید و وقتی افراطگران تکذیب‌کننده‌ای نام‌ها را ملاحظه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شنیده بودند که از خداوند خبر می‌دهیم که چیزی مانند او نیست و آفریده‌ای، حالش چون او نباشد،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معتقدید خداوند، مانند و نظیری ندارد،</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٢۶١</w:t>
      </w:r>
    </w:p>
    <w:p>
      <w:pPr>
        <w:pStyle w:val="BookText"/>
        <w:rPr/>
      </w:pPr>
      <w:r>
        <w:rPr>
          <w:rFonts w:ascii="IRNazanin" w:hAnsi="IRNazanin" w:eastAsia="IRNazanin"/>
          <w:color w:val="111111"/>
          <w:sz w:val="28"/>
          <w:sz w:val="28"/>
          <w:szCs w:val="28"/>
          <w:rtl w:val="true"/>
          <w:lang w:bidi="fa-IR"/>
        </w:rPr>
        <w:t>للّه و لا شبه له، کیف شارکتموه فی أسمائه الحسنی فتسمّیتم بجمیعها؟ فإنّ فی ذلک دلیلا علی أنّکم مثله فی حالاته کلّها أو فی بعضها دون بعض إذ جمعتم الأسماء الطّیّبة 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ألزم العباد أسماء من أسمائه علی اختلاف المعانی و ذلک کما یجمع الاسم الواحد معنیین مختلفین و الدّلیل علی ذلک قول النّاس الجائز عندهم الشّائع و هو الّذی خاطب اللّه به الخلق فکلّمهم بما یعقلون لیکون علیهم حجّة فی تضییع ما ضیّعوا فقد یقال للرّجل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 و حمار و ثور و سکّرة و علقمة و أسد، کلّ ذلک علی خلافه و حالاته لم تقع الأسامی علی معانیها الّتی کانت بنیت علیه؛ لأنّ الإنسان لیس بأسد و لا کلب فافهم ذلک رحمک اللّه و إنّما سمّی اللّه تعالی بالعلم بغیر علم حادث علم به الأشیاء استعان به علی حفظ ما یستقبل من أمره و الرّویّة فیما یخلق من خلقه و یفسد ما مضی ممّا أفنی من خلقه ممّا لو لم یحضره ذلک العلم و یغیبه کان جاهلا ضعیفا، کما أنّا لو رأینا علماء الخلق إنّما سمّوا بالعلم لعلم حادث إذ کانوا فیه جهلة و ربّما فارقهم العلم بالأشیاء فعادوا إلی الجهل و إنّما سمّی اللّه عالما لأنّه لا یجهل شیئا، فقد جمع الخالق و المخلوق اسم العالم و اختلف المعنی علی ما رأیت و سمّی ربّنا سمیعا لا بخرت فیه یسمع به الصّوت و لا یبصر به کما أنّ خرتنا الّذی به نسمع لا نقوی به علی البصر و لکنّه أخبر أنّه لا یخفی علیه شیء من الأصوات، لیس علی حدّ ما سمّینا نحن، فقد جمعنا الاسم بالسّمع و اختلف المعنی و هکذا البصر لا بخرت منه أبصر کما أنّا نبصر بخرت منّا لا ننتفع به فی غیره و لکنّ اللّه بصیر لا یحتمل شخصا منظورا إلیه، فقد جمعنا الاسم و اختلف المعنی و هو قائم لیس علی معنی انتصاب و قیام علی ساق فی کبد کما قامت الأشیاء و لکن قائم یخبر أنّه حافظ کقول الرّجل</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٢۶٢</w:t>
      </w:r>
    </w:p>
    <w:p>
      <w:pPr>
        <w:pStyle w:val="BookText"/>
        <w:rPr/>
      </w:pPr>
      <w:r>
        <w:rPr>
          <w:rFonts w:ascii="IRNazanin" w:hAnsi="IRNazanin" w:eastAsia="IRNazanin"/>
          <w:color w:val="111111"/>
          <w:sz w:val="28"/>
          <w:sz w:val="28"/>
          <w:szCs w:val="28"/>
          <w:rtl w:val="true"/>
          <w:lang w:bidi="fa-IR"/>
        </w:rPr>
        <w:t>پس چگونه خود را در اسمای حسنای او شریک قرار دادید و همه آن نامها را برای خود به کار گرفتید؟ این خود دلیل است که شما در تمام یا بعضی از حالت‌ها مانند خدا هستید، چرا که نام‌های خوب را برای خودتان فراهم آوردید و به کار گرفتید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آنها پاسخ دهیم که همانا خداوند فرخنده و فرازمند بندگانش را به نام‌هایی از نام‌هایش با اختلاف معانی متعهّد ساخته است؛ چنان‌که یک اسم، دو معنای مختلف دارد و دلیل آن، گفتۀ خود مردم است که نزد آنها پذیرفته و رائج می‌باشد و به همین جهت، خداوند آفریدگانش را با همان گفته خطاب کرده و با آنچه می‌فهمند، سخن گفته است تا نسبت به آنچه ضایع کردند حجت بر آنها تمام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مردی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خر، گاو، شکر، تلخ و شیر؛ تمام اینها خلاف حالت‌های مرد است و این نام‌ها به معناهایی که برای آن‌ها نهاده شده به کار نرفته است؛ چون انسان نه شیر و نه سگ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خوب دریاب، خدایت مورد رحمتش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هم که دانا نامیده شده به واسطۀ علم پدیدآمده‌ای نیست که چیزها را به آن بداند و بر نگهداری امر آینده‌اش و اندیشه در آنچه آفریند و تباه کند آنچه را از آفریدگانش نابود کرده، کمک بخواهد که اگر این علم نزدش حاضر نبود و از او غیبت کرده بود، نادان و ناتوان می‌شد؛ هم‌چنان‌که اگر می‌بینیم دانشمندان آفریدگان، دانشمند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می‌شوند به جهت دانش پدیدآمدۀ آنها است؛ چرا که پیش از آن نادان بودند و چه بسا دانش به وسیله چیزهایی از آنها جدا شود و به نادانی برگردند؛ ولی این‌که خداوند، عالم نامیده شد؛ چون به چیزی نادان نیست، پس آفریدگار و آفریده در نام عالم شریک شدند و همان‌طور که دانستی، معنا مختلف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ما شنوا نامیده شد نه این‌که دارای سوراخ گوش است که با آن صدا را می‌شنود و با آن چیزی نبیند؛ مانند سوراخ گوش ما که با آن می‌شنویم، ولی توانایی دیدن با آن را نداریم؛ ولی خدا خود خبر داده که هیچ آوازی بر او پوشیده نیست و این طبق آنچه ما خود را شنوا می‌نامیم، نیست؛ پس او هم در نام شنیدن با ما شریک است؛ ولی معنا متفاوت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دیدن او با سوراخ چشم نیست، چنان‌که ما با سوراخ چشم ببینیم و از آن استفاده دیگری نکنیم؛ ولی خداوند بینا است و به هرچیز که بتوان نگاه کرد، نادان نیست؛ پس در نام بینایی با هم هستیم و معنا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برپا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به این معنا که راست ایستاده و سنگینی روی ساق پا انداخته است، همان‌طور که چیزها ایستند، بلکه معنایش این است که خدا</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٢۶٣</w:t>
      </w:r>
    </w:p>
    <w:p>
      <w:pPr>
        <w:pStyle w:val="BookText"/>
        <w:rPr/>
      </w:pPr>
      <w:r>
        <w:rPr>
          <w:rFonts w:ascii="IRNazanin" w:hAnsi="IRNazanin" w:eastAsia="IRNazanin"/>
          <w:color w:val="111111"/>
          <w:sz w:val="28"/>
          <w:sz w:val="28"/>
          <w:szCs w:val="28"/>
          <w:rtl w:val="true"/>
          <w:lang w:bidi="fa-IR"/>
        </w:rPr>
        <w:t>القائم بأمرنا فلان و اللّه هو القائم علی کلّ نفس بما کسبت و القائم أیضا فی کلام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الباقی و القائم أیضا یخبر عن الکفایة کقولک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بأمر بنی فلان أی اکفهم و القائم منّا قائم علی ساق، فقد جمعنا الاسم و لم نجمع المعنی؛ و أمّا اللّطیف فلیس علی قلّة و قضافة و صغر و لکن ذلک علی النّفاذ فی الأشیاء و الامتناع من أن یدرک، کقولک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عنّی هذا الأمر و لطف فلان فی مذهبه و قوله یخبرک أنّه غمض فیه العقل وفات الطّلب و عاد متعمّقا متلطّفا لا یدرکه الوهم فکذلک لطف اللّه تبارک و تعالی عن أن یدرک بحدّ أو یحدّ بوصف و اللّطافة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الصّغر و القلّة، فقد جمعنا الاسم و اختلف المعنی و أمّا الخبیر فالّذی لا یعزب عنه شیء و لا یفوته لیس للتّجربة و لا للاعتبار بالأشیاء فعند التّجربة و الاعتبار علمان و لولاهما ما علم لأنّ من کان کذلک کان جاهلا و اللّه لم یزل خبیرا بما یخلق و الخبیر من النّاس المستخبر عن جهل المتعلّم، فقد جمعنا الاسم و اختلف المعنی و أمّا الظّاهر فلیس من أجل أنّه علا الأشیاء برکوب فوقها و قعود علیها و تسنّم لذراها و لکن ذلک لقهره و لغلبته الأشیاء و قدرته علیها کقول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ظهرت علی أعدائی و أظهرنی اللّه علی خصمی یخبر عن الفلج و الغلبة، فهکذا ظهور اللّه علی الأشیاء و وجه آخر أنّه الظّاهر لمن أراده و لا یخفی علیه شیء و أنّه مدبّر لکلّ ما برأفأیّ ظاهر أظهر و أوضح من اللّه تبارک و تعالی، لأنّک لا تعدم صنعته حیثما توجّهت و فیک من آثاره ما یغنیک و الظّاهر منّا البارز بنفسه و المعلوم بحدّه، فقد جمعنا الاسم و لم یجمعنا المعنی و أمّا الباطن فلیس علی معنی الاستبطان للأشیاء بأن یغور فیها و لکن ذلک منه علی استبطانه للأشیاء علما و حفظا و تدبیرا، کقول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أبطنته یعنی خبّرته و علمت مکتوم سرّه و الباطن منّا الغائب فی</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٢۶۴</w:t>
      </w:r>
    </w:p>
    <w:p>
      <w:pPr>
        <w:pStyle w:val="BookText"/>
        <w:rPr/>
      </w:pPr>
      <w:r>
        <w:rPr>
          <w:rFonts w:ascii="IRNazanin" w:hAnsi="IRNazanin" w:eastAsia="IRNazanin"/>
          <w:color w:val="111111"/>
          <w:sz w:val="28"/>
          <w:sz w:val="28"/>
          <w:szCs w:val="28"/>
          <w:rtl w:val="true"/>
          <w:lang w:bidi="fa-IR"/>
        </w:rPr>
        <w:t xml:space="preserve">نگه‌دار است؛ مانند کسی که گوید فلانی قائم به امر ماست و خداوند بر هرجانی نسبت به آنچه انجام داده‌اند،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نیز قائم در زبان مردم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می‌دهد؛ مانند سخن کسی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فرزندان فلانی قیام کن؛ یعنی رسیدگی و سرپرستی آنان را به عهده بگیر و قائم از ما کسی است که روی ساق پا ایستاده است، پس در نام یکی و در معنا مختلف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لطیف بودن به معنای کمی، نازکی و خردی نیست، بلکه به معنای باریک بینی و نفوذ در چیزها و درک نشدن اوست؛ مانند این‌که به مردی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من لطیف شد و فلانی در راه و روش و گفتارش لطیف است، به او خبر می‌دهی که خرد در آن درمانده و طلب آن از دست رفته و طوری ژرف و بارک گشته است که اندیشه درکش نکند و هم‌چنین خداوند فرخنده و فرازمند از این جهت لطیف است که با اندک، درک و با وصف، محدود نشود و لطافت ما به معنای خردی و کمی است، پس در نام شریک او شدیم و در معنا غیر او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آگاه و خبره کسی است که چیزی بر او پوشیده نیست و از دستش نرفته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بودن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 آزمایش و عبرت گرفتن از چیزها نیست که اگر آزمایش و عبرت باشند، بداند و اگر نباشند، نداند؛ زیرا کسی که چنین باشد نادان است؛ ولی خداوند همیشه به آفریدگانش آگاه است و آگاه از دیدگاه مردم کسی است که می‌خواهد اطلاعاتی از سطح نادانی دانش آموخته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نام شریک او شدیم و در معنا غیر او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نمایان بودن خدا از آن جهت نیست که روی چیزها برآمده و سوار شده و بر آنها نشسته و بر فراز کنگره آن برآمده باشد، بلکه به سبب چیرگی، تسلط و تواناییش بر چیزهاست؛ مانند کسی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دشمنانم نمایان شدم و خدا مرا بر دشمنم نمایان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نمایان از پیروزی و غلبه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نمایان شدن خداوند بر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دیگر این است که برای کسی که او را بخواهد، نمایان و آشکار است و چیزی بر او پوشیده نیست و اوست تدبیرگر هر چیز که آفریده است، پس کدام آشکاری از خداوند فرخنده و فرازمند نمایان‌تر و روشن‌تر است؛ زیرا هرسو که بنگری، ساختۀ او موجود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خودت از آثار او به حدّ کافی وجود دارد؛ ولی نمایان و آشکار بودن ما آن است که خود شخص آشکار و اندازه‌اش معین باشد، پس در نام شریک او شدیم و در معنا غیر او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نهان بودن به معنای درون چیزها بودن نیست که به درون آنها رود، بلکه به این معناست که علم و نگه‌داری و تدبیرش به درون چیزها راه دارد؛ چنان‌که کسی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ابطنته؛ یعنی خوب آگاه شدم و راز پنهانی او را فهمیدم</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٢۶۵</w:t>
      </w:r>
    </w:p>
    <w:p>
      <w:pPr>
        <w:pStyle w:val="BookText"/>
        <w:rPr/>
      </w:pPr>
      <w:r>
        <w:rPr>
          <w:rFonts w:ascii="IRNazanin" w:hAnsi="IRNazanin" w:eastAsia="IRNazanin"/>
          <w:color w:val="111111"/>
          <w:sz w:val="28"/>
          <w:sz w:val="28"/>
          <w:szCs w:val="28"/>
          <w:rtl w:val="true"/>
          <w:lang w:bidi="fa-IR"/>
        </w:rPr>
        <w:t>الشّیء المستتر و قد جمعنا الاسم و اختلف المعنی و أمّا القاهر فلیس علی معنی علاج و نصب و احتیال و مداراة و مکر، کما یقهر العباد بعضهم بعضا و المقهور منهم یعود قاهرا و القاهر یعود مقهورا و لکن ذلک من اللّه تبارک و تعالی علی أنّ جمیع ما خلق ملبّس به الذّلّ لفاعله و قلّة الامتناع لما أراد به لم یخرج منه طرفة عین أن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فیکون و القاهر منّا علی ما ذکرت و وصفت فقد جمعنا الاسم و اختلف المعنی و هکذا جمیع الأسماء و إن کنّا لم نستجمعها کلّها فقد یکتفی الاعتبار بما ألقینا إلیک و اللّه عونک و عوننا فی إرشادنا و توفیقنا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تأویل الصّمد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و محمّد بن الحسن، عن سهل بن زیاد، عن محمّد بن الولید و لقبه شباب الصّیرفیّ، عن داود بن القاسم الجعفریّ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جعفر الثّانی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الصّمد؟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المصمود إلیه فی القلیل و الکثیر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أبی عبد اللّه، عن محمّد بن عیسی، عن یونس بن عبد الرّحمن، عن الحسن بن السّریّ، عن جابر بن یزید الجعفیّ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جعفر علیه السّلام عن شیء من التّوحید؛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تبارکت أسماؤه الّتی یدعا بها و تعالی فی علوّ کنهه واحد توحّد بالتّوحید فی توحّده، ثمّ أجراه علی خلقه، فهو واحد، صمد، قدّوس، یعبده کلّ شیء و یصمد إلیه کلّ شیء و وسع کلّ شیء علما</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٢۶۶</w:t>
      </w:r>
      <w:bookmarkStart w:id="152" w:name="pg12965_139565"/>
    </w:p>
    <w:p>
      <w:pPr>
        <w:pStyle w:val="BookText"/>
        <w:rPr/>
      </w:pPr>
      <w:bookmarkEnd w:id="152"/>
      <w:r>
        <w:rPr>
          <w:rFonts w:ascii="IRNazanin" w:hAnsi="IRNazanin" w:eastAsia="IRNazanin"/>
          <w:color w:val="111111"/>
          <w:sz w:val="28"/>
          <w:sz w:val="28"/>
          <w:szCs w:val="28"/>
          <w:rtl w:val="true"/>
          <w:lang w:bidi="fa-IR"/>
        </w:rPr>
        <w:t>و نهان در میان ما کسی است که در چیزی نهان و پوشیده گشته است، پس در نام شریکیم و در معنا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چیره‌گر بودن به معنای نفوذ اراده بدون حرکت، خستگی در اثر برنامه‌ریزی، چاره‌اندیشی، دشمن‌زدایی و نیرنگ‌گستری نیست؛ چنان‌که بعضی از بندگان بر بعضی تسلط یابند و مغلوب گشته غالب آید و غالب گشته مغلوب گردد؛ ولی مسلط بودن خداوند فرخنده و فرازمند این است که تمام آفریدگان در برابر آفریدگار لباس خواری و زبونی پوشیده‌اند و از آنچه خدا نسبت به آن‌ها اراده کند، توان سرپیچی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چشم به هم زدنی از حکومت او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 پس می‌باشد، بیرون نروند و چیره‌گر در میان ما آن‌گونه است که بیان و وصف کردم، پس در نام شریکیم و در معنا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تمام نام‌های خدا و اگر ما تمام آن‌ها را بیان نکردیم، برای آن‌که به اندازه‌ای که گفتیم برای پند گرفتن بسنده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من و تو در ره‌یافتگی و به دست آوردن توفیق، خداست</w:t>
      </w:r>
      <w:r>
        <w:rPr>
          <w:rFonts w:eastAsia="IRNazanin" w:cs="IRNazanin"/>
          <w:color w:val="111111"/>
          <w:sz w:val="28"/>
          <w:szCs w:val="28"/>
          <w:rtl w:val="true"/>
          <w:lang w:bidi="fa-IR"/>
        </w:rPr>
        <w:t>.</w:t>
      </w:r>
    </w:p>
    <w:p>
      <w:pPr>
        <w:pStyle w:val="Heading3"/>
        <w:numPr>
          <w:ilvl w:val="2"/>
          <w:numId w:val="1"/>
        </w:numPr>
        <w:rPr/>
      </w:pPr>
      <w:bookmarkStart w:id="153" w:name="__RefHeading___Toc5153113_3224264995"/>
      <w:bookmarkStart w:id="154" w:name="_Toc53"/>
      <w:bookmarkEnd w:id="153"/>
      <w:r>
        <w:rPr>
          <w:rtl w:val="true"/>
        </w:rPr>
        <w:t>باب تأویل صفت صمد</w:t>
      </w:r>
      <w:bookmarkEnd w:id="1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قاسم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جواد علیه السّلام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قربانت گردم، معنای صمد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سروری که در هر کم و زیاد مورد توجه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یزید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مطلبی از مطالب توحید را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خداوندی که نام‌هایش که با آن‌ها خوانندش، فرخنده و مبارک است و در فرازمندی ذاتش برتر است؛ یکتاست و در حال یکتایی خودش به یگانه دانستن خود بی‌همتا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توحید را میان آفریدگانش جاری ساخت؛ پس او یکتا، بی‌نیاز و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او را بپرستند و به سوی او نیاز برند و علم او همه چیز را در بر گرفته است</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٢۶٧</w:t>
      </w:r>
    </w:p>
    <w:p>
      <w:pPr>
        <w:pStyle w:val="BookText"/>
        <w:rPr/>
      </w:pPr>
      <w:r>
        <w:rPr>
          <w:rFonts w:ascii="IRNazanin" w:hAnsi="IRNazanin" w:eastAsia="IRNazanin"/>
          <w:color w:val="111111"/>
          <w:sz w:val="28"/>
          <w:sz w:val="28"/>
          <w:szCs w:val="28"/>
          <w:rtl w:val="true"/>
          <w:lang w:bidi="fa-IR"/>
        </w:rPr>
        <w:t>فهذا هو المعنی الصّحیح فی تأویل الصّمد، لا ما ذهب إلیه المشبّهة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تأویل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المصمت الّذی لا جوف له؛ لأنّ ذلک لا یکون إلاّ من صفة الجسم و اللّه جلّ ذکره متعال عن ذلک، هو أعظم و أجلّ من أن تقع الأوهام علی صفته أو تدرک کنه عظمته و لو کان تأویل الصّمد فی صفة اللّه عزّ و جلّ المصمت، لکان مخالفا لقوله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ذلک من صفة الأجسام المصمتة الّتی لا أجواف لها مثل الحجر و الحدید و سائر الأشیاء المصمتة الّتی لا أجواف لها، تعالی اللّه عن ذلک علوّا کبیرا، فأمّا ما جاء فی الأخبار من ذلک فالعالم علیه السّلام أعلم بما قال و هذا الّذی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الصّمد هو السّیّد المصمود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معنی صحیح موافق لقول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المصمود إلیه المقصود فی اللّغة قال أبو طالب فی بعض ما کان یمدح به النّبیّ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بالجمرة القصوی إذا صمدوا لها</w:t>
      </w:r>
    </w:p>
    <w:p>
      <w:pPr>
        <w:pStyle w:val="BookText"/>
        <w:rPr/>
      </w:pPr>
      <w:r>
        <w:rPr>
          <w:rFonts w:ascii="IRNazanin" w:hAnsi="IRNazanin" w:eastAsia="IRNazanin"/>
          <w:color w:val="111111"/>
          <w:sz w:val="28"/>
          <w:sz w:val="28"/>
          <w:szCs w:val="28"/>
          <w:rtl w:val="true"/>
          <w:lang w:bidi="fa-IR"/>
        </w:rPr>
        <w:t>یؤمّون قذفا رأسها بالجنادل</w:t>
      </w:r>
    </w:p>
    <w:p>
      <w:pPr>
        <w:pStyle w:val="BookText"/>
        <w:rPr/>
      </w:pPr>
      <w:r>
        <w:rPr>
          <w:rFonts w:ascii="IRNazanin" w:hAnsi="IRNazanin" w:eastAsia="IRNazanin"/>
          <w:color w:val="111111"/>
          <w:sz w:val="28"/>
          <w:sz w:val="28"/>
          <w:szCs w:val="28"/>
          <w:rtl w:val="true"/>
          <w:lang w:bidi="fa-IR"/>
        </w:rPr>
        <w:t>یعنی قصدوا نحوها یرمونها بالجنادل یعنی الحصی الصّغار الّتی تسمّی بالجمار و قال بعض شعراء الجاهلیّة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کنت أحسب أنّ بیتا ظاهرا</w:t>
      </w:r>
    </w:p>
    <w:p>
      <w:pPr>
        <w:pStyle w:val="BookText"/>
        <w:rPr/>
      </w:pPr>
      <w:r>
        <w:rPr>
          <w:rFonts w:ascii="Amiri" w:hAnsi="Amiri" w:eastAsia="Amiri" w:cs="Amiri"/>
          <w:color w:val="111111"/>
          <w:sz w:val="28"/>
          <w:sz w:val="28"/>
          <w:szCs w:val="28"/>
          <w:rtl w:val="true"/>
          <w:lang w:bidi="ar-SA"/>
        </w:rPr>
        <w:t>للّه فی أکناف مکّة یصمد</w:t>
      </w:r>
    </w:p>
    <w:p>
      <w:pPr>
        <w:pStyle w:val="BookText"/>
        <w:rPr/>
      </w:pPr>
      <w:r>
        <w:rPr>
          <w:rFonts w:ascii="IRNazanin" w:hAnsi="IRNazanin" w:eastAsia="IRNazanin"/>
          <w:color w:val="111111"/>
          <w:sz w:val="28"/>
          <w:sz w:val="28"/>
          <w:szCs w:val="28"/>
          <w:rtl w:val="true"/>
          <w:lang w:bidi="fa-IR"/>
        </w:rPr>
        <w:t>یعنی یقصد و قال ابن الزّبرقان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رهیبة إلاّ سیّد صمد</w:t>
      </w:r>
    </w:p>
    <w:p>
      <w:pPr>
        <w:pStyle w:val="BookText"/>
        <w:rPr/>
      </w:pPr>
      <w:r>
        <w:rPr>
          <w:rFonts w:ascii="IRNazanin" w:hAnsi="IRNazanin" w:eastAsia="IRNazanin"/>
          <w:color w:val="111111"/>
          <w:sz w:val="28"/>
          <w:sz w:val="28"/>
          <w:szCs w:val="28"/>
          <w:rtl w:val="true"/>
          <w:lang w:bidi="fa-IR"/>
        </w:rPr>
        <w:t>و قال شدّاد بن معاویة فی حذیفة بن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علوته بحسام ثمّ قلت له</w:t>
      </w:r>
    </w:p>
    <w:p>
      <w:pPr>
        <w:pStyle w:val="BookText"/>
        <w:rPr/>
      </w:pPr>
      <w:r>
        <w:rPr>
          <w:rFonts w:ascii="Amiri" w:hAnsi="Amiri" w:eastAsia="Amiri" w:cs="Amiri"/>
          <w:color w:val="111111"/>
          <w:sz w:val="28"/>
          <w:sz w:val="28"/>
          <w:szCs w:val="28"/>
          <w:rtl w:val="true"/>
          <w:lang w:bidi="ar-SA"/>
        </w:rPr>
        <w:t>خذها حذیف فأنت السّیّد الصّمد</w:t>
      </w:r>
    </w:p>
    <w:p>
      <w:pPr>
        <w:pStyle w:val="BookText"/>
        <w:rPr/>
      </w:pPr>
      <w:r>
        <w:rPr>
          <w:rFonts w:ascii="IRNazanin" w:hAnsi="IRNazanin" w:eastAsia="IRNazanin"/>
          <w:color w:val="111111"/>
          <w:sz w:val="28"/>
          <w:sz w:val="28"/>
          <w:szCs w:val="28"/>
          <w:rtl w:val="true"/>
          <w:lang w:bidi="fa-IR"/>
        </w:rPr>
        <w:t>و مثل هذا کثیر و اللّه عزّ و جلّ هو السّیّد الصّمد الّذی جمیع الخلق من الجنّ و الإنس إلیه یصمدون فی الحوائج و إلیه یلجئون عند الشّدائد و منه یرجون</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درست در تفسیر صمد این است نه آنچه مشبّهه معتقد شده‌اند که 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توپری است که میان‌خالی نیست؛ زیرا توپری صفت جسم می‌باشد و خداوندی که یادش باشکوه است از آن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بزرگتر و والاتر از آن است که خاطرها به وصفش رسد یا حقیقت عظمتش را دریابد و اگر تفسیر صمد به عنوان صفت خدای بزرگ و والا، توپر باشد، خلاف فرمایش خدای عزّتمند و والاست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مانند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چرا که توپری صفت اجسامی است که توپرند و میان‌خالی نیستند، مانند سنگ، آهن و چیزهای دیگر توپر و بدون میان‌خالی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خدا از این صفت، بسیار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اخباری که در این‌باره وارد شده است خود امام علیه السّلام داناتر به گفته خویش است و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معنای صمد، سرور مورد نیاز است، معنایی درست و موافق گفته خدای عزّتمند و والا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مانند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لغت، مصمود به معنای مقصود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در بعضی از اشعارش که پیامبر صلّی اللّه علیه و آله و سلّم را ستوده،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جمرة عقبه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انداختن سنگ‌ها به سر آن را قصد نمایند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صمدوا لها، یعنی به سوی او متوجه گردند و سنگش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جنادل، سنگ‌های ریزی است که جمار نامیده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شاعران زمان جاهلیّت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ندارم در اطراف مکه، خانه آشکاری برای خدا باشد که متوجّهش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زبرقان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رهیبه، جز سرور و آقای مورد نیاز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رهیبه نام مردی است و صمد، شاهد مثال می‌باشد که به معنای مورد توجه 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شدّاد معاویه درباره حذیفة بن بدر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شمشیری روی سرش بلند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بگیر که تویی مهتر مورد توجه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مثال‌ها زیاد است و خداوند عزّتمند و والا سرور مورد نیازی است که تمام آفریدگان از جنّ و انسان در نیازها آهنگ او کنند و در گرفتاری‌ها به او پناه آوردند و از او امید گشایش استمرار نعمت داشته باشند تا آن گرفتاری و سختی‌ها را از آنان برطرف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 آیت اللّه حسن‌زاده آملی به مرحوم کلینی دربارۀ معنای صمد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هزار و یک کلمه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١٩۶</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٢۶٩</w:t>
      </w:r>
    </w:p>
    <w:p>
      <w:pPr>
        <w:pStyle w:val="BookText"/>
        <w:rPr/>
      </w:pPr>
      <w:r>
        <w:rPr>
          <w:rFonts w:ascii="IRNazanin" w:hAnsi="IRNazanin" w:eastAsia="IRNazanin"/>
          <w:color w:val="111111"/>
          <w:sz w:val="28"/>
          <w:sz w:val="28"/>
          <w:szCs w:val="28"/>
          <w:rtl w:val="true"/>
          <w:lang w:bidi="fa-IR"/>
        </w:rPr>
        <w:t>الرّخاء و دوام النّعماء لیدفع عنهم الشّدائد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الحرکة و الانتقال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عبد اللّه، عن محمّد بن إسماعیل البرمکیّ، عن علیّ بن عبّاس الخراذینیّ، عن الحسن بن راشد، عن یعقوب بن جعفر الجعفریّ، عن أبی إبراهیم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عنده قوم یزعمون أنّ اللّه تبارک و تعالی ینزل إلی السّماء الدّنیا،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لا ینزل و لا یحتاج إلی أن ینزل، إنّما منظره فی القرب و البعد سواء، لم یبعد منه قریب و لم یقرب منه بعید و لم یحتج إلی شیء بل یحتاج إلیه و هو ذو الطّول، لا إله إلاّ هو العزیز الحکیم، أمّا قول الواصفین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ینزل تبارک و تعالی فإنّما یقول ذلک من ینسبه إلی نقص أو زیادة و کلّ متحرّک محتاج إلی من یحرّکه أو یتحرّک به، فمن ظنّ باللّه الظّنون هلک، فاحذروا فی صفاته من أن تقفوا له علی حدّ تحدّونه بنقص أو زیادة أو تحریک أو تحرّک أو زوال أو استنزال أو نهوض أو قعود فإنّ اللّه جلّ و عزّ عن صفة الواصفین و نعت النّاعتین و توهّم المتوهّمین؛ و توکّل علی العزیز الرّحیم الّذی یراک حین تقوم و تقلّبک فی السّاجدین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رفعه، عن الحسن بن راشد، عن یعقوب بن جعفر، عن أبی إبراهیم علیه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قائم فأزیله عن مکانه و لا أحدّه بمکان یکون فیه و لا أحدّه أن یتحرّک فی شیء من الأرکان و الجوارح و لا أحدّه بلفظ شقّ فم و لکن کما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فیکون بمشیئته من غیر تردّد فی نفس، صمدا فردا،</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٢٧٠</w:t>
      </w:r>
      <w:bookmarkStart w:id="155" w:name="pg12965_139569"/>
    </w:p>
    <w:p>
      <w:pPr>
        <w:pStyle w:val="Heading3"/>
        <w:numPr>
          <w:ilvl w:val="2"/>
          <w:numId w:val="1"/>
        </w:numPr>
        <w:rPr/>
      </w:pPr>
      <w:bookmarkStart w:id="156" w:name="__RefHeading___Toc5153115_3224264995"/>
      <w:bookmarkStart w:id="157" w:name="_Toc54"/>
      <w:bookmarkEnd w:id="155"/>
      <w:bookmarkEnd w:id="156"/>
      <w:r>
        <w:rPr>
          <w:rtl w:val="true"/>
        </w:rPr>
        <w:t>بابی دربارۀ حرکت و انتقال</w:t>
      </w:r>
      <w:bookmarkEnd w:id="1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موسی بن جعفر علیه السّلام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عقیده دارند که خدای فرخنده و فرازمند به آسمان دنیا فرود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فرود نیاید و از فرود آمدن بی‌نیاز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او نسبت به نزدیک و دور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نزدیکی از او دور و هیچ دوری به او نزدیک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چیزی نیاز ندارد، بلکه نیاز همه به اوست و او عطاکننده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شایستۀ پرستش جز خدای پیروزمند و سنجیده‌کار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گفتۀ وصف‌کنندگانی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فرخنده و فرازمند فرود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را کسی گوید که خدا را به کاهش و افزایش نسبت دهد؛ افزون بر آن، هر حرکت‌کننده‌ای به محرّک و وسیله حرکت نیاز دارد، پس کسی که این گمان‌ها را به خدا برد، هلاک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بپرهیزیید از این‌که درباره صفات خدا در حدّ معینی توقّف نمایید و او را به کاهش یا افزایش یا تحریک و تحرّک یا انتقال یا فرود آمدن یا برخاستن یا نشستن محدود سازید؛ پس همانا خداوند از وصف توصیف‌کنندگان و ستایش ستایش‌کنندگان و تخیّل خیال‌پردازان، والا و گرامی است و بر خدای عزیز و مهربانی توکل کن که تو را هنگام ایستادن و گشتنت میان سجده‌کنان می‌بیند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برپاست، نه این‌که او را از جایش جدا سازم و او را به مکان معینی که در آن باشد، محدود نکنم و به حرکت اعضا و جوارح محدودش نسازم و به تلفّظ از شکاف دهان محدود ننمایم؛ ولی چنان گویم که خدای فرخنده و فرازمند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پس با خواستش وجود یابد بدون تردید در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بی‌نیاز است و یگانه</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٢٧١</w:t>
      </w:r>
    </w:p>
    <w:p>
      <w:pPr>
        <w:pStyle w:val="BookText"/>
        <w:rPr/>
      </w:pPr>
      <w:r>
        <w:rPr>
          <w:rFonts w:ascii="IRNazanin" w:hAnsi="IRNazanin" w:eastAsia="IRNazanin"/>
          <w:color w:val="111111"/>
          <w:sz w:val="28"/>
          <w:sz w:val="28"/>
          <w:szCs w:val="28"/>
          <w:rtl w:val="true"/>
          <w:lang w:bidi="fa-IR"/>
        </w:rPr>
        <w:t>لم یحتج إلی شریک یذکر له ملکه و لا یفتح له أبواب علمه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عن محمّد بن أبی عبد اللّه، عن محمّد بن إسماعیل، عن داود بن عبد اللّه، عن عمرو بن محمّد، عن عیسی بن یونس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العوجاء لأبی عبد اللّه علیه السّلام فی بعض ما کان یحاوره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اللّه فأحلت علی غائب، فقال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کیف یکون غائبا من هو مع خلقه شاهد و إلیهم أقرب من حبل الورید، یسمع کلامهم و یری أشخاصهم و یعلم أسرارهم، فقال ابن أبی العوجاء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هو فی کلّ مکان ألیس إذا کان فی السّماء کیف یکون فی الأرض و إذا کان فی الأرض کیف یکون فی السّماء؟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وصفت المخلوق الّذی إذا انتقل عن مکان اشتغل به مکان و خلا منه مکان فلا یدری فی المکان الّذی صار إلیه ما یحدث فی المکان الّذی کان فیه فأمّا اللّه العظیم الشّأن الملک الدّیّان فلا یخلو منه مکان و لا یشتغل به مکان و لا یکون إلی مکان أقرب منه إلی مکان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سهل بن زیاد، عن محمّد بن عیسی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کتبت إلی أبی الحسن علیّ بن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فداک 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فی موضع دون موضع علی العرش استوی و أنّه ینزل کلّ لیلة فی النّصف الأخیر من اللّیل إلی السّماء الدّنیا 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ینزل عشیّة عرفة ثمّ یرجع إلی موضعه، فقال بعض موالیک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موضع دون موضع، فقد یلاقیه الهواء و یتکنّف علیه و الهواء جسم رقیق یتکنّف علی کلّ شیء بقدره، فکیف یتکنّف علیه جلّ ثناؤه علی هذا المثال؟ فوقّع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ذلک عنده و هو المقدّر له بما هو أحسن تقدیرا و اعلم أنّه إذا کان فی السّماء الدّنیا فهو کما هو علی العرش و الأشیاء کلّها له سواء علما و قدرة و ملکا و إحاطة</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٢٧٢</w:t>
      </w:r>
    </w:p>
    <w:p>
      <w:pPr>
        <w:pStyle w:val="BookText"/>
        <w:rPr/>
      </w:pPr>
      <w:r>
        <w:rPr>
          <w:rFonts w:ascii="IRNazanin" w:hAnsi="IRNazanin" w:eastAsia="IRNazanin"/>
          <w:color w:val="111111"/>
          <w:sz w:val="28"/>
          <w:sz w:val="28"/>
          <w:szCs w:val="28"/>
          <w:rtl w:val="true"/>
          <w:lang w:bidi="fa-IR"/>
        </w:rPr>
        <w:t>و به شریکی نیاز ندارد که امور سلطنتش را یادآور شود و درهای دانشش را به رویش گشاید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عیسای 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العوجاء در ضمن بحثهایی که با امام صادق علیه السّلام داشت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نام خدا را بردید و به ناپیدایی حواله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ناپیداست کسی که نزد آفریدگانش حاضر است و از رگ گردن به ایشان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سخنان‌شان را می‌شنود کالبدشان را می‌بیند و رازهایشان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در همه‌جا هست؟ وقتی در آسمان است، چگونه در زمین باشد و هنگامی که در زمین است، چگونه در آسمان باشد؟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آفریده‌ای را توصیف کردی که وقتی از جایی برود، جایی او را دربر گیرد و جایی از او خالی ماند و در جایی که آمد از جایی که بوده و آنچه پدید می‌آید، بی‌خبر باشد؛ ولی خداوند والامقام و سلطان جزابخش، هیچ جا از او تهی نیست و هیچ‌جا او را در بر نگیرد و به جایی نزدیک‌تر از جای دیگر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علی النقی 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خداوند مرا قربانت گرداند؛ برای ما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در جای معینی از عرش قرار دارد و در نیمۀ آخر هرشب به آسمان دنیا فرود می‌آید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شب عرفه فرود می‌آید و سپس به جای خود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دوستان شما در این‌باره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در جای معینی باشد در مجاورت هوا قرار گیرد، در حالی که هوا جسم دقیقی است که هرچیز را به اندازه خودش فراگیرد، پس چگونه در این صورت هوا به خدا احاطه پیدا می‌کند؟</w:t>
      </w:r>
    </w:p>
    <w:p>
      <w:pPr>
        <w:pStyle w:val="BookText"/>
        <w:rPr/>
      </w:pPr>
      <w:r>
        <w:rPr>
          <w:rFonts w:ascii="IRNazanin" w:hAnsi="IRNazanin" w:eastAsia="IRNazanin"/>
          <w:color w:val="111111"/>
          <w:sz w:val="28"/>
          <w:sz w:val="28"/>
          <w:szCs w:val="28"/>
          <w:rtl w:val="true"/>
          <w:lang w:bidi="fa-IR"/>
        </w:rPr>
        <w:t>حضرت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 آن را می‌داند و اوست که نیکوتر آن را اندازه‌گیری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او اگر در آسمان دنیا باشد، هم‌چنان در عرش است و علم و توانایی و سلطنت و احاطه‌اش بر همه چیز یکسان است</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٢٧٣</w:t>
      </w:r>
    </w:p>
    <w:p>
      <w:pPr>
        <w:pStyle w:val="BookText"/>
        <w:rPr/>
      </w:pPr>
      <w:r>
        <w:rPr>
          <w:rFonts w:ascii="IRNazanin" w:hAnsi="IRNazanin" w:eastAsia="IRNazanin"/>
          <w:color w:val="111111"/>
          <w:sz w:val="28"/>
          <w:sz w:val="28"/>
          <w:szCs w:val="28"/>
          <w:rtl w:val="true"/>
          <w:lang w:bidi="fa-IR"/>
        </w:rPr>
        <w:t>و عنه، عن محمّد بن جعفر الکوفیّ، عن محمّد بن عیسی مثله</w:t>
      </w:r>
    </w:p>
    <w:p>
      <w:pPr>
        <w:pStyle w:val="BookText"/>
        <w:rPr/>
      </w:pP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یَکُونُ مِنْ نَجْویٰ ثَلاٰثَةٍ إِلاّٰ هُوَ رٰابِعُهُمْ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٣٢٧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عن عدّة من أصحابنا، عن أحمد بن محمّد بن خالد، عن یعقوب بن یزید، عن ابن أبی عمیر، عن ابن أذینة، عن أبی عبد اللّه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یَکُونُ مِنْ نَجْویٰ ثَلاٰثَةٍ إِلاّٰ هُوَ رٰابِعُهُمْ وَ لاٰ خَمْسَةٍ إِلاّٰ هُوَ سٰادِسُهُمْ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واحد واحدیّ الذّات؛ بائن من خلقه و بذاک وصف نفسه و هو بکلّ شیء محیط بالإشراف و الإحاطة و القدرة لا یعزب عنه مثقال ذرّة فی السّماوات و لا فی الأرض و لا أصغر من ذلک و لا أکبر بالإحاطة و العلم لا بالذّات، لأنّ الأماکن محدودة تحویها حدود أربعة فإذا کان بالذّات لزمها الحوایة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قوله اَلرَّحْمٰنُ عَلَی اَلْعَرْشِ اِسْتَویٰ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٣٢٨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محمّد و محمّد بن الحسن، عن سهل بن زیاد، عن الحسن بن موسی الخشّاب، عن بعض رجاله، عن أبی عبد اللّه علیه السّلام أنّه سئل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عَلَی اَلْعَرْشِ اِسْتَویٰ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استوی علی کلّ شیء، فلیس شیء أقرب إلیه من شیء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٣٢٩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 عن سهل، عن الحسن بن محبوب؛ عن محمّد بن مارد أنّ أبا عبد اللّه علیه السّلام سئل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عَلَی اَلْعَرْشِ اِسْتَویٰ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استوی من کلّ شیء فلیس شیء أقرب إلیه من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عن محمّد بن یحیی، عن محمّد بن الحسین، عن صفوان</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٢٧۴</w:t>
      </w:r>
    </w:p>
    <w:p>
      <w:pPr>
        <w:pStyle w:val="BookText"/>
        <w:rPr/>
      </w:pPr>
      <w:r>
        <w:rPr>
          <w:rFonts w:ascii="IRNazanin" w:hAnsi="IRNazanin" w:eastAsia="IRNazanin"/>
          <w:color w:val="111111"/>
          <w:sz w:val="28"/>
          <w:sz w:val="28"/>
          <w:szCs w:val="28"/>
          <w:rtl w:val="true"/>
          <w:lang w:bidi="fa-IR"/>
        </w:rPr>
        <w:t>این روایت از طریق دیگر نیز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فرمایش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گفتگوی محرمانه‌ای میان سه تن نیست مگر اینکه خدا چهارمین آنهاست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دربارۀ فرمایش خداوند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گفتگوی محرمانه‌ای میان سه تن نباشد، جز این‌که خدا چهارمین آنهاست و نه میان پنج نفر جز این‌که او ششمین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مجادله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آیۀ </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یکتا و ذاتش یگانه است و از آفریدگانش جدا می‌باشد و این‌گونه خود را توصیف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همه‌چیز به صورت زیر نظر داشتن، فراگرفتن و توانایی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هم‌وزن ذره‌ای، نه در زمین و نه در آسمان‌ها از علم او پنهان نیست و نه کوچکتر و نه بزرگتر از آن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احاطه و علم و نه از نظر ذات و حقیقت؛ زیرا اماکن محدودند که چهار حدّ آنها را در بر دارد و اگر از نظر ذات و حقیقت باشد بایست که در بر گرفته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فرمایش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بر عرش استوا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حضرت صادق علیه السّلام دربارۀ گفته خدا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مهربان بر عرش استوا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طه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آیۀ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همه چیز مسلط است و چیزی به او از چیز دیگر نزدیک‌تر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علیه السّلام دربارۀ گفتۀ خدا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مهربان بر عرش استوا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همه‌چیز برابر است و چیزی از چیز دیگر به او نزدیک‌تر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دربارۀ فرمایش</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٢٧۵</w:t>
      </w:r>
    </w:p>
    <w:p>
      <w:pPr>
        <w:pStyle w:val="BookText"/>
        <w:rPr/>
      </w:pPr>
      <w:r>
        <w:rPr>
          <w:rFonts w:ascii="IRNazanin" w:hAnsi="IRNazanin" w:eastAsia="IRNazanin"/>
          <w:color w:val="111111"/>
          <w:sz w:val="28"/>
          <w:sz w:val="28"/>
          <w:szCs w:val="28"/>
          <w:rtl w:val="true"/>
          <w:lang w:bidi="fa-IR"/>
        </w:rPr>
        <w:t>بن یحیی، عن عبد الرّحمن بن الحجّاج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عبد اللّه علیه السّلام عن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عَلَی اَلْعَرْشِ اِسْتَویٰ فقال استوی فی کلّ شیء فلیس شیء أقرب إلیه من شیء، لم یبعد منه بعید و لم یقرب منه قریب، استوی فی کلّ شیء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عن محمّد بن یحیی، عن أحمد بن محمّد بن عیسی، عن الحسین بن سعید، عن النّضر بن سوید، عن عاصم بن حمید، عن أبی بصیر،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زعم أنّ اللّه من شیء أو فی شیء أو علی شیء فقد کفر، قلت فسّر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بالحوایة من الشّیء له أو بإمساک له أو من شیء سبقه و 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أنّ اللّه من شیء فقد جعله محدثا و من زعم أنّه فی شیء فقد جعله محصورا و من زعم أنّه علی شیء فقد جعله محمولا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فِی اَلسَّمٰاءِ إِلٰهٌ وَ فِی اَلْأَرْضِ إِلٰهٌ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أبی عمیر، عن هشام بن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شاکر الدّیصانیّ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القرآن آیة هی قولنا،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فِی اَلسَّمٰاءِ إِلٰهٌ وَ فِی اَلْأَرْضِ 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أدر بما أجیبه فحججت فخبّرت أبا عبد اللّه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کلام زندیق خبیث إذا رجعت إلیه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اسمک بالکوفة؟ فإنّه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اسمک بالبصرة؟ فإنّه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اللّه ربّنا فی السّماء إله و فی الأرض إله و فی البحار إله و فی القفار إله و فی کلّ مکان إله،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فقدمت فأتیت أبا شاکر 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نقلت من الحجاز</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٢٧۶</w:t>
      </w:r>
    </w:p>
    <w:p>
      <w:pPr>
        <w:pStyle w:val="BookText"/>
        <w:rPr/>
      </w:pPr>
      <w:r>
        <w:rPr>
          <w:rFonts w:ascii="IRNazanin" w:hAnsi="IRNazanin" w:eastAsia="IRNazanin"/>
          <w:color w:val="111111"/>
          <w:sz w:val="28"/>
          <w:sz w:val="28"/>
          <w:szCs w:val="28"/>
          <w:rtl w:val="true"/>
          <w:lang w:bidi="fa-IR"/>
        </w:rPr>
        <w:t xml:space="preserve">خدای فرازمند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مهربان بر عرش استوا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همه چیز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او از چیز دیگر نزدیک‌تر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دوری از او دور نیست و هیچ نزدیکی به او نزدیک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همه چیز برابر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معتقد شود که خداوند از چیزی یا در چیزی یا روی چیزی قرار گرفته،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 این است که چیزی او را فراگیرد یا او را نگه دارد یا چیزی بر او پیشی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گمان کند خداوند از چیزی است، او را پدیده قرار داده است و هرکه گمان کند او در چیزی است، او را به حصار درآورده است و هرکس بپندارد که او روی چیزی است، او را قابل حمل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فرمایش خدای برتر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در آسمان معبود و در زمین معبود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شاکر دیصانی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آیه‌ای است که گفتۀ ما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که در آسمان معبود و در زمین معبود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زخرف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آیۀ </w:t>
      </w:r>
      <w:r>
        <w:rPr>
          <w:rFonts w:ascii="IRNazanin" w:hAnsi="IRNazanin" w:eastAsia="IRNazanin"/>
          <w:color w:val="111111"/>
          <w:sz w:val="28"/>
          <w:sz w:val="28"/>
          <w:szCs w:val="28"/>
          <w:lang w:bidi="fa-IR"/>
        </w:rPr>
        <w:t>٨۴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ندانستم که چطور پاسخش گویم و مغلوب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حجّ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امام صادق علیه السّلام گزارش آن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زندیق پلید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سویش بازگشتی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در کوفه چیست؟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در بصره چیست؟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خداوند و پروردگار ما که در آسمان معبود و در زمین معبود است و در دریاها معبود و در بیابان معبود و در همه‌جا معبود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بازگشتم و این پاسخ را به ابو شاکر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دستاورد حجاز است</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٢٧٧</w:t>
      </w:r>
    </w:p>
    <w:p>
      <w:pPr>
        <w:pStyle w:val="BookText"/>
        <w:rPr/>
      </w:pPr>
      <w:r>
        <w:rPr>
          <w:rFonts w:ascii="IRNazanin" w:hAnsi="IRNazanin" w:eastAsia="IRNazanin"/>
          <w:color w:val="111111"/>
          <w:sz w:val="28"/>
          <w:sz w:val="28"/>
          <w:szCs w:val="28"/>
          <w:rtl w:val="true"/>
          <w:lang w:bidi="fa-IR"/>
        </w:rPr>
        <w:t xml:space="preserve">باب العرش و الکرسیّ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البرقیّ رفعه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 الجاثلیق أمیر المؤمنین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اللّه عزّ و جلّ یحمل العرش أم العرش یحمله؟ فقال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 و جلّ حامل العرش و السّماوات و الأرض و ما فیهما و ما بینهما و ذلک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یُمْسِکُ اَلسَّمٰاوٰاتِ وَ اَلْأَرْضَ أَنْ تَزُولاٰ وَ لَئِنْ زٰالَتٰا إِنْ أَمْسَکَهُمٰا مِنْ أَحَدٍ مِنْ بَعْدِهِ إِنَّهُ کٰانَ حَلِیماً غَفُوراً،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فأخبرنی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یَحْمِلُ عَرْشَ رَبِّکَ فَوْقَهُمْ یَوْمَئِذٍ ثَمٰانِیَةٌ فکیف قال ذلک؟ 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یحمل العرش و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العرش خلقه اللّه تعالی من أنوار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نور أحمر منه احمرّت الحمرة و نور أخضر منه اخضرّت الخضرة و نور أصفر منه اصفرّت الصّفرة و نور أبیض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ابیضّ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البیاض و هو العلم الّذی حمّله اللّه الحملة و ذلک نور من عظمته، فبعظمته و نوره أبصر قلوب المؤمنین و بعظمته و نوره عاداه الجاهلون و بعظمته و نوره ابتغی من فی السّماوات و الأرض من جمیع خلائقه إلیه الوسیلة بالأعمال المختلفة و الأدیان المشتبهة، فکلّ محمول یحمله اللّه بنوره و عظمته و قدرته لا یستطیع لنفسه ضرّا و لا نفعا و لا موتا و لا حیاة و لا نشورا، فکلّ شیء محمول و اللّه تبارک و تعالی الممسک لهما أن تزولا و المحیط بهما من شیء و هو حیاة کلّ شیء و نور کلّ شیء سبحانه و تعالی عمّا یقولون علوّا 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فأخبرنی عن اللّه عزّ و جلّ أین هو؟ فقال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هاهنا و هاهنا و فوق و تحت و محیط بنا و معنا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یَکُونُ مِنْ نَجْویٰ ثَلاٰثَةٍ إِلاّٰ هُوَ رٰابِعُهُمْ وَ لاٰ خَمْسَةٍ إِلاّٰ هُوَ سٰادِسُهُمْ وَ لاٰ أَدْنیٰ مِنْ ذٰلِکَ وَ لاٰ أَکْثَرَ إِلاّٰ هُوَ مَعَهُمْ أَیْنَ مٰا کٰانُوا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فالکرسیّ</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٢٧٨</w:t>
      </w:r>
      <w:bookmarkStart w:id="158" w:name="pg12965_139577"/>
    </w:p>
    <w:p>
      <w:pPr>
        <w:pStyle w:val="Heading3"/>
        <w:numPr>
          <w:ilvl w:val="2"/>
          <w:numId w:val="1"/>
        </w:numPr>
        <w:rPr/>
      </w:pPr>
      <w:bookmarkStart w:id="159" w:name="__RefHeading___Toc5153117_3224264995"/>
      <w:bookmarkStart w:id="160" w:name="_Toc55"/>
      <w:bookmarkEnd w:id="158"/>
      <w:bookmarkEnd w:id="159"/>
      <w:r>
        <w:rPr>
          <w:rtl w:val="true"/>
        </w:rPr>
        <w:t>بابی دربارۀ عرش و کرسی</w:t>
      </w:r>
      <w:bookmarkEnd w:id="1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جاثلیق از امیر مؤمنان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آیا خداوند عزّتمند و والا عرش را حمل می‌کند یا عرش او را؟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عزّتمند و والا حاصل عرش، آسمان‌ها، زمین و آنچه در آنها و میان آنهاست، می‌باشد و این فرمایش خداوند بزرگ و شکوهمند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آسمان‌ها و زمین را نگاه می‌دارد تا نیفتند و اگر بیفتند بعد از او هیچ‌کس آن‌ها را نگاه نمی‌دارد، اوست بردبار آمرزنده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فاطر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آیۀ </w:t>
      </w:r>
      <w:r>
        <w:rPr>
          <w:rFonts w:ascii="IRNazanin" w:hAnsi="IRNazanin" w:eastAsia="IRNazanin"/>
          <w:color w:val="111111"/>
          <w:sz w:val="28"/>
          <w:sz w:val="28"/>
          <w:szCs w:val="28"/>
          <w:lang w:bidi="fa-IR"/>
        </w:rPr>
        <w:t>۴١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برایم بگو چگونه خدا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هشت فرشته، عرش پروردگارت را بر سر خود بردارند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حاقه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آیۀ </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گفتید که خدا عرش و آسمان‌ها و زمین را حمل کند؟ 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فرازمند عرش را از چهار نور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سرخی که هر سرخی از آن سرخی گرفت و نور سبزی که هر سبزی از آن سبزی یافت و نور زردی که هر زردی از آن زردی گرفت و نور سفیدی که هر سفیدی از آن سفید شد و آن دانشی است که خداوند به حاملان عطا فرموده است و آن نوری از عظمت اوست، پس خداوند به سبب عظمت و نورش، دل‌های مؤمنان را بینا کرده و به همان سبب، نادانان با او دشمن شده و به همان سبب، تمام آفریدگان او که در آسمان‌ها و زمین‌اند با کردارهای گوناگون و دین‌های همگون به سوی او وسیله جویند، پس هر محمولی را خدا با نور، عظمت و توانایی‌اش بردارد و آنها بر زیان و سود و مرگ و زندگی و برخاستن از گور توانایی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محمول است و خداوند فرخنده و فرازمند آسمان و زمین و آنچه آن‌ها را فراگیرد از افتادن نگه دارد و خدا زندگی هرچیز و روشنی هرچیز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و پرتوی بزرگی دارد از آنچه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بگو که خداوند بزرگ و شکوهمند کجاست؟ 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آنجا و آنجاست، بالا و پایین و فروگرفته ما را و همراه ماست و این فرمایش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گفتگوی محرمانه‌ای میان سه نفر نباشد جز این‌که خدا چهارمین آنهاست و نه میان پنج نفر جز این‌که او ششمین آنها و نه کمتر از آن و نه بیشتر باشد، جز این‌که هرکجا باشند خدا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٢٧٩</w:t>
      </w:r>
    </w:p>
    <w:p>
      <w:pPr>
        <w:pStyle w:val="BookText"/>
        <w:rPr/>
      </w:pPr>
      <w:r>
        <w:rPr>
          <w:rFonts w:ascii="Amiri" w:hAnsi="Amiri" w:eastAsia="Amiri" w:cs="Amiri"/>
          <w:color w:val="111111"/>
          <w:sz w:val="28"/>
          <w:sz w:val="28"/>
          <w:szCs w:val="28"/>
          <w:rtl w:val="true"/>
          <w:lang w:bidi="ar-SA"/>
        </w:rPr>
        <w:t>محیط بالسّماوات و الأرض و ما بینهما و ما تحت الثّری و إن تجهر بالقول فإنّه یعلم السّرّ و أخفی و 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کُرْسِیُّهُ اَلسَّمٰاوٰاتِ وَ اَلْأَرْضَ وَ لاٰ یَؤُدُهُ حِفْظُهُمٰا وَ هُوَ اَلْعَلِیُّ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فالّذین یحملون العرش هم العلماء الّذین حمّلهم اللّه علمه و لیس یخرج عن هذه الأربعة شیء خلق اللّه فی ملکوته الّذی أراه اللّه أصفیاءه و أراه خلیله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نُرِی إِبْرٰاهِیمَ مَلَکُوتَ اَلسَّمٰاوٰاتِ وَ اَلْأَرْضِ وَ لِیَکُونَ مِنَ اَلْمُوقِنِینَ و کیف یحمل حملة العرش اللّه و بحیاته حییت قلوبهم و بنوره اهتدوا إلی معرفته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إدریس، عن محمّد بن عبد الجبّار، عن صفوان بن یحیی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سألنی أبو قرّة المحدّث أن أدخله علی أبی الحسن الرّضا علیه السّلام فاستأذنته فأذن لی، فدخل فسأله عن الحلال و الحرام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فتقرّ أنّ اللّه محمول؟ فقال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محمول مفعول به مضاف إلی غیره محتاج و المحمول اسم نقص فی اللّفظ و الحامل فاعل و هو فی اللّفظ مدحة و کذلک قول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فوق و تحت و أعلی و أسفل و قد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اَلْأَسْمٰاءُ اَلْحُسْنیٰ فَادْعُوهُ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یقل فی کتبه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المحمول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الحامل فی البرّ و البحر و الممسک السّماوات و الأرض أن تزولا و المحمول ما سوی اللّه و لم یسمع أحد آمن باللّه و عظمته قطّ قال فی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محمول، قال أبو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یَحْمِلُ عَرْشَ رَبِّکَ فَوْقَهُمْ یَوْمَئِذٍ ثَمٰانِیَةٌ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یحملون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 لیس هو اللّه و العرش اسم علم و قدرة و عرش فیه کلّ شیء، ثمّ أضاف الحمل إلی غیره، خلق من خلقه؛ لأنّه استعبد خلقه بحمل عرشه و هم حملة علمه و خلقا یسبّحون حول عرشه و هم یعملون بعلمه</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٢٨٠</w:t>
      </w:r>
    </w:p>
    <w:p>
      <w:pPr>
        <w:pStyle w:val="BookText"/>
        <w:rPr/>
      </w:pPr>
      <w:r>
        <w:rPr>
          <w:rFonts w:ascii="IRNazanin" w:hAnsi="IRNazanin" w:eastAsia="IRNazanin"/>
          <w:color w:val="111111"/>
          <w:sz w:val="28"/>
          <w:sz w:val="28"/>
          <w:szCs w:val="28"/>
          <w:rtl w:val="true"/>
          <w:lang w:bidi="fa-IR"/>
        </w:rPr>
        <w:t>بنابراین کرسی به آسمان‌ها و زمین و میان آنها و زیر خاک احاطه دارد و اگر با صدای بلند بگویی، او راز و پنهانت را می‌داند و همین، معنای سخن خدای برتر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کرسی او آسمان‌ها و زمین را در بر گرفته و نگهداری آنها بر او دشوار نیست و اوست والای بزرگ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سورۀ بقره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آیۀ </w:t>
      </w:r>
      <w:r>
        <w:rPr>
          <w:rFonts w:ascii="IRNazanin" w:hAnsi="IRNazanin" w:eastAsia="IRNazanin"/>
          <w:color w:val="111111"/>
          <w:sz w:val="28"/>
          <w:sz w:val="28"/>
          <w:szCs w:val="28"/>
          <w:lang w:bidi="fa-IR"/>
        </w:rPr>
        <w:t>٢۵۵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آنانی که عرش را حمل کنند، دانشمندانی هستند که خدا علمش را به آن‌ها ارزانی داشته است و آنچه خداوند در ملکوتش آفریده و به برگزیدگانش و خلیلش ابراهیم علیه السّلام نشان داده از این چهار نور بیرون نیست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گونه، ملکوت آسمان‌ها و زمین را به ابراهیم نمایاندیم تا از اهل یقین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انعام، آیۀ </w:t>
      </w:r>
      <w:r>
        <w:rPr>
          <w:rFonts w:ascii="IRNazanin" w:hAnsi="IRNazanin" w:eastAsia="IRNazanin"/>
          <w:color w:val="111111"/>
          <w:sz w:val="28"/>
          <w:sz w:val="28"/>
          <w:szCs w:val="28"/>
          <w:lang w:bidi="fa-IR"/>
        </w:rPr>
        <w:t>٧۵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حاملان عرش، خدا را بردارند با آن‌که به سبب زندگی او دل‌های ایشان زنده گشته و با نور او به شناختش راهنمایی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قرّۀ محدّث از من خواست که او را خدمت امام رضا علیه السّلام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اجازه خواستم و ایشان به من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قرّه خدمت امام رسید و از مسائل حلال و حرام پرسید، 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قبول دارید که خداوند حمل‌شدنی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حمل‌شدنی، کاری بر او واقع شده که به دیگری نسبت دارد و نیازمند است و محمول، اسمی است که در تعبیر بر کمبود دلالت دارد و حامل، انجام‌دهنده می‌باشد که در تعبیر بر مدح دلالت دارد و چنین است سخن آن‌که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زبر و زیر و بالا و پایین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زبر و بالا بر مدح و زیر و پایین بر کمبود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را نام‌های نیکوست، پس او را با آنها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اعراف، آیۀ </w:t>
      </w:r>
      <w:r>
        <w:rPr>
          <w:rFonts w:ascii="IRNazanin" w:hAnsi="IRNazanin" w:eastAsia="IRNazanin"/>
          <w:color w:val="111111"/>
          <w:sz w:val="28"/>
          <w:sz w:val="28"/>
          <w:szCs w:val="28"/>
          <w:lang w:bidi="fa-IR"/>
        </w:rPr>
        <w:t>١٨٠</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کتاب‌های آسمانی‌اش نفرموده است که او محمول است، بلکه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در خشکی و دریا بردارنده و نگه‌دار آسمان‌ها و زمین از افتادن است و جز خدا محمول است و هیچ‌گاه از کسی که به خدا و عظمتش ایمان دارد، شنیده نشده است که در دعای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عرش پروردگارت را هشت فرشته در بالایشان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آنانی که عرش را حمل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که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تعبیر از علم و توانایی است که همه‌چیز در آن است، سپس کار حمل را به غیر خود، که آفریده‌ای از آفریدگانش باشد، نسبت داده است؛ بدان جهت که از آفریده‌اش به سبب برداشتن عرشش عبادت خواسته است و آنان بردارندگان علم خداوند و آفریده‌ای هستند که گرد عرشش تسبیح گویند و با علم او کار کنند و فرشتگانی هستند که کردارهای بندگانش را نویسند</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٢٨١</w:t>
      </w:r>
    </w:p>
    <w:p>
      <w:pPr>
        <w:pStyle w:val="BookText"/>
        <w:rPr/>
      </w:pPr>
      <w:r>
        <w:rPr>
          <w:rFonts w:ascii="IRNazanin" w:hAnsi="IRNazanin" w:eastAsia="IRNazanin"/>
          <w:color w:val="111111"/>
          <w:sz w:val="28"/>
          <w:sz w:val="28"/>
          <w:szCs w:val="28"/>
          <w:rtl w:val="true"/>
          <w:lang w:bidi="fa-IR"/>
        </w:rPr>
        <w:t>و ملائکة یکتبون أعمال عباده و استعبد أهل الأرض بالطّواف حول بیته و اللّه علی العرش استوی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العرش و من یحمله؛ و من حول العرش؛ و اللّه الحامل لهم؛ الحافظ لهم، الممسک القائم علی کلّ نفس و فوق کلّ شیء و علی کلّ شیء و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و لا أسفل قولا مفردا لا یوصل بشیء فیفسد اللّفظ و المعنی؛ قال أبو قرّة فتکذّب بالرّوایة الّتی جاءت أنّ اللّه إذا غضب إنّما یعرف غضبه أنّ الملائکة الّذین یحملون العرش یجدون ثقله علی کواهلهم، فیخرّون سجّدا؛ فإذا ذهب الغضب خفّ و رجعوا إلی مواقفهم؟ فقال أبو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عن اللّه تبارک و تعالی منذ لعن إبلیس إلی یومک هذا هو غضبان علیه؛ فمتی رضی؟ و هو فی صفتک لم یزل غضبان علیه و علی أولیائه و علی أتباعه کیف تجترئ أن تصف ربّک بالتّغییر من حال إلی حال و أنّه یجری علیه ما یجری علی المخلوقین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و تعالی؛ لم یزل مع الزّائلین و لم یتغیّر مع لمتغیّرین و لم یتبدّل مع المتبدّلین و من دونه فی یده و تدبیره و کلّهم إلیه محتاج و هو غنیّ عمّن سواه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إسماعیل، عن الفضل بن شاذان، عن حمّاد بن عیسی، عن ربعیّ بن عبد اللّه، عن الفضیل بن یسار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عبد اللّه علیه السّلام عن قول اللّه جلّ و 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کُرْسِیُّهُ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فضیل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فی الکرسیّ، السّماوات و الأرض و کلّ شیء فی الکرسیّ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الحجّال، عن ثعلبة بن میمون، عن زرارة بن أعین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عبد اللّه علیه السّلام عن قول اللّه جلّ و 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کُرْسِیُّهُ اَلسَّمٰاوٰاتِ</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٢٨٢</w:t>
      </w:r>
    </w:p>
    <w:p>
      <w:pPr>
        <w:pStyle w:val="BookText"/>
        <w:rPr/>
      </w:pPr>
      <w:r>
        <w:rPr>
          <w:rFonts w:ascii="IRNazanin" w:hAnsi="IRNazanin" w:eastAsia="IRNazanin"/>
          <w:color w:val="111111"/>
          <w:sz w:val="28"/>
          <w:sz w:val="28"/>
          <w:szCs w:val="28"/>
          <w:rtl w:val="true"/>
          <w:lang w:bidi="fa-IR"/>
        </w:rPr>
        <w:t>و از اهل زمین به سبب طواف گرد خانه‌اش عبادت خواسته است و خداوند بر عرش تسلّط و استیلاء دارد، چنان‌چه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عرش و بردارندگانش و آنها که گردش باشند، خداوند حمل‌کنندۀ آنها و نگه دارنده آنهاست؛ نگه‌دارنده و برپادارنده هر جان و بالای هرچیز و روی هرچیز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برداشته‌شده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بدون این‌که به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بچسبد، نباید گفت تا لفظ و معنا تباه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خدا محمول است یا زمین خدا پایین آسمان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ابو 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روایت را دروغ می‌شمارید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خشم کند، فرشتگانی که عرش را حمل می‌کنند از سنگینی آن بر دوش خود، خشم او را دریابند و به سجده افتند و وقتی خشم خدا فروکش کند، دوش آنها سبک شود و به جایگاه خویش برگردند؟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بگو از زمانی که خدا شیطان را لعنت کرده و بر او خشمگین شده است تا امروز کی از او خشنود گشته است؟ در حالی که طبق بیان تو که خدا همیشه بر شیطان و دوستان او خشمگین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آن زمان تا حال، بردارندگان عرش در سجده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جرأت می‌کنی پروردگارت را به دگرگونی از حالتی به حالتی نسبت دهی و بگویی آنچه بر آفریده رخ می‌دهد بر او هم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منزّه و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نابودشوندگان، از بین نرود و با دگرگون‌شدگان، دگرگون نشود و با عوض شوندگان، عوض نشود و هرچیز جز اوست، در دست او و زیر تدبیر اوست و همگی به او نیازمند و او از غیر خودش بی‌نیاز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دربارۀ فرمایش خدای بزرگ و شکوهمند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 خدا آسمان‌ها و زمین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کرسی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 و همه چیز در کرسی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دربارۀ سخن خدای عزّتمند و والا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 خدا آسمان‌ها و زمین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پرسیدم که آیا آسمان‌ها و زمین کرسی را در بر دارند یا کرسی، آسمان‌ها و زمین را در بر دارد؟ فرمود</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٢٨٣</w:t>
      </w:r>
    </w:p>
    <w:p>
      <w:pPr>
        <w:pStyle w:val="BookText"/>
        <w:rPr/>
      </w:pPr>
      <w:r>
        <w:rPr>
          <w:rFonts w:ascii="Amiri" w:hAnsi="Amiri" w:eastAsia="Amiri" w:cs="Amiri"/>
          <w:color w:val="111111"/>
          <w:sz w:val="28"/>
          <w:sz w:val="28"/>
          <w:szCs w:val="28"/>
          <w:rtl w:val="true"/>
          <w:lang w:bidi="ar-SA"/>
        </w:rPr>
        <w:t>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السّماوات و الأرض وسعن الکرسیّ أم الکرسیّ وسع السّماوات و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الکرسیّ وسع السّماوات و الأرض و العرش و کلّ شیء وسع الکرسیّ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الحسین بن سعید، عن فضالة بن أیّوب، عن عبد اللّه بن بکیر، عن زرارة بن أعین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کُرْسِیُّهُ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السّماوات و الأرض وسعن الکرسیّ أو الکرسیّ وسع السّماوات و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کلّ شیء فی الکرسیّ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أحمد بن محمّد بن أبی نصر، عن محمّد بن الفضیل، عن أبی حمزة،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حملة العرش و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منّا و أربعة ممّن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عن سهل بن زیاد، عن ابن محبوب، عن عبد الرّحمن بن کثیر، عن داود الرّقّیّ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سألت أبا عبد اللّه علیه السّلام عن 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عَرْشُهُ عَلَی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ما یقولون،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العرش کان علی الماء و الرّبّ فوقه،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من زعم هذا فقد صیّر اللّه محمولا و وصفه بصفة المخلوق و لزمه أنّ الشّیء الّذی یحمله أقوی منه،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لی جعلت فداک،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حمّل دینه و علمه الماء قبل أن یکون أرض أو سماء أو جنّ أو إنس أو شمس أو قمر، فلمّا أراد اللّه أن یخلق الخلق نثرهم بین یدیه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ربّکم؟ فأوّل من 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 سلّم و أمیر المؤمنین علیه السّلام و الأئمّة صلوات اللّه علیهم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ربّنا، فحمّلهم العلم و الدّین؛ ثمّ قال للملائکة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حملة دینی و علمی و</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٢٨۴</w:t>
      </w:r>
    </w:p>
    <w:p>
      <w:pPr>
        <w:pStyle w:val="BookText"/>
        <w:rPr/>
      </w:pPr>
      <w:r>
        <w:rPr>
          <w:rFonts w:ascii="IRNazanin" w:hAnsi="IRNazanin" w:eastAsia="IRNazanin"/>
          <w:color w:val="111111"/>
          <w:sz w:val="28"/>
          <w:sz w:val="28"/>
          <w:szCs w:val="28"/>
          <w:rtl w:val="true"/>
          <w:lang w:bidi="fa-IR"/>
        </w:rPr>
        <w:t>بلکه کرسی آسمان و زمین و عرش را در بر دارد و کرسی همه چیز را فراگیرد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دربارۀ فرمایش خدای بزرگ و شکوهمند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 او آسمان‌ها و زمین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پرسیدم که آیا آسمان و زمین کرسی را در بر دارند یا کرسی آسمان‌ها و زمین را در بر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همه چیز در کرسی گنجانده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بردارندگان 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عرش به معنای 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کس از ما و چهار کس از آنهایی که خدا 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رقّی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دربارۀ فرمایش خدای بزرگ و والا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عرش خدا بر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چه می‌گویند؟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عرش روی آب و پروردگار بالای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چنین گوید، خداوند را محمول قرار داده و او را با صفت آفریدگان توصیف کرده است و لازم آید چیزی که خدا را حمل می‌کند، نیرومندتر از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مطلب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آن‌که زمینی یا آسمانی یا جنّ و انسانی یا خورشید و ماهی باشد، خداوند دینش و علمش را به آب ارزانی داشت؛ وقتی خدا خواست آفریدگان را پدید آورد، ایشان را در برابر خویش پراکنده ساخت و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پروردگارتان کیست؟ پس نخستین کسانی که سخن گفتند، رسول خدا، امیر مؤمنان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خداوند بر آنها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پروردگار ما؛ آن‌گاه خدا به ایشان دانش و دین ارزانی کرد، سپس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حاملان دین و علم من</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٢٨۵</w:t>
      </w:r>
    </w:p>
    <w:p>
      <w:pPr>
        <w:pStyle w:val="BookText"/>
        <w:rPr/>
      </w:pPr>
      <w:r>
        <w:rPr>
          <w:rFonts w:ascii="IRNazanin" w:hAnsi="IRNazanin" w:eastAsia="IRNazanin"/>
          <w:color w:val="111111"/>
          <w:sz w:val="28"/>
          <w:sz w:val="28"/>
          <w:szCs w:val="28"/>
          <w:rtl w:val="true"/>
          <w:lang w:bidi="fa-IR"/>
        </w:rPr>
        <w:t>أمنائی فی خلقی و هم المسئولون، ثمّ قال لبنی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أقرّوا للّه بالرّبوبیّة و لهؤلاء النّفر بالولایة و الطّاعة، فقالوا، نعم ربّنا أقررنا، فقال اللّه للملائکة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اشهدوا، فقالت الملائکة شهدنا علی أن لا یقولوا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کنّا عن هذا غافلین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یقولوا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أَشْرَکَ آبٰاؤُنٰا مِنْ قَبْلُ وَ کُنّٰا ذُرِّیَّةً مِنْ بَعْدِهِمْ أَ فَتُهْلِکُنٰا بِمٰا فَعَلَ اَلْمُبْطِلُونَ یا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ولایتنا مؤکّدة علیهم فی المیثاق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الرّوح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عیسی، عن ابن أبی عمیر، عن ابن أذینة، عن الأحول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عبد اللّه علیه السّلام عن الرّوح الّتی فی آدم علیه السّلام،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سَوَّیْتُهُ وَ نَفَخْتُ فِیهِ مِنْ رُوحِی قال هذه روح مخلوقة و الرّوح الّتی فی عیسی مخلوقة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عیسی، عن الحجّال، عن ثعلبة، عن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روح اللّه مخلوقة خلقها اللّه فی آدم و عیسی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محمّد بن خالد، عن القاسم بن عروة، عن عبد الحمید الطّائیّ، عن محمّد بن مسلم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نَفَخْتُ فِیهِ مِنْ رُوحِی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هذا النّفخ؟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الرّوح متحرّک کالرّیح و إنّما سمّی روحا لأنّه اشتقّ اسمه من الرّیح و إنّما أخرجه عن لفظة الرّیح لأنّ الأرواح مجانسة للرّیح و إنّما أضافه إلی نفسه لأنّه اصطفاه علی سائر الأرواح، کما قال لبیت من البیوت</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٢٨۶</w:t>
      </w:r>
      <w:bookmarkStart w:id="161" w:name="pg12965_139585"/>
    </w:p>
    <w:p>
      <w:pPr>
        <w:pStyle w:val="BookText"/>
        <w:rPr/>
      </w:pPr>
      <w:bookmarkEnd w:id="161"/>
      <w:r>
        <w:rPr>
          <w:rFonts w:ascii="IRNazanin" w:hAnsi="IRNazanin" w:eastAsia="IRNazanin"/>
          <w:color w:val="111111"/>
          <w:sz w:val="28"/>
          <w:sz w:val="28"/>
          <w:szCs w:val="28"/>
          <w:rtl w:val="true"/>
          <w:lang w:bidi="fa-IR"/>
        </w:rPr>
        <w:t>و امانت‌داران من در میان آفریدگانم و مسؤول هستند؛ سپس به فرزندان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بودن خدا و ولایت و پیروی این اشخاص اقرار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 پروردگار ما، اقرار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 برای آن بود که مبادا روز قیامت بگویند ما از آن آگاه نبودیم یا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پدران ما از پیش مشرک شدند و ما هم نسل پس از آن‌ها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به خاطر آنچه باطل‌اندیشان انجام داده‌اند هلاک می‌کنی؟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اعراف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آیۀ </w:t>
      </w:r>
      <w:r>
        <w:rPr>
          <w:rFonts w:ascii="IRNazanin" w:hAnsi="IRNazanin" w:eastAsia="IRNazanin"/>
          <w:color w:val="111111"/>
          <w:sz w:val="28"/>
          <w:sz w:val="28"/>
          <w:szCs w:val="28"/>
          <w:lang w:bidi="fa-IR"/>
        </w:rPr>
        <w:t>١٧٣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ما در هنگام پیمان بر ایشان تأکید شده است</w:t>
      </w:r>
      <w:r>
        <w:rPr>
          <w:rFonts w:eastAsia="IRNazanin" w:cs="IRNazanin"/>
          <w:color w:val="111111"/>
          <w:sz w:val="28"/>
          <w:szCs w:val="28"/>
          <w:rtl w:val="true"/>
          <w:lang w:bidi="fa-IR"/>
        </w:rPr>
        <w:t>.</w:t>
      </w:r>
    </w:p>
    <w:p>
      <w:pPr>
        <w:pStyle w:val="Heading3"/>
        <w:numPr>
          <w:ilvl w:val="2"/>
          <w:numId w:val="1"/>
        </w:numPr>
        <w:rPr/>
      </w:pPr>
      <w:bookmarkStart w:id="162" w:name="__RefHeading___Toc5153119_3224264995"/>
      <w:bookmarkStart w:id="163" w:name="_Toc56"/>
      <w:bookmarkEnd w:id="162"/>
      <w:r>
        <w:rPr>
          <w:rtl w:val="true"/>
        </w:rPr>
        <w:t>بابی دربارۀ روح</w:t>
      </w:r>
      <w:bookmarkEnd w:id="1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دربارۀ روحی که در آدم دمیده شد، پرسیدم که خدا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او را برابر ساختم و از روحم در او دمیدم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حجر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آیۀ </w:t>
      </w:r>
      <w:r>
        <w:rPr>
          <w:rFonts w:ascii="IRNazanin" w:hAnsi="IRNazanin" w:eastAsia="IRNazanin"/>
          <w:color w:val="111111"/>
          <w:sz w:val="28"/>
          <w:sz w:val="28"/>
          <w:szCs w:val="28"/>
          <w:lang w:bidi="fa-IR"/>
        </w:rPr>
        <w:t>٢٩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روح آفریده شده است و نیز روحی که در عیسی بود، آفریده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دربارۀ فرمایش خدای بزرگ و شکوهمند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روح آفریده شده است که خدا آن را در آدم و عیسی خلق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دربارۀ سخن خدای بزرگ و والا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روح خود در او دمیدم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آن دمیدن چگونه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روح مانند باد در جنبش است و از آن جهت روح نامند که نامش از 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است و چون ارواح هم‌جنس باد باشند، آن را از لفظ ریح بیرون آورد و آن را به خود نسبت داد؛ چرا که آن را بر ارواح دیگر برگزید؛ همان‌طور به خانه‌ای از میان همه خانه‌ها</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٢٨٧</w:t>
      </w:r>
    </w:p>
    <w:p>
      <w:pPr>
        <w:pStyle w:val="BookText"/>
        <w:rPr/>
      </w:pPr>
      <w:r>
        <w:rPr>
          <w:rFonts w:ascii="IRNazanin" w:hAnsi="IRNazanin" w:eastAsia="IRNazanin"/>
          <w:color w:val="111111"/>
          <w:sz w:val="28"/>
          <w:sz w:val="28"/>
          <w:szCs w:val="28"/>
          <w:rtl w:val="true"/>
          <w:lang w:bidi="fa-IR"/>
        </w:rPr>
        <w:t>بیتی و لرسول من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خلیلی و أشباه ذلک و کلّ ذلک مخلوق مصنوع محدث مربوب مدبّر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خالد، عن أبیه، عن عبد اللّه بن بحر، عن أبی أیّوب الخزّاز، عن محمّد بن مسلم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جعفر علیه السّلام عمّا یروون أنّ اللّه خلق آدم علی صورته،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صورة محدثة مخلوقة و اصطفاها اللّه و اختارها علی سائر الصّور المختلفة، فأضافها إلی نفسه، کما أضاف الکعبة إلی نفسه و الرّوح إلی 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نَفَخْتُ فِیهِ مِنْ رُوحِی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باب جوامع التّوحید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عبد اللّه و محمّد بن یحیی جمیعا رفعاه إلی أبی عبد اللّه علیه السّلام أنّ أمیر المؤمنین علیه السّلام استنهض النّاس فی حرب معاویة فی المرّة الثّانیة، فلمّا حشد النّاس قام خطیبا،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الواحد الأحد الصّمد المتفرّد الّذی لا من شیء کان و لا من شیء خلق ما کان قدرة بان بها من الأشیاء و بانت الأشیاء منه، فلیست له صفة تنال و لا حدّ تضرب له فیه الأمثال، کلّ دون صفاته تحبیر اللّغات و ضلّ هناک تصاریف الصّفات و حار فی ملکوته عمیقات مذاهب التّفکیر و انقطع دون الرّسوخ فی علمه جوامع التّفسیر و حال دون غیبه المکنون حجب من الغیوب، تاهت فی أدنی أدانیها طامحات العقول فی لطیفات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فتبارک اللّه الّذی لا یبلغه بعد الهمم و لا یناله غوص الفطن و تعالی الّذی لیس له وقت معدود و لا أجل ممدود و لا نعت محدود، سبحان الّذی لیس له أوّل مبتدأ و لا غایة منتهی</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٢٨٨</w:t>
      </w:r>
      <w:bookmarkStart w:id="164" w:name="pg12965_139587"/>
    </w:p>
    <w:p>
      <w:pPr>
        <w:pStyle w:val="BookText"/>
        <w:rPr/>
      </w:pPr>
      <w:bookmarkEnd w:id="164"/>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خانۀ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پیغمبری از میان پیامبران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 من و مانند اینها و همه اینها آفریده، ساخته‌شده، پدیدآمده، پروریده و تدبیرشده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مسلم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علیه السّلام پرسیدم دربارۀ آنچه روایت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آدم را به شکل خود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شکلی پدید آمده و آفریده شده است و خداوند آن را انتخاب کرده و بر شکل‌های مختلف دیگر برگزیده است، پس آن را به خود نسبت داده است؛ چنان‌که کعبه و روح را به خود نسبت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او از روحم دمیدم</w:t>
      </w:r>
      <w:r>
        <w:rPr>
          <w:rFonts w:eastAsia="IRNazanin" w:cs="IRNazanin"/>
          <w:color w:val="111111"/>
          <w:sz w:val="28"/>
          <w:szCs w:val="28"/>
          <w:rtl w:val="true"/>
          <w:lang w:bidi="fa-IR"/>
        </w:rPr>
        <w:t>» .</w:t>
      </w:r>
    </w:p>
    <w:p>
      <w:pPr>
        <w:pStyle w:val="Heading3"/>
        <w:numPr>
          <w:ilvl w:val="2"/>
          <w:numId w:val="1"/>
        </w:numPr>
        <w:rPr/>
      </w:pPr>
      <w:bookmarkStart w:id="165" w:name="__RefHeading___Toc5153121_3224264995"/>
      <w:bookmarkStart w:id="166" w:name="_Toc57"/>
      <w:bookmarkEnd w:id="165"/>
      <w:r>
        <w:rPr>
          <w:rtl w:val="true"/>
        </w:rPr>
        <w:t>بابی دربارۀ کلیات توحید</w:t>
      </w:r>
      <w:bookmarkEnd w:id="1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برای مرتبۀ دوم، مردم را به جنگ با معاویه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جمع شدند، برخاست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خدای را که یکتا و یگانه و بی‌نیاز و تنهاست که بود او از چیزی نیست و آفرینشش از چیزی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نیرویی آفریده که به سبب آن از همه چیز جدا شده و همه چیز از او جدا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او صفتی که بدان بتوان رسید، باشد و نه حدّی که برای آن مثال بتوان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آرایش لغت‌ها از توصیف او درمانده و ستودن‌های گوناگون در آنجا سرگردانند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ژرف اندیشه نسبت به ملکوت او حیران است و تفسیرهای کامل از نفوذ در علمش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پرده‌های ناپیدا در حقیقت پنهانش حایل شده و خردهای تندرو و تیزبین نسبت به مطالب دقیق در پایین‌ترین مراتب حضرتش گم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فرخنده و برتر است خدایی که اندیشه‌های ژرف‌نگر به کنه شناخت او نرسد و حدس زیرکی‌ها حقیقت او را درنیابد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فرازمند است آن‌که در زمان نگنجد و مدت نپذیرد و صفاتش حدّپذیر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آن‌که آغازی ندارد که از آن شروع شود و انجامی ندارد که به آن پایان یابد و آخری برای او نیست که به نیستی گراید</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٢٨٩</w:t>
      </w:r>
    </w:p>
    <w:p>
      <w:pPr>
        <w:pStyle w:val="BookText"/>
        <w:rPr/>
      </w:pPr>
      <w:r>
        <w:rPr>
          <w:rFonts w:ascii="IRNazanin" w:hAnsi="IRNazanin" w:eastAsia="IRNazanin"/>
          <w:color w:val="111111"/>
          <w:sz w:val="28"/>
          <w:sz w:val="28"/>
          <w:szCs w:val="28"/>
          <w:rtl w:val="true"/>
          <w:lang w:bidi="fa-IR"/>
        </w:rPr>
        <w:t>و لا آخر یفنی، سبحانه هو کما وصف نفسه و الواصفون لا یبلغون نعته و حدّ الأشیاء کلّها عند خلقه، إبانة لها من شبهه و إبانة له من شبهها، لم یحلل فیها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فیها کائن و لم ینأ عنها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منها بائن و لم یخل منها فیقال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 لکنّه سبحانه أحاط بها علمه و أتقنها صنعه و أحصاها حفظه، لم یعزب عنه خفیّات غیوب الهواء و لا غوامض مکنون ظلم الدّجی و لا ما فی السّماوات العلی إلی الأرضین السّفلی، لکلّ شیء منها حافظ و رقیب و کلّ شیء منها بشیء محیط و المحیط بما أحاط منها، الواحد الأحد الصّمد الّذی لا یغیّره صروف الأزمان و لا یتکأّده صنع شیء کان إنّما قال لما شاء، کن فکان، ابتدع ما خلق بلا مثال سبق و لا تعب و لا نصب و کلّ صانع شیء فمن شیء صنع و اللّه لا من شیء صنع ما خلق و کلّ عالم فمن بعد جهل تعلّم و اللّه لم یجهل و لم یتعلّم، أحاط بالأشیاء علما قبل کونها، فلم یزدد بکونها علما؛ علمه بها قبل أن یکوّنها کعلمه بعد تکوینها، لم یکوّنها لتشدید سلطان و لا خوف من زوال و لا نقصان و لا استعانة علی ضدّ مناو و لا ندّ مکاثر و لا شریک مکابر، لکن خلائق مربوبون و عباد داخرون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فسبحان الّذی لا یئوده خلق ما ابتدأ و لا تدبیر ما برأ و لا من عجز و لا من فترة بما خلق اکتفی، علم ما خلق و خلق ما علم، لا بالتّفکیر فی علم حادث أصاب ما خلق و لا شبهة دخلت علیه فیما لم یخلق، لکن قضاء مبرم و علم محکم و أمر متقن، توحّد بالرّبوبیّة و خصّ نفسه بالوحدانیّة و استخلص بالمجد و الثّناء و تفرّد بالتّوحید و المجد و السّناء و توحّد بالتّحمید و تمجّد بالتّمجید و علا عن اتّخاذ الأبناء و تطهّر و تقدّس عن ملامسة النّساء و عزّ و جلّ عن مجاورة الشّرکاء، فلیس له فیما خلق ضدّ و لا له فیما ملک ندّ و لم یشرکه فی ملکه أحد، الواحد الأحد الصّمد المبید للأبد</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٢٩٠</w:t>
      </w:r>
    </w:p>
    <w:p>
      <w:pPr>
        <w:pStyle w:val="BookText"/>
        <w:rPr/>
      </w:pPr>
      <w:r>
        <w:rPr>
          <w:rFonts w:ascii="IRNazanin" w:hAnsi="IRNazanin" w:eastAsia="IRNazanin"/>
          <w:color w:val="111111"/>
          <w:sz w:val="28"/>
          <w:sz w:val="28"/>
          <w:szCs w:val="28"/>
          <w:rtl w:val="true"/>
          <w:lang w:bidi="fa-IR"/>
        </w:rPr>
        <w:t>او منزّه است آن‌گونه که خود را وصف کرده است و وصف‌کنندگان به ستایش او نرسند و خدایی که همه‌چیز را هنگام آفرینش محدود ساخت تا از همانندی خودش جدا باشند و او از همانندی آنها جدا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چیزها وارد نشده تا بتوان گفت در آنها جا دارد و از آنها دور نگشته تا بتوان گفت از آنها جدا است و از آنها خالی نشده تا توان گفت در کجاست؛ ولی خدای پاک و منزّه علمش همه چیز را فراگرفته و صنعش آنها را محکم ساخته و یادش آنها را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پنهانی‌های هوای ناپیدا و پوشیده‌های نهان تاریکی شب و آنچه در آسمان‌های بالا تا زمین‌های پایین است از او 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هرچیزی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و گماشته‌ای است و هرچیزی از آنها به چیز دیگر احاطه دارد و آن‌که به همه احاطه‌کنندگان احاطه دارد، خدای یکتای یگانۀ بی‌نیازی است که گردش روزگار، دگرگونش نسازد و ساختن هیچ چیز او را خسته ننماید؛ تنها به آنچه خواهد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پس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را آفریده، بدون نمونه پیشین و بدون رنج و تلاش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چیزی سازد از ماده‌ای سازد و خداوند آنچه پدید آورد بی‌ماده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دانایی پس از نادانی دانا گشته و خداوند نه نادان بوده و نه دانش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علمش همه چیز را پیش از آفرینش آنها فراگرفته و با پیدایش آنها، علمش افزایش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علمش به آنها پیش از پدید آمدنشان، همانند علمش به آنها پس از پدید آوردنشان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 را آفرید نه برای افزودن قدرت و سلطه خود و نه به خاطر بیم از نابودی و نه برای یاری جستن در دفع مخالفی ستیزه‌گر و نه همتایی افزون‌خواه بلکه همه این آفریدگان، پروردگان او هستند و بندگانی خرد و ناچیز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آن‌که نه آفرینش آن‌چه آفرید بر او دشوار بوده و نه تدبیر کار آفریدگان او را خسته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ناتوانی و سستی نیست که به همین اندازه که آفریده، بسنده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آفریده، دانسته و آنچه را به صلاح دانسته،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اثر اندیشه و علم تازه بوده است و نه در آفرینش خطا کرده و آنچه را نیافریده به سبب تردیدش نبوده است، بلکه آفرینش او قضایی استوار و دانشی محکم و فرمانی ثابت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پروردگار بودن یگانه گشت و خود را به یگانگی ویژه گردانید و بزرگواری و ستایش را از آن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توحید و بزرگی و نوربخشی، بی‌نظیر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ستایش، یکتا شده و به بزرگواری مخصوص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آن است که او را فرزندی باشد و منزّه از آن است که با زنان بیامیزد و عزّتمند و برتر از آن است که همسایگی انبازان را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آنچه آفریده ضدّی، و در آنچه مالک شده، همانندی ندارد و هیچ‌کس در ملک وی شریک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 یگانه، بی‌نیاز، روزگاربرانداز همیشگی و جای‌گزین</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٢٩١</w:t>
      </w:r>
    </w:p>
    <w:p>
      <w:pPr>
        <w:pStyle w:val="BookText"/>
        <w:rPr/>
      </w:pPr>
      <w:r>
        <w:rPr>
          <w:rFonts w:ascii="IRNazanin" w:hAnsi="IRNazanin" w:eastAsia="IRNazanin"/>
          <w:color w:val="111111"/>
          <w:sz w:val="28"/>
          <w:sz w:val="28"/>
          <w:szCs w:val="28"/>
          <w:rtl w:val="true"/>
          <w:lang w:bidi="fa-IR"/>
        </w:rPr>
        <w:t>و الوارث للأمد، الّذی لم یزل و لا یزال وحدانیّا أزلیّا، قبل بدء الدّهور و بعد صروف الأمور، الّذی لا یبید و لا ینفد بذلک أصف ربّی فلا إله إلاّ اللّه، من عظیم ما أعظمه و من جلیل ما أجلّه و من عزیز ما أعزّه و تعالی عمّا یقول الظّالمون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الخطبة من مشهورات خطبه علیه السّلام حتّی لقد ابتذلها العامّة و هی کافیة لمن طلب علم التّوحید إذا تدبّرها و فهم ما فیها، فلو اجتمع ألسنة الجنّ و الإنس لیس فیها لسان نبیّ علی أن یبیّنوا التّوحید بمثل ما أتی به بأبی و أمّی ما قدروا علیه و لو لا إبانته علیه السّلام ما علم النّاس کیف یسلکون سبیل التّوحید، ألا ترون 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من شیء کان و لا من شیء خلق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من شیء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الحدوث و کیف أوقع علی ما أحدثه صفة الخلق و الاختراع بلا أصل و لا مثال، نفیا لقول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الأشیاء کلّها محدثة بعضها من بعض و إبطالا لقول الثّنویّة الّذین زعموا أنّه لا یحدث شیئا إلاّ من أصل و لا یدبّر إلاّ باحتذاء مثال، فدفع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من شیء خلق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حجج الثّنویّة و شبههم، لأنّ أکثر ما یعتمد الثّنویّة فی حدوث العالم أن یقولوا لا یخلو من أن یکون الخالق خلق الأشیاء من شیء أو من لا شیء فقولهم من شیء خطأ و قولهم من لا شیء مناقضة و إحالة،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توجب شیئا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تنفیه، فأخرج أمیر المؤمنین علیه السّلام هذه اللّفظة علی أبلغ الألفاظ و أصحّها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شیء خلق ما کان، فنفی من إذ کانت توجب شیئا و نفی الشّیء إذ کان کلّ شیء مخلوقا محدثا، لا من أصل أحدثه الخالق، کما قالت الثّنویّة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خلق من أصل قدیم فلا یکون تدبیر إلاّ باحتذاء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لیست له صفة تنال و لا حدّ تضرب له فیه الأمثال، کلّ دون صفاته تحبیر اللّغات</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٢٩٢</w:t>
      </w:r>
    </w:p>
    <w:p>
      <w:pPr>
        <w:pStyle w:val="BookText"/>
        <w:rPr/>
      </w:pPr>
      <w:r>
        <w:rPr>
          <w:rFonts w:ascii="IRNazanin" w:hAnsi="IRNazanin" w:eastAsia="IRNazanin"/>
          <w:color w:val="111111"/>
          <w:sz w:val="28"/>
          <w:sz w:val="28"/>
          <w:szCs w:val="28"/>
          <w:rtl w:val="true"/>
          <w:lang w:bidi="fa-IR"/>
        </w:rPr>
        <w:t>پایان است؛ آنکه همیشه بوده و همیشه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و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آغاز روزگار و پس از گردش امور باشد؛ آنکه نه برافتد و نه پایان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پروردگارم را می‌ستایم، پس شایستۀ پرستشی جز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بزرگی که چه بزرگ و از شکوهمندی که چقدر باشکوه و از فرازمندی که چه اندازه فرازمند است و از آنچه ستمگران درباره‌اش گویند، بسی والاتر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کلینی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خطبه از خطبه‌های مشهور آن حضرت است تا آنجایی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زیادی 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را کوچک شمرده‌اند و این خطبه برای کسی که خواهان علم توحید است بس است، اگر در آن بیندیشد و به عمق آن پی ببرد؛ زیرا اگر تمام جن و انس جز پیغمبران هم‌زبان شوند که توحید را مانند آنچه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قربانش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بیان کنند، نتوانند و اگر بیان آن حضرت علیه السّلام نبود، مردم نمی‌دانستند چگونه راه توحید را بپیمایند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چیزی بود نشده و آنچه بوده از چیزی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گفته او از چیزی بود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معنای حادث شدن خدا را نفی کرده است و نمی‌بینی که چگونه بر آنچه خدا پدید آورده، صفت آفریدگی و اختراع بدون ماده و نمونه ثابت کرده است تا سخن کسانی را که گویند هرچیزی از چیز دیگر پدید آمده، نفی کند و گفتار دوگانه‌پرستان را که اعتقاد دارند خدا چیزی را بی‌ماده نیافریده و بدون نقشه‌گیری ایجاد نکرده، باطل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بوده از چیزی نیافریده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دلیل‌ها و شبهه‌های ثنویّه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دوگانه‌پرستان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کرده است؛ زیرا دلیل مهم‌تری که ثنویه در پدید آمدن جهان هستی بدان تکیه دارند، این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حال خارج نیست که خدا چیزها را یا از چیزی آفریده، یا از هیچ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چیزی آفریدن را قبول ندارید و از هیچ آفریدن هم تناقض و محال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ثابت می‌نماید 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نفی می‌کند، ولی امیر مؤمنان علیه السّلام این واژه را با رساترین و درست‌ترین تعبیر ادا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بوده از چیزی نیافریده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فرق بسیاری بین از هیچ آفریده و از چیزی نیافریده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دلالت بر اثبات چیزی می‌کند برداشته و چیزی را هم نفی کرده است؛ زیرا آنچه را خدا پدید آورده، از مایه و ماده نیافریده است؛ چنان‌که ثنویه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چیزها را از ماده‌ای قدیم آفریده و تدبیر چیزی بدون نقشه‌برداری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او صفتی که بدان بتوان رسید، نباشد و حدّی که برای آن مثال آورند،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 لغت‌ها از توصیف او درماند</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٢٩٣</w:t>
      </w:r>
    </w:p>
    <w:p>
      <w:pPr>
        <w:pStyle w:val="BookText"/>
        <w:rPr/>
      </w:pPr>
      <w:r>
        <w:rPr>
          <w:rFonts w:ascii="IRNazanin" w:hAnsi="IRNazanin" w:eastAsia="IRNazanin"/>
          <w:color w:val="111111"/>
          <w:sz w:val="28"/>
          <w:sz w:val="28"/>
          <w:szCs w:val="28"/>
          <w:rtl w:val="true"/>
          <w:lang w:bidi="fa-IR"/>
        </w:rPr>
        <w:t>فنفی علیه السّلام أقاویل المشبّهة حین شبّهوه بالسّبیکة و البلّورة و غیر ذلک من أقاویلهم من الطّول و الاستواء و قولهم متی ما لم تعقد القلوب منه علی کیفیّة و لم ترجع إلی إثبات هیئة لم تعقل شیئا فلم تثبت صانعا؛ ففسّر أمیر المؤمنین علیه السّلام أنّه واحد بلا کیفیّة و أنّ القلوب تعرفه بلا تصویر و لا إحاطة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لا یبلغه بعد الهمم و لا یناله غوص الفطن و تعالی الّذی لیس له وقت معدود و لا أجل ممدود و لا نعت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یحلل فی الأشیاء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فیها کائن و لم ینأ عنها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منها بائن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فنفی علیه السّلام بهاتین الکلمتین صفة الأعراض و الأجسام لأنّ من صفة الأجسام التّباعد و المباینة و من صفة الأعراض الکون فی الأجسام بالحلول علی غیر مماسّة و مباینة الأجسام علی تراخی المسافة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أحاط بها علمه و أتقنها صنعه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هو فی الأشیاء بالإحاطة و التّدبیر و علی غیر ملامسة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صالح بن أبی حمّاد، عن الحسین بن یزید، عن الحسن بن علیّ بن أبی حمزة، عن إبراهیم،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تبارک اسمه و تعالی ذکره و جلّ ثناؤه؛ سبحانه و تقدّس و تفرّد و توحّد و لم یزل و لا یزال و هو الأوّل و الآخر و الظّاهر و الباطن فلا أوّل لأوّلیّته، رفیعا فی أعلی علوّه؛ شامخ الأرکان، رفیع البنیان، عظیم السّلطان، منیف الآلاء سنیّ العلیاء الّذی عجز الواصفون عن کنه صفته و لا یطیقون حمل معرفة إلهیّته و لا یحدّون حدوده؛ لأنّه بالکیفیّة لا یتناهی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المختار بن محمّد بن المختار و محمّد بن الحسن، عن عبد اللّه بن الحسن العلویّ جمیعا، عن الفتح بن یزید الجرجانیّ قال</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٢٩۴</w:t>
      </w:r>
    </w:p>
    <w:p>
      <w:pPr>
        <w:pStyle w:val="BookText"/>
        <w:rPr/>
      </w:pPr>
      <w:r>
        <w:rPr>
          <w:rFonts w:ascii="IRNazanin" w:hAnsi="IRNazanin" w:eastAsia="IRNazanin"/>
          <w:color w:val="111111"/>
          <w:sz w:val="28"/>
          <w:sz w:val="28"/>
          <w:szCs w:val="28"/>
          <w:rtl w:val="true"/>
          <w:lang w:bidi="fa-IR"/>
        </w:rPr>
        <w:t>با این جمله، گفته‌های مشبّهه را باطل کرده است که گویند خدا مانند شمش و بلور است و گفته‌های دیگری که درازی قامت و جایگزینی برایش ثابت کنند و نیز گویند تا دل‌ها چگونگی را از او درک نکنند و شکلی ثابت نشود، چیزی نفهمند و سازنده‌ای اثبات نکنند؛ پس امیر مؤمنان علیه السّلام تشریح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چگونگی یگانه است و دل‌ها بدون تصویر و فراگرفتن به او شناخت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گفتار آن حضرت را بنگر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اندیشه‌های ژرف‌نگر به کنه شناخت او نرسد و حدس زیرکی‌ها حقیقت او را درنیابد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فرازمند است آن‌که در زمان نگنجد و مدّت نپذیرد و صفاتش حدّپذیر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را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چیزها وارد نشده تا بتوان گفت در آن‌ها جا دارد و از آن‌ها دور نگشته تا بتوان گفت از آنها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جمله، دو صفت اعراض و اجسام را از خدا نفی کرده است؛ زیرا صفت اجسام، دوری و برکناری از یکدیگر و صفت اعراض، بودن در اجسام به طور بی‌تماس وارد شدن و فاصله گرفتن و دوری 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خدای پاک و منزّه علمش همه چیز را فراگرفته و صنعش آنها را محکم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بودن او در چیزها به معنای در بر گرفتن علم و تدبیر او بدون تماس جسمی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که نامش فرخنده و یادش والا و ستایشش شکوهمند است، منزّه و مقدس و تنها و یگانه است؛ همیشه بوده و همیشه باشد؛ او اوّل و آخر و ظاهر و باطن است، پس برای اوّل بودنش آغازی نیست؛ در بالاترین درجۀ بلندی والامرتبه است، ارکانش بس والا، دستگاهش رفیع، سلطنتش بزرگ، نعمت‌هایش فراوان و بزرگواریش درخشان است که وصف‌کنندگان از حقیقت صفتش ناتوان گشته و توانایی تحمّل شناخت خدایی او را ندارند و نتوانند او را محدود سازند؛ زیرا با بیان چگونگی به او نتوان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جرجانی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بازگشتم از مکّه به خراسان و رفتن</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٢٩۵</w:t>
      </w:r>
    </w:p>
    <w:p>
      <w:pPr>
        <w:pStyle w:val="BookText"/>
        <w:rPr/>
      </w:pPr>
      <w:r>
        <w:rPr>
          <w:rFonts w:ascii="IRNazanin" w:hAnsi="IRNazanin" w:eastAsia="IRNazanin"/>
          <w:color w:val="111111"/>
          <w:sz w:val="28"/>
          <w:sz w:val="28"/>
          <w:szCs w:val="28"/>
          <w:rtl w:val="true"/>
          <w:lang w:bidi="fa-IR"/>
        </w:rPr>
        <w:t>ضمّنی و أبا الحسن علیه السّلام الطّریق فی منصرفی من مکّة إلی خراسان و هو سائر إلی العراق،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اتّقی اللّه یتّقی و من أطاع اللّه یطاع، فتلطّفت فی الوصول إلیه، فوصلت فسلّمت علیه، فردّ علیّ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أرضی الخالق لم یبال بسخط المخلوق و من أسخط الخالق فقمن أن یسلّط اللّه علیه سخط المخلوق و إنّ الخالق لا یوصف إلاّ بما وصف به نفسه و أنّی یوصف الّذی تعجز الحواسّ أن تدرکه و الأوهام أن تناله و الخطرات أن تحدّه و الأبصار عن الإحاطة به، جلّ عمّا وصفه الواصفون و تعالی عمّا ینعته النّاعتون، نأی فی قربه و قرب فی نأیه فهو فی نأیه قریب و فی قربه بعید، کیّف الکیف فلا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أیّن الأین فلا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إذ هو منقطع الکیفوفیّة و الأینونیّة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عبد اللّه رفعه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بینا أمیر المؤمنین علیه السّلام یخطب علی منبر الکوفة إذ قام إلیه رجل یقال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ذعلب ذو لسان بلیغ فی الخطب، شجاع القلب،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 ربّک؟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یا ذعلب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أعبد ربّا لم أره،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رأیته؟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یا ذعلب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تره العیون بمشاهدة الأبصار و لکن رأته القلوب بحقائق الإیمان ویلک یا ذعلب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ربّی لطیف اللّطافة لا یوصف باللّطف، عظیم العظمة لا یوصف بالعظم کبیر الکبریاء لا یوصف بالکبر، جلیل الجلالة لا یوصف بالغلظ، قبل کلّ شیء لا یقال شیء قبله و بعد کلّ شیء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بعد، شاء الأشیاء لا بهمّة، درّاک لا بخدیعة فی الأشیاء کلّها غیر متمازج بها و لا بائن منها، ظاهر لا بتأویل المباشرة، متجلّ لا باستهلال رؤیة، ناء لا بمسافة، قریب لا بمداناة، لطیف لا بتجسّم، موجود لا بعد عدم،</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٢٩۶</w:t>
      </w:r>
    </w:p>
    <w:p>
      <w:pPr>
        <w:pStyle w:val="BookText"/>
        <w:rPr/>
      </w:pPr>
      <w:r>
        <w:rPr>
          <w:rFonts w:ascii="IRNazanin" w:hAnsi="IRNazanin" w:eastAsia="IRNazanin"/>
          <w:color w:val="111111"/>
          <w:sz w:val="28"/>
          <w:sz w:val="28"/>
          <w:szCs w:val="28"/>
          <w:rtl w:val="true"/>
          <w:lang w:bidi="fa-IR"/>
        </w:rPr>
        <w:t>حضرت ابو الحسن علیه السّلام به عراق با آن حضرت توفیق دیدار یافتم و از او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حرمت خدا را نگه‌دارد حرمت او نگه دارند و هرکه از خدا اطاعت نماید از او اطاعت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من با ملایمت به سویش رفتم و وقتی نزدیکتر شدم سلام کردم و حضرت پاسخ مرا گفت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آفریدگار را خشنود کند، باید از خشم آفریدگان باک نداشته باشد و هرکه آفریدگار را به خشم آورد، سزاوار است که خداوند خشم آفریدگان را بر او چیره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آفریدگار جز به آنچه خود را ستوده، وصف نشود و چگونه توصیف شود آن‌که حواس از درکش، خیال‌ها از رسیدنش، خاطرها از محدود کردنش و بینایی‌ها از در خود گنجانیدنش وامانده‌اند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توصیف‌کنندگان او را ستوده‌اند، بزرگ‌تر و از آنچه مدحش کنند،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است در عین نزدیکی و نزدیک است در عین دوری؛ پس با وجود دوری، نزدیک و با وجود نزدیکی، دور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را ایجاد کرده است؛ پس به او نتوان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و مکان را پدید آورده است، پس نتوان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کجاست؛ زیرا چطور بودن و در کجا بودن او قابل طرح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میان که امیر مؤمنان علیه السّلام در کوفه بر فراز منبر سخنرانی می‌کرد، مردی که نامش ذعلب بود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سخنور و خطیبی توانا که رسا و بلیغ سخن می‌گفت و در قدرت دل شجاع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آیا پروردگارت را دیده‌ای؟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ذعلب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پروردگاری که ندیده‌ام نپرستم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او را چگونه دیده‌ای؟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ذعلب،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سر به مشاهده او را ندیده‌اند و لیکن دلها او را به حقایق ایمان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ذعلب،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در لطافت به گونه‌ای لطیف است که نمی‌توان او را به صفت لطافت وصف کرد و در عظمت به قدری عظیم است که نمی‌توان او را به صفت عظمت توصیف نمود و در بزرگی آنچنان بزرگ است که نمی‌توان وی را به بزرگی توصیف کرد و در جلالت به حدّی جلیل است که نمی‌توان وی را به درشتی و غلظت وصف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از هر چیزی وجود داشته است، پس نمی‌توان گفت که چیزی پیش از 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هرچیزی خواهد بود، پس نمی‌توان گفت که چیزی بعد از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اشیاء را به وجود می‌آورد بدون تصمیم و عزم و بسیار تیزفهم است و بی نیرنگ و 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چیز است بدون آن‌که با آنها درآمیزد و بدون آن‌که از آنها فاصله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است نه به گونه‌ای که با بازگشت مباشرت به وی بتوان به او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متجلّی است نه به‌گونه‌ای که با به‌کارگیری رؤیت دیدگان بتوان او را دید، از اشیاء دور است نه از نظر بعد مسافت و نزدیک است نه از نظر همجواری، لطیف است نه لطافت جسمانی، موجود است نه آن‌که از عدم به وجود آمده باشد،</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٢٩٧</w:t>
      </w:r>
    </w:p>
    <w:p>
      <w:pPr>
        <w:pStyle w:val="BookText"/>
        <w:rPr/>
      </w:pPr>
      <w:r>
        <w:rPr>
          <w:rFonts w:ascii="IRNazanin" w:hAnsi="IRNazanin" w:eastAsia="IRNazanin"/>
          <w:color w:val="111111"/>
          <w:sz w:val="28"/>
          <w:sz w:val="28"/>
          <w:szCs w:val="28"/>
          <w:rtl w:val="true"/>
          <w:lang w:bidi="fa-IR"/>
        </w:rPr>
        <w:t>فاعل لا باضطرار، مقدّر لا بحرکة، مرید لا بهمامة، سمیع لا بآلة، بصیر لا بأداة، لا تحویه الأماکن و لا تضمنه الأوقات و لا تحدّه الصّفات و لا تأخذه السّنات، سبق الأوقات کونه و العدم وجوده و الابتداء أزله، بتشعیره المشاعر عرف أن لا مشعر له و بتجهیره الجواهر عرف أن لا جوهر له و بمضادّته بین الأشیاء عرف أن لا ضدّ له و بمقارنته بین الأشیاء عرف أن لا قرین له، ضادّ النّور بالظّلمة و الیبس بالبلل و الخشن باللّیّن و الصّرد بالحرور، مؤلّف بین متعادیاتها و مفرّق بین متدانیاتها، دالّة بتفریقها علی مفرّقها و بتألیفها علی مؤلّفها و ذلک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کُلِّ شَیْءٍ خَلَقْنٰا زَوْجَیْنِ لَعَلَّکُمْ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ففرّق بین قبل و بعد لیعلم أن لا قبل له و لا بعد، شاهدة بغرائزها أن لا غریزة لمغرزها، مخبرة بتوقیتها أن لا وقت لموقّتها، حجب بعضها عن بعض لیعلم أن لا حجاب بینه و بین خلقه، کان ربّا إذ لا مربوب و إلها إذ لا مألوه و عالما إذ لا معلوم و سمیعا إذ لا مسموع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سهل بن زیاد، عن شباب الصّیرفیّ و اسمه محمّد بن الولید، عن علیّ بن سیف بن عمیرة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إسماعیل بن قتیبة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أنا و عیسی شلقان علی أبی عبد اللّه علیه السّلام فابتدأنا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لأقوام یدّعون علی أمیر المؤمنین علیه السّلام ما لم یتکلّم به قطّ، خطب أمیر المؤمنین علیه السّلام النّاس بالکوفة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الملهم عباده حمده و فاطرهم علی معرفة ربوبیّته الدّالّ علی وجوده بخلقه و بحدوث خلقه علی أزله و باشتباههم علی أن لا شبه له؛ المستشهد بآیاته علی قدرته، الممتنعة من الصّفات ذاته و من الأبصار رؤیته و من الأوهام الإحاطة به؛ لا أمد لکونه و لا غایة لبقائه؛</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٢٩٨</w:t>
      </w:r>
    </w:p>
    <w:p>
      <w:pPr>
        <w:pStyle w:val="BookText"/>
        <w:rPr/>
      </w:pPr>
      <w:r>
        <w:rPr>
          <w:rFonts w:ascii="IRNazanin" w:hAnsi="IRNazanin" w:eastAsia="IRNazanin"/>
          <w:color w:val="111111"/>
          <w:sz w:val="28"/>
          <w:sz w:val="28"/>
          <w:szCs w:val="28"/>
          <w:rtl w:val="true"/>
          <w:lang w:bidi="fa-IR"/>
        </w:rPr>
        <w:t>فاعل کارها است نه به اجبار، اندازه‌کنندۀ موجودات است نه بواسطۀ حرکت و جنبشی که در او بوده باشد، اراده‌کننده است نه با وسایل و تدبیر و تصمیم، شنواست نه با اندام شنوایی، بیناست نه با ابزار 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مکانها و محلها نتوانند او را در بر گیرند، اوقات نتوانند با او همراهی نمایند، صفات نتوانند او را محدود سازند و به اندازه و حدّ درآورند و چرتها نتوانند او را فراگیرند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موجودی است که هستی او بر اوقات پیشی گرفته و وجود او بر عدم سبقت داشته است و از ازلیّت او بر آغاز عالم وجود جلو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مشاعر آدمیان را بساخت، دانسته می‌شود که او را مشاعری همچون آدمیان که محلّ شعورشان مغز و اندیشه است نباشد و چون جواهر عالم را جوهر زد و با جوهر آفرید، دانسته می‌شود که او را جوهر نباشد و چون میان اشیاء تضاد برقرار ساخت، دانسته می‌شود که او را ضدّی نباشد و به قرین و مقابل انداختن در میان اشیاء فهمیده می‌شود که او را قرین و برابری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تضاد برقرار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را ضد تاریکی ساخت و خشکی را ضد تری آفرید و درشتی را در برابر نرمی نهاد و سردی را ضدّ گرمی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الفتگر و هماهنگ‌کننده است در میان چیزهایی که با یکدیگر دشمنی و جدایی دارند و دوری و جدایی‌افکن است در میان چیزهایی که با هم الفت و نزدیکی دارند؛ به طوری که آن اشیایی که از هم جدا می‌شوند و پراکنده و دور می‌گردند دلالت‌کننده هستند بر خدایی که آنها را با وجود نزدیکی، جدا کرده و پراکنده ساخته است و آن اشیایی که به هم نزدیک می‌شوند و الفت می‌پذیرند دلالت‌کننده هستند بر خدایی که آن‌ها را با وجود بعد و دوری و دشمنی، به هم پیوند داده است و آن است معنی فرمایش خداوند عزّتمند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هرچیزی دو گونه آفریدیم، امید که شما متذکر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ذاریات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آیۀ </w:t>
      </w:r>
      <w:r>
        <w:rPr>
          <w:rFonts w:ascii="IRNazanin" w:hAnsi="IRNazanin" w:eastAsia="IRNazanin"/>
          <w:color w:val="111111"/>
          <w:sz w:val="28"/>
          <w:sz w:val="28"/>
          <w:szCs w:val="28"/>
          <w:lang w:bidi="fa-IR"/>
        </w:rPr>
        <w:t>۴٩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در میان موجودات از جهت پیش بودن و پس بودن فرق گذاشت تا دانسته شود که پیشی برای وجود او نباشد و پسی برای وجود او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موجودات نیز به غرائز و صفات فطری و ذاتی که خداوند در آن‌ها قرار داده گواهی دهند که غریزه‌دهندۀ آن‌ها غریزه ندارد و همچنین گواهی دهند که آن خدایی که برای آنها اجل معلوم و وقت معدودی مقرّر کرده است خودش محدود به وقت و متعیّن به ساعات و زمان و دهر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برخی از آفریدگان را از برخی دیگر پوشیده داشت تا دانسته شود که حجابی بین او و آفریدگانش غیر از خود آفریدگان،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پروردگار و آفریدگار بود در حالی که پروریده و آفریده‌ای در میان نبود و شایسته پرستش و عبادت بود در حالی که پرستنده و عبادتگری وجود نداشت و خداوند عالم بود وقتی که هنوز معلومی در میان نبود و خداوند شنوا بود وقتی که صدایی که در عالم شنیده شود آفریده نشده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قتیبه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عیسی شلقان خدمت امام صادق علیه السّلام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سخن آغازید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از مردمی که چیزی به امیر مؤمنان علیه السّلام نسبت می‌دهند که هرگز او به آن لب نگشوده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امیر مؤمنان خداست 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کوفه برای مردم سخنرانی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ستایشش را به بندگان خود الهام فرمود و شناخت پروردگار بودنش را سرشت ایشان ساخت، به وسیله آفریدگانش بر هستی خود و با پدید آوردن آفریدگانش بر ازلی بودن خود و همسانی آفریده‌هایش را بر بی همتایی خود راهنما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و علامات خود را گواه قدرتش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ذاتش از پذیرش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دیدنش از بینایی‌ها و فراگرفتن خاطرها و اندیشه‌ها از او امتناع دارند</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٢٩٩</w:t>
      </w:r>
    </w:p>
    <w:p>
      <w:pPr>
        <w:pStyle w:val="BookText"/>
        <w:rPr/>
      </w:pPr>
      <w:r>
        <w:rPr>
          <w:rFonts w:ascii="IRNazanin" w:hAnsi="IRNazanin" w:eastAsia="IRNazanin"/>
          <w:color w:val="111111"/>
          <w:sz w:val="28"/>
          <w:sz w:val="28"/>
          <w:szCs w:val="28"/>
          <w:rtl w:val="true"/>
          <w:lang w:bidi="fa-IR"/>
        </w:rPr>
        <w:t>لا تشمله المشاعر و لا تحجبه الحجب و الحجاب بینه و بین خلقه خلقه إیّاهم لامتناعه ممّا یمکن فی ذواتهم و لإمکان ممّا یمتنع منه و لافتراق الصّانع من المصنوع و الحادّ من المحدود و الرّبّ من المربوب، الواحد بلا تأویل عدد و الخالق لا بمعنی حرکة و البصیر لا بأداة و السّمیع لا بتفریق آلة و الشّاهد لا بمماسّة و الباطن لا باجتنان و الظّاهر البائن لا بتراخی مسافة، أزله نهیة لمجاول الأفکار و دوامه ردع لطامحات العقول قد حسر کنهه نوافذ الأبصار و قمع وجوده جوائل الأوهام، فمن وصف اللّه فقد حدّه و من حدّه فقد عدّه و من عدّه فقد أبطل أزله و من قال أین؟ فقد غیّاه و من قال علام؟ فقد أخلی منه و من قال فیم؟ فقد ضمّنه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محمّد بن الحسین، عن صالح بن حمزة، عن فتح بن عبد اللّه مولی بنی هاشم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کتبت إلی أبی إبراهیم علیه السّلام أسأله عن شیء من التّوحید، فکتب إلیّ بخطّه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الملهم عباده حمده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مثل ما رواه سهل بن زیاد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قمع وجوده جوائل الأوهام ثمّ زاد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الدّیانة به معرفته و کمال معرفته توحیده و کمال توحیده نفی الصّفات عنه، بشهادة کلّ صفة أنّها غیر الموصوف و شهادة الموصوف أنّه غیر الصّفة و شهادتهما جمیعا بالتّثنیة الممتنع منه الأزل؛ فمن وصف اللّه فقد حدّه و من حدّه فقد عدّه و من عدّه فقد أبطل أزله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فقد استوصفه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 فقد ضمّنه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 فقد جهله و من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 فقد أخلی منه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فقد نعته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إلام؟ فقد غایاه، عالم إذ لا معلوم و خالق إذ لا مخلوق و ربّ إذ لا مربوب و کذلک یوصف ربّنا</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٣٠٠</w:t>
      </w:r>
    </w:p>
    <w:p>
      <w:pPr>
        <w:pStyle w:val="BookText"/>
        <w:rPr/>
      </w:pPr>
      <w:r>
        <w:rPr>
          <w:rFonts w:ascii="IRNazanin" w:hAnsi="IRNazanin" w:eastAsia="IRNazanin"/>
          <w:color w:val="111111"/>
          <w:sz w:val="28"/>
          <w:sz w:val="28"/>
          <w:szCs w:val="28"/>
          <w:rtl w:val="true"/>
          <w:lang w:bidi="fa-IR"/>
        </w:rPr>
        <w:t>بودنش را سرآغازی و دوامش را انجامی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مشاعر و حواس او را فرانگیرد و پرده‌ها او را مستور نتواند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پردۀ میان او و آفریدگانش، همان آفرینش آنهاست؛ زیرا آنچه به ذات آفریدگان شایسته است، نسبت به او ممتنع می‌باشد و آنچه نسبت به وی ممتنع است، آفریدگان را سزاوار می‌باشد و نیز به جهت جدایی میان سازنده و ساخته‌شده و میان فراگیرنده و فراگرفته و میان پروردگار و پروریده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یکتاست نه به معنای عدد، آفریننده‌ای است نه به معنای جنبش اعضا و استفاده از ابزار، بیناست بی‌آن‌که ابزار بینایی برایش باشد و شنواست نه بدانگونه که گوش گشاید و حاضر است نه این‌که با چیزی مماس باشد و نهان است نه این‌که در پرده باشد و نمایان و جدا از هرچیزی است نه آن‌که مسافتی در میان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ازلی بودنش، جلوگیر تاختن اندیشه‌هاست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اندیشند آغازی برایش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 بودنش مانع خردهای سرکش و تندرو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او، دیدگان تیزبین را درمانده کرد و وجودش اندیشه‌ها و خاطرهای تیزرو را ریشه‌کن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خدا را توصیف کند، محدودش کرده و هرکه محدودش کند او را به شمار درآورده و هرکه او را به شمار درآورد، ازلی بودنش را باطل کرده است و هرکه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پایانی برایش قرار داده و هرکه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چیست، جایی را از او تهی دانسته و هرکه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چیست، او را گنجانیده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موسی بن جعفر علیه السّلام نامه‌ای نوشتم و مطلبی درباره توحید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خطّ خود برایم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 را که ستایشش را به بندگانش الهام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همان روایت سهل بن زیاد یعنی روایت پیشین را تا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وجودش، اندیشه‌ها و خاطرهای تیزرو را ریشه‌کن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سرلوحۀ اعتقاد به خدا، شناخت اوست و کمال شناختن او، یگانه دانستن اوست و کمال یگانه دانستن او، زدودن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 صفتی گواه کمال یگانه دانستن او، زدودن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صفتی گواه بر این است که غیر از موصوف است و هر موصوفی گواه بر این است که از صفت خود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دو با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 و 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این هستند که دوتایند که چنین چیزی در وجود ازلی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هرکه خداوند را به صفتی زاید بر ذات وصف کند، او را به چیزی محدود ساخته است و هرکه محدودش کند او را به شمار درآورده است و هرکه او را به شمار در آورد ازلی بودنش را باطل کرده است و هرکه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خواسته وصفش نماید و هرکه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چیست، او را در چیزی گنجانیده و هرکه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چیست، او را نشناخته و هرکه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جایی را از او تهی کرده و هرکه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او چیست، تعریفش نموده و هرکه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باشد، پایانی برایش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داناست آن‌گاه که دانسته‌ای نبود و آفریدگار است زمانی که آفریده‌ای نبود و پروردگار است وقتی که پروریده‌ای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پروردگار ما توصیف شود،</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٣٠١</w:t>
      </w:r>
    </w:p>
    <w:p>
      <w:pPr>
        <w:pStyle w:val="BookText"/>
        <w:rPr/>
      </w:pPr>
      <w:r>
        <w:rPr>
          <w:rFonts w:ascii="IRNazanin" w:hAnsi="IRNazanin" w:eastAsia="IRNazanin"/>
          <w:color w:val="111111"/>
          <w:sz w:val="28"/>
          <w:sz w:val="28"/>
          <w:szCs w:val="28"/>
          <w:rtl w:val="true"/>
          <w:lang w:bidi="fa-IR"/>
        </w:rPr>
        <w:t>و فوق ما یصفه الواصفون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خالد، عن أبیه، عن أحمد بن النّضر و غیره، عمّن ذکره، عن عمرو بن ثابت، عن رجل سمّاه، عن أبی إسحاق السّبیعیّ، عن الحارث الأعور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 أمیر المؤمنین علیه السّلام خطبة بعد العصر، فعجب النّاس من حسن صفته و ما ذکره من تعظیم اللّه جلّ جلاله؛ قال أبو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ما حفظتها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کتبتها فأملاها علینا من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لا یموت و لا تنقضی عجائبه، لأنّه کلّ یوم فی شأن من إحداث بدیع لم یکن، الّذی لم یلد فیکون فی العزّ مشارکا و لم یولد فیکون موروثا هالکا و لم تقع علیه الأوهام فتقدّره شبحا ماثلا و لم تدرکه الأبصار فیکون بعد انتقالها حائلا، الّذی لیست فی أوّلیّته نهایة و لا لآخریّته حدّ و لا غایة، الّذی لم یسبقه وقت و لم یتقدّمه زمان و لا یتعاوره زیادة و لا نقصان و لا یوصف بأین و لا بم؟ و لا مکان؛ الّذی بطن من خفیّات الأمور و ظهر فی العقول بما یری فی خلقه من علامات التّدبیر؛ الّذی سئلت الأنبیاء عنه فلم تصفه بحدّ و لا ببعض، بل وصفته بفعاله و دلّت علیه بآیاته، لا تستطیع عقول المتفکّرین جحده، لأنّ من کانت السّماوات و الأرض فطرته و ما فیهنّ و ما بینهنّ و هو الصّانع لهنّ، فلا مدفع لقدرته، الّذی نأی من الخلق فلا شیء کمثله، الّذی خلق خلقه لعبادته و أقدرهم علی طاعته بما جعل فیهم و قطع عذرهم بالحجج، فعن بیّنة هلک من هلک و بمنّه نجا من نجا و للّه الفضل مبدئا و معیدا، ثمّ إنّ اللّه و له الحمد افتتح الحمد لنفسه و ختم أمر الدّنیا و محلّ الآخرة بالحمد لنفسه؛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 بَیْنَهُمْ بِالْحَقِّ وَ قِیلَ اَلْحَمْدُ لِلّٰهِ رَبِّ اَلْعٰالَمِینَ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اللاّبس الکبریاء بلا تجسید و المرتدی</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٣٠٢</w:t>
      </w:r>
    </w:p>
    <w:p>
      <w:pPr>
        <w:pStyle w:val="BookText"/>
        <w:rPr/>
      </w:pPr>
      <w:r>
        <w:rPr>
          <w:rFonts w:ascii="IRNazanin" w:hAnsi="IRNazanin" w:eastAsia="IRNazanin"/>
          <w:color w:val="111111"/>
          <w:sz w:val="28"/>
          <w:sz w:val="28"/>
          <w:szCs w:val="28"/>
          <w:rtl w:val="true"/>
          <w:lang w:bidi="fa-IR"/>
        </w:rPr>
        <w:t>بلکه بالاتر از توصیف ستایشگران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اعور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عصر یکی از روزها خطبه‌ای خواند که مردم از خوب ستودن و یادآوری که در بزرگ انگاشتن خداوند شکوهمند فرمود، در شگفت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حارث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خطبه را به خاطر سپرده‌ای؟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نوشته‌ام پس آنگاه آن را از روی نوشته‌اش برایمان دیکته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خدای را که نمیرد و شگفتی‌هایش تمامی ندارد؛ چرا که هرروز در کار تازه‌ای است آن هم از پدید آوردن چیزهای تازه‌ای که پیش از آن نبوده است؛ آن خدایی که نزاده تا در گرامی شدن شریک داشته باشد و زاده نشده تا در حال نابودی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وهم‌ها او را اندازه نتوان گرفت تا به صورت دورنمایی ناپیدا برایش همانندی پنداشته شود و بینایی‌ها او را در نیابد تا پس از برگرفتن دیده از وی، دگرگون شود؛ خدایی که در اول بودنش، انجامی و در آخر بودنش، حدّ و کرانه‌ای نیست؛ خدایی که وقتی بر او پیشی نگرفته و زمانی از او جلوتر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دستخوش افزونی و کاهش نگردد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نشود و مکانی هم ندارد؛ خدایی که در امور پنهانی نفوذ دارد و به سبب نشانه‌های تدبیری که در آفریدگانش مشاهده می‌شود، در خردها آشکار است؛ خدایی که او را از پیغمبران پرسیدند و ایشان به اندازه و جزء توصیفش نکردند، بلکه او را به کارهایش ستودند و به وسیلۀ آیه‌هایش او را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خردهای مردم اندیشمند، توانایی انکارش ندارند؛ زیرا کسی که آسمان‌ها و زمین و آنچه درون آنها و میان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آفرینش اویند و او سازندۀ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توانایی‌اش نتوان ایستاد؛ خدایی که از آفریده به دور است لذا چیزی مانندش نیست؛ خدایی که آفریدگانش را برای پرستش آفرید و به وسیله ابزاری که به ایشان داد، آنها را بر اطاعتش توانا ساخت و با در دسترس گذاشتن دلیل‌هایی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پیامبران و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هرگونه عذر و بهانه را بر آنها بست؛ پس آنکه نابود شد با وجود دلیل روشن نابود گردید و آن‌که نجات یافت با احسان و لطف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تا پایان، نیکی و بخشش بی‌پایان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ستایش از آن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را برای خود آغاز کرد و امر دنیا و مکان آخرت را با ستایش خود پایان بخشید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میان آنها به حقّ داوری می‌گردد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ویژۀ پروردگار جهانیان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آیۀ </w:t>
      </w:r>
      <w:r>
        <w:rPr>
          <w:rFonts w:ascii="IRNazanin" w:hAnsi="IRNazanin" w:eastAsia="IRNazanin"/>
          <w:color w:val="111111"/>
          <w:sz w:val="28"/>
          <w:sz w:val="28"/>
          <w:szCs w:val="28"/>
          <w:lang w:bidi="fa-IR"/>
        </w:rPr>
        <w:t>٧۵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خدای را که لباس بزرگی و کبریایی درپوشید بی‌آنکه دارای تن باشد</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٣٠٣</w:t>
      </w:r>
    </w:p>
    <w:p>
      <w:pPr>
        <w:pStyle w:val="BookText"/>
        <w:rPr/>
      </w:pPr>
      <w:r>
        <w:rPr>
          <w:rFonts w:ascii="IRNazanin" w:hAnsi="IRNazanin" w:eastAsia="IRNazanin"/>
          <w:color w:val="111111"/>
          <w:sz w:val="28"/>
          <w:sz w:val="28"/>
          <w:szCs w:val="28"/>
          <w:rtl w:val="true"/>
          <w:lang w:bidi="fa-IR"/>
        </w:rPr>
        <w:t>بالجلال بلا تمثیل و المستوی علی العرش بغیر زوال و المتعالی علی الخلق بلا تباعد منهم و لا ملامسة منه لهم، لیس له حدّ ینتهی إلی حدّه و لا له مثل فیعرف بمثله، ذلّ من تجبّر غیره و صغر من تکبّر دونه و تواضعت الأشیاء لعظمته و انقادت لسلطانه و عزّته و کلّت عن إدراکه طروف العیون و قصرت دون بلوغ صفته أوهام الخلائق، الأوّل قبل کلّ شیء و لا قبل له و الآخر بعد کلّ شیء و لا بعد له، الظّاهر علی کلّ شیء بالقهر له و المشاهد لجمیع الأماکن بلا انتقال إلیها، لا تلمسه لامسة و لا تحسّه حاسّة، هُوَ اَلَّذِی فِی اَلسَّمٰاءِ إِلٰهٌ وَ فِی اَلْأَرْضِ إِلٰهٌ وَ هُوَ اَلْحَکِیمُ اَلْعَلِیمُ، أتقن ما أراد من خلقه من الأشباح کلّها، لا بمثال سبق إلیه و لا لغوب دخل علیه فی خلق ما خلق لدیه، ابتدأ ما أراد ابتداءه و أنشأ ما أراد إنشاءه؛ علی ما أراد من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 و الإنس، لیعرفوا بذلک ربوبیّته و تمکّن فیهم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نحمده بجمیع محامده کلّها؛ علی جمیع نعمائه کلّها و نستهدیه لمراشد أمورنا و نعوذ به من سیّئات أعمالنا و نستغفره للذّنوب الّتی سبقت منّا و نشهد أن لا إله إلاّ اللّه و أنّ محمّدا عبده و رسوله؛ بعثه بالحقّ نبیّا دالاّ علیه و هادیا إلیه؛ فهدی به من الضّلالة و استنقذنا به من الجهالة، مَنْ یُطِعِ اَللّٰهَ وَ رَسُولَهُ فَقَدْ فٰازَ فَوْزاً عَظِیماً و نال ثوابا جزیلا و من یعص اللّه و رسوله فقد خسر خسرانا مبینا و استحقّ عذابا ألیما؛ فأنجعوا بما یحقّ علیکم من السّمع و الطّاعة و إخلاص النّصیحة و حسن المؤازرة و أعینوا علی أنفسکم بلزوم الطّریقة المستقیمة و هجر الأمور المکروهة و تعاطوا الحقّ بینکم و تعاونوا به دونی و خذوا علی ید الظّالم السّفیه و مروا بالمعروف و انهوا عن المنکر و اعرفوا لذوی الفضل؛ فضلهم عصمنا اللّه و إیّاکم بالهدی و ثبّتنا و إیّاکم علی التّقوی و أستغفر اللّه لی و لکم</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٣٠۴</w:t>
      </w:r>
    </w:p>
    <w:p>
      <w:pPr>
        <w:pStyle w:val="BookText"/>
        <w:rPr/>
      </w:pPr>
      <w:r>
        <w:rPr>
          <w:rFonts w:ascii="IRNazanin" w:hAnsi="IRNazanin" w:eastAsia="IRNazanin"/>
          <w:color w:val="111111"/>
          <w:sz w:val="28"/>
          <w:sz w:val="28"/>
          <w:szCs w:val="28"/>
          <w:rtl w:val="true"/>
          <w:lang w:bidi="fa-IR"/>
        </w:rPr>
        <w:t>و لباس شکوه و عزّت را در بر کرد بی‌آنکه صورتی داشته باشد و بر عرش تسلّط یافت بدون آنکه نابودی به او راه یابد و بر آفریدگانش فرازمند گشت بدون اینکه از آن‌ها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نتوان اندازه‌ای پنداشت که با آن اندازه پایان پذیرد و مانند و نظیری برایش نباشد تا با آن نظیر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جز او قدرت‌نمایی کند خوار گردد و هرکه جز او گردن‌فرازی نماید خرد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برابر عظمت او فروتن است و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اقتدار و عزّت او سر فرود آورده و 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دیدگان از درک او ناتوان و اندیشه‌ها و خاطرهای آفریدگان از نزدیک شدن به صفات او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اول است و پیش از هرچیزی بوده و آخر است و پس از هرچیزی خواهد بود؛ نه چیزی پیش از او بوده و نه پس از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واسطۀ چیرگی خود بر همه چیز غلبه یافته است و همه مکانها را بدون حرکت به سوی آنها، مشاهده نمایید و در آنها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لمس‌کننده‌ای او را لمس نکند و هیچ حسّی او را درنیابد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که در آسمان خداست و در زمین خداست و هموست سنجیده‌کار دانا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زخرف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آیۀ </w:t>
      </w:r>
      <w:r>
        <w:rPr>
          <w:rFonts w:ascii="IRNazanin" w:hAnsi="IRNazanin" w:eastAsia="IRNazanin"/>
          <w:color w:val="111111"/>
          <w:sz w:val="28"/>
          <w:sz w:val="28"/>
          <w:szCs w:val="28"/>
          <w:lang w:bidi="fa-IR"/>
        </w:rPr>
        <w:t>٨۴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هرچیز را که اراده کرد بی‌آنکه نمودار و نمونه‌ای داشته باشد در کمال استحکام و اتقان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نمونه‌ای در کار بود و نه خستگی در او پدیدار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خواست آغاز باشد، اول آن را آفرید و آنچه را خواست از دو ثقل هستی که جنّ و انس‌اند آفرید تا به سبب این آفرینش به پروردگار بودن او پی‌ببرند و فرمانبرداری او در آنان جای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ستایشی بس بلند و فراگیر می‌ستاییم و بر تمام نعمت‌های او به طوری که یکی از آنها از نظر دور نباشد سپاس می‌گزاریم و از او درخواست می‌کنیم که ما را به اموری که موجب رستگاری است راهنمایی فرماید و ما از کردارهای ناشایست خویش به او پناه می‌بریم و نسبت به گناهانی که از ما سر زده از او آمرزش می‌خواهیم و گواهی می‌دهیم که شایان پرستشی جز خداوند نیست و همانا محمّد، بنده و فرستادۀ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حقّ برانگیخت تا نشانش دهد و همه را به سوی او هدایت نماید، پس خداوند به برکت پیامبر صلّی اللّه علیه و آله ما را از گمراهی به ره‌یافتگی آورد و از نادانی رهانید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خدا و پیامبرش را فرمان برد قطعا به رستگاری بزرگی نایل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احزاب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آیۀ </w:t>
      </w:r>
      <w:r>
        <w:rPr>
          <w:rFonts w:ascii="IRNazanin" w:hAnsi="IRNazanin" w:eastAsia="IRNazanin"/>
          <w:color w:val="111111"/>
          <w:sz w:val="28"/>
          <w:sz w:val="28"/>
          <w:szCs w:val="28"/>
          <w:lang w:bidi="fa-IR"/>
        </w:rPr>
        <w:t>٧١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ثواب شایانی دست یابد و هرکه خدا و پیامبرش را نافرمانی نماید، قطعا دستخوش زیان آشکاری شود و سزاوار عذابی دردناک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انجام‌وظیفه خود که شنیدن و فرمان بردن و خیرخواهی خالصانه و همیاری نیکو باشد، به طور جدّ بکوشید و با جدا نشدن از راه راست و ترک کارهای زشت، خود را یاری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را میان خود جاری سازید و به خاطر من با آن یکدیگر را یاری کنید و دست ستمگر نادان را ببندید و امر به معروف و نهی از منکر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فضل را قدر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شما را در راه هدایت نگه‌دارد و ما و شما را بر پرهیزکاری ثابت‌قدم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و شما از خداوند آمرزش می‌خواهم</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٣٠۵</w:t>
      </w:r>
    </w:p>
    <w:p>
      <w:pPr>
        <w:pStyle w:val="BookText"/>
        <w:rPr/>
      </w:pPr>
      <w:r>
        <w:rPr>
          <w:rFonts w:ascii="IRNazanin" w:hAnsi="IRNazanin" w:eastAsia="IRNazanin"/>
          <w:color w:val="111111"/>
          <w:sz w:val="28"/>
          <w:sz w:val="28"/>
          <w:szCs w:val="28"/>
          <w:rtl w:val="true"/>
          <w:lang w:bidi="fa-IR"/>
        </w:rPr>
        <w:t xml:space="preserve">باب النّوادر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علیّ بن النّعمان، عن سیف بن عمیرة، عمّن ذکره، عن الحارث بن المغیرة النّصریّ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سئل أبو عبد اللّه علیه السّلام عن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هٰالِکٌ إِلاّٰ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یقولون فیه؟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یهلک کلّ شیء إلاّ وجه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لقد قالوا قولا عظیما؛ إنّما عنی بذلک وجه اللّه الّذی یؤتی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٣۵٢</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أحمد بن محمّد بن خالد، عن أحمد بن محمّد بن أبی نصر، عن صفوان الجمّال، 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هٰالِکٌ إِلاّٰ وَجْهَهُ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أتی اللّه بما أمر به من طاعة محمّد صلّی اللّه علیه و آله و سلّم فهو الوجه الّذی لا یهلک و کذلک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محمّد بن سنان، عن أبی سلاّم النّخّاس، عن بعض أصحابنا،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المثانی الّذی أعطاه اللّه نبیّنا محمّدا صلّی اللّه علیه و آله و سلّم و نحن وجه اللّه نتقلّب فی الأرض بین أظهرکم و نحن عین اللّه فی خلقه و یده المبسوطة بالرّحمة علی عباده؛ عرفنا من عرفنا و جهلنا من جهلنا و إمامة المتّقین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٣۵۴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بن محمّد الأشعریّ و محمّد بن یحیی جمیعا عن أحمد بن إسحاق، عن سعدان بن مسلم، عن معاویة بن عمّار، 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اَلْأَسْمٰاءُ اَلْحُسْنیٰ فَادْعُوهُ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اللّه الأسماء الحسنی الّتی لا یقبل اللّه من العباد عملا إلاّ بمعرفتنا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عبد اللّه، عن محمّد بن إسماعیل، عن الحسین بن</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٣٠۶</w:t>
      </w:r>
      <w:bookmarkStart w:id="167" w:name="pg12965_139605"/>
    </w:p>
    <w:p>
      <w:pPr>
        <w:pStyle w:val="Heading3"/>
        <w:numPr>
          <w:ilvl w:val="2"/>
          <w:numId w:val="1"/>
        </w:numPr>
        <w:rPr/>
      </w:pPr>
      <w:bookmarkStart w:id="168" w:name="__RefHeading___Toc5153123_3224264995"/>
      <w:bookmarkStart w:id="169" w:name="_Toc58"/>
      <w:bookmarkEnd w:id="167"/>
      <w:bookmarkEnd w:id="168"/>
      <w:r>
        <w:rPr>
          <w:rtl w:val="true"/>
        </w:rPr>
        <w:t>بابی دربارۀ احادیث نادر</w:t>
      </w:r>
      <w:bookmarkEnd w:id="1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نصری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دربارۀ فرمایش خدای فرخنده و فرازمند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جز وجه خدا نابود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قصص، آیۀ </w:t>
      </w:r>
      <w:r>
        <w:rPr>
          <w:rFonts w:ascii="IRNazanin" w:hAnsi="IRNazanin" w:eastAsia="IRNazanin"/>
          <w:color w:val="111111"/>
          <w:sz w:val="28"/>
          <w:sz w:val="28"/>
          <w:szCs w:val="28"/>
          <w:lang w:bidi="fa-IR"/>
        </w:rPr>
        <w:t>٨٨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چه می‌گویند؟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همه‌چیز جز وجه خدا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سخن درشتی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وجه، راهی است که به سوی خداوند رهسپار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دربارۀ فرمایش خداوند عزّتمند و والا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جز وجه خدا نابود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از راه فرمان‌بری محمد با انجام آنچه دستور داده شده است به سوی خدا رود، آن همان وجهی است که نابود نگردد؛ چنانکه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پیغمبر را فرمان برد، خداوند را فرمان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نساء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آیۀ </w:t>
      </w:r>
      <w:r>
        <w:rPr>
          <w:rFonts w:ascii="IRNazanin" w:hAnsi="IRNazanin" w:eastAsia="IRNazanin"/>
          <w:color w:val="111111"/>
          <w:sz w:val="28"/>
          <w:sz w:val="28"/>
          <w:szCs w:val="28"/>
          <w:lang w:bidi="fa-IR"/>
        </w:rPr>
        <w:t>٨٠</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آن مثانی که خداوند به پیامبر ما محمّد صلّی اللّه علیه و آله ارزانی کرده است و ماییم وجه خداوند که در زمین میان شما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چشم خداوند در میان آفریدگانش و دست باز رحمت او بر بندگانش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هرکه ما را شناخت و هرکه ما را نشناخت، پیشوایی تقواپیشگان را نشناخت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راجع به فرمایش خدای گرامی و شکوهمند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نیک به خدا اختصاص دارد پس او را با آنها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اعراف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آیۀ </w:t>
      </w:r>
      <w:r>
        <w:rPr>
          <w:rFonts w:ascii="IRNazanin" w:hAnsi="IRNazanin" w:eastAsia="IRNazanin"/>
          <w:color w:val="111111"/>
          <w:sz w:val="28"/>
          <w:sz w:val="28"/>
          <w:szCs w:val="28"/>
          <w:lang w:bidi="fa-IR"/>
        </w:rPr>
        <w:t>١٨١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نام‌های نیک ماییم که خداوند کرداری را از بندگان نپذیرد مگر اینکه شناخت ما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ما را آفرید و آفرینش ما</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٣٠٧</w:t>
      </w:r>
    </w:p>
    <w:p>
      <w:pPr>
        <w:pStyle w:val="BookText"/>
        <w:rPr/>
      </w:pPr>
      <w:r>
        <w:rPr>
          <w:rFonts w:ascii="IRNazanin" w:hAnsi="IRNazanin" w:eastAsia="IRNazanin"/>
          <w:color w:val="111111"/>
          <w:sz w:val="28"/>
          <w:sz w:val="28"/>
          <w:szCs w:val="28"/>
          <w:rtl w:val="true"/>
          <w:lang w:bidi="fa-IR"/>
        </w:rPr>
        <w:t>الحسن، عن بکر بن صالح، عن الحسن بن سعید، عن الهیثم بن عبد اللّه، عن مروان بن صبّاح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خلقنا فأحسن خلقنا و صوّرنا فأحسن صورنا و جعلنا عینه فی عباده و لسانه النّاطق فی خلقه و یده المبسوطة علی عباده بالرّأفة و الرّحمة و وجهه الّذی یؤتی منه و بابه الّذی یدلّ علیه و خزّانه فی سمائه و أرضه؛ بنا أثمرت الأشجار و أینعت الثّمار و جرت الأنهار و بنا ینزل غیث السّماء و ینبت عشب الأرض و بعبادتنا عبد اللّه و لو لا نحن ما عبد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محمّد بن الحسین، عن محمّد بن إسماعیل بن بزیع، عن عمّه حمزة بن بزیع، عن أبی عبد اللّه علیه السّلام فی قول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آسَفُونٰا اِنْتَقَمْنٰا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لا یأسف کأسفنا و لکنّه خلق أولیاء لنفسه یأسفون و یرضون و هم مخلوقون مربوبون فجعل رضاهم رضا نفسه و سخطهم سخط نفسه، لأنّه جعلهم الدّعاة إلیه و الأدلاّء علیه، فلذلک صاروا کذلک و لیس أنّ ذلک یصل إلی اللّه کما یصل إلی خلقه لکن هذا معنی ما قال من ذلک و 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أهان لی ولیّا فقد بارزنی بالمحاربة و دعانی إلیها و قال مَنْ یُطِعِ اَلرَّسُولَ فَقَدْ أَطٰاعَ 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یُبٰایِعُونَکَ إِنَّمٰا یُبٰایِعُونَ اَللّٰهَ یَدُ اَللّٰهِ فَوْقَ أَیْدِیهِمْ فکلّ هذا و شبهه علی ما ذکرت لک و هکذا الرّضا و الغضب و غیرهما من الأشیاء ممّا یشاکل ذلک و لو کان یصل إلی اللّه الأسف و الضّجر و هو الّذی خلقهما و أنشأهما لجاز لقائل هذا أن یقول؛ إنّ الخالق یبید یوما ما؛ لأنّه إذا دخله الغضب و الضّجر دخله التّغییر و إذا دخله التّغییر لم یؤمن علیه الإبادة، ثمّ لم یعرف المکوّن من المکوّن و لا القادر من المقدور علیه و لا الخالق من المخلوق، تعالی اللّه عن هذا القول علوّا کبیرا؛ بل هو الخالق للأشیاء</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٣٠٨</w:t>
      </w:r>
    </w:p>
    <w:p>
      <w:pPr>
        <w:pStyle w:val="BookText"/>
        <w:rPr/>
      </w:pPr>
      <w:r>
        <w:rPr>
          <w:rFonts w:ascii="IRNazanin" w:hAnsi="IRNazanin" w:eastAsia="IRNazanin"/>
          <w:color w:val="111111"/>
          <w:sz w:val="28"/>
          <w:sz w:val="28"/>
          <w:szCs w:val="28"/>
          <w:rtl w:val="true"/>
          <w:lang w:bidi="fa-IR"/>
        </w:rPr>
        <w:t>را نیکو ساخت و ما را صورتگری کرد و نیکو صورتگری کرد و ما را در میان بندگانش، چشم خویش در میان آفریدگانش، زبان گویا و دست محبّت و رحمت گشوده بر سر بندگانش قرار داد و وجه خود ساخت که از آن به سوی او آیند و ما را دری قرار داد که بر او ره نماید و گنجوران میان آسمان و زمینش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وجود ما، باران از آسمان ببارد و گیاه از زمین بروید و به وسیلۀ عبادت ما، خداوند پرستش شد و اگر ما نبودیم، خداوند پرستش نمی‌شد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دربارۀ فرمایش خدای گرامی و بزرگ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ما را به خشم و افسوس آوردند از ایشان انتقام گرفتیم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زخرف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آیۀ </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عزّتمند و والا همانند ما افسوسناک و خشمناک نشود؛ او برای خود، دوستانی آفرید که آنها به خشم و افسوس درآیند و خشنود گردند و ایشان آفریدگان و پروریدگان هستند؛ پس خشنودی آنها را خشنودی خود و خشم آنها را خشم خود قرار داد؛ زیرا ایشان را دعوت‌کنندگان برای خود و راهنمایان به سوی خویش مقرّر داشت و از این جهت است که آن مقام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نیست که خشم دامن خدا را گیرد چنان‌که دامنگیر آفریدگان شود، بلکه معنای آن چنان می‌باشد که در این‌باره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یکی از دوستان مرا خوار شمارد به پیکار من آمده و مرا به مبارزه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پیامبر را فرمان برد، خدا را فرمان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نساء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آیۀ </w:t>
      </w:r>
      <w:r>
        <w:rPr>
          <w:rFonts w:ascii="IRNazanin" w:hAnsi="IRNazanin" w:eastAsia="IRNazanin"/>
          <w:color w:val="111111"/>
          <w:sz w:val="28"/>
          <w:sz w:val="28"/>
          <w:szCs w:val="28"/>
          <w:lang w:bidi="fa-IR"/>
        </w:rPr>
        <w:t>٨٠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کسانی که با تو بیعت کنند با خداوند بیعت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بالای دستهای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فتح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آیۀ </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تمام این عبادت‌ها و مانند آنها معنایش همان است که برایت گفتم و نیز خشنودی و خشم و صفت‌های دیگر و مانند آنها به‌جز این دو همچنین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 باشد که افسوس و دلتنگی خدا را فراگیرد درحالی که خود او آفریننده و پدیدآورندۀ آنهاست، روا باشد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شود که خدای آفریننده نابود شود؛ زیرا اگر خشم و دلتنگی بر او درآید، او دستخوش دگرگونی گردد و چون دگرگونی او را فراگیرد نابود شود؛ زیرا اگر خشم و دلتنگی بر او درآید، او دستخوش دگرگونی گردد و چون دگرگونی او را فراگیرد از نابودی ایمن نباشد؛ افزون بر آن میان پدیدآورنده و پدیدشونده و میان توانا و آنچه زیر توان است و میان آفریدگار و آفریدگان فرقی نباشد</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٣٠٩</w:t>
      </w:r>
    </w:p>
    <w:p>
      <w:pPr>
        <w:pStyle w:val="BookText"/>
        <w:rPr/>
      </w:pPr>
      <w:r>
        <w:rPr>
          <w:rFonts w:ascii="IRNazanin" w:hAnsi="IRNazanin" w:eastAsia="IRNazanin"/>
          <w:color w:val="111111"/>
          <w:sz w:val="28"/>
          <w:sz w:val="28"/>
          <w:szCs w:val="28"/>
          <w:rtl w:val="true"/>
          <w:lang w:bidi="fa-IR"/>
        </w:rPr>
        <w:t>لا لحاجة، فإذا کان لا لحاجة استحال الحدّ و الکیف فیه؛ فافهم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ابن أبی نصر، عن محمّد بن حمران، عن أسود بن سعید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 أبی جعفر علیه السّلام فأنشأ یقول ابتداء منه من غیر أن أسأله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حجّة اللّه و نحن باب اللّه و نحن لسان اللّه و نحن وجه اللّه و نحن عین اللّه فی خلقه و نحن ولاة أمر اللّه فی عباده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محمّد بن الحسین، عن أحمد بن محمّد بن أبی نصر، عن حسّان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هاشم بن أبی عمارة الجنبیّ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أمیر المؤمنین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عین اللّه و أنا ید اللّه و أنا جنب اللّه و أنا باب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٣۵٩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یحیی، عن محمّد بن الحسین، عن محمّد بن إسماعیل بن بزیع، عن عمّه حمزة بن بزیع، عن علیّ بن سوید، عن أبی الحسن موسی بن جعفر علیهما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حَسْرَتیٰ عَلیٰ مٰا فَرَّطْتُ فِی جَنْبِ اَللّٰهِ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علیه السّلام و کذلک ما کان بعده من الأوصیاء بالمکان الرّفیع إلی أن ینتهی الأمر إلی آخرهم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محمّد بن جمهور، عن علیّ بن الصّلت، عن الحکم و إسماعیل ابنی حبیب، عن برید العجلیّ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عبد اللّه و بنا عرف اللّه و بنا وحّد اللّه تبارک و تعالی و محمّد حجاب اللّه تبارک و تعالی</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٣١٠</w:t>
      </w:r>
    </w:p>
    <w:p>
      <w:pPr>
        <w:pStyle w:val="BookText"/>
        <w:rPr/>
      </w:pPr>
      <w:r>
        <w:rPr>
          <w:rFonts w:ascii="IRNazanin" w:hAnsi="IRNazanin" w:eastAsia="IRNazanin"/>
          <w:color w:val="111111"/>
          <w:sz w:val="28"/>
          <w:sz w:val="28"/>
          <w:szCs w:val="28"/>
          <w:rtl w:val="true"/>
          <w:lang w:bidi="fa-IR"/>
        </w:rPr>
        <w:t xml:space="preserve">خداوند از این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بسیار دارد، او بدون نیاز، آفریدگار همه چیز است و چون بی‌نیاز است هرگز اندازه و چگونگی در او راه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نیک بفهم، اگر خداوند فرازمند بخواهد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باقر علیه السّلام بودم که حضرت بدون آنکه من چیزی بپرسم، سخن آغاز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دلیل و در خداییم؛ ما زبان خدائیم؛ ما وجه خداییم؛ ما دیدۀ خدا در میان آفریدگانش باشیم و ما سرپرستان امر خدا در میان بندگانش به شمار آییم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عماره جنبی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مؤمنان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چشم خدا؛ منم دست خدا؛ منم کنار خدا و منم در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موسی بن جعفر علیه السّلام دربارۀ فرمایش خدای عزّتمند و والا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دریغا بر آنچه در کنار خدا کوتاهی ورزیدم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زمر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آیۀ </w:t>
      </w: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خدا، امیر مؤمنان است و همچنین اوصیای بعد از او تا آخرین آنها در مقام بلندی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 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وسیلۀ ما پرستش شد و به وسیلۀ ما شناخته شد و به واسطۀ ما خدای فرخنده و فرازمند یگانه دانسته شد و محمد، پرده‌دار خدای فرخنده و فرازمند است</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أصحابنا، عن محمّد بن عبد اللّه، عن عبد الوهّاب بن بشر، عن موسی بن قادم، عن سلیمان، عن زرارة، عن أبی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ظَلَمُونٰا وَ لٰکِنْ کٰانُوا أَنْفُسَهُمْ یَظْلِمُونَ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أعظم و أعزّ و أجلّ و أمنع من أن یظلم و لکنّه خلطنا بنفسه فجعل ظلمنا ظلمه و ولایتنا ولایته، حیث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 رَسُولُهُ وَ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الأئمّة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ظَلَمُونٰا وَ لٰکِنْ کٰانُوا أَنْفُسَهُمْ یَظْلِمُونَ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ذکر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البداء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الحجّال، عن أبی إسحاق ثعلبة، عن زرارة بن أعین، عن أحدهما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عبد اللّه بشیء مثل البداء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ابن أبی عمیر، عن هشام بن سالم، عن أبی عبد اللّه علیه السّلام ما عظّم اللّه بمثل البداء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أبی عمیر، عن هشام بن سالم و حفص بن البختریّ و غیرهما، 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یَمْحُوا اَللّٰهُ مٰا یَشٰاءُ وَ یُثْبِتُ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یمحی إلاّ ما کان ثابتا و هل یثبت إلاّ ما لم یکن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عن أبیه، عن ابن أبی عمیر، عن هشام بن سالم، عن محمّد بن مسلم،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بعث اللّه نبیّا حتّی یأخذ علیه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الإقرار له بالعبودیّة و خلع</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٣١٢</w:t>
      </w:r>
      <w:bookmarkStart w:id="170" w:name="pg12965_139611"/>
    </w:p>
    <w:p>
      <w:pPr>
        <w:pStyle w:val="BookText"/>
        <w:rPr/>
      </w:pPr>
      <w:bookmarkEnd w:id="170"/>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دربارۀ فرمایش خدای بزرگ و والا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ستم نکردند، بلکه به خودشان ستم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بقره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آیۀ </w:t>
      </w:r>
      <w:r>
        <w:rPr>
          <w:rFonts w:ascii="IRNazanin" w:hAnsi="IRNazanin" w:eastAsia="IRNazanin"/>
          <w:color w:val="111111"/>
          <w:sz w:val="28"/>
          <w:sz w:val="28"/>
          <w:szCs w:val="28"/>
          <w:lang w:bidi="fa-IR"/>
        </w:rPr>
        <w:t>۵٧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فرازمند بزرگ‌تر، گرامی‌تر، برتر و ارجمندتر از آن است که مورد ستم واقع شود؛ ولی ما را به خودش پیوسته و از این‌رو ستم به ما را ستم به خود دانسته و ولایت ما را ولایت خود قرار داده است، آنجا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ولیّ شما تنها خداست و پیغمبر او و کسانی که ایمان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مائده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آیۀ </w:t>
      </w: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مراد از آنها امامان از خاندان ما هستند؛ سپس در جای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به ما را ستم به خود شمار آورده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 ستم نکردند، بلکه به خودشان ستم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مانند آن را در قرآن ذکر کرد</w:t>
      </w:r>
      <w:r>
        <w:rPr>
          <w:rFonts w:eastAsia="IRNazanin" w:cs="IRNazanin"/>
          <w:color w:val="111111"/>
          <w:sz w:val="28"/>
          <w:szCs w:val="28"/>
          <w:rtl w:val="true"/>
          <w:lang w:bidi="fa-IR"/>
        </w:rPr>
        <w:t>.</w:t>
      </w:r>
    </w:p>
    <w:p>
      <w:pPr>
        <w:pStyle w:val="Heading3"/>
        <w:numPr>
          <w:ilvl w:val="2"/>
          <w:numId w:val="1"/>
        </w:numPr>
        <w:rPr/>
      </w:pPr>
      <w:bookmarkStart w:id="171" w:name="__RefHeading___Toc5153125_3224264995"/>
      <w:bookmarkStart w:id="172" w:name="_Toc59"/>
      <w:bookmarkEnd w:id="171"/>
      <w:r>
        <w:rPr>
          <w:rtl w:val="true"/>
        </w:rPr>
        <w:t>بابی دربارۀ بدا</w:t>
      </w:r>
      <w:bookmarkEnd w:id="1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زراره از یکی از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 یا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چیزی مانند بدا پرستش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روایت دیگری ابن ابی عمیر از هشام بن سالم روایت می‌کند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چیزی مانند بدا بزرگ شمرده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دربارۀ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آنچه را خواهد از بین برد و آنچه را خواهد اثبات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رعد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آیۀ </w:t>
      </w:r>
      <w:r>
        <w:rPr>
          <w:rFonts w:ascii="IRNazanin" w:hAnsi="IRNazanin" w:eastAsia="IRNazanin"/>
          <w:color w:val="111111"/>
          <w:sz w:val="28"/>
          <w:sz w:val="28"/>
          <w:szCs w:val="28"/>
          <w:lang w:bidi="fa-IR"/>
        </w:rPr>
        <w:t>٣٩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از بین برد مگر آنچه را که بوده و اثبات نموده مگر چیزی که نبوده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پیامبری را برنینگیخته جز اینکه سه چیز ویژه را از او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بندگی خدا، دل کندن</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٣١٣</w:t>
      </w:r>
    </w:p>
    <w:p>
      <w:pPr>
        <w:pStyle w:val="BookText"/>
        <w:rPr/>
      </w:pPr>
      <w:r>
        <w:rPr>
          <w:rFonts w:ascii="Amiri" w:hAnsi="Amiri" w:eastAsia="Amiri" w:cs="Amiri"/>
          <w:color w:val="111111"/>
          <w:sz w:val="28"/>
          <w:sz w:val="28"/>
          <w:szCs w:val="28"/>
          <w:rtl w:val="true"/>
          <w:lang w:bidi="ar-SA"/>
        </w:rPr>
        <w:t>الأنداد و أنّ اللّه یقدّم ما یشاء و یؤخّر ما یشاء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ابن فضّال، عن ابن بکیر، عن زرارة، عن حمران، عن أبی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قَضیٰ أَجَلاً وَ أَجَلٌ مُسَمًّی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هما أجلان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محتوم و أجل موقوف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مهران، عن عبد العظیم بن عبد اللّه الحسنیّ، عن علیّ بن أسباط، عن خلف بن حمّاد، عن ابن مسکان، عن مالک الجهنیّ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عبد اللّه علیه السّلام عن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یَرَ اَلْإِنْسٰانُ أَنّٰا خَلَقْنٰاهُ مِنْ قَبْلُ وَ لَمْ یَکُ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مقدّرا و لا مکوّنا،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أَتیٰ عَلَی اَلْإِنْسٰانِ حِینٌ مِنَ اَلدَّهْرِ لَمْ یَکُنْ شَیْئاً مَذْکُوراً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مقدّرا غیر مذکور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إسماعیل، عن الفضل بن شاذان، عن حمّاد بن عیسی، عن ربعیّ بن عبد اللّه، عن الفضیل بن یسار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علمان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عند اللّه مخزون لم یطلع علیه أحدا من خلقه و علم علّمه ملائکته و رسله، فما علّمه ملائکته و رسله فإنّه سیکون لا یکذّب نفسه و لا ملائکته و لا رسله و علم عنده مخزون یقدّم منه ما یشاء و یؤخّر منه ما یشاء و یثبت ما یشاء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 عن حمّاد، عن ربعیّ، عن الفضیل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الأمور أمور موقوفة عند اللّه یقدّم منها ما یشاء و یؤخّر منها ما یشاء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عیسی، عن ابن أبی عمیر،</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٣١۴</w:t>
      </w:r>
    </w:p>
    <w:p>
      <w:pPr>
        <w:pStyle w:val="BookText"/>
        <w:rPr/>
      </w:pPr>
      <w:r>
        <w:rPr>
          <w:rFonts w:ascii="IRNazanin" w:hAnsi="IRNazanin" w:eastAsia="IRNazanin"/>
          <w:color w:val="111111"/>
          <w:sz w:val="28"/>
          <w:sz w:val="28"/>
          <w:szCs w:val="28"/>
          <w:rtl w:val="true"/>
          <w:lang w:bidi="fa-IR"/>
        </w:rPr>
        <w:t xml:space="preserve">از 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خدا همتا و شریک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خداوند آنچه را خواهد پیش دارد و آنچه را خواهد پس 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دربارۀ فرمایش خدای عزّتمند و والا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مدتی را مقرر داشت و مدت معینی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انعام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آیۀ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دو مدت است؛ مدت حتمی و مدت مشروط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جهنی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دربارۀ فرمایش خدای فرازمند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انسان به یاد ندارد که ما او را از پیش آفریدیم و چیزی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مریم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آیۀ </w:t>
      </w:r>
      <w:r>
        <w:rPr>
          <w:rFonts w:ascii="IRNazanin" w:hAnsi="IRNazanin" w:eastAsia="IRNazanin"/>
          <w:color w:val="111111"/>
          <w:sz w:val="28"/>
          <w:sz w:val="28"/>
          <w:szCs w:val="28"/>
          <w:lang w:bidi="fa-IR"/>
        </w:rPr>
        <w:t>۶٧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اندازه‌گیری و نه ایجاد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سخن خدا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 انسان زمانی از روزگار آمد که چیز قابل ذکری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دهر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آیۀ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اندازه‌گیری شده بود؛ ولی قابل ذکر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باقر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نزد خدا در گنجینه است و هیچ یک از آفریدگانش از آن علم آگاه نیست و علمی که خدا به فرشتگان و پیامبرانش یاد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تحقق خواهد یافت؛ زیرا خدا نه خودش را تکذیب نماید و نه فرشتگان و پیامبران خود را تکذیب کند و علمی که نزدش در گنجینه است، هرچه را خواهد پیش دارد و آنچه را خواهد تأخیر اندازد و هرچه را خواهد اثبات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باقر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بعضی از امور، نزد خدا مشروط است که هرچه از آنها خواهد، پیش دارد و آنچه از آنها خواهد، تأخیر 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دو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نهفته و در</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٣١۵</w:t>
      </w:r>
    </w:p>
    <w:p>
      <w:pPr>
        <w:pStyle w:val="BookText"/>
        <w:rPr/>
      </w:pPr>
      <w:r>
        <w:rPr>
          <w:rFonts w:ascii="IRNazanin" w:hAnsi="IRNazanin" w:eastAsia="IRNazanin"/>
          <w:color w:val="111111"/>
          <w:sz w:val="28"/>
          <w:sz w:val="28"/>
          <w:szCs w:val="28"/>
          <w:rtl w:val="true"/>
          <w:lang w:bidi="fa-IR"/>
        </w:rPr>
        <w:t>عن جعفر بن عثمان، عن سماعة، عن أبی بصیر و وهیب بن حفص، عن أبی بصیر،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للّه 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مکنون مخزون، لا یعلمه إلاّ هو، من ذلک یکون البداء و علم علّمه ملائکته و رسله و أنبیاءه فنحن نعلمه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الحسین بن سعید، عن الحسن بن محبوب، عن عبد اللّه بن سنان،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بدا للّه فی شیء إلاّ کان فی علمه قبل أن یبدو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أحمد، عن الحسن بن علیّ بن فضّال، عن داود بن فرقد، عن عمرو بن عثمان الجهنیّ، 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لم یبد له من جهل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محمّد بن عیسی، عن یونس، عن منصور بن حازم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 اللّه علیه السّلام هل یکون الیوم شیء لم یکن فی علم اللّه بالأمس؟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قال هذا فأخزاه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ما کان و ما هو کائن إلی یوم القیامة أ لیس فی علم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قبل أن یخلق الخلق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عن محمّد، عن یونس، عن مالک الجهنیّ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النّاس ما فی القول بالبداء من الأجر ما فتروا عن الکلام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خالد، عن بعض أصحابنا، عن محمّد بن عمرو الکوفیّ أخی یحیی، عن مرازم بن حکیم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تنبّأ نبیّ قطّ حتّی یقرّ للّه بخمس خصال</w:t>
      </w:r>
      <w:r>
        <w:rPr>
          <w:rFonts w:eastAsia="Amiri" w:cs="Amiri" w:ascii="Amiri" w:hAnsi="Amiri"/>
          <w:color w:val="111111"/>
          <w:sz w:val="28"/>
          <w:szCs w:val="28"/>
          <w:rtl w:val="true"/>
          <w:lang w:bidi="ar-SA"/>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٣١۶</w:t>
      </w:r>
    </w:p>
    <w:p>
      <w:pPr>
        <w:pStyle w:val="BookText"/>
        <w:rPr/>
      </w:pPr>
      <w:r>
        <w:rPr>
          <w:rFonts w:ascii="IRNazanin" w:hAnsi="IRNazanin" w:eastAsia="IRNazanin"/>
          <w:color w:val="111111"/>
          <w:sz w:val="28"/>
          <w:sz w:val="28"/>
          <w:szCs w:val="28"/>
          <w:rtl w:val="true"/>
          <w:lang w:bidi="fa-IR"/>
        </w:rPr>
        <w:t>خزانه که جز او نداند و بدا از این علم به شمار آید و علمی که به فرشتگان و فرستادگان و پیامبرانش یاد داده است که ما از آن علم آگاهیم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نسبت به چیزی بدا حاصل نشد جز اینکه پیش از آنکه بدا پیش آید، خدا آن را می‌دانست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بدا نسبت به خداوند، سرچشمه‌اش نادانی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امروز چیزی تحقّق یابد که دیروز در علم خدا نبوده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هرکه چنین اعتقادی داشته باشد رسوایش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که آنچه تحقّق یافته و آنچه تا روز قیامت تحقّق می‌یابد آیا در علم خدا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پیش از آنکه آفریدگان را پدید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را می‌دانست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جهنی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می‌دانستند چه پاداشی در اعتقاد به بدا هست از سخن گفتن دربارۀ آن سستی نمی‌کردند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هیچ‌کس پیامبر نشد تا اینکه به پنج</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٣١٧</w:t>
      </w:r>
    </w:p>
    <w:p>
      <w:pPr>
        <w:pStyle w:val="BookText"/>
        <w:rPr/>
      </w:pPr>
      <w:r>
        <w:rPr>
          <w:rFonts w:ascii="IRNazanin" w:hAnsi="IRNazanin" w:eastAsia="IRNazanin"/>
          <w:color w:val="111111"/>
          <w:sz w:val="28"/>
          <w:sz w:val="28"/>
          <w:szCs w:val="28"/>
          <w:rtl w:val="true"/>
          <w:lang w:bidi="fa-IR"/>
        </w:rPr>
        <w:t>بالبداء و المشیئة و السّجود و العبودیّة و الطّاعة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 عن أحمد بن محمّد، عن جعفر بن محمّد، عن یونس، عن جهم بن أبی جهمة؛ عمّن حدّثه،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عزّ و جلّ أخبر محمّدا صلّی اللّه علیه و آله و سلّم بما کان منذ کانت الدّنیا و بما یکون إلی انقضاء الدّنیا و أخبره بالمحتوم من ذلک و استثنی علیه فیما سواه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الرّیّان بن الصّلت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نبیّا قطّ إلاّ بتحریم الخمر و أن یقرّ للّه بالبداء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 العالم علیه السّلام کیف علم اللّه؟ قال علم و شاء و أراد و قدّر و قضی و أمضی، فأمضی ما قضی و قضی ما قدّر و قدّر ما أراد، فبعلمه کانت المشیئة و بمشیئته کانت الإرادة و بإرادته کان التّقدیر و بتقدیره کان القضاء و بقضائه کان الإمضاء و العلم متقدّم علی المشیئة و المشیئة ثانیة و الإرادة ثالثة و التّقدیر واقع علی القضاء بالإمضاء، فللّه تبارک و تعالی البداء فیما علم متی شاء و فیما أراد لتقدیر الأشیاء، فإذا وقع القضاء بالإمضاء فلا بداء فالعلم فی المعلوم قبل کونه و المشیئة فی المنشإ قبل عینه و الإرادة فی المراد قبل قیامه و التّقدیر لهذه المعلومات قبل تفصیلها و توصیلها عیانا و وقتا و القضاء بالإمضاء هو المبرم من المفعولات ذوات الأجسام المدرکات بالحواسّ من ذوی لون و ریح و وزن و کیل و ما دبّ و درج من إنس و جنّ و طیر و سباع و غیر ذلک ممّا یدرک بالحواسّ، فللّه تبارک و تعالی فیه البداء ممّا لا، عین له فإذا وقع العین المفهوم المدرک فلا بداء و اللّه یفعل ما یشاء، فبالعلم</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٣١٨</w:t>
      </w:r>
    </w:p>
    <w:p>
      <w:pPr>
        <w:pStyle w:val="BookText"/>
        <w:rPr/>
      </w:pPr>
      <w:r>
        <w:rPr>
          <w:rFonts w:ascii="IRNazanin" w:hAnsi="IRNazanin" w:eastAsia="IRNazanin"/>
          <w:color w:val="111111"/>
          <w:sz w:val="28"/>
          <w:sz w:val="28"/>
          <w:szCs w:val="28"/>
          <w:rtl w:val="true"/>
          <w:lang w:bidi="fa-IR"/>
        </w:rPr>
        <w:t>ویژگی برای خدا اعتراف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مشیت، سجود، بندگی، فرمانبری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بزرگ و شکوهمند به محمد صلّی اللّه علیه و آله خبر داد آنچه را از اول دنیا تحقّق یافته و آنچه را تا پایان دنیا تحقّق خواهد یافت و نیز به آنچه از این رویدادها حتمی است، آگاهانید و جز این را استثنا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حتمی نبود و به مشیت او مربوط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خداوند پیامبری برنینگیخته جز با حکم حرمت شراب و اقرار به بدا برای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معلاّی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چگونه 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بداند، بخواهد، اراده کند، مقّدر سازد، حکم نماید و امضا فرماید، پس آنچه را حکم کرده، امضا کند و آنچه را مقدّر ساخته، حکم نماید و آنچه را اراده کرد، مقّدر سازد؛ بنابراین از علم خدا، مشیت و از مشیتش، اراده و از اراده‌اش تقدیر و از تقدیرش، حکم و از حکمش، امضا خیزد و علمش پیش از مشیت و مشیت در مرتبه دوم و اراده در مرتبه سوم است و تقدیر بر حکم نزدیک به امضا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فرخنده فرازمند بدا است نسبت به آنچه بداند هرگاه بخواهد و نسبت به آنچه برای تقدیر چیزها اراده کند؛ ولی اگر حکم به مرحله امضا و اجرا رسد، دیگر بدا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نسبت به معلوم، پیش از بودن آن است و مشیت نسبت به خواسته‌شده، پیش از وجود آن است و اراده نسبت به اراده‌شده، پیش از برپا شدن آن است و تقدیر این معلوم‌ها، پیش از آن است که بعضی از بعضی جدا شوند و پاره‌ای از آنها به پاره دیگر همراه با امضا، محکم و درهم بافته است که قابل تبدیل و تغییر نمی‌باشد و آنچه که دارای جسم‌اند و با حواسّ درک شوند؛ مانند آنچه رنگ، بو و وزن دارد و پیمانه شود و به وزن درآید و آنچه از انسان و جنّ و پرندگان و درندگان و جز اینها در زمین روان گردد و بخواهد و غیر آن از آنچه به حواسی دریافت شود که برای خدای فرخنده و فرازمند در هریک از آنها که در خارج وجود ندارد بدا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عین مفهومی که دریافت می‌شود در خارج واقع گردد بدا نباشد و خداوند آنچه خواهد انجام دهد</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٣١٩</w:t>
      </w:r>
    </w:p>
    <w:p>
      <w:pPr>
        <w:pStyle w:val="BookText"/>
        <w:rPr/>
      </w:pPr>
      <w:r>
        <w:rPr>
          <w:rFonts w:ascii="IRNazanin" w:hAnsi="IRNazanin" w:eastAsia="IRNazanin"/>
          <w:color w:val="111111"/>
          <w:sz w:val="28"/>
          <w:sz w:val="28"/>
          <w:szCs w:val="28"/>
          <w:rtl w:val="true"/>
          <w:lang w:bidi="fa-IR"/>
        </w:rPr>
        <w:t>علم الأشیاء قبل کونها و بالمشیئة عرّف صفاتها و حدودها و أنشأها قبل إظهارها و بالإرادة میّز أنفسها فی ألوانها و صفاتها و بالتّقدیر قدّر أقواتها و عرّف أوّلها و آخرها و بالقضاء أبان للنّاس أماکنها و دلّهم علیها و بالإمضاء شرح عللها و أبان أمرها و ذلک تقدیر العزیز العلیم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فی أنّه لا یکون شیء فی السّماء و الأرض إلاّ بسبعة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خالد، عن أبیه و محمّد بن یحیی، عن أحمد بن محمّد بن عیسی، عن الحسین بن سعید و محمّد بن خالد جمیعا، عن فضالة بن أیّوب، عن محمّد بن عمارة، عن حریز بن عبد اللّه و عبد اللّه بن مسکان جمیعا، عن أبی عبد اللّه علیه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یکون شیء فی الأرض و لا فی السّماء إلاّ بهذه الخصال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بمشیئة و إرادة و قدر و قضاء و إذن و کتاب و أجل، فمن زعم أنّه یقدر علی نقض واحدة فقد کفر</w:t>
      </w:r>
    </w:p>
    <w:p>
      <w:pPr>
        <w:pStyle w:val="BookText"/>
        <w:rPr/>
      </w:pPr>
      <w:r>
        <w:rPr>
          <w:rFonts w:ascii="IRNazanin" w:hAnsi="IRNazanin" w:eastAsia="IRNazanin"/>
          <w:color w:val="111111"/>
          <w:sz w:val="28"/>
          <w:sz w:val="28"/>
          <w:szCs w:val="28"/>
          <w:rtl w:val="true"/>
          <w:lang w:bidi="fa-IR"/>
        </w:rPr>
        <w:t>و رواه علیّ بن إبراهیم، عن أبیه، عن محمّد بن حفص، عن محمّد بن عمارة، عن حریز بن عبد اللّه و ابن مسکان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أیضا، عن أبیه، عن محمّد بن خالد، عن زکریّا بن عمران، عن أبی الحسن موسی بن جعفر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یکون شیء فی السّماوات و لا فی الأرض إلاّ بسبع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بقضاء و قدر و إرادة و مشیئة و کتاب و أجل و إذن، فمن زعم غیر هذا فقد کذب علی اللّه أو ردّ علی اللّه عزّ و جلّ</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٣٢٠</w:t>
      </w:r>
      <w:bookmarkStart w:id="173" w:name="pg12965_139619"/>
    </w:p>
    <w:p>
      <w:pPr>
        <w:pStyle w:val="BookText"/>
        <w:rPr/>
      </w:pPr>
      <w:bookmarkEnd w:id="173"/>
      <w:r>
        <w:rPr>
          <w:rFonts w:ascii="IRNazanin" w:hAnsi="IRNazanin" w:eastAsia="IRNazanin"/>
          <w:color w:val="111111"/>
          <w:sz w:val="28"/>
          <w:sz w:val="28"/>
          <w:szCs w:val="28"/>
          <w:rtl w:val="true"/>
          <w:lang w:bidi="fa-IR"/>
        </w:rPr>
        <w:t>خدا با علم خود، چیزها را پیش از پدید آمدنشان دانسته و با مشیت خود، صفت‌ها و حدود آنها را شناخته و پیش از اظهارشان، آنها را پدید آورده و به وسیله اراده، برای آنها رنگ و صفت تعیین کرده و با تقدیر، روزی‌شان را اندازه‌گیری و معیّن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پایان آنها را شناخته و با امضا، علت‌های آنها را بیان کرده و امرشان را آشکار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ششگانه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خدای چیره‌گر و دانا می‌باشد</w:t>
      </w:r>
      <w:r>
        <w:rPr>
          <w:rFonts w:eastAsia="IRNazanin" w:cs="IRNazanin"/>
          <w:color w:val="111111"/>
          <w:sz w:val="28"/>
          <w:szCs w:val="28"/>
          <w:rtl w:val="true"/>
          <w:lang w:bidi="fa-IR"/>
        </w:rPr>
        <w:t>.</w:t>
      </w:r>
    </w:p>
    <w:p>
      <w:pPr>
        <w:pStyle w:val="Heading3"/>
        <w:numPr>
          <w:ilvl w:val="2"/>
          <w:numId w:val="1"/>
        </w:numPr>
        <w:rPr/>
      </w:pPr>
      <w:bookmarkStart w:id="174" w:name="__RefHeading___Toc5153127_3224264995"/>
      <w:bookmarkStart w:id="175" w:name="_Toc60"/>
      <w:bookmarkEnd w:id="174"/>
      <w:r>
        <w:rPr>
          <w:rtl w:val="true"/>
        </w:rPr>
        <w:t>بابی دربارۀ اینکه چیزی در آسمان و زمین نباشد جز با هفت ویژگی</w:t>
      </w:r>
      <w:bookmarkEnd w:id="1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آسمان و زمین نباشد جز با این هفت 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مشیت، اراده، قدر، قضا، اذن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و 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هرکس گمان نماید که می‌تواند یکی از اینها را نقض کند، به طور قطع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طریق دیگری هم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آسمان‌ها و زمین، جز با هفت ویژگی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قدر، اراده، مشیت، کتاب، اجل و اذن؛ هرکس جز این گمان برد بر خداوند دروغ بسته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خدای عزّتمند و والا را ردّ کرده است</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٣٢١</w:t>
      </w:r>
    </w:p>
    <w:p>
      <w:pPr>
        <w:pStyle w:val="BookText"/>
        <w:rPr/>
      </w:pPr>
      <w:r>
        <w:rPr>
          <w:rFonts w:ascii="IRNazanin" w:hAnsi="IRNazanin" w:eastAsia="IRNazanin"/>
          <w:color w:val="111111"/>
          <w:sz w:val="28"/>
          <w:sz w:val="28"/>
          <w:szCs w:val="28"/>
          <w:rtl w:val="true"/>
          <w:lang w:bidi="fa-IR"/>
        </w:rPr>
        <w:t xml:space="preserve">باب المشیئة و الإرادة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عبد اللّه، عن أحمد بن أبی عبد اللّه، عن أبیه، عن محمّد بن سلیمان الدّیلمیّ، عن علیّ بن إبراهیم الهاشمیّ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الحسن موسی بن جعفر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شیء إلاّ ما شاء اللّه و أراد و قدّر و قضی،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الفعل؛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قدّر؟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الشّیء من طوله و عرضه،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قضی؟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قضی أمضاه، فذلک الّذی لا مردّ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محمّد بن عیسی، عن یونس بن عبد الرّحمن، عن أبان، عن أبی بصیر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شاء و أراد و قدّر و قضی؟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شاء و أراد و قدّر و قضی و لم یحبّ؟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خرج إلینا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علیّ بن معبد، عن واصل بن سلیمان، عن عبد اللّه بن سنان،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اللّه و لم یشأ و شاء و لم یأمر، أمر إبلیس أن یسجد لآدم و شاء أن لا یسجد و لو شاء لسجد و نهی آدم عن أکل الشّجرة و شاء أن یأکل منها و لو لم یشأ لم یأکل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المختار بن محمّد الهمدانیّ و محمّد بن الحسن، عن عبد اللّه بن الحسن العلویّ جمیعا، عن الفتح بن یزید الجرجانیّ، عن أبی الحسن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للّه إرادتین و مشیئتین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حتم و إرادة عزم، ینهی و هو یشاء و یأمر</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٣٢٢</w:t>
      </w:r>
      <w:bookmarkStart w:id="176" w:name="pg12965_139621"/>
    </w:p>
    <w:p>
      <w:pPr>
        <w:pStyle w:val="Heading3"/>
        <w:numPr>
          <w:ilvl w:val="2"/>
          <w:numId w:val="1"/>
        </w:numPr>
        <w:rPr/>
      </w:pPr>
      <w:bookmarkStart w:id="177" w:name="__RefHeading___Toc5153129_3224264995"/>
      <w:bookmarkStart w:id="178" w:name="_Toc61"/>
      <w:bookmarkEnd w:id="176"/>
      <w:bookmarkEnd w:id="177"/>
      <w:r>
        <w:rPr>
          <w:rtl w:val="true"/>
        </w:rPr>
        <w:t>بابی دربارۀ مشیت و اراده</w:t>
      </w:r>
      <w:bookmarkEnd w:id="1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هاشمی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نباشد جز آنچه خدا خواهد و اراده نماید و اندازه گیرد و حکم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خواست خدا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اندازه‌گیری چیست؟ اندازه گرفتن درازا و پهنای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حکم 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حکم دهد، امضا کند و آن است که برگشت‌ناپذیر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خواسته، اراده کرده، اندازه گرفته و حکم را جاری ساخته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 هم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خواسته، اراده کرده، اندازه گرفته و حکم را جاری ساخته ولی دوست نداشته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به ما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دستور داد و نخواست و خواست و دستور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شیطان دستور داد که به آدم سجده کند و خواست که سجده نکند و اگر می‌خواست، سجده می‌کرد و آدم را از خوردن درخت بازداشت و خواست که از آن بخورد و اگر نمی‌خواست او نمی‌خورد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دو اراده و دو مشیت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حتمی و اراده عزمی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مشیت حتمی و مشیت عزمی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بازمی‌دارد و می‌خواهد</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٣٢٣</w:t>
      </w:r>
    </w:p>
    <w:p>
      <w:pPr>
        <w:pStyle w:val="BookText"/>
        <w:rPr/>
      </w:pPr>
      <w:r>
        <w:rPr>
          <w:rFonts w:ascii="IRNazanin" w:hAnsi="IRNazanin" w:eastAsia="IRNazanin"/>
          <w:color w:val="111111"/>
          <w:sz w:val="28"/>
          <w:sz w:val="28"/>
          <w:szCs w:val="28"/>
          <w:rtl w:val="true"/>
          <w:lang w:bidi="fa-IR"/>
        </w:rPr>
        <w:t>و هو لا یشاء، أو ما رأیت أنّه نهی آدم و زوجته أن یأکلا من الشّجرة و شاء ذلک و لو لم یشأ أن یأکلا لما غلبت مشیئتهما مشیئة اللّه تعالی و أمر إبراهیم أن یذبح إسحاق و لم یشأ أن یذبحه و لو شاء لما غلبت مشیئة إبراهیم مشیئة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علیّ بن معبد، عن درست بن أبی منصور، عن فضیل بن یسار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شاء و أراد و لم یحبّ و لم یرض؛ شاء أن لا یکون شیء إلاّ بعلمه و أراد مثل ذلک و لم یحبّ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 ثلاثة و لم یرض لعباده الکفر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أبی نصر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الحسن الرّضا علیه السّلام قال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بمشیئتی کنت أنت الّذی تشاء لنفسک ما تشاء و بقوّتی أدّیت فرائضی و بنعمتی قویت علی معصیتی؛ جعلتک سمیعا، بصیرا، قویّا، ما أصابک من حسنة فمن اللّه و ما أصابک من سیّئة فمن نفسک و ذاک أنّی أولی بحسناتک منک و أنت أولی بسیّئاتک منّی و ذاک أنّنی لا أسأل عمّا أفعل و هم یسألون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الابتلاء و الاختبار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بن هاشم، عن محمّد بن عیسی، عن یونس بن عبد الرّحمن، عن حمزة بن محمّد الطّیّار،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قبض و لا بسط إلاّ و للّه فیه مشیئة و قضاء و ابتلاء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خالد، عن أبیه، عن</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٣٢۴</w:t>
      </w:r>
      <w:bookmarkStart w:id="179" w:name="pg12965_139623"/>
    </w:p>
    <w:p>
      <w:pPr>
        <w:pStyle w:val="BookText"/>
        <w:rPr/>
      </w:pPr>
      <w:bookmarkEnd w:id="179"/>
      <w:r>
        <w:rPr>
          <w:rFonts w:ascii="IRNazanin" w:hAnsi="IRNazanin" w:eastAsia="IRNazanin"/>
          <w:color w:val="111111"/>
          <w:sz w:val="28"/>
          <w:sz w:val="28"/>
          <w:szCs w:val="28"/>
          <w:rtl w:val="true"/>
          <w:lang w:bidi="fa-IR"/>
        </w:rPr>
        <w:t>و دستور می‌دهد و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نمی‌بینی که او آدم و همسرش را بازداشت که از آن درخت نخورند؛ ولی خوردن ایشان را خواست و اگر نمی‌خواست که بخورند، خواست آنها بر خواست خدای فرازمند چیره نمی‌گشت و به حضرت ابراهیم علیه السّلام دستور داد که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قول مشهور،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ببرد؛ ولی نخواست که سر او را ببرد و اگر می‌خواست، خواست ابراهیم بر خواست خدای فرازمند چیره نمی‌گشت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خواسته و اراده کرده، ولی دوست نداشته و نپسندیده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است که چیزی نباشد مگر اینکه او بداند و اراده او هم، چنین بود و دوست نداشت که او را سومین سه گویند و کفر را برای بندگان خود نپسندیده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خواست من است که تو هرچه برای خود خواهی، توانی خواست و با نیروی من است که واجبات مرا به جا می‌آوری و با نعمت من است که بر نافرمانی من توانایی 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شنوا، بینا، نیرومند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نیکی که نصیب تو شود از طرف خداست و هر بدی که تو را فراگیرد از نفس تو است و این برای آن است که من به اعمال نیک تو از خودت سزاوارترم و تو به اعمال زشت و گناهانت از من سزاوارتر هستی و به این دلیل که من از آنچه می‌کنم بازخواست نشوم؛ ولی مردم بازخواست شوند</w:t>
      </w:r>
      <w:r>
        <w:rPr>
          <w:rFonts w:eastAsia="IRNazanin" w:cs="IRNazanin"/>
          <w:color w:val="111111"/>
          <w:sz w:val="28"/>
          <w:szCs w:val="28"/>
          <w:rtl w:val="true"/>
          <w:lang w:bidi="fa-IR"/>
        </w:rPr>
        <w:t>.</w:t>
      </w:r>
    </w:p>
    <w:p>
      <w:pPr>
        <w:pStyle w:val="Heading3"/>
        <w:numPr>
          <w:ilvl w:val="2"/>
          <w:numId w:val="1"/>
        </w:numPr>
        <w:rPr/>
      </w:pPr>
      <w:bookmarkStart w:id="180" w:name="__RefHeading___Toc5153131_3224264995"/>
      <w:bookmarkStart w:id="181" w:name="_Toc62"/>
      <w:bookmarkEnd w:id="180"/>
      <w:r>
        <w:rPr>
          <w:rtl w:val="true"/>
        </w:rPr>
        <w:t>بابی دربارۀ امتحان و آزمایش</w:t>
      </w:r>
      <w:bookmarkEnd w:id="1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تنگی و فراخی نباشد جز آنکه خدا نسبت به آن، خواست و حکم و آزمایش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 به آن فرمان داده یا از آن برکنار</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٣٢۵</w:t>
      </w:r>
    </w:p>
    <w:p>
      <w:pPr>
        <w:pStyle w:val="BookText"/>
        <w:rPr/>
      </w:pPr>
      <w:r>
        <w:rPr>
          <w:rFonts w:ascii="IRNazanin" w:hAnsi="IRNazanin" w:eastAsia="IRNazanin"/>
          <w:color w:val="111111"/>
          <w:sz w:val="28"/>
          <w:sz w:val="28"/>
          <w:szCs w:val="28"/>
          <w:rtl w:val="true"/>
          <w:lang w:bidi="fa-IR"/>
        </w:rPr>
        <w:t>فضالة بن أیّوب، عن حمزة بن محمّد الطّیّار،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لیس شیء فیه قبض أو بسط ممّا أمر اللّه به أو نهی عنه إلاّ و فیه للّه عزّ و جلّ ابتلاء و 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السّعادة و الشّقاء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إسماعیل، عن الفضل بن شاذان، عن صفوان بن یحیی، عن منصور بن حازم،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خلق السّعادة و الشّقاء قبل أن یخلق خلقه فمن خلقه اللّه سعیدا لم یبغضه أبدا و إن عمل شرّا أبغض عمله و لم یبغضه و إن کان شقیّا لم یحبّه أبدا و إن عمل صالحا أحبّ عمله و أبغضه لما یصیر إلیه؛ فإذا أحبّ اللّه شیئا لم یبغضه أبدا و إذا أبغض شیئا لم یحبّه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رفعه، عن شعیب العقرقوفیّ، عن أبی بصیر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بین یدی أبی عبد اللّه علیه السّلام جالسا و قد سأله سائل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لحق الشّقاء أهل المعصیة حتّی حکم اللّه لهم فی علمه بالعذاب علی عملهم؟ فقال أبو عبد اللّه علیه السّلام أیّها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اللّه عزّ و جلّ لا یقوم له أحد من خلقه بحقّه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حکم بذلک وهب لأهل محبّته القوّة علی معرفته و وضع عنهم ثقل العمل بحقیقة ما هم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وهب لأهل المعصیة القوّة علی معصیتهم لسبق علمه فیهم و منعهم إطاقة القبول منه فوافقوا ما سبق لهم فی علمه و لم یقدروا أن یأتوا حالا تنجیهم من عذابه، لأنّ علمه أولی بحقیقة التّصدیق و هو معنی شاء ما شاء و هو سرّه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خالد، عن أبیه، عن</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٣٢۶</w:t>
      </w:r>
      <w:bookmarkStart w:id="182" w:name="pg12965_139625"/>
    </w:p>
    <w:p>
      <w:pPr>
        <w:pStyle w:val="BookText"/>
        <w:rPr/>
      </w:pPr>
      <w:bookmarkEnd w:id="182"/>
      <w:r>
        <w:rPr>
          <w:rFonts w:ascii="IRNazanin" w:hAnsi="IRNazanin" w:eastAsia="IRNazanin"/>
          <w:color w:val="111111"/>
          <w:sz w:val="28"/>
          <w:sz w:val="28"/>
          <w:szCs w:val="28"/>
          <w:rtl w:val="true"/>
          <w:lang w:bidi="fa-IR"/>
        </w:rPr>
        <w:t xml:space="preserve">داشته، چیزی که در آن قبضی یا بسطی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تنگی و گشایشی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نیست مگر آنکه برای خدای عزّتمند و شکوهمند نسبت به آن، آزمایش و حکمی باشد</w:t>
      </w:r>
      <w:r>
        <w:rPr>
          <w:rFonts w:eastAsia="IRNazanin" w:cs="IRNazanin"/>
          <w:color w:val="111111"/>
          <w:sz w:val="28"/>
          <w:szCs w:val="28"/>
          <w:rtl w:val="true"/>
          <w:lang w:bidi="fa-IR"/>
        </w:rPr>
        <w:t>.</w:t>
      </w:r>
    </w:p>
    <w:p>
      <w:pPr>
        <w:pStyle w:val="Heading3"/>
        <w:numPr>
          <w:ilvl w:val="2"/>
          <w:numId w:val="1"/>
        </w:numPr>
        <w:rPr/>
      </w:pPr>
      <w:bookmarkStart w:id="183" w:name="__RefHeading___Toc5153133_3224264995"/>
      <w:bookmarkStart w:id="184" w:name="_Toc63"/>
      <w:bookmarkEnd w:id="183"/>
      <w:r>
        <w:rPr>
          <w:rtl w:val="true"/>
        </w:rPr>
        <w:t>بابی دربارۀ خوشبختی و بدبختی</w:t>
      </w:r>
      <w:bookmarkEnd w:id="1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خداوند خوشبختی و بدبختی را آفرید، پیش از آنکه آفریدگان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هرکس را خوشبخت آفرید، هرگز او را دشمن ندارد و اگر بدبخت باشد، هرگز او را دوست ندارد و اگر کار خوبی انجام دهد، کردارش را دوست دارد و خودش را به جهت سرانجامی که به سوی آن رهسپار است، دشمن می‌دارد، پس چون خدا چیزی را دوست داشته باشد، هرگز آن را دشمن ندارد و وقتی با چیزی دشمنی ورزد، هرگز دوستش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نشسته بودم که شخصی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ای پسر رسول خدا، به چه جهت بدبختی دامنگیر گناهکاران شد تا خداوند در علم خود بر کردار ایشان به عذاب حکم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پرسشگر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از بندگان خدای عزّتمند و شکوهمند به حق و شایستگی نتواند نسبت به حکم او قیام کند و چون به آن حکم کرد به دوست‌داران خویش، نیروی شناختن را بخشید و سنگینی عمل را از ایشان برداشت به طوری که سزاوار آن بودند و به گناهکاران، نیروی گناه کردن، بخشید برای آنچه از پیش نسبت به ایشان می‌دانست و ایشان را از توانایی پذیرش از خود بازداشت و با آنچه در علم خدا گذشته، هم‌آهنگ شدند و نتوانستند وضعیتی پیش آورند که ایشان را از عذاب او برهاند؛ چرا که علمش به باور حقیقی سزاوارتر است و این است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خواست هرچه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راز نهانی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شخص خوشبخت به راه و روش بدبخت</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٣٢٧</w:t>
      </w:r>
    </w:p>
    <w:p>
      <w:pPr>
        <w:pStyle w:val="BookText"/>
        <w:rPr/>
      </w:pPr>
      <w:r>
        <w:rPr>
          <w:rFonts w:ascii="IRNazanin" w:hAnsi="IRNazanin" w:eastAsia="IRNazanin"/>
          <w:color w:val="111111"/>
          <w:sz w:val="28"/>
          <w:sz w:val="28"/>
          <w:szCs w:val="28"/>
          <w:rtl w:val="true"/>
          <w:lang w:bidi="fa-IR"/>
        </w:rPr>
        <w:t>النّضر بن سوید، عن یحیی بن عمران الحلبیّ، عن معلّی بن عثمان، عن علیّ بن حنظلة، عن أبی عبد اللّه علیه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یسلک بالسّعید فی طریق الأشقیاء حتّی یقول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أشبهه بهم بل هو منهم، ثمّ یتدارکه السّعادة و قد یسلک بالشّقیّ فی طریق السّعداء حتّی یقول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أشبهه بهم، بل هو منهم، ثمّ یتدارکه الشّقاء؛ إنّ من کتبه اللّه سعیدا و إن لم یبق من الدّنیا إلاّ فواق ناقة ختم له بالسّعادة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الخیر و الشّرّ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خالد، عن ابن محبوب و علیّ بن الحکم، عن معاویة بن وهب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ممّا أوحی اللّه إلی موسی علیه السّلام و أنزل علیه فی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أنا اللّه لا إله إلاّ أنا، خلقت الخلق و خلقت الخیر و أجریته علی یدی من أحبّ فطوبی لمن أجریته علی یدیه و أنا اللّه لا إله إلاّ أنا، خلقت الخلق و خلقت الشّرّ و أجریته علی یدی من أریده، فویل لمن أجریته علی یدیه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أبیه، عن ابن أبی عمیر، عن محمّد بن حکیم، عن محمّد بن مسلم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بعض ما أنزل اللّه من کتبه أنّی أنا اللّه لا إله إلاّ أنا، خلقت الخیر و خلقت الشّرّ، فطوبی لمن أجریت علی یدیه الخیر و ویل لمن أجریت علی یدیه الشّرّ و ویل لمن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ذا و کیف 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محمّد بن عیسی، عن یونس، عن بکّار بن کردم، عن مفضّل بن عمر و عبد المؤمن الأنصاریّ، عن أبی عبد اللّه علیه السّلام قال</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٣٢٨</w:t>
      </w:r>
      <w:bookmarkStart w:id="185" w:name="pg12965_139627"/>
    </w:p>
    <w:p>
      <w:pPr>
        <w:pStyle w:val="BookText"/>
        <w:rPr/>
      </w:pPr>
      <w:bookmarkEnd w:id="185"/>
      <w:r>
        <w:rPr>
          <w:rFonts w:ascii="IRNazanin" w:hAnsi="IRNazanin" w:eastAsia="IRNazanin"/>
          <w:color w:val="111111"/>
          <w:sz w:val="28"/>
          <w:sz w:val="28"/>
          <w:szCs w:val="28"/>
          <w:rtl w:val="true"/>
          <w:lang w:bidi="fa-IR"/>
        </w:rPr>
        <w:t>پیشگان گام گذارد تا آنجا که مردم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مانند آنها شده، بلکه او هم از آنها است؛ سپس خوشبختی او را در بر گیرد و گذشته او را جبران نماید و گاهی شخص بدبخت راه و روش خوشبخت‌پیشگان را در پیش گیرد تا آنجا که مردم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مانند آنها شده، بلکه او هم از آنهاست؛ سپس بدبختی او را فراگیرد و اعمال نیک او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هرکه را خداوند، خوشبخت نوشته است، پایان کارش به خوشبختی انجامد، اگرچه از دنیا به اندازۀ فاصله میان دو بار دوشیدن ماده شتر باقی نمانده باشد</w:t>
      </w:r>
      <w:r>
        <w:rPr>
          <w:rFonts w:eastAsia="IRNazanin" w:cs="IRNazanin"/>
          <w:color w:val="111111"/>
          <w:sz w:val="28"/>
          <w:szCs w:val="28"/>
          <w:rtl w:val="true"/>
          <w:lang w:bidi="fa-IR"/>
        </w:rPr>
        <w:t>.</w:t>
      </w:r>
    </w:p>
    <w:p>
      <w:pPr>
        <w:pStyle w:val="Heading3"/>
        <w:numPr>
          <w:ilvl w:val="2"/>
          <w:numId w:val="1"/>
        </w:numPr>
        <w:rPr/>
      </w:pPr>
      <w:bookmarkStart w:id="186" w:name="__RefHeading___Toc5153135_3224264995"/>
      <w:bookmarkStart w:id="187" w:name="_Toc64"/>
      <w:bookmarkEnd w:id="186"/>
      <w:r>
        <w:rPr>
          <w:rtl w:val="true"/>
        </w:rPr>
        <w:t>بابی دربارۀ نیکی و بدی</w:t>
      </w:r>
      <w:bookmarkEnd w:id="1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آنچه خداوند به حضرت موسی علیه السّلام وحی کرد و در کتاب تورات بر او فروفرستاد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جز من شایان پرستشی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آفریدگان را آفریدم و نیکی را پدید آوردم و آن را با دست کسی که دوست داشتم، به اجرا درآوردم، پس خوشا به حال کسی که نیکی را با دست او به اجرا درآوردم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خدایی که جز من شایستۀ پرستشی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آفریدگان را آفریدم و بدی را پدید آوردم و آن را با دست کسی که خواستم به اجرا درآوردم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یکی از کتاب‌هایی که خداوند فروفرستاده، این مطلب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منم خدایی که جز من شایان پرستشی نیست، نیکی را آفریدم و بدی را پدید آوردم، پس خوشا به حال آنکه نیکی را با دست او به اجرا درآوردم و وای بر کسی که بدی را با دست او به اجرا درآوردم و وای بر آنکه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این‌طور و چرا آن‌طور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عزّتمند و والا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خدایی که</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٣٢٩</w:t>
      </w:r>
    </w:p>
    <w:p>
      <w:pPr>
        <w:pStyle w:val="BookText"/>
        <w:rPr/>
      </w:pP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اللّه لا إله إلاّ أنا خالق الخیر و الشّرّ فطوبی لمن أجریت علی یدیه الخیر و ویل لمن أجریت علی یدیه الشّرّ و ویل لمن یقول؛ کیف ذا و کیف هذا؟ قال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ینکر هذا الأمر بتفقّه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الجبر و القدر و الأمر بین الأمرین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سهل بن زیاد و إسحاق بن محمّد و غیرهما رفعوه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أمیر المؤمنین علیه السّلام جالسا بالکوفة بعد منصرفه من صفّین إذ أقبل شیخ فجثا بین یدیه،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عن مسیرنا إلی أهل الشّام أ بقضاء من اللّه و قدر؟ فقال أمیر المؤمنین علیه السّلام أجل یا شیخ ما علوتم تلعة و لا هبطتم بطن واد إلاّ بقضاء من اللّه و قدر، فقال له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اللّه أحتسب عنائی یا أمیر المؤمنین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یا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لقد عظّم اللّه الأجر فی مسیرکم و أنتم سائرون و فی مقامکم و أنتم مقیمون و فی منصرفکم و أنتم منصرفون و لم تکونوا فی شیء من حالاتکم مکرهین و لا إلیه مضطرّین، فقال له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لم نکن فی شیء من حالاتنا مکرهین و لا إلیه مضطرّین و کان بالقضاء و القدر مسیرنا و منقلبنا و منصرفنا؟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تظنّ أنّه کان قضاء حتما و قدرا لازما، إنّه لو کان کذلک لبطل الثّواب و العقاب و الأمر و النّهی و الزّجر من اللّه و سقط معنی الوعد و الوعید فلم تکن لائمة للمذنب و لا محمدة للمحسن و لکان المذنب أولی بالإحسان من المحسن و لکان المحسن أولی بالعقوبة من المذنب، تلک مقالة إخوان عبدة الأوثان و خصماء الرّحمن و حزب الشّیطان و قدریّة هذه الأمّة و مجوسها، إنّ اللّه تبارک و تعالی کلّف تخییرا و نهی تحذیرا</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٣٣٠</w:t>
      </w:r>
      <w:bookmarkStart w:id="188" w:name="pg12965_139629"/>
    </w:p>
    <w:p>
      <w:pPr>
        <w:pStyle w:val="BookText"/>
        <w:rPr/>
      </w:pPr>
      <w:bookmarkEnd w:id="188"/>
      <w:r>
        <w:rPr>
          <w:rFonts w:ascii="IRNazanin" w:hAnsi="IRNazanin" w:eastAsia="IRNazanin"/>
          <w:color w:val="111111"/>
          <w:sz w:val="28"/>
          <w:sz w:val="28"/>
          <w:szCs w:val="28"/>
          <w:rtl w:val="true"/>
          <w:lang w:bidi="fa-IR"/>
        </w:rPr>
        <w:t>شایان پرستشی جز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آفریدگار نیکی و بدی هستم، پس خوشا به حال آنکه نیکی را با دست او جاری ساختم و وای بر کسی که بدی را با دست او به اجرا گذاشتم و وای بر آنکه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و چگونه آن شد؟ یونس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وای بر کسی که موشکافانه آن را انکار کند</w:t>
      </w:r>
      <w:r>
        <w:rPr>
          <w:rFonts w:eastAsia="IRNazanin" w:cs="IRNazanin"/>
          <w:color w:val="111111"/>
          <w:sz w:val="28"/>
          <w:szCs w:val="28"/>
          <w:rtl w:val="true"/>
          <w:lang w:bidi="fa-IR"/>
        </w:rPr>
        <w:t>.</w:t>
      </w:r>
    </w:p>
    <w:p>
      <w:pPr>
        <w:pStyle w:val="Heading3"/>
        <w:numPr>
          <w:ilvl w:val="2"/>
          <w:numId w:val="1"/>
        </w:numPr>
        <w:rPr/>
      </w:pPr>
      <w:bookmarkStart w:id="189" w:name="__RefHeading___Toc5153137_3224264995"/>
      <w:bookmarkStart w:id="190" w:name="_Toc65"/>
      <w:bookmarkEnd w:id="189"/>
      <w:r>
        <w:rPr>
          <w:rtl w:val="true"/>
        </w:rPr>
        <w:t>بابی دربارۀ جبر و قدر و امر بین الامرین</w:t>
      </w:r>
      <w:bookmarkEnd w:id="1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پس از بازگشت از جنگ صفّین در کوفه نشسته بود که پیرمردی جلو آمد و در برابر آن حضرت زانو زد و سپس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بفرمایید که آیا رفتن ما به جنگ شامیان به قضا و قدر خدا بود؟ 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پیرمرد؛ جز با قضا و قدر خدا از هیچ تپه‌ای بالا نرفتید و به هیچ درّه‌ای فرود نیامدید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رنجی که در این‌باره بردم به حساب خدا گذارم؟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خداوند پاداش بزرگی به شما داده است نسبت به حرکتتان آن‌گاه که در حال حرکت بودید و به توقف در آنجا در حالی که خود توقف نمودید و به بازگشتن شما در صورتی که خود بازگشتید و شما نسبت به هیچ یک از حالت‌هایتان مجبور و ناچار نبودید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هیچ یک از حالت‌ها مجبور و ناچار نبودیم با آنکه رفتن و حرکت‌ها و بازگشت ما به قضا و قدر خدا بوده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پنداشته‌ای که آن، قضای حتمی و قدر لازم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اختیار از تو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چنین بود، همانا پاداش، کیفر، امر، نهی و بازداشتن از سوی خدا بیهوده بود و معنای وعده‌های نویدبخش و هشدارهای بیمناک بیهوده می‌شد و گناهکار سزاوار سرزنش و نیکوکار شایان ستایش نبود، بلکه گناهکار از نیکوکار به نیکی سزاوارتر و نیکوکار از گناهکار به کیفر دیدن شایسته‌تر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گفتار برادران و همفکران بت‌پرستان و دشمنان خدای مهربان و پیروان شیطان و قدریان و مجوسیان این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خداوند فرخنده و فرازمند، تکلیف کرده با اختیار و با بیم دادن بازداشته</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٣٣١</w:t>
      </w:r>
    </w:p>
    <w:p>
      <w:pPr>
        <w:pStyle w:val="BookText"/>
        <w:rPr/>
      </w:pPr>
      <w:r>
        <w:rPr>
          <w:rFonts w:ascii="IRNazanin" w:hAnsi="IRNazanin" w:eastAsia="IRNazanin"/>
          <w:color w:val="111111"/>
          <w:sz w:val="28"/>
          <w:sz w:val="28"/>
          <w:szCs w:val="28"/>
          <w:rtl w:val="true"/>
          <w:lang w:bidi="fa-IR"/>
        </w:rPr>
        <w:t>و أعطی علی القلیل کثیرا و لم یعص مغلوبا و لم یطع مکرها و لم یملّک مفوّضا و لم یخلق السّماوات و الأرض و ما بینهما باطلا و لم یبعث النّبیّین مبشّرین و منذرین عبثا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ظنّ الّذین کفروا فویل للّذین کفروا من النّار، فأنشأ الشّیخ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الإمام الّذی نرجو بطاعته</w:t>
      </w:r>
    </w:p>
    <w:p>
      <w:pPr>
        <w:pStyle w:val="BookText"/>
        <w:rPr/>
      </w:pPr>
      <w:r>
        <w:rPr>
          <w:rFonts w:ascii="IRNazanin" w:hAnsi="IRNazanin" w:eastAsia="IRNazanin"/>
          <w:color w:val="111111"/>
          <w:sz w:val="28"/>
          <w:sz w:val="28"/>
          <w:szCs w:val="28"/>
          <w:rtl w:val="true"/>
          <w:lang w:bidi="fa-IR"/>
        </w:rPr>
        <w:t>یوم النّجاة من الرّحمن غفرانا</w:t>
      </w:r>
    </w:p>
    <w:p>
      <w:pPr>
        <w:pStyle w:val="BookText"/>
        <w:rPr/>
      </w:pPr>
      <w:r>
        <w:rPr>
          <w:rFonts w:ascii="IRNazanin" w:hAnsi="IRNazanin" w:eastAsia="IRNazanin"/>
          <w:color w:val="111111"/>
          <w:sz w:val="28"/>
          <w:sz w:val="28"/>
          <w:szCs w:val="28"/>
          <w:rtl w:val="true"/>
          <w:lang w:bidi="fa-IR"/>
        </w:rPr>
        <w:t>أوضحت من أمرنا ما کان ملتبسا</w:t>
      </w:r>
    </w:p>
    <w:p>
      <w:pPr>
        <w:pStyle w:val="BookText"/>
        <w:rPr/>
      </w:pPr>
      <w:r>
        <w:rPr>
          <w:rFonts w:ascii="IRNazanin" w:hAnsi="IRNazanin" w:eastAsia="IRNazanin"/>
          <w:color w:val="111111"/>
          <w:sz w:val="28"/>
          <w:sz w:val="28"/>
          <w:szCs w:val="28"/>
          <w:rtl w:val="true"/>
          <w:lang w:bidi="fa-IR"/>
        </w:rPr>
        <w:t>جزاک ربّک بالإحسان إحسانا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الحسن بن علیّ الوشّاء، عن حمّاد بن عثمان، عن أبی بصیر،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زعم أنّ اللّه یأمر بالفحشاء فقد کذب علی اللّه و من زعم أنّ الخیر و الشّرّ إلیه فقد کذب علی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الحسن بن علیّ الوشّاء، عن أبی الحسن الرّضا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فوّض الأمر إلی العباد؟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أعزّ من ذلک،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فجبرهم علی المعاصی؟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أعدل و أحکم من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أولی بحسناتک منک و أنت أولی بسیّئاتک منّی، عملت المعاصی بقوّتی الّتی جعلتها فیک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إسماعیل بن مرّار، عن یونس بن عبد الرّحمن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لی أبو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بقول القدریّة فإنّ القدریّة لم یقولوا بقول أهل الجنّة و لا بقول أهل النّار و لا بقول إبلیس فإنّ أهل الجنّة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هَدٰانٰا لِهٰذٰا وَ مٰا کُنّٰا لِنَهْتَدِیَ لَوْ لاٰ أَنْ هَدٰانَا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أهل</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٣٣٢</w:t>
      </w:r>
    </w:p>
    <w:p>
      <w:pPr>
        <w:pStyle w:val="BookText"/>
        <w:rPr/>
      </w:pPr>
      <w:r>
        <w:rPr>
          <w:rFonts w:ascii="IRNazanin" w:hAnsi="IRNazanin" w:eastAsia="IRNazanin"/>
          <w:color w:val="111111"/>
          <w:sz w:val="28"/>
          <w:sz w:val="28"/>
          <w:szCs w:val="28"/>
          <w:rtl w:val="true"/>
          <w:lang w:bidi="fa-IR"/>
        </w:rPr>
        <w:t>و بر کردار اندک، پاداش بسیار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از او، از روی چیرگی بر او نبوده و فرمان‌بری از او اجباری صورت نپذیرفته و اختیار را هم دربست به مردم واگذار ننموده است و آسمان‌ها و زمین را و آنچه میان آن دو است بیهوده نیافریده است و پیامبران را بدون جهت بشارتگر و انذارگر برنینگیخته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عقیده کافران است، پس وای بر کافران از آتش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 یک رباعی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مضمون سرود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تویی آن امامی که به سبب پیروی از او، از خدای مهربان در روز نجات، امید آمرزش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امر دین ما بر ما اشتباه شده بود روشن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در برابر این نیکی، به تو پاداش نیک عنایت فرماید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معتقد باشد که خداوند، آفریدگانش را به زشت‌کاری فرمان می‌دهد، به خدا دروغ بسته است و هرکه معتقد شود که کار نیک و بد از طرف اوست، پس به خدا دروغ بسته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وشاء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 را به بندگان واگذاشته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تواناتر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بر گناه وادار 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دادگرتر و داناتر از آن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کارهای نیک تو از تو سزاوارترم و تو به کارهای زشتت از من شایسته‌تری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را به سبب نیرویی انجام دادی، که من در وجود تو نهاده‌ام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عبد الرحمن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قدریان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مپذیر؛ چرا که قدریان نه به گفتار بهشتیان قائل شدند و نه به گفتار دوزخیان و نه به گفتار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اهل بهشت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خدایی را که ما را بدین راه هدایت نمود و اگر خدا ما را رهبری نمی‌کرد ما خود</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٣٣٣</w:t>
      </w:r>
    </w:p>
    <w:p>
      <w:pPr>
        <w:pStyle w:val="BookText"/>
        <w:rPr/>
      </w:pP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غَلَبَتْ عَلَیْنٰا شِقْوَتُنٰا وَ کُنّٰا قَوْماً ضٰالِّینَ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بِمٰا أَغْوَیْتَنِی،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أقول بقولهم و لکنّی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إلاّ بما شاء اللّه و أراد و قدّر و قضی؛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هکذا، لا یکون إلاّ ما شاء اللّه و أراد و قدّر و قضی؛ یا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ما المشیئة؟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الذّکر الأوّل، فتعلم ما الإرادة؟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العزیمة علی ما یشاء، فتعلم ما القدر؟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الهندسة و وضع الحدود من البقاء و الفناء،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القضاء هو الإبرام و إقامة العین؛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فاستأذنته أن أقبّل رأسه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فتحت لی شیئا کنت عنه فی غفلة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إسماعیل، عن الفضل بن شاذان، عن حمّاد بن عیسی، عن إبراهیم بن عمر الیمانیّ،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خلق الخلق فعلم ما هم صائرون إلیه و أمرهم و نهاهم فما أمرهم به من شیء فقد جعل لهم السّبیل إلی ترکه و لا یکونون آخذین و لا تارکین إلاّ بإذن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محمّد بن عیسی، عن یونس بن عبد الرّحمن، عن حفص بن قرط،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أنّ اللّه یأمر بالسّوء و الفحشاء فقد کذب علی اللّه و من زعم أنّ الخیر و الشّرّ بغیر مشیئة اللّه فقد أخرج اللّه من سلطانه و من زعم أنّ المعاصی بغیر قوّة اللّه فقد کذب علی اللّه و من کذب علی اللّه أدخله اللّه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أبی عبد اللّه، عن عثمان بن عیسی، عن إسماعیل بن جابر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فی مسجد المدینة رجل یتکلّم فی القدر و النّاس مجتمعون، قال</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٣٣۴</w:t>
      </w:r>
    </w:p>
    <w:p>
      <w:pPr>
        <w:pStyle w:val="BookText"/>
        <w:rPr/>
      </w:pPr>
      <w:r>
        <w:rPr>
          <w:rFonts w:ascii="IRNazanin" w:hAnsi="IRNazanin" w:eastAsia="IRNazanin"/>
          <w:color w:val="111111"/>
          <w:sz w:val="28"/>
          <w:sz w:val="28"/>
          <w:szCs w:val="28"/>
          <w:rtl w:val="true"/>
          <w:lang w:bidi="fa-IR"/>
        </w:rPr>
        <w:t>هدایت نمی‌یافتیم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اعراف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آیۀ </w:t>
      </w:r>
      <w:r>
        <w:rPr>
          <w:rFonts w:ascii="IRNazanin" w:hAnsi="IRNazanin" w:eastAsia="IRNazanin"/>
          <w:color w:val="111111"/>
          <w:sz w:val="28"/>
          <w:sz w:val="28"/>
          <w:szCs w:val="28"/>
          <w:lang w:bidi="fa-IR"/>
        </w:rPr>
        <w:t>۴٣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دوزخیان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 شقاوت ما بر ما چیره گشت و ما گروهی گمراه 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مؤمنون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آیۀ </w:t>
      </w:r>
      <w:r>
        <w:rPr>
          <w:rFonts w:ascii="IRNazanin" w:hAnsi="IRNazanin" w:eastAsia="IRNazanin"/>
          <w:color w:val="111111"/>
          <w:sz w:val="28"/>
          <w:sz w:val="28"/>
          <w:szCs w:val="28"/>
          <w:lang w:bidi="fa-IR"/>
        </w:rPr>
        <w:t>١٠۶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شیطان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 سبب آنکه مرا گمراه ساختی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حجر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آیۀ </w:t>
      </w:r>
      <w:r>
        <w:rPr>
          <w:rFonts w:ascii="IRNazanin" w:hAnsi="IRNazanin" w:eastAsia="IRNazanin"/>
          <w:color w:val="111111"/>
          <w:sz w:val="28"/>
          <w:sz w:val="28"/>
          <w:szCs w:val="28"/>
          <w:lang w:bidi="fa-IR"/>
        </w:rPr>
        <w:t>٣٩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به گفتار ایشان قائل نیستم؛ ولی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نباشد جز به وسیله آنچه خدا خواهد، اراده کند و تقدیر و حکم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نباشد جز آنچه را خدا خواهد، اراده کند و تقدیر حکم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مشیت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ذکر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اراده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تضمین است بر آنچه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قدر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اندازه‌گیری و مرزبندی است؛ مانند مقدار دوام و زمان از بین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ساختن و وجود خارجی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اجازه خواستم که سرش را ببوسم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گرهی برایم گشودی که از آن غافل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آفریدگان را آفرید و دانست که آنها به چه راهی می‌روند و آنان را امر و نهی نمود؛ پس ایشان را به چیزی دستور نداد مگر اینکه راهی برای ترک آن نیز مقرر داشت و آنان گیرنده و ترک‌کننده نباشند مگر به اذن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از قول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اعتقاد پیدا کند که خداوند به بدی و هرزگی فرمان داده، به طور قطع به خدا دروغ بسته است و هرکه ادّعا نماید که نیکی و بدی بدون خواست خدا صورت گیرد، بی‌شک خدا را از سلطنتش بیرون دانسته است و هرکس قائل باشد که انجام گناهان بدون نیروی خدا تحقّق می‌یابد، به‌طور قطع به خدا دروغ بسته است و هرکس به خدا دروغ بندد، خدا او را به آتش 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مسجد مدینه نشسته بود و دربارۀ قدر</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٣٣۵</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فی ملک اللّه تبارک و تعالی ما لا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فأطرق طویلا ثمّ رفع رأسه إلیّ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یکون فی ملکه ما لا یرید إنّه لمقهور، و لئن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فی ملکه إلاّ ما یرید أقررت لک بالمعاصی،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لأبی عبد اللّه علیه السّلام سألت هذا القدریّ فکان من جوابه کذا و کذا،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لنفسه نظر أما لو قال غیر ما قال لهلک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الحسن زعلان، عن أبی طالب القمّیّ، عن رجل،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أجبر اللّه العباد علی المعاصی؟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ففوّض إلیهم الأمر؟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من ربّک بین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محمّد بن عیسی، عن یونس بن عبد الرّحمن، عن غیر واحد، عن أبی جعفر و أبی عبد اللّه علیهما السّلام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أرحم بخلقه من أن یجبر خلقه علی الذّنوب ثمّ یعذّبهم علیها و اللّه أعزّ من أن یرید أمرا فلا یکون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فسئلا علیهما السّلام هل بین الجبر و القدر منزلة ثالثة؟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أوسع ممّا بین السّماء و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محمّد بن عیسی، عن یونس بن عبد الرّحمن، عن صالح بن سهل، عن بعض أصحابه،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 عن الجبر و القدر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جبر و لا قدر و لکن منزلة بینهما، فیها الحقّ الّتی بینهما لا یعلمها إلاّ العالم أو من علّمها إیّاه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محمّد، عن یونس، عن عدّة،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أجبر اللّه العباد علی المعاصی؟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أعدل من</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٣٣۶</w:t>
      </w:r>
    </w:p>
    <w:p>
      <w:pPr>
        <w:pStyle w:val="BookText"/>
        <w:rPr/>
      </w:pPr>
      <w:r>
        <w:rPr>
          <w:rFonts w:ascii="IRNazanin" w:hAnsi="IRNazanin" w:eastAsia="IRNazanin"/>
          <w:color w:val="111111"/>
          <w:sz w:val="28"/>
          <w:sz w:val="28"/>
          <w:szCs w:val="28"/>
          <w:rtl w:val="true"/>
          <w:lang w:bidi="fa-IR"/>
        </w:rPr>
        <w:t>سخن می‌گفت و مردم گردش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ملک خدای فرخنده و فرازمند چیزی هست که با اراده او نباشد؟ اسماعیل جابر گوید که آن مرد مدتی دراز سر به گریبان فروبرد و سپس سرش را به طرف من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در ملک او جز آنچه اراده کند نیست، اقراری خواهد بود بر اینکه گناهان نیز به اراده او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قدری مذهب چنین پرسیدم و او این‌گونه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سود خویش اندیشید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مذهب خود گفت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جز این می‌گفت هلاک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بندگان را به انجام گناهان وامی‌دارد؟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 را به آنها واگذار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حقیقت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ظریف و لطیف است از پروردگارت میان این دو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و اختیار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و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به آفریدگانش مهربان‌تر از آن است که آنها را بر گناهان وادار کند و سپس به جهت آن عذابشان نماید و خداوند والاتر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 که چیزی را بخواهد و انجام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حضرت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جبر و تفویض، منزل سوّمی هم هست؟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منزلی گسترده‌تر از میان آسمان و زمین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دربارۀ جبر و تفویض پرسیدند،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جبر است و نه تفویض، بلکه منزلی میان آن دو می‌باشد که حقّ آنجاست و آن منزلی را نداند جز عالم یا کسی که عالم آن را به وی آموخته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امام صادق علیه السّلام عرض کرد؟ قربانت گردم؛ آیا خداوند</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٣٣٧</w:t>
      </w:r>
    </w:p>
    <w:p>
      <w:pPr>
        <w:pStyle w:val="BookText"/>
        <w:rPr/>
      </w:pPr>
      <w:r>
        <w:rPr>
          <w:rFonts w:ascii="IRNazanin" w:hAnsi="IRNazanin" w:eastAsia="IRNazanin"/>
          <w:color w:val="111111"/>
          <w:sz w:val="28"/>
          <w:sz w:val="28"/>
          <w:szCs w:val="28"/>
          <w:rtl w:val="true"/>
          <w:lang w:bidi="fa-IR"/>
        </w:rPr>
        <w:t>أن یجبرهم علی المعاصی ثمّ یعذّبهم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ففوّض اللّه إلی العباد؟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فوّض إلیهم لم یحصرهم بالأمر و النّهی؛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 فبینهما منزلة؟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أوسع ما بین السّماء و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عبد اللّه و غیره، عن سهل بن زیاد، عن أحمد بن محمّد بن أبی نصر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أصحابنا یقول بالجبر و بعضهم یقول بالاستطاعة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قال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آدم بمشیئتی کنت أنت الّذی تشاء و بقوّتی أدّیت إلیّ فرائضی و بنعمتی قویت علی معصیتی؛ جعلتک سمیعا؛ بصیرا؛ ما أصابک من حسنة فمن اللّه و ما أصابک من سیّئة فمن نفسک و ذلک أنّی أولی بحسناتک منک و أنت أولی بسیّئاتک منّی و ذلک أنّی لا أسأل عمّا أفعل و هم یسألون؛ قد نظمت لک کلّ شیء ترید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عبد اللّه، عن حسین بن محمّد، عن محمّد بن یحیی، عمّن حدّثه،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جبر و لا تفویض و لکن أمر بین أمرین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أمر بین أمرین؟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ذلک رجل رأیته علی معصیة فنهیته فلم ینته فترکته ففعل تلک المعصیة فلیس حیث لم یقبل منک فترکته کنت أنت الّذی أمرته بالمعصیة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البرقیّ، عن علیّ بن الحکم، عن هشام بن سالم،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أکرم من أن یکلّف النّاس ما لا یطیقون و اللّه أعزّ من أن یکون فی سلطانه ما لا یرید</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٣٣٨</w:t>
      </w:r>
    </w:p>
    <w:p>
      <w:pPr>
        <w:pStyle w:val="BookText"/>
        <w:rPr/>
      </w:pPr>
      <w:r>
        <w:rPr>
          <w:rFonts w:ascii="IRNazanin" w:hAnsi="IRNazanin" w:eastAsia="IRNazanin"/>
          <w:color w:val="111111"/>
          <w:sz w:val="28"/>
          <w:sz w:val="28"/>
          <w:szCs w:val="28"/>
          <w:rtl w:val="true"/>
          <w:lang w:bidi="fa-IR"/>
        </w:rPr>
        <w:t>بندگانش را بر انجام گناهان وادار 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دادگرتر از آن است که آنها را بر گناهان وادارد و سپس به آن جهت عذابشان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قربانت گردم؛ پس خداوند کار را به بندگان واگذار نموده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ایشان واگذار نموده بود با امر و نهی کردن آنان را در تنگنا قرار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قربانت گردم؛ پس منزلی میان آن دو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منزلی گسترده‌تر از میان آسمان و زمین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یاران ما به جبر و برخی دیگر به استطاعت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رحمتگر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فرمود که خداوند عزّتمند و والا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خود می‌خواهی به خواست من است و با نیروی من، واجباتم را انجام می‌دهی و با نعمت من بر نافرمانی من نیرو یافته‌ای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شنوا و بینا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نیکی که به تو رسد از جانب خداست و هر بدی به تو رسد از نفس توست؛ چرا که من به نیکی‌هایت از خودت سزاوارترم و تو به بدی‌هایت از من شایسته‌تری؛ بدان جهت که من از آنچه کنم، بازخواست نشوم ولی مردم بازخواست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می‌خواستی، برایت به رشته درآوردم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جبر است و نه تفویض، بلکه امری است میان این دو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میان دو امر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مرد این است که او را در حال انجام گناه بینی و او را از آن نهی نمایی و او دست بازندارد، سپس تو او را به حال خود رها کنی و او آن گناه را انجام دهد؛ پس چون او از تو نپذیرفته و تو او را رها کرده‌ای، نباید گفت تو او را به انجام گناه دستور داده‌ای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کریم‌تر از آن است که مردم را به آنچه توان ندارند، تکلیف کند و خداوند تواناتر از آن است که در عرصۀ فرمان‌روایی او چیزی باشد که آن را اراده نکرده باشد</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٣٣٩</w:t>
      </w:r>
    </w:p>
    <w:p>
      <w:pPr>
        <w:pStyle w:val="BookText"/>
        <w:rPr/>
      </w:pPr>
      <w:r>
        <w:rPr>
          <w:rFonts w:ascii="IRNazanin" w:hAnsi="IRNazanin" w:eastAsia="IRNazanin"/>
          <w:color w:val="111111"/>
          <w:sz w:val="28"/>
          <w:sz w:val="28"/>
          <w:szCs w:val="28"/>
          <w:rtl w:val="true"/>
          <w:lang w:bidi="fa-IR"/>
        </w:rPr>
        <w:t xml:space="preserve">باب الإستطاعة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الحسن بن محمّد، عن علیّ بن محمّد القاسانیّ، عن علیّ بن أسباط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الحسن الرّضا علیه السّلام عن الاستطاعة،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یستطیع العبد بعد أربع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مخلّی السّرب؛ صحیح الجسم؛ سلیم الجوارح له سبب وارد من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فسّر لی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العبد مخلّی السّرب؛ صحیح الجسم؛ سلیم الجوارح یرید أن یزنی فلا یجد امرأة ثمّ یجدها، فإمّا أن یعصم نفسه فیمتنع کما امتنع یوسف علیه السّلام أو یخلّی بینه و بین إرادته فیزنی فیسمّی زانیا و لم یطع اللّه بإکراه و لم یعصه بغلبة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و علیّ بن إبراهیم جمیعا، عن أحمد بن محمّد، عن علیّ بن الحکم و عبد اللّه بن یزید جمیعا، عن رجل من أهل البصرة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 اللّه علیه السّلام عن الاستطاعة،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تستطیع أن تعمل ما لم یکوّن؟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فتستطیع أن تنتهی عمّا قد کوّن؟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فمتی أنت مستطیع؟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خلقا فجعل فیهم آلة الاستطاعة ثمّ لم یفوّض إلیهم، فهم مستطیعون للفعل وقت الفعل مع الفعل إذا فعلوا ذلک الفعل، فإذا لم یفعلوه فی ملکه لم یکونوا مستطیعین أن یفعلوا فعلا لم یفعلوه، لأنّ اللّه عزّ و جلّ أعزّ من أن یضادّه فی ملکه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فالنّاس مجبورون؟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کانوا مجبورین کانوا معذورین،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ففوّض إلیهم؟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منهم فعلا فجعل فیهم آلة الفعل فإذا فعلوه کانوا مع الفعل مستطیعین، قال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أنّه الحقّ و أنّکم أهل بیت النّبوّة و الرّسالة</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٣۴٠</w:t>
      </w:r>
      <w:bookmarkStart w:id="191" w:name="pg12965_139639"/>
    </w:p>
    <w:p>
      <w:pPr>
        <w:pStyle w:val="Heading3"/>
        <w:numPr>
          <w:ilvl w:val="2"/>
          <w:numId w:val="1"/>
        </w:numPr>
        <w:rPr/>
      </w:pPr>
      <w:bookmarkStart w:id="192" w:name="__RefHeading___Toc5153139_3224264995"/>
      <w:bookmarkStart w:id="193" w:name="_Toc66"/>
      <w:bookmarkEnd w:id="191"/>
      <w:bookmarkEnd w:id="192"/>
      <w:r>
        <w:rPr>
          <w:rtl w:val="true"/>
        </w:rPr>
        <w:t xml:space="preserve">بابی دربارۀ استطاعت </w:t>
      </w:r>
      <w:r>
        <w:rPr>
          <w:rtl w:val="true"/>
        </w:rPr>
        <w:t>(</w:t>
      </w:r>
      <w:r>
        <w:rPr>
          <w:rtl w:val="true"/>
        </w:rPr>
        <w:t>توان بندگی</w:t>
      </w:r>
      <w:r>
        <w:rPr>
          <w:rtl w:val="true"/>
        </w:rPr>
        <w:t>)</w:t>
      </w:r>
      <w:bookmarkEnd w:id="1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اسباط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درباره استطاعت پرسیدم،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استطاعت بنده، پس از چهار ویژگی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راهش باز باشد، تندرست باشد، اعضایش سالم باشد و برای او سببی از طرف خدا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برایم توضیح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بنده راهش باز و تندرست و اعضایش سالم باشد، می‌خواهد زنا کند و زنی را پیدا نمی‌کند و سپس به آن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یا خود را نگه می‌دارد و از انجام آن خودداری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حضرت یوسف علیه السّلام خوداری نمود یا خود را تسلیم خواستش کرده و زنا می‌کند و زناکننده نام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صورت خودداری از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اجباری اطاعت نکرد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نافرمانی خود بر او چیره نگشت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دربارۀ استطاعت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 کاری انجام دهی که نبوده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می‌توانی خود را از کاری بازداری که تحقّق یافته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پس کی می‌توانی؟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آفریده‌ای آفرید و ابزار استطاعت را در آنها قرار داد ولی کار را به آنها واگذار نکرد؛ پس آنان وقتی کار را انجام دهند، هنگام کار و همراه کار، توانایی انجام کار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کاری را در زیر سلطه خدا انجام ندادند، توانایی نداشته‌اند و کار انجام نشده، استطاعت آن معلوم نیست؛ زیرا خداوند عزّتمند و والا، عزیزتر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 که کسی در حوزۀ فرمان‌روایی‌اش با او به رقابت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بصری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 مجبورند؟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مجبور بودند، معذور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آنان واگذارده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حقیقت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آنکه خدا آنها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آنها را دانست، پس ابزارش را در وجود آنها نهاد و وقتی کاری را انجام دهند، همراه با انجام کار، استطاعت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بصری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دهم که این حقّ است و به طور یقین، شما خاندان نبّوت و رسالت هستید</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عبد اللّه، عن سهل بن زیاد و علیّ بن إبراهیم، عن أحمد بن محمّد و محمّد بن یحیی، عن أحمد بن محمّد جمیعا، عن علیّ بن الحکم، عن صالح النّیلیّ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للعباد من الاستطاعة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فعلوا الفعل کانوا مستطیعین بالاستطاعة الّتی جعلها اللّه فیهم،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 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الآلة مثل الزّانی إذا زنی کان مستطیعا للزّنا حین زنی و لو أنّه ترک الزّنا و لم یزن کان مستطیعا لترکه إذا ترک،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من الاستطاعة قبل الفعل قلیل و لا کثیر و لکن مع الفعل و التّرک کان مستطیعا،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ما ذا یعذّبه؟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بالحجّة البالغة و الآلة الّتی رکّب فیهم، إنّ اللّه لم یجبر أحدا علی معصیته و لا أراد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 حتم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الکفر من أحد و لکن حین کفر کان فی إرادة اللّه أن یکفر و هم فی إرادة اللّه و فی علمه أن لا یصیروا إلی شیء من الخیر،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أراد منهم أن یکفروا؟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هکذا أقول و لکنّی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أنّهم سیکفرون، فأراد الکفر لعلمه فیهم و لیست هی إرادة حتم إنّما هی إرادة اختیار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الحسین بن سعید، عن بعض أصحابنا، عن عبید بن زرارة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حمزة بن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الاستطاعة فلم یجبنی فدخلت علیه دخلة أخری،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إنّه قد وقع فی قلبی منها شیء لا یخرجه إلاّ شیء أسمعه منک،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یضرّک ما کان فی قلبک قلت أصلحک اللّه إنّی أقول إنّ اللّه تبارک و تعالی لم یکلّف العباد ما لا یستطیعون و لم یکلّفهم إلاّ ما یطیقون و أنّهم لا یصنعون شیئا من ذلک إلاّ بإرادة اللّه و مشیئته و قضائه و قدره،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دین اللّه الّذی أنا علیه و آبائی، أو کما قال</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٣۴٢</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نیلی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بندگان از استطاعت سهمی دارند؟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کار را انجام دادند، توانایی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می‌کنند با توانایی که خدا در آنها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است، مانند زناکار که وقتی زنا کند هنگام زنا، توانایی آن را داشته است و اگر زنا را ترک کند و مرتکب نشود؛ هنگام ترک، توانایی ترک زنا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پیش از انجام کار هیچ‌گونه توانایی نه کم و نه زیاد نباشد، بلکه با انجام و ترک، توانایی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زناکار را عذاب می‌کنند؟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برهان رسا و ابزاری که در بندگان ترکیب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هیچ‌کس را به نافرمانیش وادار نساخت و از هیچ‌کس، کفر را با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نخواسته است؛ ولی هنگامی که کافر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می‌بریم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او در ارادۀ خدا بوده است و نیز در اراده و علم خداست که کفار به طرف خوبی نگرایند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نسبت به ایشان خواست که کافر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نمی‌گویم، بلکه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دانست که آنها کافر می‌شوند، پس کفر را خواست به جهت آنچه نسبت به آنان می‌دانست و این اراده، ارادۀ حتمی نیست، بلکه ارادۀ اختیاری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حمزۀ 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دربارۀ استطاعت پرسیدم، پاسخم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به خدمت حضرت رسیدم و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سامانت دهد، همانا مطلبی دربارۀ استطاعت در دلم به وجود آمده که جز آنچه از شما بشنوم، بیرونش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دلت باشد به تو زیان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سامانت دهد،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فرخنده و فرازمند بندگانش را به چیزی تکلیف نمی‌کند که استطاعت ندارند و تکلیف نمی‌کند جز به آنچه طاقت دارند و آنان چیزی را جز با اراده و خواست و قضا و قدر خدا انجام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دین خداست که من و پدرانم بر آن هستیم؛ یا مانند این تعبیر را فرمود</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٣۴٣</w:t>
      </w:r>
    </w:p>
    <w:p>
      <w:pPr>
        <w:pStyle w:val="BookText"/>
        <w:rPr/>
      </w:pPr>
      <w:r>
        <w:rPr>
          <w:rFonts w:ascii="IRNazanin" w:hAnsi="IRNazanin" w:eastAsia="IRNazanin"/>
          <w:color w:val="111111"/>
          <w:sz w:val="28"/>
          <w:sz w:val="28"/>
          <w:szCs w:val="28"/>
          <w:rtl w:val="true"/>
          <w:lang w:bidi="fa-IR"/>
        </w:rPr>
        <w:t xml:space="preserve">باب البیان و التّعریف و لزوم الحجّة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و غیره، عن أحمد بن محمّد بن عیسی، عن الحسین بن سعید، عن ابن أبی عمیر، عن جمیل بن درّاج، عن ابن الطّیّار، 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احتجّ علی النّاس بما آتاهم و عرّفهم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إسماعیل، عن الفضل بن شاذان، عن ابن أبی عمیر، عن جمیل بن درّاج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و غیره، عن أحمد بن محمّد بن عیسی، عن محمّد بن أبی عمیر، عن محمّد بن حکیم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 من صنع من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صنع اللّه لیس للعباد فیها صنع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۴١۴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أحمد بن محمّد بن خالد، عن ابن فضّال، عن ثعلبة بن میمون، عن حمزة بن محمّد الطّیّار، عن أبی عبد اللّه علیه 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اَللّٰهُ لِیُضِلَّ قَوْماً بَعْدَ إِذْ هَدٰاهُمْ حَتّٰی یُبَیِّنَ لَهُمْ مٰا یَتَّقُونَ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یعرّفهم ما یرضیه و ما یسخطه؛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فَأَلْهَمَهٰا فُجُورَهٰا وَ تَقْوٰاهٰا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لها ما تأتی و ما تترک؛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هَدَیْنٰاهُ اَلسَّبِیلَ إِمّٰا شٰاکِراً وَ إِمّٰا کَفُوراً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عرّفناه، إمّا آخذ و إمّا تارک؛ و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ثَمُودُ فَهَدَیْنٰاهُمْ فَاسْتَحَبُّوا اَلْعَمیٰ عَلَی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عرّفناهم فاستحبّوا العمی علی الهدی و هم یعرفون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بیّنّا 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محمّد بن عیسی، عن یونس بن عبد الرّحمن، عن ابن بکیر، عن حمزة بن محمّد، عن أبی عبد اللّه علیه السّلام قال</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٣۴۴</w:t>
      </w:r>
      <w:bookmarkStart w:id="194" w:name="pg12965_139643"/>
    </w:p>
    <w:p>
      <w:pPr>
        <w:pStyle w:val="Heading3"/>
        <w:numPr>
          <w:ilvl w:val="2"/>
          <w:numId w:val="1"/>
        </w:numPr>
        <w:rPr/>
      </w:pPr>
      <w:bookmarkStart w:id="195" w:name="__RefHeading___Toc5153141_3224264995"/>
      <w:bookmarkStart w:id="196" w:name="_Toc67"/>
      <w:bookmarkEnd w:id="194"/>
      <w:bookmarkEnd w:id="195"/>
      <w:r>
        <w:rPr>
          <w:rtl w:val="true"/>
        </w:rPr>
        <w:t>بابی دربارۀ بیان و معرفی خدا و اتمام حجّت وی</w:t>
      </w:r>
      <w:bookmarkEnd w:id="1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مردم با آنچه به آنها داده و معرفی کرده، احتجاج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از طریق دیگر نیز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حکیم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ساخت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خداست و برای بندگان در ساخت آن بهره‌ای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حمزۀ طیّار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دربارۀ فرمایش خداوند عزّتمند و والا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آن نیست که گروهی را پس از آنکه هدایتشان نمود بی‌راه بگذارد، مگر آنکه چیزی را که باید از آن پروا کنند برایشان بیان کرده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توبه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آیۀ </w:t>
      </w:r>
      <w:r>
        <w:rPr>
          <w:rFonts w:ascii="IRNazanin" w:hAnsi="IRNazanin" w:eastAsia="IRNazanin"/>
          <w:color w:val="111111"/>
          <w:sz w:val="28"/>
          <w:sz w:val="28"/>
          <w:szCs w:val="28"/>
          <w:lang w:bidi="fa-IR"/>
        </w:rPr>
        <w:t>١١۵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 به آنها بشناساند آنچه او را خشنود کند و آنچه او را خشمگین سازد 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خلافکاری و پرهیزکاری را به نفس بشر الهام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شمس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آیۀ </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برایش بیان کرد که چه چیز را به جا آورد و چه چیز را ترک کند 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راه را به انسان نشان دادیم یا سپاسگزار خواهد بود یا ناسپاسگزار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انسان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آیۀ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به او شناساندیم؛ یا می‌گیرد یا ترک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فرمایش خدا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قوم ثمود را هدایت کردیم؛ ولی آنها کوردلی را بر هدایت برگزیدند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فصّلت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آیۀ </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شناساندیم و آنها کوردلی را بر هدایت برگزیدند در حالی که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بیان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حمزۀ طیّار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دربارۀ فرمایش خدای عزّتمند و والا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به هر دو راه راهنمایی نمودیم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بلد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٩٠</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آیۀ </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نیکی و بدی</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٣۴۵</w:t>
      </w:r>
    </w:p>
    <w:p>
      <w:pPr>
        <w:pStyle w:val="BookText"/>
        <w:rPr/>
      </w:pP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هَدَیْنٰاهُ اَلنَّجْدَیْنِ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الخیر و الشّرّ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 عن یونس، عن حمّاد، عن عبد الأعلی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أصلحک اللّه هل جعل فی النّاس أداة ینالون بها المعرفة؟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کلّفوا المعرفة؟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علی اللّه البیان، لاٰ یُکَلِّفُ اَللّٰهُ نَفْساً إِلاّٰ وُسْعَهٰا، و لاٰ یُکَلِّفُ اَللّٰهُ نَفْساً إِلاّٰ مٰا آتٰاهٰا،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اَللّٰهُ لِیُضِلَّ قَوْماً بَعْدَ إِذْ هَدٰاهُمْ حَتّٰی یُبَیِّنَ لَهُمْ مٰا یَتَّقُونَ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حتّی یعرّفهم ما یرضیه و ما یسخطه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 عن یونس، عن سعدان رفعه،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لم ینعم علی عبد نعمة إلاّ و قد ألزمه فیها الحجّة من اللّه، فمن منّ اللّه علیه فجعله قویّا فحجّته علیه القیام بما کلّفه و احتمال من هو دونه ممّن هو أضعف منه و من منّ اللّه علیه فجعله موسّعا علیه فحجّته علیه ماله، ثمّ تعاهده الفقراء بعد بنوافله و من منّ اللّه علیه فجعله شریفا فی بیته، جمیلا فی صورته فحجّته علیه أن یحمد اللّه تعالی علی ذلک و أن لا یتطاول علی غیره، فیمنع حقوق الضّعفاء لحال شرفه و جماله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الحجّة علی عباده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۴١٨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عبد اللّه، عن سهل بن زیاد، عن علیّ بن أسباط، عن الحسین بن زید، عن درست بن أبی منصور، عمّن حدّثه،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ستّة أشیاء لیس للعباد فیها 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 و الجهل و الرّضا و الغضب و النّوم و الیقظة</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٣۴۶</w:t>
      </w:r>
      <w:bookmarkStart w:id="197" w:name="pg12965_139645"/>
    </w:p>
    <w:p>
      <w:pPr>
        <w:pStyle w:val="BookText"/>
        <w:rPr/>
      </w:pPr>
      <w:bookmarkEnd w:id="197"/>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الاعلی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سامانت دهد، آیا در مردم ابزاری نهاده شده که با آن به شناخت دست یابند؟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به دست آوردن شناخت تکلیف شده‌اند؟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خداست که بیان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هیچ‌کس را جز به اندازۀ توانش تکلیف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بقره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آیۀ </w:t>
      </w:r>
      <w:r>
        <w:rPr>
          <w:rFonts w:ascii="IRNazanin" w:hAnsi="IRNazanin" w:eastAsia="IRNazanin"/>
          <w:color w:val="111111"/>
          <w:sz w:val="28"/>
          <w:sz w:val="28"/>
          <w:szCs w:val="28"/>
          <w:lang w:bidi="fa-IR"/>
        </w:rPr>
        <w:t>٢٨۶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هیچ‌کس را جز به آنچه داده است، تکلیف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طلاق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آیۀ </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حضرت دربارۀ فرمایش خداوند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آن نیست که گروهی را پس از آنکه هدایتشان نمود بی‌راه بگذارد، مگر آنکه چیزی را که باید از آن پروا کنند برایشان بیان کرده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توبه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آیۀ </w:t>
      </w:r>
      <w:r>
        <w:rPr>
          <w:rFonts w:ascii="IRNazanin" w:hAnsi="IRNazanin" w:eastAsia="IRNazanin"/>
          <w:color w:val="111111"/>
          <w:sz w:val="28"/>
          <w:sz w:val="28"/>
          <w:szCs w:val="28"/>
          <w:lang w:bidi="fa-IR"/>
        </w:rPr>
        <w:t>١١۵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به آنها بشناساند آنچه او را خشنود کند و آنچه او را خشمگین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خداوند به بنده‌ای نعمتی ندهد جز آنکه نسبت به آن حجّتی همراهش نماید، پس کسی که خداوند بر او منّت گذاشت و نیرومندش ساخت، حجّتش بر او انجام تکالیف الهی و به دوش کشیدن بار کسانی که از او ناتوان‌ترند و خداوند هرکس را که بر او لطف کرد و مال او را گسترش داد، همان مالش بر او حجّت است و باید با بخشش خود به فقرا رسیدگی کند و هرکه خداوند بر او منت نهاد و در میان خویشانش، شریف و خوش‌سیما قرار داد، حجّت خدا بر او این است که خدای فرازمند را نسبت به آن نعمت سپاس گوید و بر دیگران گردن‌فرازی نکند و به واسطۀ شریف و خوش‌سیما بودنش از حقوق ناتوانان جلوگیری ننماید</w:t>
      </w:r>
      <w:r>
        <w:rPr>
          <w:rFonts w:eastAsia="IRNazanin" w:cs="IRNazanin"/>
          <w:color w:val="111111"/>
          <w:sz w:val="28"/>
          <w:szCs w:val="28"/>
          <w:rtl w:val="true"/>
          <w:lang w:bidi="fa-IR"/>
        </w:rPr>
        <w:t>.</w:t>
      </w:r>
    </w:p>
    <w:p>
      <w:pPr>
        <w:pStyle w:val="Heading3"/>
        <w:numPr>
          <w:ilvl w:val="2"/>
          <w:numId w:val="1"/>
        </w:numPr>
        <w:rPr/>
      </w:pPr>
      <w:bookmarkStart w:id="198" w:name="__RefHeading___Toc5153143_3224264995"/>
      <w:bookmarkStart w:id="199" w:name="_Toc68"/>
      <w:bookmarkEnd w:id="198"/>
      <w:r>
        <w:rPr>
          <w:rtl w:val="true"/>
        </w:rPr>
        <w:t>بابی دربارۀ اختلاف حجّت خدا بر بندگانش</w:t>
      </w:r>
      <w:bookmarkEnd w:id="1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چیز است که بندگان را در سازندگی آن کاری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نادانی، خشنودی، خشم، خواب و بیداری</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٣۴٧</w:t>
      </w:r>
    </w:p>
    <w:p>
      <w:pPr>
        <w:pStyle w:val="BookText"/>
        <w:rPr/>
      </w:pPr>
      <w:r>
        <w:rPr>
          <w:rFonts w:ascii="IRNazanin" w:hAnsi="IRNazanin" w:eastAsia="IRNazanin"/>
          <w:color w:val="111111"/>
          <w:sz w:val="28"/>
          <w:sz w:val="28"/>
          <w:szCs w:val="28"/>
          <w:rtl w:val="true"/>
          <w:lang w:bidi="fa-IR"/>
        </w:rPr>
        <w:t xml:space="preserve">باب حجج اللّه علی خلقه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محمّد بن الحسین، عن أبی شعیب المحاملیّ، عن درست بن أبی منصور، عن برید بن معاویة،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للّه علی خلقه أن یعرفوا و للخلق علی اللّه أن یعرّفهم و للّه علی الخلق إذا عرّفهم أن یقبلوا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عیسی، عن الحجّال، عن ثعلبة بن میمون، عن عبد الأعلی بن أعین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 اللّه علیه السّلام من لم یعرف شیئا هل علیه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ابن فضّال، عن داود بن فرقد، عن أبی الحسن زکریّا بن یحیی،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حجب اللّه عن العباد فهو موضوع عنهم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خالد، عن علیّ بن الحکم، عن أبان الأحمر، عن حمزة بن الطّیّار،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فأملی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یحتجّ علی العباد بما آتاهم و عرّفهم ثمّ أرسل إلیهم رسولا و أنزل علیهم الکتاب فأمر فیه و نهی، أمر فیه بالصّلاة و الصّیام فنام رسول اللّه صلّی اللّه علیه و آله و سلّم عن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أنیمک و أنا أوقظک فإذا قمت فصلّ لیعلموا إذا أصابهم ذلک کیف یصنعون، لیس کما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نام عنها هلک و کذلک الصّیام أنا أمرضک و أنا أصحّک فإذا شفیتک فاقضه، ثمّ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إذا نظرت فی جمیع الأشیاء لم تجد أحدا فی ضیق و لم تجد أحدا إلاّ و للّه علیه الحجّة و للّه فیه المشیئة و لا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ما شاءوا صنعوا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یهدی و یضلّ،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أمروا إلاّ بدون سعتهم و کلّ</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٣۴٨</w:t>
      </w:r>
      <w:bookmarkStart w:id="200" w:name="pg12965_139647"/>
    </w:p>
    <w:p>
      <w:pPr>
        <w:pStyle w:val="Heading3"/>
        <w:numPr>
          <w:ilvl w:val="2"/>
          <w:numId w:val="1"/>
        </w:numPr>
        <w:rPr/>
      </w:pPr>
      <w:bookmarkStart w:id="201" w:name="__RefHeading___Toc5153145_3224264995"/>
      <w:bookmarkStart w:id="202" w:name="_Toc69"/>
      <w:bookmarkEnd w:id="200"/>
      <w:bookmarkEnd w:id="201"/>
      <w:r>
        <w:rPr>
          <w:rtl w:val="true"/>
        </w:rPr>
        <w:t>بابی دربارۀ حجت‌های خداوند بر بندگانش</w:t>
      </w:r>
      <w:bookmarkEnd w:id="2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آفریدگان حقّی ندارد که او را بشناسند، بلکه آفریدگان بر خدا حق دارند که به آنها بشناساند و خداوند به آفریدگان حق دارد که وقتی به آنها شناساند، بپذیرند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الاعلی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چیزی را نشناسد، مسئولیتی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خداوند از بندگان پوشیده داشته، تکلیف آن از دوش آنها برداشته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حمزۀ طیّار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سپس برایم دیکته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باورهای ما این است که خداوند بر بندگان اتمام حجت‌آوری نماید با آنچه به آنها داده و شناسانده است؛ سپس پیامبران را به سوی ایشان گسیل داشت و برایشان کتاب فروفرستاد که در آن فرمان داده و بازداشته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نماز و روزه فرمان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از انجام نماز خواب ربود، پس 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 را به خواب می‌برم و من بیدارت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هروقت بیدار شدی، نماز بخوان تا مردم بدانند وقتی از نماز خوابشان ربود چه باید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نیست که ایشان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از نماز خوابش برد، هلاک گشت و روزه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مریض می‌کنم و من تو را بهبود می‌بخشم؛ پس وقتی شفایت دادم روزه را قضا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هنگامی که در هرچیز بنگری، هیچ‌کس را در تنگی و فشار نمی‌بینی و کسی را نمی‌بینی جز اینکه خداوند بر او حجت و در کار او مشیت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هرچه خواهد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به راه آورد و گمراه کند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کمتر</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٣۴٩</w:t>
      </w:r>
    </w:p>
    <w:p>
      <w:pPr>
        <w:pStyle w:val="BookText"/>
        <w:rPr/>
      </w:pPr>
      <w:r>
        <w:rPr>
          <w:rFonts w:ascii="Amiri" w:hAnsi="Amiri" w:eastAsia="Amiri" w:cs="Amiri"/>
          <w:color w:val="111111"/>
          <w:sz w:val="28"/>
          <w:sz w:val="28"/>
          <w:szCs w:val="28"/>
          <w:rtl w:val="true"/>
          <w:lang w:bidi="ar-SA"/>
        </w:rPr>
        <w:t>شیء أمر النّاس به فهم یسعون له، و کلّ شیء لا یسعون له فهو موضوع عنهم و لکنّ النّاس لا خیر فیهم ثمّ تلا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عَلَی اَلضُّعَفٰاءِ وَ لاٰ عَلَی اَلْمَرْضیٰ وَ لاٰ عَلَی اَلَّذِینَ لاٰ یَجِدُونَ مٰا یُنْفِقُونَ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عَلَی اَلْمُحْسِنِینَ مِنْ سَبِیلٍ وَ اَللّٰهُ غَفُورٌ رَحِیمٌ وَ لاٰ عَلَی اَلَّذِینَ إِذٰا مٰا أَتَوْکَ لِتَحْمِلَهُمْ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عنهم لأنّهم لا یجدون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الهدایة أنّها من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عیسی، عن محمّد بن إسماعیل، عن إسماعیل السّرّاج، عن ابن مسکان، عن ثابت بن سعید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و للنّاس کفّوا عن النّاس و لا تدعوا أحدا إلی أمرکم، فو اللّه لو أنّ أهل السّماوات و أهل الأرضین اجتمعوا علی أن یهدوا عبدا یرید اللّه ضلالته ما استطاعوا علی أن یهدوه و لو أنّ أهل السّماوات و أهل الأرضین اجتمعوا علی أن یضلّوا عبدا یرید اللّه هدایته ما استطاعوا أن یضلّوه، کفّوا عن النّاس و لا یقول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 و أخی و ابن عمّی و جاری فإنّ اللّه إذا أراد بعبد خیرا طیّب روحه فلا یسمع معروفا إلاّ عرفه و لا منکرا إلاّ أنکره، ثمّ یقذف اللّه فی قلبه کلمة یجمع بها أمره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بن هاشم، عن أبیه، عن ابن أبی عمیر، عن محمّد بن حمران، عن سلیمان بن خالد،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إذا أراد بعبد خیرا نکت فی قلبه نکتة من نور و فتح مسامع قلبه و وکّل به ملکا یسدّده و إذا أراد بعبد سوءا نکت فی قلبه نکتة سوداء و سدّ مسامع قلبه و وکّل به شیطانا یضلّه ثمّ تلا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یُرِدِ</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٣۵٠</w:t>
      </w:r>
      <w:bookmarkStart w:id="203" w:name="pg12965_139649"/>
    </w:p>
    <w:p>
      <w:pPr>
        <w:pStyle w:val="BookText"/>
        <w:rPr/>
      </w:pPr>
      <w:bookmarkEnd w:id="203"/>
      <w:r>
        <w:rPr>
          <w:rFonts w:ascii="IRNazanin" w:hAnsi="IRNazanin" w:eastAsia="IRNazanin"/>
          <w:color w:val="111111"/>
          <w:sz w:val="28"/>
          <w:sz w:val="28"/>
          <w:szCs w:val="28"/>
          <w:rtl w:val="true"/>
          <w:lang w:bidi="fa-IR"/>
        </w:rPr>
        <w:t>از توانشان فرمان داده شده‌اند و نسبت به هرچیز که فرمان داده شده‌اند، توانایی دارند و هرچه از توانشان بیرون است از آنها برداشته شده است؛ ولی در مردم خیری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ناتوان و بیماران و کسانی که مالی ندارند تا انفاق کنند، تکلیفی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توبه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آیۀ </w:t>
      </w:r>
      <w:r>
        <w:rPr>
          <w:rFonts w:ascii="IRNazanin" w:hAnsi="IRNazanin" w:eastAsia="IRNazanin"/>
          <w:color w:val="111111"/>
          <w:sz w:val="28"/>
          <w:sz w:val="28"/>
          <w:szCs w:val="28"/>
          <w:lang w:bidi="fa-IR"/>
        </w:rPr>
        <w:t>٩١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نیکوکاران اعتراضی نیست و خداوند آمرزندۀ مهربان است و بر کسانی که وقتی پیش تو آمدند تا سوارشان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اعزام به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توبه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آیۀ </w:t>
      </w:r>
      <w:r>
        <w:rPr>
          <w:rFonts w:ascii="IRNazanin" w:hAnsi="IRNazanin" w:eastAsia="IRNazanin"/>
          <w:color w:val="111111"/>
          <w:sz w:val="28"/>
          <w:sz w:val="28"/>
          <w:szCs w:val="28"/>
          <w:lang w:bidi="fa-IR"/>
        </w:rPr>
        <w:t>٩٢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برداشته شد؛ چون وسیلۀ سواری نداشتند</w:t>
      </w:r>
      <w:r>
        <w:rPr>
          <w:rFonts w:eastAsia="IRNazanin" w:cs="IRNazanin"/>
          <w:color w:val="111111"/>
          <w:sz w:val="28"/>
          <w:szCs w:val="28"/>
          <w:rtl w:val="true"/>
          <w:lang w:bidi="fa-IR"/>
        </w:rPr>
        <w:t>.</w:t>
      </w:r>
    </w:p>
    <w:p>
      <w:pPr>
        <w:pStyle w:val="Heading3"/>
        <w:numPr>
          <w:ilvl w:val="2"/>
          <w:numId w:val="1"/>
        </w:numPr>
        <w:rPr/>
      </w:pPr>
      <w:bookmarkStart w:id="204" w:name="__RefHeading___Toc5153147_3224264995"/>
      <w:bookmarkStart w:id="205" w:name="_Toc70"/>
      <w:bookmarkEnd w:id="204"/>
      <w:r>
        <w:rPr>
          <w:rtl w:val="true"/>
        </w:rPr>
        <w:t>بابی دربارۀ اینکه هدایت از جانب خدای عزّتمند است</w:t>
      </w:r>
      <w:bookmarkEnd w:id="2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با مردم چکار؟ از مردم دست بردارید و کسی را به امر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آسمان‌ها و اهل زمین‌ها گرد آیند تا بنده‌ای را که خداوند گمراهیش را خواسته، هدایت کنند، نتوانند هدایتش نمایند و اگر آسمانیان و زمینیان گرد آیند تا بنده‌ای را که خداوند هدایتش را خواسته، گمراه کنند، نتوانند گمراهش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دست بردارید و کسی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عموی من، برادر من، پسرعموی من و همسایۀ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نمی‌توانم آنها را در گمراهی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زیرا خداوند نسبت به بنده‌ای خوبی خواهد، روحش را پاکسازی نماید؛ بنابراین کار نیکی را نشنود جز آنکه آن را بشناسد و کار زشتی را نشنود جز آنکه انکارش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خدا در دلش مطلبی اندازد که کارش را فراهم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عزّتمند و شکوهمند چون خوبی بنده‌ای را خواهد، اثری از نور در دلش گذارد و گوش‌های دلش را بگشاید و فرشته‌ای بر او بگمارد که نگه‌دارش باشد و چون برای بنده‌ای بدی خواهد، اثری از سیاهی در دلش گذارد و گوش‌های دلش را ببندد و شیطانی بر او بگمارد که گمراهش کند،</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٣۵١</w:t>
      </w:r>
    </w:p>
    <w:p>
      <w:pPr>
        <w:pStyle w:val="BookText"/>
        <w:rPr/>
      </w:pPr>
      <w:r>
        <w:rPr>
          <w:rFonts w:ascii="Amiri" w:hAnsi="Amiri" w:eastAsia="Amiri" w:cs="Amiri"/>
          <w:color w:val="111111"/>
          <w:sz w:val="28"/>
          <w:sz w:val="28"/>
          <w:szCs w:val="28"/>
          <w:rtl w:val="true"/>
          <w:lang w:bidi="ar-SA"/>
        </w:rPr>
        <w:t>اَللّٰهُ أَنْ یَهْدِیَهُ یَشْرَحْ صَدْرَهُ لِلْإِسْلاٰمِ وَ مَنْ یُرِدْ أَنْ یُضِلَّهُ یَجْعَلْ صَدْرَهُ ضَیِّقاً حَرَجاً کَأَنَّمٰا یَصَّعَّدُ فِی اَلسَّمٰاءِ</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ابن فضّال، عن علیّ بن عقبة، عن أبیه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أمرکم للّه و لا تجعلوه للنّاس فإنّه ما کان للّه فهو للّه و ما کان للنّاس فلا یصعد إلی اللّه و لا تخاصموا النّاس لدینکم فإنّ المخاصمة ممرضة للقلب، إنّ اللّه تعالی قال لنبیّه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لاٰ تَهْدِی مَنْ أَحْبَبْتَ وَ لٰکِنَّ اَللّٰهَ یَهْدِی 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فَأَنْتَ تُکْرِهُ اَلنّٰاسَ حَتّٰی یَکُونُوا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ذروا النّاس فإنّ النّاس أخذوا عن النّاس و إنّکم أخذتم عن رسول اللّه صلّی اللّه علیه و آله و سلّم، إنّی سمعت أبی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إذا کتب علی عبد أن یدخل فی هذا الأمر کان أسرع إلیه من الطّیر إلی و کره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 عن محمّد بن عبد الجبّار، عن صفوان بن یحیی، عن محمّد بن مروان، عن فضیل بن یسار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 ندعو النّاس إلی هذا الأمر؟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إذا أراد بعبد خیرا أمر ملکا فأخذ بعنقه فأدخله فی هذا الأمر طائعا أو کارها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کتاب العقل و العلم و التّوحید من کتاب الکافی و یتلوه کتاب الحجّة فی الجزء الثّانی من کتاب الکافی تألیف الشّیخ أبی جعفر محمّد بن یعقوب الکلینیّ رحمة اللّه علیه</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٣۵٢</w:t>
      </w:r>
    </w:p>
    <w:p>
      <w:pPr>
        <w:pStyle w:val="BookText"/>
        <w:rPr/>
      </w:pPr>
      <w:r>
        <w:rPr>
          <w:rFonts w:ascii="IRNazanin" w:hAnsi="IRNazanin" w:eastAsia="IRNazanin"/>
          <w:color w:val="111111"/>
          <w:sz w:val="28"/>
          <w:sz w:val="28"/>
          <w:szCs w:val="28"/>
          <w:rtl w:val="true"/>
          <w:lang w:bidi="fa-IR"/>
        </w:rPr>
        <w:t>سپس حضرت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کسی را که خدا بخواهد هدایت نماید، دلش را به پذیرش اسلام می‌گشاید و هرکه را بخواهد گمراه کند دلش را سخت و تنگ می‌گرداند، چنانکه گویی به زحمت در آسمان بالا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انعام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آیۀ </w:t>
      </w:r>
      <w:r>
        <w:rPr>
          <w:rFonts w:ascii="IRNazanin" w:hAnsi="IRNazanin" w:eastAsia="IRNazanin"/>
          <w:color w:val="111111"/>
          <w:sz w:val="28"/>
          <w:sz w:val="28"/>
          <w:szCs w:val="28"/>
          <w:lang w:bidi="fa-IR"/>
        </w:rPr>
        <w:t>١٢۵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خدا قرار دهید نه برای مردم؛ زیرا آنچه برای خداست، به حساب او گذارده شود و آنچه برای مردم است به سوی خداوند بالا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دینتان با مردم ستیزه نکنید که ستیزه کردن، دل را بیمار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فرازمند به پیامبرش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نمی‌توانی کسی را که دوست داری هدایت کنی؛ ولی خداوند کسی را که خواهد، هدایت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قصص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آیۀ </w:t>
      </w: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می‌توانی مردم را وادار کنی که ایمان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یونس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آیۀ </w:t>
      </w:r>
      <w:r>
        <w:rPr>
          <w:rFonts w:ascii="IRNazanin" w:hAnsi="IRNazanin" w:eastAsia="IRNazanin"/>
          <w:color w:val="111111"/>
          <w:sz w:val="28"/>
          <w:sz w:val="28"/>
          <w:szCs w:val="28"/>
          <w:lang w:bidi="fa-IR"/>
        </w:rPr>
        <w:t>٩٩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رها کنید؛ زیرا آنها از مردم آموختند و شما از رسول خدا صلّی اللّه علیه و آله یاد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پدرم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خدای عزّتمند و والا وقتی بر بنده‌ای بنویسد که در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شود از رفتن پرنده به آشیانه‌اش شتاب‌تر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تشیّع دعوت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خوبی بنده‌ای را خواهد به فرشته‌ای فرمان دهد که گردنش بگیرد و او را خواه یا ناخواه به امر تشیع وارد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عقل و علم و توحید از کتاب کافی تمام شد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از کتاب کافی؛ تألیف شیخ ابو جعفر محمد بن یعقوب کلینی در پی آن بیابد</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٣۵٣</w:t>
      </w:r>
    </w:p>
    <w:p>
      <w:pPr>
        <w:pStyle w:val="BookText"/>
        <w:rPr/>
      </w:pPr>
      <w:r>
        <w:rPr>
          <w:rFonts w:ascii="Amiri" w:hAnsi="Amiri" w:eastAsia="Amiri" w:cs="Amiri"/>
          <w:color w:val="111111"/>
          <w:sz w:val="28"/>
          <w:sz w:val="28"/>
          <w:szCs w:val="28"/>
          <w:rtl w:val="true"/>
          <w:lang w:bidi="ar-SA"/>
        </w:rPr>
        <w:t>کتاب الحجّة بسم اللّه الرّحمن الرّحیم</w:t>
      </w:r>
    </w:p>
    <w:p>
      <w:pPr>
        <w:pStyle w:val="BookText"/>
        <w:rPr/>
      </w:pPr>
      <w:r>
        <w:rPr>
          <w:rFonts w:ascii="IRNazanin" w:hAnsi="IRNazanin" w:eastAsia="IRNazanin"/>
          <w:color w:val="111111"/>
          <w:sz w:val="28"/>
          <w:sz w:val="28"/>
          <w:szCs w:val="28"/>
          <w:rtl w:val="true"/>
          <w:lang w:bidi="fa-IR"/>
        </w:rPr>
        <w:t xml:space="preserve">باب الاضطرار إلی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 محمّد بن یعقوب الکلینیّ مصنّف هذا الکتاب رحمه اللّه حدّثنا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العبّاس بن عمر الفقیمیّ، عن هشام بن الحکم، 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قال للزّندیق الّذی سأله من أین أثبتّ الأنبیاء و الرّسل؟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لمّا أثبتنا أنّ لنا خالقا صانعا متعالیا عنّا و عن جمیع ما خلق و کان ذلک الصّانع حکیما متعالیا لم یجز أن یشاهده خلقه و لا یلامسوه فیباشرهم و یباشروه و یحاجّهم و یحاجّوه، ثبت أنّ له سفراء فی خلقه؛ یعبّرون عنه إلی خلقه و عباده و یدلّونهم علی مصالحهم و منافعهم و ما به بقاؤهم و فی ترکه فناؤهم؛ فثبت الآمرون و النّاهون عن الحکیم العلیم فی خلقه و المعبّرون عنه جلّ و عزّ و هم الأنبیاء علیه السّلام و صفوته من خلقه، حکماء مؤدّبین بالحکمة، مبعوثین بها، غیر مشارکین للنّاس علی مشارکتهم لهم فی الخلق و التّرکیب فی شیء من أحوالهم، مؤیّدین من عند الحکیم العلیم بالحکمة؛ ثمّ ثبت ذلک فی کلّ دهر و زمان ممّا أتت به الرّسل و الأنبیاء من الدّلائل و البراهین، لکیلا تخلو أرض اللّه من حجّة یکون معه علم یدلّ علی صدق مقالته و جواز عدالته</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٣۵۴</w:t>
      </w:r>
      <w:bookmarkStart w:id="206" w:name="pg12965_139653"/>
    </w:p>
    <w:p>
      <w:pPr>
        <w:pStyle w:val="Heading2"/>
        <w:numPr>
          <w:ilvl w:val="1"/>
          <w:numId w:val="1"/>
        </w:numPr>
        <w:rPr/>
      </w:pPr>
      <w:bookmarkStart w:id="207" w:name="__RefHeading___Toc5153149_3224264995"/>
      <w:bookmarkStart w:id="208" w:name="_Toc71"/>
      <w:bookmarkEnd w:id="206"/>
      <w:bookmarkEnd w:id="207"/>
      <w:r>
        <w:rPr>
          <w:rtl w:val="true"/>
        </w:rPr>
        <w:t>کتاب حجّت</w:t>
      </w:r>
      <w:bookmarkEnd w:id="208"/>
    </w:p>
    <w:p>
      <w:pPr>
        <w:pStyle w:val="Heading3"/>
        <w:numPr>
          <w:ilvl w:val="2"/>
          <w:numId w:val="1"/>
        </w:numPr>
        <w:rPr/>
      </w:pPr>
      <w:bookmarkStart w:id="209" w:name="__RefHeading___Toc5153151_3224264995"/>
      <w:bookmarkStart w:id="210" w:name="_Toc72"/>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به نام خداوند رحمتگر مهربان</w:t>
      </w:r>
    </w:p>
    <w:p>
      <w:pPr>
        <w:pStyle w:val="Heading3"/>
        <w:numPr>
          <w:ilvl w:val="2"/>
          <w:numId w:val="1"/>
        </w:numPr>
        <w:rPr/>
      </w:pPr>
      <w:bookmarkStart w:id="211" w:name="__RefHeading___Toc5153153_3224264995"/>
      <w:bookmarkStart w:id="212" w:name="_Toc73"/>
      <w:bookmarkEnd w:id="211"/>
      <w:r>
        <w:rPr>
          <w:rtl w:val="true"/>
        </w:rPr>
        <w:t>نیاز به حجّت</w:t>
      </w:r>
      <w:bookmarkEnd w:id="2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محمّد یعقوب کلینی مؤلّف این کتاب، خدایش بیامرزد،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حکم از حضرت صادق علیه السّلام روایت کرده که ایشان به زندیقی که پرسید از کجا پیامبران و فرستادگان را ثابت می‌کنی؟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ثابت کردیم که آفرینشگر و سازنده‌ای داریم که برتر از خودمان و همۀ آنچه آفریده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آن سازنده حکیم و والا است و جایز نیست آفریدگانش او را دیده، لمسش کنند، آن‌گاه او با آنان و آنان با او درآمیخته، با هم مباحثه کنند، ثابت می‌شود که باید در میان آفریدگانش سفیرانی داشته باشد که او را برای آفریدگان و بندگانش روشن کرده، به مصلحت‌ها و سودهاشان راهنمایی کند، به آنچه ماندنشان به آن است و نابودی‌شان به واگذاشتن‌اش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آمران و ناهیانی از سوی حکیم دانا در میان آفریدگانش و روشنگران از او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پیامبران و برگزیدۀ آفریدگانش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حکیمان حکمت آموخته و برانگیختگان به آن، که با مردم در آفرینش انبازند و در چیزی از احوالشان،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حکمت یاری‌شدگان از نزد حکیم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در هرروزگار و زمانی، با نشانه‌ها و برهان‌هایی که فرستادگان و پیامبران آورده‌اند،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زمین خدا از حجّتی که به همراهش دانشی است که بر راستی گفتارش و روا بودن عدالتش نشانه است خالی نماند</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إسماعیل، عن الفضل بن شاذان، عن صفوان بن یحیی، عن منصور بن حازم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أجلّ و أکرم من أن یعرف بخلقه، بل الخلق یعرفون باللّه؛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عرف أنّ له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ینبغی له أن یعرف أنّ لذلک الرّبّ رضا و سخطا و أنّه لا یعرف رضاه و سخطه إلاّ بوحی أو رسول، فمن لم یأته الوحی فقد ینبغی له أن یطلب الرّسل فإذا لقیهم عرف أنّهم الحجّة و أنّ لهم الطّاعة المفترضة و قلت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تعلمون أنّ رسول اللّه صلّی اللّه علیه و آله و سلّم کان هو الحجّة من اللّه علی خلقه؟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قلت فحین مضی رسول اللّه صلّی اللّه علیه و آله و سلّم من کان الحجّة علی خلقه؟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فنظرت فی القرآن فإذا هو یخاصم به المرجئ و القدریّ و الزّندیق الّذی لا یؤمن به حتّی یغلب الرّجال بخصومته فعرفت أنّ القرآن لا یکون حجّة إلاّ بقیّم فما قال فیه من شیء کان حقّا،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قیّم القرآن فقالوا ابن مسعود قد کان یعلم و عمر یعلم و حذیفة یعلم،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فلم أجد أحدا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یعرف ذلک کلّه إلاّ علیّا علیه السّلام و إذا کان الشّیء بین القوم فقال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و قال هذا لا أدری و قال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و قال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أدری، فأشهد أنّ علیّا علیه السّلام کان قیّم القرآن و کانت طاعته مفترضة و کان الحجّة علی النّاس بعد رسول اللّه صلّی اللّه علیه و آله و سلّم و أنّ ما قال فی القرآن فهو حقّ؛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الحسن بن إبراهیم، عن یونس بن یعقوب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عند أبی عبد اللّه علیه السّلام جماعة من أصحابه منهم حمران بن أعین و محمّد بن النّعمان و هشام بن سالم و الطّیّار و جماعة فیهم هشام بن الحکم و هو شابّ</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حازم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بزرگ‌تر و گرامی‌تر از آن است که به سبب آفریدگانش شناخته شود، بلکه این آفریدگانند که به سبب خداوند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فهمید پروردگاری دارد، سزاوار است که بداند برای آن پروردگار خشنودی و خشمی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خشنودی و خشمش جز با وحی یا فرستاده، شناخته نمی‌شود و آن‌که به او وحی نمی‌شود سزاوار است که فرستاده را بجوید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چون ایشان را دیدار کند، درمی‌یابد آنان حجّت‌اند و اطاعت کردن از ایشان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مردم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حجّت خدا بر آفریدگانش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 چه کسی حجّت او بر آفریدگانش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قرآن نگریستم و دیدم مرجئه و قدری و زندیقی که به آن ایمان نیاورده، به وسیلۀ آن با هم ستیز می‌کنند تا به کمک آن بر مردم غلبه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دانستم که قرآن جز با یک مفسّر که آنچه درباره‌اش گفت حقّ باشد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قرآن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مسعود می‌دانست، عمر می‌دانست و حذیفه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جز علی، کسی را نیافتم که درباره‌اش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همه‌اش را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میان مردم چیزی باشد که آن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دیگری هم، و این علی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گواهی می‌دهم که علی علیه السّلام مفسّر قرآن بود و اطاعت از او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مردم حجّت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او دربارۀ قرآن فرموده، همان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بیامرزد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یعقوب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اصحاب از جمله حمران اعین و محمّد نعمان و هشام سالم و طیّار و گروهی که هشام حکم جوان در میانشان بود،</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٣۵٧</w:t>
      </w:r>
    </w:p>
    <w:p>
      <w:pPr>
        <w:pStyle w:val="BookText"/>
        <w:rPr/>
      </w:pP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تخبرنی کیف صنعت بعمرو بن عبید؟ و کیف سألته؟ فقال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إنّی أجلّک و أستحییک و لا یعمل لسانی بین یدیک، فقال أبو عبد اللّه إذا أمرتکم بشیء فافعلوا 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ما کان فیه عمرو بن عبید و جلوسه فی مسجد البصرة فعظم ذلک علیّ فخرجت إلیه و دخلت البصرة یوم الجمعة فأتیت مسجد البصرة فإذا أنا بحلقة کبیرة فیها عمرو بن عبید و علیه شملة سوداء متّزرا بها من صوف و شملة مرتدیا بها و النّاس یسألونه، فاستفرجت النّاس فأفرجوا لی، ثمّ قعدت فی آخر القوم علی رکبتیّ،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رجل غریب تأذن لی فی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فقلت له ألک عین؟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أیّ شیء هذا من السّؤال و شیء تراه کیف تسأل عنه؟ فقلت هکذا مسألتی،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سل و إن کانت مسألتک حمقاء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أجبنی فیها؛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لک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بها الألوان و الأشخاص قلت فلک أنف قال نعم قلت فما تصنع به قال أشمّ به الرّائحة،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لک فم؟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 فما تصنع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أذوق به الطّعم،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 بها الصّوت؛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لک قلب،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أمیّز به کلّ ما ورد علی هذه الجوارح و الحواسّ،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لیس فی هذه الجوارح غنی عن القلب؟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ذلک و هی صحیحة سلیمة؟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الجوارح إذا شکّت فی شیء شمّته أو رأته أو ذاقته أو سمعته ردّته إلی القلب فیستیقن الیقین و یبطل الشّکّ؛ 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أقام اللّه القلب لشکّ الجوارح؟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القلب و إلاّ لم تستیقن الجوارح؟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مروان فاللّه تبارک و تعالی لم یترک جوارحک حتّی جعل لها إماما یصحّح لها</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٣۵٨</w:t>
      </w:r>
    </w:p>
    <w:p>
      <w:pPr>
        <w:pStyle w:val="BookText"/>
        <w:rPr/>
      </w:pPr>
      <w:r>
        <w:rPr>
          <w:rFonts w:ascii="IRNazanin" w:hAnsi="IRNazanin" w:eastAsia="IRNazanin"/>
          <w:color w:val="111111"/>
          <w:sz w:val="28"/>
          <w:sz w:val="28"/>
          <w:szCs w:val="28"/>
          <w:rtl w:val="true"/>
          <w:lang w:bidi="fa-IR"/>
        </w:rPr>
        <w:t>نزد حضرت صادق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نمی‌گویی که با عمرو عبید چه کردی؟ و چگونه از او پرسش کردی؟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بزرگی شما و شرم من نمی‌گذارد زبانم در پیشگاه شما بچرخد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چیزی فرمانتان دادیم،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عمرو بن عبید و جلوسش در مسجد بصره را شنیدم و آن بر من بزرگ آمد پس به سویش رفته، روز جمعه به بصره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مسجد بصره آمده، با حلقۀ بزرگی که عمرو بن عبید با جامۀ پشمینه سیاه و کمر بسته در بر و عبا بر دوش در آن بود روبه‌رو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از او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راه خواستم، راهم دادند و آن‌گاه پشت مردم بر دو زانو نشستم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غریبم، به من اجازه می‌دهی پرسشی بکنم؟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چشم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این چه پرسشی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چیزی که آن را می‌بینی، چگونه می‌پرسی؟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من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پسرم اگرچه پرسشت ابلهانه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پاسخم را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چشم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رنگ‌ها و اشخاص را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چه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بوها را می‌بویم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مزه‌ها را می‌چشم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گوش هم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چه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صدا را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قلب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هرآنچه را بر این اعضا و حواس وارد شود، تشخیص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اعضا از قلب بی‌نیاز نیستند؟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این‌گونه است و حال آن‌که تندرست و سالم‌اند؟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اعضا وقتی در چیزی که بوییده یا دیده یا چشیده یا شنیده، شکّ کنند، آن را به قلب بازمی‌گردانند تا یقین ثابت شود و باطل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قلب را برای شکّ اعضا نهاده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 باید باشد، و گرنه اعضا به یقین نمی‌رسند؟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مروان خداوند پاک و والا اعضای تو را وانگذاشت چنان‌که برایشان پیشوایی گذاشت تا برایشان درست را تشخیص دهد</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٣۵٩</w:t>
      </w:r>
    </w:p>
    <w:p>
      <w:pPr>
        <w:pStyle w:val="BookText"/>
        <w:rPr/>
      </w:pPr>
      <w:r>
        <w:rPr>
          <w:rFonts w:ascii="IRNazanin" w:hAnsi="IRNazanin" w:eastAsia="IRNazanin"/>
          <w:color w:val="111111"/>
          <w:sz w:val="28"/>
          <w:sz w:val="28"/>
          <w:szCs w:val="28"/>
          <w:rtl w:val="true"/>
          <w:lang w:bidi="fa-IR"/>
        </w:rPr>
        <w:t xml:space="preserve">الصّحیح و یتیقّن به ما شکّ فیه و یترک هذا الخلق کلّهم فی حیرتهم و شکّهم و اختلافهم؛ لا یقیم لهم إماما یردّون إلیه شکّهم و حیرتهم و یقیم لک إماما لجوارحک تردّ إلیه حیرتک و شکّک؟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فسکت و لم یقل لی شیئا، ثمّ التفت إلیّ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هشام بن الحکم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من جلسائه؟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أین أنت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إذا هو، ثمّ ضمّنی إلیه و أقعدنی فی مجلسه و زال عن مجلسه و ما نطق حتّی قمت،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أبو عبد اللّه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علّمک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أخذته منک و ألّفته،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اللّه مکتوب فی صحف إبراهیم و موسی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عمّن ذکره، عن یونس بن یعقوب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 أبی عبد اللّه علیه السّلام فورد علیه رجل من أهل الشّام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رجل صاحب کلام و فقه و فرائض و قد جئت لمناظرة أصحابک،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کلامک من کلام رسول اللّه صلّی اللّه علیه و آله و سلّم أو من عندک؟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 رسول اللّه صلّی اللّه علیه و آله و سلّم و من عندی، فقال أبو عبد اللّه علیه السّلام، فأنت إذا شریک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الوحی عن اللّه عزّ و جلّ یخبرک؟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فتجب طاعتک کما تجب طاعة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فالتفت أبو عبد اللّه علیه السّلام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یونس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قد خصم نفسه قبل أن یتکلّم،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تحسن الکلام کلّمته، قال یونس فیا لها من حسرة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سمعتک تنهی عن الکلام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لأصحاب الکلام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ینقاد و هذا لا ینقاد و هذا ینساق و هذا لا ینساق و هذا نعقله و هذا لا نعقله،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قلت، فویل لهم إن ترکوا ما أقول و ذهبوا إلی ما یریدون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إلی الباب فانظر من تری من المتکلّمین فأدخله؛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فأدخلت</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٣۶٠</w:t>
      </w:r>
    </w:p>
    <w:p>
      <w:pPr>
        <w:pStyle w:val="BookText"/>
        <w:rPr/>
      </w:pPr>
      <w:r>
        <w:rPr>
          <w:rFonts w:ascii="IRNazanin" w:hAnsi="IRNazanin" w:eastAsia="IRNazanin"/>
          <w:color w:val="111111"/>
          <w:sz w:val="28"/>
          <w:sz w:val="28"/>
          <w:szCs w:val="28"/>
          <w:rtl w:val="true"/>
          <w:lang w:bidi="fa-IR"/>
        </w:rPr>
        <w:t>و با آن، آنچه در آن تردید شده بود، یقینی شود ولی همۀ این آفریدگان را در سرگردانی‌شان و شکّ و اختلافشان وامی‌گذارد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پیشوایی که شکّ و حیرتشان را به او بازگردانند، قرار نمی‌دهد و برای اعضای تو پیشوایی قرار می‌دهد که شکّ و حیرت خود را به آن بازگردانی؟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خاموش شد و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هشام حکمی؟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هم‌نشینان اویی؟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کجا آمده‌ای؟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کوفه‌ام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خود اویی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به آغوش کشیده، در جای خودش نشانده، خود به کناری نشست و چیزی نگفت تا من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 چه کسی این را به تو آموخت؟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بود که از شما گرفتم و تنظیمش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در صحف ابراهیم و موسی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حضرت صادق علیه السّلام بودم که مردی شامی به نزدش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کلام و فقه و فرائض دانم و برای مناظره با اصحابت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تو از کلام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یا از نزد خودت؟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رسول خدا صلّی اللّه علیه و آله و از نزد خودم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شریک رسول خدایی؟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عزّتمند وحی شنیده‌ای که تو را آگاهت گرداند؟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از تو مانند اطاعت از رسول خدا صلّی اللّه علیه و آله واجب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صادق علیه السّلام به من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 یعقوب، این شخص پیش از آن‌که سخن گوید، خودش را محکوم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کلام را به خوبی می‌دانستی و با او به سخن می‌پرداختی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افسوس، سپس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 من از شما شنیدم که از کلام نهی می‌کنی و می‌فرمایی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اصحاب کلام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پذیرفتنی است و این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 است و آن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می‌فهمیم و آن را نمی‌فهمیم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آنان اگر گفتار مرا رها کرده، به سوی آنچه می‌خواهند،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برو و بنگر چه کسی از کلام‌دانان را می‌بینی و او را بیاور</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٣۶١</w:t>
      </w:r>
    </w:p>
    <w:p>
      <w:pPr>
        <w:pStyle w:val="BookText"/>
        <w:rPr/>
      </w:pPr>
      <w:r>
        <w:rPr>
          <w:rFonts w:ascii="IRNazanin" w:hAnsi="IRNazanin" w:eastAsia="IRNazanin"/>
          <w:color w:val="111111"/>
          <w:sz w:val="28"/>
          <w:sz w:val="28"/>
          <w:szCs w:val="28"/>
          <w:rtl w:val="true"/>
          <w:lang w:bidi="fa-IR"/>
        </w:rPr>
        <w:t>حمران بن أعین و کان یحسن الکلام و أدخلت الأحول و کان یحسن الکلام و أدخلت هشام بن سالم و کان یحسن الکلام و أدخلت قیس بن الماصر و کان عندی أحسنهم کلاما و کان قد تعلّم الکلام من علیّ بن الحسین علیهما السّلام، فلمّا استقرّ بنا المجلس و کان أبو عبد اللّه علیه السّلام قبل الحجّ یستقرّ أیّاما فی جبل فی طرف الحرم فی فازة له مضروبة قال فأخرج أبو عبد اللّه علیه السّلام رأسه من فازته فإذا هو ببعیر یخبّ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و ربّ الکعبة، قال فظننّا أنّ هشاما رجل من ولد عقیل کان شدید المحبّة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فورد هشام بن الحکم و هو أوّل ما اختطّت لحیته و لیس فینا إلاّ من هو أکبر سنّا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فوسّع له أبو عبد اللّه علیه السّلام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ناصرنا بقلبه و لسانه و یده،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 الرّجل، فکلّمه فظهر علیه حمران، ثمّ قال یا طاقیّ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فکلّمه فظهر علیه الأحول،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بن سالم کلّمه، فتعارفا ثمّ قال أبو عبد اللّه علیه السّلام لقیس الماصر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فکلّمه فأقبل أبو عبد اللّه علیه السّلام یضحک من کلامهما ممّا قد أصاب الشّامیّ فقال للشّامیّ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 هذا الغلام یعنی هشام بن الحکم،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سلنی فی إمامة هذا؛ فغضب هشام حتّی ارتعد ثمّ قال للشّامیّ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أ ربّک أنظر لخلقه أم خلقه لأنفسهم فقال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ربّی أنظر لخلقه؛ قال ففعل بنظره لهم ما ذا؟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أقام لهم حجّة و دلیلا کیلا یتشتّتوا أو یختلفوا یتألّفهم و یقیم أودهم و یخبرهم بفرض ربّهم،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و السّنّة، 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نفعنا الیوم الکتاب و السّنّة فی رفع الاختلاف عنّا؟ قال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اختلفنا أنا و أنت و صرت إلینا من الشّام فی مخالفتنا إیّاک؟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الشّامیّ، فقال أبو عبد اللّه علیه السّلام للشّامیّ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لا تتکلّم؟ قال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نختلف کذبت و إن قلت</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٣۶٢</w:t>
      </w:r>
    </w:p>
    <w:p>
      <w:pPr>
        <w:pStyle w:val="BookText"/>
        <w:rPr/>
      </w:pP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حمران اعین را آوردم که خوب کلام می‌دانست و احول را آوردم که خوب کلام می‌دانست و هشام سالم را آوردم که کلام را خوب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قیس ماصر را آوردم که نزد من بهترین کلام‌دان بود و کلام را از حضرت سجّاد علیه السّلام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مجلس برقرار شد، حضرت صادق علیه السّلام سرشان را از چادر بیرون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چند روزی پیش از حجّ در کوهی کنار حرم در چادری که برایشان زده می‌شد، اقامت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ناگاه شتری را دیدند که می‌دود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کعبه، هشام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پنداشتیم که هشام مردی از فرزندان عقیل است که ایشان بسیار دوستش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هشام حکم آمد که تازه خطّ موی صورتش سبز شده بود و در میان ما کسی نبود که از او بزرگ‌تر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صادق علیه السّلام برای او جا باز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یاور ما با دل و زبان و دستش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حمران با آن مرد به سخن بپرداز؛ او با وی به سخن پرداخته بر او چیره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او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سخن گفته، بر او چیره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 سالم تو با او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برابر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صادق علیه السّلام به قیس ماصر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با او به سخن 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سخن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صادق علیه السّلام را از سخنانشان خنده گرفت، از آنچه شامی گیر افتاده و دچارش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شامی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هشام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به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دربارۀ امامت این مرد، از من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خشمگین شد، چنان‌که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سپسبه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پروردگارت به آفریدگانش خیراندیش‌تر است یا آفریدگان به خودشان؟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پروردگارم برای آفریدگانش خیراندیش‌تر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خیراندیشی برای آنان چه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حجّت و نشانه‌ای قرار داده تا پراکنده نشوند یا اختلاف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گرد آورد و کجی‌هاشان را راست کند و به واجب پروردگار آگاهشان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چه کسی است؟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امروز کتاب و سنّت در برطرف کردن اختلاف میان ما سودمند است؟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من و تو اختلاف داریم و تو از شام به جهت اختلافمان با خودت به سوی ما آمده‌ای؟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شامی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صادق علیه السّلام به شامی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سخن نمی‌گویی؟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اختلاف نداریم، دروغ گفته‌ام</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٣۶٣</w:t>
      </w:r>
    </w:p>
    <w:p>
      <w:pPr>
        <w:pStyle w:val="BookText"/>
        <w:rPr/>
      </w:pPr>
      <w:r>
        <w:rPr>
          <w:rFonts w:ascii="IRNazanin" w:hAnsi="IRNazanin" w:eastAsia="IRNazanin"/>
          <w:color w:val="111111"/>
          <w:sz w:val="28"/>
          <w:sz w:val="28"/>
          <w:szCs w:val="28"/>
          <w:rtl w:val="true"/>
          <w:lang w:bidi="fa-IR"/>
        </w:rPr>
        <w:t>إنّ الکتاب و السّنّة یرفعان عنّا الاختلاف أبطلت لأنّهما یحتملان الوجوه و 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اختلفنا و کلّ واحد منّا یدّعی الحقّ فلم ینفعنا إذن الکتاب و السّنّة، إلاّ أنّ لی علیه هذه الحجّة،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 تجده ملیّا، فقال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أنظر للخلق أ ربّهم أو أنفسهم؟ فقال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ربّهم أنظر لهم منهم لأنفسهم، فقال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أقام لهم من یجمع لهم کلمتهم و یقیم أودهم و یخبرهم بحقّهم من باطلهم؟ 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وقت رسول اللّه صلّی اللّه علیه و آله و سلّم أو السّاعة؟</w:t>
      </w:r>
    </w:p>
    <w:p>
      <w:pPr>
        <w:pStyle w:val="BookText"/>
        <w:rPr/>
      </w:pPr>
      <w:r>
        <w:rPr>
          <w:rFonts w:ascii="IRNazanin" w:hAnsi="IRNazanin" w:eastAsia="IRNazanin"/>
          <w:color w:val="111111"/>
          <w:sz w:val="28"/>
          <w:sz w:val="28"/>
          <w:szCs w:val="28"/>
          <w:rtl w:val="true"/>
          <w:lang w:bidi="fa-IR"/>
        </w:rPr>
        <w:t>قال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وقت رسول اللّه رسول اللّه و السّاعة من؟ فقال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القاعد الّذی تشدّ إلیه الرّحال و یخبرنا بأخبار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وراثة عن أب عن جدّ، قال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لی أن أعلم ذلک؟ 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 عمّا بدا لک، قال الشّامیّ، قطعت عذری فعلیّ السّؤال،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شامیّ، أخبرک کیف کان سفرک و کیف کان طریقک؟ کان کذا و کذا، فأقبل الشّامیّ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أسلمت للّه السّاعة،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آمنت باللّه السّاعة، إنّ الإسلام قبل الإیمان و علیه یتوارثون و یتناکحون و الإیمان علیه یثابون، فقال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فأنا السّاعة أشهد أن لا إله إلاّ اللّه و أنّ محمّدا رسول اللّه صلّی اللّه علیه و آله و سلّم و أنّک وصیّ الأوصیاء، ثمّ التفت أبو عبد اللّه علیه السّلام إلی حمران،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تجری الکلام علی الأثر فتصیب و التفت إلی هشام بن سالم؛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 الأثر و لا تعرفه، ثمّ التفت إلی الأحول،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روّاغ تکسر باطلا بباطل إلاّ أنّ باطلک أظهر، ثمّ التفت إلی قیس الماصر،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تتکلّم و أقرب ما تکون من الخبر عن رسول اللّه صلّی اللّه علیه و آله و سلّم أبعد ما تکون منه، تمزج الحقّ مع الباطل و قلیل الحقّ یکفی عن کثیر الباطل أنت و الأحول قفّازان حاذقان، قال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فظننت و اللّه أنّه یقول لهشام قریبا ممّا قال لهما،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تکاد تقع تلوی</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٣۶۴</w:t>
      </w:r>
    </w:p>
    <w:p>
      <w:pPr>
        <w:pStyle w:val="BookText"/>
        <w:rPr/>
      </w:pPr>
      <w:r>
        <w:rPr>
          <w:rFonts w:ascii="IRNazanin" w:hAnsi="IRNazanin" w:eastAsia="IRNazanin"/>
          <w:color w:val="111111"/>
          <w:sz w:val="28"/>
          <w:sz w:val="28"/>
          <w:szCs w:val="28"/>
          <w:rtl w:val="true"/>
          <w:lang w:bidi="fa-IR"/>
        </w:rPr>
        <w:t>و اگر بگویم کتاب و سنّت اختلاف میان ما را برطرف می‌کند، یاوه گفته‌ام؛ زیرا گمان چند صورت در این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اختلاف داریم و هرکدام از ما ادّعای حقّ می‌کند، دیگر کتاب و سنّت سودمند نیستند جز این‌که همین استدلال به سود من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 که سرشارش 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آفریدگان خیراندیش‌تر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یا خودشان؟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به آنان از خودشان خیراندیش‌تر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برای آنان کسی که سخنشان را یگانه نماید، کجشان را راست گرداند و از حقّ و باطل آگاهشان کند، گذارده است؟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 شامی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رسول خدا، ایشان بود، اینک چه کسی است؟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کسی که نشسته است و کاروان‌ها به سویش رهسپار شده، از اخبار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ارثی که از پدر و جدّش رسیده، ما را آگاه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آن را بفهمم؟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 از آنچه که به نظرت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را بریدی، پس باید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بگویم که سفرت چگونه بود و راهت چه؟ چنین بود و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تکانی 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اکنون به پیشگاه خداوند اسلام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اینک به خداوند ایمان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اسلام پیش از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اسلام، از هم ارث می‌برند و با هم ازدواج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بنابر ایمان است که پاداش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اینک گواهی می‌دهم که خدایی جز اللّه نیست و محمّد فرستادۀ اوست و تو جانشین جانشینان اویی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صادق علیه السّلام رو به حمران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کلام را به جای خود می‌رانی و به حقّ می‌رسی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هشام سالم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راه را دنبال می‌کنی اما آن را نمی‌یابی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احول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بسیار قیاس می‌کنی و از موضوع بیرون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را با باطل می‌شکنی، اگرچه باطل تو آشکارتر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قیس ماصر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سخن می‌گویی ولی آنچه را به روایتی از رسول خدا نزدیک‌تر است، از آن دور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را با نادرست می‌آمیزی و حال آن که اندکی از درست و حقّ، از بسیاری نادرست بسنده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احول دو گنجشک پرجست‌وخیز ماهر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گمان کردم حضرت برای هشام هم چیزی نزدیک به آن‌چه به آن دو گفته بود،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دو پای به هم پیچیده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نمی‌افتی</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٣۶۵</w:t>
      </w:r>
    </w:p>
    <w:p>
      <w:pPr>
        <w:pStyle w:val="BookText"/>
        <w:rPr/>
      </w:pPr>
      <w:r>
        <w:rPr>
          <w:rFonts w:ascii="IRNazanin" w:hAnsi="IRNazanin" w:eastAsia="IRNazanin"/>
          <w:color w:val="111111"/>
          <w:sz w:val="28"/>
          <w:sz w:val="28"/>
          <w:szCs w:val="28"/>
          <w:rtl w:val="true"/>
          <w:lang w:bidi="fa-IR"/>
        </w:rPr>
        <w:t>رجلیک إذا هممت بالأرض طرت، مثلک فلیکلّم النّاس؛ فاتّق الزّلّة و الشّفاعة من ورائها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عیسی، عن علیّ بن الحکم، عن أبان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الأحول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زید بن علیّ بن الحسین علیهما السّلام بعث إلیه و هو مستخف،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جعفر ما تقول إن طرقک طارق منّا أ تخرج معه؟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أباک أو أخاک، خرجت 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أرید أن أخرج أجاهد هؤلاء القوم فاخرج معی،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أفعل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ترغب بنفسک عنّی؟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هی نفس واحدة فإن کان للّه فی الأرض حجّة فالمتخلّف عنک ناج و الخارج معک هالک و إن لا تکن للّه حجّة فی الأرض فالمتخلّف عنک و الخارج معک سواء، قال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جعفر کنت أجلس مع أبی علی الخوان فیلقمنی البضعة السّمینة و یبرّد لی اللّقمة الحارّة حتّی تبرد شفقة علیّ و لم یشفق علیّ من حرّ النّار، إذا أخبرک بالدّین و لم یخبرنی به؟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من شفقته علیک من حرّ النّار لم یخبرک؛ خاف علیک أن لا تقبله فتدخل النّار و أخبرنی أنا فإن قبلت نجوت و إن لم أقبل لم یبال أن أدخل النّار، ثمّ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أنتم أفضل أم الأنبیاء؟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الأنبیاء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یعقوب لیوسف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لا تقصص رؤیاک علی إخوتک فیکیدوا لک کیدا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لم یخبرهم حتّی کانوا لا یکیدونه و لکن کتمهم ذلک فکذا أبوک کتمک لأنّه خاف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لئن قلت ذلک لقد حدّثنی صاحبک بالمدینة أنّی أقتل و أصلب بالکناسة و إنّ عنده لصحیفة فیها قتلی و صلبی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فحججت فحدّثت أبا عبد اللّه علیه السّلام بمقالة زید و ما قلت له، فقال</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٣۶۶</w:t>
      </w:r>
    </w:p>
    <w:p>
      <w:pPr>
        <w:pStyle w:val="BookText"/>
        <w:rPr/>
      </w:pPr>
      <w:r>
        <w:rPr>
          <w:rFonts w:ascii="IRNazanin" w:hAnsi="IRNazanin" w:eastAsia="IRNazanin"/>
          <w:color w:val="111111"/>
          <w:sz w:val="28"/>
          <w:sz w:val="28"/>
          <w:szCs w:val="28"/>
          <w:rtl w:val="true"/>
          <w:lang w:bidi="fa-IR"/>
        </w:rPr>
        <w:t>هنگامی که خواستی به زمین بیفتی پر کشیدی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تویی، باید با مردم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لغزش پروا کن که شفاعت به دنبال آن است اگر خدا بخواهد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احول به من گفت که زید پسر حضرت سجّاد علیه السّلام که پنهان بود، به دنبال او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نزدش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ما در خانۀ تو را بزند چه می‌گویی، آیا با او قیام می‌کنی؟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یا برادرت باشند، با او قیام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قیام کرده با این مردم جهاد کنم، با من همراهی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جانم به فدایت این کار را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خودت را از من دریغ می‌کنی؟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زمین برای خداوند پیشوایی باشد، آن‌که از تو کناره گیرد، نجات یافته و آنکه با تو قیام کند نابود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 خداوند پیشوایی در زمین نباشد آن‌که از تو کناره گرفت با آن‌که همراه تو قیام کرد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پدرم سر یک سفره می‌نشستم و او برای محبت به من پاره‌های آبدار گوشت را برایم لقمه می‌گرفت و لقمه‌های داغ را برایم خنک می‌کرد، در چنین حالی آیا او از آتش دوزخ دلسوز من نبوده است؟ او تو را از دین آگاه کرده و مرا نه؟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دلسوزی بر تو، از آتش دوزخ آگاهت نکرد، ترسید که نپذیری و اندر آتش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آگاه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اگر بپذیرم نجات یافته‌ام و اگر نپذیرم، بر او باکی نیست که اندر آتش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برتر از پیامبران هستید یا ایشان برتر از شما؟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به یوسف علیهما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قصّۀ خوابت را برای برادرانت مگو که برایت نیرنگی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آنها نگفت؟ تا برایش نیرنگ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پنهان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پدر تو از تو پنهان کرد؛ چون بر تو 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این را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رهبرت در مدینه به من گفت که در کناسه کشته شده و به درختی بسته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که نزدش نوشته‌ای است که کشته شدن و به درخته بسته شدنم در آن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حج رفتم و گفتار زید و آن‌چه را به او گفته بودم با حضرت صادق علیه السّلام بازگفتم،</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٣۶٧</w:t>
      </w:r>
    </w:p>
    <w:p>
      <w:pPr>
        <w:pStyle w:val="BookText"/>
        <w:rPr/>
      </w:pP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أخذته من بین یدیه و من خلفه و عن یمینه و عن شماله و من فوق رأسه و من تحت قدمیه و لم تترک له مسلکا یسلکه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طبقات الأنبیاء و الرّسل و الأئمّة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أبی یحیی الواسطیّ، عن هشام بن سالم و درست بن أبی منصور، عنه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عبد اللّه علیه السّلام الأنبیاء و المرسلون علی أربع 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فنبیّ منبّأ فی نفسه، لا یعدو غیرها و نبیّ یری فی النّوم و یسمع الصّوت و لا یعاینه فی الیقظة و لم یبعث إلی أحد و علیه إمام مثل ما کان إبراهیم علی لوط علیهما السّلام و نبیّ یری فی منامه و یسمع الصّوت و یعاین الملک و قد أرسل إلی طائفة قلّوا أو کثروا، کیونس قال اللّه لیونس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أَرْسَلْنٰاهُ إِلیٰ مِائَةِ أَلْفٍ أَوْ یَزِیدُونَ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یزیدون ثلاثین ألفا و علیه إمام و الّذی یری فی نومه و یسمع الصّوت و یعاین فی الیقظة و هو إمام مثل أولی العزم و قد کان إبراهیم علیه السّلام نبیّا و لیس بإمام حتّی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جاعلک للنّاس إماما،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ذرّیّتی، فقال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ینال عهدی الظّالمین، من عبد صنما أو وثنا لا یکون إماما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عمّن ذکره، عن محمّد بن خالد، عن محمّد بن سنان، عن زید الشّحّام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اتّخذ إبراهیم عبدا قبل أن یتّخذه نبیّا و إنّ اللّه اتّخذه نبیّا قبل أن یتّخذه رسولا و إنّ اللّه اتّخذه رسولا قبل أن یتّخذه خلیلا و إنّ اللّه اتّخذه خلیلا قبل أن یجعله إماما فلمّا جمع له الأشیاء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عظمها فی عین إبراهیم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٣۶٨</w:t>
      </w:r>
      <w:bookmarkStart w:id="213" w:name="pg12965_139667"/>
    </w:p>
    <w:p>
      <w:pPr>
        <w:pStyle w:val="BookText"/>
        <w:rPr/>
      </w:pPr>
      <w:bookmarkEnd w:id="213"/>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راه او را از پیش رو و پشت سر، از راست و از چپ، از بالا سر و زیر پایش بسته‌ای و برایش راه برون‌رفت نگذاشته‌ای</w:t>
      </w:r>
      <w:r>
        <w:rPr>
          <w:rFonts w:eastAsia="IRNazanin" w:cs="IRNazanin"/>
          <w:color w:val="111111"/>
          <w:sz w:val="28"/>
          <w:szCs w:val="28"/>
          <w:rtl w:val="true"/>
          <w:lang w:bidi="fa-IR"/>
        </w:rPr>
        <w:t>.</w:t>
      </w:r>
    </w:p>
    <w:p>
      <w:pPr>
        <w:pStyle w:val="Heading3"/>
        <w:numPr>
          <w:ilvl w:val="2"/>
          <w:numId w:val="1"/>
        </w:numPr>
        <w:rPr/>
      </w:pPr>
      <w:bookmarkStart w:id="214" w:name="__RefHeading___Toc5153155_3224264995"/>
      <w:bookmarkStart w:id="215" w:name="_Toc74"/>
      <w:bookmarkEnd w:id="214"/>
      <w:r>
        <w:rPr>
          <w:rtl w:val="true"/>
        </w:rPr>
        <w:t>طبقات پیامبران، فرستادگان و پیشوایان علیهم السّلام</w:t>
      </w:r>
      <w:bookmarkEnd w:id="2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سالم گفت که 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فرستادگان چهار دسته‌اند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که پیام برای شخص او داده می‌شود و به دیگری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که در خواب می‌بیند و صدایی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بیداری با او روبه‌رو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هیچ‌کسی برانگیخته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 پیشوایی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ابراهیم بر لوط علیهما السّلام پیشوا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که در خوابش می‌بیند و صدایش را می‌شنود و با فرشته روبه‌رو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گروهی، اندک یا بسیار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یونس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دربارۀ یونس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را به‌سوی صد هزار یا بیشتر فرستادیم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١۴٧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هزار نفر بیشتر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او امام و پیشوایی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خوابش می‌بیند و صدا را می‌شنود و در بیداری هم با شخص او روبه‌رو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اولو العزم ابراهیم علیه السّلام پیامبر بود و امام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برای مردم امام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فرزندان من هم؟ آن‌گاه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پیمان من به ستمکاران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بت یا غیر خدا را پرستیده باشد امام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شحّام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پاک و والا ابراهیم را بندۀ خود ساخت پیش از آن‌که پیامبرش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پیش از آن‌که فرستاده‌اش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فرستادۀ خود کرد پیش از آن‌که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خلیل خود کرد پیش از آن‌که امام و پیشوا قرارش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که همۀ اینها برای او گرد آمد،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برای مردم امام و پیشوا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جهت بزرگی مقام در چشم ابراهیم بود</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٣۶٩</w:t>
      </w:r>
    </w:p>
    <w:p>
      <w:pPr>
        <w:pStyle w:val="BookText"/>
        <w:rPr/>
      </w:pPr>
      <w:r>
        <w:rPr>
          <w:rFonts w:ascii="Amiri" w:hAnsi="Amiri" w:eastAsia="Amiri" w:cs="Amiri"/>
          <w:color w:val="111111"/>
          <w:sz w:val="28"/>
          <w:sz w:val="28"/>
          <w:szCs w:val="28"/>
          <w:rtl w:val="true"/>
          <w:lang w:bidi="ar-SA"/>
        </w:rPr>
        <w:t>ذرّیّتی، قال لا ینال عهدی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السّفیه إمام التّقیّ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محمّد بن یحیی الخثعمیّ، عن هشام، عن ابن أبی یعفور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سادة النّبیّین و المرسلین خمسة و هم أولو العزم من الرّسل و علیهم دارت الرّحی نوح و إبراهیم و موسی و عیسی و محمّد صلّی اللّه علیه و آله و علی جمیع الأنبیاء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سهل بن زیاد، عن محمّد بن الحسین، عن إسحاق بن عبد العزیز أبی السّفاتج، عن جابر، عن أبی جعفر علیه السّلام قال سمعته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اتّخذ إبراهیم علیه السّلام عبدا قبل أن یتّخذه نبیّا و اتّخذه نبیّا قبل أن یتّخذه رسولا و اتّخذه رسولا قبل أن یتّخذه خلیلا و اتّخذه خلیلا قبل أن یتّخذه إماما فلمّا جمع له هذه الأشیاء و قبض یده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 إنّی جاعلک للنّاس إماما، فمن عظمها فی عین إبراهیم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و من ذرّیّتی،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الفرق بین الرّسول و النّبیّ و المحدّث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أحمد بن محمّد بن أبی نصر، عن ثعلبة بن میمون، عن زرارة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جعفر علیه السّلام عن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رسولا 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الرّسول و ما النّبیّ؟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الّذی یری فی منامه و یسمع الصّوت و لا یعاین الملک و الرّسول الّذی یسمع الصّوت و یری فی المنام و یعاین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٣٧٠</w:t>
      </w:r>
      <w:bookmarkStart w:id="216" w:name="pg12965_139669"/>
    </w:p>
    <w:p>
      <w:pPr>
        <w:pStyle w:val="BookText"/>
        <w:rPr/>
      </w:pPr>
      <w:bookmarkEnd w:id="216"/>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فرزندانم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من به ستمکاران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سفیه پیشوای پرهیزگاران نمی‌گردد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ابو یعفور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سرور پیامبران و فرستادگان پنج تن هستند که اولو العزم فرستادگانند،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آسیا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و ابراهیم و موسی و عیسی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همۀ پیامبران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شنیدم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ابراهیم علیه السّلام را بنده کرد پیش از آن‌که پیامبرش کند و پیامبرش ساخت پیش از آن‌که فرستاده و رسولش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فرستاده‌اش ساخت پیش از آن‌که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و او را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پیش از آن‌که امامش گرداند و چون این‌همه برای او گرد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دستش را مشت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من تو را برای مردم امام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بزرگی آن مقام در چشم ابراهیم بود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از فرزندان من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من به ستمکاران نمی‌رسد</w:t>
      </w:r>
      <w:r>
        <w:rPr>
          <w:rFonts w:eastAsia="IRNazanin" w:cs="IRNazanin"/>
          <w:color w:val="111111"/>
          <w:sz w:val="28"/>
          <w:szCs w:val="28"/>
          <w:rtl w:val="true"/>
          <w:lang w:bidi="fa-IR"/>
        </w:rPr>
        <w:t>.)</w:t>
      </w:r>
    </w:p>
    <w:p>
      <w:pPr>
        <w:pStyle w:val="Heading3"/>
        <w:numPr>
          <w:ilvl w:val="2"/>
          <w:numId w:val="1"/>
        </w:numPr>
        <w:rPr/>
      </w:pPr>
      <w:bookmarkStart w:id="217" w:name="__RefHeading___Toc5153157_3224264995"/>
      <w:bookmarkStart w:id="218" w:name="_Toc75"/>
      <w:bookmarkEnd w:id="217"/>
      <w:r>
        <w:rPr>
          <w:rtl w:val="true"/>
        </w:rPr>
        <w:t xml:space="preserve">دربارۀ فرق میان فرستاده و پیامبر و محدّث </w:t>
      </w:r>
      <w:r>
        <w:rPr>
          <w:rtl w:val="true"/>
        </w:rPr>
        <w:t>(</w:t>
      </w:r>
      <w:r>
        <w:rPr>
          <w:rtl w:val="true"/>
        </w:rPr>
        <w:t>آن‌که با او سخن گفته شد</w:t>
      </w:r>
      <w:r>
        <w:rPr>
          <w:rtl w:val="true"/>
        </w:rPr>
        <w:t>)</w:t>
      </w:r>
      <w:bookmarkEnd w:id="2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باقر علیه السّلام دربارۀ این آیۀ خداوند بزرگ و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فرستاده و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فرستاده چیست و پیامبر 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 است که در خوابش می‌بیند و صدا را می‌شنود اما با فرشته رودررو نمی‌شود و فرستاده آن است که صدا را می‌شنود و در خواب می‌بیند و فرشته را رودررو</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٣٧١</w:t>
      </w:r>
    </w:p>
    <w:p>
      <w:pPr>
        <w:pStyle w:val="BookText"/>
        <w:rPr/>
      </w:pPr>
      <w:r>
        <w:rPr>
          <w:rFonts w:ascii="IRNazanin" w:hAnsi="IRNazanin" w:eastAsia="IRNazanin"/>
          <w:color w:val="111111"/>
          <w:sz w:val="28"/>
          <w:sz w:val="28"/>
          <w:szCs w:val="28"/>
          <w:rtl w:val="true"/>
          <w:lang w:bidi="fa-IR"/>
        </w:rPr>
        <w:t>ما منزلته؟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یسمع الصّوت و لا یری و لا یعاین الملک، ثمّ تلا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أرسلنا من قبلک من رسول و لا نبیّ و لا محدّث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إسماعیل بن مرّار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الحسن بن العبّاس المعروفیّ إلی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أخبرنی ما الفرق بین الرّسول و النّبیّ و الإمام؟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الرّسول و النّبیّ و الإمام أنّ الرّسول الّذی ینزل علیه جبرئیل فیراه و یسمع کلامه و ینزل علیه الوحی و ربّما رأی فی منامه نحو رؤیا إبراهیم علیه السّلام و النّبیّ ربّما سمع الکلام و ربّما رأی الشّخص و لم یسمع و الإمام هو الّذی یسمع الکلام و لا یری الشّخص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الحسن بن محبوب، عن الأحول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جعفر علیه السّلام، عن الرّسول و النّبیّ و المحدّث،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الّذی یأتیه جبرئیل قبلا فیراه و یکلّمه فهذا الرّسول و أمّا النّبیّ فهو الّذی یری فی منامه نحو رؤیا إبراهیم علیه السّلام و نحو ما کان رأی رسول اللّه صلّی اللّه علیه و آله و سلّم من أسباب النّبوّة قبل الوحی حتّی أتاه جبرئیل علیه السّلام من عند اللّه بالرّسالة و کان محمّد صلّی اللّه علیه و آله و سلّم حین جمع له النّبوّة و جاءته الرّسالة من عند اللّه یجیئه بها جبرئیل و یکلّمه بها قبلا و من الأنبیاء من جمع له النّبوّة و یری فی منامه و یأتیه الرّوح و یکلّمه و یحدّثه، من غیر أن یکون یری فی الیقظة و أمّا المحدّث فهو الّذی یحدّث فیسمع و لا یعاین و لا یری فی منامه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و محمّد بن یحیی، عن محمّد بن الحسین، عن علیّ بن حسّان، عن ابن فضّال، عن علیّ بن یعقوب الهاشمیّ، عن مروان بن</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٣٧٢</w:t>
      </w:r>
    </w:p>
    <w:p>
      <w:pPr>
        <w:pStyle w:val="BookText"/>
        <w:rPr/>
      </w:pPr>
      <w:r>
        <w:rPr>
          <w:rFonts w:ascii="IRNazanin" w:hAnsi="IRNazanin" w:eastAsia="IRNazanin"/>
          <w:color w:val="111111"/>
          <w:sz w:val="28"/>
          <w:sz w:val="28"/>
          <w:szCs w:val="28"/>
          <w:rtl w:val="true"/>
          <w:lang w:bidi="fa-IR"/>
        </w:rPr>
        <w:t>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امام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را می‌شنود امّا فرشته را نه در خواب می‌بیند و نه در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پیش از تو هیچ فرستاده و پیامبری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با او سخنی گفته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نفرستادیم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۵٢</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مرّار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عباس معروفی به حضرت رضا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فرق میان فرستاده و پیامبر و امام آگاه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نوشت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میان فرستاده و پیامبر و امام این است که فرستاده کسی است که جبرییل بر او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می‌بیند و گفتارش را می‌شنود و وحی بر او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در خواب هم ببیند، مانند رؤیای ابراهیم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گاهی سخن را می‌شنود و گاهی شخص را می‌بیند و سخن را نمی‌شنود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آن است که گفتار را می‌شنود و شخص را نمی‌بیند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دربارۀ فرستاده و پیامبر و محدّث پرسیدم،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کسی است که جبرئیل نزدش بیاید و با او روبه‌رو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ببیند و با او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کسی است که در خوابش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رویای ابراهیم علیه السّلام و مانند آن‌چه رسول خدا پیش از دریافت وحی اسباب پیامبری را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جبرئیل از نزد خداوند رسالت را برای او آورد و هنگامی که پیامبری برای محمّد صلّی اللّه علیه و آله فراهم شد و از نزد خدا رسالت آمد، جبرئیل به نزدش می‌آمد و با او رودررو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پیامبران کسانی هستند که وقتی پیامبری برای او فراهم شد در خوابش می‌بیند و روح به نزدش آمده، با او سخن می‌گوید بی‌آنکه در بیداری بتواند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محدّث آن است که با او سخن گفته می‌شود و او می‌شنود ولی با او روبه‌رو نمی‌شود و در خواب هم نمی‌بیند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 از حضرت باقر و حضرت صادق علیهما السّلام روایت کرده که دربارۀ</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٣٧٣</w:t>
      </w:r>
    </w:p>
    <w:p>
      <w:pPr>
        <w:pStyle w:val="BookText"/>
        <w:rPr/>
      </w:pPr>
      <w:r>
        <w:rPr>
          <w:rFonts w:ascii="IRNazanin" w:hAnsi="IRNazanin" w:eastAsia="IRNazanin"/>
          <w:color w:val="111111"/>
          <w:sz w:val="28"/>
          <w:sz w:val="28"/>
          <w:szCs w:val="28"/>
          <w:rtl w:val="true"/>
          <w:lang w:bidi="fa-IR"/>
        </w:rPr>
        <w:t>مسلم، عن برید، عن أبی جعفر و أبی عبد اللّه علیه السّلام فی قوله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قبلک من رسول و لا نبیّ و لا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 لیست هذه قراءتنا فما الرّسول و النّبیّ و المحدّث؟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 الّذی یظهر له الملک فیکلّمه و النّبیّ هو الّذی یری فی منامه و ربّما اجتمعت النّبوّة و الرّسالة لواحد و المحدّث الّذی یسمع الصّوت و لا یری الصّورة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کیف یعلم أنّ الّذی رأی فی النّوم حقّ و أنّه من الملک؟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یوفّق لذلک حتّی یعرفه، لقد ختم اللّه بکتابکم الکتب و ختم بنبیّکم الأنبیاء</w:t>
      </w:r>
    </w:p>
    <w:p>
      <w:pPr>
        <w:pStyle w:val="BookText"/>
        <w:rPr/>
      </w:pPr>
      <w:r>
        <w:rPr>
          <w:rFonts w:ascii="IRNazanin" w:hAnsi="IRNazanin" w:eastAsia="IRNazanin"/>
          <w:color w:val="111111"/>
          <w:sz w:val="28"/>
          <w:sz w:val="28"/>
          <w:szCs w:val="28"/>
          <w:rtl w:val="true"/>
          <w:lang w:bidi="fa-IR"/>
        </w:rPr>
        <w:t xml:space="preserve">باب أنّ الحجّة لا تقوم للّه علی خلقه إلاّ بإمام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العطّار، عن أحمد بن محمّد بن عیسی، عن ابن أبی عمیر، عن الحسن بن محبوب، عن داود الرّقّیّ، عن العبد الصّالح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الحجّة لا تقوم للّه علی خلقه إلاّ بإمام حتّی یعرف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الحسن بن علیّ الوشّاء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الحجّة لا تقوم للّه عزّ و جلّ علی خلقه إلاّ بإمام حتّی یعرف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عن محمّد بن الحسن، عن عبّاد بن سلیمان، عن سعد بن سعد، عن محمّد بن عمارة، عن أبی الحسن الرّضا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الحجّة لا تقوم للّه علی خلقه إلاّ بإمام حتّی یعرف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البرقیّ، عن خلف بن</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٣٧۴</w:t>
      </w:r>
      <w:bookmarkStart w:id="219" w:name="pg12965_139673"/>
    </w:p>
    <w:p>
      <w:pPr>
        <w:pStyle w:val="BookText"/>
        <w:rPr/>
      </w:pPr>
      <w:bookmarkEnd w:id="219"/>
      <w:r>
        <w:rPr>
          <w:rFonts w:ascii="IRNazanin" w:hAnsi="IRNazanin" w:eastAsia="IRNazanin"/>
          <w:color w:val="111111"/>
          <w:sz w:val="28"/>
          <w:sz w:val="28"/>
          <w:szCs w:val="28"/>
          <w:rtl w:val="true"/>
          <w:lang w:bidi="fa-IR"/>
        </w:rPr>
        <w:t xml:space="preserve">سخن خداوند بزرگ و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پیش از تو هیچ فرستاده و پیامبری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محدّثی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قرائت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فرستاده و پیامبر و محدّث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کسی است که فرشته بر او نمایان می‌شود و با او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کسی است که در خوابش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پیامبری و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یک نفر گرد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محدّث کسی است که صدا را می‌شنود و صورت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کارت را بسامان کند آن‌که در خواب می‌بیند، چگونه بداند که حقّ است و از فرشته؟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داده می‌شود تا آن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کتاب شما، کتاب‌ها را پایان داد و با پیامبرتان پیامبران را</w:t>
      </w:r>
      <w:r>
        <w:rPr>
          <w:rFonts w:eastAsia="IRNazanin" w:cs="IRNazanin"/>
          <w:color w:val="111111"/>
          <w:sz w:val="28"/>
          <w:szCs w:val="28"/>
          <w:rtl w:val="true"/>
          <w:lang w:bidi="fa-IR"/>
        </w:rPr>
        <w:t>.</w:t>
      </w:r>
    </w:p>
    <w:p>
      <w:pPr>
        <w:pStyle w:val="Heading3"/>
        <w:numPr>
          <w:ilvl w:val="2"/>
          <w:numId w:val="1"/>
        </w:numPr>
        <w:rPr/>
      </w:pPr>
      <w:bookmarkStart w:id="220" w:name="__RefHeading___Toc5153159_3224264995"/>
      <w:bookmarkStart w:id="221" w:name="_Toc76"/>
      <w:bookmarkEnd w:id="220"/>
      <w:r>
        <w:rPr>
          <w:rtl w:val="true"/>
        </w:rPr>
        <w:t>حجّت خدا بر آفریدگانش جز با امام برپا نمی‌شود</w:t>
      </w:r>
      <w:bookmarkEnd w:id="2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داود رقّی از عبد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خداوند بر آفریدگانش برای این‌که شناخته شود جز با امام برپا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وشّاء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شنیدم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خداوند عزّتمند و شکوهمند بر آفریدگانش برای شناخته شدنش جز با امام برپا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عماره از حضرت رضا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خداوند بر آفریدگانش برای شناخته شدنش جز با امام برپا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تغلب گفت که 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خداوند</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٣٧۵</w:t>
      </w:r>
    </w:p>
    <w:p>
      <w:pPr>
        <w:pStyle w:val="BookText"/>
        <w:rPr/>
      </w:pPr>
      <w:r>
        <w:rPr>
          <w:rFonts w:ascii="IRNazanin" w:hAnsi="IRNazanin" w:eastAsia="IRNazanin"/>
          <w:color w:val="111111"/>
          <w:sz w:val="28"/>
          <w:sz w:val="28"/>
          <w:szCs w:val="28"/>
          <w:rtl w:val="true"/>
          <w:lang w:bidi="fa-IR"/>
        </w:rPr>
        <w:t>حمّاد، عن أبان بن تغلب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قبل الخلق و مع الخلق و بعد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أنّ الأرض لا تخلو من حجّة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عیسی، عن محمّد بن أبی عمیر، عن الحسین بن أبی العلاء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الأرض لیس فیها 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إمامان؟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و أحدهما صامت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محمّد بن أبی عمیر، عن منصور بن یونس و سعدان بن مسلم، عن إسحاق بن عمّار،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الأرض لا تخلو إلاّ و فیها إمام، کیما إن زاد المؤمنون شیئا ردّهم و إن نقصوا شیئا أتمّه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علیّ بن الحکم، عن ربیع بن محمّد المسلیّ، عن عبد اللّه بن سلیمان العامریّ،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زالت الأرض إلاّ و للّه فیها الحجّة، یعرّف الحلال و الحرام و یدعو النّاس إلی سبیل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مهران، عن محمّد بن علیّ، عن الحسین بن أبی العلاء،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تبقی الأرض بغیر 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محمّد بن عیسی، عن یونس، عن ابن مسکان،</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٣٧۶</w:t>
      </w:r>
      <w:bookmarkStart w:id="222" w:name="pg12965_139675"/>
    </w:p>
    <w:p>
      <w:pPr>
        <w:pStyle w:val="BookText"/>
        <w:rPr/>
      </w:pPr>
      <w:bookmarkEnd w:id="222"/>
      <w:r>
        <w:rPr>
          <w:rFonts w:ascii="IRNazanin" w:hAnsi="IRNazanin" w:eastAsia="IRNazanin"/>
          <w:color w:val="111111"/>
          <w:sz w:val="28"/>
          <w:sz w:val="28"/>
          <w:szCs w:val="28"/>
          <w:rtl w:val="true"/>
          <w:lang w:bidi="fa-IR"/>
        </w:rPr>
        <w:t>پیش از آفریدگان بوده، با آفریدگان هست و پس از آفریدگان هم خواهد بود</w:t>
      </w:r>
      <w:r>
        <w:rPr>
          <w:rFonts w:eastAsia="IRNazanin" w:cs="IRNazanin"/>
          <w:color w:val="111111"/>
          <w:sz w:val="28"/>
          <w:szCs w:val="28"/>
          <w:rtl w:val="true"/>
          <w:lang w:bidi="fa-IR"/>
        </w:rPr>
        <w:t>.</w:t>
      </w:r>
    </w:p>
    <w:p>
      <w:pPr>
        <w:pStyle w:val="Heading3"/>
        <w:numPr>
          <w:ilvl w:val="2"/>
          <w:numId w:val="1"/>
        </w:numPr>
        <w:rPr/>
      </w:pPr>
      <w:bookmarkStart w:id="223" w:name="__RefHeading___Toc5153161_3224264995"/>
      <w:bookmarkStart w:id="224" w:name="_Toc77"/>
      <w:bookmarkEnd w:id="223"/>
      <w:r>
        <w:rPr>
          <w:rtl w:val="true"/>
        </w:rPr>
        <w:t>زمین از حجّت تهی نمی‌ماند</w:t>
      </w:r>
      <w:bookmarkEnd w:id="2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ابو علا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زمین باشد و امالمی در آن نباشد؟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این‌که یکی از آن دو خاموش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عمّار از حضرت صادق علیه السّلام روایت کرده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شنیدم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تهی نمی‌ماند و هماره امامی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اگر مومنان چیزی افزودند، بازشان گرداند و اگر چیزی کاستند برایشان کامل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پسر سلیمان عامری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همواره نپاید مگر این‌که در آن برای خداوند راهنمایی باشد که حلال و حرام را بشناساند و مردم را به راه خدا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ابو علا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به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زمین بی‌امام می‌ماند؟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از یکی از صادقین علیهما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٣٧٧</w:t>
      </w:r>
    </w:p>
    <w:p>
      <w:pPr>
        <w:pStyle w:val="BookText"/>
        <w:rPr/>
      </w:pPr>
      <w:r>
        <w:rPr>
          <w:rFonts w:ascii="IRNazanin" w:hAnsi="IRNazanin" w:eastAsia="IRNazanin"/>
          <w:color w:val="111111"/>
          <w:sz w:val="28"/>
          <w:sz w:val="28"/>
          <w:szCs w:val="28"/>
          <w:rtl w:val="true"/>
          <w:lang w:bidi="fa-IR"/>
        </w:rPr>
        <w:t>عن أبی بصیر، عن أحدهما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لم یدع الأرض بغیر عالم و لو لا ذلک لم یعرف الحقّ من الباطل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الحسین بن سعید، عن القاسم بن محمّد، عن علیّ بن أبی حمزة، عن أبی بصیر،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أجلّ و أعظم من أن یترک الأرض بغیر إمام عادل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سهل بن زیاد، عن الحسن بن محبوب، عن أبی أسامة و علیّ بن إبراهیم، عن أبیه، عن الحسن بن محبوب، عن أبی أسامة و هشام بن سالم، عن أبی حمزة، عن أبی إسحاق، عمّن یثق به من أصحاب أمیر المؤمنین علیه السّلام أنّ أمیر المؤمنین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إنّک لا تخلی أرضک من حجّة لک علی خلقک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محمّد بن عیسی، عن محمّد بن الفضیل، عن أبی حمزة،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ترک اللّه أرضا منذ قبض آدم علیه السّلام إلاّ و فیها إمام یهتدی به إلی اللّه و هو حجّته علی عباده و لا تبقی الأرض بغیر إمام حجّة للّه علی عباده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بعض أصحابنا، عن أبی علیّ بن راشد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الأرض لا تخلو من حجّة و أنا و اللّه ذلک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محمّد بن عیسی، عن محمّد بن الفضیل، عن أبی حمزة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 أ تبقی الأرض بغیر 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بقیت الأرض بغیر إمام لساخت</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٣٧٨</w:t>
      </w:r>
    </w:p>
    <w:p>
      <w:pPr>
        <w:pStyle w:val="BookText"/>
        <w:rPr/>
      </w:pPr>
      <w:r>
        <w:rPr>
          <w:rFonts w:ascii="IRNazanin" w:hAnsi="IRNazanin" w:eastAsia="IRNazanin"/>
          <w:color w:val="111111"/>
          <w:sz w:val="28"/>
          <w:sz w:val="28"/>
          <w:szCs w:val="28"/>
          <w:rtl w:val="true"/>
          <w:lang w:bidi="fa-IR"/>
        </w:rPr>
        <w:t>زمین را بی‌عالم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نبود درست و حقّ از نادرست و یاوه شناخته نمی‌شد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بزرگ‌تر و عظیم‌تر از آن است که زمین را بی‌امام عادل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یاران مورد اطمینان امیر مؤمنان علیه السّلام روایت کرده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زمینت را از حجّتی از جانب خود بر آفریدگانت تهی نمی‌کنی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از حضرت باقر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هنگامی که آدم علیه السّلام درگذشت، خداوند زمین را فرونگذاشت، همواره در آن امامی بوده که به وسیلۀ او به سوی خداوند راهنمایی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حجّت خداوند بر بندگانش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بی‌امامی که حجّت خداوند بر بندگانش باشد،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علی راشد گفت که حضرت هادی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حجّت تهی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آن حجّت منم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زمین بی‌امام می‌ماند؟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بی‌امام باشد از هم می‌پاشد</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محمّد بن عیسی، عن محمّد بن الفضیل، عن أبی الحسن الرّضا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تبقی الأرض بغیر 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نروّی عن أبی عبد اللّه علیه السّلام أنّها لا تبقی بغیر إمام إلاّ أن یسخط اللّه تعالی علی أهل الأرض أو علی العباد؛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لا تبقی إذا لساخت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عن محمّد بن عیسی، عن أبی عبد اللّه المؤمن، عن أبی هراسة،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أنّ الإمام رفع من الأرض ساعة لماجت بأهلها کما یموج البحر بأهله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الوشّاء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الحسن الرّضا علیه السّلام هل تبقی الأرض بغیر 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نروّی أنّها لا تبقی إلاّ أن یسخط اللّه عزّ و جلّ علی العباد؟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تبقی إذا لساخت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أنّه لو لم یبق فی الأرض إلاّ رجلان لکان أحدهما الحجّة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محمّد بن سنان، عن ابن الطّیّار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یبق فی الأرض إلاّ اثنان لکان أحدهما الحجّة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إدریس و محمّد بن یحیی جمیعا، عن أحمد بن محمّد، عن محمّد بن عیسی بن عبید، عن محمّد بن سنان، عن حمزة بن الطّیّار،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بقی اثنان لکان أحدهما الحجّة علی صاحبه محمّد بن الحسن، عن</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٣٨٠</w:t>
      </w:r>
      <w:bookmarkStart w:id="225" w:name="pg12965_139679"/>
    </w:p>
    <w:p>
      <w:pPr>
        <w:pStyle w:val="BookText"/>
        <w:rPr/>
      </w:pPr>
      <w:bookmarkEnd w:id="225"/>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فضیل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زمین بی‌امام می‌ماند؟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حضرت صادق علیه السّلام روایتی داریم که زمین بی‌امام نمی‌ماند مگر این‌که خداوند فرازمند به اهل زمین یا به بندگان خشمگین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بی‌امام از هم می‌پاشد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هراسه از حضرت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به اندازۀ یک ساعت از زمین برداشته شود، با اهلش زیرورو می‌شود چنان‌که دریا اهلش را زیرورو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زمین بی‌امام می‌ماند؟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روایتی داریم که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نمی‌ماند مگر این که خداوند گرامی و بزرگ بر بندگان خشمگین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نمی‌ماند، بی‌امام زمین از هم می‌پاشد</w:t>
      </w:r>
      <w:r>
        <w:rPr>
          <w:rFonts w:eastAsia="IRNazanin" w:cs="IRNazanin"/>
          <w:color w:val="111111"/>
          <w:sz w:val="28"/>
          <w:szCs w:val="28"/>
          <w:rtl w:val="true"/>
          <w:lang w:bidi="fa-IR"/>
        </w:rPr>
        <w:t>.</w:t>
      </w:r>
    </w:p>
    <w:p>
      <w:pPr>
        <w:pStyle w:val="Heading3"/>
        <w:numPr>
          <w:ilvl w:val="2"/>
          <w:numId w:val="1"/>
        </w:numPr>
        <w:rPr/>
      </w:pPr>
      <w:bookmarkStart w:id="226" w:name="__RefHeading___Toc5153163_3224264995"/>
      <w:bookmarkStart w:id="227" w:name="_Toc78"/>
      <w:bookmarkEnd w:id="226"/>
      <w:r>
        <w:rPr>
          <w:rtl w:val="true"/>
        </w:rPr>
        <w:t>اگر در زمین جز دو مرد نماند، یکی از آن دو، امام است</w:t>
      </w:r>
      <w:bookmarkEnd w:id="2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طیّار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زمین جز دو نفر نماند یکی از آن دو امام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حمزۀ طیّار از حضرت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بمانند، یکی از آن دو حجّت رفیقش است</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٣٨١</w:t>
      </w:r>
    </w:p>
    <w:p>
      <w:pPr>
        <w:pStyle w:val="BookText"/>
        <w:rPr/>
      </w:pPr>
      <w:r>
        <w:rPr>
          <w:rFonts w:ascii="IRNazanin" w:hAnsi="IRNazanin" w:eastAsia="IRNazanin"/>
          <w:color w:val="111111"/>
          <w:sz w:val="28"/>
          <w:sz w:val="28"/>
          <w:szCs w:val="28"/>
          <w:rtl w:val="true"/>
          <w:lang w:bidi="fa-IR"/>
        </w:rPr>
        <w:t>سهل بن زیاد، عن محمّد بن عیسی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عمّن ذکره، عن الحسن بن موسی الخشّاب، عن جعفر بن محمّد، عن کرّام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النّاس رجلین لکان أحدهما الإمام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آخر من یموت الإمام لئلاّ یحتجّ أحد علی اللّه عزّ و جلّ أنّه ترکه بغیر حجّة 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البرقیّ، عن علیّ بن إسماعیل، عن ابن سنان، عن حمزة بن الطّیّار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یبق فی الأرض إلاّ اثنان لکان أحدهما الحجّة أو الثّانی الحجّة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الشّکّ من أحمد بن 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عن محمّد بن الحسن، عن النّهدیّ، عن أبیه، عن یونس بن یعقوب،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فی الأرض إلاّ اثنان لکان الإمام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معرفة الإمام و الرّدّ إلیه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الحسن بن علیّ الوشّاء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الفضیل، عن أبی حمزة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یعبد اللّه من یعرف اللّه، فأمّا من لا یعرف اللّه فإنّما یعبده هکذا ضلالا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فما معرفة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اللّه عزّ و جلّ و تصدیق رسوله صلّی اللّه علیه و آله و سلّم و موالاة علیّ علیه السّلام و الائتمام به و بأئمّة الهدی علیهما السّلام و البراءة إلی اللّه عزّ و جلّ من عدوّهم، هکذا یعرف اللّه عزّ و جلّ</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٣٨٢</w:t>
      </w:r>
      <w:bookmarkStart w:id="228" w:name="pg12965_139681"/>
    </w:p>
    <w:p>
      <w:pPr>
        <w:pStyle w:val="BookText"/>
        <w:rPr/>
      </w:pPr>
      <w:bookmarkEnd w:id="228"/>
      <w:r>
        <w:rPr>
          <w:rFonts w:ascii="IRNazanin" w:hAnsi="IRNazanin" w:eastAsia="IRNazanin"/>
          <w:color w:val="111111"/>
          <w:sz w:val="28"/>
          <w:sz w:val="28"/>
          <w:szCs w:val="28"/>
          <w:rtl w:val="true"/>
          <w:lang w:bidi="fa-IR"/>
        </w:rPr>
        <w:t>محمّد عیسی هم مانند این را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 روایت کرده که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دو نفر بودند یکی از آن دو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کسی که می‌میرد امام است تا کسی بر خداوند عزّتمند استدلال نکند که او را بی‌حجّتی بر او، واگذارده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حمزۀ طیّار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زمین جز دو نفر نمانند، یکی از آن دو حجّت است یا دوّمی آنها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از یکی از راویان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یعقوب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زمین جز دو تن نباشد، یکی از آن دو از امام خواهد بود</w:t>
      </w:r>
      <w:r>
        <w:rPr>
          <w:rFonts w:eastAsia="IRNazanin" w:cs="IRNazanin"/>
          <w:color w:val="111111"/>
          <w:sz w:val="28"/>
          <w:szCs w:val="28"/>
          <w:rtl w:val="true"/>
          <w:lang w:bidi="fa-IR"/>
        </w:rPr>
        <w:t>.</w:t>
      </w:r>
    </w:p>
    <w:p>
      <w:pPr>
        <w:pStyle w:val="Heading3"/>
        <w:numPr>
          <w:ilvl w:val="2"/>
          <w:numId w:val="1"/>
        </w:numPr>
        <w:rPr/>
      </w:pPr>
      <w:bookmarkStart w:id="229" w:name="__RefHeading___Toc5153165_3224264995"/>
      <w:bookmarkStart w:id="230" w:name="_Toc79"/>
      <w:bookmarkEnd w:id="229"/>
      <w:r>
        <w:rPr>
          <w:rtl w:val="true"/>
        </w:rPr>
        <w:t>دربارۀ شناخت امام و رجوع به او</w:t>
      </w:r>
      <w:bookmarkEnd w:id="2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خداوند را بشناسد او را بندگی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آن‌که خدا را نشناسد، او را همین‌طور گمراهانه بندگی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خداوند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خداوند گرامی و بزرگ و تصدیق فرستادۀ او و دوستی حضرت علی علیه السّلام و پیروی از او و از امامان هدایت‌گر و بیزاری از دشمن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گرامی و بزرگ این‌گونه شناخته می‌شود</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عن معلّی، عن الحسن بن علیّ، عن أحمد بن عائذ، عن أبیه، عن ابن أذینة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غیر واحد؛ عن أحدهما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العبد مؤمنا حتّی یعرف اللّه و رسوله و الأئمّة کلّهم و إمام زمانه و یردّ إلیه و یسلّم 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یعرف الآخر و هو یجهل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الحسن بن محبوب، عن هشام بن سالم، عن زرارة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معرفة الإمام منکم واجبة علی جمیع الخلق؟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 جلّ بعث محمّدا صلّی اللّه علیه و آله و سلّم إلی النّاس أجمعین رسولا و حجّة للّه علی جمیع خلقه فی أرضه، فمن آمن باللّه و بمحمّد رسول اللّه و اتّبعه و صدّقه فإنّ معرفة الإمام منّا واجبة علیه و من لم یؤمن باللّه و برسوله و لم یتّبعه و لم یصدّقه و یعرف حقّهما فکیف یجب علیه معرفة الإمام و هو لا یؤمن باللّه و رسوله و یعرف حقّهما؟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فیمن یؤمن باللّه و رسوله و یصدّق رسوله فی جمیع ما أنزل اللّه؛ یجب علی أولئک حقّ معرفتکم؟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أ لیس هؤلاء یعرفون فلانا و فلانا؟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تری أنّ اللّه هو الّذی أوقع فی قلوبهم معرفة هؤلاء؟ و اللّه ما أوقع ذلک فی قلوبهم إلاّ الشّیطان، لا و اللّه ما ألهم المؤمنین حقّنا إلاّ اللّه عزّ و 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أحمد بن محمّد، عن الحسن بن محبوب، عن عمرو بن أبی المقدام، عن جابر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أبا جعفر علیه السّلام یقول إنّما یعرف اللّه عزّ و جلّ و یعبده من عرف اللّه و عرف إمامه منّا أهل البیت و من لا یعرف اللّه عزّ و جلّ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الإمام منّا أهل البیت فإنّما یعرف و یعبد غیر اللّه هکذا و اللّه ضلالا</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اذینه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راوی از یکی از صادقین علیهما السّلام به ما روایت کردند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مؤمن نمی‌شود مگر خداوند و فرستاده‌اش و همۀ امامان و امام زمانش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کند و تسلیمش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آخرین را بشناسد در حالی که نخستین را نمی‌شناسد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بفرمایید آیا شناخت امامی از شما بر همۀ مردم واجب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شکوهمند،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عنوان رسول همۀ مردم و حجّتی از سوی خداوند بر همۀ آفریدگان در زمین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آن‌که به خداوند و به محمّد صلّی اللّه علیه و آله فرستادۀ او ایمان آورد و از او پیروی کرده، او را تصدیق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امامی از ما بر او بایسته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آن‌که به خداوند و فرستاده‌اش ایمان نیاورده و از او پیروی نکرده و به او باور نیافته تا حقّ آن دو را بشناسد چگونه بر او شناخت امام واجب می‌شود در حالی که به خدا و فرستاده‌اش ایمان ندارد و حقّشان را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کسی که به خدا و فرستاده‌اش ایمان آورده و همۀ آن‌چه را خداوند به فرستاده‌اش نازل کرده باور دارد، چه می‌فرمایید، آیا بر آنان معرفت شما واجب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اینان فلان و فلان را نمی‌شناسند؟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می‌پنداری خداوند شناخت آنان را در دل اینها گذاشته است؟ به خدا سوگند آن را جز شیطان در دل‌هاشان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سوگند حقّ ما را جز خداوند به مؤمنان الهام نفرموده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گفت، از حضرت باقر علیه السّلام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شکوهمند را کسی می‌شناسد و بندگی می‌کند که او و امامش را که از ما خاندان است، شناخته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خداوند عزّتمند و امامی از ما خاندان را نشناسد، کسی جز خداوند را شناخته و بندگی کرده است و به خدا سوگند در گمراهی است</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محمّد بن جمهور، عن فضالة بن أیّوب، عن معاویة بن وهب، عن ذریح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 اللّه علیه السّلام عن الأئمّة بعد النّبیّ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 المؤمنین علیه السّلام إماما ثمّ کان الحسن إماما، ثمّ کان الحسین علیه السّلام إماما، ثمّ کان علیّ بن الحسین إماما، ثمّ کان محمّد بن علیّ إماما، من أنکر ذلک کان کمن أنکر معرفة اللّه تبارک و تعالی و معرفة رسوله صلّی اللّه علیه و آله و سلّم،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أنت؟ جعلت فداک فأعدتها علیه ثلاث مرّات،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إنّما حدّثتک لتکون من شهداء اللّه تبارک و تعالی فی أرضه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خالد، عن أبیه، عمّن ذکره، عن محمّد بن عبد الرّحمن بن أبی لیلی، عن أبیه،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إنّکم لا تکونون صالحین حتّی تعرفوا و لا تعرفوا حتّی تصدّقوا و لا تصدّقوا حتّی تسلّموا أبوابا أربعة لا یصلح أوّلها إلاّ بآخرها، ضلّ أصحاب الثّلاثة و تاهوا تیها بعیدا إنّ اللّه تبارک و تعالی لا یقبل إلاّ العمل الصّالح و لا یقبل اللّه إلاّ الوفاء بالشّروط و العهود، فمن و فی للّه عزّ و جلّ بشرطه و استعمل ما وصف فی عهده نال ما عنده و استکمل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إنّ اللّه تبارک و تعالی أخبر العباد بطرق الهدی و شرع لهم فیها المنار و أخبرهم کیف یسلکون؛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إِنِّی لَغَفّٰارٌ لِمَنْ تٰابَ وَ آمَنَ وَ عَمِلَ صٰالِحاً ثُمَّ اِهْتَدیٰ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یَتَقَبَّلُ اَللّٰهُ مِنَ اَلْمُتَّقِینَ فمن اتّقی اللّه فیما أمره لقی اللّه مؤمنا بما جاء به محمّد صلّی اللّه علیه و آله و سلّم هیهات هیهات فات قوم و ماتوا قبل أن یهتدوا و ظنّوا أنّهم آمنوا و أشرکوا من حیث لا یعلمون، إنّه من أتی البیوت من أبوابها اهتدی و من أخذ فی غیرها سلک طریق الرّدی وصل اللّه طاعة ولیّ أمره بطاعة رسوله و طاعة رسوله</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دربارۀ امامان پس از پیامبر گرامی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امام بود، سپس حضرت حسن علیه السّلام امام شد، سپس حضرت حسین علیه السّلام، سپس علی بن حسین علیهما السّلام، سپس محمّد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این را انکار کند مانند کسی است که شناخت خدای پاک و والا و شناخت فرستادۀ او را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شما هستید، 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سخنش را سه بار برایشان بازگفتم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تو گفتم تا از گواهان خداوند پاک و والا در زمینش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لیلی از حضرت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صالح نمی‌شوید مگر این‌که معرفت یابید و معرفت نمی‌یابید مگر این‌که باور داشته باشید و باور نمی‌یابید مگر این‌که تسلیم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در که جز به سبب آخرین‌شان کار نخستین در سامان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آن سه گمراه شدند و بسیار دور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پاک و والا جز عمل صالح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 وفا به شرط و پیمان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هرکه برای خداوند عزّتمند به شرطش وفا کرد و آنچه را در پیمانش آمده بود، به کار بست، به آن‌چه نزد او است، می‌رسد و آنچه را وعده کرده بود، به تمامی درمی‌یابد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پاک و والا بندگان را به راه‌های هدایت آگاه کرد و در آن راه‌ها برایشان چراغ‌های فروزان گذاشت و به آنان گفت که چگونه بپیمایند،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بسیار آمرزندۀ کسی هستم که توبه کرده، ایمان آورد و عملی صالح انجام دهد و آن‌گاه راه را بیابد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۵٢</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٨٣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تنها از پرهیزگاران می‌پذیرد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هرکه 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که فرمانش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 کرد، خداوند را در حالی دیدار می‌کند که به آن‌چه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مؤمن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 مردمی درگذشتند و مردند پیش از آن‌که هدایت شوند و خود پنداشتند که ایمان آورده‌اند در حالی که از جایی که نمی‌دانستند، شرک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هرکس از راه در به خانه بیاید هدایت شده و آن‌که جز آن را در پیش گیرد به راه نابود قدم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فرمانبری از ولی امرش را به فرمانبری از فرستاده‌اش و فرمانبری از فرستاده را به فرمانبری از خودش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هرکه فرمانبری از ولی امر را فروگذارد، نه خداوند را فرمانبری کرده و نه فرستاده‌اش را</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٣٨٧</w:t>
      </w:r>
    </w:p>
    <w:p>
      <w:pPr>
        <w:pStyle w:val="BookText"/>
        <w:rPr/>
      </w:pPr>
      <w:r>
        <w:rPr>
          <w:rFonts w:ascii="Amiri" w:hAnsi="Amiri" w:eastAsia="Amiri" w:cs="Amiri"/>
          <w:color w:val="111111"/>
          <w:sz w:val="28"/>
          <w:sz w:val="28"/>
          <w:szCs w:val="28"/>
          <w:rtl w:val="true"/>
          <w:lang w:bidi="ar-SA"/>
        </w:rPr>
        <w:t>بطاعته فمن ترک طاعة ولاة الأمر لم یطع اللّه و لا رسوله و هو الإقرار بما أنزل من عند اللّه عزّ و جلّ، خُذُوا زِینَتَکُمْ عِنْدَ کُلِّ مَسْجِدٍ و التمسوا البیوت الّتی أذن اللّه أن ترفع و یذکر فیها اسمه؛ فإنّه أخبرکم أنّهم رِجٰالٌ لاٰ تُلْهِیهِمْ تِجٰارَةٌ وَ لاٰ بَیْعٌ عَنْ ذِکْرِ اَللّٰهِ وَ إِقٰامِ اَلصَّلاٰةِ وَ إِیتٰاءِ اَلزَّکٰاةِ یَخٰافُونَ یَوْماً تَتَقَلَّبُ فِیهِ اَلْقُلُوبُ وَ اَلْأَبْصٰارُ؛ إنّ اللّه قد استخلص الرّسل لأمره، ثمّ استخلصهم مصدّقین بذلک فی نذره؛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أُمَّةٍ إِلاّٰ خَلاٰ فِیهٰا نَذِیرٌ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تاه من جهل و اهتدی من أبصر و 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لاٰ تَعْمَی اَلْأَبْصٰارُ وَ لٰکِنْ تَعْمَی اَلْقُلُوبُ اَلَّتِی فِی اَلصُّدُورِ و کیف یهتدی من لم یبصر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یبصر من لم یتدبّر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رسول اللّه و أهل بیته و أقرّوا بما نزل من عند اللّه و اتّبعوا آثار الهدی فإنّهم علامات الأمانة و التّقی و اعلموا أنّه لو أنکر رجل عیسی ابن مریم علیه السّلام و أقرّ بمن سواه من الرّسل لم یؤمن، اقتصّوا الطّریق بالتماس المنار و التمسوا من وراء الحجب الآثار تستکملوا أمر دینکم و تؤمنوا باللّه ربّکم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الحسین بن سعید، عن محمّد بن الحسین بن صغیر، عمّن حدّثه، عن ربعیّ بن عبد اللّه، عن أبی عبد اللّه علیه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اللّه أن یجری الأشیاء إلاّ بأسباب؛ فجعل لکلّ شیء سببا و جعل لکلّ سبب شرحا و جعل لکلّ شرح علما و جعل لکلّ علم بابا ناطقا، عرفه من عرفه و جهله من جهله، ذاک رسول اللّه صلّی اللّه علیه و آله و سلّم و نحن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محمّد بن الحسین، عن صفوان بن یحیی، عن العلاء بن رزین، عن محمّد بن مسلم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دان اللّه عزّ و جلّ بعبادة یجهد فیها نفسه</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٣٨٨</w:t>
      </w:r>
    </w:p>
    <w:p>
      <w:pPr>
        <w:pStyle w:val="BookText"/>
        <w:rPr/>
      </w:pPr>
      <w:r>
        <w:rPr>
          <w:rFonts w:ascii="IRNazanin" w:hAnsi="IRNazanin" w:eastAsia="IRNazanin"/>
          <w:color w:val="111111"/>
          <w:sz w:val="28"/>
          <w:sz w:val="28"/>
          <w:szCs w:val="28"/>
          <w:rtl w:val="true"/>
          <w:lang w:bidi="fa-IR"/>
        </w:rPr>
        <w:t>و این است اقرار به آن‌چه از سوی خداوند عزّتمند فرود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زیورهاتان را در مساجد به بر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خانه‌هایی بجویید که خداوند اجازه داد نامش در آنها گفته شود و بالا رود خدا به شما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مردانی هستند که نه تجارت و نه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فروشی ایشان را از یاد خدا و نماز گزاردن و زکات دادن سرگرم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می‌هراسند که در آن، دل‌ها و دیدگان دگرگون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فرستادگان را برای فرمانش برگزید سپس آنان را در باورمندان به فرمانش و بیم‌های خود برگزید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هیچ امّتی نیست که در آن بیم‌دهنده‌ای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شد آن‌که نادانی کرد و راه را یافت آن‌که دید و اندیشید که خداوند عزّتمند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است که دیدگان کور نمی‌شوند امّا دل‌هایی که در سینه است، کور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راه بیابد آن‌که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ببیند آن‌که دور نیندیشیده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فرستادۀ خدا و خاندانش را پیروی کنید و به آن‌چه از نزد خداوند فروآمده اقرار کنید و به دنبال نشانه‌های هدایت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نشانه‌های امانت و پرهیزگاری‌اند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اگر مردم، عیسای مریم را انکار کنند هرچند به فرستادگان دیگر اقرار کنند ایمان نیاورده‌اند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جستن چراغ‌های فروزان، راه بپیمایید و نشانه‌های پشت پرده را بجویید تا کار دینتان را کامل کنید و به خداوند، پروردگارتان، ایمان آرید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ربعی عبد اللّه از حضرت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نخواست که چیزها جز به واسطۀ اسباب جاری شوند، پس برای هرچیزی سببی گذاشت و برای هر سبب فهمی و برای هر فهم دانشی و برای هر دانش دری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معرفت رسید که آن را شناخت و آن‌که آن را نشناخت نادان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رسول خدا است و 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٣٨٩</w:t>
      </w:r>
    </w:p>
    <w:p>
      <w:pPr>
        <w:pStyle w:val="BookText"/>
        <w:rPr/>
      </w:pPr>
      <w:r>
        <w:rPr>
          <w:rFonts w:ascii="IRNazanin" w:hAnsi="IRNazanin" w:eastAsia="IRNazanin"/>
          <w:color w:val="111111"/>
          <w:sz w:val="28"/>
          <w:sz w:val="28"/>
          <w:szCs w:val="28"/>
          <w:rtl w:val="true"/>
          <w:lang w:bidi="fa-IR"/>
        </w:rPr>
        <w:t>و لا إمام له من اللّه، فسعیه غیر مقبول و هو ضالّ متحیّر و اللّه شانئ لأعماله و مثله کمثل شاة ضلّت عن راعیها و قطیعها فهجمت ذاهبة و جائیة یومها، فلمّا جنّها اللّیل بصرت بقطیع غنم مع راعیها، فحنّت إلیها و اغترّت بها، فباتت معها فی مربضها فلمّا أن ساق الرّاعی قطیعه أنکرت راعیها و قطیعها، فهجمت متحیّرة تطلب راعیها و قطیعها فبصرت بغنم مع راعیها فحنّت إلیها و اغترّت بها، فصاح بها الرّاعی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 براعیک و قطیعک فأنت تائهة متحیّرة عن راعیک و قطیعک فهجمت ذعرة؛ متحیّرة، تائهة، لا راعی لها یرشدها إلی مرعاها أو یردّها؛ فبینا هی کذلک إذا اغتنم الذّئب ضیعتها، فأکلها و کذلک و اللّه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أصبح من هذه الأمّة لا إمام له من اللّه عزّ و جلّ ظاهر عادل أصبح ضالاّ تائها و إن مات علی هذه الحالة مات میتة کفر و نفاق و اعلم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أئمّة الجور و أتباعهم لمعزولون عن دین اللّه قد ضلّوا و أضلّوا فأعمالهم الّتی یعملونها کرماد اشتدّت به الرّیح فی یوم عاصف لا یقدرون ممّا کسبوا علی شیء، ذلک هو الضّلال البعید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محمّد بن جمهور، عن عبد اللّه بن عبد الرّحمن، عن الهیثم بن واقد، عن مقرّن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ابن الکوّاء إلی أمیر المؤمنین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عَلَی اَلْأَعْرٰافِ رِجٰالٌ یَعْرِفُونَ کُلاًّ بِسِیمٰاهُمْ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علی الأعراف، نعرف أنصارنا بسیماهم و نحن الأعراف الّذی لا یعرف اللّه عزّ و جلّ إلاّ بسبیل معرفتنا و نحن الأعراف یعرّفنا اللّه عزّ و جلّ یوم القیامة علی الصّراط؛ فلا یدخل الجنّة إلاّ من عرفنا و عرفناه و لا یدخل النّار إلاّ من أنکرنا و أنکرناه، إنّ اللّه تبارک و تعالی لو شاء لعرّف العباد نفسه و لکن جعلنا أبوابه</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٣٩٠</w:t>
      </w:r>
    </w:p>
    <w:p>
      <w:pPr>
        <w:pStyle w:val="BookText"/>
        <w:rPr/>
      </w:pPr>
      <w:r>
        <w:rPr>
          <w:rFonts w:ascii="IRNazanin" w:hAnsi="IRNazanin" w:eastAsia="IRNazanin"/>
          <w:color w:val="111111"/>
          <w:sz w:val="28"/>
          <w:sz w:val="28"/>
          <w:szCs w:val="28"/>
          <w:rtl w:val="true"/>
          <w:lang w:bidi="fa-IR"/>
        </w:rPr>
        <w:t>با عبادتی خود را به زحمت اندازد تا از خدای عزّتمند اطاعت کند در حالی که پیشوایی از سوی خداوند ندارد، کوشش‌اش پذیرفته نیاید و خودش گمراه و سرگردان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خداوند اعمالش را دشمن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همانند گوسفندی است که از چوپان و گله دور افتاده، روز را این‌سو و آن‌سو برود و چون شب همه‌جا را فراگرفت، گله‌ای گوسفند و چوپانش را دیده با شوق به سویشان دویده و خود را با آنان بفریبد پس با آنان در خوابگاهشان بخوابد و هنگامی که چوپان بامدادان گله‌اش را حرکت دهد نه چوپان را بشناسد و نه گله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حیران به جستجوی چوپان و گله‌اش 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باز گوسفندانی را با چوپانش دیده با شوق به سویشان دویده خود را با آنان بفریبد امّا چوپان به سرش فریاد کشد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چوپان و گلّه خود بپیوند که تو حیرانی و از چوپان و گله‌ات دور افتاده‌ای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هراسان و پریشان و راه گم کرده 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چوپانی ندارد تا او را به چراگاهش راهنمایی کند یا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گرگ فرصت را غنیمت شمرده، او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محمّد به خدا سوگند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امت کسی که بامداد برخیزد و از سوی خداوند شکوهمند پیشوایی آشکار و عادل نداشته باشد، گمراه و سرگردان صبح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براین حال بمیرد به مرگ کفر و نفاق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بدان که پیشوایان ستم و پیروانشان از دین خدا بر کنارند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گمراه شدند و گمراه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اعمالی که آنان انجام می‌دهند چون خاکستری است که در روزی طوفانی بادی سخت بر آن وزیده است، از آن‌چه به دست آورده‌اند، چیزی برنمی‌گیرند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گمراهی ژرف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مقرّن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کوّاء نزد امیر مؤمنان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اعراف مردانی هستند که هرکسی را با سیمایش می‌شناسند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اعراف ماییم که یارانمان را با سیمایشان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اعرافی که خداوند عزّتمند جز از راه شناختن ما شناخته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ماییم آن اعراف، که خداوند در روز رستاخیز بر صراط معرّفی‌مان می‌کند؛ پس جز کسی که ما را شناخته و ما او را شناخته‌ایم به بهشت داخل نمی‌شود و کسی اندر دوزخ نمی‌شود جز کسی که ما را نشناخته و ما او را نشناخته‌ایم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پاک و والا اگر می‌خواست خودش را به بندگان می‌شناساند ولی ما را در و راه و جهتی نهاد تا از آن وارد شوند</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٣٩١</w:t>
      </w:r>
    </w:p>
    <w:p>
      <w:pPr>
        <w:pStyle w:val="BookText"/>
        <w:rPr/>
      </w:pPr>
      <w:r>
        <w:rPr>
          <w:rFonts w:ascii="IRNazanin" w:hAnsi="IRNazanin" w:eastAsia="IRNazanin"/>
          <w:color w:val="111111"/>
          <w:sz w:val="28"/>
          <w:sz w:val="28"/>
          <w:szCs w:val="28"/>
          <w:rtl w:val="true"/>
          <w:lang w:bidi="fa-IR"/>
        </w:rPr>
        <w:t>و صراطه و سبیله و الوجه الّذی یؤتی منه، فمن عدل عن ولایتنا أو فضّل علینا غیرنا، فإنّهم عن الصّراط لناکبون فلا سواء من اعتصم النّاس به و لا سواء حیث ذهب النّاس إلی عیون کدرة یفرغ بعضها فی بعض و ذهب من ذهب إلینا إلی عیون صافیة تجری بأمر ربّها؛ لا نفاد لها و لا انقطاع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علیّ بن محمّد، عن بکر بن صالح، عن الرّیّان بن شبیب، عن یونس، عن أبی أیّوب الخزّاز، عن أبی حمزة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أحدکم فراسخ فیطلب لنفسه دلیلا و أنت بطرق السّماء أجهل منک بطرق الأرض، فاطلب لنفسک دلیلا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۴٧٢</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إبراهیم، عن محمّد بن عیسی، عن یونس، عن أیّوب بن الحرّ، عن أبی بصیر، 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یُؤْتَ اَلْحِکْمَةَ فَقَدْ أُوتِیَ خَیْراً کَثِیراً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اللّه و معرفة الإمام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عبد اللّه بن محمّد، عن علیّ بن الحکم، عن أبان، عن أبی بصیر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عرفت إمامک؟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 اللّه، قبل أن أخرج من الکوفة،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 إذا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محمّد بن إسماعیل، عن منصور بن یونس، عن برید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 جعفر علیه السّلام یقول فی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مَنْ کٰانَ مَیْتاً فَأَحْیَیْنٰاهُ وَ جَعَلْنٰا لَهُ نُوراً یَمْشِی بِهِ فِی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 لا یعرف شیئا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نُوراً یَمْشِی بِهِ فِی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إماما یؤتمّ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کَمَنْ مَثَلُهُ فِی اَلظُّلُمٰاتِ لَیْسَ بِخٰارِجٍ مِنْهٰا</w:t>
      </w:r>
      <w:r>
        <w:rPr>
          <w:rFonts w:eastAsia="Amiri" w:cs="Amiri" w:ascii="Amiri" w:hAnsi="Amiri"/>
          <w:color w:val="111111"/>
          <w:sz w:val="28"/>
          <w:szCs w:val="28"/>
          <w:rtl w:val="true"/>
          <w:lang w:bidi="ar-SA"/>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٣٩٢</w:t>
      </w:r>
    </w:p>
    <w:p>
      <w:pPr>
        <w:pStyle w:val="BookText"/>
        <w:rPr/>
      </w:pPr>
      <w:r>
        <w:rPr>
          <w:rFonts w:ascii="IRNazanin" w:hAnsi="IRNazanin" w:eastAsia="IRNazanin"/>
          <w:color w:val="111111"/>
          <w:sz w:val="28"/>
          <w:sz w:val="28"/>
          <w:szCs w:val="28"/>
          <w:rtl w:val="true"/>
          <w:lang w:bidi="fa-IR"/>
        </w:rPr>
        <w:t>پس هرکه از ولایت ما روی گرداند یا جز ما را به ما برتری دهد آنان با سر از صراط فروبیفتند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برابر نیستند کسانی که مردم به آنان چنگ می‌زنند، برابر نیستند، چنان‌که مردم به سوی چشمه‌های تیره‌ای می‌روند که از یکی به دیگری می‌ریزد، ولی باورمندان به ما، به سوی چشمه‌های زلالی می‌روند که به فرمان پروردگارشان روان‌اند و پایان‌یافتنی و خشک‌شدنی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گفته است که حضرت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کسی چند فرسخی بیرون می‌رود و برای خود راهنمایی می‌جوید و تو که به راه‌های آسمان نسبت به راه‌های زمین نادان‌تری، برای خود راهنمایی بجوی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از حضرت صادق علیه السّلام دربارۀ سخن خداوند گرامی و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کسی که حکمت داده شود به راستی که خیر فراوانی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٢٧٣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فرمانبرداری خداوند و شناخت امام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خود را شناخته‌ای؟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پیش از آن‌که از کوفه بیرون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 را بس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باقر علیه السّلام دربارۀ سخن خداوند پاک و والا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که مرده بود و ما زنده‌اش کرده، برایش نوری نهادیم تا با آن در میان مردم حرکت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١٢٢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مرده‌ای که چیزی نمی‌فهمد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که با آن در مردم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است که از او پیروی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کسی است که در تاریک‌هاست و راه برون‌شدی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٣٩٣</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یعرف الإمام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محمّد بن أورمة و محمّد بن عبد اللّه، عن علیّ بن حسّان، عن عبد الرّحمن بن کثیر، 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عبد اللّه الجدلیّ علی أمیر المؤمنین فقال علیه السّلام یا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أخبرک بقول اللّه عزّ و جلّ، مَنْ جٰاءَ بِالْحَسَنَةِ فَلَهُ خَیْرٌ مِنْهٰا وَ هُمْ مِنْ فَزَعٍ یَوْمَئِذٍ آمِنُونَ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جٰاءَ بِالسَّیِّئَةِ فَکُبَّتْ وُجُوهُهُمْ فِی اَلنّٰارِ هَلْ تُجْزَوْنَ إِلاّٰ مٰا کُنْتُمْ تَعْمَلُونَ؟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معرفة الولایة و حبّنا أهل البیت و السّیّئة إنکار الولایة و بغضنا أهل البیت، ثمّ قرأ علیه هذه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فرض طاعة الأئمّة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حمّاد بن عیسی، عن حریز، عن زرارة، عن أبی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ذروة الأمر و سنامه و مفتاحه و باب الأشیاء و رضا الرّحمن تبارک و تعالی الطّاعة للإمام بعد معرفته،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یُطِعِ اَلرَّسُولَ فَقَدْ أَطٰاعَ اَللّٰهَ وَ مَنْ تَوَلّٰی فَمٰا أَرْسَلْنٰاکَ عَلَیْهِمْ حَفِیظاً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الأشعریّ، عن معلّی بن محمّد، عن الحسن بن علیّ الوشّاء، عن أبان بن عثمان، عن أبی الصّبّاح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أنّی 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علیّا إمام فرض اللّه طاعته و أنّ الحسن إمام فرض اللّه طاعته و أنّ الحسین إمام فرض اللّه طاعته و أنّ علیّ بن</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٣٩۴</w:t>
      </w:r>
      <w:bookmarkStart w:id="231" w:name="pg12965_139693"/>
    </w:p>
    <w:p>
      <w:pPr>
        <w:pStyle w:val="BookText"/>
        <w:rPr/>
      </w:pPr>
      <w:bookmarkEnd w:id="231"/>
      <w:r>
        <w:rPr>
          <w:rFonts w:ascii="IRNazanin" w:hAnsi="IRNazanin" w:eastAsia="IRNazanin"/>
          <w:color w:val="111111"/>
          <w:sz w:val="28"/>
          <w:sz w:val="28"/>
          <w:szCs w:val="28"/>
          <w:rtl w:val="true"/>
          <w:lang w:bidi="fa-IR"/>
        </w:rPr>
        <w:t>کسی که امام را نمی‌شناسد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کثیر از حضرت صادق علیه السّلام روایت کرده که حضرت باقر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جدلی به نزد امیر مؤمنان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عبد اللّه آیا تو را به این سخن خداوند عزّتمند آگاهت نکنم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نیکی آورد، برایش بهتر از آن باشد و هم آنان از هراس آن روز ایمن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هرکه زشتی آورد به صورت در دوزخ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جز به آن‌چه انجام می‌دادید جزا داده می‌شوید؟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٩١</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٩٢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شناخت ولایت و دوستی ما خاندان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زشتی، انکار ولایت و دشمنی با خاندان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آیه را بر او خواند</w:t>
      </w:r>
      <w:r>
        <w:rPr>
          <w:rFonts w:eastAsia="IRNazanin" w:cs="IRNazanin"/>
          <w:color w:val="111111"/>
          <w:sz w:val="28"/>
          <w:szCs w:val="28"/>
          <w:rtl w:val="true"/>
          <w:lang w:bidi="fa-IR"/>
        </w:rPr>
        <w:t>.</w:t>
      </w:r>
    </w:p>
    <w:p>
      <w:pPr>
        <w:pStyle w:val="Heading3"/>
        <w:numPr>
          <w:ilvl w:val="2"/>
          <w:numId w:val="1"/>
        </w:numPr>
        <w:rPr/>
      </w:pPr>
      <w:bookmarkStart w:id="232" w:name="__RefHeading___Toc5153167_3224264995"/>
      <w:bookmarkStart w:id="233" w:name="_Toc80"/>
      <w:bookmarkEnd w:id="232"/>
      <w:r>
        <w:rPr>
          <w:rtl w:val="true"/>
        </w:rPr>
        <w:t xml:space="preserve">واجب بودن فرمانبرداری از امامان </w:t>
      </w:r>
      <w:r>
        <w:rPr>
          <w:rtl w:val="true"/>
        </w:rPr>
        <w:t>[</w:t>
      </w:r>
      <w:r>
        <w:rPr>
          <w:rtl w:val="true"/>
        </w:rPr>
        <w:t>علیهم السّلام</w:t>
      </w:r>
      <w:r>
        <w:rPr>
          <w:rtl w:val="true"/>
        </w:rPr>
        <w:t>]</w:t>
      </w:r>
      <w:bookmarkEnd w:id="2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از حضرت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والاترین و شریف‌ترین کار و کلیدش و در همه چیز و خشنودی آن مهربان پاک و والا پس از شناخت او فرمانبرداری از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پاک و والا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از رسول ما فرمانبرداری کند از خداوند فرمان برده و آن‌که سرپیچد، ما تو را به نگهداری‌شان نفرستاده‌ایم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٨٠</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الصّباح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شنیدم حضرت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می‌دهم که علی امامی است که خداوند اطاعتش را بایسته کرد و حسن امامی است که خداوند فرمانبرداری از او را بایسته کرد و حسین امامی است که خداوند اطاعت از او را واجب کرد و علی بن حسین</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٣٩۵</w:t>
      </w:r>
    </w:p>
    <w:p>
      <w:pPr>
        <w:pStyle w:val="BookText"/>
        <w:rPr/>
      </w:pPr>
      <w:r>
        <w:rPr>
          <w:rFonts w:ascii="IRNazanin" w:hAnsi="IRNazanin" w:eastAsia="IRNazanin"/>
          <w:color w:val="111111"/>
          <w:sz w:val="28"/>
          <w:sz w:val="28"/>
          <w:szCs w:val="28"/>
          <w:rtl w:val="true"/>
          <w:lang w:bidi="fa-IR"/>
        </w:rPr>
        <w:t>الحسین إمام فرض اللّه طاعته و أنّ محمّد بن علیّ إمام فرض اللّه طاعته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 عن معلّی بن محمّد، عن الحسن بن علیّ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حمّاد بن عثمان، عن بشیر العطّار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قوم فرض اللّه طاعتنا و أنتم تأتمّون بمن لا یعذر النّاس بجهالته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۴٧٩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یحیی، عن أحمد بن محمّد، عن الحسین بن سعید، عن حمّاد بن عیسی، عن الحسین بن المختار، عن بعض أصحابنا، عن أبی جعفر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آتَیْنٰاهُمْ مُلْکاً عَظِیماً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الطّاعة المفروضة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محمّد بن سنان، عن أبی خالد القمّاط، عن أبی الحسن العطّار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أشرک بین الأوصیاء و الرّسل فی الطّاعة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عن محمّد بن أبی عمیر، عن سیف بن عمیرة، عن أبی الصّبّاح الکنانیّ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قوم فرض اللّه عزّ و جلّ طاعتنا، لنا الأنفال و لنا صفو المال و نحن الرّاسخون فی العلم و نحن المحسودون الّذین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یَحْسُدُونَ اَلنّٰاسَ عَلیٰ مٰا آتٰاهُمُ اَللّٰهُ مِنْ فَضْلِهِ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عن علیّ بن الحکم، عن الحسین بن أبی العلاء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ذکرت لأبی عبد اللّه علیه السّلام قولنا فی الأوصیاء إنّ طاعتهم مفترضة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هم الّذین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أَطِیعُوا اَللّٰهَ وَ أَطِیعُوا اَلرَّسُولَ وَ أُولِی اَلْأَمْرِ مِنْکُمْ و هم الّذین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وَ اَلَّذِینَ آمَنُوا</w:t>
      </w:r>
      <w:r>
        <w:rPr>
          <w:rFonts w:eastAsia="Amiri" w:cs="Amiri" w:ascii="Amiri" w:hAnsi="Amiri"/>
          <w:color w:val="111111"/>
          <w:sz w:val="28"/>
          <w:szCs w:val="28"/>
          <w:rtl w:val="true"/>
          <w:lang w:bidi="ar-SA"/>
        </w:rPr>
        <w:t>» .</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٣٩۶</w:t>
      </w:r>
    </w:p>
    <w:p>
      <w:pPr>
        <w:pStyle w:val="BookText"/>
        <w:rPr/>
      </w:pPr>
      <w:r>
        <w:rPr>
          <w:rFonts w:ascii="IRNazanin" w:hAnsi="IRNazanin" w:eastAsia="IRNazanin"/>
          <w:color w:val="111111"/>
          <w:sz w:val="28"/>
          <w:sz w:val="28"/>
          <w:szCs w:val="28"/>
          <w:rtl w:val="true"/>
          <w:lang w:bidi="fa-IR"/>
        </w:rPr>
        <w:t>امامی است که خداوند فرمانبرداری از او را بایسته ساخت و محمّد بن علی امامی است که خداوند اطاعت از او را بایسته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 عطّار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گروهی هستیم که خداوند اطاعت از ما را واجب کرد و شما از کسی پیروی می‌کنید که مردم برای نشناختن او بهانه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اصحاب ما از حضرت باقر علیه السّلام دربارۀ این سخن خداوند شکوهمند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حکومت بزرگی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اطاعت بایسته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عطّار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صادق علیه السّلام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جانشینان و فرستادگان در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الصّباح کنانی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گروهی هستیم که خداوند عزّتمند اطاعت از ما را بایسته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برای ما است و برگزیدۀ مال برای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راسخان در علم 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کسانی که مورد حسد واقع شدیم آن‌جا که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مردم به خاطر آن‌چه خداوند از احسانش به آنان داده، حسد 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ابو علا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صادق علیه السّلام باور خودمان دربارۀ اوصیا را که اطاعت از ایشان واجب است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آنان هستند کسانی که خداوند فرازمند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فرمان برید و از فرستادۀ او و از صاحبان امر از میان خودتان، فرمان 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هستند کسانی که خدای گرامی و بزرگ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ولیّ شما، خداوند و فرستادۀ او و کسانی هستند که ایمان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 عن أحمد بن محمّد، عن معمّر بن خلاّد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 رجل فارسیّ أبا الحسن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طاعتک مفترضة؟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طاعة علیّ بن أبی طالب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 عن أحمد بن محمّد، عن علیّ بن الحکم، عن علیّ بن أبی حمزة، عن أبی بصیر،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الأئمّة هل یجرون فی الأمر و الطّاعة مجری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 عن مروک بن عبید، عن محمّد بن زید الطّبریّ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قائما علی رأس الرّضا علیه السّلام بخراسان و عنده عدّة من بنی هاشم و فیهم إسحاق بن موسی بن عیسی العبّاسیّ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نزعم أنّ النّاس عبید لنا، لا و قرابتی من رسول اللّه صلّی اللّه علیه و آله و سلّم ما قلته قطّ و لا سمعته من آبائی قاله و لا بلغنی عن أحد من آبائی قاله؛ و لکنّی 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النّاس عبید لنا فی الطّاعة، موال لنا فی الدّین، فلیبلّغ الشّاهد الغائب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صالح بن السّندیّ، عن جعفر بن بشیر، عن أبی سلمة،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الّذین فرض اللّه طاعتنا، لا یسع النّاس إلاّ معرفتنا و لا یعذر النّاس بجهالتنا، من عرفنا کان مؤمنا و من أنکرنا کان کافرا و من لم یعرفنا و لم ینکرنا کان ضالاّ حتّی یرجع إلی الهدی الّذی افترض اللّه علیه من طاعتنا الواجبة فإن یمت علی ضلالته یفعل اللّه به ما یشاء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عن محمّد بن عیسی، عن یونس، عن محمّد بن الفضیل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أفضل ما یتقرّب به العباد إلی اللّه عزّ و 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ما یتقرّب به العباد إلی اللّه عزّ و جلّ طاعة اللّه و طاعة رسوله و طاعة أولی الأمر، قال</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 پسر خلاّد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پارسی از حضرت کاظم علیه السّلام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فرمانبرداری از تو واجب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فرمانبرداری از علی بن ابی طالب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دربارۀ امامان پرسیدم که آیا در امر امامت و اطاعت در یک جایگاهند؟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زید طبری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خراسان نزد حضرت رضا علیه السّلام ایستاده بودم و نزدشان گروهی از بنی هاشم و در میانشان اسحاق پسر موسی بن عیسای عباسی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مردم می‌گویند ما می‌پنداریم که مردم بندگان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خویشاوندی‌ام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آن را نگفته‌ام و از پدرانم نشنیده‌ام که آن را بگویند و از کسی نشنیده‌ام که پدرانم آن را گفته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اطاعت بندۀ ما هستند و در دین پیرو ما، پس حاضران این سخن را به غایبان برسانند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سلمة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ماییم کسانی که خداوند اطاعت از ما را واجب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جز شناخت ما روا نیست و در نشناختن‌مان بهانه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ما را بشناسد مؤمن است و آن‌که انکارمان کند،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ما را نشناخت و انکارمان نکرد گمراه است تا به هدایتی که عبارت از اطاعت بایستۀ ما است،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اطاعتی که خداوند بر او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بر همان گمراهی‌اش بمیرد خداوند با او هرچه خواهد،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فضیل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دربارۀ برترین چیزی که بندگان به وسیلۀ آن به خداوند شکوهمند نزدیک می‌شوند،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چیزی که به وسیلۀ آن بندگان به سوی خداوند عزّتمند نزدیک می‌شوند، فرمانبری از او، فرمانبری از فرستاده‌اش و فرمانبری از صاحبان امر است</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٣٩٩</w:t>
      </w:r>
    </w:p>
    <w:p>
      <w:pPr>
        <w:pStyle w:val="BookText"/>
        <w:rPr/>
      </w:pPr>
      <w:r>
        <w:rPr>
          <w:rFonts w:ascii="IRNazanin" w:hAnsi="IRNazanin" w:eastAsia="IRNazanin"/>
          <w:color w:val="111111"/>
          <w:sz w:val="28"/>
          <w:sz w:val="28"/>
          <w:szCs w:val="28"/>
          <w:rtl w:val="true"/>
          <w:lang w:bidi="fa-IR"/>
        </w:rPr>
        <w:t>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حبّنا إیمان و بغضنا کفر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عن سهل بن زیاد، عن محمّد بن عیسی، عن فضالة بن أیّوب، عن أبان، عن عبد اللّه بن سنان، عن إسماعیل بن جابر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أعرض علیک دینی الّذی أدین اللّه عزّ و جلّ به؟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وحده لا شریک له و أنّ محمّدا عبده و رسوله و الإقرار بما جاء به من عند اللّه و أنّ علیّا کان إماما فرض اللّه طاعته، ثمّ کان بعده الحسن إماما فرض اللّه طاعته، ثمّ کان بعده الحسین إماما فرض اللّه طاعته، ثمّ کان بعده علیّ بن الحسین إماما فرض اللّه طاعته حتّی انتهی الأمر إلیه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یرحمک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دین اللّه و دین ملائکته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محبوب، عن هشام بن سالم، عن أبی حمزة، عن أبی إسحاق، عن بعض أصحاب أمیر المؤمنین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اعلموا أنّ صحبة العالم و اتّباعه دین یدان اللّه به و طاعته مکسبة للحسنات ممحاة للسّیّئات و ذخیرة للمؤمنین و رفعة فیهم فی حیاتهم و جمیل بعد مماتهم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إسماعیل، عن الفضل بن شاذان، عن صفوان بن یحیی، عن منصور بن حازم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أجلّ و أکرم من أن یعرف بخلقه، بل الخلق یعرفون باللّه،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عرف أنّ له ربّا فقد ینبغی له أن یعرف أنّ لذلک الرّبّ رضا و سخطا و أنّه لا یعرف رضاه و سخطه إلاّ بوحی أو رسول، فمن لم یأته الوحی فینبغی له أن یطلب الرّسل فإذا لقیهم عرف أنّهم الحجّة و أنّ لهم الطّاعة المفترضة، فقلت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تعلمون أنّ رسول اللّه صلّی اللّه علیه و آله و سلّم</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۴٠٠</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ما ایمان است و دشمنی با ما کفر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دینم را که با آن از خداوند شکوهمند اطاعت می‌کنم به شما عرضه بکنم؟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می‌دهم که خدایی جز اللّه نیست، یکتاست و انبازی ندارد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و فرستادۀ او است و به آنچه از نزد خداوند آورده اقرار دارم و علی علیه السّلام امامی است که خداوند اطاعتش را واجب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ایشان حسن علیه السّلام امامی است که خداوند اطاعتش را واجب کرده و پس از ایشان حسین علیه السّلام امامی است که خداوند اطاعت از او را واجب ساخته و پس از ایشان علی بن حسین علیهما السّلام امامی است که خداوند اطاعت از او را بایسته کرده تا به خودشان رسید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که خداوند مورد رحمتش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دین خدا و دین فرشتگان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امیر مؤمنان علیه السّلام گفته است که حضرت امیر مؤمنان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همنشینی با عالم و پیروی از او آیینی است که خداوند به وسیلۀ آن اطاعت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او تأمین‌گر نیکی‌ها و محوکنندۀ زشتی‌ها است و گنجینۀ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زندگانی سرافرازی و پس از مرگ، زیبایی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حازم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بزرگ‌تر و گرامی‌تر از آن است که به واسطۀ آفریدگانش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دانست پروردگاری دارد سزاوار است بداند که برای آن پروردگار خشنودی و خشمی هست و خشنودی و خشمش جز به واسطۀ وحی یا فرستاده‌ای دانسته نمی‌شود، آن‌که وحیی به او نیامده سزاوار است که فرستادگان را بجوید و آن‌گاه که دیدارشان کند بفهمد که ایشان حجّتند و اطاعت بایسته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نمی‌دانید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خداوند حجّت بر آفریدگان بود؟</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۴٠١</w:t>
      </w:r>
    </w:p>
    <w:p>
      <w:pPr>
        <w:pStyle w:val="BookText"/>
        <w:rPr/>
      </w:pPr>
      <w:r>
        <w:rPr>
          <w:rFonts w:ascii="IRNazanin" w:hAnsi="IRNazanin" w:eastAsia="IRNazanin"/>
          <w:color w:val="111111"/>
          <w:sz w:val="28"/>
          <w:sz w:val="28"/>
          <w:szCs w:val="28"/>
          <w:rtl w:val="true"/>
          <w:lang w:bidi="fa-IR"/>
        </w:rPr>
        <w:t>کان هو الحجّة من اللّه علی خلقه؟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 مضی صلّی اللّه علیه و آله و سلّم من کان الحجّة؟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فنظرت فی القرآن فإذا هو یخاصم به المرجئ و القدریّ و الزّندیق الّذی لا یؤمن به حتّی یغلب الرّجال بخصومته، فعرفت أنّ القرآن لا یکون حجّة إلاّ بقیّم، فما قال فیه من شیء کان حقّا،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قیّم القرآن؟ قالوا ابن مسعود قد کان یعلم و عمر یعلم و حذیفة یعلم،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فلم أجد أحدا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یعلم القرآن کلّه إلاّ علیّا صلوات اللّه علیه و إذا کان الشّیء بین القوم فقال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و قال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و قال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و قال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أدری، فأشهد أنّ علیّا علیه السّلام کان قیّم القرآن و کانت طاعته مفترضة و کان الحجّة علی النّاس بعد رسول اللّه صلّی اللّه علیه و آله و سلّم و أنّ ما قال فی القرآن فهو حقّ،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رحمک اللّه،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لم یذهب حتّی ترک حجّة من بعده کما ترک رسول اللّه صلّی اللّه علیه و آله و سلّم و أنّ الحجّة بعد علیّ الحسن بن علیّ و أشهد علی الحسن أنّه لم یذهب حتّی ترک حجّة من بعده کما ترک أبوه و جدّه و أنّ الحجّة بعد الحسن الحسین و کانت طاعته مفترضة،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فقبّلت رأسه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أشهد علی الحسین علیه السّلام أنّه لم یذهب حتّی ترک حجّة من بعده علیّ بن الحسین و کانت طاعته مفترضة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فقبّلت رأسه و قلت و أشهد علی علیّ بن الحسین أنّه لم یذهب حتّی ترک حجّة من بعده محمّد بن علیّ أبا جعفر و کانت طاعته مفترضة،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أعطنی رأسک حتّی أقبّله، فضحک،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قد علمت أنّ أباک لم یذهب حتّی ترک حجّة من بعده کما ترک أبوه و أشهد باللّه أنّک أنت الحجّة و أنّ طاعتک مفترضة،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رحمک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أعطنی رأسک أقبّله فقبّلت رأسه فضحک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سلنی عمّا شئت، فلا أنکرک بعد الیوم أبدا</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۴٠٢</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نگریستم دیدم اهل مرجئه و قدری‌ها و زندیقی که به آن ایمان ندارد به وسیلۀ آن با هم می‌ستیزند تا به یاری آن بر دیگران چیره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دانستم که قرآن جز با یک تفسیرگر حجّت نیست تا آن‌چه او درباره‌اش بگوید حقّ و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تفسیرگر قرآن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مسعود تفسیر می‌دانست، عمر می‌دانست و حذیفه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جز علی کسی را نیافتم که درباره‌اش بگویند او همۀ قرآن را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چیزی در میان مردم رخ می‌داد، این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و آن دیگری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گواهی می‌دهم که علی علیه السّلام تفسیرگر قرآن بود و اطاعت از او بایسته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حجّت بر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او دربارۀ قرآن گفته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درنگذشت تا حجّتی از پس خود گذاشت چنان‌که رسول خدا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 پس از علی، حسن بن علی علیهما السّلام بود و من گواهی می‌دهم که حسن علیه السّلام از دنیا نرفت تا حجّتی از پس خود گذاشت چنان‌که پدر و جدّش گذاشته بودند و حجّت پس از حسن، حسین علیه السّلام است و اطاعت از او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سرشان را بوسیدم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گواهی می‌دهم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درنگذشت تا علی بن حسین علیهما السّلام را حجّت پس از خودش گذاشت که اطاعت از او واجب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بیامرزد و من سرشان را بوسیدم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علی بن حسین گواهی دهم که او درنگذشت تا محمّد بن علی ابو جعفر علیه السّلام را حجّت پس از خود گذاشت که اطاعتش واجب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سرتان را ببوسم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کارت را بسامان گرداند و دانستم که پدرتان درنگذشت تا حجّت پس از خود را بر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پدرشان گذاشته بود و خدا را گواه می‌گیرم که آن حجّت تویی و اطاعت از تو بایسته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خدا تو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سرتان را ببوسم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سرشان را 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 السّلام 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خواهی بپرس که پس از این هرگز تو را بیگانه نمی‌شمارم</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محمّد بن خالد البرقیّ، عن القاسم بن محمّد الجوهریّ، عن الحسین بن أبی العلاء قال قلت لأبی عبد 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الأوصیاء طاعتهم مفترضة؟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هم الّذین قال اللّه عزّ و جلّ أَطِیعُوا اَللّٰهَ وَ أَطِیعُوا اَلرَّسُولَ وَ أُولِی اَلْأَمْرِ مِنْکُمْ و هم الّذین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محمّد بن عیسی، عن یونس بن عبد الرّحمن، عن حمّاد، عن عبد الأعلی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 الطّاعة أبواب الخیر، السّامع المطیع لا حجّة علیه و السّامع العاصی لا حجّة له و إمام المسلمین تمّت حجّته و احتجاجه یوم یلقی اللّه عزّ و جلّ،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نَدْعُوا کُلَّ أُنٰاسٍ بِإِمٰامِهِمْ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باب فی أنّ الأئمّة شهداء اللّه عزّ و جلّ علی خلقه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سهل بن زیاد، عن یعقوب بن یزید، عن زیاد القندیّ، عن سماعة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إِذٰا جِئْنٰا مِنْ کُلِّ أُمَّةٍ بِشَهِیدٍ وَ جِئْنٰا بِکَ عَلیٰ هٰؤُلاٰءِ شَهِیداً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أمّة محمّد صلّی اللّه علیه و آله و سلّم خاصّة، فی کلّ قرن منهم إمام منّا شاهد علیهم و محمّد صلّی اللّه علیه و آله و سلّم شاهد علینا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الحسن بن علیّ</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۴٠۴</w:t>
      </w:r>
      <w:bookmarkStart w:id="234" w:name="pg12965_139703"/>
    </w:p>
    <w:p>
      <w:pPr>
        <w:pStyle w:val="BookText"/>
        <w:rPr/>
      </w:pPr>
      <w:bookmarkEnd w:id="234"/>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ابو علا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اوصیا واجب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آنان کسانی هستند که خداوند شکوهمند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را اطاعت کنید و رسول و صاحبان امر از میان خودتان را اطاعت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کسانی هستند که خداوند عزّتمند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شما خدا است و رسولش و کسانی که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نماز را به پا داشته و در حال رکوع زکات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الاعلی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و اطاعت کردن درهای خیرند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زیان شنوای مطیع دلیلی یافت نشود چنان‌که به سود شنوای نافرمان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و برهان پیشوای مسلمانان در روزی که خداوند را دیدار کند،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پاک و والا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همۀ مردم را با پیشوایشان بخوانیم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٧١</w:t>
      </w:r>
      <w:r>
        <w:rPr>
          <w:rFonts w:eastAsia="IRNazanin" w:cs="IRNazanin"/>
          <w:color w:val="111111"/>
          <w:sz w:val="28"/>
          <w:szCs w:val="28"/>
          <w:rtl w:val="true"/>
          <w:lang w:bidi="fa-IR"/>
        </w:rPr>
        <w:t>]</w:t>
      </w:r>
    </w:p>
    <w:p>
      <w:pPr>
        <w:pStyle w:val="Heading3"/>
        <w:numPr>
          <w:ilvl w:val="2"/>
          <w:numId w:val="1"/>
        </w:numPr>
        <w:rPr/>
      </w:pPr>
      <w:bookmarkStart w:id="235" w:name="__RefHeading___Toc5153169_3224264995"/>
      <w:bookmarkStart w:id="236" w:name="_Toc81"/>
      <w:bookmarkEnd w:id="235"/>
      <w:r>
        <w:rPr>
          <w:rtl w:val="true"/>
        </w:rPr>
        <w:t>امامان علیهم السّلام گواهان خدای عزّتمند بر آفریدگانش هستند</w:t>
      </w:r>
      <w:bookmarkEnd w:id="2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سماعة روایت شده که حضرت صادق علیه السّلام دربارۀ این سخن خداوند شکوهمند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که از هر امّتی گواهی آوریم و تو را گواه آن‌ها قرار دهیم، چگونه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به‌ویژه دربارۀ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هر امّتی از ایشان امامی از ما بر آنان گواه است و محمّد صلّی اللّه علیه و آله بر گواه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 عجلی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صادق علیه السّلام دربارۀ این سخن</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۴٠۵</w:t>
      </w:r>
    </w:p>
    <w:p>
      <w:pPr>
        <w:pStyle w:val="BookText"/>
        <w:rPr/>
      </w:pPr>
      <w:r>
        <w:rPr>
          <w:rFonts w:ascii="IRNazanin" w:hAnsi="IRNazanin" w:eastAsia="IRNazanin"/>
          <w:color w:val="111111"/>
          <w:sz w:val="28"/>
          <w:sz w:val="28"/>
          <w:szCs w:val="28"/>
          <w:rtl w:val="true"/>
          <w:lang w:bidi="fa-IR"/>
        </w:rPr>
        <w:t>الوشّاء، عن أحمد بن عائذ، عن عمر بن أذینة، عن برید العجلیّ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جَعَلْنٰاکُمْ أُمَّةً وَسَطاً لِتَکُونُوا شُهَدٰاءَ عَلَی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الأمّة الوسطی و نحن شهداء اللّه علی خلقه و حججه فی أرضه،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مِلَّةَ أَبِیکُمْ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إیّانا عنی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سَمّٰاکُمُ اَلْمُسْلِمِینَ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الکتب الّتی مضت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لِیَکُونَ اَلرَّسُولُ شَهِیداً عَلَیْکُمْ فرسول اللّه صلّی اللّه علیه و آله و سلّم الشّهید علینا بما بلّغنا عن اللّه عزّ و جلّ و نحن الشّهداء علی النّاس فمن صدّق صدّقناه یوم القیامة و من کذّب کذّبناه یوم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 عن معلّی بن محمّد، عن الحسن بن علیّ، عن أحمد بن عمر الحلاّل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الحسن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کٰانَ عَلیٰ بَیِّنَةٍ مِنْ رَبِّهِ وَ یَتْلُوهُ شٰاهِدٌ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أمیر المؤمنین صلوات اللّه علیه الشّاهد علی رسول اللّه صلّی اللّه علیه و آله و سلّم و رسول اللّه صلّی اللّه علیه و آله و سلّم علی بیّنة من ربّه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محمّد بن أبی عمیر، عن ابن أذینة، عن برید العجلیّ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لأبی جعفر علیه السّلام قول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جَعَلْنٰاکُمْ أُمَّةً وَسَطاً لِتَکُونُوا شُهَدٰاءَ عَلَی اَلنّٰاسِ وَ یَکُونَ اَلرَّسُولُ عَلَیْکُمْ شَهِیداً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الأمّة الوسط و نحن شهداء اللّه تبارک و تعالی علی خلقه و حججه فی أرضه،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اِرْکَعُوا وَ اُسْجُدُوا وَ اُعْبُدُوا رَبَّکُمْ وَ اِفْعَلُوا اَلْخَیْرَ لَعَلَّکُمْ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جٰاهِدُوا فِی اَللّٰهِ حَقَّ جِهٰادِهِ هُوَ اِجْتَبٰاکُمْ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إیّانا عنی و نحن المجتبون و لم یجعل اللّه تبارک و تعالی فی الدّین من حرج</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۴٠۶</w:t>
      </w:r>
    </w:p>
    <w:p>
      <w:pPr>
        <w:pStyle w:val="BookText"/>
        <w:rPr/>
      </w:pPr>
      <w:r>
        <w:rPr>
          <w:rFonts w:ascii="IRNazanin" w:hAnsi="IRNazanin" w:eastAsia="IRNazanin"/>
          <w:color w:val="111111"/>
          <w:sz w:val="28"/>
          <w:sz w:val="28"/>
          <w:szCs w:val="28"/>
          <w:rtl w:val="true"/>
          <w:lang w:bidi="fa-IR"/>
        </w:rPr>
        <w:t xml:space="preserve">خداوند عزّتمند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بدین‌سان شما را امّتی میانه قرار دادیم تا بر مردم گواه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١۴٣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امّت میانه‌ایم و ماییم گواهان خدا بر مردم و حجّت هایش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خداوند شکوهمند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آیین پدرتان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پیش شما را مسلمان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کتاب‌های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رسول خدا بر شما گواه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٧٨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گواه است بنابر آن‌چه از سوی خداوند عزّتمند به ما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گواه بر مردم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 را باور کرد روز رستاخیز تصدیقش می‌کنیم و هرکه ما را باور نکند روز رستاخیز او را تکذیب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عمر حلاّل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الحسن علیه السّلام دربارۀ این سخن خداوند گرامی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که با دلیلی روشن از سوی پروردگارش بیاید و به دنبالش گواهی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درود خدا بر او، گواه بر رسول خدا صلّی اللّه علیه و آله است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 روشن از پروردگارش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 عجلی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خداوند پاک و والا را برای حضرت باقر علیه السّلام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بدین‌سان شما را امّت میانه قرار دادیم تا بر مردم گواه باشید و رسول خدا بر شما گواه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امّت میانه‌ایم و ماییم گواهان خداوند پاک و والا بر آفریدگانش و حجّت‌هایش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آیه را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آوردید رکوع کنید و سجده کنید و پروردگارتان را بندگی کنید و کار نیک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خدا به راستی بکوشید که او شما را برگزید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٧٧</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٧٨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آن برگزیدگانیم و خداوند پاک و والا در دین تنگنایی قرار نداد</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۴٠٧</w:t>
      </w:r>
    </w:p>
    <w:p>
      <w:pPr>
        <w:pStyle w:val="BookText"/>
        <w:rPr/>
      </w:pPr>
      <w:r>
        <w:rPr>
          <w:rFonts w:ascii="Amiri" w:hAnsi="Amiri" w:eastAsia="Amiri" w:cs="Amiri"/>
          <w:color w:val="111111"/>
          <w:sz w:val="28"/>
          <w:sz w:val="28"/>
          <w:szCs w:val="28"/>
          <w:rtl w:val="true"/>
          <w:lang w:bidi="ar-SA"/>
        </w:rPr>
        <w:t xml:space="preserve">فالحرج أشدّ من الضّبق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 أَبِیکُمْ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إیّانا عنی خاصّة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سَمّٰاکُمُ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سمّانا المسلمین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الکتب الّتی مضت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لِیَکُونَ اَلرَّسُولُ شَهِیداً عَلَیْکُمْ وَ تَکُونُوا شُهَدٰاءَ عَلَی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فرسول اللّه صلّی اللّه علیه و آله و سلّم الشّهید علینا بما بلّغنا عن اللّه تبارک و تعالی و نحن الشّهداء علی النّاس، فمن صدّق یوم القیامة صدّقناه و من کذّب کذّبناه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حمّاد بن عیسی، عن إبراهیم بن عمر الیمانیّ، عن سلیم بن قیس الهلالیّ، عن أمیر المؤمنین صلوات اللّه علیه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تبارک و تعالی طهّرنا و عصمنا و جعلنا شهداء علی خلقه و حجّته فی أرضه و جعلنا مع القرآن و جعل القرآن معنا لا نفارقه و لا یفارقنا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أنّ الأئمّة علیهم السّلام هم الهداة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الحسین بن سعید، عن النّضر بن سوید و فضالة بن أیّوب، عن موسی بن بکر، عن الفضیل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إمام هاد للقرن الّذی هو فیهم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۴٩٩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إبراهیم، عن أبیه، عن محمّد بن أبی عمیر، عن ابن أذینة، عن برید العجلیّ، عن أبی جعفر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وَ لِکُلِّ قَوْمٍ هٰادٍ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 و سلّم المنذر و لکلّ زمان منّا هاد یهدیهم إلی ما جاء به نبیّ اللّه صلّی اللّه علیه و آله و سلّم ثمّ الهداة من بعده علیّ ثمّ الأوصیاء واحد بعد 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الأشعریّ، عن معلّی بن محمّد، عن محمّد بن جمهور، عن محمّد بن إسماعیل، عن سعدان، عن أبی بصیر قال</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۴٠٨</w:t>
      </w:r>
      <w:bookmarkStart w:id="237" w:name="pg12965_139707"/>
    </w:p>
    <w:p>
      <w:pPr>
        <w:pStyle w:val="BookText"/>
        <w:rPr/>
      </w:pPr>
      <w:bookmarkEnd w:id="237"/>
      <w:r>
        <w:rPr>
          <w:rFonts w:ascii="IRNazanin" w:hAnsi="IRNazanin" w:eastAsia="IRNazanin"/>
          <w:color w:val="111111"/>
          <w:sz w:val="28"/>
          <w:sz w:val="28"/>
          <w:szCs w:val="28"/>
          <w:rtl w:val="true"/>
          <w:lang w:bidi="fa-IR"/>
        </w:rPr>
        <w:t>و حرج سخت‌تر از تنگناست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آیین پدر شما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ما را قصد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مسلمان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مسلمان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در کتاب‌های گذشته و در این قرآن تا رسول خدا بر شما گواه باشد و شما بر مردم گواه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گواه است بنابر آنچه از سوی خداوند پاک و والا به ما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 مردم گواه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هرکه ما را باور داشته باشد روز رستاخیز او را باور می‌کنیم و هرکه ما را باور نکند او را تکذیب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قیس هلالی از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پاک و والا ما را پاک کرد و نگاهمان داشت و ما را بر آفریدگانش گواه و در زمینش حجّت قرار داد و ما را با قرآن و قرآن را با ما همراه کرد که ما از او جدا نشویم و او هم از ما جدا نشود</w:t>
      </w:r>
      <w:r>
        <w:rPr>
          <w:rFonts w:eastAsia="IRNazanin" w:cs="IRNazanin"/>
          <w:color w:val="111111"/>
          <w:sz w:val="28"/>
          <w:szCs w:val="28"/>
          <w:rtl w:val="true"/>
          <w:lang w:bidi="fa-IR"/>
        </w:rPr>
        <w:t>.</w:t>
      </w:r>
    </w:p>
    <w:p>
      <w:pPr>
        <w:pStyle w:val="Heading3"/>
        <w:numPr>
          <w:ilvl w:val="2"/>
          <w:numId w:val="1"/>
        </w:numPr>
        <w:rPr/>
      </w:pPr>
      <w:bookmarkStart w:id="238" w:name="__RefHeading___Toc5153171_3224264995"/>
      <w:bookmarkStart w:id="239" w:name="_Toc82"/>
      <w:bookmarkEnd w:id="238"/>
      <w:r>
        <w:rPr>
          <w:rtl w:val="true"/>
        </w:rPr>
        <w:t>امامان علیهم السّلام همان هدایتگران‌اند</w:t>
      </w:r>
      <w:bookmarkEnd w:id="2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دربارۀ این سخن خداوند عزّتمند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هر قومی هدایتگری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رعد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امامی هدایتگر امتی است که در میان‌شان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برید عجلی از حضرت باقر علیه السّلام دربارۀ این سخن خداوند شکوهمند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بیم‌دهنده‌ای و برای هر مردمی، هدایتگری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بیم‌دهنده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ما برای هر دوره‌ای هدایتگری است که به سوی آنچه پیامبر خدا آورده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هدایتگران پس از او علی علیه السّلام است و سپس جانشینان او یکی پس از دیگری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۴٠٩</w:t>
      </w:r>
    </w:p>
    <w:p>
      <w:pPr>
        <w:pStyle w:val="BookText"/>
        <w:rPr/>
      </w:pP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وَ لِکُلِّ قَوْمٍ هٰادٍ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 و سلّم المنذر و علیّ الهادی یا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هاد الیوم؟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جعلت فداک ما زال منکم هاد بعد هاد حتّی دفعت إلیک،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رحمک اللّه یا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کانت إذا نزلت آیة علی رجل ثمّ مات ذلک الرّجل ماتت الآیة مات الکتاب و لکنّه حیّ یجری فیمن بقی کما جری فیمن مضی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۵٠١</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یحیی عن، أحمد بن محمّد، عن الحسین بن سعید، عن صفوان، عن منصور، عن عبد الرّحیم القصیر، عن أبی جعفر علیه السّلام فی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وَ لِکُلِّ قَوْمٍ هٰادٍ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صلّی اللّه علیه و آله و سلّم المنذر و علیّ الهادی، أما و اللّه ما ذهبت منّا و ما زالت فینا إلی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أنّ الأئمّة علیهم السّلام ولاة أمر اللّه و خزنة علمه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العطّار، عن أحمد بن أبی زاهر، عن الحسن بن موسی، عن علیّ بن حسّان، عن عبد الرّحمن بن کثیر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ولاة أمر اللّه و خزنة علم اللّه و عیبة وحی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الحسین بن سعید، عن علیّ بن أسباط، عن أبیه أسباط، عن سورة بن کلیب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إنّا لخزّان اللّه فی سمائه و أرضه، لا علی ذهب و لا علی فضّة إلاّ علی علمه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 عن أحمد بن محمّد، عن الحسین بن سعید و محمّد بن خالد البرقیّ، عن النّضر بن سوید رفعه، عن سدیر، عن أبی جعفر علیه السّلام قال</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۴١٠</w:t>
      </w:r>
      <w:bookmarkStart w:id="240" w:name="pg12965_139709"/>
    </w:p>
    <w:p>
      <w:pPr>
        <w:pStyle w:val="BookText"/>
        <w:rPr/>
      </w:pPr>
      <w:bookmarkEnd w:id="240"/>
      <w:r>
        <w:rPr>
          <w:rFonts w:ascii="IRNazanin" w:hAnsi="IRNazanin" w:eastAsia="IRNazanin"/>
          <w:color w:val="111111"/>
          <w:sz w:val="28"/>
          <w:sz w:val="28"/>
          <w:szCs w:val="28"/>
          <w:rtl w:val="true"/>
          <w:lang w:bidi="fa-IR"/>
        </w:rPr>
        <w:t>بیم‌دهنده‌ای و برای هر مردمی هدایتگری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بیم‌دهنده و علی علیه السّلام هدایتگر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امروز هدایتگری هست؟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از میان شما هدایتگری پس از هدایتگر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شما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 که وقتی آیه‌ای بر کسی فروآید و آن شخص بمیرد و آیه هم بمیرد، همۀ کتاب می‌مرد در حالی که کتاب زنده است و دربارۀ کسی که مانده است جاری می‌شود چنان‌که دربارۀ کسی که در گذشته، جاری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الرّحیم قصیر از حضرت باقر علیه السّلام دربارۀ این سخن خداوند پاک و والا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بیم‌دهنده‌ای و برای هر مردمی هدایتگری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بیم‌دهنده است و علی علیه السّلام هدایتگر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به خدا سوگند که آن از میان ما نرفته و تاکنون پیوسته در میان ما بوده است</w:t>
      </w:r>
      <w:r>
        <w:rPr>
          <w:rFonts w:eastAsia="IRNazanin" w:cs="IRNazanin"/>
          <w:color w:val="111111"/>
          <w:sz w:val="28"/>
          <w:szCs w:val="28"/>
          <w:rtl w:val="true"/>
          <w:lang w:bidi="fa-IR"/>
        </w:rPr>
        <w:t>.</w:t>
      </w:r>
    </w:p>
    <w:p>
      <w:pPr>
        <w:pStyle w:val="Heading3"/>
        <w:numPr>
          <w:ilvl w:val="2"/>
          <w:numId w:val="1"/>
        </w:numPr>
        <w:rPr/>
      </w:pPr>
      <w:bookmarkStart w:id="241" w:name="__RefHeading___Toc5153173_3224264995"/>
      <w:bookmarkStart w:id="242" w:name="_Toc83"/>
      <w:bookmarkEnd w:id="241"/>
      <w:r>
        <w:rPr>
          <w:rtl w:val="true"/>
        </w:rPr>
        <w:t>امامان علیهم السّلام ولی امر خدا و گنجوران دانش اویند</w:t>
      </w:r>
      <w:bookmarkEnd w:id="2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کثیر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 خدا و گنجوران دانش او و رازداران وحی‌اش 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کلیب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گنجوران خدا در آسمان و زمینش 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زر و سیم، بر دانش‌اش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۴١١</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أنتم؟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خزّان علم اللّه و نحن تراجمة وحی اللّه و نحن الحجّة البالغة علی من دون السّماء و من فوق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محمّد بن الحسین، عن النّضر بن شعیب، عن محمّد بن الفضیل، عن أبی حمزة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استکمال حجّتی علی الأشقیاء من أمّتک من ترک ولایة علیّ و الأوصیاء من بعدک، فإنّ فیهم سنّتک و سنّة الأنبیاء من قبلک و هم خزّانی علی علمی من بعدک، ثمّ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أنبأنی جبرئیل علیه السّلام بأسمائهم و أسماء آبائهم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إدریس، عن محمّد بن عبد الجبّار، عن محمّد بن خالد، عن فضالة بن أیّوب، عن عبد اللّه بن أبی یعفور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واحد متوحّد بالوحدانیّة، متفرّد بأمره، فخلق خلقا فقدّرهم لذلک الأمر، فنحن هم یا ابن أبی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حجج اللّه فی عباده و خزّانه علی علمه و القائمون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سهل بن زیاد، عن موسی بن القاسم بن معاویة و محمّد بن یحیی، عن العمرکیّ بن علیّ جمیعا، عن علیّ بن جعفر، عن أبی الحسن موسی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خلقنا فأحسن خلقنا و صوّرنا فأحسن صورنا و جعلنا خزّانه فی سمائه و أرضه و لنا نطقت الشّجرة و بعبادتنا عبد اللّه عزّ و جلّ و لولانا ما عبد اللّه</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۴١٢</w:t>
      </w:r>
    </w:p>
    <w:p>
      <w:pPr>
        <w:pStyle w:val="BookText"/>
        <w:rPr/>
      </w:pPr>
      <w:r>
        <w:rPr>
          <w:rFonts w:ascii="IRNazanin" w:hAnsi="IRNazanin" w:eastAsia="IRNazanin"/>
          <w:color w:val="111111"/>
          <w:sz w:val="28"/>
          <w:sz w:val="28"/>
          <w:szCs w:val="28"/>
          <w:rtl w:val="true"/>
          <w:lang w:bidi="fa-IR"/>
        </w:rPr>
        <w:t>کیستید؟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گنجوران دانش خداییم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ترجمان وحی خداییم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حجّت رسا بر آن‌که زیر آسمان و روی زمین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از حضرت باقر علیه السّلام روایت کرده که رسول 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پاک و والا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شدن برهان من بر ضدّ بدان امّت تو از فروگذاردن ولایت علی و جانشینان پس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زیرا روش تو و روش پیامبران پیش از تو در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گنجوران دانش من پس از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علیه السّلام نام آنان و نام پدرانشان را به من خبر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ابو یعفور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یکتا است و در یکتایی‌اش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فرمان تنهاست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آفریدگانی آفرید و برای آن فرمان قرارشان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 یعفور ایشان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حجّت‌های خدا در میان بندگانش و گنجوران بر دانشش و قیام‌کنندگان به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 از حضرت ابو الحسن موسی علیهما السّلام روایت کرده که حضرت صادق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ما را آفرید و نیکو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برایمان صورتی قرار داد و نیکو صورتی ساخت و ما را گنجوران در میان آسمان و زمینش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درخت به سخن آمد و با عبادت ما خداوند عبادت شد و اگر ما نبودیم خداوند عبادت نمی‌شد</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۴١٣</w:t>
      </w:r>
    </w:p>
    <w:p>
      <w:pPr>
        <w:pStyle w:val="BookText"/>
        <w:rPr/>
      </w:pPr>
      <w:r>
        <w:rPr>
          <w:rFonts w:ascii="IRNazanin" w:hAnsi="IRNazanin" w:eastAsia="IRNazanin"/>
          <w:color w:val="111111"/>
          <w:sz w:val="28"/>
          <w:sz w:val="28"/>
          <w:szCs w:val="28"/>
          <w:rtl w:val="true"/>
          <w:lang w:bidi="fa-IR"/>
        </w:rPr>
        <w:t xml:space="preserve">باب أنّ الأئمّة علیهم السّلام خلفاء اللّه عزّ و جلّ فی أرضه و أبوابه الّتی منها یؤتی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الأشعریّ، عن معلّی بن محمّد، عن أحمد بن محمّد، عن أبی مسعود، عن الجعفریّ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الحسن الرّضا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خلفاء اللّه عزّ و جلّ فی أرضه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معلّی، عن محمّد بن جمهور، عن سلیمان بن سماعة، عن عبد اللّه بن القاسم، عن أبی بصیر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الأوصیاء هم أبواب اللّه عزّ و جلّ الّتی یؤتی منها و لولاهم ما عرف اللّه عزّ و جلّ و بهم احتجّ اللّه تبارک و تعالی علی خلقه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۵١٠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الوشّاء، عن عبد اللّه بن سنان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عبد اللّه علیه السّلام عن قول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 اَلَّذِینَ مِنْ قَبْلِهِمْ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أنّ الأئمّة علیهم السّلام نور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۵١١</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بن محمّد، عن معلّی بن محمّد، عن علیّ بن مرداس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صفوان بن یحیی و الحسن بن محبوب، عن أبی أیّوب، عن أبی خالد الکابلیّ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جعفر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فَآمِنُوا بِاللّٰهِ وَ رَسُولِهِ وَ اَلنُّورِ اَلَّذِی أَنْزَلْنٰا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خالد النّور و اللّه الأئمّة من آل محمّد صلّی اللّه علیه و آله و سلّم إلی یوم القیامة</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۴١۴</w:t>
      </w:r>
      <w:bookmarkStart w:id="243" w:name="pg12965_139713"/>
    </w:p>
    <w:p>
      <w:pPr>
        <w:pStyle w:val="Heading3"/>
        <w:numPr>
          <w:ilvl w:val="2"/>
          <w:numId w:val="1"/>
        </w:numPr>
        <w:rPr/>
      </w:pPr>
      <w:bookmarkStart w:id="244" w:name="__RefHeading___Toc5153175_3224264995"/>
      <w:bookmarkStart w:id="245" w:name="_Toc84"/>
      <w:bookmarkEnd w:id="243"/>
      <w:bookmarkEnd w:id="244"/>
      <w:r>
        <w:rPr>
          <w:rtl w:val="true"/>
        </w:rPr>
        <w:t>امامان علیهم السّلام جانشینان خداوند عزّتمند در زمین هستند و درهایی که از آنها به داخل می‌روند</w:t>
      </w:r>
      <w:bookmarkEnd w:id="2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الحسن حضرت رضا علیه السّلام شنیدم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جانشینان خدای شکوهمند در زمین‌اند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 همان درهای خداوند عزّتمند هستند که از آنها داخل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ایشان نبودند خداوند شکوهمند شناخته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ایشان خداوند بر آفریدگانش احتجاج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۵١٠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سنان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دربارۀ این سخن خداوند شکوهمند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کسانی از شما که ایمان آورده، عمل صالح انجام دادند وعده داده است که آنان را جانشینان در زمین گرداند چنان‌که پیش از آنان کسانی را جانشین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Heading3"/>
        <w:numPr>
          <w:ilvl w:val="2"/>
          <w:numId w:val="1"/>
        </w:numPr>
        <w:rPr/>
      </w:pPr>
      <w:bookmarkStart w:id="246" w:name="__RefHeading___Toc5153177_3224264995"/>
      <w:bookmarkStart w:id="247" w:name="_Toc85"/>
      <w:bookmarkEnd w:id="246"/>
      <w:r>
        <w:rPr>
          <w:rtl w:val="true"/>
        </w:rPr>
        <w:t>امامان علیهم السّلام نور خداوند عزّتمنداند</w:t>
      </w:r>
      <w:bookmarkEnd w:id="2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۵١١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خالد کابلی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دربارۀ این سخن خداوند شکوهمند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و فرستاده‌اش و نوری که فروفرستادیم ایمان آورید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خالد به خدا سوگند مقصود از این نور تا روز قیامت، امامان از 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۴١۵</w:t>
      </w:r>
      <w:bookmarkStart w:id="248" w:name="pg12965_139714"/>
    </w:p>
    <w:p>
      <w:pPr>
        <w:pStyle w:val="Heading3"/>
        <w:numPr>
          <w:ilvl w:val="2"/>
          <w:numId w:val="1"/>
        </w:numPr>
        <w:rPr/>
      </w:pPr>
      <w:bookmarkStart w:id="249" w:name="__RefHeading___Toc5153179_3224264995"/>
      <w:bookmarkStart w:id="250" w:name="_Toc86"/>
      <w:bookmarkEnd w:id="248"/>
      <w:bookmarkEnd w:id="249"/>
      <w:r>
        <w:rPr>
          <w:rtl w:val="true"/>
        </w:rPr>
        <w:t>امامان علیهم السّلام جانشینان خداوند عزّتمند در زمین هستند و درهایی که از آنها به داخل می‌روند</w:t>
      </w:r>
      <w:bookmarkEnd w:id="2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الحسن حضرت رضا علیه السّلام شنیدم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جانشینان خدای شکوهمند در زمین‌اند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 همان درهای خداوند عزّتمند هستند که از آنها داخل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ایشان نبودند خداوند شکوهمند شناخته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ایشان خداوند بر آفریدگانش احتجاج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۵١٠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سنان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دربارۀ این سخن خداوند شکوهمند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کسانی از شما که ایمان آورده، عمل صالح انجام دادند وعده داده است که آنان را جانشینان در زمین گرداند چنان‌که پیش از آنان کسانی را جانشین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Heading3"/>
        <w:numPr>
          <w:ilvl w:val="2"/>
          <w:numId w:val="1"/>
        </w:numPr>
        <w:rPr/>
      </w:pPr>
      <w:bookmarkStart w:id="251" w:name="__RefHeading___Toc5153181_3224264995"/>
      <w:bookmarkStart w:id="252" w:name="_Toc87"/>
      <w:bookmarkEnd w:id="251"/>
      <w:r>
        <w:rPr>
          <w:rtl w:val="true"/>
        </w:rPr>
        <w:t>امامان علیهم السّلام نور خداوند عزّتمنداند</w:t>
      </w:r>
      <w:bookmarkEnd w:id="2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۵١١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خالد کابلی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دربارۀ این سخن خداوند شکوهمند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و فرستاده‌اش و نوری که فروفرستادیم ایمان آورید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خالد به خدا سوگند مقصود از این نور تا روز قیامت، امامان از 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۴١۵</w:t>
      </w:r>
      <w:bookmarkStart w:id="253" w:name="pg12965_139715"/>
    </w:p>
    <w:p>
      <w:pPr>
        <w:pStyle w:val="Heading3"/>
        <w:numPr>
          <w:ilvl w:val="2"/>
          <w:numId w:val="1"/>
        </w:numPr>
        <w:rPr/>
      </w:pPr>
      <w:bookmarkStart w:id="254" w:name="__RefHeading___Toc5153183_3224264995"/>
      <w:bookmarkStart w:id="255" w:name="_Toc88"/>
      <w:bookmarkEnd w:id="253"/>
      <w:bookmarkEnd w:id="254"/>
      <w:r>
        <w:rPr>
          <w:rtl w:val="true"/>
        </w:rPr>
        <w:t>امامان علیهم السّلام جانشینان خداوند عزّتمند در زمین هستند و درهایی که از آنها به داخل می‌روند</w:t>
      </w:r>
      <w:bookmarkEnd w:id="2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الحسن حضرت رضا علیه السّلام شنیدم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جانشینان خدای شکوهمند در زمین‌اند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 همان درهای خداوند عزّتمند هستند که از آنها داخل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ایشان نبودند خداوند شکوهمند شناخته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ایشان خداوند بر آفریدگانش احتجاج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۵١٠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سنان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دربارۀ این سخن خداوند شکوهمند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کسانی از شما که ایمان آورده، عمل صالح انجام دادند وعده داده است که آنان را جانشینان در زمین گرداند چنان‌که پیش از آنان کسانی را جانشین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Heading3"/>
        <w:numPr>
          <w:ilvl w:val="2"/>
          <w:numId w:val="1"/>
        </w:numPr>
        <w:rPr/>
      </w:pPr>
      <w:bookmarkStart w:id="256" w:name="__RefHeading___Toc5153185_3224264995"/>
      <w:bookmarkStart w:id="257" w:name="_Toc89"/>
      <w:bookmarkEnd w:id="256"/>
      <w:r>
        <w:rPr>
          <w:rtl w:val="true"/>
        </w:rPr>
        <w:t>امامان علیهم السّلام نور خداوند عزّتمنداند</w:t>
      </w:r>
      <w:bookmarkEnd w:id="2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۵١١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خالد کابلی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دربارۀ این سخن خداوند شکوهمند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و فرستاده‌اش و نوری که فروفرستادیم ایمان آورید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خالد به خدا سوگند مقصود از این نور تا روز قیامت، امامان از 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۴١۵</w:t>
      </w:r>
      <w:bookmarkStart w:id="258" w:name="pg12965_139716"/>
    </w:p>
    <w:p>
      <w:pPr>
        <w:pStyle w:val="Heading3"/>
        <w:numPr>
          <w:ilvl w:val="2"/>
          <w:numId w:val="1"/>
        </w:numPr>
        <w:rPr/>
      </w:pPr>
      <w:bookmarkStart w:id="259" w:name="__RefHeading___Toc5153187_3224264995"/>
      <w:bookmarkStart w:id="260" w:name="_Toc90"/>
      <w:bookmarkEnd w:id="258"/>
      <w:bookmarkEnd w:id="259"/>
      <w:r>
        <w:rPr>
          <w:rtl w:val="true"/>
        </w:rPr>
        <w:t>امامان علیهم السّلام جانشینان خداوند عزّتمند در زمین هستند و درهایی که از آنها به داخل می‌روند</w:t>
      </w:r>
      <w:bookmarkEnd w:id="2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الحسن حضرت رضا علیه السّلام شنیدم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جانشینان خدای شکوهمند در زمین‌اند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 همان درهای خداوند عزّتمند هستند که از آنها داخل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ایشان نبودند خداوند شکوهمند شناخته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ایشان خداوند بر آفریدگانش احتجاج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۵١٠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سنان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دربارۀ این سخن خداوند شکوهمند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کسانی از شما که ایمان آورده، عمل صالح انجام دادند وعده داده است که آنان را جانشینان در زمین گرداند چنان‌که پیش از آنان کسانی را جانشین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Heading3"/>
        <w:numPr>
          <w:ilvl w:val="2"/>
          <w:numId w:val="1"/>
        </w:numPr>
        <w:rPr/>
      </w:pPr>
      <w:bookmarkStart w:id="261" w:name="__RefHeading___Toc5153189_3224264995"/>
      <w:bookmarkStart w:id="262" w:name="_Toc91"/>
      <w:bookmarkEnd w:id="261"/>
      <w:r>
        <w:rPr>
          <w:rtl w:val="true"/>
        </w:rPr>
        <w:t>امامان علیهم السّلام نور خداوند عزّتمنداند</w:t>
      </w:r>
      <w:bookmarkEnd w:id="2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۵١١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خالد کابلی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دربارۀ این سخن خداوند شکوهمند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و فرستاده‌اش و نوری که فروفرستادیم ایمان آورید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خالد به خدا سوگند مقصود از این نور تا روز قیامت، امامان از 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۴١۵</w:t>
      </w:r>
    </w:p>
    <w:p>
      <w:pPr>
        <w:pStyle w:val="BookText"/>
        <w:rPr/>
      </w:pPr>
      <w:r>
        <w:rPr>
          <w:rFonts w:ascii="IRNazanin" w:hAnsi="IRNazanin" w:eastAsia="IRNazanin"/>
          <w:color w:val="111111"/>
          <w:sz w:val="28"/>
          <w:sz w:val="28"/>
          <w:szCs w:val="28"/>
          <w:rtl w:val="true"/>
          <w:lang w:bidi="fa-IR"/>
        </w:rPr>
        <w:t>والا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و فرستاده‌اش و نوری که فروفرستادیم ایمان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نور، امامان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نور امام در دل مؤمنان روشن‌تر از خورشید درخشان روز است و آنان کسانی هستند که دل مؤمنان را روشن می‌کنند و خداوند نور آنان را از هرکه بخواهد بازمی‌دارد تا دل‌هاشان سیاه شود و با آن پوشیده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سهل همدانی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این آیه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نور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نور او چون فانوسی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چراغی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چراغ در بلوری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بلور گویا که ستاره‌ای فروزان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ستارۀ فروزان زنان اهل دنیا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درخت پربرکتی افروخته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 زیتونی است که نه شرقی است و نه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یهودی است و نه نصرانی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نزدیک است روغنش شعله‌ور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دانش از آن بجوشد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اگرچه آتشی به آن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افزون بر نور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پس از امامی دیگر از آن بانو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هرکه را بخواهد به سوی نورش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هرکه را خواهد به سوی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این مثال‌ها را برای مردم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نور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مانند سیاهی‌ها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است و رفیق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موجی او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بالایش موجی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سیاهی‌هایی یکی به روی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لعنت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آشوب و فتنه‌های بنی امیّه است</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دستش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 در سیاهی فتنه‌های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است که آن را ببیند و کسی که خداوند برایش نوری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امامی از فرزندان فاطمه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نوری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امامی در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دربارۀ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آنان پیشاپیش و در جانب راستشان می‌شتابد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مؤمنان در روز رستاخیز است که پیشاپیش مؤمنان و در جانب راستشان می‌شتابد تا آنان را در منازل اهل بهشت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علیهما السّلام هم از برادرش حضرت موسی علیه السّلام مانند این را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و فرستاده‌اش و نوری که فروفرستادیم ایمان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نور، امامان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نور امام در دل مؤمنان روشن‌تر از خورشید درخشان روز است و آنان کسانی هستند که دل مؤمنان را روشن می‌کنند و خداوند نور آنان را از هرکه بخواهد بازمی‌دارد تا دل‌هاشان سیاه شود و با آن پوشیده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سهل همدانی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این آیه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نور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نور او چون فانوسی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چراغی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چراغ در بلوری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بلور گویا که ستاره‌ای فروزان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ستارۀ فروزان زنان اهل دنیا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درخت پربرکتی افروخته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 زیتونی است که نه شرقی است و نه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یهودی است و نه نصرانی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نزدیک است روغنش شعله‌ور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دانش از آن بجوشد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اگرچه آتشی به آن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افزون بر نور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پس از امامی دیگر از آن بانو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هرکه را بخواهد به سوی نورش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هرکه را خواهد به سوی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این مثال‌ها را برای مردم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نور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مانند سیاهی‌ها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است و رفیق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موجی او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بالایش موجی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سیاهی‌هایی یکی به روی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لعنت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آشوب و فتنه‌های بنی امیّه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دستش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 در سیاهی فتنه‌های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است که آن را ببیند و کسی که خداوند برایش نوری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امامی از فرزندان فاطمه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نوری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امامی در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دربارۀ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آنان پیشاپیش و در جانب راستشان می‌شتابد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مؤمنان در روز رستاخیز است که پیشاپیش مؤمنان و در جانب راستشان می‌شتابد تا آنان را در منازل اهل بهشت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علیهما السّلام هم از برادرش حضرت موسی علیه السّلام مانند این را روایت کرده است</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والا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و فرستاده‌اش و نوری که فروفرستادیم ایمان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نور، امامان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نور امام در دل مؤمنان روشن‌تر از خورشید درخشان روز است و آنان کسانی هستند که دل مؤمنان را روشن می‌کنند و خداوند نور آنان را از هرکه بخواهد بازمی‌دارد تا دل‌هاشان سیاه شود و با آن پوشیده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سهل همدانی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این آیه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نور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نور او چون فانوسی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چراغی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چراغ در بلوری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بلور گویا که ستاره‌ای فروزان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ستارۀ فروزان زنان اهل دنیا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درخت پربرکتی افروخته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 زیتونی است که نه شرقی است و نه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یهودی است و نه نصرانی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نزدیک است روغنش شعله‌ور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دانش از آن بجوشد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اگرچه آتشی به آن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افزون بر نور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پس از امامی دیگر از آن بانو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هرکه را بخواهد به سوی نورش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هرکه را خواهد به سوی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این مثال‌ها را برای مردم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نور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مانند سیاهی‌ها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است و رفیق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موجی او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بالایش موجی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سیاهی‌هایی یکی به روی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لعنت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آشوب و فتنه‌های بنی امیّه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دستش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 در سیاهی فتنه‌های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است که آن را ببیند و کسی که خداوند برایش نوری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امامی از فرزندان فاطمه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نوری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امامی در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دربارۀ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آنان پیشاپیش و در جانب راستشان می‌شتابد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مؤمنان در روز رستاخیز است که پیشاپیش مؤمنان و در جانب راستشان می‌شتابد تا آنان را در منازل اهل بهشت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علیهما السّلام هم از برادرش حضرت موسی علیه السّلام مانند این را روایت کرده است</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والا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و فرستاده‌اش و نوری که فروفرستادیم ایمان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نور، امامان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نور امام در دل مؤمنان روشن‌تر از خورشید درخشان روز است و آنان کسانی هستند که دل مؤمنان را روشن می‌کنند و خداوند نور آنان را از هرکه بخواهد بازمی‌دارد تا دل‌هاشان سیاه شود و با آن پوشیده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سهل همدانی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این آیه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نور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نور او چون فانوسی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چراغی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چراغ در بلوری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بلور گویا که ستاره‌ای فروزان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ستارۀ فروزان زنان اهل دنیا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درخت پربرکتی افروخته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 زیتونی است که نه شرقی است و نه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یهودی است و نه نصرانی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نزدیک است روغنش شعله‌ور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دانش از آن بجوشد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اگرچه آتشی به آن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افزون بر نور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پس از امامی دیگر از آن بانو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هرکه را بخواهد به سوی نورش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هرکه را خواهد به سوی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این مثال‌ها را برای مردم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نور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مانند سیاهی‌ها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است و رفیق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موجی او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بالایش موجی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سیاهی‌هایی یکی به روی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لعنت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آشوب و فتنه‌های بنی امیّه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دستش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 در سیاهی فتنه‌های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است که آن را ببیند و کسی که خداوند برایش نوری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امامی از فرزندان فاطمه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نوری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امامی در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دربارۀ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آنان پیشاپیش و در جانب راستشان می‌شتابد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مؤمنان در روز رستاخیز است که پیشاپیش مؤمنان و در جانب راستشان می‌شتابد تا آنان را در منازل اهل بهشت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علیهما السّلام هم از برادرش حضرت موسی علیه السّلام مانند این را روایت کرده است</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والا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و فرستاده‌اش و نوری که فروفرستادیم ایمان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نور، امامان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نور امام در دل مؤمنان روشن‌تر از خورشید درخشان روز است و آنان کسانی هستند که دل مؤمنان را روشن می‌کنند و خداوند نور آنان را از هرکه بخواهد بازمی‌دارد تا دل‌هاشان سیاه شود و با آن پوشیده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سهل همدانی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این آیه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نور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نور او چون فانوسی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چراغی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چراغ در بلوری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بلور گویا که ستاره‌ای فروزان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ستارۀ فروزان زنان اهل دنیا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درخت پربرکتی افروخته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 زیتونی است که نه شرقی است و نه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یهودی است و نه نصرانی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نزدیک است روغنش شعله‌ور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دانش از آن بجوشد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اگرچه آتشی به آن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افزون بر نور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پس از امامی دیگر از آن بانو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هرکه را بخواهد به سوی نورش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هرکه را خواهد به سوی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این مثال‌ها را برای مردم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نور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مانند سیاهی‌ها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است و رفیق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موجی او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بالایش موجی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سیاهی‌هایی یکی به روی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لعنت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آشوب و فتنه‌های بنی امیّه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دستش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 در سیاهی فتنه‌های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است که آن را ببیند و کسی که خداوند برایش نوری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امامی از فرزندان فاطمه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نوری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امامی در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دربارۀ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آنان پیشاپیش و در جانب راستشان می‌شتابد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مؤمنان در روز رستاخیز است که پیشاپیش مؤمنان و در جانب راستشان می‌شتابد تا آنان را در منازل اهل بهشت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علیهما السّلام هم از برادرش حضرت موسی علیه السّلام مانند این را روایت کرده است</w:t>
      </w:r>
      <w:r>
        <w:rPr>
          <w:rFonts w:eastAsia="IRNazanin" w:cs="IRNazanin"/>
          <w:color w:val="111111"/>
          <w:sz w:val="28"/>
          <w:szCs w:val="28"/>
          <w:rtl w:val="true"/>
          <w:lang w:bidi="fa-IR"/>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بمثل ما أقرّت لمحمّد صلّی اللّه علیه و آله و سلّم و لقد حملت علی مثل حمولة محمّد صلّی اللّه علیه و آله و سلّم و هی حمولة الرّبّ و إنّ محمّدا صلّی اللّه علیه و آله و سلّم یدعی فیکسی و یستنطق و أدعی فأکسی و أستنطق فأنطق علی حدّ منطقه و لقد أعطیت خصالا لم یعطهنّ أحد قبلی، علّمت علم المنایا و البلایا و الأنساب و فصل الخطاب، فلم یفتنی ما سبقنی و لم یعزب عنّی ما غاب عنّی أبشّر، بإذن اللّه و أؤدّی عن اللّه عزّ و جلّ، کلّ ذلک مکّننی اللّه فیه بإذنه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و أحمد بن محمّد جمیعا، عن محمّد بن الحسن، عن علیّ بن حسّان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عبد اللّه الرّیاحیّ، عن أبی الصّامت الحلوانیّ، عن أبی جعفر علیه السّلام قال</w:t>
      </w:r>
      <w:r>
        <w:rPr>
          <w:rFonts w:eastAsia="IRNazanin" w:cs="IRNazanin"/>
          <w:color w:val="111111"/>
          <w:sz w:val="28"/>
          <w:szCs w:val="28"/>
          <w:rtl w:val="true"/>
          <w:lang w:bidi="fa-IR"/>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أمیر المؤمنین علیه السّلام ما جاء به آخذ به و ما نهی عنه أنتهی عنه، جری له من الطّاعة بعد رسول اللّه صلّی اللّه علیه و آله و سلّم ما لرسول اللّه صلّی اللّه علیه و آله و سلّم و الفضل لمحمّد صلّی اللّه علیه و آله و سلّم المتقدّم بین یدیه کالمتقدّم بین یدی اللّه و رسوله و المتفضّل علیه کالمتفضّل علی رسول اللّه صلّی اللّه علیه و آله و سلّم و الرّادّ علیه فی صغیرة أو کبیرة علی حدّ الشّرک باللّه، فإنّ رسول اللّه صلّی اللّه علیه و آله و سلّم باب اللّه الّذی لا یؤتی إلاّ منه و سبیله الّذی من سلکه وصل إلی اللّه عزّ و جلّ و کذلک کان أمیر المؤمنین علیه السّلام من بعده و جری للأئمّة علیهم السّلام واحدا بعد واحد، جعلهم اللّه عزّ و جلّ أرکان الأرض أن تمید بأهلها و عمد الإسلام و رابطة علی سبیل هداه، لا یهتدی هاد إلاّ بهداهم و لا یضلّ خارج من الهدی إلاّ بتقصیر عن حقّهم، أمناء اللّه علی ما أهبط من علم أو عذر أو نذر و الحجّة البالغة علی من فی الأرض، یجری لآخرهم من اللّه مثل الّذی جری لأوّلهم و لا یصل أحد إلی ذلک إلاّ بعون اللّه و 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قسیم اللّه بین الجنّة و النّار، لا یدخلها داخل إلاّ علی حدّ قسمی و أنا الفاروق الأکبر</w:t>
      </w:r>
    </w:p>
    <w:p>
      <w:pPr>
        <w:pStyle w:val="BookText"/>
        <w:rPr/>
      </w:pPr>
      <w:r>
        <w:rPr>
          <w:rFonts w:ascii="IRNazanin" w:hAnsi="IRNazanin" w:eastAsia="IRNazanin"/>
          <w:color w:val="111111"/>
          <w:sz w:val="28"/>
          <w:sz w:val="28"/>
          <w:szCs w:val="28"/>
          <w:rtl w:val="true"/>
          <w:lang w:bidi="fa-IR"/>
        </w:rPr>
        <w:t>بمثل ما أقرّت لمحمّد صلّی اللّه علیه و آله و سلّم و لقد حملت علی مثل حمولة محمّد صلّی اللّه علیه و آله و سلّم و هی حمولة الرّبّ و إنّ محمّدا صلّی اللّه علیه و آله و سلّم یدعی فیکسی و یستنطق و أدعی فأکسی و أستنطق فأنطق علی حدّ منطقه و لقد أعطیت خصالا لم یعطهنّ أحد قبلی، علّمت علم المنایا و البلایا و الأنساب و فصل الخطاب، فلم یفتنی ما سبقنی و لم یعزب عنّی ما غاب عنّی أبشّر، بإذن اللّه و أؤدّی عن اللّه عزّ و جلّ، کلّ ذلک مکّننی اللّه فیه بإذنه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و أحمد بن محمّد جمیعا، عن محمّد بن الحسن، عن علیّ بن حسّان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عبد اللّه الرّیاحیّ، عن أبی الصّامت الحلوانیّ،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أمیر المؤمنین علیه السّلام ما جاء به آخذ به و ما نهی عنه أنتهی عنه، جری له من الطّاعة بعد رسول اللّه صلّی اللّه علیه و آله و سلّم ما لرسول اللّه صلّی اللّه علیه و آله و سلّم و الفضل لمحمّد صلّی اللّه علیه و آله و سلّم المتقدّم بین یدیه کالمتقدّم بین یدی اللّه و رسوله و المتفضّل علیه کالمتفضّل علی رسول اللّه صلّی اللّه علیه و آله و سلّم و الرّادّ علیه فی صغیرة أو کبیرة علی حدّ الشّرک باللّه، فإنّ رسول اللّه صلّی اللّه علیه و آله و سلّم باب اللّه الّذی لا یؤتی إلاّ منه و سبیله الّذی من سلکه وصل إلی اللّه عزّ و جلّ و کذلک کان أمیر المؤمنین علیه السّلام من بعده و جری للأئمّة علیهم السّلام واحدا بعد واحد، جعلهم اللّه عزّ و جلّ أرکان الأرض أن تمید بأهلها و عمد الإسلام و رابطة علی سبیل هداه، لا یهتدی هاد إلاّ بهداهم و لا یضلّ خارج من الهدی إلاّ بتقصیر عن حقّهم، أمناء اللّه علی ما أهبط من علم أو عذر أو نذر و الحجّة البالغة علی من فی الأرض، یجری لآخرهم من اللّه مثل الّذی جری لأوّلهم و لا یصل أحد إلی ذلک إلاّ بعون اللّه و 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قسیم اللّه بین الجنّة و النّار، لا یدخلها داخل إلاّ علی حدّ قسمی و أنا الفاروق الأکبر</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بمثل ما أقرّت لمحمّد صلّی اللّه علیه و آله و سلّم و لقد حملت علی مثل حمولة محمّد صلّی اللّه علیه و آله و سلّم و هی حمولة الرّبّ و إنّ محمّدا صلّی اللّه علیه و آله و سلّم یدعی فیکسی و یستنطق و أدعی فأکسی و أستنطق فأنطق علی حدّ منطقه و لقد أعطیت خصالا لم یعطهنّ أحد قبلی، علّمت علم المنایا و البلایا و الأنساب و فصل الخطاب، فلم یفتنی ما سبقنی و لم یعزب عنّی ما غاب عنّی أبشّر، بإذن اللّه و أؤدّی عن اللّه عزّ و جلّ، کلّ ذلک مکّننی اللّه فیه بإذنه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و أحمد بن محمّد جمیعا، عن محمّد بن الحسن، عن علیّ بن حسّان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عبد اللّه الرّیاحیّ، عن أبی الصّامت الحلوانیّ،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أمیر المؤمنین علیه السّلام ما جاء به آخذ به و ما نهی عنه أنتهی عنه، جری له من الطّاعة بعد رسول اللّه صلّی اللّه علیه و آله و سلّم ما لرسول اللّه صلّی اللّه علیه و آله و سلّم و الفضل لمحمّد صلّی اللّه علیه و آله و سلّم المتقدّم بین یدیه کالمتقدّم بین یدی اللّه و رسوله و المتفضّل علیه کالمتفضّل علی رسول اللّه صلّی اللّه علیه و آله و سلّم و الرّادّ علیه فی صغیرة أو کبیرة علی حدّ الشّرک باللّه، فإنّ رسول اللّه صلّی اللّه علیه و آله و سلّم باب اللّه الّذی لا یؤتی إلاّ منه و سبیله الّذی من سلکه وصل إلی اللّه عزّ و جلّ و کذلک کان أمیر المؤمنین علیه السّلام من بعده و جری للأئمّة علیهم السّلام واحدا بعد واحد، جعلهم اللّه عزّ و جلّ أرکان الأرض أن تمید بأهلها و عمد الإسلام و رابطة علی سبیل هداه، لا یهتدی هاد إلاّ بهداهم و لا یضلّ خارج من الهدی إلاّ بتقصیر عن حقّهم، أمناء اللّه علی ما أهبط من علم أو عذر أو نذر و الحجّة البالغة علی من فی الأرض، یجری لآخرهم من اللّه مثل الّذی جری لأوّلهم و لا یصل أحد إلی ذلک إلاّ بعون اللّه و 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قسیم اللّه بین الجنّة و النّار، لا یدخلها داخل إلاّ علی حدّ قسمی و أنا الفاروق الأکبر</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بمثل ما أقرّت لمحمّد صلّی اللّه علیه و آله و سلّم و لقد حملت علی مثل حمولة محمّد صلّی اللّه علیه و آله و سلّم و هی حمولة الرّبّ و إنّ محمّدا صلّی اللّه علیه و آله و سلّم یدعی فیکسی و یستنطق و أدعی فأکسی و أستنطق فأنطق علی حدّ منطقه و لقد أعطیت خصالا لم یعطهنّ أحد قبلی، علّمت علم المنایا و البلایا و الأنساب و فصل الخطاب، فلم یفتنی ما سبقنی و لم یعزب عنّی ما غاب عنّی أبشّر، بإذن اللّه و أؤدّی عن اللّه عزّ و جلّ، کلّ ذلک مکّننی اللّه فیه بإذنه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و أحمد بن محمّد جمیعا، عن محمّد بن الحسن، عن علیّ بن حسّان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عبد اللّه الرّیاحیّ، عن أبی الصّامت الحلوانیّ،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أمیر المؤمنین علیه السّلام ما جاء به آخذ به و ما نهی عنه أنتهی عنه، جری له من الطّاعة بعد رسول اللّه صلّی اللّه علیه و آله و سلّم ما لرسول اللّه صلّی اللّه علیه و آله و سلّم و الفضل لمحمّد صلّی اللّه علیه و آله و سلّم المتقدّم بین یدیه کالمتقدّم بین یدی اللّه و رسوله و المتفضّل علیه کالمتفضّل علی رسول اللّه صلّی اللّه علیه و آله و سلّم و الرّادّ علیه فی صغیرة أو کبیرة علی حدّ الشّرک باللّه، فإنّ رسول اللّه صلّی اللّه علیه و آله و سلّم باب اللّه الّذی لا یؤتی إلاّ منه و سبیله الّذی من سلکه وصل إلی اللّه عزّ و جلّ و کذلک کان أمیر المؤمنین علیه السّلام من بعده و جری للأئمّة علیهم السّلام واحدا بعد واحد، جعلهم اللّه عزّ و جلّ أرکان الأرض أن تمید بأهلها و عمد الإسلام و رابطة علی سبیل هداه، لا یهتدی هاد إلاّ بهداهم و لا یضلّ خارج من الهدی إلاّ بتقصیر عن حقّهم، أمناء اللّه علی ما أهبط من علم أو عذر أو نذر و الحجّة البالغة علی من فی الأرض، یجری لآخرهم من اللّه مثل الّذی جری لأوّلهم و لا یصل أحد إلی ذلک إلاّ بعون اللّه و 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قسیم اللّه بین الجنّة و النّار، لا یدخلها داخل إلاّ علی حدّ قسمی و أنا الفاروق الأکبر</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بمثل ما أقرّت لمحمّد صلّی اللّه علیه و آله و سلّم و لقد حملت علی مثل حمولة محمّد صلّی اللّه علیه و آله و سلّم و هی حمولة الرّبّ و إنّ محمّدا صلّی اللّه علیه و آله و سلّم یدعی فیکسی و یستنطق و أدعی فأکسی و أستنطق فأنطق علی حدّ منطقه و لقد أعطیت خصالا لم یعطهنّ أحد قبلی، علّمت علم المنایا و البلایا و الأنساب و فصل الخطاب، فلم یفتنی ما سبقنی و لم یعزب عنّی ما غاب عنّی أبشّر، بإذن اللّه و أؤدّی عن اللّه عزّ و جلّ، کلّ ذلک مکّننی اللّه فیه بإذنه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و أحمد بن محمّد جمیعا، عن محمّد بن الحسن، عن علیّ بن حسّان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عبد اللّه الرّیاحیّ، عن أبی الصّامت الحلوانیّ،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أمیر المؤمنین علیه السّلام ما جاء به آخذ به و ما نهی عنه أنتهی عنه، جری له من الطّاعة بعد رسول اللّه صلّی اللّه علیه و آله و سلّم ما لرسول اللّه صلّی اللّه علیه و آله و سلّم و الفضل لمحمّد صلّی اللّه علیه و آله و سلّم المتقدّم بین یدیه کالمتقدّم بین یدی اللّه و رسوله و المتفضّل علیه کالمتفضّل علی رسول اللّه صلّی اللّه علیه و آله و سلّم و الرّادّ علیه فی صغیرة أو کبیرة علی حدّ الشّرک باللّه، فإنّ رسول اللّه صلّی اللّه علیه و آله و سلّم باب اللّه الّذی لا یؤتی إلاّ منه و سبیله الّذی من سلکه وصل إلی اللّه عزّ و جلّ و کذلک کان أمیر المؤمنین علیه السّلام من بعده و جری للأئمّة علیهم السّلام واحدا بعد واحد، جعلهم اللّه عزّ و جلّ أرکان الأرض أن تمید بأهلها و عمد الإسلام و رابطة علی سبیل هداه، لا یهتدی هاد إلاّ بهداهم و لا یضلّ خارج من الهدی إلاّ بتقصیر عن حقّهم، أمناء اللّه علی ما أهبط من علم أو عذر أو نذر و الحجّة البالغة علی من فی الأرض، یجری لآخرهم من اللّه مثل الّذی جری لأوّلهم و لا یصل أحد إلی ذلک إلاّ بعون اللّه و 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قسیم اللّه بین الجنّة و النّار، لا یدخلها داخل إلاّ علی حدّ قسمی و أنا الفاروق الأکبر</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بمثل ما أقرّت لمحمّد صلّی اللّه علیه و آله و سلّم و لقد حملت علی مثل حمولة محمّد صلّی اللّه علیه و آله و سلّم و هی حمولة الرّبّ و إنّ محمّدا صلّی اللّه علیه و آله و سلّم یدعی فیکسی و یستنطق و أدعی فأکسی و أستنطق فأنطق علی حدّ منطقه و لقد أعطیت خصالا لم یعطهنّ أحد قبلی، علّمت علم المنایا و البلایا و الأنساب و فصل الخطاب، فلم یفتنی ما سبقنی و لم یعزب عنّی ما غاب عنّی أبشّر، بإذن اللّه و أؤدّی عن اللّه عزّ و جلّ، کلّ ذلک مکّننی اللّه فیه بإذنه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و أحمد بن محمّد جمیعا، عن محمّد بن الحسن، عن علیّ بن حسّان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عبد اللّه الرّیاحیّ، عن أبی الصّامت الحلوانیّ،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أمیر المؤمنین علیه السّلام ما جاء به آخذ به و ما نهی عنه أنتهی عنه، جری له من الطّاعة بعد رسول اللّه صلّی اللّه علیه و آله و سلّم ما لرسول اللّه صلّی اللّه علیه و آله و سلّم و الفضل لمحمّد صلّی اللّه علیه و آله و سلّم المتقدّم بین یدیه کالمتقدّم بین یدی اللّه و رسوله و المتفضّل علیه کالمتفضّل علی رسول اللّه صلّی اللّه علیه و آله و سلّم و الرّادّ علیه فی صغیرة أو کبیرة علی حدّ الشّرک باللّه، فإنّ رسول اللّه صلّی اللّه علیه و آله و سلّم باب اللّه الّذی لا یؤتی إلاّ منه و سبیله الّذی من سلکه وصل إلی اللّه عزّ و جلّ و کذلک کان أمیر المؤمنین علیه السّلام من بعده و جری للأئمّة علیهم السّلام واحدا بعد واحد، جعلهم اللّه عزّ و جلّ أرکان الأرض أن تمید بأهلها و عمد الإسلام و رابطة علی سبیل هداه، لا یهتدی هاد إلاّ بهداهم و لا یضلّ خارج من الهدی إلاّ بتقصیر عن حقّهم، أمناء اللّه علی ما أهبط من علم أو عذر أو نذر و الحجّة البالغة علی من فی الأرض، یجری لآخرهم من اللّه مثل الّذی جری لأوّلهم و لا یصل أحد إلی ذلک إلاّ بعون اللّه و 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قسیم اللّه بین الجنّة و النّار، لا یدخلها داخل إلاّ علی حدّ قسمی و أنا الفاروق الأکبر</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424</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یحلّ حلال اللّه و یحرّم حرام اللّه و یقیم حدود اللّه و یذبّ عن دین اللّه و یدعو إلی سبیل ربّه بالحکمة و الموعظة الحسنة و الحجّة البالغة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کالشّمس الطّالعة المجلّلة بنورها للعالم و هی فی الأفق بحیث لا تنالها الأیدی و الأبصار، الإمام البدر المنیر و السّراج الزّاهر و النّور السّاطع و النّجم الهادی فی غیاهب الدّجی و أجواز البلدان و القفار و لجج البحار، الإمام الماء العذب علی الظّمإ و الدّالّ علی الهدی و المنجی من الرّدی، الإمام النّار علی الیفاع، الحارّ لمن اصطلی به و الدّلیل فی المهالک، من فارقه فهالک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السّحاب الماطر و الغیث الهاطل و الشّمس المضیئة و السّماء الظّلیلة و الأرض البسیطة و العین الغزیرة و الغدیر و الرّوضة، الإمام الأنیس الرّفیق و الوالد الشّفیق و الأخ الشّقیق و الأمّ البرّة بالولد الصّغیر و مفزع العباد فی الدّاهیة النّآد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أمین اللّه فی خلقه و حجّته علی عباده و خلیفته فی بلاده و الدّاعی إلی اللّه و الذّابّ عن حرم اللّه، الإمام المطهّر من الذّنوب و المبرّأ عن العیوب، المخصوص بالعلم، الموسوم بالحلم، نظام الدّین و عزّ المسلمین و غیظ المنافقین و بوار الکافرین، الإمام واحد دهره، لا یدانیه أحد و لا یعادله عالم و لا یوجد منه بدل و لا له مثل و لا نظیر، مخصوص بالفضل کلّه من غیر طلب منه له و لا اکتساب؛ بل اختصاص من المفضل الوهّاب فمن ذا الّذی یبلغ معرفة الإمام أو یمکنه اختیاره، هیهات هیهات، ضلّت العقول و تاهت الحلوم و حارت الألباب و خسأت العیون و تصاغرت العظماء و تحیّرت الحکماء و تقاصرت الحلماء و حصرت الخطباء و جهلت الألبّاء و کلّت الشّعراء و عجزت الأدباء و عییت البلغاء عن وصف شأن من شأنه أو فضیلة من فضائله و أقرّت بالعجز و التّقصیر و کیف یوصف بکلّه أو ینعت بکنهه أو یفهم شیء من أمره أو</w:t>
      </w:r>
    </w:p>
    <w:p>
      <w:pPr>
        <w:pStyle w:val="BookText"/>
        <w:rPr/>
      </w:pPr>
      <w:r>
        <w:rPr>
          <w:rFonts w:ascii="IRNazanin" w:hAnsi="IRNazanin" w:eastAsia="IRNazanin"/>
          <w:color w:val="111111"/>
          <w:sz w:val="28"/>
          <w:sz w:val="28"/>
          <w:szCs w:val="28"/>
          <w:rtl w:val="true"/>
          <w:lang w:bidi="fa-IR"/>
        </w:rPr>
        <w:t>الإمام یحلّ حلال اللّه و یحرّم حرام اللّه و یقیم حدود اللّه و یذبّ عن دین اللّه و یدعو إلی سبیل ربّه بالحکمة و الموعظة الحسنة و الحجّة البالغة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کالشّمس الطّالعة المجلّلة بنورها للعالم و هی فی الأفق بحیث لا تنالها الأیدی و الأبصار، الإمام البدر المنیر و السّراج الزّاهر و النّور السّاطع و النّجم الهادی فی غیاهب الدّجی و أجواز البلدان و القفار و لجج البحار، الإمام الماء العذب علی الظّمإ و الدّالّ علی الهدی و المنجی من الرّدی، الإمام النّار علی الیفاع، الحارّ لمن اصطلی به و الدّلیل فی المهالک، من فارقه فهالک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السّحاب الماطر و الغیث الهاطل و الشّمس المضیئة و السّماء الظّلیلة و الأرض البسیطة و العین الغزیرة و الغدیر و الرّوضة، الإمام الأنیس الرّفیق و الوالد الشّفیق و الأخ الشّقیق و الأمّ البرّة بالولد الصّغیر و مفزع العباد فی الدّاهیة النّآد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أمین اللّه فی خلقه و حجّته علی عباده و خلیفته فی بلاده و الدّاعی إلی اللّه و الذّابّ عن حرم اللّه، الإمام المطهّر من الذّنوب و المبرّأ عن العیوب، المخصوص بالعلم، الموسوم بالحلم، نظام الدّین و عزّ المسلمین و غیظ المنافقین و بوار الکافرین، الإمام واحد دهره، لا یدانیه أحد و لا یعادله عالم و لا یوجد منه بدل و لا له مثل و لا نظیر، مخصوص بالفضل کلّه من غیر طلب منه له و لا اکتساب؛ بل اختصاص من المفضل الوهّاب فمن ذا الّذی یبلغ معرفة الإمام أو یمکنه اختیاره، هیهات هیهات، ضلّت العقول و تاهت الحلوم و حارت الألباب و خسأت العیون و تصاغرت العظماء و تحیّرت الحکماء و تقاصرت الحلماء و حصرت الخطباء و جهلت الألبّاء و کلّت الشّعراء و عجزت الأدباء و عییت البلغاء عن وصف شأن من شأنه أو فضیلة من فضائله و أقرّت بالعجز و التّقصیر و کیف یوصف بکلّه أو ینعت بکنهه أو یفهم شیء من أمره أو</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الإمام یحلّ حلال اللّه و یحرّم حرام اللّه و یقیم حدود اللّه و یذبّ عن دین اللّه و یدعو إلی سبیل ربّه بالحکمة و الموعظة الحسنة و الحجّة البالغة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کالشّمس الطّالعة المجلّلة بنورها للعالم و هی فی الأفق بحیث لا تنالها الأیدی و الأبصار، الإمام البدر المنیر و السّراج الزّاهر و النّور السّاطع و النّجم الهادی فی غیاهب الدّجی و أجواز البلدان و القفار و لجج البحار، الإمام الماء العذب علی الظّمإ و الدّالّ علی الهدی و المنجی من الرّدی، الإمام النّار علی الیفاع، الحارّ لمن اصطلی به و الدّلیل فی المهالک، من فارقه فهالک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السّحاب الماطر و الغیث الهاطل و الشّمس المضیئة و السّماء الظّلیلة و الأرض البسیطة و العین الغزیرة و الغدیر و الرّوضة، الإمام الأنیس الرّفیق و الوالد الشّفیق و الأخ الشّقیق و الأمّ البرّة بالولد الصّغیر و مفزع العباد فی الدّاهیة النّآد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أمین اللّه فی خلقه و حجّته علی عباده و خلیفته فی بلاده و الدّاعی إلی اللّه و الذّابّ عن حرم اللّه، الإمام المطهّر من الذّنوب و المبرّأ عن العیوب، المخصوص بالعلم، الموسوم بالحلم، نظام الدّین و عزّ المسلمین و غیظ المنافقین و بوار الکافرین، الإمام واحد دهره، لا یدانیه أحد و لا یعادله عالم و لا یوجد منه بدل و لا له مثل و لا نظیر، مخصوص بالفضل کلّه من غیر طلب منه له و لا اکتساب؛ بل اختصاص من المفضل الوهّاب فمن ذا الّذی یبلغ معرفة الإمام أو یمکنه اختیاره، هیهات هیهات، ضلّت العقول و تاهت الحلوم و حارت الألباب و خسأت العیون و تصاغرت العظماء و تحیّرت الحکماء و تقاصرت الحلماء و حصرت الخطباء و جهلت الألبّاء و کلّت الشّعراء و عجزت الأدباء و عییت البلغاء عن وصف شأن من شأنه أو فضیلة من فضائله و أقرّت بالعجز و التّقصیر و کیف یوصف بکلّه أو ینعت بکنهه أو یفهم شیء من أمره أو</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الإمام یحلّ حلال اللّه و یحرّم حرام اللّه و یقیم حدود اللّه و یذبّ عن دین اللّه و یدعو إلی سبیل ربّه بالحکمة و الموعظة الحسنة و الحجّة البالغة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کالشّمس الطّالعة المجلّلة بنورها للعالم و هی فی الأفق بحیث لا تنالها الأیدی و الأبصار، الإمام البدر المنیر و السّراج الزّاهر و النّور السّاطع و النّجم الهادی فی غیاهب الدّجی و أجواز البلدان و القفار و لجج البحار، الإمام الماء العذب علی الظّمإ و الدّالّ علی الهدی و المنجی من الرّدی، الإمام النّار علی الیفاع، الحارّ لمن اصطلی به و الدّلیل فی المهالک، من فارقه فهالک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السّحاب الماطر و الغیث الهاطل و الشّمس المضیئة و السّماء الظّلیلة و الأرض البسیطة و العین الغزیرة و الغدیر و الرّوضة، الإمام الأنیس الرّفیق و الوالد الشّفیق و الأخ الشّقیق و الأمّ البرّة بالولد الصّغیر و مفزع العباد فی الدّاهیة النّآد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أمین اللّه فی خلقه و حجّته علی عباده و خلیفته فی بلاده و الدّاعی إلی اللّه و الذّابّ عن حرم اللّه، الإمام المطهّر من الذّنوب و المبرّأ عن العیوب، المخصوص بالعلم، الموسوم بالحلم، نظام الدّین و عزّ المسلمین و غیظ المنافقین و بوار الکافرین، الإمام واحد دهره، لا یدانیه أحد و لا یعادله عالم و لا یوجد منه بدل و لا له مثل و لا نظیر، مخصوص بالفضل کلّه من غیر طلب منه له و لا اکتساب؛ بل اختصاص من المفضل الوهّاب فمن ذا الّذی یبلغ معرفة الإمام أو یمکنه اختیاره، هیهات هیهات، ضلّت العقول و تاهت الحلوم و حارت الألباب و خسأت العیون و تصاغرت العظماء و تحیّرت الحکماء و تقاصرت الحلماء و حصرت الخطباء و جهلت الألبّاء و کلّت الشّعراء و عجزت الأدباء و عییت البلغاء عن وصف شأن من شأنه أو فضیلة من فضائله و أقرّت بالعجز و التّقصیر و کیف یوصف بکلّه أو ینعت بکنهه أو یفهم شیء من أمره أو</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الإمام یحلّ حلال اللّه و یحرّم حرام اللّه و یقیم حدود اللّه و یذبّ عن دین اللّه و یدعو إلی سبیل ربّه بالحکمة و الموعظة الحسنة و الحجّة البالغة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کالشّمس الطّالعة المجلّلة بنورها للعالم و هی فی الأفق بحیث لا تنالها الأیدی و الأبصار، الإمام البدر المنیر و السّراج الزّاهر و النّور السّاطع و النّجم الهادی فی غیاهب الدّجی و أجواز البلدان و القفار و لجج البحار، الإمام الماء العذب علی الظّمإ و الدّالّ علی الهدی و المنجی من الرّدی، الإمام النّار علی الیفاع، الحارّ لمن اصطلی به و الدّلیل فی المهالک، من فارقه فهالک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السّحاب الماطر و الغیث الهاطل و الشّمس المضیئة و السّماء الظّلیلة و الأرض البسیطة و العین الغزیرة و الغدیر و الرّوضة، الإمام الأنیس الرّفیق و الوالد الشّفیق و الأخ الشّقیق و الأمّ البرّة بالولد الصّغیر و مفزع العباد فی الدّاهیة النّآد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أمین اللّه فی خلقه و حجّته علی عباده و خلیفته فی بلاده و الدّاعی إلی اللّه و الذّابّ عن حرم اللّه، الإمام المطهّر من الذّنوب و المبرّأ عن العیوب، المخصوص بالعلم، الموسوم بالحلم، نظام الدّین و عزّ المسلمین و غیظ المنافقین و بوار الکافرین، الإمام واحد دهره، لا یدانیه أحد و لا یعادله عالم و لا یوجد منه بدل و لا له مثل و لا نظیر، مخصوص بالفضل کلّه من غیر طلب منه له و لا اکتساب؛ بل اختصاص من المفضل الوهّاب فمن ذا الّذی یبلغ معرفة الإمام أو یمکنه اختیاره، هیهات هیهات، ضلّت العقول و تاهت الحلوم و حارت الألباب و خسأت العیون و تصاغرت العظماء و تحیّرت الحکماء و تقاصرت الحلماء و حصرت الخطباء و جهلت الألبّاء و کلّت الشّعراء و عجزت الأدباء و عییت البلغاء عن وصف شأن من شأنه أو فضیلة من فضائله و أقرّت بالعجز و التّقصیر و کیف یوصف بکلّه أو ینعت بکنهه أو یفهم شیء من أمره أو</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الإمام یحلّ حلال اللّه و یحرّم حرام اللّه و یقیم حدود اللّه و یذبّ عن دین اللّه و یدعو إلی سبیل ربّه بالحکمة و الموعظة الحسنة و الحجّة البالغة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کالشّمس الطّالعة المجلّلة بنورها للعالم و هی فی الأفق بحیث لا تنالها الأیدی و الأبصار، الإمام البدر المنیر و السّراج الزّاهر و النّور السّاطع و النّجم الهادی فی غیاهب الدّجی و أجواز البلدان و القفار و لجج البحار، الإمام الماء العذب علی الظّمإ و الدّالّ علی الهدی و المنجی من الرّدی، الإمام النّار علی الیفاع، الحارّ لمن اصطلی به و الدّلیل فی المهالک، من فارقه فهالک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السّحاب الماطر و الغیث الهاطل و الشّمس المضیئة و السّماء الظّلیلة و الأرض البسیطة و العین الغزیرة و الغدیر و الرّوضة، الإمام الأنیس الرّفیق و الوالد الشّفیق و الأخ الشّقیق و الأمّ البرّة بالولد الصّغیر و مفزع العباد فی الدّاهیة النّآد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أمین اللّه فی خلقه و حجّته علی عباده و خلیفته فی بلاده و الدّاعی إلی اللّه و الذّابّ عن حرم اللّه، الإمام المطهّر من الذّنوب و المبرّأ عن العیوب، المخصوص بالعلم، الموسوم بالحلم، نظام الدّین و عزّ المسلمین و غیظ المنافقین و بوار الکافرین، الإمام واحد دهره، لا یدانیه أحد و لا یعادله عالم و لا یوجد منه بدل و لا له مثل و لا نظیر، مخصوص بالفضل کلّه من غیر طلب منه له و لا اکتساب؛ بل اختصاص من المفضل الوهّاب فمن ذا الّذی یبلغ معرفة الإمام أو یمکنه اختیاره، هیهات هیهات، ضلّت العقول و تاهت الحلوم و حارت الألباب و خسأت العیون و تصاغرت العظماء و تحیّرت الحکماء و تقاصرت الحلماء و حصرت الخطباء و جهلت الألبّاء و کلّت الشّعراء و عجزت الأدباء و عییت البلغاء عن وصف شأن من شأنه أو فضیلة من فضائله و أقرّت بالعجز و التّقصیر و کیف یوصف بکلّه أو ینعت بکنهه أو یفهم شیء من أمره أو</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الإمام یحلّ حلال اللّه و یحرّم حرام اللّه و یقیم حدود اللّه و یذبّ عن دین اللّه و یدعو إلی سبیل ربّه بالحکمة و الموعظة الحسنة و الحجّة البالغة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کالشّمس الطّالعة المجلّلة بنورها للعالم و هی فی الأفق بحیث لا تنالها الأیدی و الأبصار، الإمام البدر المنیر و السّراج الزّاهر و النّور السّاطع و النّجم الهادی فی غیاهب الدّجی و أجواز البلدان و القفار و لجج البحار، الإمام الماء العذب علی الظّمإ و الدّالّ علی الهدی و المنجی من الرّدی، الإمام النّار علی الیفاع، الحارّ لمن اصطلی به و الدّلیل فی المهالک، من فارقه فهالک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السّحاب الماطر و الغیث الهاطل و الشّمس المضیئة و السّماء الظّلیلة و الأرض البسیطة و العین الغزیرة و الغدیر و الرّوضة، الإمام الأنیس الرّفیق و الوالد الشّفیق و الأخ الشّقیق و الأمّ البرّة بالولد الصّغیر و مفزع العباد فی الدّاهیة النّآد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أمین اللّه فی خلقه و حجّته علی عباده و خلیفته فی بلاده و الدّاعی إلی اللّه و الذّابّ عن حرم اللّه، الإمام المطهّر من الذّنوب و المبرّأ عن العیوب، المخصوص بالعلم، الموسوم بالحلم، نظام الدّین و عزّ المسلمین و غیظ المنافقین و بوار الکافرین، الإمام واحد دهره، لا یدانیه أحد و لا یعادله عالم و لا یوجد منه بدل و لا له مثل و لا نظیر، مخصوص بالفضل کلّه من غیر طلب منه له و لا اکتساب؛ بل اختصاص من المفضل الوهّاب فمن ذا الّذی یبلغ معرفة الإمام أو یمکنه اختیاره، هیهات هیهات، ضلّت العقول و تاهت الحلوم و حارت الألباب و خسأت العیون و تصاغرت العظماء و تحیّرت الحکماء و تقاصرت الحلماء و حصرت الخطباء و جهلت الألبّاء و کلّت الشّعراء و عجزت الأدباء و عییت البلغاء عن وصف شأن من شأنه أو فضیلة من فضائله و أقرّت بالعجز و التّقصیر و کیف یوصف بکلّه أو ینعت بکنهه أو یفهم شیء من أمره أو</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الإمام یحلّ حلال اللّه و یحرّم حرام اللّه و یقیم حدود اللّه و یذبّ عن دین اللّه و یدعو إلی سبیل ربّه بالحکمة و الموعظة الحسنة و الحجّة البالغة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کالشّمس الطّالعة المجلّلة بنورها للعالم و هی فی الأفق بحیث لا تنالها الأیدی و الأبصار، الإمام البدر المنیر و السّراج الزّاهر و النّور السّاطع و النّجم الهادی فی غیاهب الدّجی و أجواز البلدان و القفار و لجج البحار، الإمام الماء العذب علی الظّمإ و الدّالّ علی الهدی و المنجی من الرّدی، الإمام النّار علی الیفاع، الحارّ لمن اصطلی به و الدّلیل فی المهالک، من فارقه فهالک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السّحاب الماطر و الغیث الهاطل و الشّمس المضیئة و السّماء الظّلیلة و الأرض البسیطة و العین الغزیرة و الغدیر و الرّوضة، الإمام الأنیس الرّفیق و الوالد الشّفیق و الأخ الشّقیق و الأمّ البرّة بالولد الصّغیر و مفزع العباد فی الدّاهیة النّآد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أمین اللّه فی خلقه و حجّته علی عباده و خلیفته فی بلاده و الدّاعی إلی اللّه و الذّابّ عن حرم اللّه، الإمام المطهّر من الذّنوب و المبرّأ عن العیوب، المخصوص بالعلم، الموسوم بالحلم، نظام الدّین و عزّ المسلمین و غیظ المنافقین و بوار الکافرین، الإمام واحد دهره، لا یدانیه أحد و لا یعادله عالم و لا یوجد منه بدل و لا له مثل و لا نظیر، مخصوص بالفضل کلّه من غیر طلب منه له و لا اکتساب؛ بل اختصاص من المفضل الوهّاب فمن ذا الّذی یبلغ معرفة الإمام أو یمکنه اختیاره، هیهات هیهات، ضلّت العقول و تاهت الحلوم و حارت الألباب و خسأت العیون و تصاغرت العظماء و تحیّرت الحکماء و تقاصرت الحلماء و حصرت الخطباء و جهلت الألبّاء و کلّت الشّعراء و عجزت الأدباء و عییت البلغاء عن وصف شأن من شأنه أو فضیلة من فضائله و أقرّت بالعجز و التّقصیر و کیف یوصف بکلّه أو ینعت بکنهه أو یفهم شیء من أمره أو</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الإمام یحلّ حلال اللّه و یحرّم حرام اللّه و یقیم حدود اللّه و یذبّ عن دین اللّه و یدعو إلی سبیل ربّه بالحکمة و الموعظة الحسنة و الحجّة البالغة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کالشّمس الطّالعة المجلّلة بنورها للعالم و هی فی الأفق بحیث لا تنالها الأیدی و الأبصار، الإمام البدر المنیر و السّراج الزّاهر و النّور السّاطع و النّجم الهادی فی غیاهب الدّجی و أجواز البلدان و القفار و لجج البحار، الإمام الماء العذب علی الظّمإ و الدّالّ علی الهدی و المنجی من الرّدی، الإمام النّار علی الیفاع، الحارّ لمن اصطلی به و الدّلیل فی المهالک، من فارقه فهالک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السّحاب الماطر و الغیث الهاطل و الشّمس المضیئة و السّماء الظّلیلة و الأرض البسیطة و العین الغزیرة و الغدیر و الرّوضة، الإمام الأنیس الرّفیق و الوالد الشّفیق و الأخ الشّقیق و الأمّ البرّة بالولد الصّغیر و مفزع العباد فی الدّاهیة النّآد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أمین اللّه فی خلقه و حجّته علی عباده و خلیفته فی بلاده و الدّاعی إلی اللّه و الذّابّ عن حرم اللّه، الإمام المطهّر من الذّنوب و المبرّأ عن العیوب، المخصوص بالعلم، الموسوم بالحلم، نظام الدّین و عزّ المسلمین و غیظ المنافقین و بوار الکافرین، الإمام واحد دهره، لا یدانیه أحد و لا یعادله عالم و لا یوجد منه بدل و لا له مثل و لا نظیر، مخصوص بالفضل کلّه من غیر طلب منه له و لا اکتساب؛ بل اختصاص من المفضل الوهّاب فمن ذا الّذی یبلغ معرفة الإمام أو یمکنه اختیاره، هیهات هیهات، ضلّت العقول و تاهت الحلوم و حارت الألباب و خسأت العیون و تصاغرت العظماء و تحیّرت الحکماء و تقاصرت الحلماء و حصرت الخطباء و جهلت الألبّاء و کلّت الشّعراء و عجزت الأدباء و عییت البلغاء عن وصف شأن من شأنه أو فضیلة من فضائله و أقرّت بالعجز و التّقصیر و کیف یوصف بکلّه أو ینعت بکنهه أو یفهم شیء من أمره أو</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الإمام یحلّ حلال اللّه و یحرّم حرام اللّه و یقیم حدود اللّه و یذبّ عن دین اللّه و یدعو إلی سبیل ربّه بالحکمة و الموعظة الحسنة و الحجّة البالغة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کالشّمس الطّالعة المجلّلة بنورها للعالم و هی فی الأفق بحیث لا تنالها الأیدی و الأبصار، الإمام البدر المنیر و السّراج الزّاهر و النّور السّاطع و النّجم الهادی فی غیاهب الدّجی و أجواز البلدان و القفار و لجج البحار، الإمام الماء العذب علی الظّمإ و الدّالّ علی الهدی و المنجی من الرّدی، الإمام النّار علی الیفاع، الحارّ لمن اصطلی به و الدّلیل فی المهالک، من فارقه فهالک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السّحاب الماطر و الغیث الهاطل و الشّمس المضیئة و السّماء الظّلیلة و الأرض البسیطة و العین الغزیرة و الغدیر و الرّوضة، الإمام الأنیس الرّفیق و الوالد الشّفیق و الأخ الشّقیق و الأمّ البرّة بالولد الصّغیر و مفزع العباد فی الدّاهیة النّآد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أمین اللّه فی خلقه و حجّته علی عباده و خلیفته فی بلاده و الدّاعی إلی اللّه و الذّابّ عن حرم اللّه، الإمام المطهّر من الذّنوب و المبرّأ عن العیوب، المخصوص بالعلم، الموسوم بالحلم، نظام الدّین و عزّ المسلمین و غیظ المنافقین و بوار الکافرین، الإمام واحد دهره، لا یدانیه أحد و لا یعادله عالم و لا یوجد منه بدل و لا له مثل و لا نظیر، مخصوص بالفضل کلّه من غیر طلب منه له و لا اکتساب؛ بل اختصاص من المفضل الوهّاب فمن ذا الّذی یبلغ معرفة الإمام أو یمکنه اختیاره، هیهات هیهات، ضلّت العقول و تاهت الحلوم و حارت الألباب و خسأت العیون و تصاغرت العظماء و تحیّرت الحکماء و تقاصرت الحلماء و حصرت الخطباء و جهلت الألبّاء و کلّت الشّعراء و عجزت الأدباء و عییت البلغاء عن وصف شأن من شأنه أو فضیلة من فضائله و أقرّت بالعجز و التّقصیر و کیف یوصف بکلّه أو ینعت بکنهه أو یفهم شیء من أمره أو</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الإمام یحلّ حلال اللّه و یحرّم حرام اللّه و یقیم حدود اللّه و یذبّ عن دین اللّه و یدعو إلی سبیل ربّه بالحکمة و الموعظة الحسنة و الحجّة البالغة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کالشّمس الطّالعة المجلّلة بنورها للعالم و هی فی الأفق بحیث لا تنالها الأیدی و الأبصار، الإمام البدر المنیر و السّراج الزّاهر و النّور السّاطع و النّجم الهادی فی غیاهب الدّجی و أجواز البلدان و القفار و لجج البحار، الإمام الماء العذب علی الظّمإ و الدّالّ علی الهدی و المنجی من الرّدی، الإمام النّار علی الیفاع، الحارّ لمن اصطلی به و الدّلیل فی المهالک، من فارقه فهالک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السّحاب الماطر و الغیث الهاطل و الشّمس المضیئة و السّماء الظّلیلة و الأرض البسیطة و العین الغزیرة و الغدیر و الرّوضة، الإمام الأنیس الرّفیق و الوالد الشّفیق و الأخ الشّقیق و الأمّ البرّة بالولد الصّغیر و مفزع العباد فی الدّاهیة النّآد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أمین اللّه فی خلقه و حجّته علی عباده و خلیفته فی بلاده و الدّاعی إلی اللّه و الذّابّ عن حرم اللّه، الإمام المطهّر من الذّنوب و المبرّأ عن العیوب، المخصوص بالعلم، الموسوم بالحلم، نظام الدّین و عزّ المسلمین و غیظ المنافقین و بوار الکافرین، الإمام واحد دهره، لا یدانیه أحد و لا یعادله عالم و لا یوجد منه بدل و لا له مثل و لا نظیر، مخصوص بالفضل کلّه من غیر طلب منه له و لا اکتساب؛ بل اختصاص من المفضل الوهّاب فمن ذا الّذی یبلغ معرفة الإمام أو یمکنه اختیاره، هیهات هیهات، ضلّت العقول و تاهت الحلوم و حارت الألباب و خسأت العیون و تصاغرت العظماء و تحیّرت الحکماء و تقاصرت الحلماء و حصرت الخطباء و جهلت الألبّاء و کلّت الشّعراء و عجزت الأدباء و عییت البلغاء عن وصف شأن من شأنه أو فضیلة من فضائله و أقرّت بالعجز و التّقصیر و کیف یوصف بکلّه أو ینعت بکنهه أو یفهم شیء من أمره أو</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للکلام و دعائم للإسلام، جرت بذلک فیهم مقادیر اللّه علی محتومها، فالإمام هو المنتجب المرتضی و الهادی المنتجی و القائم المرتجی، اصطفاه اللّه بذلک و اصطنعه علی عینه فی الذّرّ حین ذرأه و فی البریّة حین برأه ظلاّ قبل خلق نسمة عن یمین عرشه محبوّا بالحکمة فی علم الغیب عنده اختاره بعلمه و انتجبه لطهره، بقیّة من آدم علیه السّلام و خیرة من ذرّیّة نوح علیه السّلام و مصطفی من آل إبراهیم علیه السّلام و سلالة من إسماعیل و صفوة من عترة محمّد صلّی اللّه علیه و آله و سلّم لم یزل مرعیّا بعین اللّه یحفظه و یکلؤه بستره، مطرودا عنه حبائل إبلیس و جنوده، مدفوعا عنه وقوب الغواسق و نفوث کلّ فاسق، مصروفا عنه قوارف السّوء، مبرّأ من العاهات؛ محجوبا عن الآفات معصوما من الزّلاّت مصونا عن الفواحش کلّها، معروفا بالحلم و البرّ فی یفاعه، منسوبا إلی العفاف و العلم و الفضل عند انتهائه، مسندا إلیه أمر والده، صامتا عن المنطق فی حیاته، فإذا انقضت مدّة والده إلی أن انتهت به مقادیر اللّه إلی مشیئته و جاءت الإرادة من اللّه فیه إلی محبّته و بلغ منتهی مدّة والده علیه السّلام فمضی و صار أمر اللّه إلیه من بعده و قلّده دینه و جعله الحجّة علی عباده و قیّمه فی بلاده و أیّده بروحه و آتاه علمه و أنبأه فصل بیانه و استودعه سرّه و انتدبه لعظیم أمره و أنبأه فضل بیان علمه و نصبه علما لخلقه و جعله حجّة علی أهل عالمه و ضیاء لأهل دینه و القیّم علی عباده، رضی اللّه به إماما، لهم استودعه سرّه و استحفظه علمه و استخبأه حکمته و استرعاه لدینه و انتدبه لعظیم أمره و أحیا به مناهج سبیله و فرائضه و حدوده؛ فقام بالعدل عند تحیّر أهل الجهل و تحییر أهل الجدل بالنّور السّاطع و الشّفاء النّافع بالحقّ الأبلج و البیان اللاّئح من کلّ مخرج، علی طریق المنهج الّذی مضی علیه الصّادقون من آبائه علیهم السّلام؛ فلیس یجهل حقّ هذا العالم إلاّ شقیّ</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سخن و ستون‌های اسلام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تقدیرات خداوند در میان مردم به واسطۀ آنان در جایگاهش جاری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همان برگزیدۀ مورد پسند و هدایتگر اختصاص یافته به نجواهای الهی و قیام‌کنندۀ مورد امید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به این جهت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در عالم ذرّ از جانب راست عرش خود سایه‌اش را پیش از خلق روحش در این عالم می‌آفرید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در علم غیب محضر حکمت‌آموز گشته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برابر دیدگانش پرورش داد و در میان مردم توجّه ویژه‌ای به او نمود و او را به علم خودش انتخاب کرد و به جهت پاکی اش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بقیّه‌ای از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فرزندان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برگزیده‌ای از خاندان ابراهیم علیه السّلام و شاخه‌ای از درخت اسماعیل و برگزیده‌ای از عترت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در برابر دیدگان خداوند است تا او را با حفاظ خود حفظ و حراست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دام‌ها و سربازان را ابلیس از او رانده و سایۀ شب‌های سیاه و نفس هر فاسقی از او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به بدی به او رو نمی‌کند و از آفات جسمی و روحی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لغزش‌ها، معصوم و از همۀ بدی‌ها، مصون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آغازین به بردباری و نیکی معروف بوده و در هنگام پایان زندگانی به پاکدامنی و علم و فضیلت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امامت پدرش به او سپرده خواهد شد از سخن گفتن در حیات او خاموش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دوران پدرش که مقدّرات خداوند به سوی خواسته هایش پایان یافته، سپری شد و ارادۀ خداوند او را به سوی محبّتش رسانید و پایان دوران پدرش فرارسید و درگذشت و امر خدا پس از او به ایشان منتقل شد و دینش را به او سپرد و او را حجّت بر بندگانش و حاکم بر بلادش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روح القدس تقویتش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علمش را به او داد و از گفتار حقّ آگاهش ساخت و سرّش را به او سپرد و برای امر بزرگ خود از او دعوت کرد و از فضیلت بیان علمش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همچون پرچمی برای آفریدگانش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اهل جهان، حجّت و برای اهل دین، نور و بر بندگانش حاکم قرارش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برای پیشوایی‌شان پسندیده، رازش را به او سپرد و او را نگاهبان علم خود ساخت و حکمتش را در جان او پنهان نموده، نگاهبان دینش کرد و برای امر بزرگ خود از او دعوت نمود و با او راه و فرایض و حدودش را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هنگام سرگردانی اهالی جهل و سخن‌آرایی اهل جدل با نوری فروزان و درمانی سودمند و حقّی روشن و بیانی آشکار از هرجهت، بر طریق روشنی که پدران صادقش علیهم السّلام آن را پیموده بودند، به عدالت به پا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حقّ این عالم جز شقّی،</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مرزها و نواحی مصون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حلال خداوند را حلال کرده و حرامش را حرام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حدودش را به اجرا می‌گذارد و از دینش حفاظت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حکمت و موعظۀ نیکو برهانی رسا به طریق پروردگارش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همچون آفتاب درخشانی است که با نورش همۀ عالم را فرامی‌گیرد، در حالی که خود در آسمان است و دست‌ها و چشم‌ها به آن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ماه تابان و چراغ فروزان و نور گسترده و ستارۀ راهنما در تاریکی‌های شب و گذرگاه سرزمین‌ها و بیابان‌ها و گرداب دریاها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آب گوارایی برای تشنگی و راهنمایی برای حقّ و رهایی‌بخش از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آتش بر بلندا است گرمابخش کسی که با آن گرم می‌شود و نشانه‌ای در تاریکی پرتگاه‌هاست که هرکس از آن جدا شود نابود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ابری بارنده و بارانی شتابنده، آفتابی فروزنده و آسمانی سایه‌سار، زمینی گسترده و چشمه‌ای جوشان و نهر و بوستان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همدمی مهربان و پدری دلسوز و برادری از پارۀ تن و مادری سرشار از محبّت به کودک و پناه بندگان، در گرفتاری‌های کمرشکن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امین خداوند در آفریدگان و حجّتش بر بندگان و جانشینش در بلا و دعوتگر به او و نگهبان حرام‌های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پاک از گناهان و دور از عیب‌ها، مخصوص به علم و نشان‌شده به بردباری و قوام دین و عزّت مسلمانان و خشم منافقان و هلاکت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یگانۀ روزگار خویش است که کسی به پای او نرسد و هیچ عالمی با او برابری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جایگزینی دارد و نه مانند و نظیری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فضیلت‌ها مخصوص است، بی‌آن‌که به جستجویش برود و آن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امتیازی از سوی احسانگر بخشنده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به شناخت امام دست می‌یابد یا می‌تواند او را انتخاب کند؟ هیهات و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دل‌ها گمراه شدند و عقل‌ها سرگردان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اندیشه‌ها حیران شدند و دیدگان خسته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حقیر شدند و حکیمان آشفته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عاجز شدند و سخنوران درمانده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عاقلان نادان شدند و شاعران وامانده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ادیبان ناتوان و سخندانان خسته از این‌که شأن و فضیلتی از او را به وصف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به عجز و کوتاهی اقرار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همۀ جوانب او یا حقیقتش به وصف درآید یا چیزی از شأنش فهمیده شود</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۴٣١</w:t>
      </w:r>
    </w:p>
    <w:p>
      <w:pPr>
        <w:pStyle w:val="BookText"/>
        <w:rPr/>
      </w:pPr>
      <w:r>
        <w:rPr>
          <w:rFonts w:ascii="IRNazanin" w:hAnsi="IRNazanin" w:eastAsia="IRNazanin"/>
          <w:color w:val="111111"/>
          <w:sz w:val="28"/>
          <w:sz w:val="28"/>
          <w:szCs w:val="28"/>
          <w:rtl w:val="true"/>
          <w:lang w:bidi="fa-IR"/>
        </w:rPr>
        <w:t xml:space="preserve">باب أنّ الأئمّة علیهم السّلام هم العلامات الّتی ذکرها اللّه عزّ و جلّ فی کتابه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۵٢٧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الأشعریّ، عن معلّی بن محمّد، عن أبی داود المسترقّ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داود الجصّاص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عَلاٰمٰاتٍ وَ بِالنَّجْمِ هُمْ یَهْتَدُونَ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 رسول اللّه صلّی اللّه علیه و آله و سلّم و العلامات هم الأئمّة علیهم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۵٢٨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الوشّاء، عن أسباط بن سالم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 الهیثم أبا عبد اللّه علیه السّلام و أنا عنده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عَلاٰمٰاتٍ وَ بِالنَّجْمِ هُمْ یَهْتَدُونَ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صلّی اللّه علیه و آله و سلّم النّجم و العلامات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علیهم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۵٢٩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الوشّاء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الرّضا علیه السّلام عن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عَلاٰمٰاتٍ وَ بِالنَّجْمِ هُمْ یَهْتَدُونَ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العلامات و النّجم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أنّ الآیات الّتی ذکرها اللّه عزّ و جلّ فی کتابه هم الأئمّة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۵٣٠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بن محمّد، عن معلّی بن محمّد، عن أحمد بن محمّد بن عبد اللّه، عن أحمد بن هلال، عن أمیّة بن علیّ، عن داود الرّقّیّ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تُغْنِی اَلْآیٰاتُ وَ اَلنُّذُرُ عَنْ قَوْمٍ لاٰ یُؤْمِنُونَ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الآیات هم الأئمّة و النّذر هم الأنبیاء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مهران، عن عبد العظیم بن عبد اللّه الحسنیّ، عن موسی بن محمّد العجلیّ، عن یونس بن یعقوب رفعه، عن أبی جعفر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قول اللّه عزّ و جلّ کَذَّبُوا بِآیٰاتِنٰا کُلِّهٰا یعنی الأوصیاء کلّهم</w:t>
      </w:r>
      <w:r>
        <w:rPr>
          <w:rFonts w:eastAsia="Amiri" w:cs="Amiri" w:ascii="Amiri" w:hAnsi="Amiri"/>
          <w:color w:val="111111"/>
          <w:sz w:val="28"/>
          <w:szCs w:val="28"/>
          <w:rtl w:val="true"/>
          <w:lang w:bidi="ar-SA"/>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۴۴۴</w:t>
      </w:r>
      <w:bookmarkStart w:id="263" w:name="pg12965_139743"/>
    </w:p>
    <w:p>
      <w:pPr>
        <w:pStyle w:val="Heading3"/>
        <w:numPr>
          <w:ilvl w:val="2"/>
          <w:numId w:val="1"/>
        </w:numPr>
        <w:rPr/>
      </w:pPr>
      <w:bookmarkStart w:id="264" w:name="__RefHeading___Toc5153191_3224264995"/>
      <w:bookmarkStart w:id="265" w:name="_Toc92"/>
      <w:bookmarkEnd w:id="263"/>
      <w:bookmarkEnd w:id="264"/>
      <w:r>
        <w:rPr>
          <w:rtl w:val="true"/>
        </w:rPr>
        <w:t>ائمّه علیهم السّلام همان نشانه‌هایی هستند که خداوند در کتابش فرموده است</w:t>
      </w:r>
      <w:bookmarkEnd w:id="2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۵٢٧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جصّاص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دربارۀ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علاماتی قرار داد و آنان با ستاره هدایت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رسول خدا صلّی اللّه علیه و آله و علامات، امامان علیهم السّلام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۵٢٨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اسباط سالم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حضرت صادق علیه السّلام بودم که میثم دربارۀ سخن خداوند فرازمند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نشانه‌هایی قرار داد و آنان با ستاره هدایت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ستاره است و علامت‌ها، امامان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۵٢٩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رضا علیه السّلام دربارۀ این سخن خداوند والا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علاماتی قرار داد و آنان با ستاره هدایت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علامت‌هاییم و ستاره،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66" w:name="__RefHeading___Toc5153193_3224264995"/>
      <w:bookmarkStart w:id="267" w:name="_Toc93"/>
      <w:bookmarkEnd w:id="266"/>
      <w:r>
        <w:rPr>
          <w:rtl w:val="true"/>
        </w:rPr>
        <w:t>مقصود از آیات که خداوند گرامی در کتابش ذکر کرده، ائمّه علیهم السّلام هستند</w:t>
      </w:r>
      <w:r>
        <w:rPr>
          <w:rtl w:val="true"/>
        </w:rPr>
        <w:t>.</w:t>
      </w:r>
      <w:bookmarkEnd w:id="2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رقّی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دربارۀ این سخن خداوند پاک و والا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آیه‌ها و بیم‌ها به حال کسانی که ایمان نمی‌آورند سودی نبخشد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١٠١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آیه‌ها امامان علیهم السّلام و بیم‌ها، پیامبران علیهم السّلام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 یعقوب روایتی مرفوعه از حضرت باقر علیه السّلام دربارۀ این سخن خداوند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همۀ آیات ما را تکذیب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همۀ اوصیا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کردند</w:t>
      </w:r>
      <w:r>
        <w:rPr>
          <w:rFonts w:eastAsia="IRNazanin" w:cs="IRNazanin"/>
          <w:color w:val="111111"/>
          <w:sz w:val="28"/>
          <w:szCs w:val="28"/>
          <w:rtl w:val="true"/>
          <w:lang w:bidi="fa-IR"/>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محمّد بن أبی عمیر أو غیره، عن محمّد بن الفضیل، عن أبی حمزة، عن أبی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إنّ الشّیعة یسألونک عن تفسیر هذه الآیة عَمَّ یَتَسٰاءَلُونَ عَنِ اَلنَّبَإِ اَلْعَظِیمِ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إلیّ إن شئت أخبرتهم و إن شئت لم أخبرهم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لکنّی أخبرک بتفسیرها،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 یَتَسٰاءَلُونَ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هی فی أمیر المؤمنین صلوات اللّه علیه، کان أمیر المؤمنین صلوات اللّه علیه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للّه عزّ و جلّ آیة هی أکبر منّی و لا للّه من نبإ أعظم 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ما فرض اللّه عزّ و جلّ و رسوله ص من الکون مع الأئمّة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الوشّاء، عن أحمد بن عائذ، عن ابن أذینة، عن برید بن معاویة العجلیّ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جعفر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کُونُوا مَعَ اَلصّٰادِقِینَ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إیّانا عنی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ابن أبی نصر، عن أبی الحسن الرّضا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وَ کُونُوا مَعَ 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الصّادقون هم الأئمّة و الصّدّیقون بطاعتهم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و محمّد بن یحیی، عن محمّد بن الحسین، عن محمّد بن عبد الحمید، عن منصور بن یونس، عن سعد بن طریف،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 من أحبّ أن یحیا حیاة تشبه حیاة الأنبیاء و یموت میتة</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۴۴۶</w:t>
      </w:r>
      <w:bookmarkStart w:id="268" w:name="pg12965_139745"/>
    </w:p>
    <w:p>
      <w:pPr>
        <w:pStyle w:val="BookText"/>
        <w:rPr/>
      </w:pPr>
      <w:bookmarkEnd w:id="268"/>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گفته است، به حضرت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از شما تفسیر این آیه را 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از چه چیز از یکدیگر پرسش می‌کنند؟ از خبر بزرگ و پراهمیّت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٧٨</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من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خواستم آگاهشان می‌کنم و اگر نخواستم آگاهشان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را از تفسیر آن آگاه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چه‌چیز از یکدیگر پرسش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دربارۀ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خداوند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آیه‌ای که بزرگ‌تر از من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خداوند خبری عظیم‌تر از من نیست</w:t>
      </w:r>
      <w:r>
        <w:rPr>
          <w:rFonts w:eastAsia="IRNazanin" w:cs="IRNazanin"/>
          <w:color w:val="111111"/>
          <w:sz w:val="28"/>
          <w:szCs w:val="28"/>
          <w:rtl w:val="true"/>
          <w:lang w:bidi="fa-IR"/>
        </w:rPr>
        <w:t>.</w:t>
      </w:r>
    </w:p>
    <w:p>
      <w:pPr>
        <w:pStyle w:val="Heading3"/>
        <w:numPr>
          <w:ilvl w:val="2"/>
          <w:numId w:val="1"/>
        </w:numPr>
        <w:rPr/>
      </w:pPr>
      <w:bookmarkStart w:id="269" w:name="__RefHeading___Toc5153195_3224264995"/>
      <w:bookmarkStart w:id="270" w:name="_Toc94"/>
      <w:bookmarkEnd w:id="269"/>
      <w:r>
        <w:rPr>
          <w:rtl w:val="true"/>
        </w:rPr>
        <w:t>خداوند گرامی و رسولش همراهی با ائمّه علیهم السّلام را واجب کرده‌اند</w:t>
      </w:r>
      <w:r>
        <w:rPr>
          <w:rtl w:val="true"/>
        </w:rPr>
        <w:t>.</w:t>
      </w:r>
      <w:bookmarkEnd w:id="2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 بن معاویه عجلی گفت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باقر علیه السّلام دربارۀ این سخن خداوند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پروا کنید و با صداقت‌پیشگان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١١٩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ابو نصر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ابو الحسن رضا علیه السّلام دربارۀ این سخن خداوند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از خدا پروا کنید و با صادقان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صادقان و راست‌کرداران در اطاعت، همان امامان علیهم السّلام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طریف از حضرت باقر علیه السّلام روایت کرده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دوست داشت همانند زندگانی پیامبران بزید و همانند مرگ شهیدان بمیرد و در باغ‌هایی که حضرت رحمان</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۴۴٧</w:t>
      </w:r>
    </w:p>
    <w:p>
      <w:pPr>
        <w:pStyle w:val="BookText"/>
        <w:rPr/>
      </w:pPr>
      <w:r>
        <w:rPr>
          <w:rFonts w:ascii="IRNazanin" w:hAnsi="IRNazanin" w:eastAsia="IRNazanin"/>
          <w:color w:val="111111"/>
          <w:sz w:val="28"/>
          <w:sz w:val="28"/>
          <w:szCs w:val="28"/>
          <w:rtl w:val="true"/>
          <w:lang w:bidi="fa-IR"/>
        </w:rPr>
        <w:t>تشبه میتة الشّهداء و یسکن الجنان الّتی غرسها الرّحمن فلیتولّ علیّا و لیوال ولیّه و لیقتد بالأئمّة من بعده فإنّهم عترتی خلقوا من طینتی، اللّهمّ ارزقهم فهمی و علمی و ویل للمخالفین لهم من أمّتی، اللّهمّ لا تنلهم شفاعتی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محمّد بن الحسین، عن النّضر بن شعیب، عن محمّد بن الفضیل، عن أبی حمزة الثّمالیّ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إنّ اللّه تبارک و تعالی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استکمال حجّتی علی الأشقیاء من أمّتک من ترک ولایة علیّ و والی أعداءه و أنکر فضله و فضل الأوصیاء من بعده، فإنّ فضلک فضلهم و طاعتک طاعتهم و حقّک حقّهم و معصیتک معصیتهم و هم الأئمّة الهداة من بعدک جری فیهم روحک و روحک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فیک من ربّک و هم عترتک من طینتک و لحمک و دمک و قد أجری اللّه عزّ و جلّ فیهم سنّتک و سنّة الأنبیاء قبلک و هم خزّانی علی علمی من بعدک حقّ علیّ لقد اصطفیتهم و انتجبتهم و أخلصتهم و ارتضیتهم و نجا من أحبّهم و والاهم و سلّم لفضلهم و لقد أتانی جبرئیل علیه السّلام بأسمائهم و أسماء آبائهم و أحبّائهم و المسلّمین لفضلهم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عیسی، عن الحسین بن سعید، عن فضالة بن أیّوب، عن أبی المغراء، عن محمّد بن سالم، عن أبان بن تغلب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یحیا حیاتی و یموت میتتی و یدخل جنّة عدن الّتی غرسها اللّه ربّی بیده فلیتولّ علیّ بن أبی طالب علیه السّلام و لیتولّ ولیّه و لیعاد عدوّه و لیسلّم للأوصیاء من بعده، فإنّهم عترتی من لحمی و دمی، أعطاهم اللّه فهمی و علمی، إلی اللّه أشکو أمر أمّتی،</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۴۴٨</w:t>
      </w:r>
    </w:p>
    <w:p>
      <w:pPr>
        <w:pStyle w:val="BookText"/>
        <w:rPr/>
      </w:pPr>
      <w:r>
        <w:rPr>
          <w:rFonts w:ascii="IRNazanin" w:hAnsi="IRNazanin" w:eastAsia="IRNazanin"/>
          <w:color w:val="111111"/>
          <w:sz w:val="28"/>
          <w:sz w:val="28"/>
          <w:szCs w:val="28"/>
          <w:rtl w:val="true"/>
          <w:lang w:bidi="fa-IR"/>
        </w:rPr>
        <w:t>کاشته، خانه کند باید ولایت علی را بپذیرد و دوستدار او را دوست داشته باشد و از امامان پس از او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عترت منند که از طینت من آفریده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آنان فهم و دانش مرا روزی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وای بر کسانی از امّت من که با آنان مخالف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شفاعت مرا به آنان نرسان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حمزۀ ثمالی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شنیدم که به نقل از رسول خدا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پاک و والا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من بر اشقیای امّت تو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اشقیاءاند که ولایت علی علیه السّلام را واگذاشته و دشمنانش را یاری کرده و برتری او و اوصیای پس از او 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برتری تو، برتری آنان است و اطاعت تو، اطاعت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تو حقّ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معصیت‌ات معصیت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پیشوایان هدایت پس از تو هستند که روح تو در کالبد آنان است و روح تو همان است که از سوی پروردگارت در تو جاری شده است و آنان عترتت از طینت و گوشت و خون تو هستند و خداوند گرامی سنّت تو و سنّت پیامبران پیش از تو را در میان آنان جاری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خزانه‌داران علم من پس از تو هستند که حقّی است بر عهدۀ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برگزیده و انتخابشان کرده و پسندیدم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ایشان را دوست بداشت و یاری کرد و به برتری‌شان سر فرود آورد،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نام‌های ایشان و نام پدران و دوستداران و سر فرودآورندگان به برتری‌شان را نزد من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تغلب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حضرت صادق علیه السّلام به نقل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خداوند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خواست همچون زندگانی من بزید و چونان مرگ من بمیرد و به باغ جاودانه‌ای که پروردگارم، خداوند به دست خود کاشته است، وارد شود پس علی بن ابی طالب و یاور او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دشمنش، دشمنی کند و از اوصیای پس از او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عترت من و از گوشت و خون منند و خداوند فهم و دانش مرا به آنان داده است</w:t>
      </w:r>
      <w:r>
        <w:rPr>
          <w:rFonts w:eastAsia="IRNazanin" w:cs="IRNazanin"/>
          <w:color w:val="111111"/>
          <w:sz w:val="28"/>
          <w:szCs w:val="28"/>
          <w:rtl w:val="true"/>
          <w:lang w:bidi="fa-IR"/>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۴۴٩</w:t>
      </w:r>
    </w:p>
    <w:p>
      <w:pPr>
        <w:pStyle w:val="BookText"/>
        <w:rPr/>
      </w:pPr>
      <w:r>
        <w:rPr>
          <w:rFonts w:ascii="IRNazanin" w:hAnsi="IRNazanin" w:eastAsia="IRNazanin"/>
          <w:color w:val="111111"/>
          <w:sz w:val="28"/>
          <w:sz w:val="28"/>
          <w:szCs w:val="28"/>
          <w:rtl w:val="true"/>
          <w:lang w:bidi="fa-IR"/>
        </w:rPr>
        <w:t>المنکرین لفضلهم، القاطعین فیهم صلتی و ایم اللّه لیقتلنّ ابنی لا أنالهم اللّه شفاعتی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محمّد بن الحسین، عن موسی بن سعدان، عن عبد اللّه بن القاسم، عن عبد القهّار، عن جابر الجعفیّ،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یحیا حیاتی و یموت میتتی و یدخل الجنّة الّتی وعدنیها ربّی و یتمسّک بقضیب غرسه ربّی بیده فلیتولّ علیّ بن أبی طالب علیه السّلام و أوصیاءه من بعده، فإنّهم لا یدخلونکم فی باب ضلال و لا یخرجونکم من باب هدی، فلا تعلّموهم فإنّهم أعلم منکم و إنّی سألت ربّی ألاّ یفرّق بینهم و بین الکتاب حتّی یردا علیّ الحوض، هکذا و ضمّ بین إصبعیه و عرضه ما بین صنعاء إلی أیلة، فیه قدحان فضّة و ذهب عدد النّجوم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محمّد بن جمهور، عن فضالة بن أیّوب عن، الحسن بن زیاد، عن الفضیل بن یسار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الرّوح و الرّاحة و الفلج و العون و النّجاح و البرکة و الکرامة و المغفرة و المعافاة و الیسر و البشری و الرّضوان و القرب و النّصر و التّمکّن و الرّجاء و المحبّة من اللّه عزّ و جلّ لمن تولّی علیّا و ائتمّ به و برئ من عدوّه و سلّم لفضله و للأوصیاء من بعده، حقّا علیّ أن أدخلهم فی شفاعتی و حقّ علی ربّی تبارک و تعالی أن یستجیب لی فیهم، فإنّهم أتباعی و من تبعنی فإنّه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أنّ أهل الذّکر الّذین أمر اللّه الخلق بسؤالهم هم الأئمّة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الوشّاء، عن عبد اللّه</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۴۵٠</w:t>
      </w:r>
      <w:bookmarkStart w:id="271" w:name="pg12965_139749"/>
    </w:p>
    <w:p>
      <w:pPr>
        <w:pStyle w:val="BookText"/>
        <w:rPr/>
      </w:pPr>
      <w:bookmarkEnd w:id="271"/>
      <w:r>
        <w:rPr>
          <w:rFonts w:ascii="IRNazanin" w:hAnsi="IRNazanin" w:eastAsia="IRNazanin"/>
          <w:color w:val="111111"/>
          <w:sz w:val="28"/>
          <w:sz w:val="28"/>
          <w:szCs w:val="28"/>
          <w:rtl w:val="true"/>
          <w:lang w:bidi="fa-IR"/>
        </w:rPr>
        <w:t>از امّتم که انکارگر برتری آنان و قطع‌کنندگان پیوند من با ایشان هستند، به خداوند شکایت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که آنان پسرم 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شفاعت مرا به آنان نرساند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جعفی از حضرت باقر علیه السّلام روایت کرده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دوست دارد که چون زندگانی من زیسته و چونان مرگ من بمیرد و به بهشتی که پروردگارم به آن وعده کرده است وارد شده به شاخه‌ای که پروردگارم به دست خودش کاشته درآویزد، پس علی بن ابی طالب علیه السّلام و اوصیای پس از او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شما را به در گمراهی نبرده و از در هدایت بیرون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تعلیم نکنید که عالم‌تر از شمایند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از پروردگارم خواستم که میان ایشان و کتاب جدایی نیندازد تا هر دو در کنار حوض نزد من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انگشت را به هم چسباند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پهنای آن حوض فاصلۀ میان صنعا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اطراف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جام‌هایی سیمین و زرّین به شمار ستارگان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یسار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نسیم بهشت و آرامش و پیروزی و یاری و غلبه و برکت و کرامت و مغفرت و دفع ناپسندی‌ها و آسایش و بشارت و خرسندی و قرب و نصرت و توانمندی و امیدواری و محبّت خداوند عزّتمند برای کسی است که علی را دوست بدارد و از او پیروی کرده، از دشمنش بیزاری جوید و به برتری او و اوصیای پس از او سر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دشمنش بیزاری جوید و به برتری او و اوصیای پس از او سر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 است بر عهدۀ من که آنان را در شفاعتم داخل کنم و حقّی است بر عهدۀ پروردگار پاک و فرازمندم که شفاعت مرا دربارۀ آنان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پیروان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هرکه از من پیروی کرد، از من است</w:t>
      </w:r>
      <w:r>
        <w:rPr>
          <w:rFonts w:eastAsia="IRNazanin" w:cs="IRNazanin"/>
          <w:color w:val="111111"/>
          <w:sz w:val="28"/>
          <w:szCs w:val="28"/>
          <w:rtl w:val="true"/>
          <w:lang w:bidi="fa-IR"/>
        </w:rPr>
        <w:t>.</w:t>
      </w:r>
    </w:p>
    <w:p>
      <w:pPr>
        <w:pStyle w:val="Heading3"/>
        <w:numPr>
          <w:ilvl w:val="2"/>
          <w:numId w:val="1"/>
        </w:numPr>
        <w:rPr/>
      </w:pPr>
      <w:bookmarkStart w:id="272" w:name="__RefHeading___Toc5153197_3224264995"/>
      <w:bookmarkStart w:id="273" w:name="_Toc95"/>
      <w:bookmarkEnd w:id="272"/>
      <w:r>
        <w:rPr>
          <w:rtl w:val="true"/>
        </w:rPr>
        <w:t>اهل ذکری که خداوند آفریدگان را به پرسش از آنان دستور داده، امامان علیهم السّلام هستند</w:t>
      </w:r>
      <w:bookmarkEnd w:id="2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عجلان از حضرت باقر علیه السّلام دربارۀ این سخن خداوند</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۴۵١</w:t>
      </w:r>
    </w:p>
    <w:p>
      <w:pPr>
        <w:pStyle w:val="BookText"/>
        <w:rPr/>
      </w:pPr>
      <w:r>
        <w:rPr>
          <w:rFonts w:ascii="Amiri" w:hAnsi="Amiri" w:eastAsia="Amiri" w:cs="Amiri"/>
          <w:color w:val="111111"/>
          <w:sz w:val="28"/>
          <w:sz w:val="28"/>
          <w:szCs w:val="28"/>
          <w:rtl w:val="true"/>
          <w:lang w:bidi="ar-SA"/>
        </w:rPr>
        <w:t>بن عجلان، عن أبی جعفر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اَلذِّکْرِ إِنْ کُنْتُمْ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الذّکر أنا و الأئمّة أهل 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لَذِکْرٌ لَکَ وَ لِقَوْمِکَ وَ سَوْفَ تُسْئَلُونَ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قومه و نحن المسئولون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محمّد بن أورمة، عن علیّ بن حسّان، عن عمّه عبد الرّحمن بن کثیر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الذّکر محمّد صلّی اللّه علیه و آله و سلّم و نحن أهله المسئولون،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لَذِکْرٌ لَکَ وَ لِقَوْمِکَ وَ سَوْفَ تُسْئَلُونَ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إیّانا عنی و نحن أهل الذّکر و نحن المسئولون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الوشّاء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الرّضا علیه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الذّکر و نحن المسئولون،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المسئولون و نحن السّائلون؟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علینا أن نسألکم؟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علیکم أن تجیبونا؟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ذاک إلینا إن شئنا فعلنا و إن شئنا لم نفعل، أ ما تسمع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عَطٰاؤُنٰا فَامْنُنْ أَوْ أَمْسِکْ بِغَیْرِ حِسٰابٍ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الحسین بن سعید، عن النّضر بن سوید، عن عاصم بن حمید، عن أبی بصیر، عن أبی عبد اللّه علیه السّلام فی قول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لَذِکْرٌ لَکَ وَ لِقَوْمِکَ وَ سَوْفَ تُسْئَلُونَ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فرسول اللّه صلّی اللّه علیه و آله و سلّم الذّکر و أهل بیته علیهم السّلام المسئولون و هم أهل الذّکر</w:t>
      </w:r>
      <w:r>
        <w:rPr>
          <w:rFonts w:eastAsia="Amiri" w:cs="Amiri" w:ascii="Amiri" w:hAnsi="Amiri"/>
          <w:color w:val="111111"/>
          <w:sz w:val="28"/>
          <w:szCs w:val="28"/>
          <w:rtl w:val="true"/>
          <w:lang w:bidi="ar-SA"/>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۴۵٢</w:t>
      </w:r>
    </w:p>
    <w:p>
      <w:pPr>
        <w:pStyle w:val="BookText"/>
        <w:rPr/>
      </w:pPr>
      <w:r>
        <w:rPr>
          <w:rFonts w:ascii="IRNazanin" w:hAnsi="IRNazanin" w:eastAsia="IRNazanin"/>
          <w:color w:val="111111"/>
          <w:sz w:val="28"/>
          <w:sz w:val="28"/>
          <w:szCs w:val="28"/>
          <w:rtl w:val="true"/>
          <w:lang w:bidi="fa-IR"/>
        </w:rPr>
        <w:t xml:space="preserve">شکوهمند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ذکر بپرسید اگر نمی‌دانید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منم و ائمّه اهل ذکرند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دربارۀ این سخن آن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ذکری برای تو و قوم تو است و به زودی سوال خواهید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قوم او هستیم و ماییم که مورد سوال قرار می‌گیریم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 کثیر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ذکر بپرسید اگر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ما، اهل او که مورد سؤال قرار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ذکری برای تو و قوم توست و به زودی سؤال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مقصودش ماییم و ما اهل ذکریم و ما مورد سؤال قرار می‌گیریم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ذکر بپرسید اگر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ذکریم و ماییم که مورد سؤال قرار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سوال‌شونده‌اید و ما سوال‌کننده؟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ما است که از شما بپرسیم؟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است بر عهدۀ شما که به ما جواب بگویید؟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به ما بازمی‌گردد اگر خواستیم پاسخ می‌دهیم و اگر نخواستیم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 خداوند پاک و والا را نشنیده‌ای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عطای ما است، پس ببخش یا دریغ کن، بدون حساب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بصیر از حضرت صادق علیه السّلام دربارۀ این سخن خداوند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ذکری برای تو و قوم تو است و به زودی سؤال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و خاندانش علیهم السّلام کسانی هستند که سؤال می‌شوند و آنان، اهل ذکرند</w:t>
      </w:r>
      <w:r>
        <w:rPr>
          <w:rFonts w:eastAsia="IRNazanin" w:cs="IRNazanin"/>
          <w:color w:val="111111"/>
          <w:sz w:val="28"/>
          <w:szCs w:val="28"/>
          <w:rtl w:val="true"/>
          <w:lang w:bidi="fa-IR"/>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۴۵٣</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۵۴۴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عن الحسین بن سعید، عن حمّاد، عن ربعیّ، عن الفضیل، عن أبی عبد اللّه علیه السّلام فی قول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لَذِکْرٌ لَکَ وَ لِقَوْمِکَ وَ سَوْفَ تُسْئَلُونَ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الذّکر القرآن و نحن قومه و نحن المسئولون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محمّد بن الحسین، عن محمّد بن إسماعیل، عن منصور بن یونس، عن أبی بکر الحضرمیّ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کنت عند أبی جعفر علیه السّلام و دخل علیه الورد أخو الکمیت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جعلنی اللّه فداک اخترت لک سبعین مسألة ما تحضرنی منها مسألة واحدة قال و لا واحدة؛ یا ورد؟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قد حضرنی منها 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تبارک و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علینا أن نسألکم؟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أن تجیبونا؟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إلینا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محمّد بن الحسین، عن صفوان بن یحیی، عن العلاء بن رزین، عن محمّد بن مسلم، عن أبی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عندنا یزعمون أنّ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الیهود و النّصاری،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یدعونکم إلی دینهم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بیده إلی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الذّکر و نحن المسئولون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الوشّاء، عن أبی الحسن الرّضا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الأئمّة من الفرض ما لیس علی شیعتهم و علی شیعتنا ما لیس علینا، أمرهم اللّه عزّ و جلّ أن یسألونا،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فأمرهم أن یسألونا و لیس علینا الجواب،</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فضیل از حضرت صادق علیه السّلام دربارۀ این سخن خداوند پاک و فرازمند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ذکری برای تو و قوم تو است و به زودی سؤال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قرآن است و ما قوم اوییم و ماییم سؤال‌شوندگان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حضرمی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حضرت باقر علیه السّلام بودم که ورد برادر کمیت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فدای شما کند، هفتاد سوال آماده کرده بودم که از شما بپرسم و حالا یکی از آن‌ها در خاطرم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ورد حتّی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یکی از آن‌ها به خاطرم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خداوند پاک و والا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اهل ذکر بپرسید اگر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است که از شما بپرسیم؟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است که به ما پاسخ گویید؟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ما بازمی‌گردد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مسلم گفته است به حضرت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گمان می‌کنند مقصود از سخن خداوند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ذکر بپرسید اگر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یهود و نصرانیان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دین آنان دعوتتان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حالی که با دستش به سینه‌اش اشاره می‌کرد،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ذکریم و ماییم که سؤال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وشّاء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شنیدم که به نقل از حضرت سجّاد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امامان واجبی است که بر شیعیانشان نیست و بر شیعیانمان واجبی است که بر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عزّتمند به آنان فرمان داد که از ما بپرسند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اهل ذکر بپرسید اگر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آنان فرمان داد که از ما بپرسند در حالی که جواب بر ما واجب نیست</w:t>
      </w:r>
      <w:r>
        <w:rPr>
          <w:rFonts w:eastAsia="IRNazanin" w:cs="IRNazanin"/>
          <w:color w:val="111111"/>
          <w:sz w:val="28"/>
          <w:szCs w:val="28"/>
          <w:rtl w:val="true"/>
          <w:lang w:bidi="fa-IR"/>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۴۵۵</w:t>
      </w:r>
    </w:p>
    <w:p>
      <w:pPr>
        <w:pStyle w:val="BookText"/>
        <w:rPr/>
      </w:pPr>
      <w:r>
        <w:rPr>
          <w:rFonts w:ascii="IRNazanin" w:hAnsi="IRNazanin" w:eastAsia="IRNazanin"/>
          <w:color w:val="111111"/>
          <w:sz w:val="28"/>
          <w:sz w:val="28"/>
          <w:szCs w:val="28"/>
          <w:rtl w:val="true"/>
          <w:lang w:bidi="fa-IR"/>
        </w:rPr>
        <w:t>إن شئنا أجبنا و إن شئنا أمسکنا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عن أحمد بن محمّد بن أبی نصر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کتبت إلی الرّضا علیه السّلام کتابا فکان فی بعض ما کتبت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اَلْمُؤْمِنُونَ لِیَنْفِرُوا کَافَّةً، فَلَوْ لاٰ نَفَرَ مِنْ کُلِّ فِرْقَةٍ مِنْهُمْ طٰائِفَةٌ لِیَتَفَقَّهُوا فِی اَلدِّینِ وَ لِیُنْذِرُوا قَوْمَهُمْ إِذٰا رَجَعُوا إِلَیْهِمْ لَعَلَّهُمْ یَحْذَرُونَ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فرضت علیهم المسألة و لم یفرض علیکم الجواب؟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یَسْتَجِیبُوا لَکَ فَاعْلَمْ أَنَّمٰا یَتَّبِعُونَ أَهْوٰاءَهُمْ وَ مَنْ أَضَلُّ مِمَّنِ اِتَّبَعَ هَوٰاهُ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 أنّ من وصفه اللّه تعالی فی کتابه بالعلم هم الأئمّة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۵۴٩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إبراهیم، عن أبیه، عن عبد اللّه بن المغیرة، عن عبد المؤمن بن القاسم الأنصاریّ، عن سعد، عن جابر، عن أبی جعفر علیه 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یَسْتَوِی اَلَّذِینَ یَعْلَمُونَ وَ اَلَّذِینَ لاٰ یَعْلَمُونَ إِنَّمٰا یَتَذَکَّرُ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إنّما نحن الّذین یعلمون و الّذین لا یعلمون عدوّنا و شیعتنا أولو الألباب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۵۵٠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أحمد بن محمّد، عن الحسین بن سعید، عن النّضر بن سوید، عن جابر، عن أبی جعفر علیه السّلام فی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یَسْتَوِی اَلَّذِینَ یَعْلَمُونَ وَ اَلَّذِینَ لاٰ یَعْلَمُونَ إِنَّمٰا یَتَذَکَّرُ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نحن الّذین یعلمون و عدوّنا الّذین لا یعلمون و شیعتنا أولو الألباب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أنّ الرّاسخین فی العلم هم الأئمّة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الحسین بن سعید، عن</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۴۵۶</w:t>
      </w:r>
      <w:bookmarkStart w:id="274" w:name="pg12965_139755"/>
    </w:p>
    <w:p>
      <w:pPr>
        <w:pStyle w:val="BookText"/>
        <w:rPr/>
      </w:pPr>
      <w:bookmarkEnd w:id="274"/>
      <w:r>
        <w:rPr>
          <w:rFonts w:ascii="IRNazanin" w:hAnsi="IRNazanin" w:eastAsia="IRNazanin"/>
          <w:color w:val="111111"/>
          <w:sz w:val="28"/>
          <w:sz w:val="28"/>
          <w:szCs w:val="28"/>
          <w:rtl w:val="true"/>
          <w:lang w:bidi="fa-IR"/>
        </w:rPr>
        <w:t>اگر خواستیم پاسخ می‌دهیم و اگر خواستیم دریغ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ابو نصر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نامه‌ای نوشتم که برخی از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گرامی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اهل ذکر بپرسید اگر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شایسته نیست مؤمنان همگی کوچ کنند؛ چرا از هر گروهی، طایفه‌ای نمی‌کوچند تا در دین آگاهی یافته هنگام بازگشت به سوی قوم خود آن‌ها را بیم دهند؟ شاید که بترسند و خودداری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١٢٢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 پرسش واجب شده ولی بر شما پاسخ واجب نشده؟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پاک و والا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پیشنهاد تو را نپذیرند بدان که آنان تنها از هوس‌های خود پیروی می‌کنند و گمراه‌تر از کسی که از هوسش پیروی کرده، کیست؟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است که گاهی پرسشگران پیشنهاد ما را نپذیرفته و به فضیلت ما اعتراف نمی‌کنند</w:t>
      </w:r>
      <w:r>
        <w:rPr>
          <w:rFonts w:eastAsia="IRNazanin" w:cs="IRNazanin"/>
          <w:color w:val="111111"/>
          <w:sz w:val="28"/>
          <w:szCs w:val="28"/>
          <w:rtl w:val="true"/>
          <w:lang w:bidi="fa-IR"/>
        </w:rPr>
        <w:t>.)</w:t>
      </w:r>
    </w:p>
    <w:p>
      <w:pPr>
        <w:pStyle w:val="Heading3"/>
        <w:numPr>
          <w:ilvl w:val="2"/>
          <w:numId w:val="1"/>
        </w:numPr>
        <w:rPr/>
      </w:pPr>
      <w:bookmarkStart w:id="275" w:name="__RefHeading___Toc5153199_3224264995"/>
      <w:bookmarkStart w:id="276" w:name="_Toc96"/>
      <w:bookmarkEnd w:id="275"/>
      <w:r>
        <w:rPr>
          <w:rtl w:val="true"/>
        </w:rPr>
        <w:t>کسانی که خداوند فرازمند در کتابش به علم وصفشان کرده، ائمّه علیهم السّلام هستند</w:t>
      </w:r>
      <w:bookmarkEnd w:id="2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از حضرت باقر علیه السّلام دربارۀ این سخن خداوند گرامی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کسانی که می‌دانند با کسانی که نمی‌دانند یکسانند؟ تنها خردمندان پند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کسانی که می‌دانند، ماییم و کسانی که نمی‌دانند، دشمنان‌مان هستند و شیعۀ ما خردمندانند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از حضرت باقر علیه السّلام دربارۀ این سخن خداوند عزّتمند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کسانی که می‌دانند با کسانی که نمی‌دانند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خردمندان پند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کسانی که می‌دانند و دشمنانمان کسانی هستند که نمی‌دانند و خردمندان، شیعیان ما هستند</w:t>
      </w:r>
      <w:r>
        <w:rPr>
          <w:rFonts w:eastAsia="IRNazanin" w:cs="IRNazanin"/>
          <w:color w:val="111111"/>
          <w:sz w:val="28"/>
          <w:szCs w:val="28"/>
          <w:rtl w:val="true"/>
          <w:lang w:bidi="fa-IR"/>
        </w:rPr>
        <w:t>.</w:t>
      </w:r>
    </w:p>
    <w:p>
      <w:pPr>
        <w:pStyle w:val="Heading3"/>
        <w:numPr>
          <w:ilvl w:val="2"/>
          <w:numId w:val="1"/>
        </w:numPr>
        <w:rPr/>
      </w:pPr>
      <w:bookmarkStart w:id="277" w:name="__RefHeading___Toc5153201_3224264995"/>
      <w:bookmarkStart w:id="278" w:name="_Toc97"/>
      <w:bookmarkEnd w:id="277"/>
      <w:r>
        <w:rPr>
          <w:rtl w:val="true"/>
        </w:rPr>
        <w:t>راسخان در علم ائمّه علیهم السّلام هستند</w:t>
      </w:r>
      <w:bookmarkEnd w:id="2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از حضرت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راسخان</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۴۵٧</w:t>
      </w:r>
    </w:p>
    <w:p>
      <w:pPr>
        <w:pStyle w:val="BookText"/>
        <w:rPr/>
      </w:pPr>
      <w:r>
        <w:rPr>
          <w:rFonts w:ascii="IRNazanin" w:hAnsi="IRNazanin" w:eastAsia="IRNazanin"/>
          <w:color w:val="111111"/>
          <w:sz w:val="28"/>
          <w:sz w:val="28"/>
          <w:szCs w:val="28"/>
          <w:rtl w:val="true"/>
          <w:lang w:bidi="fa-IR"/>
        </w:rPr>
        <w:t>النّضر بن سوید، عن أیّوب بن الحرّ و عمران بن علیّ، عن أبی بصیر،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الرّاسخون فی العلم و نحن نعلم تأویله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عبد اللّه بن علیّ، عن إبراهیم بن إسحاق، عن عبد اللّه بن حمّاد، عن برید بن معاویة، عن أحدهما علیهم السّلام فی قول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یَعْلَمُ تَأْوِیلَهُ إِلاَّ اَللّٰهُ وَ اَلرّٰاسِخُونَ فِی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فرسول اللّه صلّی اللّه علیه و آله و سلّم أفضل الرّاسخین فی العلم، قد علّمه اللّه عزّ و جلّ جمیع ما أنزل علیه من التّنزیل و التّأویل و ما کان اللّه لینزل علیه شیئا لم یعلّمه تأویله و أوصیاؤه من بعده یعلمونه کلّه و الّذین لا یعلمون تأویله إذا قال العالم فیهم بعلم، فأجابهم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بِهِ کُلٌّ مِنْ عِنْدِ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القرآن خاصّ و عامّ و محکم و متشابه و ناسخ و منسوخ، فالرّاسخون فی العلم یعلمونه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محمّد بن أورمة، عن علیّ بن حسّان، عن عبد الرّحمن بن کثیر،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الرّاسخون فی العلم أمیر المؤمنین و الأئمّة من بعده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أنّ الأئمّة قد أوتوا العلم و أثبت فی صدورهم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مهران، عن محمّد بن علیّ، عن حمّاد بن عیسی، عن الحسین بن المختار، عن أبی بصیر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 جعفر علیه السّلام یقول فی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آیٰاتٌ بَیِّنٰاتٌ فِی صُدُورِ اَلَّذِینَ أُوتُوا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فأومأ بیده إلی صدره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محمّد بن علیّ، عن ابن محبوب، عن عبد العزیز</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۴۵٨</w:t>
      </w:r>
      <w:bookmarkStart w:id="279" w:name="pg12965_139757"/>
    </w:p>
    <w:p>
      <w:pPr>
        <w:pStyle w:val="BookText"/>
        <w:rPr/>
      </w:pPr>
      <w:bookmarkEnd w:id="279"/>
      <w:r>
        <w:rPr>
          <w:rFonts w:ascii="IRNazanin" w:hAnsi="IRNazanin" w:eastAsia="IRNazanin"/>
          <w:color w:val="111111"/>
          <w:sz w:val="28"/>
          <w:sz w:val="28"/>
          <w:szCs w:val="28"/>
          <w:rtl w:val="true"/>
          <w:lang w:bidi="fa-IR"/>
        </w:rPr>
        <w:t>در علم هستیم و ماییم که تأویل قرآن را می‌دانیم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 معاویه از یکی از صادقین علیهما السّلام دربارۀ این سخن خداوند گرامی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تأویلش را جز خدا و راسخان در علم نمی‌دانند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راسخان در علم است که خداوند گرامی ترتیب و تأویل همۀ آنچه را نازل کرده به او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چیزی بر او نازل نکرد که تأویلش را نیاموخته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او، اوصیایش همۀ آن را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تأویلش را نمی‌دانند هرگاه عالمشان از روی علم، چیزی بگوید می‌پذیرند، خداوند با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ما به همۀ آن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سوی پروردگار 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خاصّ و عامّ و محکم و متشابه و ناسخ و منسوخ دارد که راسخان در علم همۀ آن‌ها را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 کثیر از حضرت صادق علیه السّلام 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راسخان در علم امیر مؤمنان و أئمّه پس از او علیهم السّلام هستند</w:t>
      </w:r>
      <w:r>
        <w:rPr>
          <w:rFonts w:eastAsia="IRNazanin" w:cs="IRNazanin"/>
          <w:color w:val="111111"/>
          <w:sz w:val="28"/>
          <w:szCs w:val="28"/>
          <w:rtl w:val="true"/>
          <w:lang w:bidi="fa-IR"/>
        </w:rPr>
        <w:t>.</w:t>
      </w:r>
    </w:p>
    <w:p>
      <w:pPr>
        <w:pStyle w:val="Heading3"/>
        <w:numPr>
          <w:ilvl w:val="2"/>
          <w:numId w:val="1"/>
        </w:numPr>
        <w:rPr/>
      </w:pPr>
      <w:bookmarkStart w:id="280" w:name="__RefHeading___Toc5153203_3224264995"/>
      <w:bookmarkStart w:id="281" w:name="_Toc98"/>
      <w:bookmarkEnd w:id="280"/>
      <w:r>
        <w:rPr>
          <w:rtl w:val="true"/>
        </w:rPr>
        <w:t>همانا به أئمّه علم داده شده و در سینه‌هاشان تثبیت شده است</w:t>
      </w:r>
      <w:bookmarkEnd w:id="2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شنیدم که این آیه را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 آیه‌های روشنی است در سینۀ کسانی که علم داده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 به سینه‌اش اشاره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العزیز عبدی از حضرت صادق علیه السّلام دربارۀ این سخن خداوند</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۴۵٩</w:t>
      </w:r>
    </w:p>
    <w:p>
      <w:pPr>
        <w:pStyle w:val="BookText"/>
        <w:rPr/>
      </w:pPr>
      <w:r>
        <w:rPr>
          <w:rFonts w:ascii="Amiri" w:hAnsi="Amiri" w:eastAsia="Amiri" w:cs="Amiri"/>
          <w:color w:val="111111"/>
          <w:sz w:val="28"/>
          <w:sz w:val="28"/>
          <w:szCs w:val="28"/>
          <w:rtl w:val="true"/>
          <w:lang w:bidi="ar-SA"/>
        </w:rPr>
        <w:t>العبدیّ، عن أبی عبد اللّه علیه 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آیٰاتٌ بَیِّنٰاتٌ فِی صُدُورِ اَلَّذِینَ أُوتُوا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الأئمّة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 عن محمّد بن علیّ، عن عثمان بن عیسی، عن سماعة، عن أبی بصیر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جعفر علیه السّلام فی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آیٰاتٌ بَیِّنٰاتٌ فِی صُدُورِ اَلَّذِینَ أُوتُوا اَلْعِلْمَ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یا أبا محمّد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دفّتی المصحف،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جعلت فداک؟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عسی أن یکونوا غیرنا؟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محمّد بن الحسین، عن یزید شغر، عن هارون بن حمزة، 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آیٰاتٌ بَیِّنٰاتٌ فِی صُدُورِ اَلَّذِینَ أُوتُوا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 علیهم السّلام خاصّة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الحسین بن سعید، عن محمّد بن الفضیل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آیٰاتٌ بَیِّنٰاتٌ فِی صُدُورِ اَلَّذِینَ أُوتُوا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 علیهم السّلام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فی أنّ من اصطفاه اللّه من عباده و أورثهم کتابه هم الأئمّة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محمّد بن جمهور، عن حمّاد بن عیسی، عن عبد المؤمن، عن سالم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جعفر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اَلْکِتٰابَ اَلَّذِینَ</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۴۶٠</w:t>
      </w:r>
      <w:bookmarkStart w:id="282" w:name="pg12965_139759"/>
    </w:p>
    <w:p>
      <w:pPr>
        <w:pStyle w:val="BookText"/>
        <w:rPr/>
      </w:pPr>
      <w:bookmarkEnd w:id="282"/>
      <w:r>
        <w:rPr>
          <w:rFonts w:ascii="IRNazanin" w:hAnsi="IRNazanin" w:eastAsia="IRNazanin"/>
          <w:color w:val="111111"/>
          <w:sz w:val="28"/>
          <w:sz w:val="28"/>
          <w:szCs w:val="28"/>
          <w:rtl w:val="true"/>
          <w:lang w:bidi="fa-IR"/>
        </w:rPr>
        <w:t>عزّتمند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آن آیه‌های روشنی است در سینۀ کسانی که علم داده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ائمّه علیهم السّلام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دربارۀ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آن آیه‌های روشنی است در سینۀ کسانی که علم داده شده‌اند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 به خدا سوگند، نفرمود میان دو جلد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آنان کیستند؟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می‌رود است چه کسی جز ما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حمزه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صادق علیه السّلام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 آیه‌های روشنی است در سینۀ کسانی که علم داده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تنها ائمّه علیهم السّلام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فضیل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دربارۀ این سخن خداوند شکوهمند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آن آیه‌های روشنی است در سینۀ کسانی که علم داده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تنها ائمّه علیهم السّلام هستند</w:t>
      </w:r>
      <w:r>
        <w:rPr>
          <w:rFonts w:eastAsia="IRNazanin" w:cs="IRNazanin"/>
          <w:color w:val="111111"/>
          <w:sz w:val="28"/>
          <w:szCs w:val="28"/>
          <w:rtl w:val="true"/>
          <w:lang w:bidi="fa-IR"/>
        </w:rPr>
        <w:t>.</w:t>
      </w:r>
    </w:p>
    <w:p>
      <w:pPr>
        <w:pStyle w:val="Heading3"/>
        <w:numPr>
          <w:ilvl w:val="2"/>
          <w:numId w:val="1"/>
        </w:numPr>
        <w:rPr/>
      </w:pPr>
      <w:bookmarkStart w:id="283" w:name="__RefHeading___Toc5153205_3224264995"/>
      <w:bookmarkStart w:id="284" w:name="_Toc99"/>
      <w:bookmarkEnd w:id="283"/>
      <w:r>
        <w:rPr>
          <w:rtl w:val="true"/>
        </w:rPr>
        <w:t>کسانی که خداوند از میان بندگانش برگزیده و کتابش را ارث آنان قرار داده ائمّه علیهم السّلام هستند</w:t>
      </w:r>
      <w:bookmarkEnd w:id="2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گفته است، از حضرت باقر علیه السّلام دربارۀ این سخن خداوند عزّتمند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این کتاب را به گروهی از بندگان برگزیدۀ خود به ارث دادیم؛</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۴۶١</w:t>
      </w:r>
    </w:p>
    <w:p>
      <w:pPr>
        <w:pStyle w:val="BookText"/>
        <w:rPr/>
      </w:pPr>
      <w:r>
        <w:rPr>
          <w:rFonts w:ascii="Amiri" w:hAnsi="Amiri" w:eastAsia="Amiri" w:cs="Amiri"/>
          <w:color w:val="111111"/>
          <w:sz w:val="28"/>
          <w:sz w:val="28"/>
          <w:szCs w:val="28"/>
          <w:rtl w:val="true"/>
          <w:lang w:bidi="ar-SA"/>
        </w:rPr>
        <w:t>اِصْطَفَیْنٰا مِنْ عِبٰادِنٰا، فَمِنْهُمْ ظٰالِمٌ لِنَفْسِهِ وَ مِنْهُمْ مُقْتَصِدٌ وَ مِنْهُمْ سٰابِقٌ بِالْخَیْرٰاتِ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 بالخیرات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و المقتصد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العارف للإمام و الظّالم لنفسه، الّذی لا یعرف الإمام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عن معلّی، عن الوشّاء، عن عبد الکریم، عن سلیمان بن خالد، 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سألته عن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اَلْکِتٰابَ اَلَّذِینَ اِصْطَفَیْنٰا 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شیء تقولون أنتم؟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فی الفاطمیّین؟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حیث تذهب لیس یدخل فی هذا من أشار بسیفه و دعا النّاس إلی خلاف،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شیء الظّالم لنفسه؟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الجالس فی بیته لا یعرف حقّ الإمام و المقتصد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العارف بحقّ الإمام و السّابق بالخیرات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الحسن، عن أحمد بن عمر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الحسن الرّضا علیه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اَلْکِتٰابَ اَلَّذِینَ اِصْطَفَیْنٰا 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فاطمة علیها السّلام و السّابق بالخیرات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الإمام و المقتصد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العارف بالإمام و الظّالم لنفسه الّذی لا یعرف الإمام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ابن محبوب، عن أبی ولاّد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آتَیْنٰاهُمُ اَلْکِتٰابَ یَتْلُونَهُ حَقَّ تِلاٰوَتِهِ أُولٰئِکَ یُؤْمِنُونَ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 علیهم السّلام</w:t>
      </w:r>
      <w:r>
        <w:rPr>
          <w:rFonts w:eastAsia="Amiri" w:cs="Amiri" w:ascii="Amiri" w:hAnsi="Amiri"/>
          <w:color w:val="111111"/>
          <w:sz w:val="28"/>
          <w:szCs w:val="28"/>
          <w:rtl w:val="true"/>
          <w:lang w:bidi="ar-SA"/>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۴۶٢</w:t>
      </w:r>
    </w:p>
    <w:p>
      <w:pPr>
        <w:pStyle w:val="BookText"/>
        <w:rPr/>
      </w:pPr>
      <w:r>
        <w:rPr>
          <w:rFonts w:ascii="IRNazanin" w:hAnsi="IRNazanin" w:eastAsia="IRNazanin"/>
          <w:color w:val="111111"/>
          <w:sz w:val="28"/>
          <w:sz w:val="28"/>
          <w:szCs w:val="28"/>
          <w:rtl w:val="true"/>
          <w:lang w:bidi="fa-IR"/>
        </w:rPr>
        <w:t>از میان آن‌ها عدّه‌ای به خود ستم کردند و عدّه‌ای میانه‌رو بودند و گروهی به اذن خدا در نیکی‌ها پیشی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شتاب‌کنندۀ در نیکی‌ها امام است و میانه‌رو کسی که امام را شناخته است و آن‌که به خودش ستم کرد کسی است که امام را نمی‌شناسد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خالد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دربارۀ این سخن آن والا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کتاب را به گروهی از بندگان برگزیدۀ خود به ارث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می‌گویید؟ گفتم، ما می‌گوییم آن در میان فرزندان فاطمه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است که تو معتقدی کسی که به شمشیرش اشاره کرده و مردم را به اختلاف دعوت کرد در این مسأله داخل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ستمکار به خویشتن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خانه‌اش نشسته، حقّ امام را نشناسد و مقتصد کسی است که حقّ امام را می‌شناسد و شتابندۀ به نیکی‌ها، امام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عمر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از این سخن خداوند عزّتمند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این کتاب را به بندگان برگزیده خود به ارث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فاطمه علیها السّلام هستند و شتابندۀ به نیکی‌ها، امام است و میانه‌رو، عارف به امام است و ستمکار به خویشتن کسی است که امام را نمی‌شناسد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ولاّد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از این سخن خداوند شکوهمند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کتابشان داده‌ایم و آن را به راستی می‌خوانند به آن ایمان 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١٢١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ائمّه علیهم السّلام هستند</w:t>
      </w:r>
      <w:r>
        <w:rPr>
          <w:rFonts w:eastAsia="IRNazanin" w:cs="IRNazanin"/>
          <w:color w:val="111111"/>
          <w:sz w:val="28"/>
          <w:szCs w:val="28"/>
          <w:rtl w:val="true"/>
          <w:lang w:bidi="fa-IR"/>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۴۶٣</w:t>
      </w:r>
    </w:p>
    <w:p>
      <w:pPr>
        <w:pStyle w:val="BookText"/>
        <w:rPr/>
      </w:pPr>
      <w:r>
        <w:rPr>
          <w:rFonts w:ascii="IRNazanin" w:hAnsi="IRNazanin" w:eastAsia="IRNazanin"/>
          <w:color w:val="111111"/>
          <w:sz w:val="28"/>
          <w:sz w:val="28"/>
          <w:szCs w:val="28"/>
          <w:rtl w:val="true"/>
          <w:lang w:bidi="fa-IR"/>
        </w:rPr>
        <w:t>باب أنّ الأئمّة فی کتاب اللّه إمامان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یدعو إلی اللّه و إمام یدعو إلی النّار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الحسن بن محبوب، عن عبد اللّه بن غالب، عن جابر، عن أبی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لمّا 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نَدْعُوا کُلَّ أُنٰاسٍ بِإِمٰامِهِمْ 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 لست إمام النّاس کلّهم أجمعین؟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اللّه إلی النّاس أجمعین و لکن سیکون من بعدی أئمّة علی النّاس من اللّه من أهل بیتی، یقومون فی النّاس فیکذّبون و یظلمهم أئمّة الکفر و الضّلال و أشیاعهم، فمن والاهم و اتّبعهم و صدّقهم فهو منّی و معی و سیلقانی، ألا و من ظلمهم و کذّبهم فلیس منّی و لا معی و أنا منه بریء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و محمّد بن الحسین، عن محمّد بن یحیی، عن طلحة بن زید، 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 الأئمّة فی کتاب اللّه عزّ و جلّ إمامان 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جَعَلْنٰاهُمْ أَئِمَّةً یَهْدُونَ بِأَمْرِنٰا لا بأمر النّاس یقدّمون أمر اللّه قبل أمرهم و حکم اللّه قبل حکمهم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جَعَلْنٰاهُمْ أَئِمَّةً یَدْعُونَ إِلَی اَلنّٰارِ یقدّمون أمرهم قبل أمر اللّه و حکمهم قبل حکم اللّه و یأخذون بأهوائهم خلاف ما فی کتاب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أنّ القرآن یهدی للإمام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الحسن بن محبوب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الحسن الرّضا علیه السّلام عن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لِکُلٍّ جَعَلْنٰا مَوٰالِیَ مِمّٰا تَرَکَ</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۴۶۴</w:t>
      </w:r>
      <w:bookmarkStart w:id="285" w:name="pg12965_139763"/>
    </w:p>
    <w:p>
      <w:pPr>
        <w:pStyle w:val="Heading3"/>
        <w:numPr>
          <w:ilvl w:val="2"/>
          <w:numId w:val="1"/>
        </w:numPr>
        <w:rPr/>
      </w:pPr>
      <w:bookmarkStart w:id="286" w:name="__RefHeading___Toc5153207_3224264995"/>
      <w:bookmarkStart w:id="287" w:name="_Toc100"/>
      <w:bookmarkEnd w:id="285"/>
      <w:bookmarkEnd w:id="286"/>
      <w:r>
        <w:rPr>
          <w:rtl w:val="true"/>
        </w:rPr>
        <w:t>امامان در کتاب خدا دو دسته‌اند</w:t>
      </w:r>
      <w:r>
        <w:rPr>
          <w:rtl w:val="true"/>
        </w:rPr>
        <w:t xml:space="preserve">: </w:t>
      </w:r>
      <w:r>
        <w:rPr>
          <w:rtl w:val="true"/>
        </w:rPr>
        <w:t>امامی که به خدا می‌خواند و امامی که به آتش دعوت می‌کند</w:t>
      </w:r>
      <w:bookmarkEnd w:id="2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از حضرت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هر گروهی را با پیشوایشان بخوانیم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٧١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تو امام همۀ مردم نیستی؟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 برای همۀ مردم هستم ولی پس از من و از خاندان من از سوی خداوند امامانی بر مردم خواهند بود که در میان مردم قیام می‌کند و تکذیب می‌شوند و پیشوایان کفر و گمراهی و پیروانشان به ایشان ستم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آنان را دوست داشته، پیروی‌شان کرده، تصدیقشان کند او از من و با من است و به زودی مرا دیدار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به آنان ستم کرده، تکذیبشان کند از من و با من نیست و من از او بیزارم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 بن زید از حضرت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در کتاب خداوند گرامی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پاک و والا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آن‌ها پیشوایانی قرار دادیم که به فرمان ما هدایت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فرمان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 را بر امر مردم مقدّم می‌کردند و حکم خدا را بر حکمشان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آن‌ها را از پیشوایانی قرار دادیم که به آتش دعوت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 آنان را بر امر خداوند و حکمشان را بر حکم خداوند مقدّم کرده و به خلاف آنچه در کتاب خداوند عزّتمند است از هوس‌هاشان پیروی می‌کردند</w:t>
      </w:r>
      <w:r>
        <w:rPr>
          <w:rFonts w:eastAsia="IRNazanin" w:cs="IRNazanin"/>
          <w:color w:val="111111"/>
          <w:sz w:val="28"/>
          <w:szCs w:val="28"/>
          <w:rtl w:val="true"/>
          <w:lang w:bidi="fa-IR"/>
        </w:rPr>
        <w:t>.</w:t>
      </w:r>
    </w:p>
    <w:p>
      <w:pPr>
        <w:pStyle w:val="Heading3"/>
        <w:numPr>
          <w:ilvl w:val="2"/>
          <w:numId w:val="1"/>
        </w:numPr>
        <w:rPr/>
      </w:pPr>
      <w:bookmarkStart w:id="288" w:name="__RefHeading___Toc5153209_3224264995"/>
      <w:bookmarkStart w:id="289" w:name="_Toc101"/>
      <w:bookmarkEnd w:id="288"/>
      <w:r>
        <w:rPr>
          <w:rtl w:val="true"/>
        </w:rPr>
        <w:t>همانا قرآن به سوی امام هدایت می‌کند</w:t>
      </w:r>
      <w:bookmarkEnd w:id="2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محبوب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از این سخن خداوند شکوهمند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هرکس ارث‌برانی قرار دادیم که از به جا گذاشتۀ پدر و مادر و نزدیکان ارث ببرند و کسانی که با آن‌ها پیمان بسته‌اید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٣٣</w:t>
      </w:r>
      <w:r>
        <w:rPr>
          <w:rFonts w:eastAsia="IRNazanin" w:cs="IRNazanin"/>
          <w:color w:val="111111"/>
          <w:sz w:val="28"/>
          <w:szCs w:val="28"/>
          <w:rtl w:val="true"/>
          <w:lang w:bidi="fa-IR"/>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۴۶۵</w:t>
      </w:r>
    </w:p>
    <w:p>
      <w:pPr>
        <w:pStyle w:val="BookText"/>
        <w:rPr/>
      </w:pPr>
      <w:r>
        <w:rPr>
          <w:rFonts w:ascii="Amiri" w:hAnsi="Amiri" w:eastAsia="Amiri" w:cs="Amiri"/>
          <w:color w:val="111111"/>
          <w:sz w:val="28"/>
          <w:sz w:val="28"/>
          <w:szCs w:val="28"/>
          <w:rtl w:val="true"/>
          <w:lang w:bidi="ar-SA"/>
        </w:rPr>
        <w:t>اَلْوٰالِدٰانِ وَ اَلْأَقْرَبُونَ وَ اَلَّذِینَ عَقَدَتْ أَیْمٰانُکُمْ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عنی بذلک الأئمّة علیهم السّلام بهم عقد اللّه عزّ و جلّ أیمانکم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۵۶۶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إبراهیم، عن أبیه، عن ابن أبی عمیر، عن إبراهیم بن عبد الحمید، عن موسی بن أکیل النّمیریّ، عن العلاء بن سیابة، عن أبی عبد اللّه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اَلْقُرْآنَ یَهْدِی لِلَّتِی هِیَ أَقْوَمُ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یهدی إلی الإمام</w:t>
      </w:r>
    </w:p>
    <w:p>
      <w:pPr>
        <w:pStyle w:val="BookText"/>
        <w:rPr/>
      </w:pPr>
      <w:r>
        <w:rPr>
          <w:rFonts w:ascii="IRNazanin" w:hAnsi="IRNazanin" w:eastAsia="IRNazanin"/>
          <w:color w:val="111111"/>
          <w:sz w:val="28"/>
          <w:sz w:val="28"/>
          <w:szCs w:val="28"/>
          <w:rtl w:val="true"/>
          <w:lang w:bidi="fa-IR"/>
        </w:rPr>
        <w:t xml:space="preserve">باب أنّ النّعمة الّتی ذکرها اللّه عزّ و جلّ فی کتابه الأئمّة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المعلّی بن محمّد، عن بسطام بن مرّة، عن إسحاق بن حسّان، عن الهیثم بن واقد، عن علیّ بن الحسین العبدیّ، عن سعد الإسکاف، عن الأصبغ بن نباتة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أقوام غیّروا سنّة رسول اللّه صلّی اللّه علیه و آله و سلّم و عدلوا عن وصیّه لا یتخوّفون أن ینزل بهم العذاب، 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إِلَی اَلَّذِینَ بَدَّلُوا نِعْمَتَ اَللّٰهِ کُفْراً وَ أَحَلُّوا قَوْمَهُمْ دٰارَ اَلْبَوٰارِ جَهَنَّمَ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النّعمة الّتی أنعم اللّه بها علی عباده و بنا یفوز من فاز یوم القیامة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۵۶٨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بن محمّد، عن معلّی بن محمّد رفعه فی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فَبِأَیِّ آلاٰءِ رَبِّکُمٰا تُکَذِّبٰانِ أ بالنّبیّ أم بالوصیّ تکذّبان؟</w:t>
      </w:r>
    </w:p>
    <w:p>
      <w:pPr>
        <w:pStyle w:val="BookText"/>
        <w:rPr/>
      </w:pPr>
      <w:r>
        <w:rPr>
          <w:rFonts w:ascii="IRNazanin" w:hAnsi="IRNazanin" w:eastAsia="IRNazanin"/>
          <w:color w:val="111111"/>
          <w:sz w:val="28"/>
          <w:sz w:val="28"/>
          <w:szCs w:val="28"/>
          <w:rtl w:val="true"/>
          <w:lang w:bidi="fa-IR"/>
        </w:rPr>
        <w:t>نزلت فی الرّحمن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محمّد بن جمهور، عن عبد اللّه بن عبد الرّحمن، عن الهیثم بن واقد، عن أبی یوسف البزّاز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تلا أبو عبد اللّه علیه السّلام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فَاذْکُرُوا آلاٰءَ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تدری ما آلاء اللّه؟</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۴۶۶</w:t>
      </w:r>
      <w:bookmarkStart w:id="290" w:name="pg12965_139765"/>
    </w:p>
    <w:p>
      <w:pPr>
        <w:pStyle w:val="BookText"/>
        <w:rPr/>
      </w:pPr>
      <w:bookmarkEnd w:id="290"/>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ائمّه علیهم السّلام هستند که خداوند گرامی به واسطۀ آنان پیمان‌های شما را بست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بن سیابة از حضرت صادق علیه السّلام دربارۀ این سخن آن والا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این قرآن به آنچه استوارتر است هدایت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سوی امام هدایت می‌کند</w:t>
      </w:r>
      <w:r>
        <w:rPr>
          <w:rFonts w:eastAsia="IRNazanin" w:cs="IRNazanin"/>
          <w:color w:val="111111"/>
          <w:sz w:val="28"/>
          <w:szCs w:val="28"/>
          <w:rtl w:val="true"/>
          <w:lang w:bidi="fa-IR"/>
        </w:rPr>
        <w:t>.</w:t>
      </w:r>
    </w:p>
    <w:p>
      <w:pPr>
        <w:pStyle w:val="Heading3"/>
        <w:numPr>
          <w:ilvl w:val="2"/>
          <w:numId w:val="1"/>
        </w:numPr>
        <w:rPr/>
      </w:pPr>
      <w:bookmarkStart w:id="291" w:name="__RefHeading___Toc5153211_3224264995"/>
      <w:bookmarkStart w:id="292" w:name="_Toc102"/>
      <w:bookmarkEnd w:id="291"/>
      <w:r>
        <w:rPr>
          <w:rtl w:val="true"/>
        </w:rPr>
        <w:t>نعمتی که خداوند شکوهمند در کتابش ذکر کرده، ائمّه علیهم السّلام هستند</w:t>
      </w:r>
      <w:bookmarkEnd w:id="2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نباته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خواهد بود حال گروه‌هایی که سنّت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دگرگون کرده، از وصیّت او سر برتافتند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نمی‌ترسند که عذابی بر آنان فرود آید؟ سپس این آیه را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ندیدی کسانی را که نعمت خدا را به کفران تبدیل کرده، قوم خود را به سرای نابودی، دوزخ، کشاندند؟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آن نعمتی که خداوند به بندگانش انعام کرد و به وسیلۀ ما است که در رستاخیز کامیاب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معلّی بن محمّد حدیثی که سندش را به امام رسانده دربارۀ این سخن خداوند عزّتمند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کدامین نعمت‌های پروردگارتان را تکذیب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آیا پیامبر را تکذیب می‌کنید یا وصی‌اش را؟ این آیه در الرحمن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یوسف بزّاز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این آیه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نعمت‌های خداوند را به یاد آرید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٧۴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نعمت‌های</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أعظم نعم اللّه علی خلقه و هی ولایتنا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محمّد بن أورمة، عن علیّ بن حسّان، عن عبد الرّحمن بن کثیر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 أبا عبد اللّه علیه السّلام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إِلَی اَلَّذِینَ بَدَّلُوا نِعْمَتَ اَللّٰهِ کُفْراً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عنی بها قریشا قاطبة الّذین عادوا رسول اللّه صلّی اللّه علیه و آله و سلّم و نصبوا له الحرب و جحدوا وصیّة وصیّه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أنّ المتوسّمین الّذین ذکرهم اللّه تعالی فی کتابه هم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السّبیل فیهم مقیم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مهران، عن عبد العظیم بن عبد اللّه الحسنیّ، عن ابن أبی 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أسباط بیّاع الزّطّیّ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کنت عند أبی عبد اللّه علیه السّلام فسأله رجل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لَآیٰاتٍ لِلْمُتَوَسِّمِینَ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إِنَّهٰا لَبِسَبِیلٍ مُقِیمٍ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المتوسّمون و السّبیل فینا مقیم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سلمة بن الخطّاب، عن یحیی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أسباط بن سالم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کنت عند أبی عبد اللّه علیه السّلام فدخل علیه رجل من أهل هیت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أصلحک اللّه ما تقول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ذٰلِکَ لَآیٰاتٍ لِلْمُتَوَسِّمِینَ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المتوسّمون و السّبیل فینا مقیم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إسماعیل، عن الفضل بن شاذان، عن حمّاد بن عیسی، عن ربعیّ بن عبد اللّه، عن محمّد بن مسلم، عن أبی جعفر علیه السّلام فی قول اللّه عزّ و</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۴۶٨</w:t>
      </w:r>
      <w:bookmarkStart w:id="293" w:name="pg12965_139767"/>
    </w:p>
    <w:p>
      <w:pPr>
        <w:pStyle w:val="BookText"/>
        <w:rPr/>
      </w:pPr>
      <w:bookmarkEnd w:id="293"/>
      <w:r>
        <w:rPr>
          <w:rFonts w:ascii="IRNazanin" w:hAnsi="IRNazanin" w:eastAsia="IRNazanin"/>
          <w:color w:val="111111"/>
          <w:sz w:val="28"/>
          <w:sz w:val="28"/>
          <w:szCs w:val="28"/>
          <w:rtl w:val="true"/>
          <w:lang w:bidi="fa-IR"/>
        </w:rPr>
        <w:t>خداوند کدام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بزرگ‌ترین نعمت‌های خداوند بر آفریدگان است و آن ولایت 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 کثیر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از این سخن خداوند گرامی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ندیدی کسانی را که نعمت خداوند را به کفران دگرگون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همۀ 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خداوند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کرده، جنگ به پا کردند و وصیّت درباره وصی‌اش را انکار کردند</w:t>
      </w:r>
      <w:r>
        <w:rPr>
          <w:rFonts w:eastAsia="IRNazanin" w:cs="IRNazanin"/>
          <w:color w:val="111111"/>
          <w:sz w:val="28"/>
          <w:szCs w:val="28"/>
          <w:rtl w:val="true"/>
          <w:lang w:bidi="fa-IR"/>
        </w:rPr>
        <w:t>.</w:t>
      </w:r>
    </w:p>
    <w:p>
      <w:pPr>
        <w:pStyle w:val="Heading3"/>
        <w:numPr>
          <w:ilvl w:val="2"/>
          <w:numId w:val="1"/>
        </w:numPr>
        <w:rPr/>
      </w:pPr>
      <w:bookmarkStart w:id="294" w:name="__RefHeading___Toc5153213_3224264995"/>
      <w:bookmarkStart w:id="295" w:name="_Toc103"/>
      <w:bookmarkEnd w:id="294"/>
      <w:r>
        <w:rPr>
          <w:rtl w:val="true"/>
        </w:rPr>
        <w:t>هشیارانی که خداوند والا در کتابش ذکر کرده، ائمه علیهم السّلام هستند و راه در میان آنان برپا است</w:t>
      </w:r>
      <w:bookmarkEnd w:id="2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اسباط فروشندۀ لباس هندی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حضرت صادق بودم که مردی از این سخن خداوند شکوهمند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نشانه‌هایی برای هشیاران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بر سر راه برقرار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٧۵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٧۶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هشیاران ماییم و راه در میان ما برقرار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اسباط سالم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حضرت صادق علیه السّلام بودم که مردی از اهل 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سرزمینی بر ساحل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اصلحک اللّه دربارۀ این سخن خداوند گرامی چه می‌گویی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نشانه‌هایی برای هشیاران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هشیاران ماییم و راه در میان ما برقرار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مسلم از حضرت باقر علیه السّلام دربارۀ این سخن خداوند عزّتمند</w:t>
      </w:r>
      <w:r>
        <w:rPr>
          <w:rFonts w:eastAsia="IRNazanin" w:cs="IRNazanin"/>
          <w:color w:val="111111"/>
          <w:sz w:val="28"/>
          <w:szCs w:val="28"/>
          <w:rtl w:val="true"/>
          <w:lang w:bidi="fa-IR"/>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۴۶٩</w:t>
      </w:r>
    </w:p>
    <w:p>
      <w:pPr>
        <w:pStyle w:val="BookText"/>
        <w:rPr/>
      </w:pPr>
      <w:r>
        <w:rPr>
          <w:rFonts w:ascii="Amiri" w:hAnsi="Amiri" w:eastAsia="Amiri" w:cs="Amiri"/>
          <w:color w:val="111111"/>
          <w:sz w:val="28"/>
          <w:sz w:val="28"/>
          <w:szCs w:val="28"/>
          <w:rtl w:val="true"/>
          <w:lang w:bidi="ar-SA"/>
        </w:rPr>
        <w:t>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ذٰلِکَ لَآیٰاتٍ لِلْمُتَوَسِّمِینَ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 علیهم السّلام، قال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اتّقوا فراسة المؤمن فإنّه ینظر بنور اللّه عزّ و جلّ فی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ذٰلِکَ لَآیٰاتٍ لِلْمُتَوَسِّمِینَ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۵٧۴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یحیی، عن الحسن بن علیّ الکوفیّ، عن عبیس بن هشام، عن عبد اللّه بن سلیمان، عن أبی عبد اللّه علیه السّلام فی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ذٰلِکَ لَآیٰاتٍ لِلْمُتَوَسِّمِینَ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الأئمّة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إِنَّهٰا لَبِسَبِیلٍ مُقِیمٍ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یخرج منّا أبدا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محمّد بن الحسین، عن محمّد بن أسلم، عن إبراهیم بن أیّوب، عن عمرو بن شمر، عن جابر، عن أبی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أمیر المؤمنین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ذٰلِکَ لَآیٰاتٍ لِلْمُتَوَسِّمِینَ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و سلّم المتوسّم و أنا من بعده و الأئمّة من ذرّیّتی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المتوسّمون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نسخة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مهران، عن محمّد بن علیّ، عن محمّد بن أسلم، عن إبراهیم بن أیّوب بإسناده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عرض الأعمال علی النّبیّ صلّی اللّه علیه و آله و سلّم و الأئمّة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الحسین بن سعید، عن القاسم بن محمّد، عن علیّ بن أبی حمزة، عن أبی بصیر، 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تعرض الأعمال علی رسول اللّه صلّی اللّه علیه و آله و سلّم أعمال العباد کلّ صباح أبرارها و فجّارها فاحذروها و هو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فَسَیَرَی اَللّٰهُ عَمَلَکُمْ وَ رَسُولُهُ و سکت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الحسین بن سعید، عن</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۴٧٠</w:t>
      </w:r>
      <w:bookmarkStart w:id="296" w:name="pg12965_139769"/>
    </w:p>
    <w:p>
      <w:pPr>
        <w:pStyle w:val="BookText"/>
        <w:rPr/>
      </w:pPr>
      <w:bookmarkEnd w:id="2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آن نشانه‌هایی برای هشیاران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فرمودند آنان، ائمّه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خداوند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سخن خداوند والا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در آن نشانه‌هایی برای هشیاران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هشیاری مؤمن پروا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با نور خداوند شکوهمند نظر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سلیمان از حضرت صادق علیه السّلام دربارۀ سخن خداوند گرامی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آن نشانه‌هایی برای هشیاران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ائمّه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بر سر راه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از میان ما بیرون نمی‌رود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از حضرت باقر علیه السّلام روایت کرده که امیر مؤمنان علیه السّلام دربارۀ این سخن آن والا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در آن نشانه‌هایی برای هشیاران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هشیار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پس از او من و ائمّه از فرزندان من، هشیارانیم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نسخۀ دیگری از ابراهیم ایّوب که سندش را به امام رسانده، مانند همین روایت شده است</w:t>
      </w:r>
      <w:r>
        <w:rPr>
          <w:rFonts w:eastAsia="IRNazanin" w:cs="IRNazanin"/>
          <w:color w:val="111111"/>
          <w:sz w:val="28"/>
          <w:szCs w:val="28"/>
          <w:rtl w:val="true"/>
          <w:lang w:bidi="fa-IR"/>
        </w:rPr>
        <w:t>.</w:t>
      </w:r>
    </w:p>
    <w:p>
      <w:pPr>
        <w:pStyle w:val="Heading3"/>
        <w:numPr>
          <w:ilvl w:val="2"/>
          <w:numId w:val="1"/>
        </w:numPr>
        <w:rPr/>
      </w:pPr>
      <w:bookmarkStart w:id="297" w:name="__RefHeading___Toc5153215_3224264995"/>
      <w:bookmarkStart w:id="298" w:name="_Toc104"/>
      <w:bookmarkEnd w:id="297"/>
      <w:r>
        <w:rPr>
          <w:rtl w:val="true"/>
        </w:rPr>
        <w:t>عرضه شدن اعمال بر پیامبر و ائمّه علیهم السّلام</w:t>
      </w:r>
      <w:bookmarkEnd w:id="2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از حضرت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بر رسول خدا صلّی اللّه علیه و آله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عرضۀ اعمال بندگان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نیکوکاران و بدکارانشان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هرصبح صورت می‌پذیرد، پس، از آن پروا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معنی همان سخن خداوند والا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کنید که خداوند و رسولش عملتان را می‌بینند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١٠۵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سکوت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شعیب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از این سخن</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۴٧١</w:t>
      </w:r>
    </w:p>
    <w:p>
      <w:pPr>
        <w:pStyle w:val="BookText"/>
        <w:rPr/>
      </w:pPr>
      <w:r>
        <w:rPr>
          <w:rFonts w:ascii="IRNazanin" w:hAnsi="IRNazanin" w:eastAsia="IRNazanin"/>
          <w:color w:val="111111"/>
          <w:sz w:val="28"/>
          <w:sz w:val="28"/>
          <w:szCs w:val="28"/>
          <w:rtl w:val="true"/>
          <w:lang w:bidi="fa-IR"/>
        </w:rPr>
        <w:t>النّضر بن سوید، عن یحیی الحلبیّ، عن عبد الحمید الطّائیّ، عن یعقوب بن شعیب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فَسَیَرَی اَللّٰهُ عَمَلَکُمْ وَ رَسُولُهُ وَ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عثمان بن عیسی، عن سماعة،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لکم تسوءون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نسوؤه؟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تعلمون أنّ أعمالکم تعرض علیه فإذا رأی فیها معصیة ساءه ذلک فلا تسوءوا رسول اللّه و سرّوه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عن أبیه، عن القاسم بن محمّد، عن الزّیّات، عن عبد اللّه بن أبان الزّیّات و کان مکینا عند الرّضا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للرّضا علیه السّلام ادع اللّه لی و لأهل بیتی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لست أفعل و اللّه إنّ أعمالکم لتعرض علیّ فی کلّ یوم و لیلة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فاستعظمت ذلک،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تقرأ کتاب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اِعْمَلُوا فَسَیَرَی اَللّٰهُ عَمَلَکُمْ وَ رَسُولُهُ وَ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علیّ بن أبی طالب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۵٨٠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مهران، عن محمّد بن علیّ، عن أبی عبد اللّه الصّامت، عن یحیی بن مساور، عن أبی جعفر علیه السّلام أنّه ذکر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فَسَیَرَی اَللّٰهُ عَمَلَکُمْ وَ رَسُولُهُ وَ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علیّ بن أبی طالب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۵٨١</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أحمد بن محمّد، عن الوشّاء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الرّضا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الأعمال تعرض علی رسول اللّه صلّی اللّه علیه و آله و سلّم أبرارها و فجّارها</w:t>
      </w:r>
      <w:r>
        <w:rPr>
          <w:rFonts w:eastAsia="IRNazanin" w:cs="IRNazanin"/>
          <w:color w:val="111111"/>
          <w:sz w:val="28"/>
          <w:szCs w:val="28"/>
          <w:rtl w:val="true"/>
          <w:lang w:bidi="fa-IR"/>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۴٧٢</w:t>
      </w:r>
    </w:p>
    <w:p>
      <w:pPr>
        <w:pStyle w:val="BookText"/>
        <w:rPr/>
      </w:pPr>
      <w:r>
        <w:rPr>
          <w:rFonts w:ascii="IRNazanin" w:hAnsi="IRNazanin" w:eastAsia="IRNazanin"/>
          <w:color w:val="111111"/>
          <w:sz w:val="28"/>
          <w:sz w:val="28"/>
          <w:szCs w:val="28"/>
          <w:rtl w:val="true"/>
          <w:lang w:bidi="fa-IR"/>
        </w:rPr>
        <w:t>خداوند عزّتمند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کنید که خداوند و رسولش و مؤمنان عملتان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ائمّه علیهم السّلام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چه پیش آمده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خداوند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اندوهگین می‌کنید؟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ایشان را اندوهگین می‌کنیم؟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نمی‌دانید که اعمالتان بر ایشان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در آن‌ها معصیتی دید، او را اندوهگین می‌کند؟ پس رسول خدا را اندوهگین نکنید و او را شاد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ابان روغن‌فروش که نزد حضرت رضا علیه السّلام صاحب منزلت و احترام بود،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و خانواده‌ام به درگاه خداوند دعا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اعمالتان هماره در هرشب و روز بر من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موضوع را بزرگ شمردم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کتاب خداوند عزّتمند را نمی‌خوانی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بگو عمل کنید که خداوند و رسولش و مؤمنان عملتان را می‌بینند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علی ابن ابی طالب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یحیی بن مساور از حضرت باقر علیه السّلام روایت کرده که ایشان این آیه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و رسولش و مؤمنان عملتان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خدا سوگند علی ابن ابی طالب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وشّاء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اعمال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خداوند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می‌شود، هم از خوبان و هم از بدان</w:t>
      </w:r>
      <w:r>
        <w:rPr>
          <w:rFonts w:eastAsia="IRNazanin" w:cs="IRNazanin"/>
          <w:color w:val="111111"/>
          <w:sz w:val="28"/>
          <w:szCs w:val="28"/>
          <w:rtl w:val="true"/>
          <w:lang w:bidi="fa-IR"/>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۴٧٣</w:t>
      </w:r>
    </w:p>
    <w:p>
      <w:pPr>
        <w:pStyle w:val="BookText"/>
        <w:rPr/>
      </w:pPr>
      <w:r>
        <w:rPr>
          <w:rFonts w:ascii="IRNazanin" w:hAnsi="IRNazanin" w:eastAsia="IRNazanin"/>
          <w:color w:val="111111"/>
          <w:sz w:val="28"/>
          <w:sz w:val="28"/>
          <w:szCs w:val="28"/>
          <w:rtl w:val="true"/>
          <w:lang w:bidi="fa-IR"/>
        </w:rPr>
        <w:t xml:space="preserve">باب أنّ الطّریقة الّتی حثّ علی الاستقامة علیها ولایة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مهران، عن عبد العظیم بن عبد اللّه الحسنیّ، عن موسی بن محمّد، عن یونس بن یعقوب، عمّن ذکره، عن أبی جعفر علیه السّلام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لَوِ اِسْتَقٰامُوا عَلَی اَلطَّرِیقَةِ لَأَسْقَیْنٰاهُمْ مٰاءً غَدَقاً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یعنی لو استقاموا علی ولایة علیّ بن أبی طالب أمیر المؤمنین و الأوصیاء من ولده علیهم السّلام و قبلوا طاعتهم فی أمرهم و نهیهم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لَأَسْقَیْنٰاهُمْ مٰاءً غَدَقاً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لأشربنا قلوبهم الإیمان و الطّریقة هی الإیمان بولایة علیّ و الأوصیاء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محمّد بن جمهور، عن فضالة بن أیّوب، عن الحسین بن عثمان، عن أبی أیّوب، عن محمّد بن مسلم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قٰالُوا رَبُّنَا اَللّٰهُ ثُمَّ اِسْتَقٰامُوا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استقاموا علی الأئمّة واحد بعد واحد تَتَنَزَّلُ عَلَیْهِمُ اَلْمَلاٰئِکَةُ أَلاّٰ تَخٰافُوا وَ لاٰ تَحْزَنُوا وَ أَبْشِرُوا بِالْجَنَّةِ اَلَّتِی کُنْتُمْ تُوعَدُونَ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أنّ الأئمّة علیهم السّلام معدن العلم و شجرة النّبوّة و مختلف الملائکة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مهران، عن محمّد بن علیّ، عن غیر واحد، عن حمّاد بن عیسی، عن ربعیّ بن عبد اللّه، عن أبی الجارود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ینقم النّاس منّا؟ فنحن و اللّه شجرة النّبوّة و بیت الرّحمة و معدن العلم و مختلف الملائکة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عبد اللّه بن محمّد بن عیسی، عن أبیه، عن عبد اللّه بن المغیرة، عن إسماعیل بن أبی زیاد، عن جعفر بن محمّد، عن أبیه علیهما السّلام قال</w:t>
      </w:r>
      <w:r>
        <w:rPr>
          <w:rFonts w:eastAsia="IRNazanin" w:cs="IRNazanin"/>
          <w:color w:val="111111"/>
          <w:sz w:val="28"/>
          <w:szCs w:val="28"/>
          <w:rtl w:val="true"/>
          <w:lang w:bidi="fa-IR"/>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۴٧۴</w:t>
      </w:r>
      <w:bookmarkStart w:id="299" w:name="pg12965_139773"/>
    </w:p>
    <w:p>
      <w:pPr>
        <w:pStyle w:val="Heading3"/>
        <w:numPr>
          <w:ilvl w:val="2"/>
          <w:numId w:val="1"/>
        </w:numPr>
        <w:rPr/>
      </w:pPr>
      <w:bookmarkStart w:id="300" w:name="__RefHeading___Toc5153217_3224264995"/>
      <w:bookmarkStart w:id="301" w:name="_Toc105"/>
      <w:bookmarkEnd w:id="299"/>
      <w:bookmarkEnd w:id="300"/>
      <w:r>
        <w:rPr>
          <w:rtl w:val="true"/>
        </w:rPr>
        <w:t>راهی که به پایداری بر آن ترغیب شده، ولایت علی علیه السّلام است</w:t>
      </w:r>
      <w:bookmarkEnd w:id="3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 علیه السّلام دربارۀ این سخن خداوند فرازمند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پایداری کنند، به آب فراوان سیرابشان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٧٢</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اگر بر ولایت علی ابن ابی طالب امیر مؤمنان و اوصیای از فرزندانش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پایداری کرده، فرمانبری در امر و نهی‌شان را بپذیرند،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آب فراوان سیرابشان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هرآینه دل‌هاشان را از ایمان سیراب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همان ایمان به ولایت علی و اوصیای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مسلم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از این سخن خداوند شکوهمند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گفتند پروردگار ما خدای یکتا است، سپس پایداری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ائمّه یکی پس از دیگری پایداری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بر آنان نازل می‌شوند که نترسید و غمگین مباشید و بشارت باد به شما به بهشتی که وعده داده می‌شدید</w:t>
      </w:r>
      <w:r>
        <w:rPr>
          <w:rFonts w:eastAsia="IRNazanin" w:cs="IRNazanin"/>
          <w:color w:val="111111"/>
          <w:sz w:val="28"/>
          <w:szCs w:val="28"/>
          <w:rtl w:val="true"/>
          <w:lang w:bidi="fa-IR"/>
        </w:rPr>
        <w:t>.)</w:t>
      </w:r>
    </w:p>
    <w:p>
      <w:pPr>
        <w:pStyle w:val="Heading3"/>
        <w:numPr>
          <w:ilvl w:val="2"/>
          <w:numId w:val="1"/>
        </w:numPr>
        <w:rPr/>
      </w:pPr>
      <w:bookmarkStart w:id="302" w:name="__RefHeading___Toc5153219_3224264995"/>
      <w:bookmarkStart w:id="303" w:name="_Toc106"/>
      <w:bookmarkEnd w:id="302"/>
      <w:r>
        <w:rPr>
          <w:rtl w:val="true"/>
        </w:rPr>
        <w:t>ائمّه، معدن علم و درخت نبوّت و فرودگاه فرشتگان هستند</w:t>
      </w:r>
      <w:bookmarkEnd w:id="3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جارود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 عیبی از ما می‌گیرند؟ ما به خدا سوگند، درخت نبوّت و خاندان رحمت و معدن علم و فرودگاه فرشتگانیم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ابو زیاد از حضرت صادق علیه السّلام به نقل از پدرشان روایت کرده</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۴٧۵</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البیت شجرة النّبوّة و موضع الرّسالة و مختلف الملائکة و بیت الرّحمة و معدن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عن محمّد بن الحسین، عن عبد اللّه بن محمّد، عن الخشّاب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بعض أصحابنا، عن خیثمة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خیثمة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شجرة النّبوّة و بیت الرّحمة و مفاتیح الحکمة و معدن العلم و موضع الرّسالة و مختلف الملائکة و موضع سرّ اللّه و نحن ودیعة اللّه فی عباده و نحن حرم اللّه الأکبر و نحن ذمّة اللّه و نحن عهد اللّه، فمن وفی بعهدنا فقد وفی بعهد اللّه و من خفرها فقد خفر ذمّة اللّه و عهده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أنّ الأئمّة علیهم السّلام ورثة العلم، یرث بعضهم بعضا العلم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الحسین بن سعید، عن النّضر بن سوید، عن یحیی الحلبیّ، عن برید بن معاویة، عن محمّد بن مسلم،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علیّا علیه السّلام کان عالما و العلم یتوارث و لن یهلک عالم إلاّ بقی من بعده من یعلم علمه أو ما شاء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حمّاد بن عیسی، عن حریز، عن زرارة و الفضیل،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العلم الّذی نزل مع آدم علیه السّلام لم یرفع و العلم یتوارث و کان علیّ علیه السّلام عالم هذه الأمّة و إنّه لم یهلک منّا عالم قطّ إلاّ خلفه من أهله من علم مثل علمه أو ما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البرقیّ، عن النّضر بن</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۴٧۶</w:t>
      </w:r>
      <w:bookmarkStart w:id="304" w:name="pg12965_139775"/>
    </w:p>
    <w:p>
      <w:pPr>
        <w:pStyle w:val="BookText"/>
        <w:rPr/>
      </w:pPr>
      <w:bookmarkEnd w:id="304"/>
      <w:r>
        <w:rPr>
          <w:rFonts w:ascii="IRNazanin" w:hAnsi="IRNazanin" w:eastAsia="IRNazanin"/>
          <w:color w:val="111111"/>
          <w:sz w:val="28"/>
          <w:sz w:val="28"/>
          <w:szCs w:val="28"/>
          <w:rtl w:val="true"/>
          <w:lang w:bidi="fa-IR"/>
        </w:rPr>
        <w:t>که امیر 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درخت نبوّت و جایگاه رسالت و فرودگاه فرشتگان و خانۀ رحمت و معدن علم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خیثمه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خیثمه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درخت نبوّت، خانۀ رحمت، کلیدهای حکمت، معدن علم، جایگاه رسالت، آمد و شدگاه فرشتگان و جایگاه سرّ خداوندیم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ودیعۀ خداوند در میان بندگان و حرم بزرگ خداوندیم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و پیمان خداوندیم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هرکه به پیمان ما وفا کرد به راستی به پیمان خداوند وفا کرده است و هرکه آن را شکست، حقّ و پیمان او را شکسته است</w:t>
      </w:r>
      <w:r>
        <w:rPr>
          <w:rFonts w:eastAsia="IRNazanin" w:cs="IRNazanin"/>
          <w:color w:val="111111"/>
          <w:sz w:val="28"/>
          <w:szCs w:val="28"/>
          <w:rtl w:val="true"/>
          <w:lang w:bidi="fa-IR"/>
        </w:rPr>
        <w:t>.</w:t>
      </w:r>
    </w:p>
    <w:p>
      <w:pPr>
        <w:pStyle w:val="Heading3"/>
        <w:numPr>
          <w:ilvl w:val="2"/>
          <w:numId w:val="1"/>
        </w:numPr>
        <w:rPr/>
      </w:pPr>
      <w:bookmarkStart w:id="305" w:name="__RefHeading___Toc5153221_3224264995"/>
      <w:bookmarkStart w:id="306" w:name="_Toc107"/>
      <w:bookmarkEnd w:id="305"/>
      <w:r>
        <w:rPr>
          <w:rtl w:val="true"/>
        </w:rPr>
        <w:t>ائمّه علیهم السّلام وارثان علمند که یکی پس از دیگری علم را به ارث می‌برند</w:t>
      </w:r>
      <w:bookmarkEnd w:id="3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مسلم از حضرت صادق علیه السّلام روایت کرده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عالم بود و علم به ارث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عالمی نمی‌میرد جز این‌که پس از او کسی هست که علم او یا آنچه را خدا خواست بداند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و فضیل از حضرت باقر علیه السّلام روایت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با آدم علیه السّلام فرود آمد، بالا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به ارث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عالم این امّت بود و همانا از ما هیچ‌گاه عالمی نمی‌میرد جز این‌که از خاندان او کسی جانشین‌اش شود که مانند علم او یا آنچه را خدا خواست، بداند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مسلم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ارث</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۴٧٧</w:t>
      </w:r>
    </w:p>
    <w:p>
      <w:pPr>
        <w:pStyle w:val="BookText"/>
        <w:rPr/>
      </w:pPr>
      <w:r>
        <w:rPr>
          <w:rFonts w:ascii="IRNazanin" w:hAnsi="IRNazanin" w:eastAsia="IRNazanin"/>
          <w:color w:val="111111"/>
          <w:sz w:val="28"/>
          <w:sz w:val="28"/>
          <w:szCs w:val="28"/>
          <w:rtl w:val="true"/>
          <w:lang w:bidi="fa-IR"/>
        </w:rPr>
        <w:t>سوید، عن یحیی الحلبیّ، عن عبد الحمید الطّائیّ، عن محمّد بن مسلم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یتوارث و لا یموت عالم إلاّ و ترک من یعلم مثل علمه أو ما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 عن محمّد بن عبد الجبّار، عن صفوان، عن موسی بن بکر، عن الفضیل بن یسار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علیّ سنّة ألف نبیّ من الأنبیاء و إنّ العلم الّذی نزل مع آدم علیه السّلام لم یرفع و ما مات عالم فذهب علمه و العلم یتوارث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الحسین بن سعید، عن فضالة بن أیّوب، عن عمر بن أبان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الّذی نزل مع آدم علیه السّلام لم یرفع و ما مات عالم فذهب علمه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عن أحمد، عن علیّ بن النّعمان رفعه، عن أبی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یمصّون الثّماد و یدعون النّهر العظیم،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النّهر العظیم؟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 و سلّم و العلم الّذی أعطاه اللّه، إنّ اللّه عزّ و جلّ جمع لمحمّد صلّی اللّه علیه و آله و سلّم سنن النّبیّین من آدم و هلمّ جرّا إلی محمّد صلّی اللّه علیه و آله و سلّم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تلک السّنن؟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النّبیّین بأسره و إنّ رسول اللّه صلّی اللّه علیه و آله و سلّم صیّر ذلک کلّه عند أمیر المؤمنین علیه السّلام، فقال له رجل 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فأمیر المؤمنین أعلم أم بعض النّبیّین فقال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اسمعوا ما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یفتح مسامع من یشاء، إنّی حدّثته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جمع لمحمّد صلّی اللّه علیه و آله و سلّم علم النّبیّین و أنّه جمع ذلک کلّه عند أمیر المؤمنین علیه السّلام و هو یسألنی أ هو أعلم أم بعض النّبیّین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البرقیّ، عن النّضر بن</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۴٧٨</w:t>
      </w:r>
    </w:p>
    <w:p>
      <w:pPr>
        <w:pStyle w:val="BookText"/>
        <w:rPr/>
      </w:pPr>
      <w:r>
        <w:rPr>
          <w:rFonts w:ascii="IRNazanin" w:hAnsi="IRNazanin" w:eastAsia="IRNazanin"/>
          <w:color w:val="111111"/>
          <w:sz w:val="28"/>
          <w:sz w:val="28"/>
          <w:szCs w:val="28"/>
          <w:rtl w:val="true"/>
          <w:lang w:bidi="fa-IR"/>
        </w:rPr>
        <w:t>می‌رسد و عالمی نمی‌میرد جز این‌که کسی را به جای خود می‌گذارد که مانند علم او یا آنچه را خدا خواست،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یسار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علی علیه السّلام سنّت هزار پیامبر است و علمی که با آدم علیه السّلام فرود آمد، بالا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مرگ عالم علم از میان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علم به ارث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با آدم علیه السّلام فرود آمد، بالا نرفت و با مرگ عالم علمش از میان نرفت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نعمان حدیثی که سندش را به حضرت باقر علیه السّلام رسانده،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نمی را می‌مکند و نهر عظیم را رها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عظیم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خداوند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علمی که خداوند به او داده بود خداوند عزّتمند برای محمّد صلّی اللّه علیه و آله سنّت‌های پیامبران از آدم تا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سنّت‌ها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علم پیامبران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آن را به امیر مؤمنان علیه السّلام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داناتر است یا برخی پیامبران؟ حضرت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بشنوید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گوش کسانی را که بخواهد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به او گفتم خداوند علم پیامبران را برای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کرد و او همۀ آن را نزد امیر مؤمنان علیه السّلام جمع کرد و او از من می‌پرسد که آیا او داناتر است یا برخی پیامبران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مسلم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ارث می‌رسد</w:t>
      </w:r>
      <w:r>
        <w:rPr>
          <w:rFonts w:eastAsia="IRNazanin" w:cs="IRNazanin"/>
          <w:color w:val="111111"/>
          <w:sz w:val="28"/>
          <w:szCs w:val="28"/>
          <w:rtl w:val="true"/>
          <w:lang w:bidi="fa-IR"/>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۴٧٩</w:t>
      </w:r>
    </w:p>
    <w:p>
      <w:pPr>
        <w:pStyle w:val="BookText"/>
        <w:rPr/>
      </w:pPr>
      <w:r>
        <w:rPr>
          <w:rFonts w:ascii="IRNazanin" w:hAnsi="IRNazanin" w:eastAsia="IRNazanin"/>
          <w:color w:val="111111"/>
          <w:sz w:val="28"/>
          <w:sz w:val="28"/>
          <w:szCs w:val="28"/>
          <w:rtl w:val="true"/>
          <w:lang w:bidi="fa-IR"/>
        </w:rPr>
        <w:t>سوید، عن یحیی الحلبیّ، عن عبد الحمید الطّائیّ، عن محمّد بن مسلم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یتوارث فلا یموت عالم إلاّ ترک من یعلم مثل علمه أو ما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محمّد بن عیسی، عن یونس، عن الحارث بن المغیرة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الّذی نزل مع آدم علیه السّلام لم یرفع و ما مات عالم إلاّ و قد ورّث علمه إنّ الأرض لا تبقی بغیر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أنّ الأئمّة ورثوا علم النّبیّ و جمیع الأنبیاء و الأوصیاء الّذین من قبلهم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عبد العزیز بن المهتدی، عن عبد اللّه بن جندب أنّه کتب إلیه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فإنّ محمّدا صلّی اللّه علیه و آله و سلّم کان أمین اللّه فی خلقه فلمّا قبض صلّی اللّه علیه و آله و سلّم کنّا أهل البیت ورثته، فنحن أمناء اللّه فی أرضه، عندنا علم البلایا و المنایا و أنساب العرب و مولد الإسلام و إنّا لنعرف الرّجل إذا رأیناه بحقیقة الإیمان و حقیقة النّفاق و إنّ شیعتنا لمکتوبون بأسمائهم و أسماء آبائهم، أخذ اللّه علینا و علیهم المیثاق، یردون موردنا و یدخلون مدخلنا، لیس علی ملّة الإسلام غیرنا و غیرهم نحن النّجباء النّجاة و نحن أفراط الأنبیاء و نحن أبناء الأوصیاء و نحن المخصوصون فی کتاب اللّه عزّ و جلّ و نحن أولی النّاس بکتاب اللّه و نحن أولی النّاس برسول اللّه صلّی اللّه علیه و آله و سلّم و نحن الّذین شرع اللّه لنا دینه فقال فی کتابه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شَرَعَ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اَلدِّینِ مٰا وَصّٰی بِهِ نُوحاً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وصّانا بما وصّی به</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۴٨٠</w:t>
      </w:r>
      <w:bookmarkStart w:id="307" w:name="pg12965_139779"/>
    </w:p>
    <w:p>
      <w:pPr>
        <w:pStyle w:val="BookText"/>
        <w:rPr/>
      </w:pPr>
      <w:bookmarkEnd w:id="307"/>
      <w:r>
        <w:rPr>
          <w:rFonts w:ascii="IRNazanin" w:hAnsi="IRNazanin" w:eastAsia="IRNazanin"/>
          <w:color w:val="111111"/>
          <w:sz w:val="28"/>
          <w:sz w:val="28"/>
          <w:szCs w:val="28"/>
          <w:rtl w:val="true"/>
          <w:lang w:bidi="fa-IR"/>
        </w:rPr>
        <w:t>پس عالمی نمی‌میرد، جز این‌که کسی را به جا می‌گذارد که مانند علم او یا آنچه را خداوند خواست،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علمی که با آدم علیه السّلام فرود آمد، بالا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عالمی نمرد جز این‌که علمش را به ارث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زمین بی‌عالم نمی‌ماند</w:t>
      </w:r>
      <w:r>
        <w:rPr>
          <w:rFonts w:eastAsia="IRNazanin" w:cs="IRNazanin"/>
          <w:color w:val="111111"/>
          <w:sz w:val="28"/>
          <w:szCs w:val="28"/>
          <w:rtl w:val="true"/>
          <w:lang w:bidi="fa-IR"/>
        </w:rPr>
        <w:t>.</w:t>
      </w:r>
    </w:p>
    <w:p>
      <w:pPr>
        <w:pStyle w:val="Heading3"/>
        <w:numPr>
          <w:ilvl w:val="2"/>
          <w:numId w:val="1"/>
        </w:numPr>
        <w:rPr/>
      </w:pPr>
      <w:bookmarkStart w:id="308" w:name="__RefHeading___Toc5153223_3224264995"/>
      <w:bookmarkStart w:id="309" w:name="_Toc108"/>
      <w:bookmarkEnd w:id="308"/>
      <w:r>
        <w:rPr>
          <w:rtl w:val="true"/>
        </w:rPr>
        <w:t>ائمّه علیهم السّلام علم پیامبر گرامی و تمام پیامبران و اوصیایی که پیش از ایشان بوده‌اند را به ارث برده‌اند</w:t>
      </w:r>
      <w:bookmarkEnd w:id="3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جندب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همانا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خداوند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خداوند در آفریدگانش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درگذشت ما اهل بیت وارثانش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امینان خداوند در زمینیم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عالم بلایا و مرگ‌ها و نسب‌های عرب و جایگاه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هر مردی را ببینیم، حقیقت ایمان و حقیقت نفاق را در او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ما با نام‌هاشان و نام پدرانشان ثبت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ما و از آنان پیمان گرفته است که در طریق ما رفته، از روش ما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ما و ایشان کسی بر آیین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والاتباران رهایی‌بخش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سبقت‌گیرندگان از پیامبران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ماییم فرزندان اوصیا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ویژگان در کتاب خدای شکوهمند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سزاوارترین مردم به کتاب خداوند و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خداوند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ماییم کسانی که خداوند دینش را در کتابش برای آنان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آیینی را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داشت که نوح را بدان سفارش کرد</w:t>
      </w:r>
      <w:r>
        <w:rPr>
          <w:rFonts w:eastAsia="IRNazanin" w:cs="IRNazanin"/>
          <w:color w:val="111111"/>
          <w:sz w:val="28"/>
          <w:szCs w:val="28"/>
          <w:rtl w:val="true"/>
          <w:lang w:bidi="fa-IR"/>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۴٨١</w:t>
      </w:r>
    </w:p>
    <w:p>
      <w:pPr>
        <w:pStyle w:val="BookText"/>
        <w:rPr/>
      </w:pPr>
      <w:r>
        <w:rPr>
          <w:rFonts w:ascii="Amiri" w:hAnsi="Amiri" w:eastAsia="Amiri" w:cs="Amiri"/>
          <w:color w:val="111111"/>
          <w:sz w:val="28"/>
          <w:sz w:val="28"/>
          <w:szCs w:val="28"/>
          <w:rtl w:val="true"/>
          <w:lang w:bidi="ar-SA"/>
        </w:rPr>
        <w:t>نُوحاً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أَوْحَیْنٰا إِلَیْکَ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وَصَّیْنٰا بِهِ إِبْرٰاهِیمَ وَ مُوسیٰ وَ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علّمنا و بلّغنا علم ما علمنا و استودعنا علمهم؛ نحن ورثة أولی العزم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أَقِیمُوا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تَتَفَرَّقُوا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کونوا علی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کَبُرَ عَلَی اَلْمُشْرِکِینَ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أشرک بولایة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تَدْعُوهُمْ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ولایة علیّ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 إِلَیْهِ مَنْ یُنِیبُ من یجیبک إلی ولایة علیّ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علیّ بن الحکم، عن عبد الرّحمن بن کثیر،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 إنّ أوّل وصیّ کان علی وجه الأرض هبة اللّه بن آدم و ما من نبیّ مضی إلاّ و له وصیّ و کان جمیع الأنبیاء مائة ألف نبیّ و عشرین ألف نبیّ منهم خمسة أولو 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و إبراهیم و موسی و عیسی و محمّد صلّی اللّه علیه و آله و سلّم و إنّ علیّ بن أبی طالب کان هبة اللّه لمحمّد و ورث علم الأوصیاء و علم من کان قبله، أما إنّ محمّدا ورث علم من کان قبله من الأنبیاء و المرسلین، علی قائمة العرش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أسد اللّه و أسد رسوله و سیّد الشّهداء و فی ذؤابة العرش علیّ أمیر المؤمنین علیه السّلام، فهذه حجّتنا علی من أنکر حقّنا و جحد میراثنا و ما منعنا من الکلام و أمامنا الیقین فأیّ حجّة تکون أبلغ من هذا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سلمة بن الخطّاب، عن عبد اللّه بن محمّد، عن عبد اللّه بن القاسم، عن زرعة بن محمّد، عن المفضّل بن عمر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سلیمان ورث داود و إنّ محمّدا ورث سلیمان و إنّا ورثنا محمّدا و إنّ عندنا علم التّوراة و الإنجیل و الزّبور و تبیان ما فی الألواح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لهو العلم؟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هو العلم، إنّ العلم الّذی یحدث یوما بعد یوم و ساعة بعد ساعة</w:t>
      </w:r>
      <w:r>
        <w:rPr>
          <w:rFonts w:eastAsia="IRNazanin" w:cs="IRNazanin"/>
          <w:color w:val="111111"/>
          <w:sz w:val="28"/>
          <w:szCs w:val="28"/>
          <w:rtl w:val="true"/>
          <w:lang w:bidi="fa-IR"/>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۴٨٢</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سفارشی که به نوح کرده بود،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کردیم و به ابراهیم و موسی و عیسی سفارش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ما آموخت و دانش آن‌چه را آموخت به ما رساند و علم آنان را به ما سپرد؛ ماییم وارثان فرستادگان اولو 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 خاندان محمّد دین را برپا دارید و در آن تفرقه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یگانه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مشرکان گران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به ولایت علی علیه السّلام شرک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بدان دعوت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ولایت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را که به سوی او بازگردد هدایت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شورا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ولایت علی علیه السّلام را از تو بپذیرد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الرحمان کثیر از حضرت باقر علیه السّلام روایت کرده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وصیّ بر روی زمین هبة اللّه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پیامبری درنگذشت جز اینکه وصی‌ای داشت و تمام پیامبران </w:t>
      </w:r>
      <w:r>
        <w:rPr>
          <w:rFonts w:ascii="IRNazanin" w:hAnsi="IRNazanin" w:eastAsia="IRNazanin"/>
          <w:color w:val="111111"/>
          <w:sz w:val="28"/>
          <w:sz w:val="28"/>
          <w:szCs w:val="28"/>
          <w:lang w:bidi="fa-IR"/>
        </w:rPr>
        <w:t>١٢۴٠٠٠</w:t>
      </w:r>
      <w:r>
        <w:rPr>
          <w:rFonts w:ascii="IRNazanin" w:hAnsi="IRNazanin" w:eastAsia="IRNazanin"/>
          <w:color w:val="111111"/>
          <w:sz w:val="28"/>
          <w:sz w:val="28"/>
          <w:szCs w:val="28"/>
          <w:rtl w:val="true"/>
          <w:lang w:bidi="fa-IR"/>
        </w:rPr>
        <w:t xml:space="preserve"> تن بودند و از ایشان پنج تن اولو العزم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ابراهیم، موسی،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همانا علی بن ابی طالب موهبت و بخششی است که خداوند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علم اوصیا و علم آن‌که پیش از او بود را به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خداوند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پیامبران و فرستادگان پیش از خود را به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ستون عرش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شیر خدا و رسول او و سرور شهیدان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پیشانی عرش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امیر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حجّت ما است بر کسی که حقّ ما را انکار کرده، میراثمان را نفی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چیزی ما را از سخن گفتن بازمی‌دارد در حالی که یقینی پیش روی ما است و چه حجّتی رساتر از این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عمر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وارث داود بود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خداوند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وارثان محمّدیم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تورات و انجیل و زبور و بیان آنچه در الواح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نزد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علمی است که روزبه‌روز و ساعت‌به‌ساعت پدید می‌آید</w:t>
      </w:r>
      <w:r>
        <w:rPr>
          <w:rFonts w:eastAsia="IRNazanin" w:cs="IRNazanin"/>
          <w:color w:val="111111"/>
          <w:sz w:val="28"/>
          <w:szCs w:val="28"/>
          <w:rtl w:val="true"/>
          <w:lang w:bidi="fa-IR"/>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إدریس، عن محمّد بن عبد الجبّار، عن صفوان بن یحیی، عن شعیب الحدّاد، عن ضریس الکناسیّ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 أبی عبد اللّه علیه السّلام و عنده أبو بصیر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داود ورث علم الأنبیاء و إنّ سلیمان ورث داود و إنّ محمّدا صلّی اللّه علیه و آله و سلّم ورث سلیمان و إنّا ورثنا محمّدا صلّی اللّه علیه و آله و سلّم و إنّ عندنا صحف إبراهیم و ألواح موسی فقال أبو 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لهو العلم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هو العلم، إنّما العلم ما یحدث باللّیل و النّهار یوما بیوم و ساعة بساعة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محمّد بن عبد الجبّار، عن محمّد بن إسماعیل، عن علیّ بن النّعمان، عن ابن مسکان، عن أبی بصیر، 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لم یعط الأنبیاء شیئا إلاّ و قد أعطاه محمّدا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أعطی محمّدا جمیع ما أعطی الأنبیاء و عندنا الصّحف الّتی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 إِبْرٰاهِیمَ وَ مُوسیٰ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هی الألواح؟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عن أحمد بن محمّد، عن الحسین بن سعید، عن النّضر بن سوید، عن عبد اللّه بن سنان، عن أبی عبد 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سأله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کَتَبْنٰا فِی اَلزَّبُورِ مِنْ بَعْدِ اَلذِّکْرِ ما الزّبور و ما الذّکر؟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الذّکر عند اللّه و الزّبور الّذی أنزل علی داود و کلّ کتاب نزل فهو عند أهل العلم و نحن 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أبی زاهر أو غیره، عن محمّد بن حمّاد، عن أخیه أحمد بن حمّاد، عن إبراهیم، عن أبیه، عن أبی الحسن الأوّل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أخبرنی عن النّبیّ صلّی اللّه علیه و آله و سلّم ورث النّبیّین کلّهم؟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ضریس کرناسی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صادق علیه السّلام بودم و ابو بصیر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وارث علم انبیا بود و سلیمان وارث داود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خداوند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وارثان محمّدیم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صحف ابراهیم و الواح موسی علیهما السّلام نزد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 بصیر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علم کامل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 است که شبانه‌روز، روزبه‌روز و ساعت‌به‌ساعت پدید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من فرمود، ای ابو محمّد خداوند عزّتمند، چیزی به پیامبران نداد جز این‌که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داده‌های به پیامبران را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صحفی که خداوند شکوهمند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صُحُفِ إِبْرٰاهِیمَ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الواح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اللّه سنان است که از حضرت صادق علیه السّلام دربارۀ این آیۀ خداوند گرامی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زبور پس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نوشتیم که زمین را بندگان صالح من به ارث 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انبیا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١٠۵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زبور و ذکر چیست؟ و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نزد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زبور آن است که بر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کتابی که نازل شده نزد اهل علم است و آنان 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ابراهیم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 الحسن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عرض کردم جانم به فدایت به من بفرمایید آیا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همۀ پیامبران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روزگار آدم تا خودش؟</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۴٨۵</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لدن آدم حتّی انتهی إلی نفسه؟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بعث اللّه نبیّا إلاّ و محمّد صلّی اللّه علیه و آله و سلّم أعلم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عیسی ابن مریم کان یحیی الموتی بإذن اللّه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صدقت و سلیمان بن داود کان یفهم منطق الطّیر و کان رسول اللّه صلّی اللّه علیه و آله و سلّم یقدر علی هذه المنازل،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سلیمان بن داود قال للهدهد حین فقده و شکّ فی أمره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لِیَ لاٰ أَرَی اَلْهُدْهُدَ أَمْ کٰانَ مِنَ اَلْغٰائِبِینَ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فقده فغضب علیه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لَأُعَذِّبَنَّهُ عَذٰاباً شَدِیداً أَوْ لَأَذْبَحَنَّهُ أَوْ لَیَأْتِیَنِّی بِسُلْطٰانٍ مُبِینٍ و إنّما غضب لأنّه کان یدلّه علی الماء فهذا و هو طائر قد أعطی ما لم یعط سلیمان و قد کانت الرّیح و النّمل و الإنس و الجنّ و الشّیاطین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المردة له طائعین و لم یکن یعرف الماء تحت الهواء و کان الطّیر یعرفه و إنّ اللّه یقول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قُرْآناً سُیِّرَتْ بِهِ اَلْجِبٰالُ أَوْ قُطِّعَتْ بِهِ اَلْأَرْضُ أَوْ کُلِّمَ بِهِ اَلْمَوْتیٰ و قد ورثنا نحن هذا القرآن الّذی فیه ما تسیّر به الجبال و تقطّع به البلدان و تحیا به الموتی و نحن نعرف الماء تحت الهواء و إنّ فی کتاب اللّه لآیات ما یراد بها أمر إلاّ أن یأذن اللّه به مع ما قد یأذن اللّه ممّا کتبه الماضون جعله اللّه لنا فی أمّ الکتاب، 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غٰائِبَةٍ فِی اَلسَّمٰاءِ وَ اَلْأَرْضِ إِلاّٰ فِی کِتٰابٍ مُبِینٍ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اَلْکِتٰابَ اَلَّذِینَ اِصْطَفَیْنٰا مِنْ عِبٰادِنٰا فنحن الّذین اصطفانا اللّه عزّ و جلّ و أورثنا هذا الّذی فیه تبیان کلّ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أنّ الأئمّة علیهم السّلام عندهم جمیع الکتب الّتی نزلت من عند اللّه عزّ و جلّ و أنّهم یعرفونها علی اختلاف ألسنتها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الحسن بن إبراهیم، عن یونس، عن هشام بن الحکم فی حدیث بریه أنّه لمّا جاء معه إلی أبی عبد اللّه علیه السّلام فلقی أبا</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۴٨۶</w:t>
      </w:r>
      <w:bookmarkStart w:id="310" w:name="pg12965_139785"/>
    </w:p>
    <w:p>
      <w:pPr>
        <w:pStyle w:val="BookText"/>
        <w:rPr/>
      </w:pPr>
      <w:bookmarkEnd w:id="310"/>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پیامبری برنینگیخت جز این‌که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عالم‌تر از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عیسای مریم به اذن خداوند مردگان را زنده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و سلیمان داود زبان پرندگان را می‌فهمید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شیوه‌ها توانا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داود هنگامی که هدهد را نیافت و درباره‌اش تردید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هدهد را نمی‌بینیم؟ آیا غایب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او را نیافت بر او خشمگین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او را کیفر شدیدی خواهم کرد یا او را ذبح می‌کنم مگر دلیل روشنی برایم بیاورد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خشمگین شد؛ زیرا هدهد او را به آب راهنمایی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آن پرنده چیزی داده شده بود که به سلیمان داده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باد و مورچه و آدمیان و جنّیان و شیاطین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سرکشان فرمانبرش بودند، به آب در سینۀ زمین علم نداشت و پرنده آن را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خداوند در کتابش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قرآنی بود که کوه‌ها را به حرکت درآورد یا زمین را شکاف دهد یا مردگان را به سخن درآورد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این قرآن را که با آن کوه‌ها به حرکت درمی‌آید و سرزمین‌ها قطعه‌قطعه می‌شود و با مردگان سخن گفته می‌شود، به ارث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آب در سینۀ زمین عالم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کتاب خداوند، آیاتی است که با آن چیزی خواسته نمی‌شود جز این‌که خداوند به آن اجازه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آنچه خداوند از چیزی که پیشینیان نوشته‌اند اجازه داده است که خداوند آن را در قرآن برای ما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هیچ پنهانی در آسمانها و زمین نیست جز این‌که در کتاب روشنگری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٧۵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را به کسانی میراث دادیم که از بندگان برگزیدۀ ما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ماییم کسانی که خداوند شکوهمند آنان را برگزیده و این را که در آن بیان هرچیزی در آن است، میراث داده</w:t>
      </w:r>
      <w:r>
        <w:rPr>
          <w:rFonts w:eastAsia="IRNazanin" w:cs="IRNazanin"/>
          <w:color w:val="111111"/>
          <w:sz w:val="28"/>
          <w:szCs w:val="28"/>
          <w:rtl w:val="true"/>
          <w:lang w:bidi="fa-IR"/>
        </w:rPr>
        <w:t>.</w:t>
      </w:r>
    </w:p>
    <w:p>
      <w:pPr>
        <w:pStyle w:val="Heading3"/>
        <w:numPr>
          <w:ilvl w:val="2"/>
          <w:numId w:val="1"/>
        </w:numPr>
        <w:rPr/>
      </w:pPr>
      <w:bookmarkStart w:id="311" w:name="__RefHeading___Toc5153225_3224264995"/>
      <w:bookmarkStart w:id="312" w:name="_Toc109"/>
      <w:bookmarkEnd w:id="311"/>
      <w:r>
        <w:rPr>
          <w:rtl w:val="true"/>
        </w:rPr>
        <w:t>تمام کتبی که از نزد خداوند گرامی نازل شده نزد ائمّه علیهم السّلام است و ایشان آن‌ها را به هر زبانی که باشد می‌دانند</w:t>
      </w:r>
      <w:bookmarkEnd w:id="3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هشام حکم در حدیث بریه است که وقتی با او نزد حضرت صادق علیه السّلام می‌آمد به ابو الحسن، موسای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برخوردند</w:t>
      </w:r>
      <w:r>
        <w:rPr>
          <w:rFonts w:eastAsia="IRNazanin" w:cs="IRNazanin"/>
          <w:color w:val="111111"/>
          <w:sz w:val="28"/>
          <w:szCs w:val="28"/>
          <w:rtl w:val="true"/>
          <w:lang w:bidi="fa-IR"/>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۴٨٧</w:t>
      </w:r>
    </w:p>
    <w:p>
      <w:pPr>
        <w:pStyle w:val="BookText"/>
        <w:rPr/>
      </w:pPr>
      <w:r>
        <w:rPr>
          <w:rFonts w:ascii="IRNazanin" w:hAnsi="IRNazanin" w:eastAsia="IRNazanin"/>
          <w:color w:val="111111"/>
          <w:sz w:val="28"/>
          <w:sz w:val="28"/>
          <w:szCs w:val="28"/>
          <w:rtl w:val="true"/>
          <w:lang w:bidi="fa-IR"/>
        </w:rPr>
        <w:t>الحسن موسی بن جعفر علیه السّلام فحکی له هشام الحکایة فلمّا فرغ قال أبو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لبریه یا 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علمک بکتابک؟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به عالم،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ثقتک بتأویله؟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أوثقنی بعلمی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فابتدأ أبو الحسن علیه السّلام یقرأ الإنجیل؟ فقال 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کنت أطلب منذ خمسین سنة أو مثلک،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فآمن بریه و حسن إیمانه و آمنت المرأة الّتی کانت معه، فدخل هشام و بریه و المرأة علی أبی عبد اللّه علیه السّلام فحکی له هشام الکلام الّذی جری بین أبی الحسن موسی علیه السّلام و بین بریه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ذُرِّیَّةً بَعْضُهٰا مِنْ بَعْضٍ وَ اَللّٰهُ سَمِیعٌ عَلِیمٌ، فقال بریه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أنّی لکم التّوراة و الإنجیل و کتب الأنبیاء؟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عندنا وراثة من عندهم نقرؤها کما قرءوها و نقولها کما قالوا، إنّ اللّه لا یجعل حجّة فی أرضه یسأل عن شیء فیقول لا أدری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و محمّد بن الحسن، عن سهل بن زیاد، عن بکر بن صالح، عن محمّد بن سنان، عن مفضّل بن عمر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أتینا باب أبی عبد اللّه و نحن نرید الإذن علیه فسمعناه یتکلّم بکلام لیس بالعربیّة فتوهّمنا أنّه بالسّریانیّة ثمّ بکی فبکینا لبکائه ثمّ خرج إلینا الغلام فأذن لنا فدخلنا علیه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أتیناک نرید الإذن علیک فسمعناک تتکلّم بکلام لیس بالعربیّة فتوهّمنا أنّه بالسّریانیّة ثمّ بکیت فبکینا لبکاءک،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ذکرت إلیاس النّبیّ و کان من عبّاد أنبیاء بنی إسرائیل فقلت کما کان یقول فی سجوده، ثمّ اندفع فیه بالسّریانیّة فلا و اللّه ما رأینا قسّا و لا جاثلیقا أفصح لهجة منه به ثمّ فسّره لنا بالعربیّة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 فی سجوده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تراک معذّبی و قد أظمأت لک هواجری، أ تراک معذّبی و قد عفّرت لک فی التّراب وجهی، أ تراک معذّبی و قد اجتنبت لک المعاصی أ تراک معذّبی و قد أسهرت لک لیلی، قال</w:t>
      </w:r>
      <w:r>
        <w:rPr>
          <w:rFonts w:eastAsia="IRNazanin" w:cs="IRNazanin"/>
          <w:color w:val="111111"/>
          <w:sz w:val="28"/>
          <w:szCs w:val="28"/>
          <w:rtl w:val="true"/>
          <w:lang w:bidi="fa-IR"/>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۴٨٨</w:t>
      </w:r>
    </w:p>
    <w:p>
      <w:pPr>
        <w:pStyle w:val="BookText"/>
        <w:rPr/>
      </w:pPr>
      <w:r>
        <w:rPr>
          <w:rFonts w:ascii="IRNazanin" w:hAnsi="IRNazanin" w:eastAsia="IRNazanin"/>
          <w:color w:val="111111"/>
          <w:sz w:val="28"/>
          <w:sz w:val="28"/>
          <w:szCs w:val="28"/>
          <w:rtl w:val="true"/>
          <w:lang w:bidi="fa-IR"/>
        </w:rPr>
        <w:t>هشام، حکایت را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علیه السّلام به بریه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تو به کتابت چگونه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عالمم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اعتمادت به تأویلش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دانشم در آن اعتمادی خوب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الحسن علیه السّلام شروع به خواندن انجیل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سال است تو یا همچون تویی را می‌جستم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بریه ایمان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نیکو ایمانی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زنی که با او بود،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هشام و بریه و آن زن به خدمت حضرت صادق علیه السّلام رسیدند و هشام سخنانی را که میان ابو الحسن موسی علیه السّلام و بریه رفته بود،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دودمانی است که برخی از برخی دیگرند و خداوند شنوا و دانا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 انجیل و کتب پیامبران از کجا به شما رسیده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به ارث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می‌خوانیم که آنان خواندند و چنان بیانش می‌کنیم که آنان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حجّتی بر زمین قرار نمی‌دهد که وقتی از او چیزی بپرسند،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در منزل حضرت صادق علیه السّلام رفته، خواستیم اجازۀ ورود بگیریم که شنیدیم حضرت به کلماتی غیر عربی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کردیم که زبان سریانی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گریست و ما به گریۀ ایشان گریستیم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غلامشان بیرون آمده و به ما اجازه داد پس به خدمتش رسیدیم و من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أصلحک اللّه به نزد شما آمدیم می‌خواستیم اجازه بگیریم که شنیدیم به کلماتی غیر از عربی سخن می‌گوئید و گمان کردیم که زبان سریانی است سپس گریه کردید و ما به گریۀ شما گریستیم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به یاد الیاس پیامبر افتادم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پیامبران عابد بنی اسرائیل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او در سجده‌اش می‌گفت،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زبان سریانی شروع به خواندن 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کشیش و جاثلیقی در آن زبان فصیح‌تر از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برای ما به عربی تفسیر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سجده‌هایش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باور کنم که تو مرا عذاب می‌کنی در حالی که من در گرمای سخت برای تو تشنه ماندم؟ آیا باور کنم که تو مرا عذاب می‌کنی در حالی که من برای تو صورتم را به خاک مالیدم؟ آیا باور کنم که تو مرا عذاب می‌کنی در حالی که برای تو از گناهان دوری کردم؟ آیا باور کنم که تو مرا عذاب می‌کنی در حالی که من برای تو شبم را بیدار ماندم؟</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۴٨٩</w:t>
      </w:r>
    </w:p>
    <w:p>
      <w:pPr>
        <w:pStyle w:val="BookText"/>
        <w:rPr/>
      </w:pPr>
      <w:r>
        <w:rPr>
          <w:rFonts w:ascii="IRNazanin" w:hAnsi="IRNazanin" w:eastAsia="IRNazanin"/>
          <w:color w:val="111111"/>
          <w:sz w:val="28"/>
          <w:sz w:val="28"/>
          <w:szCs w:val="28"/>
          <w:rtl w:val="true"/>
          <w:lang w:bidi="fa-IR"/>
        </w:rPr>
        <w:t>فأوحی اللّه إلیه أن ارفع رأسک فإنّی غیر معذّبک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أعذّبک ثمّ عذّبتنی ما ذا؟ أ لست عبدک و أنت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إلیه أن ارفع رأسک فإنّی غیر معذّبک، إنّی إذا وعدت وعدا وفیت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أنّه لم یجمع القرآن کلّه إلاّ الأئمّة علیهم السّلام و أنّهم یعلمون علمه کلّه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ابن محبوب، عن عمرو بن أبی المقدام، عن جابر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ادّعی أحد من النّاس أنّه جمع القرآن کلّه کما أنزل إلاّ کذّاب و ما جمعه و حفظه کما نزّله اللّه تعالی إلاّ علیّ بن أبی طالب علیه السّلام و الأئمّة من بعده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الحسین، عن محمّد بن الحسن، عن محمّد بن سنان، عن عمّار بن مروان، عن المنخّل، عن جابر، عن أبی جعفر علیه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یستطیع أحد أن یدّعی أنّ عنده جمیع القرآن کلّه ظاهره و باطنه غیر الأوصیاء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و محمّد بن الحسن، عن سهل بن زیاد، عن القاسم بن الرّبیع، عن عبید بن عبد اللّه بن أبی هاشم الصّیرفیّ، عن عمرو بن مصعب، عن سلمة بن محرز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علم ما أوتینا تفسیر القرآن و أحکامه و علم تغییر الزّمان و حدثانه، إذا أراد اللّه بقوم خیرا أسمعهم و لو أسمع من لم یسمع لولّی معرضا کأن لم یسمع ثمّ أمسک هنیئة،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وجدنا أوعیة أو مستراحا لقلنا و اللّه المستعان</w:t>
      </w:r>
      <w:r>
        <w:rPr>
          <w:rFonts w:eastAsia="IRNazanin" w:cs="IRNazanin"/>
          <w:color w:val="111111"/>
          <w:sz w:val="28"/>
          <w:szCs w:val="28"/>
          <w:rtl w:val="true"/>
          <w:lang w:bidi="fa-IR"/>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۴٩٠</w:t>
      </w:r>
      <w:bookmarkStart w:id="313" w:name="pg12965_139789"/>
    </w:p>
    <w:p>
      <w:pPr>
        <w:pStyle w:val="BookText"/>
        <w:rPr/>
      </w:pPr>
      <w:bookmarkEnd w:id="313"/>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به او وحی فرستاد که سرت را بلند کن، من تو را عذاب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 عذابت نمی‌کنم، سپس عذابم کردی چه؟ آیا من بندۀ تو نیستم و تو پروردگار من؟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به او وحی کرد که سرت را بلند کن، من تو را عذاب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وعده‌ای بدهم به آن وفا می‌کنم</w:t>
      </w:r>
      <w:r>
        <w:rPr>
          <w:rFonts w:eastAsia="IRNazanin" w:cs="IRNazanin"/>
          <w:color w:val="111111"/>
          <w:sz w:val="28"/>
          <w:szCs w:val="28"/>
          <w:rtl w:val="true"/>
          <w:lang w:bidi="fa-IR"/>
        </w:rPr>
        <w:t>.</w:t>
      </w:r>
    </w:p>
    <w:p>
      <w:pPr>
        <w:pStyle w:val="Heading3"/>
        <w:numPr>
          <w:ilvl w:val="2"/>
          <w:numId w:val="1"/>
        </w:numPr>
        <w:rPr/>
      </w:pPr>
      <w:bookmarkStart w:id="314" w:name="__RefHeading___Toc5153227_3224264995"/>
      <w:bookmarkStart w:id="315" w:name="_Toc110"/>
      <w:bookmarkEnd w:id="314"/>
      <w:r>
        <w:rPr>
          <w:rtl w:val="true"/>
        </w:rPr>
        <w:t>همانا تمام قرآن را جز ائمّه علیهم السّلام جمع نکرده‌اند و ایشان تمام دانش آن را دارایند</w:t>
      </w:r>
      <w:bookmarkEnd w:id="3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مردم ادّعا نکرد که تمام قرآن را چنانچه نازل شده، جمع کرده است جز این‌که دروغزن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چنان‌که خداوند والا فروفرستاد جمع و حفظ نکرد جز علی ابو طالب علیه السّلام و امامان پس از او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از حضرت باقر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نمی‌تواند ادّعا کند که تمام قرآن، همۀ ظاهر و باطنش نزد او است مگر اوصیا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سلمۀ محرز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علومی که به ما داده شده تفسیر قرآن و احکام آن و تغییر زمان و حوادث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وقتی نیکی گروهی را بخواهد، شنواشان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را که نمی‌شنود، شنوا کند، روگردان پشت می‌کند گویا که نشنیده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اندکی سکوت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دل‌های آسوده‌ای می‌یافتیم، از آن‌ها بیان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یاری‌رسان است</w:t>
      </w:r>
      <w:r>
        <w:rPr>
          <w:rFonts w:eastAsia="IRNazanin" w:cs="IRNazanin"/>
          <w:color w:val="111111"/>
          <w:sz w:val="28"/>
          <w:szCs w:val="28"/>
          <w:rtl w:val="true"/>
          <w:lang w:bidi="fa-IR"/>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محمّد بن الحسین، عن محمّد بن عیسی، عن أبی عبد اللّه المؤمن، عن عبد الأعلی مولی آل سام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إنّی لأعلم کتاب اللّه من أوّله إلی آخره کأنّه فی کفّی فیه خبر السّماء و خبر الأرض و خبر ما کان و خبر ما هو کائن، 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تبیان کلّ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أبی زاهر، عن الخشّاب، عن علیّ بن حسّان، عن عبد الرّحمن بن کثیر، 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اَلَّذِی عِنْدَهُ عِلْمٌ مِنَ اَلْکِتٰابِ أَنَا آتِیکَ بِهِ قَبْلَ أَنْ یَرْتَدَّ إِلَیْکَ طَرْفُکَ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ففرّج أبو عبد اللّه ع بین أصابعه فوضعها فی صدره،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عندنا و اللّه علم الکتاب کلّه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و محمّد بن یحیی، عن محمّد بن الحسن، عمّن ذکره جمیعا، عن ابن أبی عمیر، عن ابن أذینة، عن برید بن معاویة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کَفیٰ بِاللّٰهِ شَهِیداً بَیْنِی وَ بَیْنَکُمْ وَ مَنْ عِنْدَهُ عِلْمُ اَلْکِتٰابِ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إیّانا عنی و علیّ أوّلنا و أفضلنا و خیرنا بعد النّبیّ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ما أعطی الأئمّة علیهم السّلام من اسم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و غیره، عن أحمد بن محمّد، عن علیّ بن الحکم، عن محمّد بن الفضیل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شریس الوابشیّ، عن جابر، عن أبی جعفر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اسم اللّه الأعظم علی ثلاثة و سبعین حرفا و إنّما کان عند آصف منها حرف واحد فتکلّم به فخسف بالأرض ما بینه و بین سریر بلقیس حتّی تناول</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۴٩٢</w:t>
      </w:r>
      <w:bookmarkStart w:id="316" w:name="pg12965_139791"/>
    </w:p>
    <w:p>
      <w:pPr>
        <w:pStyle w:val="BookText"/>
        <w:rPr/>
      </w:pPr>
      <w:bookmarkEnd w:id="316"/>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الاعلی غلام خاندان سام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به کتاب خدا از اوّل تا آخرش عالمم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که خبرهای آسمان و زمین و خبر آنچه بود و خواهد شد در کف دست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عزّتمند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هرچیزی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نَزَّلْنٰا عَلَیْکَ اَلْکِتٰابَ تِبْیٰاناً لِکُلِّ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٨٩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 کثیر از حضرت صادق علیه السّلام روایت کرده که ایشان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دانشی از کتاب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چشم بر هم زنی، آن را نزد تو خواهم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میان انگشتانش را باز کرده، بر سینه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همۀ دانش کتاب در نزد 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 معاویه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باقر علیه السّلام این آیه را خواندم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کافی است که خداوند و کسی که علم و کتاب نزد او است میان من و شما گواه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نخستین و افضل و برترین ما پس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317" w:name="__RefHeading___Toc5153229_3224264995"/>
      <w:bookmarkStart w:id="318" w:name="_Toc111"/>
      <w:bookmarkEnd w:id="317"/>
      <w:r>
        <w:rPr>
          <w:rtl w:val="true"/>
        </w:rPr>
        <w:t>آنچه از اسم اعظم خداوند به ائمّه علیهم السّلام داده شده است</w:t>
      </w:r>
      <w:bookmarkEnd w:id="3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از حضرت باقر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خداوند هفتاد و سه حرف است، و یک حرف از آن نزد آصف بود که آن را به زبان آورد و زمین میان او و تخت بلقیس ناپدید شد تا تخت به او رسید</w:t>
      </w:r>
      <w:r>
        <w:rPr>
          <w:rFonts w:eastAsia="IRNazanin" w:cs="IRNazanin"/>
          <w:color w:val="111111"/>
          <w:sz w:val="28"/>
          <w:szCs w:val="28"/>
          <w:rtl w:val="true"/>
          <w:lang w:bidi="fa-IR"/>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۴٩٣</w:t>
      </w:r>
    </w:p>
    <w:p>
      <w:pPr>
        <w:pStyle w:val="BookText"/>
        <w:rPr/>
      </w:pPr>
      <w:r>
        <w:rPr>
          <w:rFonts w:ascii="IRNazanin" w:hAnsi="IRNazanin" w:eastAsia="IRNazanin"/>
          <w:color w:val="111111"/>
          <w:sz w:val="28"/>
          <w:sz w:val="28"/>
          <w:szCs w:val="28"/>
          <w:rtl w:val="true"/>
          <w:lang w:bidi="fa-IR"/>
        </w:rPr>
        <w:t>السّریر بیده ثمّ عادت الأرض کما کانت أسرع من طرفة عین و نحن عندنا من الاسم الأعظم اثنان و سبعون حرفا و حرف واحد عند اللّه تعالی استأثر به فی علم الغیب عنده و لا حول و لا قوّة إلاّ باللّه العلیّ العظیم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الحسین بن سعید و محمّد بن خالد، عن زکریّا بن عمران القمّیّ، عن هارون بن الجهم، عن رجل من أصحاب أبی عبد اللّه علیه السّلام لم أحفظ اسمه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عیسی ابن مریم علیه السّلام أعطی حرفین کان یعمل بهما و أعطی موسی أربعة أحرف و أعطی إبراهیم ثمانیة أحرف و أعطی نوح خمسة عشر حرفا و أعطی آدم خمسة و عشرین حرفا و إنّ اللّه تعالی جمع ذلک کلّه لمحمّد صلّی اللّه علیه و آله و سلّم و إنّ اسم اللّه الأعظم ثلاثة و سبعون حرفا، أعطی محمّد صلّی اللّه علیه و آله و سلّم اثنین و سبعین حرفا و حجب عنه حرف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الأشعریّ، عن معلّی بن محمّد، عن أحمد بن محمّد بن عبد اللّه، عن علیّ بن محمّد النّوفلیّ، عن أبی الحسن صاحب العسکر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اللّه الأعظم ثلاثة و سبعون حرفا، کان عند آصف حرف فتکلّم به فانخرقت له الأرض فیما بینه و بین سبإ فتناول عرش بلقیس حتّی صیّره إلی سلیمان، ثمّ انبسطت الأرض فی أقلّ من طرفة عین و عندنا منه اثنان و سبعون حرفا و حرف عند اللّه، مستأثر به فی علم الغیب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ما عند الأئمّة من آیات الأنبیاء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سلمة بن الخطّاب، عن عبد اللّه بن محمّد،</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۴٩۴</w:t>
      </w:r>
      <w:bookmarkStart w:id="319" w:name="pg12965_139793"/>
    </w:p>
    <w:p>
      <w:pPr>
        <w:pStyle w:val="BookText"/>
        <w:rPr/>
      </w:pPr>
      <w:bookmarkEnd w:id="319"/>
      <w:r>
        <w:rPr>
          <w:rFonts w:ascii="IRNazanin" w:hAnsi="IRNazanin" w:eastAsia="IRNazanin"/>
          <w:color w:val="111111"/>
          <w:sz w:val="28"/>
          <w:sz w:val="28"/>
          <w:szCs w:val="28"/>
          <w:rtl w:val="true"/>
          <w:lang w:bidi="fa-IR"/>
        </w:rPr>
        <w:t>سپس زمین چنان‌که 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سریع‌تر از چشم برهم‌زدنی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اسم اعظم هفتاد و دو حرف آن نزد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حرف دیگر نزد خدای والا است که در علم غیب مخصوص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حرکتی و توانایی جز با خدای والای بزرگ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جهم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اصحاب حضرت صادق علیه السّلام، که نامش در خاطرم نمانده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عیسای مریم دو حرف داده شد که با آن‌ها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موسی چهار حرف و به ابراهیم هشت حرف و به نوح پانزده حرف و به آدم بیست و پنج حرف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والا همۀ آن‌ها را برای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اعظم خداوند هفتاد و سه حرف است که هفتاد و دو حرف آن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شد و یک حرف از او نهان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نوفلی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الحسن عسکری علیه السّلام شنیدم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خداوند هفتاد و سه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حرف از آن نزد آصف بود که آن را به زبان آورد و زمین میان او و سبا در نور دیده شد تا به تخت بلقیس دست یافت و به نزد سلیمان آورد سپس در کمتر از چشم به‌هم‌زدنی زمین گسترده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ما از آن، هفتاد و دو حرف است و یک حرف دیگر نزد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علم غیب به او مخصوص است</w:t>
      </w:r>
      <w:r>
        <w:rPr>
          <w:rFonts w:eastAsia="IRNazanin" w:cs="IRNazanin"/>
          <w:color w:val="111111"/>
          <w:sz w:val="28"/>
          <w:szCs w:val="28"/>
          <w:rtl w:val="true"/>
          <w:lang w:bidi="fa-IR"/>
        </w:rPr>
        <w:t>.</w:t>
      </w:r>
    </w:p>
    <w:p>
      <w:pPr>
        <w:pStyle w:val="Heading3"/>
        <w:numPr>
          <w:ilvl w:val="2"/>
          <w:numId w:val="1"/>
        </w:numPr>
        <w:rPr/>
      </w:pPr>
      <w:bookmarkStart w:id="320" w:name="__RefHeading___Toc5153231_3224264995"/>
      <w:bookmarkStart w:id="321" w:name="_Toc112"/>
      <w:bookmarkEnd w:id="320"/>
      <w:r>
        <w:rPr>
          <w:rtl w:val="true"/>
        </w:rPr>
        <w:t>آنچه از نشانه‌های پیامبران علیهم السّلام نزد ائمّه علیهم السّلام است</w:t>
      </w:r>
      <w:bookmarkEnd w:id="3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فیض از حضرت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موسی</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۴٩۵</w:t>
      </w:r>
    </w:p>
    <w:p>
      <w:pPr>
        <w:pStyle w:val="BookText"/>
        <w:rPr/>
      </w:pPr>
      <w:r>
        <w:rPr>
          <w:rFonts w:ascii="IRNazanin" w:hAnsi="IRNazanin" w:eastAsia="IRNazanin"/>
          <w:color w:val="111111"/>
          <w:sz w:val="28"/>
          <w:sz w:val="28"/>
          <w:szCs w:val="28"/>
          <w:rtl w:val="true"/>
          <w:lang w:bidi="fa-IR"/>
        </w:rPr>
        <w:t>عن منیع بن الحجّاج البصریّ، عن مجاشع، عن معلّی، عن محمّد بن الفیض،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عصا موسی لآدم علیه السّلام فصارت إلی شعیب ثمّ صارت إلی موسی بن عمران و إنّها لعندنا و إنّ عهدی بها آنفا و هی خضراء کهیئتها حین انتزعت من شجرتها و إنّها لتنطق إذا استنطقت، أعدّت لقائمنا علیه السّلام یصنع بها ما کان یصنع موسی و إنّها لتروع و تلقف ما یأفکون و تصنع ما تؤمر به، إنّها حیث أقبلت تلقف ما یأفکون، یفتح لها شعبتان، إحداهما فی الأرض و الأخری فی السّقف و بینهما أربعون ذراعا تلقف ما یأفکون بلسانها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إدریس، عن عمران بن موسی، عن موسی بن جعفر البغدادیّ، عن علیّ بن أسباط، عن محمّد بن الفضیل، عن أبی حمزة الثّمالیّ،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ألواح موسی علیه السّلام عندنا و عصا موسی عندنا و نحن ورثة النّبیّین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محمّد بن الحسین، عن موسی بن سعدان، عن عبد اللّه بن القاسم، عن أبی سعید الخراسانیّ،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علیه السّلام إنّ القائم إذا قام بمکّة و أراد أن یتوجّه إلی الکوفة نادی منادیه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لا یحمل أحد منکم طعاما و لا شرابا و یحمل حجر موسی بن عمران و هو وقر بعیر، فلا ینزل منزلا إلاّ انبعث عین منه، فمن کان جائعا شبع و من کان ظامئا روی، فهو زادهم حتّی ینزلوا النّجف من ظهر الکوفة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محمّد بن الحسین، عن موسی بن سعدان، عن أبی الحسن الأسدیّ، عن أبی بصیر،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أمیر المؤمنین علیه السّلام ذات لیلة بعد عتمة و هو یقول همهمة همهمة و لیلة</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۴٩۶</w:t>
      </w:r>
    </w:p>
    <w:p>
      <w:pPr>
        <w:pStyle w:val="BookText"/>
        <w:rPr/>
      </w:pPr>
      <w:r>
        <w:rPr>
          <w:rFonts w:ascii="IRNazanin" w:hAnsi="IRNazanin" w:eastAsia="IRNazanin"/>
          <w:color w:val="111111"/>
          <w:sz w:val="28"/>
          <w:sz w:val="28"/>
          <w:szCs w:val="28"/>
          <w:rtl w:val="true"/>
          <w:lang w:bidi="fa-IR"/>
        </w:rPr>
        <w:t>برای آدم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شعیب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موسای عمران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 نزد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اندکی پیش از این با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سبز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صورت که از درختش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سخن درمی‌آید وقتی پرسش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آماده شده است تا با آن، آنچه موسی می‌کرد،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می‌ترساند و آنچه را به نیرنگ درانداخته‌اند به سرعت برمی‌چینند و آنچه فرمان داده شود،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پیش رود تا آنچه را درانداخته‌اند، برچیند، برایش دو شاخه باز می‌شود یکی در زمین و دیگری در سقف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میانشان چهل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است که با زبانش آنچه را درانداخته‌اند، برمی‌چیند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حمزۀ ثمالی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الواح موسی علیه السّلام نزد ما است و عصای موسی نزد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وارثان پیامبرانیم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خراسانی از حضرت صادق علیه السّلام روایت کرده که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 مکّه قیام کرد و خواست به سوی کوفه رود، منادی‌اش فریاد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شما با خود خوردنی و آشامیدنی برندارد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سنگ موسای عمران که به اندازۀ بار یک شتر است با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منزلی فرود نمی‌آیند جز این‌که از آن چشمه‌ای می‌جوشد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گرسنه بود، سیر می‌شود و هرکه تشنه بود سیراب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توشۀ آنان است تا در نجف که در پشت کوفه است، فرود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از حضرت باقر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شبی پیش از نیمه‌شب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همهمه و همهمه است و شبی مظلمة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بر شما قیام کرده که پیراهن آدم در برش و انگشتر</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۴٩٧</w:t>
      </w:r>
    </w:p>
    <w:p>
      <w:pPr>
        <w:pStyle w:val="BookText"/>
        <w:rPr/>
      </w:pPr>
      <w:r>
        <w:rPr>
          <w:rFonts w:ascii="IRNazanin" w:hAnsi="IRNazanin" w:eastAsia="IRNazanin"/>
          <w:color w:val="111111"/>
          <w:sz w:val="28"/>
          <w:sz w:val="28"/>
          <w:szCs w:val="28"/>
          <w:rtl w:val="true"/>
          <w:lang w:bidi="fa-IR"/>
        </w:rPr>
        <w:t>مظلمة خرج علیکم الإمام علیه قمیص آدم و فی یده خاتم سلیمان و عصا موسی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عن محمّد بن الحسین، عن محمّد بن إسماعیل، عن أبی إسماعیل السّرّاج، عن بشر بن جعفر، عن مفضّل بن عمر،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تدری ما کان قمیص یوسف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إبراهیم علیه السّلام لمّا أوقدت له النّار أتاه جبرئیل علیه السّلام بثوب من ثیاب الجنّة فألبسه إیّاه، فلم یضرّه معه حرّ و لا برد فلمّا حضر إبراهیم الموت جعله فی تمیمة و علّقه علی إسحاق و علّقه إسحاق علی یعقوب، فلمّا ولد یوسف علیه السّلام علّقه علیه فکان فی عضده حتّی کان من أمره ما کان، فلمّا أخرجه یوسف بمصر من التّمیمة وجد یعقوب ریحه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لَأَجِدُ رِیحَ یُوسُفَ لَوْ لاٰ أَنْ تُفَنِّدُونِ فهو ذلک القمیص الّذی أنزله اللّه من الجنّة،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فإلی من صار ذلک القمیص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أهله،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نبیّ ورث علما أو غیره فقد انتهی إلی آل محمّد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ما عند الأئمّة من سلاح رسول اللّه صلّی اللّه علیه و آله و سلّم و متاعه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عیسی، عن علیّ بن الحکم، عن معاویة بن وهب، عن سعید السّمّان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 أبی عبد اللّه علیه السّلام إذ دخل علیه رجلان من الزّیدیّة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فیکم إمام مفترض الطّاعة؟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أخبرنا عنک الثّقات أنّک تفتی و تقرّ و تقول به و نسمّیهم لک فلان و فلان و هم أصحاب ورع و تشمیر</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۴٩٨</w:t>
      </w:r>
      <w:bookmarkStart w:id="322" w:name="pg12965_139797"/>
    </w:p>
    <w:p>
      <w:pPr>
        <w:pStyle w:val="BookText"/>
        <w:rPr/>
      </w:pPr>
      <w:bookmarkEnd w:id="322"/>
      <w:r>
        <w:rPr>
          <w:rFonts w:ascii="IRNazanin" w:hAnsi="IRNazanin" w:eastAsia="IRNazanin"/>
          <w:color w:val="111111"/>
          <w:sz w:val="28"/>
          <w:sz w:val="28"/>
          <w:szCs w:val="28"/>
          <w:rtl w:val="true"/>
          <w:lang w:bidi="fa-IR"/>
        </w:rPr>
        <w:t>سلیمان و عصای موسی علیه السّلام در دست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پیراهن یوسف علیه السّلام چه بود؟ عرض کردم،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ابراهیم علیه السّلام آتش افروختند، جبرئیل علیه السّلام لباسی از لباس‌های بهشت آورد و او را با آن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آن نه گرما و نه سرما به او زیان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مرگ به سراغ ابراهیم علیه السّلام آمد آن را در حرزی نهاد و به اسحاق آویخت و اسحاق، آن را به یعقوب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یوسف علیه السّلام متولّد شد یعقوب علیه السّلام آن را به او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بر بازوی او بود تا کارش چنان شد 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وقتی یوسف آن را در مصر از حرز بیرون آورد، یعقوب بوی آن را دریافت چنان‌که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بوی یوسف را در می‌یابم اگر مرا به پیری و بی‌عقلی نسبت ندهید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٩۴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همان پیراهن بود که خداوند از بهشت فرود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پیراهن به چه کسی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پیامبری که علم یا جز آن را به ارث گذاشت به 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Heading3"/>
        <w:numPr>
          <w:ilvl w:val="2"/>
          <w:numId w:val="1"/>
        </w:numPr>
        <w:rPr/>
      </w:pPr>
      <w:bookmarkStart w:id="323" w:name="__RefHeading___Toc5153233_3224264995"/>
      <w:bookmarkStart w:id="324" w:name="_Toc113"/>
      <w:bookmarkEnd w:id="323"/>
      <w:r>
        <w:rPr>
          <w:rtl w:val="true"/>
        </w:rPr>
        <w:t>آنچه از سلاح و وسایل رسول خدا</w:t>
      </w:r>
      <w:r>
        <w:rPr>
          <w:rtl w:val="true"/>
        </w:rPr>
        <w:t>-</w:t>
      </w:r>
      <w:r>
        <w:rPr>
          <w:rtl w:val="true"/>
        </w:rPr>
        <w:t>درود خدا بر او و بر خاندانش</w:t>
      </w:r>
      <w:r>
        <w:rPr>
          <w:rtl w:val="true"/>
        </w:rPr>
        <w:t xml:space="preserve">- </w:t>
      </w:r>
      <w:r>
        <w:rPr>
          <w:rtl w:val="true"/>
        </w:rPr>
        <w:t>نزد ائمّه علیهم السّلام است</w:t>
      </w:r>
      <w:bookmarkEnd w:id="3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سمّان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صادق علیه السّلام بودم که دو مرد از زیدیه وارد شدند و به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امامی واجب الاطاعه در میان شما هست؟ راوی گوید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 مورد اطمینانی از توبه ما خبر داده‌اند که همانا تو به آن فتوا داده، به آن اقرار داشته و معتقدی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آنان این‌ها است که برایت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و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اصحاب ورع و کوشش‌اند</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۴٩٩</w:t>
      </w:r>
    </w:p>
    <w:p>
      <w:pPr>
        <w:pStyle w:val="BookText"/>
        <w:rPr/>
      </w:pPr>
      <w:r>
        <w:rPr>
          <w:rFonts w:ascii="IRNazanin" w:hAnsi="IRNazanin" w:eastAsia="IRNazanin"/>
          <w:color w:val="111111"/>
          <w:sz w:val="28"/>
          <w:sz w:val="28"/>
          <w:szCs w:val="28"/>
          <w:rtl w:val="true"/>
          <w:lang w:bidi="fa-IR"/>
        </w:rPr>
        <w:t>و هم ممّن لا یکذب فغضب أبو عبد 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أمرتهم بهذا، فلمّا رأیا الغضب فی وجهه خرجا،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تعرف هذین؟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هما من أهل سوقنا و هما من الزّیدیّة و هما یزعمان أنّ سیف رسول اللّه صلّی اللّه علیه و آله و سلّم عند عبد اللّه بن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کذبا لعنهما اللّه و اللّه ما رآه عبد اللّه بن الحسن بعینیه و لا بواحدة من عینیه و لا رآه أبوه، اللّهمّ إلاّ أن یکون رآه عند علیّ بن الحسین فإن کانا صادقین فما علامة فی مقبضه؟ و ما أثر فی موضع مضربه؟ و إنّ عندی لسیف رسول اللّه صلّی اللّه علیه و آله و سلّم و إنّ عندی لرایة رسول اللّه صلّی اللّه علیه و آله و سلّم و درعه و لامته و مغفره، فإن کانا صادقین فما علامة فی درع رسول اللّه صلّی اللّه علیه و آله و سلّم و إنّ عندی لرایة رسول اللّه صلّی اللّه علیه و آله و سلّم المغلبة و إنّ عندی ألواح موسی و عصاه و إنّ عندی لخاتم سلیمان بن داود و إنّ عندی الطّست الّذی کان موسی یقرّب به القربان و إنّ عندی الاسم الّذی کان رسول اللّه صلّی اللّه علیه و آله و سلّم إذا وضعه بین المسلمین و المشرکین لم یصل من المشرکین إلی المسلمین نشّابة و إنّ عندی لمثل الّذی جاءت به الملائکة و مثل السّلاح فینا کمثل التّابوت فی بنی إسرائیل، کانت بنو إسرائیل فی أیّ أهل بیت وجد التّابوت علی أبوابهم أوتوا النّبوّة و من صار إلیه السّلاح منّا أوتی الإمامة و لقد لبس أبی درع رسول اللّه صلّی اللّه علیه و آله و سلّم فخطّت علی الأرض خطیطا و لبستها أنا فکانت و کانت و قائمنا من إذا لبسها ملأها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الأشعریّ، عن معلّی بن محمّد، عن الحسن بن علیّ الوشّاء، عن حمّاد بن عثمان، عن عبد الأعلی بن أعین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سلاح رسول اللّه صلّی اللّه علیه و آله و سلّم لا أنازع فیه،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السّلاح مدفوع عنه لو وضع عند شرّ خلق اللّه لکان خیرهم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الأمر یصیر إلی من یلوی له الحنک فإذا کانت من اللّه فیه المشیئة خرج</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۵٠٠</w:t>
      </w:r>
    </w:p>
    <w:p>
      <w:pPr>
        <w:pStyle w:val="BookText"/>
        <w:rPr/>
      </w:pPr>
      <w:r>
        <w:rPr>
          <w:rFonts w:ascii="IRNazanin" w:hAnsi="IRNazanin" w:eastAsia="IRNazanin"/>
          <w:color w:val="111111"/>
          <w:sz w:val="28"/>
          <w:sz w:val="28"/>
          <w:szCs w:val="28"/>
          <w:rtl w:val="true"/>
          <w:lang w:bidi="fa-IR"/>
        </w:rPr>
        <w:t>و از کسانی‌اند که دروغ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خشمگین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را به این کار فرمان نداده‌ام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وقتی خشم را در چهرۀ حضرت دیدند،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دو را می‌شناسی؟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دو اهل بازار ما و از زیدیّه‌اند و گمان می‌کنند که شمشیر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عبد اللّه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می‌گویند، خدا لعنتشان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عبد اللّه حسن آن را نه با دو چشم و نه با یک چشم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هم آن را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آن را نزد علی بن حسین علیهما السّلام 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اینان راست می‌گویند نشانی از دسته‌اش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اثری از تیغه‌اش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شمشیر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 من است علم رسول خدا صلّی اللّه علیه و آله و زره و جوشن و کلاهخودشان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می‌گویند نشانی از زره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علم ظفرمند رسول خدا صلّی اللّه علیه و آله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 موسی و عصای او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انگشتری سلیمان داود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تشتی که موسی با آن تقدیم قربانی می‌کرد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که وقتی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میان مسلمانان و مشرکان می‌نهاد، تیری از سوی مشرکان به مسلمانان نمی‌رسید،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آن‌چه فرشتگان برای او آوردند،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سلاح در نزد ما مانند حکایت تابوت در بنی اسراییل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 اسراییل چنان بود که تابوت بر در هر خاندانی یافت می‌شد، نبوّت به آنان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ما هرکه سلاح به او رسید امامت به او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زره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پوشید و دامنش بر زمین خط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آن را پوشیدم و چنان بود و شد و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کسی است که چون آن را پوشید به اندازۀ قامتش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الاعلای اعین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سلاح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من است که کسی دربارۀ آن با من نزاع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سلاحی است آسیب‌ناپذیر که اگر نزد بدترین خلق خدا نهاده شود بهترین آنان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می‌رسد که گردن‌ها برایش خم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مشیّت او درباره‌اش تحقّق یابد،</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۵٠١</w:t>
      </w:r>
    </w:p>
    <w:p>
      <w:pPr>
        <w:pStyle w:val="BookText"/>
        <w:rPr/>
      </w:pPr>
      <w:r>
        <w:rPr>
          <w:rFonts w:ascii="IRNazanin" w:hAnsi="IRNazanin" w:eastAsia="IRNazanin"/>
          <w:color w:val="111111"/>
          <w:sz w:val="28"/>
          <w:sz w:val="28"/>
          <w:szCs w:val="28"/>
          <w:rtl w:val="true"/>
          <w:lang w:bidi="fa-IR"/>
        </w:rPr>
        <w:t>فیقول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الّذی کان؟ و یضع اللّه له یدا علی رأس رعیّته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الحسین بن سعید، عن النّضر بن سوید، عن یحیی الحلبیّ، عن ابن مسکان، عن أبی بصیر،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ترک رسول اللّه صلّی اللّه علیه و آله و سلّم فی المتاع سیفا و درعا و عنزة و رحلا و بغلته الشّهباء فورث ذلک کلّه علیّ بن أبی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الوشّاء، عن أبان بن عثمان، عن فضیل بن یسار،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لبس أبی درع رسول اللّه ص ذات الفضول فخطّت و لبستها أنا ففضلت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و محمّد بن یحیی، عن محمّد بن الحسن، عن محمّد بن عیسی، عن أحمد بن أبی عبد اللّه، عن أبی الحسن الرّضا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ذی الفقار سیف رسول اللّه صلّی اللّه علیه و آله و سلّم من أین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هبط به جبرئیل علیه السّلام من السّماء و کانت حلیته من فضّة و هو عندی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محمّد بن عیسی، عن یونس بن عبد الرّحمن، عن محمّد بن حکیم، عن أبی إبراهیم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السّلاح موضوع عندنا، مدفوع عنه، لو وضع عند شرّ خلق اللّه کان خیرهم، لقد حدّثنی أبی أنّه حیث بنی بالثّقفیّة و کان قد شقّ له فی الجدار فنجّد البیت فلمّا کانت صبیحة عرسه رمی ببصره فرأی حذوه خمسة عشر مسمارا ففزع لذلک و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تحوّلی فإنّی أرید أن أدعو موالیّ فی حاجة فکشطه فما منها مسمار إلاّ وجده مصرفا طرفه عن السّیف و ما وصل إلیه منها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محمّد بن الحسین، عن صفوان بن یحیی،</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۵٠٢</w:t>
      </w:r>
    </w:p>
    <w:p>
      <w:pPr>
        <w:pStyle w:val="BookText"/>
        <w:rPr/>
      </w:pPr>
      <w:r>
        <w:rPr>
          <w:rFonts w:ascii="IRNazanin" w:hAnsi="IRNazanin" w:eastAsia="IRNazanin"/>
          <w:color w:val="111111"/>
          <w:sz w:val="28"/>
          <w:sz w:val="28"/>
          <w:szCs w:val="28"/>
          <w:rtl w:val="true"/>
          <w:lang w:bidi="fa-IR"/>
        </w:rPr>
        <w:t>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واقعه‌ای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برای او دستی بر سر مردمش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از حضرت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وسایل، شمشیر و زره و نیزه‌ای کوتاه و زین اشتر و استرش شهبا را به جا گذاشت و همۀ آن‌ها را ارث علی ابن ابی طالب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یسار از حضرت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زره ذات الفضول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پوشید، به زمین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آن را در بر کردم و بلند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ابو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دربارۀ شمشیر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از کجا آمده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آن را از آسمان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نقره زینت شده بود و آن نزد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حکیم از ابو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موسای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نزد ما است که آسیب‌ناپذیر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بدترین خلق خدا نهاده شود بهترین آنان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فرمود وقتی با زن ثقفی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عروسی چشمش به دیواری که برای شمشیر شکافته، سپس تزیین شده بود، افتاد و دید که بر روی آن پانزده میخ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شد و به عروس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تنها بگذار که می‌خواهم برای حاجتی غلامان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روی شکاف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میخی نبود که نوکش از شمشیر برنگشته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آن‌ها به شمشیر نرسیده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دربارۀ آنچه مردم صحبت می‌کردند،</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۵٠٣</w:t>
      </w:r>
    </w:p>
    <w:p>
      <w:pPr>
        <w:pStyle w:val="BookText"/>
        <w:rPr/>
      </w:pPr>
      <w:r>
        <w:rPr>
          <w:rFonts w:ascii="IRNazanin" w:hAnsi="IRNazanin" w:eastAsia="IRNazanin"/>
          <w:color w:val="111111"/>
          <w:sz w:val="28"/>
          <w:sz w:val="28"/>
          <w:szCs w:val="28"/>
          <w:rtl w:val="true"/>
          <w:lang w:bidi="fa-IR"/>
        </w:rPr>
        <w:t>عن ابن مسکان، عن حجر، عن حمران،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عمّا یتحدّث النّاس أنّه دفعت إلی أمّ سلمة صحیفة مختومة فقال إنّ رسول اللّه صلّی اللّه علیه و آله و سلّم لمّا قبض ورث علیّ علیه السّلام علمه و سلاحه و ما هناک ثمّ صار إلی الحسن ثمّ صار إلی الحسین علیهما السّلام فلمّا خشینا أن نغشی استودعها أمّ سلمة ثمّ قبضها بعد ذلک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 صار إلی أبیک ثمّ انتهی إلیک و صار بعد ذلک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عن أحمد بن محمّد، عن الحسین بن سعید، عن فضالة، عن عمر بن أبان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 اللّه علیه السّلام عمّا یتحدّث النّاس أنّه دفع إلی أمّ سلمة صحیفة مختومة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لمّا قبض ورث علیّ علیه السّلام علمه و سلاحه و ما هناک ثمّ صار إلی الحسن ثمّ صار إلی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صار إلی علیّ بن الحسین، ثمّ صار إلی ابنه، ثمّ انتهی إلیک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الحسین و علیّ بن محمّد، عن سهل بن زیاد، عن محمّد بن الولید شباب الصّیرفیّ، عن أبان بن عثمان،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حضرت رسول اللّه صلّی اللّه علیه و آله و سلّم الوفاة دعا العبّاس بن عبد المطّلب و أمیر المؤمنین علیه السّلام فقال 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تأخذ تراث محمّد و تقضی دینه و تنجز عداته، فردّ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بأبی أنت و أمّی إنّی شیخ کثیر العیال قلیل المال من یطیقک و أنت تباری الرّیح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 صلّی اللّه علیه و آله و سلّم هنیئة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عبّاس أ تأخذ تراث محمّد و تنجز عداته و تقضی دینه؟ فقال بأبی أنت و أمّی شیخ کثیر العیال قلیل المال و أنت تباری الرّیح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إنّی سأعطیها من یأخذها بحقّها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یا أخا محمّد أ تنجز عدات محمّد و تقضی دینه</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۵٠۴</w:t>
      </w:r>
    </w:p>
    <w:p>
      <w:pPr>
        <w:pStyle w:val="BookText"/>
        <w:rPr/>
      </w:pPr>
      <w:r>
        <w:rPr>
          <w:rFonts w:ascii="IRNazanin" w:hAnsi="IRNazanin" w:eastAsia="IRNazanin"/>
          <w:color w:val="111111"/>
          <w:sz w:val="28"/>
          <w:sz w:val="28"/>
          <w:szCs w:val="28"/>
          <w:rtl w:val="true"/>
          <w:lang w:bidi="fa-IR"/>
        </w:rPr>
        <w:t>که نامۀ مهرشده‌ای به امّ سلمه داده شده،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درگذشت، دانش او و سلاحش و آنچه را بود علی علیه السّلام به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حسن رسید و سپس به حسین علیهما السّلام، آن‌گاه که ترسیدیم بر ما غلبه کنند، آن را به امّ سلمه سپردند و پس از آن علی بن حسین علیهما السّلام آن را تحویل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سپس به پدرتان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شما منتهی شد و به شما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از آنچه مردم می‌گفتند که نامه‌ای مهرشده به امّ سلمه سپرده شده،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درگذشت علم و سلاحش و آنچه را بود، ارث علی علیه السّلام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حسن رسید، سپس به حسین علیهما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علی بن حسین رسید، سپس به پسرش و سپس به شما منتهی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عثمان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وفات حضرت رسول فرارسید، عبّاس عبد المطّلب و امیر مؤمنان علیه السّلام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میراث محمّد را می‌گیری و قرضش را پرداخته، به وعده‌هایش وفا می‌کنی؟ او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پیرمردی عیالوار و ندار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توان برابری با تو دارد که با باد مسابقه می‌دهی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لختی سر به زیر انداخت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میراث محمّد را می‌گیری و به وعده‌هایش وفا کرده، قرض‌هایش را می‌پردازی؟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عیالوار و ندارم و تو با باد مسابقه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آن را به کسی می‌دهم که حقّش را به انجام رساند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ای برادر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وعده‌های محمّد وفا می‌کنی و قرضش را ادا کرده، میراثش را می‌گیری؟</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۵٠۵</w:t>
      </w:r>
    </w:p>
    <w:p>
      <w:pPr>
        <w:pStyle w:val="BookText"/>
        <w:rPr/>
      </w:pPr>
      <w:r>
        <w:rPr>
          <w:rFonts w:ascii="IRNazanin" w:hAnsi="IRNazanin" w:eastAsia="IRNazanin"/>
          <w:color w:val="111111"/>
          <w:sz w:val="28"/>
          <w:sz w:val="28"/>
          <w:szCs w:val="28"/>
          <w:rtl w:val="true"/>
          <w:lang w:bidi="fa-IR"/>
        </w:rPr>
        <w:t>و تقبض تراثه؟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بأبی أنت و أمّی ذاک علیّ و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إلیه حتّی نزع خاتمه من إصبعه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تختّم بهذا فی حیاتی،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إلی الخاتم حین وضعته فی إصبعی فتمنّیت من جمیع ما ترک الخاتم ثمّ صاح یا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بالمغفر و الدّرع و الرّایة و القمیص و ذی الفقار و السّحاب و البرد و الأبرقة و القضیب قال فو اللّه ما رأیتها غیر ساعتی تلک یعنی الأبرقة فجیء بشقّة کادت تخطف الأبصار فإذا هی من أبرق الجنّة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جبرئیل أتانی بها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اجعلها فی حلقة الدّرع و استذفر بها مکان المنطقة ثمّ دعا بزوجی نعال عربیّین جمیعا أحدهما مخصوف و الآخر غیر مخصوف و القمیصین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القمیص الّذی أسری به فیه و القمیص الّذی خرج فیه یوم أحد و القلانس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قلنسوة السّفر و قلنسوة العیدین و الجمع و قلنسوة کان یلبسها و یقعد مع أصحابه،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بلال علیّ بالبغلتین الشّهباء و الدّلدل و النّاقتین العضباء و القصواء و الفرسین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الجناح کانت توقف بباب المسجد لحوائج رسول اللّه صلّی اللّه علیه و آله و سلّم یبعث الرّجل فی حاجته فیرکبه فیرکضه فی حاجة رسول اللّه صلّی اللّه علیه و آله و سلّم و حیزوم و هو الّذی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أقدم حیزوم و الحمار عفیر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اقبضها فی حیاتی فذکر أمیر المؤمنین علیه السّلام أنّ أوّل شیء من الدّوابّ توفّی عفیر ساعة قبض رسول اللّه صلّی اللّه علیه و آله و سلّم قطع خطامه ثمّ مرّ یرکض حتّی أتی بئر بنی خطمة بقبا فرمی بنفسه فیها فکانت قبره و روی أنّ أمیر المؤمنین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ذلک الحمار کلّم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 أمّی إنّ أبی حدّثنی، عن أبیه، عن جدّه، عن أبیه أنّه کان مع نوح فی السّفینة فقام إلیه نوح فمسح علی کفله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من صلب هذا الحمار حمار یرکبه سیّد النّبیّین و خاتمهم، فالحمد للّه الّذی جعلنی ذلک الحمار</w:t>
      </w:r>
      <w:r>
        <w:rPr>
          <w:rFonts w:eastAsia="IRNazanin" w:cs="IRNazanin"/>
          <w:color w:val="111111"/>
          <w:sz w:val="28"/>
          <w:szCs w:val="28"/>
          <w:rtl w:val="true"/>
          <w:lang w:bidi="fa-IR"/>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۵٠۶</w:t>
      </w:r>
    </w:p>
    <w:p>
      <w:pPr>
        <w:pStyle w:val="BookText"/>
        <w:rPr/>
      </w:pPr>
      <w:r>
        <w:rPr>
          <w:rFonts w:ascii="IRNazanin" w:hAnsi="IRNazanin" w:eastAsia="IRNazanin"/>
          <w:color w:val="111111"/>
          <w:sz w:val="28"/>
          <w:sz w:val="28"/>
          <w:szCs w:val="28"/>
          <w:rtl w:val="true"/>
          <w:lang w:bidi="fa-IR"/>
        </w:rPr>
        <w:t>و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گردن من و برای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او نگریستم که انگشترش را از انگشت درآورد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در حیات من به دست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انگشتر را به دست می‌کردم به آن نگریستم و از همۀ آنچه حضرت به جا گذاشته بود، آن را آرزو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رسول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کلاهخود و زره و پرچم و پیراهن و ذوالفقار و عمامۀ سحاب و عبای برد و شال ابرقه و عصا را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را جز در آن ساعت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مقصودش ابرقه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تکّه لباسی آوردند که چشم‌ها را خیره می‌کرد و معلوم شد شال بهشتی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جبرئیل برایم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آن را در میان حلقۀ زره بگذار و کمرت را محکم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جفت نعلین عربی، که یکی وصله‌دار بود و جفت دیگر بی‌وصله، و دو پیراهن که با یکی به معراج رفته بود و با دیگری به جنگ احد، و سه عرقچین را که برای سفر، برای عیدهای فطر و قربان و جمعه‌ها و برای استفاده در جمع اصحابش بوده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استرم شهبا و دلدل و دو شترم عضبا و قصوا و دو اسبم جناح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اسبی که برای نیازمندیهای حضرت بر در مسجد نگاه داشته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مردی را به سوی کاری می‌فرستد، بر آن سوار شده، پی حاجت حضرت برود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حیزوم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اسبی که حضرت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حیزوم به پیش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الاغ عفیر نام را بیاور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حیات من دریافت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مؤمنان علیه السّلام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چارپایی که مرد، عفیر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 افسارش را پاره کرده، تاخت تا به چاه بنی‌خطمه در قبا رسید، آن‌گاه خودش را در آن انداخت و همان‌جا گورش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الاغ با رسول خدا صلّی اللّه علیه و آله به سخن پرداخته، و آن الاغ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و او از جدّش و او از پدرش نقل کرده که در کشتی با نوح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نوح به سویش رفته، دستی به کفلش کشیده، 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این الاغ، الاغی می‌آید که سرور پیامبران و خاتمشان بر آن سوار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سپاس که مرا آن الاغ قرار داد</w:t>
      </w:r>
      <w:r>
        <w:rPr>
          <w:rFonts w:eastAsia="IRNazanin" w:cs="IRNazanin"/>
          <w:color w:val="111111"/>
          <w:sz w:val="28"/>
          <w:szCs w:val="28"/>
          <w:rtl w:val="true"/>
          <w:lang w:bidi="fa-IR"/>
        </w:rPr>
        <w:t>.</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۵٠٧</w:t>
      </w:r>
    </w:p>
    <w:p>
      <w:pPr>
        <w:pStyle w:val="BookText"/>
        <w:rPr/>
      </w:pPr>
      <w:r>
        <w:rPr>
          <w:rFonts w:ascii="IRNazanin" w:hAnsi="IRNazanin" w:eastAsia="IRNazanin"/>
          <w:color w:val="111111"/>
          <w:sz w:val="28"/>
          <w:sz w:val="28"/>
          <w:szCs w:val="28"/>
          <w:rtl w:val="true"/>
          <w:lang w:bidi="fa-IR"/>
        </w:rPr>
        <w:t xml:space="preserve">باب أنّ مثل سلاح رسول اللّه صلّی اللّه علیه و آله و سلّم مثل التّابوت فی بنی إسرائیل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علیّ بن الحکم، عن معاویة بن وهب، عن سعید السّمّان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 السّلاح فینا مثل التّابوت فی بنی إسرائیل، کانت بنو إسرائیل أیّ أهل بیت وجد التّابوت علی بابهم أوتوا النّبوّة فمن صار إلیه السّلاح منّا أوتی الإمامة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أبی عمیر، عن محمّد بن السّکین، عن نوح بن درّاج، عن عبد اللّه بن أبی یعفور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 إنّما مثل السّلاح فینا مثل التّابوت فی بنی إسرائیل حیثما دار التّابوت دار الملک فأینما دار السّلاح فینا دار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محمّد بن الحسین، عن صفوان، عن أبی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جعفر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مثل السّلاح فینا مثل التّابوت فی بنی إسرائیل حیثما دار التّابوت أوتوا النّبوّة و حیثما دار السّلاح فینا فثمّ الأمر،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السّلاح مزائلا للعلم؟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ابن أبی نصر، عن أبی الحسن الرّضا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علیه السّلام إنّما مثل السّلاح فینا کمثل التّابوت فی بنی إسرائیل أینما دار التّابوت دار الملک و أینما دار السّلاح فینا دار العلم</w:t>
      </w:r>
      <w:r>
        <w:rPr>
          <w:rFonts w:eastAsia="IRNazanin" w:cs="IRNazanin"/>
          <w:color w:val="111111"/>
          <w:sz w:val="28"/>
          <w:szCs w:val="28"/>
          <w:rtl w:val="true"/>
          <w:lang w:bidi="fa-IR"/>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۵٠٨</w:t>
      </w:r>
      <w:bookmarkStart w:id="325" w:name="pg12965_139807"/>
    </w:p>
    <w:p>
      <w:pPr>
        <w:pStyle w:val="Heading3"/>
        <w:numPr>
          <w:ilvl w:val="2"/>
          <w:numId w:val="1"/>
        </w:numPr>
        <w:rPr/>
      </w:pPr>
      <w:bookmarkStart w:id="326" w:name="__RefHeading___Toc5153235_3224264995"/>
      <w:bookmarkStart w:id="327" w:name="_Toc114"/>
      <w:bookmarkEnd w:id="325"/>
      <w:bookmarkEnd w:id="326"/>
      <w:r>
        <w:rPr>
          <w:rtl w:val="true"/>
        </w:rPr>
        <w:t>حکایت سلاح رسول خدا، حکایت تابوت در بنی اسرائیل است</w:t>
      </w:r>
      <w:bookmarkEnd w:id="3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سمّان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حکایت سلاح در میان ما، حکایت تابوت در بنی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 اسرائیل چنان بود که تابوت بر در هر خاندانی یافت می‌شد، پیامبری به آنان داده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ما هرکه سلاح به او رسیده، امامت به او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ابو یعفور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حکایت سلاح در میان ما، حکایت تابوت در بنی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تابوت می‌گشت، حکومت هم می‌گشت و در میان ما هرکجا سلاح بگردد، علم نیز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از حضرت رضا علیه السّلام روایت کرده که حضرت باقر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حکایت سلاح در میان ما، حکایت تابوت در بنی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هرکجا تابوت گشت، نبوّت داده شد و در میان ما هرکجا سلاح گشت،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سلاح از علم جدا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نصر از حضرت رضا علیه السّلام روایت کرده که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حکایت سلاح در میان ما حکایت تابوت در بنی اسرائیل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هرکجا تابوت گشت، حکومت نیز گشت و در میان ما هرکجا سلاح گشت، علم هم گشت</w:t>
      </w:r>
      <w:r>
        <w:rPr>
          <w:rFonts w:eastAsia="IRNazanin" w:cs="IRNazanin"/>
          <w:color w:val="111111"/>
          <w:sz w:val="28"/>
          <w:szCs w:val="28"/>
          <w:rtl w:val="true"/>
          <w:lang w:bidi="fa-IR"/>
        </w:rPr>
        <w: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۵٠٩</w:t>
      </w:r>
    </w:p>
    <w:p>
      <w:pPr>
        <w:pStyle w:val="BookText"/>
        <w:rPr/>
      </w:pPr>
      <w:r>
        <w:rPr>
          <w:rFonts w:ascii="IRNazanin" w:hAnsi="IRNazanin" w:eastAsia="IRNazanin"/>
          <w:color w:val="111111"/>
          <w:sz w:val="28"/>
          <w:sz w:val="28"/>
          <w:szCs w:val="28"/>
          <w:rtl w:val="true"/>
          <w:lang w:bidi="fa-IR"/>
        </w:rPr>
        <w:t xml:space="preserve">باب فیه ذکر الصّحیفة و الجفر و الجامعة و مصحف فاطمة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عبد اللّه بن الحجّال، عن أحمد بن عمر الحلبیّ، عن أبی بصیر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أبی عبد اللّه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أسألک عن مسألة هاهنا أحد یسمع کلامی؟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أبو عبد اللّه علیه السّلام سترا بینه و بین بیت آخر فاطّلع فیه ثمّ قال یا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بدا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شیعتک یتحدّثون أنّ رسول اللّه صلّی اللّه علیه و آله و سلّم علّم علیّا علیه السّلام بابا یفتح له منه ألف 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رسول اللّه صلّی اللّه علیه و آله و سلّم علیّا علیه السّلام ألف باب یفتح من کلّ باب ألف 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اللّه العلم،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فنکت ساعة فی الأرض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لعلم و ما هو بذاک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عندنا الجامعة و ما یدریهم ما الجامعة؟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 ما الجامعة؟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صحیفة طولها سبعون ذراعا بذراع رسول اللّه صلّی اللّه علیه و آله و سلّم و إملائه من فلق فیه و خطّ علیّ بیمینه، فیها کلّ حلال و حرام و کلّ شیء یحتاج النّاس إلیه حتّی الأرش فی الخدش و ضرب بیده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تأذن لی یا أبا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إنّما أنا لک فاصنع ما 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فغمزنی بیده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أرش هذا، کأنّه مغضب،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اللّه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لعلم و لیس بذاک، ثمّ سکت ساعة،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عندنا الجفر و ما یدریهم ما الجفر؟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الجفر؟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وعاء من أدم فیه علم النّبیّین و الوصیّین و علم العلماء الّذین مضوا من بنی إسرائیل،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هو العلم،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لعلم و لیس بذاک، ثمّ سکت ساعة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عندنا لمصحف فاطمة علیها السّلام و ما یدریهم ما مصحف فاطمة علیها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مصحف</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۵١٠</w:t>
      </w:r>
      <w:bookmarkStart w:id="328" w:name="pg12965_139809"/>
    </w:p>
    <w:p>
      <w:pPr>
        <w:pStyle w:val="Heading3"/>
        <w:numPr>
          <w:ilvl w:val="2"/>
          <w:numId w:val="1"/>
        </w:numPr>
        <w:rPr/>
      </w:pPr>
      <w:bookmarkStart w:id="329" w:name="__RefHeading___Toc5153237_3224264995"/>
      <w:bookmarkStart w:id="330" w:name="_Toc115"/>
      <w:bookmarkEnd w:id="328"/>
      <w:bookmarkEnd w:id="329"/>
      <w:r>
        <w:rPr>
          <w:rtl w:val="true"/>
        </w:rPr>
        <w:t>گفتاری دربارۀ صحیفه و جفر و جامعه و مصحف فاطمه علیها السّلام</w:t>
      </w:r>
      <w:bookmarkEnd w:id="3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حضرت صادق علیه السّلام 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از مسأله‌ای پرسش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این‌جا کسی است که سخنم را بشنود؟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پردۀ میان او و اتاق دیگر را به کناری زده، نگاهی به آن‌جا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از آنچه برایت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شما می‌گویند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 از دانش به علی علیه السّلام آموخت که از آن هزار باب دیگر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 علیه السّلام هزار باب آموخت که از هرکدام، هزار باب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علم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ساعتی با انگشت خود بر روی زمین خطوطی در حال تأمّل و تفکّر کشیده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نزد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چه می‌دانند که جامعه چیست؟ او گوید،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دفتری است به طول هفتاد ذراع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ذراع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املای شفاهی ایشان و خطّ علی علیه السّلام با دست راستش که هر حلال و حرام و هرآنچه مردم به آن نیازمندند حتّی دیۀ خراش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دست به من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 به من اجازه می‌دهی؟ او گوید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شمایم، آنچه خواهی انجام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مرا نشگون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دیۀ این نیز در 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حضرت خشمگین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علم،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علم هست امّا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حقیقی و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ساعتی خاموش شد 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جفر نزد ما است و آنان چه می‌دانند که جفر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جفر 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ظرفی چرمین است که علم پیامبران و اوصیا و علم علمای درگذشتۀ بنی اسرائیل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است امّا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ساعتی خاموش ماند 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مصحف فاطمه علیها السّلام در نزد ما است و آنان چه می‌دانند که مصحف فاطمه علیها السّلام چیست؟</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۵١١</w:t>
      </w:r>
    </w:p>
    <w:p>
      <w:pPr>
        <w:pStyle w:val="BookText"/>
        <w:rPr/>
      </w:pPr>
      <w:r>
        <w:rPr>
          <w:rFonts w:ascii="IRNazanin" w:hAnsi="IRNazanin" w:eastAsia="IRNazanin"/>
          <w:color w:val="111111"/>
          <w:sz w:val="28"/>
          <w:sz w:val="28"/>
          <w:szCs w:val="28"/>
          <w:rtl w:val="true"/>
          <w:lang w:bidi="fa-IR"/>
        </w:rPr>
        <w:t>فاطمة علیها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فیه مثل قرآنکم هذا ثلاث مرّات و اللّه ما فیه من قرآنکم حرف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اللّه العلم،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لعلم و ما هو بذاک، ثمّ سکت ساعة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عندنا علم ما کان و علم ما هو کائن إلی أن تقوم السّاعة،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هذا و اللّه هو العلم،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لعلم و لیس بذاک،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فأیّ شیء العلم؟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یحدث باللّیل و النّهار الأمر من بعد الأمر و الشّیء بعد الشّیء إلی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عمر بن عبد العزیز، عن حمّاد بن عثمان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تظهر الزّنادقة فی سنة ثمان و عشرین و مائة و ذلک أنّی نظرت فی مصحف فاطمة علیها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مصحف فاطمة؟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لمّا قبض نبیّه صلّی اللّه علیه و آله و سلّم دخل علی فاطمة علیها السّلام من وفاته من الحزن ما لا یعلمه إلاّ اللّه عزّ و جلّ فأرسل اللّه إلیها ملکا یسلّی غمّها و یحدّثها، فشکت ذلک إلی أمیر 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أحسست بذلک و سمعت الصّوت قولی لی، فأعلمته بذلک فجعل أمیر المؤمنین علیه السّلام یکتب کلّ ما سمع حتی أثبت من ذلک مصحفا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لیس فیه شیء من الحلال و الحرام و لکن فیه علم ما یکون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علیّ بن الحکم، عن الحسین بن أبی العلاء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عندی الجفر الأبیض،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شیء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زبور داود و توراة موسی و إنجیل عیسی و صحف إبراهیم علیه السّلام و الحلال و الحرام؛ و مصحف فاطمة، ما أزعم أنّ فیه قرآنا و فیه ما یحتاج النّاس</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۵١٢</w:t>
      </w:r>
    </w:p>
    <w:p>
      <w:pPr>
        <w:pStyle w:val="BookText"/>
        <w:rPr/>
      </w:pPr>
      <w:r>
        <w:rPr>
          <w:rFonts w:ascii="IRNazanin" w:hAnsi="IRNazanin" w:eastAsia="IRNazanin"/>
          <w:color w:val="111111"/>
          <w:sz w:val="28"/>
          <w:sz w:val="28"/>
          <w:szCs w:val="28"/>
          <w:rtl w:val="true"/>
          <w:lang w:bidi="fa-IR"/>
        </w:rPr>
        <w:t>او گوید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مصحف فاطمه علیها السّلام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مصحفی است به اندازۀ سه برابر قرآن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در آن از قرآن شما یک حرف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علم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است امّا،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ساعتی خاموش ماند 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علم آنچه بوده و آنچه می‌شود تا برپایی رستاخیز نزد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علم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است امّا،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 و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به آنچه در شب و روز حادث می‌شود، امری پس از امر دیگری و چیزی پس از چیز دیگری تا روز قیامت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زندیق‌ها در سال صد و بیست و هشت ظاهر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در مصحف فاطمه علیها السّلام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مصحف فاطمه علیها السّلام 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والا وقتی جان پیامبرش صلّی اللّه علیه و آله را گرفت از وفاتش اندوهی به فاطمه رسید که آن را جز خداوند عزّتمند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فرشته‌ای به سویش فرستاد تا اندوهش را تسلیت داده، با او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این موضوع به امیر مؤمنان علیه السّلام شکوه کرد و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را احساس کردی و صدا را شنیدی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از آن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مؤمنان علیه السّلام شروع کرد به نوشتن هرآنچه شنید تا از آن مصحفی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آن چیزی از حلال و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آنچه می‌شود در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ابو علا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جفر سفید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در آن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زبور داود و تورات موسی و انجیل عیسی و صحف ابراهیم و حلال و حرام و مصحف فاطمه علیها السّلام که گمان نمی‌کنم در آن چیزی از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مردم به آن نیازمندند در آن است و ما به کسی نیاز نداریم</w:t>
      </w:r>
      <w:r>
        <w:rPr>
          <w:rFonts w:eastAsia="IRNazanin" w:cs="IRNazanin"/>
          <w:color w:val="111111"/>
          <w:sz w:val="28"/>
          <w:szCs w:val="28"/>
          <w:rtl w:val="true"/>
          <w:lang w:bidi="fa-IR"/>
        </w:rPr>
        <w:t>.</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۵١٣</w:t>
      </w:r>
    </w:p>
    <w:p>
      <w:pPr>
        <w:pStyle w:val="BookText"/>
        <w:rPr/>
      </w:pPr>
      <w:r>
        <w:rPr>
          <w:rFonts w:ascii="IRNazanin" w:hAnsi="IRNazanin" w:eastAsia="IRNazanin"/>
          <w:color w:val="111111"/>
          <w:sz w:val="28"/>
          <w:sz w:val="28"/>
          <w:szCs w:val="28"/>
          <w:rtl w:val="true"/>
          <w:lang w:bidi="fa-IR"/>
        </w:rPr>
        <w:t>إلینا و لا نحتاج إلی أحد حتّی فیه الجلدة و نصف الجلدة و ربع الجلدة و أرش الخدش؛ و عندی الجفر الأحمر،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شیء فی الجفر الأحمر؟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السّلاح و ذلک إنّما یفتح للدّم یفتحه صاحب السّیف للقتل، فقال له عبد اللّه بن أبی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أ یعرف هذا بنو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 اللّه کما یعرفون اللّیل أنّه لیل و النّهار أنّه نهار و لکنّهم یحملهم الحسد و طلب الدّنیا علی الجحود و الإنکار و لو طلبوا الحقّ بالحقّ لکان خیرا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محمّد بن عیسی، عن یونس عمّن ذکره، عن سلیمان بن خالد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الجفر الّذی یذکرونه لما یسوؤهم، لأنّهم لا یقولون الحقّ و الحقّ فیه، فلیخرجوا قضایا علیّ و فرائضه إن کانوا صادقین و سلوهم عن الخالات و العمّات و لیخرجوا مصحف فاطمة علیها السّلام فإنّ فیه وصیّة فاطمة علیها السّلام و معه سلاح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فأتوا بِکِتٰابٍ مِنْ قَبْلِ هٰذٰا أَوْ أَثٰارَةٍ مِنْ عِلْمٍ إِنْ کُنْتُمْ صٰادِقِینَ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ابن محبوب، عن ابن رئاب، عن أبی عبیدة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 أبا عبد اللّه علیه السّلام بعض أصحابنا عن الجفر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جلد ثور مملوء علما،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فالجامعة؟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صحیفة طولها سبعون ذراعا فی عرض الأدیم مثل فخذ الفالج فیها کلّ ما یحتاج النّاس إلیه و لیس من قضیّة إلاّ و هی فیها حتّی أرش الخدش،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فمصحف فاطمة؟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طویلا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لتبحثون عمّا تریدون و عمّا لا تریدون إنّ فاطمة مکثت بعد رسول اللّه صلّی اللّه علیه و آله و سلّم خمسة و سبعین یوما و کان دخلها حزن شدید علی أبیها و کان جبرئیل علیه السّلام</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۵١۴</w:t>
      </w:r>
    </w:p>
    <w:p>
      <w:pPr>
        <w:pStyle w:val="BookText"/>
        <w:rPr/>
      </w:pPr>
      <w:r>
        <w:rPr>
          <w:rFonts w:ascii="IRNazanin" w:hAnsi="IRNazanin" w:eastAsia="IRNazanin"/>
          <w:color w:val="111111"/>
          <w:sz w:val="28"/>
          <w:sz w:val="28"/>
          <w:szCs w:val="28"/>
          <w:rtl w:val="true"/>
          <w:lang w:bidi="fa-IR"/>
        </w:rPr>
        <w:t>حتی مجازات یک تازیانه و نصف تازیانه و یک‌چهارم تازیانه و دیۀ خراش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من است جفر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جفر سرخ چه‌چیزی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برای خونخواهی گشوده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برای کشتن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ابو یعفور به ایشان عرض کرد، اصلحک اللّه، آیا فرزندان حسن این را می‌دانند؟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سوگند چنان‌که شب‌وروز را می‌شناسند، امّا حسد و دنیا خواهی آنان را به انکار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همراه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می‌خواستند برایشان بهتر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خالد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جفری که آنان می‌گویند چیزی است که آنان را خوش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زیرا حقّ در آن است و آنان حق را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می‌گویند داوری‌های علی علیه السّلام و احکام میراثش را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خاله‌ها و عمّه‌ها بپرسید و مصحف فاطمه علیها السّلام را بیرون آورند که وصیّت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است و سلاح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خداوند شکوهمند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راست می‌گویید کتابی آسمانی پیش از این یا اثری علمی از پیشینیان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آیه را نقل به معنا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یاران ما از حضرت صادق علیه السّلام دربارۀ جفر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پوست گاوی پرشده از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نامه‌ای است به طول هفتاد ذراع به عرض پوستی همچون ران شتری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هرچه مردم به آن نیازمندند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حکمی نیست که در آن نباشد حتی دیۀ خراش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مصحف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مدّتی دراز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آنچه می‌خواهید و آنچه نمی‌خواهید جستجو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فاطمه علیها السّلام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هفتاد و پنج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برای پدرش، اندوهی سخت بر او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علیه السّلام</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۵١۵</w:t>
      </w:r>
    </w:p>
    <w:p>
      <w:pPr>
        <w:pStyle w:val="BookText"/>
        <w:rPr/>
      </w:pPr>
      <w:r>
        <w:rPr>
          <w:rFonts w:ascii="IRNazanin" w:hAnsi="IRNazanin" w:eastAsia="IRNazanin"/>
          <w:color w:val="111111"/>
          <w:sz w:val="28"/>
          <w:sz w:val="28"/>
          <w:szCs w:val="28"/>
          <w:rtl w:val="true"/>
          <w:lang w:bidi="fa-IR"/>
        </w:rPr>
        <w:t>یأتیها فیحسن عزاءها علی أبیها و یطیّب نفسها و یخبرها عن أبیها و مکانه و یخبرها بما یکون بعدها فی ذرّیّتها و کان علیّ علیه السّلام یکتب ذلک، فهذا مصحف فاطمة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صالح بن سعید، عن أحمد بن أبی بشر، عن بکر بن کرب الصّیرفیّ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عندنا ما لا نحتاج معه إلی النّاس و إنّ النّاس لیحتاجون إلینا و إنّ عندنا کتابا إملاء رسول اللّه صلّی اللّه علیه و آله و سلّم و خطّ علیّ علیه السّلام، صحیفة فیها کلّ حلال و حرام و إنّکم لتأتونّا بالأمر، فنعرف إذا أخذتم به و نعرف إذا ترکتموه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أبی عمیر، عن عمر بن أذینة، عن فضیل بن یسار و برید بن معاویة و زرارة أنّ عبد الملک بن أعین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الزّیدیّة و المعتزلة قد أطافوا بمحمّد بن عبد اللّه فهل له سلطان؟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 عندی لکتابین فیهما تسمیة کلّ نبیّ و کلّ ملک یملک الأرض، لا و اللّه ما محمّد بن عبد اللّه فی واحد منهما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الحسین بن سعید، عن القاسم بن محمّد، عن عبد الصّمد بن بشیر، عن فضیل بن سکّرة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أبی عبد 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فضیل أ تدری فی أیّ شیء کنت أنظر قبیل،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أنظر فی کتاب فاطمة علیها السّلام، لیس من ملک یملک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و هو مکتوب فیه باسمه و اسم أبیه و ما وجدت لولد الحسن فیه شیئا</w:t>
      </w:r>
      <w:r>
        <w:rPr>
          <w:rFonts w:eastAsia="IRNazanin" w:cs="IRNazanin"/>
          <w:color w:val="111111"/>
          <w:sz w:val="28"/>
          <w:szCs w:val="28"/>
          <w:rtl w:val="true"/>
          <w:lang w:bidi="fa-IR"/>
        </w:rPr>
        <w:t>.</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۵١۶</w:t>
      </w:r>
    </w:p>
    <w:p>
      <w:pPr>
        <w:pStyle w:val="BookText"/>
        <w:rPr/>
      </w:pPr>
      <w:r>
        <w:rPr>
          <w:rFonts w:ascii="IRNazanin" w:hAnsi="IRNazanin" w:eastAsia="IRNazanin"/>
          <w:color w:val="111111"/>
          <w:sz w:val="28"/>
          <w:sz w:val="28"/>
          <w:szCs w:val="28"/>
          <w:rtl w:val="true"/>
          <w:lang w:bidi="fa-IR"/>
        </w:rPr>
        <w:t>به نزدش می‌آمد و عزایش بر پدر را نیکو قرار می‌داد و جانش را تسکین داده، از پدرش و جایش خبر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پس از او در فرزندانش رخ می‌دهد، آگاهش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آن‌ها را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مصحف فاطمه علیها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بن کرب صیرفی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چیزی است که با آن به مردم نیازمند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به ما نیازمند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کتابی است به خطّ علی علیه السّلام و املاء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دفتری است که هر حلال و حرامی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احکام نزد ما می‌آیید و هنگامی که به آن عمل می‌کنید یا وامی‌گذارید، می‌فهمیم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اعین به حضرت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زیدیه و معتزله گرد محمّد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به سلطه‌ای می‌رسد؟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نزد من دو کتاب است که نام هر پیامبر و هر شهریاری که بر زمین حکومت کند در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محمّد عبد اللّه در هیچ‌کدام از آن‌ها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سکّرة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حضرت صادق علیه السّلام رفتم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فضیل می‌دانی اندکی پیش به چه چیزی نگاه می‌کردم؟ او گوید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فاطمه علیها السّلام نگاه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شهریاری نیست که بر زمین حکومت کند جز این‌که نام خودش و نام پدرش در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چیزی از فرزندان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نیافتم</w:t>
      </w:r>
      <w:r>
        <w:rPr>
          <w:rFonts w:eastAsia="IRNazanin" w:cs="IRNazanin"/>
          <w:color w:val="111111"/>
          <w:sz w:val="28"/>
          <w:szCs w:val="28"/>
          <w:rtl w:val="true"/>
          <w:lang w:bidi="fa-IR"/>
        </w:rPr>
        <w:t>.</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۵١٧</w:t>
      </w:r>
    </w:p>
    <w:p>
      <w:pPr>
        <w:pStyle w:val="BookText"/>
        <w:rPr/>
      </w:pPr>
      <w:r>
        <w:rPr>
          <w:rFonts w:ascii="Amiri" w:hAnsi="Amiri" w:eastAsia="Amiri" w:cs="Amiri"/>
          <w:color w:val="111111"/>
          <w:sz w:val="28"/>
          <w:sz w:val="28"/>
          <w:szCs w:val="28"/>
          <w:rtl w:val="true"/>
          <w:lang w:bidi="ar-SA"/>
        </w:rPr>
        <w:t xml:space="preserve">باب فی شأن إِنّٰا أَنْزَلْنٰاهُ فِی لَیْلَةِ اَلْقَدْرِ و تفسیرها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۶٣٩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أبی عبد اللّه و محمّد بن الحسن، عن سهل بن زیاد و محمّد بن یحیی، عن أحمد بن محمّد جمیعا، عن الحسن بن العبّاس بن الحریش، عن أبی جعفر الثّانی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أبی علیه السّلام یطوف بالکعبة إذا رجل معتجر قد قیّض له فقطع علیه أسبوعه حتّی أدخله إلی دار جنب الصّفا فأرسل إلیّ فکنّا ثلاثة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یا ابن رسول اللّه ثمّ وضع یده علی رأسی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فیک یا أمین اللّه بعد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جعفر إن شئت فأخبرنی و إن شئت فأخبرتک و إن شئت سلنی و إن شئت سألتک و إن شئت فاصدقنی و إن شئت صدقتک؟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أشاء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فإیّاک أن ینطق لسانک عند مسألتی بأمر تضمر لی غیره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یفعل ذلک من فی قلبه علمان یخالف أحدهما صاحبه و إنّ اللّه عزّ و جلّ أبی أن یکون له علم فیه اختلاف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مسألتی و قد فسّرت طرفا منها، أخبرنی عن هذا العلم الّذی لیس فیه اختلاف من یعلمه؟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جملة العلم فعند اللّه جلّ ذکره و أمّا ما لا بدّ للعباد منه فعند الأوصیاء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 الرّجل عجیرته و استوی جالسا و تهلّل وجهه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أردت و لها أتیت، زعمت أنّ علم ما لا اختلاف فیه من العلم عند الأوصیاء فکیف یعلمونه؟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کان رسول اللّه صلّی اللّه علیه و آله و سلّم یعلمه إلاّ أنّهم لا یرون ما کان رسول اللّه صلّی اللّه علیه و آله و سلّم یری، لأنّه کان نبیّا و هم محدّثون و أنّه کان یفد إلی اللّه عزّ و جلّ فیسمع الوحی و هم لا یسمعون،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صدقت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سآتیک بمسألة صعبة، أخبرنی عن هذا العلم ما له لا یظهر کما کان یظهر مع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أبی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اللّه عزّ و جلّ أن یطلع علی علمه إلاّ ممتحنا للإیمان به کما قضی علی رسول اللّه صلّی اللّه علیه و آله و سلّم</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۵١٨</w:t>
      </w:r>
      <w:bookmarkStart w:id="331" w:name="pg12965_139817"/>
    </w:p>
    <w:p>
      <w:pPr>
        <w:pStyle w:val="Heading3"/>
        <w:numPr>
          <w:ilvl w:val="2"/>
          <w:numId w:val="1"/>
        </w:numPr>
        <w:rPr/>
      </w:pPr>
      <w:bookmarkStart w:id="332" w:name="__RefHeading___Toc5153239_3224264995"/>
      <w:bookmarkStart w:id="333" w:name="_Toc116"/>
      <w:bookmarkEnd w:id="331"/>
      <w:bookmarkEnd w:id="332"/>
      <w:r>
        <w:rPr>
          <w:rtl w:val="true"/>
        </w:rPr>
        <w:t>دربارۀ إِنّٰا أَنْزَلْنٰاهُ فِی لَیْلَةِ اَلْقَدْرِ و تفسیر آن</w:t>
      </w:r>
      <w:bookmarkEnd w:id="3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عباس حریش از ابو جعفر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پدرم طواف کعبه می‌کرد، ناگاه مردی نقاب بر چهره دررسید شوط هفتم طواف را قطع کرده، ایشان را به خانه‌ای در کنار صفا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دنبال من فرستاد و سه نفر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دستش را بر سرم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برکتش را در تو پایدار کند ای امین خدا پس از پدرانش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رو به پدرم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خواهی تو به من خبر ده و اگر خواهی من به تو خبر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 تو از من بپرس و اگر خواهی من از تو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 تو مرا تصدیق کن و اگر خواهی من تو را تصدیق 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پرسش من از مسأله‌ای زبانت چیزی گوید که جز آن را در دل 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دلش دو علم مخالف هم دارد چنان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عزّتمند از این‌که علمی داشته باشد که اختلافی در آن است، ابا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پرسشم همین است که شما بخشی از آن را تفسیر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علمی که اختلافی در آن نیست برایم بگو که چه کسی آن را می‌داند؟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علم نزد خداوند بزرگ یاد است و امّا آنچه مردم از آن ناچارند، نزد اوصیا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اندکی پارچه را از چهره برداشته، از شادی شکفت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می‌خواستم و برای این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علمی که اختلافی در آن نیست نزد اوصیا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چگونه می‌آموزند؟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می‌آموخت جز این‌که آنچه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می‌دید آنان نمی‌بینند؛ زیرا او پیامبر بود و با اوصیا سخن 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خداوند عزّتمند رفته، وحی را می‌شنید و آنان 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پرسش دشواری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علم برایم بگو که چرا چنان‌که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می‌شد، ظاهر نمی‌شود؟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شکوهمند راضی نشد که بر علمش جز آن‌که در ایمان به او امتحان شده آگاهی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کرد که بر آزار قومش شکیبایی ورزد و با آنان جز به امر او جهاد نکند</w:t>
      </w:r>
      <w:r>
        <w:rPr>
          <w:rFonts w:eastAsia="IRNazanin" w:cs="IRNazanin"/>
          <w:color w:val="111111"/>
          <w:sz w:val="28"/>
          <w:szCs w:val="28"/>
          <w:rtl w:val="true"/>
          <w:lang w:bidi="fa-IR"/>
        </w:rPr>
        <w:t>.</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۵١٩</w:t>
      </w:r>
    </w:p>
    <w:p>
      <w:pPr>
        <w:pStyle w:val="BookText"/>
        <w:rPr/>
      </w:pPr>
      <w:r>
        <w:rPr>
          <w:rFonts w:ascii="IRNazanin" w:hAnsi="IRNazanin" w:eastAsia="IRNazanin"/>
          <w:color w:val="111111"/>
          <w:sz w:val="28"/>
          <w:sz w:val="28"/>
          <w:szCs w:val="28"/>
          <w:rtl w:val="true"/>
          <w:lang w:bidi="fa-IR"/>
        </w:rPr>
        <w:t>أن یصبر علی أذی قومه و لا یجاهدهم إلاّ بأمره، فکم من اکتتام قد اکتتم به حتّی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فَاصْدَعْ بِمٰا تُؤْمَرُ وَ أَعْرِضْ عَنِ اَلْمُشْرِکِینَ و ایم اللّه أن لو صدع قبل ذلک لکان آمنا و لکنّه إنّما نظر فی الطّاعة و خاف الخلاف فلذلک کفّ فوددت أنّ عینک تکون مع مهدیّ هذه الأمّة و الملائکة بسیوف آل داود بین السّماء و الأرض تعذّب أرواح الکفرة من الأموات و تلحق بهم أرواح أشباههم من الأحیاء ثمّ أخرج سیفا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إنّ هذا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إی و الّذی اصطفی محمّدا علی البشر،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الرّجل اعتجاره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إلیاس ما سألتک عن أمرک و بی منه جهالة غیر أنّی أحببت أن یکون هذا الحدیث قوّة لأصحابک و سأخبرک بآیة أنت تعرفها إن خاصموا بها فلجوا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فقال له أبی علیه السّلام إن شئت أخبرتک بها، قال قد 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شیعتنا إن قالوا لأهل الخلاف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یقول لرسوله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أَنْزَلْنٰاهُ فِی لَیْلَةِ اَلْقَدْرِ إلی آخرها فهل کان رسول اللّه صلّی اللّه علیه و آله و سلّم یعلم من العلم شیئا لا یعلمه فی تلک اللّیلة أو یأتیه به جبرئیل علیه السّلام فی غیرها؟ فإنّهم سیقولون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کان لما علم بدّ من أن یظهر؟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کان فیما أظهر رسول اللّه صلّی اللّه علیه و آله و سلّم من علم اللّه عزّ ذکره اختلاف؟ 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حکم بحکم اللّه فیه اختلاف فهل خالف رسول اللّه صلّی اللّه علیه و آله و سلّم؟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فقد نقضوا أوّل کلامهم فقل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یعلم تأویله إلاّ اللّه و الرّاسخون فی العلم، 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الرّاسخون فی العلم؟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یختلف فی علمه، 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هو ذاک؟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و سلّم صاحب ذلک، فهل بلّغ أو لا؟ 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مات صلّی اللّه علیه و آله و سلّم و الخلیفة من بعده یعلم علما لیس فیه اختلاف؟ فإن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خلیفة رسول اللّه صلّی اللّه علیه و آله و سلّم مؤیّد و لا یستخلف رسول اللّه صلّی اللّه علیه و آله و سلّم إلاّ من</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۵٢٠</w:t>
      </w:r>
    </w:p>
    <w:p>
      <w:pPr>
        <w:pStyle w:val="BookText"/>
        <w:rPr/>
      </w:pPr>
      <w:r>
        <w:rPr>
          <w:rFonts w:ascii="IRNazanin" w:hAnsi="IRNazanin" w:eastAsia="IRNazanin"/>
          <w:color w:val="111111"/>
          <w:sz w:val="28"/>
          <w:sz w:val="28"/>
          <w:szCs w:val="28"/>
          <w:rtl w:val="true"/>
          <w:lang w:bidi="fa-IR"/>
        </w:rPr>
        <w:t>چه بسیار رازداری کرد تا 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مأموریت داری آشکارا بیان کن و از مشرکان روی بگردان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٩۴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خدا سوگند اگر پیش از آن آشکار کرده بود هرآینه ایمن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به اطاعت نظر داشت و از مخالفت می‌ترسید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همین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چشمت به مهدی این امّت 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فرشتگان با شمشیرهای خاندان داود در میان آسمان و زمین ارواح کافران مرده را عذاب کرده، ارواح زندگان همانندشان را به آنان ملحق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مرد شمشیری بیرون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یکی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سوگند به آن‌که محمّد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آدمیان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 روپوش را به کناری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الیاسم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 نبودم که درباره‌اش از شما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دوست داشتم این سخنان قوّتی برای اصحابتان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آیه‌ای که خودتان آن را می‌دانید، برایتان بگویم که اگر آنان با آن به میدان دشمن بروند، چیره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علیه السّلام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خواهی آن را برایت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شیعیانمان به مخالفانمان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عزّتمند به رسول گرامی‌اش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 را در شب قدر فروفرستادیم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تا آخر سوره، آیا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از علم می‌دانست که آن را در آن شب نداند یا جبرئیل علیه السّلام آن را در جز آن شب برایش بیاورد؟ آنان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آنچه دانسته، چاره‌ای از اظهار بود؟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 خداوند گرامی یاد اظهار کرده، اختلافی هست؟ اگر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کسی که در مخالفت با حکم خدا حکم کرده،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کرده است؟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سخن آغازین کلامشان را نقض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آنان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تأویلش را جز خداوند و راسخان در علم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راسخان در علمند؟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علمش اختلافی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کیست؟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آن 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آن را به کسی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که در گذشت، خلیفۀ پس از او علمی می‌دانست که اختلافی در آن نباشد؟ اگر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کسی را که به حکم او فرمان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کسی را که غیر از پیامبری همانند او باشد، به جانشینی نمی‌گذارد</w:t>
      </w:r>
      <w:r>
        <w:rPr>
          <w:rFonts w:eastAsia="IRNazanin" w:cs="IRNazanin"/>
          <w:color w:val="111111"/>
          <w:sz w:val="28"/>
          <w:szCs w:val="28"/>
          <w:rtl w:val="true"/>
          <w:lang w:bidi="fa-IR"/>
        </w:rPr>
        <w:t>.</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۵٢١</w:t>
      </w:r>
    </w:p>
    <w:p>
      <w:pPr>
        <w:pStyle w:val="BookText"/>
        <w:rPr/>
      </w:pPr>
      <w:r>
        <w:rPr>
          <w:rFonts w:ascii="Amiri" w:hAnsi="Amiri" w:eastAsia="Amiri" w:cs="Amiri"/>
          <w:color w:val="111111"/>
          <w:sz w:val="28"/>
          <w:sz w:val="28"/>
          <w:szCs w:val="28"/>
          <w:rtl w:val="true"/>
          <w:lang w:bidi="ar-SA"/>
        </w:rPr>
        <w:t>یحکم بحکمه و إلاّ من یکون مثله إلاّ النّبوّة و إن کان رسول اللّه صلّی اللّه علیه و آله و سلّم لم یستخلف فی علمه أحدا فقد ضیّع من فی أصلاب الرّجال ممّن یکون بعده فإن قالوا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علم رسول اللّه صلّی اللّه علیه و آله و سلّم کان من القرآن 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اَلْکِتٰابِ اَلْمُبِینِ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أَنْزَلْنٰاهُ فِی لَیْلَةٍ مُبٰارَکَةٍ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کُنّٰا مُنْذِرِینَ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کُنّٰا 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قالوا لک لا یرسل اللّه عزّ و جلّ إلاّ إلی نبیّ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الأمر الحکیم الّذی یفرق فیه هو من الملائکة و الرّوح الّتی تنزل من سماء إلی سماء أو من سماء إلی أرض فإن قالوا من سماء إلی سماء فلیس فی السّماء أحد یرجع من طاعة إلی معصیة، فإن قالوا من سماء إلی أرض و أهل الأرض أحوج الخلق إلی ذلک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لهم بدّ من سیّد یتحاکمون إلیه؟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الخلیفة هو حکمهم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وَلِیُّ اَلَّذِینَ آمَنُوا یُخْرِجُهُمْ مِنَ اَلظُّلُمٰاتِ إِلَی اَلنُّورِ إلی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لعمری ما فی الأرض و لا فی السّماء ولیّ للّه عزّ ذکره إلاّ و هو مؤیّد و من أیّد لم یخط و ما فی الأرض عدوّ للّه عزّ ذکره إلاّ و هو مخذول و من خذل لم یصب، کما أنّ الأمر لا بدّ من تنزیله من السّماء یحکم به أهل الأرض کذلک لا بدّ من وال، 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نعرف هذا فقل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ما أحببتم؛ أبی اللّه عزّ و جلّ بعد محمّد صلّی اللّه علیه و آله و سلّم أن یترک العباد و لا حجّة علیهم؛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وقف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یا ابن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غامض أرأیت 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اللّه،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أقول لهم، إنّ القرآن لیس بناطق یأمر و ینهی و لکن للقرآن أهل یأمرون و ینهون 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عرضت لبعض أهل الأرض مصیبة ما هی فی السّنّة و الحکم الّذی لیس فیه اختلاف و لیست فی القرآن أبی اللّه لعلمه بتلک الفتنة أن تظهر فی الأرض و لیس فی حکمه رادّ لها و مفرّج عن أهلها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هاهنا تفلجون یا ابن رسول اللّه أشهد أنّ اللّه عزّ ذکره قد علم بما یصیب الخلق</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۵٢٢</w:t>
      </w:r>
    </w:p>
    <w:p>
      <w:pPr>
        <w:pStyle w:val="BookText"/>
        <w:rPr/>
      </w:pPr>
      <w:r>
        <w:rPr>
          <w:rFonts w:ascii="IRNazanin" w:hAnsi="IRNazanin" w:eastAsia="IRNazanin"/>
          <w:color w:val="111111"/>
          <w:sz w:val="28"/>
          <w:sz w:val="28"/>
          <w:szCs w:val="28"/>
          <w:rtl w:val="true"/>
          <w:lang w:bidi="fa-IR"/>
        </w:rPr>
        <w:t>و اگر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علمش کسی را به جانشینی نگذارد، البتّه کسانی را که در پشت پدرانشان هستند و پس از او می‌آیند، 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اگر به تو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این کتاب روشنگر که ما آن را در شبی پربرکت فرو فرستادیم؛ ما همواره بیم‌دهنده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همواره فروفرستنده بوده‌ایم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شکوهمند جز بر پیامبر فرونمی‌فرستد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امر حکمت‌آمیز که در آن شب بیان می‌شود از سوی فرشتگان و روحی است که از آسمانی به آسمان دیگر فرود می‌آیند یا فرشتگان و روحی که از آسمان به زمین نازل می‌شوند؟ اگر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به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کسی نیست که از فرمانبری به نافرمانی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گفتند از آسمان به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زمین نیازمندترین آفریدگان به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داشتن بزرگی که دعواهاشان را نزدش ببرند، ناچار نیستند؟ اگر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خلیفه داور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یاور کسانی است که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را از تاریکی‌ها به سوی نور بیرون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کفر ورزیدند یاورانشان طاغوت است که آنان را از نور به سوی تاریکی‌ها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آتشند و در آن جاودانه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٢۵٧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جانم سوگند نه در زمین و نه در آسمان برای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 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یاوری نیست جز این‌که تأیید شده است و کسی که تایید شده، خطا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زمین دشمنی برای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 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جز این‌که بی‌یاور است و آن‌که بی‌یاور شد، به هدف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فروفرستادن فرمان از آسمان چاره‌ای نیست تا اهل زمین با آن حکم کنند، همچنین چاره‌ای از والی و سرپرست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نمی‌فهمیم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دوست دارید بگویید که خداوند عزّتمند راضی نشد پس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را بدون حجّت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موضوعی روشن نیست به من بفرمایید اگر آنان گفتند حجّت خداوند قرآن است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 به آنان می‌گویم قرآن، ناطق نیست که امر و نهی کند ولی برایش اهلی است که امر و نهی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می‌گویم گاهی برخی از اهل زمین به مصیبتی دچار می‌شوند که در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احکامی که اختلافی در آن‌ها نیست یافته نمی‌شوند و در قرآن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وجود علمش به آن امتحان، راضی نشد که چنین چیزی در زمین پیدا شود و پاسخی در فرمانش برای آن و کارگشاینده‌ای برای گرفتاران به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الیاس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شما چیره می‌شوید، گواهی می‌دهم که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 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می‌دانست در زمین چه مصیبتی به آفریدگان می‌رسد</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۵٢٣</w:t>
      </w:r>
    </w:p>
    <w:p>
      <w:pPr>
        <w:pStyle w:val="BookText"/>
        <w:rPr/>
      </w:pPr>
      <w:r>
        <w:rPr>
          <w:rFonts w:ascii="Amiri" w:hAnsi="Amiri" w:eastAsia="Amiri" w:cs="Amiri"/>
          <w:color w:val="111111"/>
          <w:sz w:val="28"/>
          <w:sz w:val="28"/>
          <w:szCs w:val="28"/>
          <w:rtl w:val="true"/>
          <w:lang w:bidi="ar-SA"/>
        </w:rPr>
        <w:t>من مصیبة فی الأرض أو فی أنفسهم من الدّین أو غیره فوضع القرآن دلیلا،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تدری 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دلیل ما هو؟ قال أبو جعفر علیه السّلام، نعم فیه جمل الحدود و تفسیرها عند الحکم فقال أبی اللّه أن یصیب عبدا بمصیبة فی دینه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 أو فی ماله لیس فی أرضه من حکمه قاض بالصّواب فی تلک المصیبة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فی هذا الباب فقد فلجتهم بحجّة إلاّ أن یفتری خصمکم علی اللّه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للّه جلّ ذکره حجّة و لکن أخبرنی عن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لِکَیْلاٰ تَأْسَوْا عَلیٰ مٰا فٰاتَکُمْ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ممّا خصّ به علیّ وَ لاٰ تَفْرَحُوا بِمٰا آتٰاکُمْ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أبی فلان و أصحابه واحدة مقدّمة و واحدة مؤخّرة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لِکَیْلاٰ تَأْسَوْا عَلیٰ مٰا فٰاتَکُمْ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خصّ به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تَفْرَحُوا بِمٰا آتٰاکُمْ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الفتنة الّتی عرضت لکم بعد رسول اللّه صلّی اللّه علیه و آله و سلّم،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أنّکم أصحاب الحکم الّذی لا اختلاف فیه ثمّ قام الرّجل و ذهب فلم أره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بینا أبی جالس و عنده نفر إذا استضحک حتّی اغرورقت عیناه دموعا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تدرون ما أضحکنی؟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ابن عبّاس أنّه من الّذین قالوا ربّنا اللّه ثمّ استقاموا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 الملائکة یا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تخبرک بولایتها لک فی الدّنیا و الآخرة مع الأمن من الخوف و الحزن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اَلْمُؤْمِنُونَ إِخْوَةٌ و قد دخل فی هذا جمیع الأمّة فاستضحکت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ابن عبّاس أنشدک اللّه هل فی حکم اللّه جلّ ذکره اختلاف؟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فی رجل ضرب رجلا أصابعه بالسّیف حتّی سقطت ثمّ ذهب و أتی رجل آخر فأطار کفّه فأتی به إلیک و أنت قاض کیف أنت صانع؟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لهذا القاطع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 دیة کفّه و أقول</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۵٢۴</w:t>
      </w:r>
    </w:p>
    <w:p>
      <w:pPr>
        <w:pStyle w:val="BookText"/>
        <w:rPr/>
      </w:pPr>
      <w:r>
        <w:rPr>
          <w:rFonts w:ascii="IRNazanin" w:hAnsi="IRNazanin" w:eastAsia="IRNazanin"/>
          <w:color w:val="111111"/>
          <w:sz w:val="28"/>
          <w:sz w:val="28"/>
          <w:szCs w:val="28"/>
          <w:rtl w:val="true"/>
          <w:lang w:bidi="fa-IR"/>
        </w:rPr>
        <w:t>یا از مسائل دینی و غیر آن‌چه برایشان پیشامد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را راهنما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قرآن راهنمای چه چیز است؟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همۀ حدود در آن است و تفسیرشان نزد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راضی نشد که به بنده‌ای در دینش یا در جان و مالش مصیبتی برسد و در زمینش داوری از قرآنش دربارۀ آن مصیبت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شما به وسیلۀ دلیل چیره می‌شوید مگر این‌که مخالف شما به خدا دروغ بسته،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 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تفسیر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برای آنچه از دست دادید، افسوس نخورید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آنچه به شما داده است، شادمان نشوید، تا برای آنچه از دست دادید، افسوس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ابو فلان و یاران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مقدّمه است و دیگری مؤخّره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بر آنچه از دست دادید، افسوس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است که به علی علیه السّلام اختصاص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آنچه به شما داد، شادمان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و آزمایشی است که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روی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شما صاحبان حکمی هستید که اختلافی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رفت، و من او را ندیدم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نشسته بود و تنی چند نزدش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چنان به خنده افتادند که چشمانشان از اشک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چه‌چیزی مرا به خنده آورد؟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پنداشت که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است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خداوند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پایداری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فرشتگان را دیده‌ای که از دوستی‌شان با تو در دنیا و آخرت و ایمنی از هراس و اندوه سخن بگویند؟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پاک و والا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برادرند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همۀ امّت در آن داخلند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خنده افتادم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 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می‌دهم آیا در حکم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 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هست؟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مردی که کسی با شمشیر انگشتانش را قطع کرده و انداخته، سپس فرار کرده است و مردی دیگر کف دستش را جدا کرده چه نظری می‌دهی؟ اگر تو قاضی باشی و نزدت بیایند چه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قطع‌کننده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دیۀ کف دستش را بده</w:t>
      </w:r>
      <w:r>
        <w:rPr>
          <w:rFonts w:eastAsia="IRNazanin" w:cs="IRNazanin"/>
          <w:color w:val="111111"/>
          <w:sz w:val="28"/>
          <w:szCs w:val="28"/>
          <w:rtl w:val="true"/>
          <w:lang w:bidi="fa-IR"/>
        </w:rPr>
        <w:t>.</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۵٢۵</w:t>
      </w:r>
    </w:p>
    <w:p>
      <w:pPr>
        <w:pStyle w:val="BookText"/>
        <w:rPr/>
      </w:pPr>
      <w:r>
        <w:rPr>
          <w:rFonts w:ascii="IRNazanin" w:hAnsi="IRNazanin" w:eastAsia="IRNazanin"/>
          <w:color w:val="111111"/>
          <w:sz w:val="28"/>
          <w:sz w:val="28"/>
          <w:szCs w:val="28"/>
          <w:rtl w:val="true"/>
          <w:lang w:bidi="fa-IR"/>
        </w:rPr>
        <w:t>لهذا المقطوع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صالحه علی ما شئت؛ و ابعث به إلی ذوی عدل،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الاختلاف فی حکم اللّه عزّ ذکره و نقضت القول الأوّل، أبی اللّه عزّ ذکره أن یحدث فی خلقه شیئا من الحدود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تفسیره فی الأرض، اقطع قاطع الکفّ أصلا ثمّ أعطه دیة الأصابع هکذا حکم اللّه لیلة ینزل فیها أمره، إن جحدتها بعد ما سمعت من رسول اللّه صلّی اللّه علیه و آله و سلّم فأدخلک اللّه النّار کما أعمی بصرک یوم جحدتها علی ابن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عمی 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علمک بذلک؟ فو اللّه إن عمی بصری إلاّ من صفقة جناح الملک،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فاستضحکت ثمّ ترکته یومه ذلک لسخافة عقله ثمّ لقیته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ما تکلّمت بصدق مثل أمس، قال لک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لیلة القدر فی کلّ سنة و إنّه ینزل فی تلک اللّیلة أمر السّنة و إنّ لذلک الأمر ولاة بعد رسول اللّه صلّی اللّه علیه و آله و سلّم،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 أحد عشر من صلبی أئمّة محدّثون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أراها کانت إلاّ مع رسول اللّه صلّی اللّه علیه و آله و سلّم فتبدّی لک الملک الّذی یحدّثه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یا عبد اللّه رأت عینای الّذی حدّثک به علیّ و لم تره عیناه و لکن وعی قلبه و وقر فی سمعه ثمّ صفقک بجناحه فعمیت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اختلفنا فی شیء فحکمه إلی اللّه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حکم اللّه فی حکم من حکمه بأمرین؟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فقلت هاهنا هلکت و أهلکت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عزّ و جلّ فی لیلة القدر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یفرق کلّ أمر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ینزل فیها کلّ أمر حکیم و المحکم لیس بشیئین إنّما هو شیء واحد فمن حکم بما لیس فیه اختلاف فحکمه من حکم اللّه عزّ و جلّ و من حکم بأمر فیه اختلاف فرأی أنّه مصیب فقد حکم بحکم الطّاغوت، إنّه لینزل فی لیلة القدر إلی ولیّ الأمر</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۵٢۶</w:t>
      </w:r>
    </w:p>
    <w:p>
      <w:pPr>
        <w:pStyle w:val="BookText"/>
        <w:rPr/>
      </w:pPr>
      <w:r>
        <w:rPr>
          <w:rFonts w:ascii="IRNazanin" w:hAnsi="IRNazanin" w:eastAsia="IRNazanin"/>
          <w:color w:val="111111"/>
          <w:sz w:val="28"/>
          <w:sz w:val="28"/>
          <w:szCs w:val="28"/>
          <w:rtl w:val="true"/>
          <w:lang w:bidi="fa-IR"/>
        </w:rPr>
        <w:t>و به دست بریده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می‌خواهی با او آشتی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نزد دو عادل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خدای گرامی یاد اختلاف شد و تو سخن نخست را نقض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 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نخواست که با آفریدگانش از حدود سخن بگوید و تفسیرش در زمین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برندۀ کف را قطع کن و سپس دیۀ انگشتانش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حکم خداوند در شبی که امرش را نازل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آن را پس از شنیدنت از رسول خدا انکار کنی خداوند تو را به آتش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دیدگانت را کور کرد روزی که علی ابو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انکار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همین چشمانم 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کجا دانستی؟ به خدا سوگند چشمانم جز به جهت ضربۀ بال فرشته کور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خنده افتادم و او را در آن روز به جهت ناتوانی عقلش واگذاشتم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دیدارش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دیروز به راستی سخن 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ابو طالب علیه السّلام به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در هر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امر سال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 امر پس از رسول خدا سرپرستانی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یازده نفر از فرزندانم که با همه سخن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نمی‌کنم شب قدر جز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فرشته‌ای که با او سخن می‌گفت آشکار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اللّه دروغ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 من آنچه را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 گفت، 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چشمان او آن را ندیده، امّا دلش آن را دریافته، در گوشش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بالش به تو ضربه‌ای زد و تو کور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چیزی اختلاف داشتیم حکمش با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در موضوعی دو فرمان داده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 که خود هلاک شدی و دیگران را هم هلاک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 در خلافت امیر مؤمنان علیه السّلام کور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دورۀ عبد اللّه زبیر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نشانه‌های ضعف روایت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سند از حضرت باقر علیه السّلام روایت شده که خداوند عزّتمند در شب قدر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هر امر حکمت‌آمیزی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هر امر حکمت‌آمیزی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دارای حکمت است دو چیز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آن‌که به چیزی بی‌اختلاف حکم کرد حکمش از حکم خدای شکوهمند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چیزی که در آن اختلاف است حکم کرد، آن‌گاه گمان کرد که آن درست است، او به حکم طاغوت، داوری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تفسیر امور سال‌به‌سال در شب قدر به ولیّ امر نازل می‌شود</w:t>
      </w:r>
      <w:r>
        <w:rPr>
          <w:rFonts w:eastAsia="IRNazanin" w:cs="IRNazanin"/>
          <w:color w:val="111111"/>
          <w:sz w:val="28"/>
          <w:szCs w:val="28"/>
          <w:rtl w:val="true"/>
          <w:lang w:bidi="fa-IR"/>
        </w:rPr>
        <w:t>.</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۵٢٧</w:t>
      </w:r>
    </w:p>
    <w:p>
      <w:pPr>
        <w:pStyle w:val="BookText"/>
        <w:rPr/>
      </w:pPr>
      <w:r>
        <w:rPr>
          <w:rFonts w:ascii="Amiri" w:hAnsi="Amiri" w:eastAsia="Amiri" w:cs="Amiri"/>
          <w:color w:val="111111"/>
          <w:sz w:val="28"/>
          <w:sz w:val="28"/>
          <w:szCs w:val="28"/>
          <w:rtl w:val="true"/>
          <w:lang w:bidi="ar-SA"/>
        </w:rPr>
        <w:t>تفسیر الأمور سنة سنة، یؤمر فیها فی أمر نفسه بکذا و کذا و فی أمر النّاس بکذا و کذا؛ و إنّه لیحدث لولیّ الأمر سوی ذلک کلّ یوم علم اللّه عزّ و جلّ الخاصّ و المکنون العجیب المخزون مثل ما ینزل فی تلک اللّیلة من الأمر،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مٰا فِی اَلْأَرْضِ مِنْ شَجَرَةٍ أَقْلاٰمٌ وَ اَلْبَحْرُ یَمُدُّهُ مِنْ بَعْدِهِ سَبْعَةُ أَبْحُرٍ مٰا نَفِدَتْ کَلِمٰاتُ اَللّٰهِ إِنَّ اَللّٰهَ، عَزِیزٌ حَکِیمٌ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 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علیّ بن الحسین صلوات اللّه علیه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عزّ و جلّ أنزل اللّه القرآن فی لیلة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أَدْرٰاکَ مٰا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لَیْلَةُ اَلْقَدْرِ خَیْرٌ مِنْ أَلْفِ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لیس فیها لیلة القدر قال لرسول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تدری لم هی خیر من ألف 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اَلْمَلاٰئِکَةُ وَ اَلرُّوحُ فِیهٰا بِإِذْنِ رَبِّهِمْ مِنْ کُلِّ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أذن اللّه عزّ و جلّ بشیء فقد رضیه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هِیَ حَتّٰی مَطْلَعِ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تسلّم علیک یا محمّد ملائکتی و روحی بسلامی من أوّل ما یهبطون إلی مطلع الفجر، ثمّ قال فی بعض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فِتْنَةً لاٰ تُصِیبَنَّ اَلَّذِینَ ظَلَمُوا مِنْکُمْ خَاصَّةً فی إِنّٰا أَنْزَلْنٰاهُ فِی لَیْلَةِ اَلْقَدْرِ و قال فی بعض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مُحَمَّدٌ إِلاّٰ رَسُولٌ قَدْ خَلَتْ مِنْ قَبْلِهِ اَلرُّسُلُ أَ فَإِنْ مٰاتَ أَوْ قُتِلَ اِنْقَلَبْتُمْ عَلیٰ أَعْقٰابِکُمْ وَ مَنْ یَنْقَلِبْ عَلیٰ عَقِبَیْهِ فَلَنْ یَضُرَّ اَللّٰهَ شَیْئاً وَ سَیَجْزِی اَللّٰهُ اَلشّٰاکِرِینَ یقول فی الآیة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حین یموت، یقول أهل الخلاف لأمر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مضت لیلة القدر مع رسول اللّه صلّی اللّه علیه و آله و سلّم فهذه فتنة أصابتهم خاصّة و بها ارتدّوا علی أعقابهم لأنّهم 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تذهب فلا بدّ أن یکون للّه عزّ و جلّ فیها أمر و إذا أقرّوا بالأمر لم یکن له من صاحب بدّ</w:t>
      </w:r>
      <w:r>
        <w:rPr>
          <w:rFonts w:eastAsia="Amiri" w:cs="Amiri" w:ascii="Amiri" w:hAnsi="Amiri"/>
          <w:color w:val="111111"/>
          <w:sz w:val="28"/>
          <w:szCs w:val="28"/>
          <w:rtl w:val="true"/>
          <w:lang w:bidi="ar-SA"/>
        </w:rPr>
        <w:t>.</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۵٢٨</w:t>
      </w:r>
    </w:p>
    <w:p>
      <w:pPr>
        <w:pStyle w:val="BookText"/>
        <w:rPr/>
      </w:pPr>
      <w:r>
        <w:rPr>
          <w:rFonts w:ascii="IRNazanin" w:hAnsi="IRNazanin" w:eastAsia="IRNazanin"/>
          <w:color w:val="111111"/>
          <w:sz w:val="28"/>
          <w:sz w:val="28"/>
          <w:szCs w:val="28"/>
          <w:rtl w:val="true"/>
          <w:lang w:bidi="fa-IR"/>
        </w:rPr>
        <w:t>در آن شب او دربارۀ کار خودش چنین‌وچنان فرمان داده می‌شود و دربارۀ کار مردم به چنین‌وچنان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برای ولیّ امر در هرروز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آنچه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ویژه و پنهان و شگفت و نوشته‌شده بر لوح محفوظ خداوند شکوهمند پدید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آن شب امر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همۀ درختان روی زمین قلم شود و دریا برای آن مرکّب گردد و هفت دریا به آن افزوده شود، کلمات خداوند تمام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شکوهمند و حکیم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همان سند از حضرت صادق علیه السّلام روایت شده که 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 را در شب قدر فروفرستادیم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فرمود خداوند عزّتمند که خداوند قرآن را در شب قدر فروفرستاد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 چه می‌دانی که شب قدر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گرامی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قدر بهتر از هزار ماه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هزار ماهی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شب قدر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چرا آن از هزار ماه بهتر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فرشتگان و روح به اذن پروردگارشان از برای هر امری نازل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خداوند عزّتمند به چیزی اذن دهد، به آن راضی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تا سپیده‌دم سلامت و ایمنی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فرشتگانم و روحم از وقتی فرود می‌آیند تا سپیده‌دم سلام مرا به تو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بخشی از کتابش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فتنه‌ای پروا کنید که تنها به ستمکاران شما نمی‌رسد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دربارۀ إِنّٰا أَنْزَلْنٰاهُ فِی لَیْلَةِ اَلْقَدْرِ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بخشی از کتابش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محمّد جز فرستاده نیست و پیش از او فرستادگانی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او بمیرد یا کشته شود شما به عقب برمی‌گردید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به عقب بازگردد هرگز به خدا ضرری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زودی سپاسگزاران را پاداش خواهد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نخست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بمیرد، مخالفان امر خداوند شکوهمند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فتنه‌ای بود که تنها به آنان رسید و به سبب آن به عقب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اگر می‌گفتند آن شب سپری نشده است و ناچار در آن برای خداوند گرامی امری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امر اعتراف کردند حتما صاحب امر نیز هست</w:t>
      </w:r>
      <w:r>
        <w:rPr>
          <w:rFonts w:eastAsia="IRNazanin" w:cs="IRNazanin"/>
          <w:color w:val="111111"/>
          <w:sz w:val="28"/>
          <w:szCs w:val="28"/>
          <w:rtl w:val="true"/>
          <w:lang w:bidi="fa-IR"/>
        </w:rPr>
        <w:t>.</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۵٢٩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علیّ علیه السّلام کثیرا ما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 التّیمیّ و العدویّ عند رسول اللّه صلّی اللّه علیه و آله و سلّم و هو یقرأ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بتخشّع و بکاء فیقولان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رقّتک لهذه السّورة فیقول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رأت عینی و وعی قلبی و لما یری قلب هذا من بعدی فیقولان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الّذی رأیت و ما الّذی یری؟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فیکتب لهما فی التّراب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اَلْمَلاٰئِکَةُ وَ اَلرُّوحُ فِیهٰا بِإِذْنِ رَبِّهِمْ مِنْ کُلِّ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بقی شیء بعد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تعلمان من المنزل إلیه بذلک فیقولان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یا رسول اللّه فیقول نعم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تکون لیلة القدر من بعدی؟ فیقولان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ینزل ذلک الأمر فیها؟ فیقولان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من؟ فیقولان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ندری فیأخذ برأسی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تدریا فادریا، هو هذا من بعدی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کانا لیعرفان تلک اللّیلة بعد رسول اللّه صلّی اللّه علیه و آله و سلّم من شدّة ما یداخلهما من الرّعب</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معشر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خاصموا بسورة إِنّٰا أَنْزَلْنٰاهُ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تفلجوا، فو اللّه إنّها لحجّة اللّه تبارک و تعالی علی الخلق بعد رسول اللّه صلّی اللّه علیه و آله و سلّم، و إنّها لسیّدة دینکم و إنّها لغایة علمنا، یا معشر الشّیعة خاصموا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اَلْکِتٰابِ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فِی لَیْلَةٍ مُبٰارَکَةٍ إِنّٰا کُنّٰا مُنْذِرِینَ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لولاة الأمر خاصّة بعد رسول اللّه صلّی اللّه علیه و آله و سلّم یا معشر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تبارک و تعالی وَ إِنْ مِنْ أُمَّةٍ إِلاّٰ خَلاٰ فِیهٰا نَذِیرٌ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جعفر نذیرها محمّد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فهل کان نذیر و هو حیّ من البعثة فی أقطار الأرض؟ فقال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أرأیت بعیثه أ لیس نذیره کما أنّ رسول اللّه صلّی اللّه علیه و آله و سلّم فی بعثته من اللّه عزّ و جلّ نذیر، فقال</w:t>
      </w:r>
      <w:r>
        <w:rPr>
          <w:rFonts w:eastAsia="Amiri" w:cs="Amiri" w:ascii="Amiri" w:hAnsi="Amiri"/>
          <w:color w:val="111111"/>
          <w:sz w:val="28"/>
          <w:szCs w:val="28"/>
          <w:rtl w:val="true"/>
          <w:lang w:bidi="ar-SA"/>
        </w:rPr>
        <w:t>:</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۵٣٠</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حضرت صادق علیه السّلام است که علی علیه السّلام بسیار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تیمی و عدوی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 می‌آمدند،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آه و گریه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دو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دل نازک هستی دربارۀ این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چشمم دیده و دلم دریافته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این‌که قلب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آنچه شما دیدی و آنچه او می‌بیند؟ و حضرت برای آن دو روی خاک می‌نوشت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شب فرشتگان و روح به اذن پروردگارشان از برای هر کاری نازل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این‌که خداوند عزّتمند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باقی می‌ماند؟ و آن دو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چه کسی است که آن امر به او نازل می‌شود؟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شب قدر پس از من هست؟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آن امر در آن شب نازل می‌شود؟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دست بر سر من می‌گذاشت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نمی‌دانید، بدانید که آن شخص پس از من همین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آن دو آن شب را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می‌شناختند به جهت هراس سختی که به جانشان می‌افتاد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حضرت باقر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سورۀ إِنّٰا أَنْزَلْنٰاهُ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کنید تا چیره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حجّت خداوند پاک و والا بر آفریدگان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فرمانروای دین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نهایت علم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شیعه به وسیلۀ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کتاب روشنگر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آن‌را در شبی پربرکت فروفرستادیم، ما همواره بیم‌دهنده بوده‌ایم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دخان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الی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آن مخصوص صاحبان امر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پاک و والا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هیچ امّتی نیست مگر این‌که بیم‌دهنده‌ای در میانشان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دهندۀ اینان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بیم‌دهنده‌ای هست که درحالی که زنده است چاره‌ای از فرستادن کسی در بخش‌های مختلف زمین داشته باشد؟ پرسنده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بگو آیا فرستادۀ او بیم‌دهنده‌اش نیست، چنان‌که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برانگیختگی‌اش از سوی خداوند شکوهمند بیم‌دهنده است؟</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۵٣١</w:t>
      </w:r>
    </w:p>
    <w:p>
      <w:pPr>
        <w:pStyle w:val="BookText"/>
        <w:rPr/>
      </w:pP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لم یمت محمّد إلاّ و له بعیث نذیر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فقد ضیّع رسول اللّه صلّی اللّه علیه و آله و سلّم من فی أصلاب الرّجال من أمّته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یکفیهم القرآن؟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إن وجدوا له مفسّرا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فسّره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قد فسّره لرجل واحد و فسّر للأمّة شأن ذلک الرّجل و هو علیّ بن أبی طالب علیه السّلام 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هذا أمر خاصّ لا یحتمله العامّة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اللّه أن یعبد إلاّ سرّا حتّی یأتی إبّان أجله الّذی یظهر فیه دینه کما أنّه کان رسول اللّه صلّی اللّه علیه و آله و سلّم مع خدیجة مستترا حتّی أمر بالإعلان، 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لصاحب هذا الدّین أن یکتم؟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کتم علیّ بن أبی طالب علیه السّلام یوم أسلم مع رسول اللّه صلّی اللّه علیه و آله و سلّم حتّی ظهر أمره؟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أمرنا حتّی یبلغ الکتاب أجله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خلق اللّه جلّ ذکره لیلة القدر أوّل ما خلق الدّنیا و لقد خلق فیها أوّل نبیّ یکون و أوّل وصیّ یکون و لقد قضی أن یکون فی کلّ سنة لیلة یهبط فیها بتفسیر الأمور إلی مثلها من السّنة المقبلة، من جحد ذلک فقد ردّ علی اللّه عزّ و جلّ علمه لأنّه لا یقوم الأنبیاء و الرّسل و المحدّثون إلاّ أن تکون علیهم حجّة بما یأتیهم فی تلک اللّیلة مع الحجّة الّتی یأتیهم بها جبرئیل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المحدّثون أیضا یأتیهم جبرئیل أو غیره من الملائکة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الأنبیاء و الرّسل صلّی اللّه علیهم فلا شکّ و لا بدّ لمن سواهم من أوّل یوم خلقت فیه الأرض إلی آخر فناء الدّنیا أن تکون علی أهل الأرض حجّة ینزل ذلک فی تلک اللّیلة إلی من أحبّ من عباده و ایم اللّه لقد نزل الرّوح و الملائکة بالأمر فی لیلة القدر علی آدم، و ایم اللّه ما مات آدم إلاّ و له وصیّ و کلّ من بعد آدم من الأنبیاء قد أتاه الأمر فیها و وضع لوصیّه من بعده و ایم اللّه إن کان النّبیّ لیؤمر</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۵٣٢</w:t>
      </w:r>
    </w:p>
    <w:p>
      <w:pPr>
        <w:pStyle w:val="BookText"/>
        <w:rPr/>
      </w:pPr>
      <w:r>
        <w:rPr>
          <w:rFonts w:ascii="IRNazanin" w:hAnsi="IRNazanin" w:eastAsia="IRNazanin"/>
          <w:color w:val="111111"/>
          <w:sz w:val="28"/>
          <w:sz w:val="28"/>
          <w:szCs w:val="28"/>
          <w:rtl w:val="true"/>
          <w:lang w:bidi="fa-IR"/>
        </w:rPr>
        <w:t>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همین‌طور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نگذشت جز این‌که برایش برانگیخته‌ای بیم‌دهنده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 نه، پس رسول خدا صلّی اللّه علیه و آله آنان را که در پشت مردان امّتش هستند، تباه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قرآن کفایتشان نمی‌کند؟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اگر برایش تفسیرگری یافتند،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تفسیر نکرده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آن را برای یک مرد تفسیر کرد و شأن و مقام آن مرد را برای امّت تفسیر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پرسنده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موضوعی خصوصی است و عامّۀ مردم زیر بارش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راضی نشد که جز در نهان بندگی شود تا وقت و قرار گاهی که دینش را در آن آشکار می‌کند،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خدیجه پنهان‌کاری می‌کردند تا فرمان اعلان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صاحب این دین سزاوار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علی بن ابی طالب علیه السّلام در روزی که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آورد آن را پنهان نساخت تا کار آشکار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ما نیز چنین است تا هنگام نوشتۀ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حضرت باقر علیه 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 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آفرینش دنیا شب قدر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نخستین پیامبر و نخستین وصی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کرد در هر سال شبی باشد که در آن تفسیر امور تا همان‌شب از سال آینده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آن را انکار کند، علم خداوند عزّتمند را نپذیرفته است؛ زیرا پیامبران و فرستادگان و محدّثان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گفته‌شدگان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نمی‌کنند مگر حجّتی داشته باشند که در آن شب برایشان آورده می‌شود و حجّتی که جبرئیل علیه السّلام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سخن گفته‌شدگان هم جبرئیل می‌آورد یا فرشته‌ای دیگر علیهم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پیامبران و فرستادگان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خداوند بر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شکّی نیست، دربارۀ کسانی جز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روزی که زمین آفریده شد تا پایان دنیا باید بر اهل زمین حجّتی باشد که آن را در آن شب به کسی از بندگانش که دوست دارد، نازل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روح و فرشتگان، آن امر را در شب قدر بر آدم نازل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آدم درنگذشت جز این‌که وصی‌ای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پیامبری پس از آدم در آن شب امر داده شد و او برای وصی پس از خودش نهاد</w:t>
      </w:r>
      <w:r>
        <w:rPr>
          <w:rFonts w:eastAsia="IRNazanin" w:cs="IRNazanin"/>
          <w:color w:val="111111"/>
          <w:sz w:val="28"/>
          <w:szCs w:val="28"/>
          <w:rtl w:val="true"/>
          <w:lang w:bidi="fa-IR"/>
        </w:rPr>
        <w:t>.</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۵٣٣</w:t>
      </w:r>
    </w:p>
    <w:p>
      <w:pPr>
        <w:pStyle w:val="BookText"/>
        <w:rPr/>
      </w:pPr>
      <w:r>
        <w:rPr>
          <w:rFonts w:ascii="Amiri" w:hAnsi="Amiri" w:eastAsia="Amiri" w:cs="Amiri"/>
          <w:color w:val="111111"/>
          <w:sz w:val="28"/>
          <w:sz w:val="28"/>
          <w:szCs w:val="28"/>
          <w:rtl w:val="true"/>
          <w:lang w:bidi="ar-SA"/>
        </w:rPr>
        <w:t>فیما یأتیه من الأمر فی تلک اللّیلة من آدم إلی محمّد صلّی اللّه علیه و آله و سلّم أن أوص إلی فلان و لقد قال اللّه عزّ و جلّ فی کتابه لولاة الأمر من بعد محمّد صلّی اللّه علیه و آله و سلّم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 اَلَّذِینَ مِنْ قَبْلِهِمْ إلی قوله فَأُولٰئِکَ هُمُ اَلْفٰاسِقُونَ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أستخلفکم لعلمی و دینی و عبادتی بعد نبیّکم کما استخلف وصاة آدم من بعده حتّی یبعث النّبیّ الّذی یلیه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یَعْبُدُونَنِی لاٰ یُشْرِکُونَ بِی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یعبدوننی بإیمان لا نبیّ بعد محمّد صلّی اللّه علیه و آله و سلّم فمن قال غیر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فَأُولٰئِکَ هُمُ 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مکّن ولاة الأمر بعد محمّد بالعلم و نحن هم، فاسألونا فإن صدقناکم فأقرّوا و ما أنتم بفاعلین، أمّا علمنا فظاهر و أمّا إبّان أجلنا الّذی یظهر فیه الدّین منّا حتّی لا یکون بین النّاس اختلاف، فإنّ له أجلا من ممرّ اللّیالی و الأیّام، إذا أتی ظهر و کان الأمر واحدا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ایم اللّه لقد قضی الأمر أن لا یکون بین المؤمنین اختلاف و لذلک جعلهم شهداء علی النّاس لیشهد محمّد صلّی اللّه علیه و آله و سلّم علینا و لنشهد علی شیعتنا و لتشهد شیعتنا علی النّاس، أبی اللّه عزّ و جلّ أن یکون فی حکمه اختلاف أو بین أهل علمه تناقض، ثمّ 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إیمان المؤمن بجملة إِنّٰا أَنْزَلْنٰاهُ و بتفسیرها علی من لیس مثله فی الإیمان بها کفضل الإنسان علی البهائم و إنّ اللّه عزّ و جلّ لیدفع بالمؤمنین بها عن الجاحدین لها فی الدّنیا لکمال عذاب الآخرة لمن علم أنّه لا یتوب منهم ما یدفع بالمجاهدین عن القاعدین و لا أعلم أنّ فی هذا الزّمان جهادا إلاّ الحجّ و العمرة و الجوار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رجل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لا تغضب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أرید أن أسألک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تغضب؟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أغضب،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قولک فی لیلة القدر و تنزّل الملائکة و الرّوح فیها إلی</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۵٣۴</w:t>
      </w:r>
    </w:p>
    <w:p>
      <w:pPr>
        <w:pStyle w:val="BookText"/>
        <w:rPr/>
      </w:pPr>
      <w:r>
        <w:rPr>
          <w:rFonts w:ascii="IRNazanin" w:hAnsi="IRNazanin" w:eastAsia="IRNazanin"/>
          <w:color w:val="111111"/>
          <w:sz w:val="28"/>
          <w:sz w:val="28"/>
          <w:szCs w:val="28"/>
          <w:rtl w:val="true"/>
          <w:lang w:bidi="fa-IR"/>
        </w:rPr>
        <w:t>و به خدا سوگند هر پیامبری از آدم تا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امری که در آن شب به او داده می‌شد، امر می‌شد که آن را به فلانی وصیّت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شکوهمند در کتابش به صاحبان امر پس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کسانی از شما که ایمان آورده، کارهای شایسته انجام دادند وعده داده است که قطعا آنان را حکمران روی زمین گرداند، چنان‌که به پیشینیان آن‌ها خلافت زمین را بخشید</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برای علم و دین و عبادتم پس از پیامبرتان جانشین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اوصیای آدم را پس از او جانشین کرد تا پیامبری را به دنبالش برانگیزد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می‌پرستند و برایم شریکی نمی‌گزینند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ایمان به این‌که پیامبری پس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بندگی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هرکه جز آن را معتقد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فاسقانند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صاحبان امر پس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علم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بپرسید و اگر راست گفتیم، اعتراف کنید امّا شما چنین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ما آشکار است و هنگام و وقتی که در آن دین به وسیلۀ ما آشکار می‌شود تا اختلافی میان مردم نباشد زمانی در گذر شب‌ها و روزها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رسید، ظاهر می‌شود و امر یگانه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امر چنان است که میان مؤمنان اختلافی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همین آنان را شاهدان بر مردم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گواهی دهد و ما بر شیعیانمان گواهی دهیم و شیعیانمان بر مردم گواهی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عزّتمند راضی نشد که در حکمش اختلافی باشد یا میان اهل علمش مخالفتی درافتد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ایمان مؤمن به جملۀ إِنّٰا أَنْزَلْنٰاهُ و به تفسیرش بر کسی که در ایمان به آن همچون او نیست، مانند برتری انسان بر چارپایان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گرامی به سبب مؤمنان به آن از منکران آن در دنیا دفع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کامل شدن عذاب آخرت برای کسانی که می‌داند از انکارشان توبه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به سبب مجاهدان از قاعدین دفع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این زمان جهادی جز حجّ و عمره و همسایگی نمی‌شناسم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مردی به حضرت باقر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بر من خشمگین نمی‌شوید؟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چیزی که می‌خواهم از شما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نمی‌شوید؟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نمی‌شوم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دربارۀ شب قدر می‌گویید که فرشتگان و روح بر اوصیا نازل می‌شوند</w:t>
      </w:r>
      <w:r>
        <w:rPr>
          <w:rFonts w:eastAsia="IRNazanin" w:cs="IRNazanin"/>
          <w:color w:val="111111"/>
          <w:sz w:val="28"/>
          <w:szCs w:val="28"/>
          <w:rtl w:val="true"/>
          <w:lang w:bidi="fa-IR"/>
        </w:rPr>
        <w:t>.</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۵٣۵</w:t>
      </w:r>
    </w:p>
    <w:p>
      <w:pPr>
        <w:pStyle w:val="BookText"/>
        <w:rPr/>
      </w:pPr>
      <w:r>
        <w:rPr>
          <w:rFonts w:ascii="IRNazanin" w:hAnsi="IRNazanin" w:eastAsia="IRNazanin"/>
          <w:color w:val="111111"/>
          <w:sz w:val="28"/>
          <w:sz w:val="28"/>
          <w:szCs w:val="28"/>
          <w:rtl w:val="true"/>
          <w:lang w:bidi="fa-IR"/>
        </w:rPr>
        <w:t>الأوصیاء یأتونهم بأمر لم یکن رسول اللّه صلّی اللّه علیه و آله و سلّم قد علمه أو یأتونهم بأمر کان رسول اللّه صلّی اللّه علیه و آله و سلّم یعلمه؟ و قد علمت أنّ رسول اللّه صلّی اللّه علیه و آله و سلّم مات و لیس من علمه شیء إلاّ و علیّ علیه السّلام له واع، 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و لک أیّها الرّجل و من أدخلک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أدخلنی علیک القضاء لطلب الدّین،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ما أقول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رسول اللّه صلّی اللّه علیه و آله و سلّم لمّا أسری به لم یهبط حتّی أعلمه اللّه جلّ ذکره علم ما قد کان و ما سیکون و کان کثیر من علمه ذلک جملا یأتی تفسیرها فی لیلة القدر و کذلک کان علیّ بن أبی طالب علیه السّلام قد علم جمل العلم و یأتی تفسیره فی لیالی القدر کما کان مع رسول اللّه صلّی اللّه علیه و آله و سلّم، 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کان فی الجمّل تفسیر؟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لکنّه إنّما یأتی بالأمر من اللّه تعالی فی لیالی القدر إلی النّبیّ صلّی اللّه علیه و آله و سلّم و إلی الأوصیاء افعل کذا و کذا، لأمر قد کانوا علموه، أمروا کیف یعملون فیه،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لی هذا؟ قال لم یمت رسول اللّه صلّی اللّه علیه و آله و سلّم إلاّ حافظا لجملة العلم و تفسیره،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کان یأتیه فی لیالی القدر علم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و الیسر فیما کان قد علم، 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یحدث لهم فی لیالی القدر علم سوی ما علموا؟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ممّا أمروا بکتمانه و لا یعلم تفسیر ما سألت عنه إلاّ اللّه عزّ و جلّ، 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یعلم الأوصیاء ما لا یعلم الأنبیاء؟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کیف یعلم وصیّ غیر علم ما أوصی إلیه، 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یسعنا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أحدا من الوصاة یعلم ما لا یعلم الآخر؟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لم یمت نبیّ إلاّ و علمه فی جوف وصیّه و إنّما تنزّل الملائکة و الرّوح فی لیلة القدر بالحکم الّذی یحکم به بین العباد، 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کانوا علموا ذلک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قد علموه و لکنّهم لا یستطیعون إمضاء شیء منه حتّی یؤمروا فی لیالی القدر کیف یصنعون إلی السّنة المقبلة، 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أستطیع إنکار هذا؟ قال أبو جعفر علیه السّلام</w:t>
      </w:r>
      <w:r>
        <w:rPr>
          <w:rFonts w:eastAsia="IRNazanin" w:cs="IRNazanin"/>
          <w:color w:val="111111"/>
          <w:sz w:val="28"/>
          <w:szCs w:val="28"/>
          <w:rtl w:val="true"/>
          <w:lang w:bidi="fa-IR"/>
        </w:rPr>
        <w:t>:</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۵٣۶</w:t>
      </w:r>
    </w:p>
    <w:p>
      <w:pPr>
        <w:pStyle w:val="BookText"/>
        <w:rPr/>
      </w:pPr>
      <w:r>
        <w:rPr>
          <w:rFonts w:ascii="IRNazanin" w:hAnsi="IRNazanin" w:eastAsia="IRNazanin"/>
          <w:color w:val="111111"/>
          <w:sz w:val="28"/>
          <w:sz w:val="28"/>
          <w:szCs w:val="28"/>
          <w:rtl w:val="true"/>
          <w:lang w:bidi="fa-IR"/>
        </w:rPr>
        <w:t>آیا برای آنان امری می‌آوردند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نمی‌دانست یا امری می‌آورند که او می‌دانست؟ و من دانستم که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 و چیزی از علمش نبود که علی علیه السّلام آن را درنیافته باشد؟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تو چه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به نزد من آورده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مرا برای جستجوی دین به نزد شما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دریاب آن‌چه را به تو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وقتی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معراج برده شد، فرود نیامد تا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آنچه را بود و آنچه را می‌شود، به او آموخت و بسیاری از آن علم، جمله‌هایی است که تفسیرش در شب قدر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علی بن ابی طالب علیه السّلام جملات علم را می‌دانست و تفسیرش در شب‌های قدر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پرسنده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در آن جمله‌ها تفسیری نبود؟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 در شب‌های قدر امر از سوی خداوند والا به پیامبر و به اوصیا می‌آمد که چنین‌وچنان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امری که آن را می‌دانستند فرمان داده می‌شدند که درباره‌اش چگونه عمل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برایم تفسیر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درنگذشت جز این‌که جملات علم و تفسیرش را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در شب‌های قدر بر او می‌آمد چه علمی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و آسانی در آن چیزی که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پرسنده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غیر از آن‌چه آموخته‌اند برای آنان در شب‌های قدر پدید می‌آید؟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چیزهایی است که به پنهان داشتنش فرمان داده شدند و تفسیر آنچه را از آن پرسیدی جز خداوند شکوهمند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پرسنده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را پیامبران نمی‌دانند اوصیا می‌دانند؟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چگونه وصی جز علمی را که به او سپرده شده است،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ما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اوصیا چیزی می‌داند که دیگری نمی‌داند؟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پیامبری درنگذشت جز این‌که علمش در سینۀ وصی‌اش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فرشتگان و روح در شب قدر با حکمی که او با آن میان بندگان داوری می‌کرد فرود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حکم را نمی‌دانستند؟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را می‌دانستند امّا نمی‌توانستند چیزی از آن را اجرا کنند تا در شب‌های قدر فرمان داده شوند که تا سال آینده چه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می‌توانم این را انکار کنم؟ حضرت باقر علیه السّلام فرمود</w:t>
      </w:r>
      <w:r>
        <w:rPr>
          <w:rFonts w:eastAsia="IRNazanin" w:cs="IRNazanin"/>
          <w:color w:val="111111"/>
          <w:sz w:val="28"/>
          <w:szCs w:val="28"/>
          <w:rtl w:val="true"/>
          <w:lang w:bidi="fa-IR"/>
        </w:rPr>
        <w:t>:</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۵٣٧</w:t>
      </w:r>
    </w:p>
    <w:p>
      <w:pPr>
        <w:pStyle w:val="BookText"/>
        <w:rPr/>
      </w:pPr>
      <w:r>
        <w:rPr>
          <w:rFonts w:ascii="IRNazanin" w:hAnsi="IRNazanin" w:eastAsia="IRNazanin"/>
          <w:color w:val="111111"/>
          <w:sz w:val="28"/>
          <w:sz w:val="28"/>
          <w:szCs w:val="28"/>
          <w:rtl w:val="true"/>
          <w:lang w:bidi="fa-IR"/>
        </w:rPr>
        <w:t>من أنکره فلیس منّا، 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النّبیّ صلّی اللّه علیه و آله و سلّم هل کان یأتیه فی لیالی القدر شیء لم یکن علمه؟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لک أن تسأل عن هذا، أمّا علم ما کان و ما سیکون فلیس یموت نبیّ و لا وصیّ إلاّ و الوصیّ الّذی بعده یعلمه، أمّا هذا العلم الّذی تسأل عنه فإنّ اللّه عزّ و جلّ أبی أن یطلع الأوصیاء علیه إلاّ أنفسهم، 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أعرف أنّ لیلة القدر تکون فی کلّ 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شهر رمضان فاقرأ سورة الدّخان فی کلّ لیلة مائة مرّة فإذا أتت لیلة ثلاث و عشرین فإنّک ناظر إلی تصدیق الّذی سألت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ترون من بعثه اللّه عزّ و جلّ للشّقاء علی أهل الضّلالة من أجناد الشّیاطین و أزواجهم أکثر ممّا ترون خلیفة اللّه الّذی بعثه للعدل و الصّواب من الملائکة،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یکون شیء أکثر من الملائکة؟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شاء اللّه عزّ و جلّ، 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لو حدّثت بعض الشّیعة بهذا الحدیث لأنکروه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ینکرونه؟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الملائکة علیهم السّلام أکثر من الشّیاطین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افهم عنّی ما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من یوم و لا لیلة إلاّ و جمیع الجنّ و الشّیاطین تزور أئمّة الضّلالة و یزور إمام الهدی عددهم من الملائکة حتّی إذا أتت لیلة القدر فیهبط فیها من الملائکة إلی ولیّ الأمر، خلق اللّه أو قال قیّض اللّه عزّ و جلّ من الشّیاطین بعددهم ثمّ زاروا ولیّ الضّلالة فأتوه بالإفک و الکذب حتّی لعلّه یصبح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کذا و کذا فلو سأل ولیّ الأمر عن ذلک 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شیطانا أخبرک بکذا و کذا حتّی یفسّر له تفسیرا و یعلمه الضّلالة الّتی هو علیها و ایم اللّه إنّ من صدّق بلیلة القدر لیعلم أنّها لنا خاصّة لقول رسول اللّه صلّی اللّه علیه و آله و سلّم لعلیّ علیه السّلام حین دنا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ولیّکم من بعدی فإن أطعتموه رشدتم</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۵٣٨</w:t>
      </w:r>
    </w:p>
    <w:p>
      <w:pPr>
        <w:pStyle w:val="BookText"/>
        <w:rPr/>
      </w:pPr>
      <w:r>
        <w:rPr>
          <w:rFonts w:ascii="IRNazanin" w:hAnsi="IRNazanin" w:eastAsia="IRNazanin"/>
          <w:color w:val="111111"/>
          <w:sz w:val="28"/>
          <w:sz w:val="28"/>
          <w:szCs w:val="28"/>
          <w:rtl w:val="true"/>
          <w:lang w:bidi="fa-IR"/>
        </w:rPr>
        <w:t>هرکه آن را انکار کند 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پرسنده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آیا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در شب‌های قدر می‌آمد که آن را نداند؟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برای تو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آنچه بوده و آنچه می‌شود پیامبر و وصی‌ای نیست که درگذرد جز این‌که وصی پس از او آن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علمی که تو از آن می‌پرسی، همانا خداوند عزّتمند راضی نشد که اوصیا جز خودشان را بر آن آگاه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بدانم که شب قدر در هر سالی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ماه رمضان آمد در هرشبی صد بار سورۀ دخان را بخوا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که شب بیست و سوم رسید درستی آنچه را پرسیدی، می‌بینی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است که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سربازان شیاطین و همسرانشان که خداوند شکوهمند برای شقاوت گمراهان فرستاده، می‌بینید بیشتر از فرشتگانی جانشین خدا است که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عدل و درستی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چیزی از فرشتگان بیشتر می‌باشد؟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گرامی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جعفر اگر من این حدیث را به شیعه‌ای بازگویم آن را انکار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انکارش می‌کنند؟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علیهم السّلام بیشتر از شیاطین‌اند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گفتی دریاب که من چه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روزی و شبی نیست جز این‌که تمام جنّیان و شیاطین، پیشوایان گمراهی را زیارت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شمار آنان، فرشتگان پیشوای هدایت را زیارت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شب قدر می‌رسد، پس در آن شب فرشتگان بر صاحب امر فرود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عزّتمند به شمار آنان از شیاطین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فرمود آماده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صاحب گمراهی را زیارت کرده، دروغ‌پردازی می‌کنند تا صبح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چنین‌وچنان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صاحب امر در این‌باره بپرسد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شیطانی دیدی که به تو چنین‌وچنان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برایش تفسیر می‌کند و از گمراهی‌ای که در آن است آگاهش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هرکس شب قدر را بپذیرد، می‌فهمد که آن مخصوص به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سخنی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 علیه السّلام به هنگام رحلت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صاحب و ولیّ شما پس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 فرمان بردید، هدایت می‌شوید،</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۵٣٩</w:t>
      </w:r>
    </w:p>
    <w:p>
      <w:pPr>
        <w:pStyle w:val="BookText"/>
        <w:rPr/>
      </w:pPr>
      <w:r>
        <w:rPr>
          <w:rFonts w:ascii="IRNazanin" w:hAnsi="IRNazanin" w:eastAsia="IRNazanin"/>
          <w:color w:val="111111"/>
          <w:sz w:val="28"/>
          <w:sz w:val="28"/>
          <w:szCs w:val="28"/>
          <w:rtl w:val="true"/>
          <w:lang w:bidi="fa-IR"/>
        </w:rPr>
        <w:t>و لکن من لا یؤمن بما فی لیلة القدر منکر و من آمن بلیلة القدر ممّن علی غیر رأینا فإنّه لا یسعه فی الصّدق إلاّ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لنا و من لم یقل فإنّه کاذب، إنّ اللّه عزّ و جلّ أعظم من أن ینزّل الأمر مع الرّوح و الملائکة إلی کافر فاسق،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ینزّل إلی الخلیفة الّذی هو علیها فلیس قولهم ذلک بشیء و إن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لیس ینزّل إلی أحد فلا یکون أن ینزّل شیء إلی غیر شیء و إن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بشیء، فقد ضلّوا ضلالا بعیدا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فی أنّ الأئمّة علیهم السّلام یزدادون فی لیلة الجمعة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أحمد بن إدریس القمّیّ و محمّد بن یحیی، عن الحسن بن علیّ الکوفیّ، عن موسی بن سعدان، عن عبد اللّه بن أیّوب، عن أبی یحیی الصّنعانیّ،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یحیی إنّ لنا فی لیالی الجمعة لشأنا من الشّأن، قال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 و ما ذاک الشّأن؟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یؤذن لأرواح الأنبیاء الموتی علیه السّلام و أرواح الأوصیاء الموتی علیهم السّلام و روح الوصیّ الّذی بین ظهرانیکم یعرج بها إلی السّماء حتّی توافی عرش ربّها فتطوف به أسبوعا و تصلّی عند کلّ قائمة من قوائم العرش رکعتین ثمّ تردّ إلی الأبدان الّتی کانت فیها فتصبح الأنبیاء و الأوصیاء قد ملئوا سرورا و یصبح الوصیّ الّذی بین ظهرانیکم و قد زید فی علمه مثل جمّ الغفیر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أبی زاهر، عن جعفر بن محمّد الکوفیّ، عن یوسف الأبزاریّ، عن المفضّل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أبو عبد اللّه علیه السّلام ذات یوم و کان لا یکنّینی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w:t>
      </w:r>
      <w:r>
        <w:rPr>
          <w:rFonts w:eastAsia="IRNazanin" w:cs="IRNazanin"/>
          <w:color w:val="111111"/>
          <w:sz w:val="28"/>
          <w:szCs w:val="28"/>
          <w:rtl w:val="true"/>
          <w:lang w:bidi="fa-IR"/>
        </w:rPr>
        <w:t>!</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۵۴٠</w:t>
      </w:r>
      <w:bookmarkStart w:id="334" w:name="pg12965_139839"/>
    </w:p>
    <w:p>
      <w:pPr>
        <w:pStyle w:val="BookText"/>
        <w:rPr/>
      </w:pPr>
      <w:bookmarkEnd w:id="334"/>
      <w:r>
        <w:rPr>
          <w:rFonts w:ascii="IRNazanin" w:hAnsi="IRNazanin" w:eastAsia="IRNazanin"/>
          <w:color w:val="111111"/>
          <w:sz w:val="28"/>
          <w:sz w:val="28"/>
          <w:szCs w:val="28"/>
          <w:rtl w:val="true"/>
          <w:lang w:bidi="fa-IR"/>
        </w:rPr>
        <w:t>امّا کسی که به آنچه در شب قدر است ایمان ندارد، انکار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شب قدر ایمان دارد و هم نظر ما نیست نمی‌تواند راستگو باشد جز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هرکه نگوید او دروغزن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عزّتمند بزرگ‌تر از آن است که امر را با روح و فرشتگان بر کافری فاسق نازل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گفتند که آن بر خلیفۀ گمراه نازل می‌شود، سخنی بیهوده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گفتند که آن بر هیچ‌کس نازل نمی‌شود، ممکن نیست که او چیزی را بر هیچ چیز نازل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راست نیست، به گمراهی ژرفی افتاده‌اند</w:t>
      </w:r>
      <w:r>
        <w:rPr>
          <w:rFonts w:eastAsia="IRNazanin" w:cs="IRNazanin"/>
          <w:color w:val="111111"/>
          <w:sz w:val="28"/>
          <w:szCs w:val="28"/>
          <w:rtl w:val="true"/>
          <w:lang w:bidi="fa-IR"/>
        </w:rPr>
        <w:t>.</w:t>
      </w:r>
    </w:p>
    <w:p>
      <w:pPr>
        <w:pStyle w:val="Heading3"/>
        <w:numPr>
          <w:ilvl w:val="2"/>
          <w:numId w:val="1"/>
        </w:numPr>
        <w:rPr/>
      </w:pPr>
      <w:bookmarkStart w:id="335" w:name="__RefHeading___Toc5153241_3224264995"/>
      <w:bookmarkStart w:id="336" w:name="_Toc117"/>
      <w:bookmarkEnd w:id="335"/>
      <w:r>
        <w:rPr>
          <w:rtl w:val="true"/>
        </w:rPr>
        <w:t xml:space="preserve">در شب جمعه به </w:t>
      </w:r>
      <w:r>
        <w:rPr>
          <w:rtl w:val="true"/>
        </w:rPr>
        <w:t>[</w:t>
      </w:r>
      <w:r>
        <w:rPr>
          <w:rtl w:val="true"/>
        </w:rPr>
        <w:t>علم</w:t>
      </w:r>
      <w:r>
        <w:rPr>
          <w:rtl w:val="true"/>
        </w:rPr>
        <w:t>]</w:t>
      </w:r>
      <w:r>
        <w:rPr>
          <w:rtl w:val="true"/>
        </w:rPr>
        <w:t>ائمّه علیهم السّلام افزوده می‌شود</w:t>
      </w:r>
      <w:bookmarkEnd w:id="3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یحیی صنعانی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در شب‌های جمعه، امر بزرگی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امری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ارواح پیامبران گذشته و اوصیای درگذشته و روح وصی‌ای که در میان شما است، اجازه داده می‌شود که به آسمان بالا بروند و به عرش پروردگار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را هفت بار طواف کرده، در پای هریک از ستون‌های عرش دو رکعت نماز بگزارند، سپس به بدن‌هایی که بودند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پیامبران و اوصیا صبح می‌کنند در حالی که سرشار از سرورند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وصی‌ای که در میان شما است صبح می‌کند در حالی که بسیار به علمش افزوده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این مرا با کنیه صدا نزده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بفرمایید</w:t>
      </w:r>
      <w:r>
        <w:rPr>
          <w:rFonts w:eastAsia="IRNazanin" w:cs="IRNazanin"/>
          <w:color w:val="111111"/>
          <w:sz w:val="28"/>
          <w:szCs w:val="28"/>
          <w:rtl w:val="true"/>
          <w:lang w:bidi="fa-IR"/>
        </w:rPr>
        <w:t>.</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فی کلّ لیلة جمعة سرورا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زادک اللّه و ما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لیلة الجمعة وافی رسول اللّه صلّی اللّه علیه و آله و سلّم العرش و وافی الأئمّة علیهم السّلام معه و وافینا معهم فلا تردّ أرواحنا إلی أبداننا إلاّ بعلم مستفاد و لو لا ذلک لأنفدنا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سلمة بن الخطّاب، عن عبد اللّه بن محمّد، عن الحسین بن أحمد المنقریّ، عن یونس أو المفضّل،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لیلة جمعة إلاّ و لأولیاء اللّه فیها سرور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ذلک؟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لیلة الجمعة وافی رسول اللّه صلّی اللّه علیه و آله و سلّم العرش و وافی الأئمّة علیهم السّلام و وافیت معهم فما أرجع إلاّ بعلم مستفاد و لو لا ذلک لنفد ما عندی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لو لا أنّ الأئمّة علیهم السّلام یزدادون لنفد ما عندهم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و محمّد بن الحسن، عن سهل بن زیاد، عن أحمد بن محمّد بن أبی نصر، عن صفوان بن یحیی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الحسن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جعفر بن محمّد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أنّا نزداد لأنفدنا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یحیی، عن أحمد بن محمّد، عن محمّد بن خالد، عن صفوان، عن أبی الحسن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الحسین بن سعید، عن النّضر بن سوید، عن یحیی الحلبیّ، عن ذریح المحاربیّ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ذریح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أنّا نزداد لأنفدنا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ابن أبی نصر، عن ثعلبة، عن زرارة قال</w:t>
      </w:r>
      <w:r>
        <w:rPr>
          <w:rFonts w:eastAsia="IRNazanin" w:cs="IRNazanin"/>
          <w:color w:val="111111"/>
          <w:sz w:val="28"/>
          <w:szCs w:val="28"/>
          <w:rtl w:val="true"/>
          <w:lang w:bidi="fa-IR"/>
        </w:rPr>
        <w:t>:</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۵۴٢</w:t>
      </w:r>
      <w:bookmarkStart w:id="337" w:name="pg12965_139841"/>
    </w:p>
    <w:p>
      <w:pPr>
        <w:pStyle w:val="BookText"/>
        <w:rPr/>
      </w:pPr>
      <w:bookmarkEnd w:id="337"/>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ما در هرشب جمعه سروری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بسیارش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جمعه می‌شود،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عرش می‌روند و ائمّه علیهم السّلام با او می‌روند و ما با آنان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ارواحمان به بدنهامان بازنمی‌گردند مگر با علمی تحصیل‌شده، و اگر آن نباشد آنچه با ما است از میان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یا مفضّل از حضرت صادق علیه السّلام 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جمعه‌ای نیست جز این‌که در آن برای اولیای خدا سروری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شب جمعه می‌شود،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عرش می‌روند و ائمّه علیهم السّلام هم می‌روند و من نیز می‌روم و جز با علم مستفاد بازنمی‌گردم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نباشد آنچه نزد من است از میان می‌رود</w:t>
      </w:r>
      <w:r>
        <w:rPr>
          <w:rFonts w:eastAsia="IRNazanin" w:cs="IRNazanin"/>
          <w:color w:val="111111"/>
          <w:sz w:val="28"/>
          <w:szCs w:val="28"/>
          <w:rtl w:val="true"/>
          <w:lang w:bidi="fa-IR"/>
        </w:rPr>
        <w:t>.</w:t>
      </w:r>
    </w:p>
    <w:p>
      <w:pPr>
        <w:pStyle w:val="Heading3"/>
        <w:numPr>
          <w:ilvl w:val="2"/>
          <w:numId w:val="1"/>
        </w:numPr>
        <w:rPr/>
      </w:pPr>
      <w:bookmarkStart w:id="338" w:name="__RefHeading___Toc5153243_3224264995"/>
      <w:bookmarkStart w:id="339" w:name="_Toc118"/>
      <w:bookmarkEnd w:id="338"/>
      <w:r>
        <w:rPr>
          <w:rtl w:val="true"/>
        </w:rPr>
        <w:t xml:space="preserve">اگر به </w:t>
      </w:r>
      <w:r>
        <w:rPr>
          <w:rtl w:val="true"/>
        </w:rPr>
        <w:t>[</w:t>
      </w:r>
      <w:r>
        <w:rPr>
          <w:rtl w:val="true"/>
        </w:rPr>
        <w:t>علم</w:t>
      </w:r>
      <w:r>
        <w:rPr>
          <w:rtl w:val="true"/>
        </w:rPr>
        <w:t>]</w:t>
      </w:r>
      <w:r>
        <w:rPr>
          <w:rtl w:val="true"/>
        </w:rPr>
        <w:t>ائمّه علیهم السّلام افزوده نشود آنچه نزدشان است از میان می‌رود</w:t>
      </w:r>
      <w:bookmarkEnd w:id="3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 الحسن علیه السّلام شنیدم که حضرت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علم ما افزوده نمی‌شد، پایان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روایت را صفوان از ابو الحسن علیه السّلام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ذریح محاربی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علم ما افزوده نمی‌شد، از میان می‌رفت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۵۴٣</w:t>
      </w:r>
    </w:p>
    <w:p>
      <w:pPr>
        <w:pStyle w:val="BookText"/>
        <w:rPr/>
      </w:pP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أنّا نزداد لأنفدنا،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تزدادون شیئا لا یعلمه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إذا کان ذلک عرض علی رسول اللّه صلّی اللّه علیه و آله و سلّم ثمّ علی الأئمّة ثمّ انتهی الأمر إلینا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محمّد بن عیسی، عن یونس بن عبد الرّحمن، عن بعض أصحابه،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یخرج شیء من عند اللّه عزّ و جلّ حتّی یبدأ برسول اللّه صلّی اللّه علیه و آله و سلّم ثمّ بأمیر المؤمنین علیه السّلام ثمّ بواحد بعد واحد لکیلا یکون آخرنا أعلم من أوّلنا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أنّ الأئمّة علیهم السّلام یعلمون جمیع العلوم الّتی خرجت إلی الملائکة و الأنبیاء و الرّسل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و محمّد بن الحسن، عن سهل بن زیاد، عن محمّد بن الحسن بن شمّون، عن عبد اللّه بن عبد الرّحمن، عن عبد اللّه بن القاسم، عن سماعة،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تبارک و تعالی 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أظهر علیه ملائکته و أنبیاءه و رسله فما أظهر علیه ملائکته و رسله و أنبیاءه فقد علمناه و علما استأثر به فإذا بدا للّه فی شیء منه أعلمنا ذلک و عرض علی الأئمّة الّذین کانوا من قبلنا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محمّد و محمّد بن الحسن، عن سهل بن زیاد، عن موسی بن القاسم و محمّد بن یحیی، عن العمرکیّ بن علیّ جمیعا، عن علیّ بن جعفر، عن أخیه موسی بن جعفر علیهما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الحسین بن سعید، عن القاسم بن محمّد، عن علیّ بن أبی حمزة، عن أبی بصیر، عن أبی عبد اللّه علیه السّلام</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۵۴۴</w:t>
      </w:r>
      <w:bookmarkStart w:id="340" w:name="pg12965_139843"/>
    </w:p>
    <w:p>
      <w:pPr>
        <w:pStyle w:val="BookText"/>
        <w:rPr/>
      </w:pPr>
      <w:bookmarkEnd w:id="340"/>
      <w:r>
        <w:rPr>
          <w:rFonts w:ascii="IRNazanin" w:hAnsi="IRNazanin" w:eastAsia="IRNazanin"/>
          <w:color w:val="111111"/>
          <w:sz w:val="28"/>
          <w:sz w:val="28"/>
          <w:szCs w:val="28"/>
          <w:rtl w:val="true"/>
          <w:lang w:bidi="fa-IR"/>
        </w:rPr>
        <w:t>علم ما افزوده نمی‌شد، از میان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افزوده می‌شود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نمی‌دانست؟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چیزی باشد،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شده، سپس به ائمّه رسیده سپس این امر به ما می‌انجامد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عبد الرّحمان از یکی از یارانش از حضرت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نزد خداوند عزّتمند صادر نمی‌شود تا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شود سپس با امیر مؤمنان علیه السّلام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پس از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آخرین‌مان عالم‌تر از نخستین نباشد</w:t>
      </w:r>
      <w:r>
        <w:rPr>
          <w:rFonts w:eastAsia="IRNazanin" w:cs="IRNazanin"/>
          <w:color w:val="111111"/>
          <w:sz w:val="28"/>
          <w:szCs w:val="28"/>
          <w:rtl w:val="true"/>
          <w:lang w:bidi="fa-IR"/>
        </w:rPr>
        <w:t>.</w:t>
      </w:r>
    </w:p>
    <w:p>
      <w:pPr>
        <w:pStyle w:val="Heading3"/>
        <w:numPr>
          <w:ilvl w:val="2"/>
          <w:numId w:val="1"/>
        </w:numPr>
        <w:rPr/>
      </w:pPr>
      <w:bookmarkStart w:id="341" w:name="__RefHeading___Toc5153245_3224264995"/>
      <w:bookmarkStart w:id="342" w:name="_Toc119"/>
      <w:bookmarkEnd w:id="341"/>
      <w:r>
        <w:rPr>
          <w:rtl w:val="true"/>
        </w:rPr>
        <w:t>ائمّه علیهم السّلام تمام علومی را که برای فرشتگان و پیامبران و فرستادگان علیهم السّلام صادر شده، می‌دانند</w:t>
      </w:r>
      <w:bookmarkEnd w:id="3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سماعة از حضرت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پاک و والا دو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فرشتگان و پیامبران و فرستادگانش را بر آن آگاه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فرشتگان و پیامبران و فرستادگانش را به آن آگاه ساخته ما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علمی که به خودش اختصاص داده است، که وقتی برای خداوند در چیزی از آن بدا حاصل شود ما را به آن آگاه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امامان پیش از ما نیز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را علی بن جعفر از برادرش موسای جعفر علیهما السّلام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۵۴۵</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عزّ و جلّ 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عنده لم یطلع علیه أحدا من خلقه و علما نبذه إلی ملائکته و رسله فما نبذه إلی ملائکته و رسله فقد انتهی إلینا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صالح بن السّندیّ، عن جعفر بن بشیر، عن ضریس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عزّ و جلّ 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مبذول و علم مکفوف فأمّا المبذول فإنّه لیس من شیء تعلمه الملائکة و الرّسل إلاّ نحن نعلمه و أمّا المکفوف فهو الّذی عند اللّه عزّ و جلّ فی أمّ الکتاب إذا خرج نفذ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 عن محمّد بن عبد الجبّار، عن محمّد بن إسماعیل، عن علیّ بن النّعمان، عن سوید القلاّء، عن أبی أیّوب، عن أبی بصیر،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للّه عزّ و جلّ 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لا یعلمه إلاّ هو و علم علّمه ملائکته و رسله فما علّمه ملائکته و رسله علیهم السّلام فنحن نعلمه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نادر فیه ذکر الغیب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بن عیسی، عن معمّر بن خلاّد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 أبا الحسن علیه السّلام رجل من أهل فارس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تعلمون الغیب؟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یبسط لنا العلم فنعلم و یقبض عنّا فلا نعلم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اللّه عزّ و جلّ أسرّه إلی جبرئیل علیه السّلام و أسرّه جبرئیل إلی محمّد صلّی اللّه علیه و آله و سلّم و أسرّه محمّد إلی من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عبد اللّه بن محمّد بن عیسی، عن الحسن بن</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۵۴۶</w:t>
      </w:r>
      <w:bookmarkStart w:id="343" w:name="pg12965_139845"/>
    </w:p>
    <w:p>
      <w:pPr>
        <w:pStyle w:val="BookText"/>
        <w:rPr/>
      </w:pPr>
      <w:bookmarkEnd w:id="343"/>
      <w:r>
        <w:rPr>
          <w:rFonts w:ascii="IRNazanin" w:hAnsi="IRNazanin" w:eastAsia="IRNazanin"/>
          <w:color w:val="111111"/>
          <w:sz w:val="28"/>
          <w:sz w:val="28"/>
          <w:szCs w:val="28"/>
          <w:rtl w:val="true"/>
          <w:lang w:bidi="fa-IR"/>
        </w:rPr>
        <w:t>خداوند شکوهمند دو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نزد خودش که کسی از آفریدگان را بر آن آگاه نساخته است و علمی که آن را به فرشتگان و فرستادگانش القا کرده که به ما منتهی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شنیدم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گرامی دو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بذل‌شده و علمی حفظشده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بذل‌شده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که فرشتگان و فرستادگان آن را بدانند مگر این‌که ما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حفظشده چیزی است که در امّ‌الکتاب نزد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صادر شود اجرا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از حضرت باقر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عزّتمند دو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آن را جز او نمی‌داند و علمی که به فرشتگان و فرستادگانش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به فرشتگان و فرستادگانش علیهم السّلام آموخت، ما می‌دانیم</w:t>
      </w:r>
      <w:r>
        <w:rPr>
          <w:rFonts w:eastAsia="IRNazanin" w:cs="IRNazanin"/>
          <w:color w:val="111111"/>
          <w:sz w:val="28"/>
          <w:szCs w:val="28"/>
          <w:rtl w:val="true"/>
          <w:lang w:bidi="fa-IR"/>
        </w:rPr>
        <w:t>.</w:t>
      </w:r>
    </w:p>
    <w:p>
      <w:pPr>
        <w:pStyle w:val="Heading3"/>
        <w:numPr>
          <w:ilvl w:val="2"/>
          <w:numId w:val="1"/>
        </w:numPr>
        <w:rPr/>
      </w:pPr>
      <w:bookmarkStart w:id="344" w:name="__RefHeading___Toc5153247_3224264995"/>
      <w:bookmarkStart w:id="345" w:name="_Toc120"/>
      <w:bookmarkEnd w:id="344"/>
      <w:r>
        <w:rPr>
          <w:rtl w:val="true"/>
        </w:rPr>
        <w:t>«</w:t>
      </w:r>
      <w:r>
        <w:rPr>
          <w:rtl w:val="true"/>
        </w:rPr>
        <w:t>باب نادر در بیان غیب</w:t>
      </w:r>
      <w:r>
        <w:rPr>
          <w:rtl w:val="true"/>
        </w:rPr>
        <w:t>»</w:t>
      </w:r>
      <w:bookmarkEnd w:id="3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 خلاّد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فارس از حضرت ابو الحسن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غیب می‌دانید؟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برای ما گشوده شود، می‌دانیم و اگر از ما بازداشته شود،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خداوند شکوهمند است که آن را به جبرئیل علیه السّلام آشکار کرد و جبرئیل آن را برای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کرد و محمّد صلّی اللّه علیه و آله به کسی که خدا می‌خواست آشکارش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 صیرفی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حمران اعین از حضرت باقر علیه السّلام دربارۀ</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۵۴٧</w:t>
      </w:r>
    </w:p>
    <w:p>
      <w:pPr>
        <w:pStyle w:val="BookText"/>
        <w:rPr/>
      </w:pPr>
      <w:r>
        <w:rPr>
          <w:rFonts w:ascii="IRNazanin" w:hAnsi="IRNazanin" w:eastAsia="IRNazanin"/>
          <w:color w:val="111111"/>
          <w:sz w:val="28"/>
          <w:sz w:val="28"/>
          <w:szCs w:val="28"/>
          <w:rtl w:val="true"/>
          <w:lang w:bidi="fa-IR"/>
        </w:rPr>
        <w:t>محبوب، عن علیّ بن رئاب، عن سدیر الصّیرفیّ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حمران بن أعین یسأل أبا جعفر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بَدِیعُ اَلسَّمٰاوٰاتِ وَ اَلْأَرْضِ قال أبو جعفر علیه السّلام إنّ اللّه عزّ و جلّ ابتدع الأشیاء کلّها بعلمه علی غیر مثال کان قبله، فابتدع السّماوات و الأرضین و لم یکن قبلهنّ سماوات و لا أرضون أما تسمع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عَرْشُهُ عَلَی اَلْمٰاءِ فقال له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أرأیت قوله جلّ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اَلْغَیْبِ فَلاٰ یُظْهِرُ عَلیٰ غَیْبِهِ أَحَداً فقال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اِرْتَضیٰ مِنْ رَسُولٍ و کان و اللّه محمّد ممّن ارتضاه 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 و جلّ عالم بما غاب عن خلقه فیما یقدر من شیء و یقضیه فی علمه قبل أن یخلقه و قبل أن یفضیه إلی الملائکة فذلک یا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موقوف عنده إلیه فیه المشیئة فیقضیه إذا أراد و یبدو له فیه فلا یمضیه، فأمّا العلم الّذی یقدّره اللّه عزّ و جلّ فیقضیه و یمضیه فهو العلم الّذی انتهی إلی رسول اللّه صلّی اللّه علیه و آله و سلّم ثمّ إلینا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عن محمّد بن الحسن، عن عبّاد بن سلیمان، عن محمّد بن سلیمان، عن أبیه، عن سدیر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أنا و أبو بصیر و یحیی البزّاز و داود بن کثیر فی مجلس أبی عبد اللّه علیه السّلام إذ خرج إلینا و هو مغضب، فلمّا أخذ مجلسه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عجبا لأقوام یزعمون أنّا نعلم الغیب ما یعلم الغیب إلاّ اللّه عزّ و جلّ، لقد هممت بضرب جاریتی فلانة، فهربت منّی فما علمت فی أیّ بیوت الدّار هی؟ قال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قام من مجلسه و صار فی منزله دخلت أنا و أبو بصیر و میسّر و 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فداک سمعناک و أنت تقول کذا و کذا فی أمر جاریتک و نحن نعلم أنّک تعلم علما کثیرا و لا ننسبک إلی علم الغیب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سدیر ألم تقرأ القرآن؟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۵۴٨</w:t>
      </w:r>
    </w:p>
    <w:p>
      <w:pPr>
        <w:pStyle w:val="BookText"/>
        <w:rPr/>
      </w:pPr>
      <w:r>
        <w:rPr>
          <w:rFonts w:ascii="IRNazanin" w:hAnsi="IRNazanin" w:eastAsia="IRNazanin"/>
          <w:color w:val="111111"/>
          <w:sz w:val="28"/>
          <w:sz w:val="28"/>
          <w:szCs w:val="28"/>
          <w:rtl w:val="true"/>
          <w:lang w:bidi="fa-IR"/>
        </w:rPr>
        <w:t>این سخن خداوند عزّتمند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پدیدآورندۀ آسمان‌ها و زمین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١٠١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شکوهمند همه‌چیز را با علمش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پیش از آن نمونه‌ای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آسمان‌ها و زمین‌ها را پدید آورد در حالی که آسمان و زمینی پیش از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نشنیده‌ای این سخن آن والا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عرش او بر آب قرار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حمران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آن گرامی یاد بفرمایید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دانای نهان است و کسی را بر نهانش آگاه نمی‌سازد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٧٢</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فرستادگانی که برگزیده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٧٢</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خدا سوگند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است که او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سخنش دانای غیب و نهان همانا خداوند گرامی به آنچه از آفریدگانش نهان است به آنچه در علمش تقدیر کرده،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آن را بیافریند و به فرشتگان القایش کند،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 حمران علمی حفظشده در نزد او است که مشیّت آن با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اراده کرد به آن حکم می‌کند و گاهی در آن بدا پیش آمده، اجرایش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علمی که خداوند عزّتمند آن را تقدیر کرده، به آن حکم کرده، اجرایش می‌کند همان علمی است که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به ما انجامید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 بصیر و یحیای بزّاز و داود کثیر در مجلس حضرت صادق علیه السّلام بودیم که حضرت خشمگین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نشستند،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این مردمی که می‌پندارند ما غیب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را جز خداوند شکوهمند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خواستم فلان کنیزم را بزنم، از دستم گریخت و من ندانستم که او در کدام‌یک از اتاق‌های خانه است؟ سدیر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از مجلس برخاسته، به سوی منزل رفت، من و ابو بصیر و میسر به نزدش رفته،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ما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که شما در کار کنیزتان چنان فرمودید و ما می‌دانیم که شما علم فراوان و بسیاری دارید اما به علم غیب نسبتتان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 آیا قرآن نخوانده‌ای؟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آنچه از کتاب خداوند گرامی خوانده‌ای، این را هم دیده‌ای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دانشی از کتاب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چشم برهم زنی آن را نزد تو خواهم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مرد را شناختی؟ و آیا دانستی چقدر از دانش کتاب نزد او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آن آگاه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اندازۀ قطره‌ای آب نسبت به دریای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دانش کتاب چقدر می‌شود؟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است که خداوند عزّتمند به علمی</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۵۴٩</w:t>
      </w:r>
    </w:p>
    <w:p>
      <w:pPr>
        <w:pStyle w:val="BookText"/>
        <w:rPr/>
      </w:pPr>
      <w:r>
        <w:rPr>
          <w:rFonts w:ascii="Amiri" w:hAnsi="Amiri" w:eastAsia="Amiri" w:cs="Amiri"/>
          <w:color w:val="111111"/>
          <w:sz w:val="28"/>
          <w:sz w:val="28"/>
          <w:szCs w:val="28"/>
          <w:rtl w:val="true"/>
          <w:lang w:bidi="ar-SA"/>
        </w:rPr>
        <w:t>فهل وجدت فیما قرأت من کتاب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اَلَّذِی عِنْدَهُ عِلْمٌ مِنَ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آتِیکَ بِهِ قَبْلَ أَنْ یَرْتَدَّ إِلَیْکَ طَرْفُکَ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قد قرأته،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عرفت الرّجل؟ و هل علمت ما کان عنده من علم الکتاب؟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قطرة من الماء فی البحر الأخضر فما یکون ذلک من علم الکتاب؟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فداک ما أقلّ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أکثر هذا أن ینسبه اللّه عزّ و جلّ إلی العلم الّذی أخبرک به یا سدیر فهل وجدت فیما قرأت من کتاب اللّه عزّ و جلّ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کَفیٰ بِاللّٰهِ شَهِیداً بَیْنِی وَ بَیْنَکُمْ وَ مَنْ عِنْدَهُ عِلْمُ اَلْکِتٰابِ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قرأته جعلت فداک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عنده علم الکتاب کلّه أفهم أم من عنده علم الکتاب بعضه؟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من عنده علم الکتاب کلّه،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فأومأ بیده إلی صدره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الکتاب و اللّه کلّه عندنا، علم الکتاب و اللّه کلّه عندنا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عن محمّد بن الحسن، عن أحمد بن الحسن بن علیّ، عن عمرو بن سعید، عن مصدّق بن صدقة، عن عمّار السّاباطیّ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 اللّه علیه السّلام، عن الإمام؟ یعلم الغیب؟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إذا أراد أن یعلم الشّیء أعلمه اللّه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أنّ الأئمّة علیهم السّلام إذا شاءوا أن یعلموا علّموا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و غیره، عن سهل بن زیاد، عن أیّوب بن نوح، عن صفوان بن یحیی، عن ابن مسکان، عن بدر بن الولید، عن أبی الرّبیع الشّامیّ،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الإمام إذا شاء أن یعلم علّم</w:t>
      </w:r>
      <w:r>
        <w:rPr>
          <w:rFonts w:eastAsia="IRNazanin" w:cs="IRNazanin"/>
          <w:color w:val="111111"/>
          <w:sz w:val="28"/>
          <w:szCs w:val="28"/>
          <w:rtl w:val="true"/>
          <w:lang w:bidi="fa-IR"/>
        </w:rPr>
        <w:t>.</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۵۵٠</w:t>
      </w:r>
      <w:bookmarkStart w:id="346" w:name="pg12965_139849"/>
    </w:p>
    <w:p>
      <w:pPr>
        <w:pStyle w:val="BookText"/>
        <w:rPr/>
      </w:pPr>
      <w:bookmarkEnd w:id="346"/>
      <w:r>
        <w:rPr>
          <w:rFonts w:ascii="IRNazanin" w:hAnsi="IRNazanin" w:eastAsia="IRNazanin"/>
          <w:color w:val="111111"/>
          <w:sz w:val="28"/>
          <w:sz w:val="28"/>
          <w:szCs w:val="28"/>
          <w:rtl w:val="true"/>
          <w:lang w:bidi="fa-IR"/>
        </w:rPr>
        <w:t xml:space="preserve">خدای شکوهمند خوانده‌ای این را دریافته‌ای؟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کافی است که خداوند و کسی که دانش کتاب نزد او است میان من و شما گواه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خوانده‌ام 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همۀ دانش کتاب نزد او است عالم‌تر است یا کسی که بعضی از دانش کتاب نزد او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کسی که همۀ دانش کتاب نزد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با دست به سینه‌اش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همۀ دانش کتاب نزد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همۀ علم کتاب نزد 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ساباطی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دربارۀ امام پرسیدم که آیا غیب می‌داند؟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وقتی خواست چیزی را بداند خداوند او را به آن آگاه می‌کند</w:t>
      </w:r>
      <w:r>
        <w:rPr>
          <w:rFonts w:eastAsia="IRNazanin" w:cs="IRNazanin"/>
          <w:color w:val="111111"/>
          <w:sz w:val="28"/>
          <w:szCs w:val="28"/>
          <w:rtl w:val="true"/>
          <w:lang w:bidi="fa-IR"/>
        </w:rPr>
        <w:t>.</w:t>
      </w:r>
    </w:p>
    <w:p>
      <w:pPr>
        <w:pStyle w:val="Heading3"/>
        <w:numPr>
          <w:ilvl w:val="2"/>
          <w:numId w:val="1"/>
        </w:numPr>
        <w:rPr/>
      </w:pPr>
      <w:bookmarkStart w:id="347" w:name="__RefHeading___Toc5153249_3224264995"/>
      <w:bookmarkStart w:id="348" w:name="_Toc121"/>
      <w:bookmarkEnd w:id="347"/>
      <w:r>
        <w:rPr>
          <w:rtl w:val="true"/>
        </w:rPr>
        <w:t>ائمّه علیهم السّلام وقتی خواستند بدانند، آموخته می‌شوند</w:t>
      </w:r>
      <w:bookmarkEnd w:id="3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ربیع شامی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وقتی خواست بداند، آگاهانده می‌شود</w:t>
      </w:r>
      <w:r>
        <w:rPr>
          <w:rFonts w:eastAsia="IRNazanin" w:cs="IRNazanin"/>
          <w:color w:val="111111"/>
          <w:sz w:val="28"/>
          <w:szCs w:val="28"/>
          <w:rtl w:val="true"/>
          <w:lang w:bidi="fa-IR"/>
        </w:rPr>
        <w:t>.</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 عن محمّد بن عبد الجبّار، عن صفوان، عن ابن مسکان، عن بدر بن الولید، عن أبی الرّبیع،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الإمام إذا شاء أن یعلم أعلم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عمران بن موسی، عن موسی بن جعفر، عن عمرو بن سعید المدائنیّ، عن أبی عبیدة المدائنیّ،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أراد الإمام أن یعلم شیئا أعلمه اللّه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أنّ الأئمّة علیهم السّلام یعلمون متی یموتون و أنّهم لا یموتون إلاّ باختیار منهم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سلمة بن الخطّاب، عن سلیمان بن سماعة و عبد اللّه بن محمّد، عن عبد اللّه بن القاسم البطل، عن أبی بصیر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إمام لا یعلم ما یصیبه و إلی ما یصیر، فلیس ذلک بحجّة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خلقه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محمّد بن عیسی، عن الحسن بن محمّد بن بشّار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شیخ من أهل قطیعة الرّبیع من العامّة ببغداد ممّن کان ینقل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رأیت بعض من یقولون بفضله من أهل هذا البیت، فما رأیت مثله قطّ فی فضله و نسکه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کیف رأیته؟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جمعنا أیّام السّندیّ بن شاهک ثمانین رجلا من الوجوه المنسوبین إلی الخیر، فأدخلنا علی موسی بن جعفر علیهما السّلام فقال لنا السّندیّ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هؤلاء انظروا إلی هذا الرّجل هل حدث به حدث؟ فإنّ النّاس یزعمون أنّه قد فعل به و یکثرون فی ذلک و هذا</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۵۵٢</w:t>
      </w:r>
      <w:bookmarkStart w:id="349" w:name="pg12965_139851"/>
    </w:p>
    <w:p>
      <w:pPr>
        <w:pStyle w:val="BookText"/>
        <w:rPr/>
      </w:pPr>
      <w:bookmarkEnd w:id="349"/>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ربیع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وقتی خواست بداند، آگاهانده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عبیده مدائنی از حضرت صادق علیه السّلام روایت کرده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خواست چیزی را بداند خداوند او را به آن آگاه می‌کند</w:t>
      </w:r>
      <w:r>
        <w:rPr>
          <w:rFonts w:eastAsia="IRNazanin" w:cs="IRNazanin"/>
          <w:color w:val="111111"/>
          <w:sz w:val="28"/>
          <w:szCs w:val="28"/>
          <w:rtl w:val="true"/>
          <w:lang w:bidi="fa-IR"/>
        </w:rPr>
        <w:t>.</w:t>
      </w:r>
    </w:p>
    <w:p>
      <w:pPr>
        <w:pStyle w:val="Heading3"/>
        <w:numPr>
          <w:ilvl w:val="2"/>
          <w:numId w:val="1"/>
        </w:numPr>
        <w:rPr/>
      </w:pPr>
      <w:bookmarkStart w:id="350" w:name="__RefHeading___Toc5153251_3224264995"/>
      <w:bookmarkStart w:id="351" w:name="_Toc122"/>
      <w:bookmarkEnd w:id="350"/>
      <w:r>
        <w:rPr>
          <w:rtl w:val="true"/>
        </w:rPr>
        <w:t>ائمّه علیهم السّلام می‌دانند که چه وقت می‌میرند و آنان جز به اختیار خودشان نمی‌میرند</w:t>
      </w:r>
      <w:bookmarkEnd w:id="3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پیشوایی که نداند به او چه پیشامد می‌کند و به کجا می‌رود، او حجّت خداوند بر آفریدگانش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بشّار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شیخی سنّی از قطیعة الربیع بغداد که از او حدیث نقل می‌کنند،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این خاندان را که در برتری‌اش سخن گفته می‌شد،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در فضیلت و عبادت همچون او را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بود و چگونه دیدی‌اش؟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سندی شاهک هشتاد مرد از بزرگان نیکان را جمع کرده، به نزد موسای جعفر علیهما السّلام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سندی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مرد بنگرید که آیا چیزی بر او رخ داده است؟ مردم می‌پندارند که او کشته شده است و سخنان بسیار می‌گویند</w:t>
      </w:r>
      <w:r>
        <w:rPr>
          <w:rFonts w:eastAsia="IRNazanin" w:cs="IRNazanin"/>
          <w:color w:val="111111"/>
          <w:sz w:val="28"/>
          <w:szCs w:val="28"/>
          <w:rtl w:val="true"/>
          <w:lang w:bidi="fa-IR"/>
        </w:rPr>
        <w:t>.</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۵۵٣</w:t>
      </w:r>
    </w:p>
    <w:p>
      <w:pPr>
        <w:pStyle w:val="BookText"/>
        <w:rPr/>
      </w:pPr>
      <w:r>
        <w:rPr>
          <w:rFonts w:ascii="IRNazanin" w:hAnsi="IRNazanin" w:eastAsia="IRNazanin"/>
          <w:color w:val="111111"/>
          <w:sz w:val="28"/>
          <w:sz w:val="28"/>
          <w:szCs w:val="28"/>
          <w:rtl w:val="true"/>
          <w:lang w:bidi="fa-IR"/>
        </w:rPr>
        <w:t>منزله و فراشه موسّع علیه غیر مضیّق و لم یرد به أمیر المؤمنین سوءا و إنّما ینتظر به أن یقدم فیناظر أمیر المؤمنین و هذا هو صحیح موسّع علیه فی جمیع أموره، فسلوه،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لیس لنا همّ إلاّ النّظر إلی الرّجل و إلی فضله و سمته؛ فقال 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ذکر من التّوسعة و ما أشبهها فهو علی ما ذکر غیر أنّی أخبرکم أیّها النّفر أنّی قد سقیت السّمّ فی سبع تمرات و أنا غدا أخضرّ و بعد غد أموت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إلی السّندیّ بن شاهک یضطرب و یرتعد مثل السّعفة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ابن فضّال، عن أبی جمیلة، عن عبد اللّه بن أبی جعفر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أخی، عن جعفر، عن أبیه أنّه أتی علیّ بن الحسین علیه السّلام لیلة قبض فیها بشراب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اشرب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إنّ هذه اللّیلة الّتی أقبض فیها و هی اللّیلة الّتی قبض فیها رسول اللّه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سهل بن زیاد، عن محمّد بن عبد الحمید، عن الحسن بن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أمیر المؤمنین علیه السّلام قد عرف قاتله و اللّیلة الّتی یقتل فیها و الموضع الّذی یقتل فیه و قوله لمّا سمع صیاح الإوزّ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صوائح تتبعها نوائح و قول أمّ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صلّیت اللّیلة داخل الدّار و أمرت غیرک یصلّی بالنّاس، فأبی علیها و کثر دخوله و خروجه تلک اللّیلة بلا سلاح و قد عرف علیه السّلام أنّ ابن ملجم لعنه اللّه قاتله بالسّیف کان هذا ممّا لم یجز تعرّضه؛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کان و لکنّه خیّر فی تلک اللّیلة لتمضی مقادیر اللّه عزّ و 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محمّد بن عیسی، عن بعض أصحابنا،</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۵۵۴</w:t>
      </w:r>
    </w:p>
    <w:p>
      <w:pPr>
        <w:pStyle w:val="BookText"/>
        <w:rPr/>
      </w:pPr>
      <w:r>
        <w:rPr>
          <w:rFonts w:ascii="IRNazanin" w:hAnsi="IRNazanin" w:eastAsia="IRNazanin"/>
          <w:color w:val="111111"/>
          <w:sz w:val="28"/>
          <w:sz w:val="28"/>
          <w:szCs w:val="28"/>
          <w:rtl w:val="true"/>
          <w:lang w:bidi="fa-IR"/>
        </w:rPr>
        <w:t>در حالی که این منزل و بستر فراخ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تنگنا نیست و امیر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رشید 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او قصد بدی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او منتظر است که امیر مؤمنین بیاید تا با او مناظره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سالم است و در همه‌چیز برایش گشاده‌دستی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کاری جز نگریستن به آن مرد و به فضل و منش‌اش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موسای جعفر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دربارۀ فراخی منزل و مانند آن گفت،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ای جماعت به شما می‌گویم به من در هفت خرما زهر خوراندند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فردا رنگم سبز می‌شود و پس‌فردا می‌میرم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سندی شاهک نگریستم که دگرگون شده، مانند شاخۀ نخل می‌لرزید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از پدرشان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حضرت سجّاد درگذشت شربتی برایشان برده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جانم این را بنوشید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شبی است که جانم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همان‌شبی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درگذشت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جهم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قاتلش را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شبی که در آن کشته می‌شد و جایی را که در آن کشته می‌شد،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او است وقتی فریاد مرغابی‌ها را در خانه 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فریادزنانی‌اند که به دنبالشان نوحه‌خوانان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امّ کلثوم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شب را در خانه نماز می‌گزاردی و برای نماز مردم به دیگری فرمان می‌دادی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به آن راضی نشد و در آن شب بی‌سلاح رفت و آمدش بسیار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می‌دانست ابن ملجم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لعنتش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او با شمشیر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چیزی است که اقدام به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 شب او آن را اختیار کرد تا تقدیر خداوند گرامی جاری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اصحاب ما از ابو الحسن حضرت موسی علیه السّلام روایت</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۵۵۵</w:t>
      </w:r>
    </w:p>
    <w:p>
      <w:pPr>
        <w:pStyle w:val="BookText"/>
        <w:rPr/>
      </w:pPr>
      <w:r>
        <w:rPr>
          <w:rFonts w:ascii="IRNazanin" w:hAnsi="IRNazanin" w:eastAsia="IRNazanin"/>
          <w:color w:val="111111"/>
          <w:sz w:val="28"/>
          <w:sz w:val="28"/>
          <w:szCs w:val="28"/>
          <w:rtl w:val="true"/>
          <w:lang w:bidi="fa-IR"/>
        </w:rPr>
        <w:t>عن أبی الحسن موسی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 و جلّ غضب علی الشّیعة فخیّرنی نفسی أو هم؛ فوقیتهم و اللّه بنفسی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الوشّاء، عن مسافر أنّ أبا الحسن الرّضا علیه السّلام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مسافر هذا القناة فیها حیتان؟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رأیت رسول اللّه صلّی اللّه علیه و آله و سلّم البارحة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ما عندنا خیر 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الوشّاء، عن أحمد بن عائذ، عن أبی خدیجة،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 أبی فی الیوم الّذی قبض فیه فأوصانی بأشیاء فی غسله و فی کفنه و فی دخوله قبره،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أباه و اللّه ما رأیتک منذ اشتکیت أحسن منک الیوم، ما رأیت علیک أثر الموت،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سمعت علیّ بن الحسین علیه السّلام ینادی من وراء الجدار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تعال، عجّل؟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علیّ بن الحکم، عن سیف بن عمیرة، عن عبد الملک بن أعین،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أنزل اللّه تعالی النّصر علی الحسین علیه السّلام حتّی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السّماء و الأرض ثمّ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النّصر أو لقاء اللّه فاختار لقاء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أنّ الأئمّة علیهم السّلام یعلمون علم ما کان و ما یکون و أنّه لا یخفی علیهم الشّیء صلوات اللّه علیهم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و محمّد بن یحیی، عن محمّد بن الحسین، عن</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۵۵۶</w:t>
      </w:r>
      <w:bookmarkStart w:id="352" w:name="pg12965_139855"/>
    </w:p>
    <w:p>
      <w:pPr>
        <w:pStyle w:val="BookText"/>
        <w:rPr/>
      </w:pPr>
      <w:bookmarkEnd w:id="352"/>
      <w:r>
        <w:rPr>
          <w:rFonts w:ascii="IRNazanin" w:hAnsi="IRNazanin" w:eastAsia="IRNazanin"/>
          <w:color w:val="111111"/>
          <w:sz w:val="28"/>
          <w:sz w:val="28"/>
          <w:szCs w:val="28"/>
          <w:rtl w:val="true"/>
          <w:lang w:bidi="fa-IR"/>
        </w:rPr>
        <w:t>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عزّتمند بر شیعه خشمگین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میان خودم یا ایشان مخیّر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خدا سوگند آنان را با جان خودم حفظ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مسافر روایت شده که ابو الحسن حضرت رضا علیه السّلام به او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جویبار ماهی هست؟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جانم به فدایت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آنچه نزد ما است برای تو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خدیجه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که جان پدرم گرفته شد نزدش بودم پس مرا به کارهایی در غسل و کفن و گذاشتن در قبر سفارش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از وقتی بیمار شده‌ای شما را بهتر از امروز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اثری از مرگ در شما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نمی‌شنوی علی بن حسین علیهما السّلام از پشت دیوار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شتاب کن؟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اعین از حضرت باقر علیه السّلام 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والا یاری را بر حسین علیه السّلام نازل کرد تا میان آسمان و زمین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میان یاری و دیدار خداوند مخیّر شد و او دیدار خدا را برگزید</w:t>
      </w:r>
      <w:r>
        <w:rPr>
          <w:rFonts w:eastAsia="IRNazanin" w:cs="IRNazanin"/>
          <w:color w:val="111111"/>
          <w:sz w:val="28"/>
          <w:szCs w:val="28"/>
          <w:rtl w:val="true"/>
          <w:lang w:bidi="fa-IR"/>
        </w:rPr>
        <w:t>.</w:t>
      </w:r>
    </w:p>
    <w:p>
      <w:pPr>
        <w:pStyle w:val="Heading3"/>
        <w:numPr>
          <w:ilvl w:val="2"/>
          <w:numId w:val="1"/>
        </w:numPr>
        <w:rPr/>
      </w:pPr>
      <w:bookmarkStart w:id="353" w:name="__RefHeading___Toc5153253_3224264995"/>
      <w:bookmarkStart w:id="354" w:name="_Toc123"/>
      <w:bookmarkEnd w:id="353"/>
      <w:r>
        <w:rPr>
          <w:rtl w:val="true"/>
        </w:rPr>
        <w:t xml:space="preserve">ائمّه </w:t>
      </w:r>
      <w:r>
        <w:rPr>
          <w:rtl w:val="true"/>
        </w:rPr>
        <w:t>[</w:t>
      </w:r>
      <w:r>
        <w:rPr>
          <w:rtl w:val="true"/>
        </w:rPr>
        <w:t>علیهم السّلام</w:t>
      </w:r>
      <w:r>
        <w:rPr>
          <w:rtl w:val="true"/>
        </w:rPr>
        <w:t>]</w:t>
      </w:r>
      <w:r>
        <w:rPr>
          <w:rtl w:val="true"/>
        </w:rPr>
        <w:t>علم آنچه را بوده و آنچه را می‌شود، دارند و چیزی بر آنان</w:t>
      </w:r>
      <w:r>
        <w:rPr>
          <w:rtl w:val="true"/>
        </w:rPr>
        <w:t>-</w:t>
      </w:r>
      <w:r>
        <w:rPr>
          <w:rtl w:val="true"/>
        </w:rPr>
        <w:t>درود خدا بر آنان</w:t>
      </w:r>
      <w:r>
        <w:rPr>
          <w:rtl w:val="true"/>
        </w:rPr>
        <w:t>-</w:t>
      </w:r>
      <w:r>
        <w:rPr>
          <w:rtl w:val="true"/>
        </w:rPr>
        <w:t>پنهان نیست</w:t>
      </w:r>
      <w:bookmarkEnd w:id="3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تمّار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گروهی از شیعیان در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۵۵٧</w:t>
      </w:r>
    </w:p>
    <w:p>
      <w:pPr>
        <w:pStyle w:val="BookText"/>
        <w:rPr/>
      </w:pPr>
      <w:r>
        <w:rPr>
          <w:rFonts w:ascii="IRNazanin" w:hAnsi="IRNazanin" w:eastAsia="IRNazanin"/>
          <w:color w:val="111111"/>
          <w:sz w:val="28"/>
          <w:sz w:val="28"/>
          <w:szCs w:val="28"/>
          <w:rtl w:val="true"/>
          <w:lang w:bidi="fa-IR"/>
        </w:rPr>
        <w:t>إبراهیم بن إسحاق الأحمر، عن عبد اللّه بن حمّاد، عن سیف التّمّار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 مع أبی عبد اللّه علیه السّلام جماعة من الشّیعة فی الحجر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علینا عین، فالتفتنا یمنة و یسرة فلم نر أحدا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علینا عین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 الکعبة و ربّ البنیّة ثلاث مرّات لو کنت بین موسی و الخضر لأخبرتهما أنّی أعلم منهما و لأنبأتهما بما لیس فی أیدیهما، لأنّ موسی و الخضر علیهما السّلام أعطیا علم ما کان و لم یعطیا علم ما یکون و ما هو کائن حتّی تقوم السّاعة و قد ورثناه من رسول اللّه صلّی اللّه علیه و آله و سلّم وراثة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محمّد بن سنان، عن یونس بن یعقوب، عن الحارث بن المغیرة و عدّة من أصحابنا منهم عبد الأعلی و أبو عبیدة و عبد اللّه بن بشر الخثعمیّ سمعوا أبا عبد اللّه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لأعلم ما فی السّماوات و ما فی الأرض و أعلم ما فی الجنّة و أعلم ما فی النّار و أعلم ما کان و ما یکون،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مکث هنیئة فرأی أنّ ذلک کبر علی من سمعه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ذلک من کتاب اللّه عزّ و جلّ، إنّ اللّه عزّ و جلّ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تبیان کلّ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سهل، عن أحمد بن محمّد بن أبی نصر، عن عبد الکریم، عن جماعة بن سعد الخثعمیّ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المفضّل عند أبی عبد اللّه علیه السّلام فقال له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یفرض اللّه طاعة عبد علی العباد و یحجب عنه خبر السّماء؟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اللّه أکرم و أرحم و أرأف بعباده من أن یفرض طاعة عبد علی العباد ثمّ یحجب عنه خبر السّماء صباحا و مساء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ابن محبوب، عن</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۵۵٨</w:t>
      </w:r>
    </w:p>
    <w:p>
      <w:pPr>
        <w:pStyle w:val="BookText"/>
        <w:rPr/>
      </w:pPr>
      <w:r>
        <w:rPr>
          <w:rFonts w:ascii="IRNazanin" w:hAnsi="IRNazanin" w:eastAsia="IRNazanin"/>
          <w:color w:val="111111"/>
          <w:sz w:val="28"/>
          <w:sz w:val="28"/>
          <w:szCs w:val="28"/>
          <w:rtl w:val="true"/>
          <w:lang w:bidi="fa-IR"/>
        </w:rPr>
        <w:t>با حضرت صادق علیه 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جاسوسی مراقب 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به چپ و راست نگریستیم و کسی را ندیدیم پس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مراقبمان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این بنا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میان موسی و خضر بودم به آن‌ها خبر می‌دادم که من عالم‌تر از ایشان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آنچه در دستشان نبود آگاهشان می‌کردم؛ زیرا به موسی و خضر علیهما السّلام دانش آنچه بود داده شده بود در حالی که دانش آنچه می‌شود و خواهد شد تا وقتی قیامت برپا شود به آنان داده نشده بود و ما آن را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ارث برده‌ایم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از اصحاب ما از جمله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عبد اللّه بشر خثعمی از حضرت صادق علیه السّلام شنیده‌اند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به آن‌چه در آسمان‌ها و زمین است آگاهم و به آن‌چه در بهشت است آگاهم و به آنچه در دوزخ است آگاهم و به آنچه بوده و می‌شود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اندکی مکث کرد و دید که آن بر کسانی که شنیده‌اند بزرگ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کتاب خدای شکوهمند دریافته‌ام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گرامی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هرچیزی در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به معنا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بن سعد خثعمی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نزد حضرت صادق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اطاعت از بنده‌ای را بر بندگان واجب می‌کند و خبر آسمان را از او بازدارد؟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خداوند به بندگانش کریم‌تر و مهربان‌تر و رؤوف‌تر از آن است که اطاعت از بنده‌ای را بر آنان واجب کند سپس خبر آسمان را در بامداد و شامگاه از او بازدارد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ضریس کناسی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باقر علیه السّلام می‌فرماید</w:t>
      </w:r>
      <w:r>
        <w:rPr>
          <w:rFonts w:eastAsia="IRNazanin" w:cs="IRNazanin"/>
          <w:color w:val="111111"/>
          <w:sz w:val="28"/>
          <w:szCs w:val="28"/>
          <w:rtl w:val="true"/>
          <w:lang w:bidi="fa-IR"/>
        </w:rPr>
        <w:t>:</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۵۵٩</w:t>
      </w:r>
    </w:p>
    <w:p>
      <w:pPr>
        <w:pStyle w:val="BookText"/>
        <w:rPr/>
      </w:pPr>
      <w:r>
        <w:rPr>
          <w:rFonts w:ascii="IRNazanin" w:hAnsi="IRNazanin" w:eastAsia="IRNazanin"/>
          <w:color w:val="111111"/>
          <w:sz w:val="28"/>
          <w:sz w:val="28"/>
          <w:szCs w:val="28"/>
          <w:rtl w:val="true"/>
          <w:lang w:bidi="fa-IR"/>
        </w:rPr>
        <w:t>ابن رئاب، عن ضریس الکناسیّ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جعفر علیه السّلام یقول و عنده أناس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عجبت من قوم یتولّونا و یجعلونا أئمّة و یصفون أنّ طاعتنا مفترضة علیهم کطاعة رسول اللّه صلّی اللّه علیه و آله و سلّم ثمّ یکسرون حجّتهم و یخصمون أنفسهم بضعف قلوبهم، فینقصونا حقّنا و یعیبون ذلک علی من أعطاه اللّه برهان حقّ معرفتنا و التّسلیم لأمرنا، أ ترون أنّ اللّه تبارک و تعالی افترض طاعة أولیائه علی عباده، ثمّ یخفی عنهم أخبار السّماوات و الأرض و یقطع عنهم موادّ العلم فیما یرد علیهم ممّا فیه قوام دینهم؟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أرأیت ما کان من أمر قیام علیّ بن أبی طالب و الحسن و الحسین علیهم السّلام و خروجهم و قیامهم بدین اللّه عزّ ذکره و ما أصیبوا من قتل الطّواغیت إیّاهم و الظّفر بهم حتّی قتلوا و غلبوا؟ 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قد کان قدّر ذلک علیهم و قضاه و أمضاه و حتمه علی سبیل الاختیار ثمّ أجراه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فبتقدّم علم إلیهم من رسول اللّه صلّی اللّه علیه و آله و سلّم قام علیّ و الحسن و الحسین علیهم السّلام و بعلم صمت من صمت منّا و لو أنّهم یا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نزل بهم ما نزل من أمر اللّه عزّ و جلّ و إظهار الطّواغیت علیهم سألوا اللّه عزّ و جلّ أن یدفع عنهم ذلک و ألحّوا علیه فی طلب إزالة ملک الطّواغیت و ذهاب ملکهم إذا لأجابهم و دفع ذلک عنهم، ثمّ کان انقضاء مدّة الطّواغیت و ذهاب ملکهم أسرع من سلک منظوم انقطع فتبدّد و ما کان ذلک الّذی أصابهم یا حمران لذنب اقترفوه و لا لعقوبة معصیة خالفوا اللّه فیها و لکن لمنازل و کرامة من اللّه أراد أن یبلغوها، فلا تذهبنّ بک المذاهب فیهم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علیّ بن معبد، عن هشام بن الحکم قال</w:t>
      </w:r>
      <w:r>
        <w:rPr>
          <w:rFonts w:eastAsia="IRNazanin" w:cs="IRNazanin"/>
          <w:color w:val="111111"/>
          <w:sz w:val="28"/>
          <w:szCs w:val="28"/>
          <w:rtl w:val="true"/>
          <w:lang w:bidi="fa-IR"/>
        </w:rPr>
        <w:t>:</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۵۶٠</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مردمی از اصحابش در نزدش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شگفتم از مردمی که ما را دوست دارند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قرارمان می‌دهند و می‌گویند که اطاعت از ما برایشان همچون اطاعت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 سپس از حجّتشان چشم می‌پوشند و به سبب ناتوانی دل‌هاشان با خودشان مبارزه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ما را کاهش داده کسی را که خداوند برهان معرفت راستین ما و تسلیم به فرمان ما را به او داده است نکوهش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می‌پندارید خداوند پاک و والا اطاعت از اولیایش را بر بندگانش واجب کرده، سپس اخبار آسمان‌ها و زمین را از آنان پنهان کرده، اصول علم را دربارۀ آنچه استواری دینشان در آن است و از آنان پرسش می‌شود قطع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حمران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موضوع قیام علی ابو طالب و حسن و حسین علیهم السّلام و قیامشان برای دین خداوند گرامی یاد چیست؟ و آنچه از کشته شدن به دست طاغوت‌ها و چیرگی‌شان بر آنان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کشته شدند و مغلوب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حمران خداوند پاک و والا آن را بر ایشان مقدّر کرده و به اختیار خودشان حکم داده، امضا کرده و حتمی‌اش ساخته، سپس اجرایش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علمی پیشین که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ایشان رسیده بود علی و حسن و حسین علیهم السّلام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علم است که کسی از ما سکوت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زمانی که چیزی از فرمان خداوند بر آنان نازل شده، طاغوت‌ها بر ایشان چیره شده‌اند از خداوند عزّتمند بخواهند که آن را از ایشان بردارد و در درخواست نابودی حکومت طاغوت‌ها و از بین رفتن آن پافشاری کنند، آن‌گاه، تقاضای ایشان را اجابت کرده، آن را از سرشان برطرف می‌کند و سپری شدن دوران طاغوت‌ها و از بین رفتن حکومتشان سریع‌تر از رشته‌ای گوهر چند است که پاره شده، از هم می‌پاشد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ایشان می‌رسد نه برای گناهی است که به آن دست یازیده‌اند و نه برای عذاب معصیتی است که با خداوند مخالفت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درجات و کرامت خداوند است که خدا خواسته به آن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دربارۀ ایشان گمان‌های دیگر مبر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حکم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 منا از پانصد</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۵۶١</w:t>
      </w:r>
    </w:p>
    <w:p>
      <w:pPr>
        <w:pStyle w:val="BookText"/>
        <w:rPr/>
      </w:pPr>
      <w:r>
        <w:rPr>
          <w:rFonts w:ascii="IRNazanin" w:hAnsi="IRNazanin" w:eastAsia="IRNazanin"/>
          <w:color w:val="111111"/>
          <w:sz w:val="28"/>
          <w:sz w:val="28"/>
          <w:szCs w:val="28"/>
          <w:rtl w:val="true"/>
          <w:lang w:bidi="fa-IR"/>
        </w:rPr>
        <w:t>سألت أبا عبد اللّه علیه السّلام بمنی عن خمسمائة حرف من الکلام فأقبلت 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یقولون کذا و 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کذا و کذا،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هذا الحلال و هذا الحرام، أعلم أنّک صاحبه و أنّک أعلم النّاس به و هذا هو الکلام؟ فقال لی، ویک یا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یحتجّ اللّه تبارک و تعالی علی خلقه بحجّة لا یکون عنده کلّ ما یحتاجون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عمر بن عبد العزیز، عن محمّد بن الفضیل، عن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و اللّه لا یکون عالم جاهلا أبدا، عالما بشیء جاهلا بشیء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أجلّ و أعزّ و أکرم من أن یفرض طاعة عبد یحجب عنه علم سمائه و أرضه،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یحجب ذلک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أنّ اللّه عزّ و جلّ لم یعلّم نبیّه علما إلاّ أمره أن یعلّمه أمیر المؤمنین علیه السّلام و أنّه کان شریکه فی العلم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۶٨٠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أبی عمیر، عن ابن أذینة، عن عبد اللّه بن سلیمان، عن حمران بن أعین،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جبرئیل علیه السّلام أتی رسول اللّه صلّی اللّه علیه و آله و سلّم برمّانتین فأکل رسول اللّه صلّی اللّه علیه و آله و سلّم إحداهما و کسر الأخری بنصفین فأکل نصفا و أطعم علیّا علیه السّلام نصفا ثمّ 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هل تدری ما هاتان الرّمّانتان؟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الأولی فالنّبوّة، لیس لک فیها نصیب و أمّا الأخری فالعلم أنت شریکی فیه، 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أصلحک اللّه کیف کان؟ یکون شریکه فیه؟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یعلّم اللّه محمّدا صلّی اللّه علیه و آله و سلّم علما إلاّ و أمره أن یعلّمه علیّا علیه السّلام</w:t>
      </w:r>
      <w:r>
        <w:rPr>
          <w:rFonts w:eastAsia="Amiri" w:cs="Amiri" w:ascii="Amiri" w:hAnsi="Amiri"/>
          <w:color w:val="111111"/>
          <w:sz w:val="28"/>
          <w:szCs w:val="28"/>
          <w:rtl w:val="true"/>
          <w:lang w:bidi="ar-SA"/>
        </w:rPr>
        <w:t>.</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۵۶٢</w:t>
      </w:r>
      <w:bookmarkStart w:id="355" w:name="pg12965_139861"/>
    </w:p>
    <w:p>
      <w:pPr>
        <w:pStyle w:val="BookText"/>
        <w:rPr/>
      </w:pPr>
      <w:bookmarkEnd w:id="355"/>
      <w:r>
        <w:rPr>
          <w:rFonts w:ascii="IRNazanin" w:hAnsi="IRNazanin" w:eastAsia="IRNazanin"/>
          <w:color w:val="111111"/>
          <w:sz w:val="28"/>
          <w:sz w:val="28"/>
          <w:szCs w:val="28"/>
          <w:rtl w:val="true"/>
          <w:lang w:bidi="fa-IR"/>
        </w:rPr>
        <w:t>مسأله‌ای کلامی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کرده،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چنین‌وچنان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چنین‌وچنان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حلال و حرام می‌دانم که شما صاحب آن هستی و داناترین مردم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دربارۀ علم کلام؟ 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پاک و والا با حجّتی که همۀ آنچه به آن نیاز پیدا می‌شود در نزدش نیست بر آفریدگانش استدلال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باقر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عالم هرگز جاهل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به چیزی باشد و جاهل به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بزرگ‌تر و گرامی‌تر و کریم‌تر از آن است که اطاعت از بنده‌ای را واجب کند که علم آسمان و زمینش را از او بازداشته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او بازنمی‌دارد</w:t>
      </w:r>
      <w:r>
        <w:rPr>
          <w:rFonts w:eastAsia="IRNazanin" w:cs="IRNazanin"/>
          <w:color w:val="111111"/>
          <w:sz w:val="28"/>
          <w:szCs w:val="28"/>
          <w:rtl w:val="true"/>
          <w:lang w:bidi="fa-IR"/>
        </w:rPr>
        <w:t>.</w:t>
      </w:r>
    </w:p>
    <w:p>
      <w:pPr>
        <w:pStyle w:val="Heading3"/>
        <w:numPr>
          <w:ilvl w:val="2"/>
          <w:numId w:val="1"/>
        </w:numPr>
        <w:rPr/>
      </w:pPr>
      <w:bookmarkStart w:id="356" w:name="__RefHeading___Toc5153255_3224264995"/>
      <w:bookmarkStart w:id="357" w:name="_Toc124"/>
      <w:bookmarkEnd w:id="356"/>
      <w:r>
        <w:rPr>
          <w:rtl w:val="true"/>
        </w:rPr>
        <w:t>خداوند عزّتمند به پیامبرش علمی نیاموخت جز این‌که به او فرمان داد آن را به امیر مؤمنان علیه السّلام بیاموزد</w:t>
      </w:r>
      <w:r>
        <w:rPr>
          <w:rtl w:val="true"/>
        </w:rPr>
        <w:t xml:space="preserve">. </w:t>
      </w:r>
      <w:r>
        <w:rPr>
          <w:rtl w:val="true"/>
        </w:rPr>
        <w:t>و او شریک آن حضرت در علم بود</w:t>
      </w:r>
      <w:bookmarkEnd w:id="3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۶٨٠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 اعین از حضرت صادق علیه السّلام 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برای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انار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را خورد و دیگری را دو نیم کرد، آن گاه نیمی را خورد و نیم دیگر را به علی علیه السّلام 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 می‌دانی این دو انار چه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انار، پیامبری بود که تو را در آن نصیبی نیست و دیگری علم بود که تو در آن با من شریکی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چگونه با ایشان شریک است؟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نیاموخت جز این‌که به او فرمان داد آن را به علی علیه السّلام بیاموزد</w:t>
      </w:r>
      <w:r>
        <w:rPr>
          <w:rFonts w:eastAsia="IRNazanin" w:cs="IRNazanin"/>
          <w:color w:val="111111"/>
          <w:sz w:val="28"/>
          <w:szCs w:val="28"/>
          <w:rtl w:val="true"/>
          <w:lang w:bidi="fa-IR"/>
        </w:rPr>
        <w:t>.</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۶٨١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عن أبیه، عن ابن أبی عمیر، عن ابن أذینة، عن زرارة،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 جبرئیل علیه السّلام علی رسول اللّه صلّی اللّه علیه و آله و سلّم برمّانتین من الجنّة فأعطاه إیّاهما فأکل واحدة و کسر الأخری بنصفین فأعطی علیّا علیه السّلام نصفها فأکلها؛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أمّا الرّمّانة الأولی الّتی أکلتها فالنّبوّة لیس لک فیها شیء و أمّا الأخری فهو العلم فأنت شریکی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۶٨٢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محمّد بن الحسن، عن محمّد بن عبد الحمید، عن منصور بن یونس، عن ابن أذینة، عن محمّد بن مسلم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جبرئیل علی محمّد صلّی اللّه علیه و آله و سلّم برمّانتین من الجنّة، فلقیه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هاتان الرّمّانتان اللّتان فی یدک؟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هذه فالنّبوّة، لیس لک فیها نصیب، و أمّا هذه فالعلم، ثمّ فلقها رسول اللّه صلّی اللّه علیه و آله و سلّم بنصفین فأعطاه نصفها و أخذ رسول اللّه صلّی اللّه علیه و آله و سلّم نصفها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شریکی فیه و أنا شریکک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یعلم و اللّه رسول اللّه صلّی اللّه علیه و آله و سلّم حرفا ممّا علّمه اللّه عزّ و جلّ إلاّ و قد علّمه علیّا علیه السّلام ثمّ انتهی العلم إلینا، ثمّ وضع یده علی صدره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جهات علوم الأئمّة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۶٨٣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محمّد بن إسماعیل، عن عمّه حمزة بن بزیع، عن علیّ السّائیّ، عن أبی الحسن الأوّل موسی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علمنا علی ثلاثة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 و غابر و حادث فأمّا الماضی فمفسّر و أمّا الغابر فمزبور و أمّا الحادث فقذف فی القلوب و نقر فی الأسماع و هو أفضل علمنا و لا نبیّ بعد نبیّنا</w:t>
      </w:r>
      <w:r>
        <w:rPr>
          <w:rFonts w:eastAsia="IRNazanin" w:cs="IRNazanin"/>
          <w:color w:val="111111"/>
          <w:sz w:val="28"/>
          <w:szCs w:val="28"/>
          <w:rtl w:val="true"/>
          <w:lang w:bidi="fa-IR"/>
        </w:rPr>
        <w:t>.</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۵۶۴</w:t>
      </w:r>
      <w:bookmarkStart w:id="358" w:name="pg12965_139863"/>
    </w:p>
    <w:p>
      <w:pPr>
        <w:pStyle w:val="BookText"/>
        <w:rPr/>
      </w:pPr>
      <w:bookmarkEnd w:id="358"/>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۶٨١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از حضرت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برای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انار از بهشت آورده، به ایشان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ایشان یکی را خورده، دیگری را دو نیم کرده، نیمش را به علی علیه السّلام داد و او آن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نخستین که من خوردم پیامبری بود که برای تو در آن چیزی نیست امّا دیگری علم بود که تو در آن با من شریکی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۶٨٢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شنیدم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برای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انار از بهشت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علی علیه السّلام به دیدارش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اناری که در دست شما است، چیست؟ و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پیامبری است که برای تو در آن نصیبی نیست و این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دو پاره کرده، نیمی را به او داده، نیمی را خود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تو شریک من و من شریک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حرفی از آنچه خداوند شکوهمند به او آموخت، نیاموخت جز این‌که آن را به علی علیه السّلام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علم به ما منتهی شده و دستش را بر سینه‌اش گذاشت</w:t>
      </w:r>
      <w:r>
        <w:rPr>
          <w:rFonts w:eastAsia="IRNazanin" w:cs="IRNazanin"/>
          <w:color w:val="111111"/>
          <w:sz w:val="28"/>
          <w:szCs w:val="28"/>
          <w:rtl w:val="true"/>
          <w:lang w:bidi="fa-IR"/>
        </w:rPr>
        <w:t>.</w:t>
      </w:r>
    </w:p>
    <w:p>
      <w:pPr>
        <w:pStyle w:val="Heading3"/>
        <w:numPr>
          <w:ilvl w:val="2"/>
          <w:numId w:val="1"/>
        </w:numPr>
        <w:rPr/>
      </w:pPr>
      <w:bookmarkStart w:id="359" w:name="__RefHeading___Toc5153257_3224264995"/>
      <w:bookmarkStart w:id="360" w:name="_Toc125"/>
      <w:bookmarkEnd w:id="359"/>
      <w:r>
        <w:rPr>
          <w:rtl w:val="true"/>
        </w:rPr>
        <w:t>جهات علوم ائمّه علیهم السّلام</w:t>
      </w:r>
      <w:bookmarkEnd w:id="3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۶٨٣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سائی از ابو الحسن اوّل حضرت موسی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دانش ما بر سه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و آینده و پدیده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وسیلۀ پیامبر برای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شده است،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جامعه و مصحف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پدیده، القایی در دل‌ها و صدایی در گوش‌ها است و آن برترین علم ما است و پیامبری پس از پیامبر ما نیست</w:t>
      </w:r>
      <w:r>
        <w:rPr>
          <w:rFonts w:eastAsia="IRNazanin" w:cs="IRNazanin"/>
          <w:color w:val="111111"/>
          <w:sz w:val="28"/>
          <w:szCs w:val="28"/>
          <w:rtl w:val="true"/>
          <w:lang w:bidi="fa-IR"/>
        </w:rPr>
        <w:t>.</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۶٨۴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أبی زاهر، عن علیّ بن موسی، عن صفوان بن یحیی، عن الحارث بن المغیرة، عن أبی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علم عالمکم؟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وراثة من رسول اللّه صلّی اللّه علیه و آله و سلّم و من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نتحدّث أنّه یقذف فی قلوبکم و ینکت فی آذانکم؟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ذاک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۶٨۵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عمّن حدّثه، عن المفضّل بن عمر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روّینا، عن أبی عبد اللّه علیه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علمنا غابر و مزبور و نکت فی القلوب و نقر فی الأسماع،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الغابر فما تقدّم من علمنا و أمّا المزبور فما یأتینا و أمّا النّکت فی القلوب فإلهام و أمّا النّقر فی الأسماع فأمر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أنّ الأئمّة علیهم السّلام لو ستر علیهم لأخبروا کلّ امری بما له و علیه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۶٨۶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الحسین بن سعید، عن فضالة بن أیّوب، عن أبان بن عثمان، عن عبد الواحد بن المختار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لألسنتکم أوکیة لحدّثت کلّ امری بما له و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۶٨٧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 عن أحمد بن محمّد، عن ابن سنان، عن عبد اللّه بن مسکان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بصیر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أصاب أصحاب علیّ ما أصابهم مع علمهم بمنایاهم و بلایاهم؟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فأجابنی شبه المغضب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ذلک إلاّ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یمنعک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باب أغلق إلاّ أنّ الحسین بن علیّ صلوات اللّه علیهما فتح منه شیئا یسیرا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أولئک کانت علی أفواههم أوکیة</w:t>
      </w:r>
      <w:r>
        <w:rPr>
          <w:rFonts w:eastAsia="IRNazanin" w:cs="IRNazanin"/>
          <w:color w:val="111111"/>
          <w:sz w:val="28"/>
          <w:szCs w:val="28"/>
          <w:rtl w:val="true"/>
          <w:lang w:bidi="fa-IR"/>
        </w:rPr>
        <w:t>.</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۵۶۶</w:t>
      </w:r>
      <w:bookmarkStart w:id="361" w:name="pg12965_139865"/>
    </w:p>
    <w:p>
      <w:pPr>
        <w:pStyle w:val="BookText"/>
        <w:rPr/>
      </w:pPr>
      <w:bookmarkEnd w:id="361"/>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۶٨۴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حارث مغیره روایت شده که به حضرت صادق علیه السّلام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از علم عالمتان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می‌گوییم که آن در دل‌هاتان القا شده، و در گوشتان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چنان‌که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۶٨۵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ابو الحسن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از حضرت صادق علیه السّلام روایت کرده‌اند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علم ما گذشته و نوشته شده، القایی در قلوب و صدایی در 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گذشته، دانش پیشین ما است و نوشته شده، آن است که خواهد آمد و القا در دل، الهام است و صدای در گوش، امر فرشته</w:t>
      </w:r>
      <w:r>
        <w:rPr>
          <w:rFonts w:eastAsia="IRNazanin" w:cs="IRNazanin"/>
          <w:color w:val="111111"/>
          <w:sz w:val="28"/>
          <w:szCs w:val="28"/>
          <w:rtl w:val="true"/>
          <w:lang w:bidi="fa-IR"/>
        </w:rPr>
        <w:t>.</w:t>
      </w:r>
    </w:p>
    <w:p>
      <w:pPr>
        <w:pStyle w:val="Heading3"/>
        <w:numPr>
          <w:ilvl w:val="2"/>
          <w:numId w:val="1"/>
        </w:numPr>
        <w:rPr/>
      </w:pPr>
      <w:bookmarkStart w:id="362" w:name="__RefHeading___Toc5153259_3224264995"/>
      <w:bookmarkStart w:id="363" w:name="_Toc126"/>
      <w:bookmarkEnd w:id="362"/>
      <w:r>
        <w:rPr>
          <w:rtl w:val="true"/>
        </w:rPr>
        <w:t>همانا ائمّه علیهم السّلام به هر مردی سود و زیانش را خبر می‌دادند اگر رازشان را حفظ می‌کردند</w:t>
      </w:r>
      <w:bookmarkEnd w:id="3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۶٨۶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الواحد مختار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زبان‌هاتان بندی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ببندد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و زیان هر مردی را برایش می‌گفتم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۶٨٧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مسکان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به اصحاب علی علیه السّلام آنچه رسید، رسید در حالی که آنان به مرگ و مصیبتشان آگاه بودند؟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خشمگینانه پاسخم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خودشان، از چه کسی می‌رسد؟ 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مانع شما از آن می‌شود چیست جانم به فدایت؟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دری بسته شده است که جز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خداوند بر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از آن را نگشود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 زبان آنان بندهایی بود</w:t>
      </w:r>
      <w:r>
        <w:rPr>
          <w:rFonts w:eastAsia="IRNazanin" w:cs="IRNazanin"/>
          <w:color w:val="111111"/>
          <w:sz w:val="28"/>
          <w:szCs w:val="28"/>
          <w:rtl w:val="true"/>
          <w:lang w:bidi="fa-IR"/>
        </w:rPr>
        <w:t>.</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۵۶٧</w:t>
      </w:r>
    </w:p>
    <w:p>
      <w:pPr>
        <w:pStyle w:val="BookText"/>
        <w:rPr/>
      </w:pPr>
      <w:r>
        <w:rPr>
          <w:rFonts w:ascii="IRNazanin" w:hAnsi="IRNazanin" w:eastAsia="IRNazanin"/>
          <w:color w:val="111111"/>
          <w:sz w:val="28"/>
          <w:sz w:val="28"/>
          <w:szCs w:val="28"/>
          <w:rtl w:val="true"/>
          <w:lang w:bidi="fa-IR"/>
        </w:rPr>
        <w:t xml:space="preserve">باب التّفویض إلی رسول اللّه صلّی اللّه علیه و آله و سلّم و إلی الأئمّة علیهم السّلام فی أمر الدّین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۶٨٨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أبی زاهر، عن علیّ بن إسماعیل، عن صفوان بن یحیی، عن عاصم بن حمید، عن أبی إسحاق النّحویّ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دخلت علی أبی عبد اللّه علیه السّلام فسمعته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أدّب نبیّه علی محبّته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إِنَّکَ لَعَلیٰ خُلُقٍ عَظِیمٍ ثمّ فوّض إلیه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آتٰاکُمُ اَلرَّسُولُ فَخُذُوهُ وَ مٰا نَهٰاکُمْ عَنْهُ فَانْتَهُوا 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یُطِعِ اَلرَّسُولَ فَقَدْ أَطٰاعَ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نبیّ اللّه فوّض إلی علیّ و ائتمنه فسلّمتم و جحد النّاس فو اللّه لنحبّکم أن تقولوا إذا قلنا و أن تصمتوا إذا صمتنا و نحن فیما بینکم و بین اللّه عزّ و جلّ، ما جعل اللّه لأحد خیرا فی خلاف أمرنا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عدّة من أصحابنا، عن أحمد بن محمّد، عن ابن أبی نجران، عن عاصم بن حمید، عن أبی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۶٨٩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یحیی بن أبی عمران، عن یونس، عن بکّار بن بکر، عن موسی بن أشیم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کنت عند أبی عبد اللّه علیه السّلام فسأله رجل عن آیة من کتاب اللّه عزّ و جلّ فأخبره بها ثمّ دخل علیه داخل فسأله عن تلک الآیة فأخبره بخلاف ما أخبر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فدخلنی من ذلک ما شاء اللّه حتّی کأنّ قلبی یشرح بالسّکاکین فقلت فی نفسی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ترکت أبا قتادة بالشّام لا یخطئ فی الواو و شبهه و جئت إلی هذا، یخطئ هذا الخطأ کلّه، فبینا أنا کذلک إذ دخل علیه آخر فسأله عن تلک الآیة فأخبره بخلاف ما أخبرنی و أخبر صاحبیّ، فسکنت نفسی فعلمت أنّ ذلک منه تقیّة،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إلیّ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أشیم إنّ اللّه عزّ و جلّ فوّض إلی سلیمان بن داود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عَطٰاؤُنٰا فَامْنُنْ أَوْ أَمْسِکْ بِغَیْرِ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فوّض إلی نبیّه صلّی اللّه علیه و آله و سلّم فقال</w:t>
      </w:r>
      <w:r>
        <w:rPr>
          <w:rFonts w:eastAsia="Amiri" w:cs="Amiri" w:ascii="Amiri" w:hAnsi="Amiri"/>
          <w:color w:val="111111"/>
          <w:sz w:val="28"/>
          <w:szCs w:val="28"/>
          <w:rtl w:val="true"/>
          <w:lang w:bidi="ar-SA"/>
        </w:rPr>
        <w:t>:</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۵۶٨</w:t>
      </w:r>
      <w:bookmarkStart w:id="364" w:name="pg12965_139867"/>
    </w:p>
    <w:p>
      <w:pPr>
        <w:pStyle w:val="Heading3"/>
        <w:numPr>
          <w:ilvl w:val="2"/>
          <w:numId w:val="1"/>
        </w:numPr>
        <w:rPr/>
      </w:pPr>
      <w:bookmarkStart w:id="365" w:name="__RefHeading___Toc5153261_3224264995"/>
      <w:bookmarkStart w:id="366" w:name="_Toc127"/>
      <w:bookmarkEnd w:id="364"/>
      <w:bookmarkEnd w:id="365"/>
      <w:r>
        <w:rPr>
          <w:rtl w:val="true"/>
        </w:rPr>
        <w:t>امر دین به رسول خدا صلّی اللّه علیه و آله و به ائمّه علیهم السّلام سپرده شده است</w:t>
      </w:r>
      <w:bookmarkEnd w:id="3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۶٨٨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اسحاق نحوی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حضرت صادق علیه السّلام رفتم و شنیدم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خدای عزّتمند پیامبرش را بر محبّت خودش ادب آموخت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اخلاق بزرگ و برجسته‌ای 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۶٨</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آن گرامی به او تفویض کرد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رسول خدا برایتان آورده برگیرید و از آنچه بازداشته بپرهیزید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از این رسول اطاعت کند، از خداوند اطاعت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٨٠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پیامبر خدا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 کرده، او را امین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شما پذیرفتید و مردم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ما شما را چنان دوست داریم که وقتی گفتیم بگویید و وقتی ساکت شدیم، ساکت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میان شما و خداوند عزّتمند هستیم که خداوند برای کسی در مخالفت با امر ما خیری قرار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سندی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اسحاق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باقر می‌فرماید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مانند همین را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۶٨٩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موسای اشیم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صادق علیه السّلام بودم که مردی از آیه‌ای از کتاب خداوند عزّتمند پرسید و حضرت از آن با 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کسی دیگر آمد و از همان آیه پرسید و حضرت با او غیر از آنچه با اوّلی فرموده بود،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هرچه خدا خواست به دلم خطور کرد چنان‌که گویا با چندین چاقو قطعه‌قطعه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قتاده را که 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آن اشتباه نمی‌کرد در شام واگذاشتم و به نزد چنین کسی آمدم که به کلّی اشتباه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ناحوال بودم که مرد دیگری به نزدش آمد و از آن آیه پرسید و او بار دیگر غیر از آنچه به من و آن دو دیگر فرموده بود،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آرام شد و دانستم که این از جهت تقیّه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من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اشیم همانا خداوند شکوهمند به سلیمان داود تفویض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عطای ما است آن را بی‌شمارد خواهی ببخش یا دریغ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پیامبرش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 کرده،</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آتٰاکُمُ اَلرَّسُولُ فَخُذُوهُ وَ مٰا نَهٰاکُمْ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فوّض إلی رسول اللّه صلّی اللّه علیه و آله و سلّم فقد فوّضه إلینا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۶٩٠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الحجّال، عن ثعلبة،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و أبا عبد اللّه یقولان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 و جلّ فوّض إلی نبیّه صلّی اللّه علیه و آله و سلّم أمر خلقه لینظر کیف طاعتهم، 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آتٰاکُمُ اَلرَّسُولُ فَخُذُوهُ وَ مٰا نَهٰاکُمْ عَنْهُ فَانْتَهُوا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۶٩١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أبی عمیر، عن عمر بن أذینة، عن فضیل بن یسار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 عبد اللّه علیه السّلام یقول لبعض أصحاب قیس الماصر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أدّب نبیّه فأحسن أدبه فلمّا أکمل له الأدب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لَعَلیٰ خُلُقٍ عَظِیمٍ ثمّ فوّض إلیه أمر الدّین و الأمّة لیسوس عباده،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آتٰاکُمُ اَلرَّسُولُ فَخُذُوهُ وَ مٰا نَهٰاکُمْ عَنْهُ فَانْتَهُوا و إنّ رسول اللّه کان مسدّدا موفّقا مؤیّدا بروح القدس، لا یزلّ و لا یخطئ فی شیء ممّا یسوس به الخلق، فتأدّب بآداب اللّه، ثمّ إنّ اللّه عزّ و جلّ فرض الصّلاة رکعتین رکعتین، عشر رکعات، فأضاف رسول اللّه صلّی اللّه علیه و آله و سلّم إلی الرّکعتین رکعتین و إلی المغرب رکعة فصارت عدیل الفریضة لا یجوز ترکهنّ إلاّ فی سفر و أفرد الرّکعة فی المغرب فترکها قائمة فی السّفر و الحضر فأجاز اللّه عزّ و جلّ له ذلک کلّه فصارت الفریضة سبع عشرة رکعة، ثمّ سنّ رسول اللّه صلّی اللّه علیه و آله و سلّم النّوافل أربعا و ثلاثین رکعة مثلی الفریضة فأجاز اللّه عزّ و جلّ له ذلک و الفریضة و النّافلة إحدی و خمسون رکعة منها رکعتان بعد العتمة جالسا تعدّ برکعة مکان الوتر و فرض اللّه فی السّنة صوم شهر رمضان و سنّ رسول اللّه صوم شعبان و ثلاثة أیّام فی کلّ شهر مثلی الفریضة فأجاز اللّه عزّ و جلّ</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۵٧٠</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این رسول برایتان آورده، برگیرید و از آنچه بازداشته بپرهیزید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حشر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 کرده بود، به ما تفویض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۶٩٠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گفته است از حضرت باقر و حضرت صادق علیهما السّلام شنیدم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عزّتمند امر آفریدگانش را به پیامبرش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 تا ببیند اطاعتشان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خواندند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رسول خدا برایتان آورده برگیرید و از آنچه نهیتان کرده بپرهیزید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حشر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۶٩١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یسار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به یکی از اصحاب قیس ماصر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شکوهمند به پیامبرش ادب آموخت و ادبش را نیکو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ادبش را به کمال رساند،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اخلاق بزرگ و برجسته‌ای 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قلم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۶٨</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امر دین و امّت را به او سپر تا بندگانش را رهبری کند و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رسول خدا برایتان آورده برگیرید و از آنچه نهیتان کرده بپرهیزید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حشر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آموختۀ فیروز یاری‌شده توسّط روح القدس بود که در چیزی از آنچه با آن آفریدگان را رهبری می‌کرد لغزش و خطا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آداب خدا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گرامی نماز را دو رکعت، دو رکعت تا ده رکعت واجب کرد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رکعت‌ها، دو رکعت دیگر و به نماز مغرب رکعتی دیگر افزود و همچون آن،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سفر ترکشان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یک رکعت مغرب را جدا کرد و آن را در سفر و در اقامت به‌پا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عزّتمند همۀ آن‌ها را برای او اجازه داده، نماز واجب هفده رکعت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برابر نماز واجب، سی و چهار رکعت نافله را وضع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شکوهمند آن را برای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و نافله، پنجاه و یک رکعت است که یک رکعت آن همان دو رکعت نشستۀ پس از نماز عشا است که به جای وتر یک رکعت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در سال روزۀ ماه رمضان را واجب کرد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برابر روزۀ واجب روزۀ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شعبان و سه روز در هر ماه را وضع کرد و خداوند گرامی به او اجازه‌اش را داد</w:t>
      </w:r>
      <w:r>
        <w:rPr>
          <w:rFonts w:eastAsia="IRNazanin" w:cs="IRNazanin"/>
          <w:color w:val="111111"/>
          <w:sz w:val="28"/>
          <w:szCs w:val="28"/>
          <w:rtl w:val="true"/>
          <w:lang w:bidi="fa-IR"/>
        </w:rPr>
        <w:t>.</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۵٧١</w:t>
      </w:r>
    </w:p>
    <w:p>
      <w:pPr>
        <w:pStyle w:val="BookText"/>
        <w:rPr/>
      </w:pPr>
      <w:r>
        <w:rPr>
          <w:rFonts w:ascii="IRNazanin" w:hAnsi="IRNazanin" w:eastAsia="IRNazanin"/>
          <w:color w:val="111111"/>
          <w:sz w:val="28"/>
          <w:sz w:val="28"/>
          <w:szCs w:val="28"/>
          <w:rtl w:val="true"/>
          <w:lang w:bidi="fa-IR"/>
        </w:rPr>
        <w:t xml:space="preserve">له ذلک و حرّم اللّه عزّ و جلّ الخمر بعینها و حرّم رسول اللّه صلّی اللّه علیه و آله و سلّم المسکر من کلّ شراب فأجاز اللّه له ذلک کلّه و عاف رسول اللّه صلّی اللّه علیه و آله و سلّم أشیاء و کرهها و لم ینه عنها نهی حرام إنّما نهی عنها نهی إعافة و کراهة، ثمّ رخّص فیها فصار الأخذ برخصه واجبا علی العباد کوجوب ما یأخذون بنهیه و عزائمه و لم یرخّص لهم رسول اللّه صلّی اللّه علیه و آله و سلّم فیما نهاهم عنه نهی حرام و لا فیما أمر به أمر فرض لازم فکثیر المسکر من الأشربة نهاهم عنه نهی حرام لم یرخّص فیه لأحد و لم یرخّص رسول اللّه صلّی اللّه علیه و آله و سلّم لأحد تقصیر الرّکعتین اللّتین ضمّهما إلی ما فرض اللّه عزّ و جلّ، بل ألزمهم ذلک إلزاما واجبا، لم یرخّص لأحد فی شیء من ذلک إلاّ للمسافر و لیس لأحد أن یرخّص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یرخّصه رسول اللّه صلّی اللّه علیه و آله و سلّم، فوافق أمر رسول اللّه صلّی اللّه علیه و آله و سلّم أمر اللّه عزّ و جلّ و نهیه نهی اللّه عزّ و جلّ و وجب علی العباد التّسلیم له کالتّسلیم للّه تبارک و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۶٩٢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 عن محمّد بن عبد الجبّار، عن ابن فضّال، عن ثعلبة بن میمون، عن زرارة أنّه سمع أبا جعفر و أبا عبد اللّه علیهما السّلام یقولان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تبارک و تعالی فوّض إلی نبیّه صلّی اللّه علیه و آله و سلّم أمر خلقه لینظر کیف طاعتهم، ثمّ تلا هذه الآیة مٰا آتٰاکُمُ اَلرَّسُولُ فَخُذُوهُ وَ مٰا نَهٰاکُمْ عَنْهُ فَانْتَهُوا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یحیی، عن أحمد بن محمّد، عن الحجّال، عن ثعلبة بن میمون، عن زرارة 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۶٩٣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محمّد بن سنان، عن إسحاق بن عمّار، 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تبارک و تعالی أدّب نبیّه صلّی اللّه علیه و آله و سلّم فلمّا انتهی به إلی ما أراد،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إِنَّکَ لَعَلیٰ خُلُقٍ عَظِیمٍ ففوّض إلیه دینه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آتٰاکُمُ اَلرَّسُولُ فَخُذُوهُ</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۵٧٢</w:t>
      </w:r>
    </w:p>
    <w:p>
      <w:pPr>
        <w:pStyle w:val="BookText"/>
        <w:rPr/>
      </w:pPr>
      <w:r>
        <w:rPr>
          <w:rFonts w:ascii="IRNazanin" w:hAnsi="IRNazanin" w:eastAsia="IRNazanin"/>
          <w:color w:val="111111"/>
          <w:sz w:val="28"/>
          <w:sz w:val="28"/>
          <w:szCs w:val="28"/>
          <w:rtl w:val="true"/>
          <w:lang w:bidi="fa-IR"/>
        </w:rPr>
        <w:t>و خداوند عزّتمند شراب را به طور معیّن حرام کرد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نوشیدنی مست‌کننده‌ای را حرام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همۀ آن را به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چیزهایی را ناپسند می‌شمرد ولی از آن‌ها همچون حرام نهی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آن‌ها نهی کراهتی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آن‌ها رخصت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پذیرفتن تسهیلات او همچون پذیرفتن نهی و واجباتش بر بندگان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آنچه به طور حرام از آن نهی کرده بود و نه در آنچه به طور واجب امر کرده بود به آنان رخصت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نوشیدنی مست‌کننده که آنان را به طور حرام از آن نهی کرده، در آن به کسی رخصت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در کوتاه کردن دو رکعتی که خود به واجب خداوند گرامی افزوده بود رخصت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را به طور واجب بر آنان الزامی ساخته، به کسی در هیچ چیز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برای مسافر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رخصت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نمی‌تواند در آنچه رسول خدا صلّی اللّه علیه و آله رخصت نداده، به خود رخصت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فرمان خداوند عزّتمند و نهی‌اش با نهی آن شکوهمند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تسلیم به او همچون تسلیم به خداوند پاک و فرازمند بر بندگان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۶٩٢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 زراره، او از حضرت باقر و حضرت صادق علیهما السّلام شنیده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پاک و والاامر آفریدگانش را به پیامبرش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 تا ببیند اطاعت آنان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رسول خدا برایتان آورده برگیرید و از آنچه نهیتان کرده بپرهیزید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حشر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سلسله سندی دیگر همانند آن از زراره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۶٩٣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عمّار از حضرت صادق علیه السّلام 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پاک و والا پیامبرش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ادب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آنچه می‌خواست منتهی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اخلاق بزرگ و برجسته‌ای 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قلم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۶٨</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دینش را به او سپرد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آنچه را رسول خدا برایتان آورده برگیرید و از آنچه نهی کرده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گرامی فرایض</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۵٧٣</w:t>
      </w:r>
    </w:p>
    <w:p>
      <w:pPr>
        <w:pStyle w:val="BookText"/>
        <w:rPr/>
      </w:pPr>
      <w:r>
        <w:rPr>
          <w:rFonts w:ascii="Amiri" w:hAnsi="Amiri" w:eastAsia="Amiri" w:cs="Amiri"/>
          <w:color w:val="111111"/>
          <w:sz w:val="28"/>
          <w:sz w:val="28"/>
          <w:szCs w:val="28"/>
          <w:rtl w:val="true"/>
          <w:lang w:bidi="ar-SA"/>
        </w:rPr>
        <w:t>وَ مٰا نَهٰاکُمْ عَنْهُ فَانْتَهُوا و إنّ اللّه عزّ و جلّ فرض الفرائض و لم یقسم للجدّ شیئا و إنّ رسول اللّه صلّی اللّه علیه و آله و سلّم أطعمه السّدس فأجاز اللّه جلّ ذکره له ذلک و ذلک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عَطٰاؤُنٰا فَامْنُنْ أَوْ أَمْسِکْ بِغَیْرِ حِسٰابٍ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۶٩۴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الوشّاء، عن حمّاد بن عثمان، عن زرارة، عن أبی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وضع رسول اللّه صلّی اللّه علیه و آله و سلّم دیة العین و دیة النّفس و حرّم النّبیذ و کلّ مسکر،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رسول اللّه صلّی اللّه علیه و آله و سلّم من غیر أن یکون جاء فیه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لیعلم من یطیع الرّسول ممّن یعصیه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۶٩۵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محمّد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فی نوادر محمّد بن سنان عن عبد اللّه بن سنان،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فوّض اللّه إلی أحد من خلقه إلاّ إلی رسول اللّه صلّی اللّه علیه و آله و سلّم و إلی الأئمّة،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 إِلَیْکَ اَلْکِتٰابَ بِالْحَقِّ لِتَحْکُمَ بَیْنَ اَلنّٰاسِ بِمٰا أَرٰاکَ اَللّٰهُ و هی جاریة فی الأوصیاء علیهما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۶٩۶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محمّد بن الحسن، عن یعقوب بن یزید، عن الحسن بن زیاد، عن محمّد بن الحسن المیثمیّ، 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أدّب رسوله حتّی قوّمه علی ما أراد، ثمّ فوّض إلیه فقال عزّ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آتٰاکُمُ اَلرَّسُولُ فَخُذُوهُ وَ مٰا نَهٰاکُمْ عَنْهُ فَانْتَهُوا فما فوّض اللّه إلی رسوله صلّی اللّه علیه و آله و سلّم فقد فوّضه إلینا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۶٩٧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بعض أصحابنا، عن الحسین بن عبد الرّحمن، عن صندل الخیّاط، عن زید الشّحّام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عبد اللّه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عَطٰاؤُنٰا فَامْنُنْ أَوْ أَمْسِکْ بِغَیْرِ</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۵٧۴</w:t>
      </w:r>
    </w:p>
    <w:p>
      <w:pPr>
        <w:pStyle w:val="BookText"/>
        <w:rPr/>
      </w:pPr>
      <w:r>
        <w:rPr>
          <w:rFonts w:ascii="IRNazanin" w:hAnsi="IRNazanin" w:eastAsia="IRNazanin"/>
          <w:color w:val="111111"/>
          <w:sz w:val="28"/>
          <w:sz w:val="28"/>
          <w:szCs w:val="28"/>
          <w:rtl w:val="true"/>
          <w:lang w:bidi="fa-IR"/>
        </w:rPr>
        <w:t xml:space="preserve">را واجب کرد و نصیبی به 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پدر و مادر 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خداوند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ششم به او داد و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 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خداوند عزّتمند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عطای ما است آن را بی‌شمار خواهی ببخش یا دریغ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۶٩۴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از حضرت باقر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دیۀ چشم و دیۀ جان را وضع کرده، نبیذ و هر مست‌کننده‌ای را حرام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این‌که چیزی درباره‌اش آمده باشد، وضع کرد؟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معلوم شود چه کسی از حضرت رسول اطاعت می‌کند و چه کسی نافرمانی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۶٩۵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سنان گفته است که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جز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کسی از آفریدگانش تفویض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گرامی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این کتاب را به حقّ بر تو نازل کردیم، تا میان مردم به موجب آنچه خدا به تو آموخته داوری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١٠۵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دربارۀ اوصیا علیهم السّلام نیز جاری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۶٩۶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میثمی گفته است که شنیدم حضرت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خدای عزّتمند به رسولش ادب آموخت تا او را بر آنچه می‌خواست استوار کرد سپس به او تفویض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رسول خدا برایتان آورده برگیرید و از آنچه نهیتان کرده بپرهیزید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حشر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خداوند به رسولش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 کرد او آن را به ما تفویض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۶٩٧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شحّام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دربارۀ این سخن آن والا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عطای ما است آن را بی‌شمار خواهی ببخش یا دریغ کن</w:t>
      </w:r>
      <w:r>
        <w:rPr>
          <w:rFonts w:eastAsia="IRNazanin" w:cs="IRNazanin"/>
          <w:color w:val="111111"/>
          <w:sz w:val="28"/>
          <w:szCs w:val="28"/>
          <w:rtl w:val="true"/>
          <w:lang w:bidi="fa-IR"/>
        </w:rPr>
        <w:t>.)</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۵٧۵</w:t>
      </w:r>
    </w:p>
    <w:p>
      <w:pPr>
        <w:pStyle w:val="BookText"/>
        <w:rPr/>
      </w:pPr>
      <w:r>
        <w:rPr>
          <w:rFonts w:ascii="Amiri" w:hAnsi="Amiri" w:eastAsia="Amiri" w:cs="Amiri"/>
          <w:color w:val="111111"/>
          <w:sz w:val="28"/>
          <w:sz w:val="28"/>
          <w:szCs w:val="28"/>
          <w:rtl w:val="true"/>
          <w:lang w:bidi="ar-SA"/>
        </w:rPr>
        <w:t>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أعطی سلیمان ملکا عظیما ثمّ جرت هذه الآیة فی رسول اللّه صلّی اللّه علیه و آله و سلّم فکان له أن یعطی ما شاء من شاء و یمنع من شاء و أعطاه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ممّا أعطی سلیمان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آتٰاکُمُ اَلرَّسُولُ فَخُذُوهُ وَ مٰا نَهٰاکُمْ عَنْهُ فَانْتَهُوا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فی أنّ الأئمّة بمن یشبهون ممّن مضی و کراهیة القول فیهم بالنّبوّة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۶٩٨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الأشعریّ، عن محمّد بن عبد الجبّار، عن صفوان بن یحیی، عن حمران بن أعین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موضع العلماء؟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ذی القرنین و صاحب سلیمان و صاحب موسی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۶٩٩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أبی عمیر، عن الحسین بن أبی العلاء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الوقوف علینا فی الحلال و الحرام فأمّا النّبوّة فلا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٧٠٠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الأشعریّ، عن أحمد بن محمّد، عن البرقیّ، عن النّضر بن سوید، عن یحیی بن عمران الحلبیّ، عن أیّوب بن الحرّ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ذکره ختم بنبیّکم النّبیّین فلا نبیّ بعده أبدا و ختم بکتابکم الکتب فلا کتاب بعده أبدا و أنزل فیه تبیان کلّ شیء و خلقکم و خلق السّماوات و الأرض و نبأ ما قبلکم و فصل ما بینکم و خبر ما بعدکم و أمر الجنّة و النّار و ما أنتم صائرون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٧٠١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الحسین بن سعید، عن حمّاد بن عیسی، عن الحسین بن المختار، عن الحارث بن المغیرة قال</w:t>
      </w:r>
      <w:r>
        <w:rPr>
          <w:rFonts w:eastAsia="IRNazanin" w:cs="IRNazanin"/>
          <w:color w:val="111111"/>
          <w:sz w:val="28"/>
          <w:szCs w:val="28"/>
          <w:rtl w:val="true"/>
          <w:lang w:bidi="fa-IR"/>
        </w:rPr>
        <w:t>:</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۵٧۶</w:t>
      </w:r>
      <w:bookmarkStart w:id="367" w:name="pg12965_139875"/>
    </w:p>
    <w:p>
      <w:pPr>
        <w:pStyle w:val="BookText"/>
        <w:rPr/>
      </w:pPr>
      <w:bookmarkEnd w:id="367"/>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سلیمان حکومتی بزرگ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دربارۀ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او بود که آنچه می‌خواهد و به هرکس می‌خواهد بدهد و از هرکس که بخواهد بازدارد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به سلیمان داده بود برترش را به او داد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رسول خدا برایتان آورده برگیرید و از آنچه شما را بازداشته بپرهیزید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حشر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p>
    <w:p>
      <w:pPr>
        <w:pStyle w:val="Heading3"/>
        <w:numPr>
          <w:ilvl w:val="2"/>
          <w:numId w:val="1"/>
        </w:numPr>
        <w:rPr/>
      </w:pPr>
      <w:bookmarkStart w:id="368" w:name="__RefHeading___Toc5153263_3224264995"/>
      <w:bookmarkStart w:id="369" w:name="_Toc128"/>
      <w:bookmarkEnd w:id="368"/>
      <w:r>
        <w:rPr>
          <w:rtl w:val="true"/>
        </w:rPr>
        <w:t xml:space="preserve">در این‌که ائمّه </w:t>
      </w:r>
      <w:r>
        <w:rPr>
          <w:rtl w:val="true"/>
        </w:rPr>
        <w:t>[</w:t>
      </w:r>
      <w:r>
        <w:rPr>
          <w:rtl w:val="true"/>
        </w:rPr>
        <w:t>علیهم السّلام</w:t>
      </w:r>
      <w:r>
        <w:rPr>
          <w:rtl w:val="true"/>
        </w:rPr>
        <w:t>]</w:t>
      </w:r>
      <w:r>
        <w:rPr>
          <w:rtl w:val="true"/>
        </w:rPr>
        <w:t>به چه کسانی از گذشتگان شبیه‌اند و ناروا بودن سخن در پیامبری آنان</w:t>
      </w:r>
      <w:bookmarkEnd w:id="3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۶٩٨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 اعین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 عالمان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ذوالقرنین و یاور سلیمان و موسی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۶٩٩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ابو علا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حلال و حرام به عهدۀ ما است امّا پیامبری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٧٠٠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 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پیامبر شما پیامبران را ختم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هرگز پیامبری پس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کتاب شما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ختم کرد و هرگز پس از آن کتابی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تبیین هرچیزی و آفرینش شما و آفرینش آسمان‌ها و زمین و خبر پیشینیان و احکام دین و دنیاتان و خبر آیندگان و امر بهشت و دوزخ و آنچه را به سوی آن می‌روید، فروفرستاد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٧٠١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مغیره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محدّث</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۵٧٧</w:t>
      </w:r>
    </w:p>
    <w:p>
      <w:pPr>
        <w:pStyle w:val="BookText"/>
        <w:rPr/>
      </w:pP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کان محدّثا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فحرّک بیده هکذا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کصاحب سلیمان أو کصاحب موسی أو کذی القرنین أو ما بلغکم أنّه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فیکم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٧٠٢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أبی عمیر، عن ابن أذینة، عن برید بن معاویة، عن أبی جعفر و أبی عبد اللّه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منزلتکم و من تشبهون ممّن مضی؟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موسی و ذو القرنین کانا عالمین و لم یکونا نبیّین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٧٠٣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البرقیّ، عن أبی طالب، عن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قوما یزعمون أنّکم آلهة، یتلون بذلک علینا 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فِی اَلسَّمٰاءِ إِلٰهٌ وَ فِی اَلْأَرْضِ إِلٰهٌ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سدیر سمعی و بصری و بشری و لحمی و دمی و شعری من هؤلاء براء و برئ اللّه منهم، ما هؤلاء علی دینی و لا علی دین آبائی و اللّه لا یجمعنی اللّه و إیّاهم یوم القیامة إلاّ و هو ساخط علیهم،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عندنا قوم یزعمون أنّکم رسل یقرءون علینا بذلک 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اَلرُّسُلُ کُلُوا مِنَ اَلطَّیِّبٰاتِ وَ اِعْمَلُوا صٰالِحاً إِنِّی بِمٰا تَعْمَلُونَ عَلِیمٌ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سدیر سمعی و بصری و شعری و بشری و لحمی و دمی من هؤلاء براء و برئ اللّه منهم و رسوله ما هؤلاء علی دینی و لا علی دین آبائی و اللّه لا یجمعنی اللّه و إیّاهم یوم القیامة إلاّ و هو ساخط علیهم،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خزّان علم اللّه، نحن تراجمة أمر اللّه، نحن قوم معصومون، أمر اللّه تبارک و تعالی بطاعتنا و نهی عن معصیتنا، نحن الحجّة البالغة علی من دون السّماء و فوق الأرض</w:t>
      </w:r>
      <w:r>
        <w:rPr>
          <w:rFonts w:eastAsia="Amiri" w:cs="Amiri" w:ascii="Amiri" w:hAnsi="Amiri"/>
          <w:color w:val="111111"/>
          <w:sz w:val="28"/>
          <w:szCs w:val="28"/>
          <w:rtl w:val="true"/>
          <w:lang w:bidi="ar-SA"/>
        </w:rPr>
        <w:t>.</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می‌فرمایی پیامبر است؟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دستش را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نشانۀ 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تکان داده،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یاور سلیمان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یاور موسی یا همچون ذوالقرنین یا آنچه از حضرتش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شما رسیده که مثل او در میان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٧٠٢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 معاویه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باقر و حضرت صادق علیهما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شما کجا است و به چه کسی از پیشینیان مانندید؟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یاور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ذوالقرنین که عالم بودند و پیامبر نبودند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٧٠٣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می‌پندارند که شما خدایانید و برای آن بر ما از قرآن می‌خوانند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او کسی است که در آسمان معبود است و در زمین معبود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٨۴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و چشم و پوست و گوشت و خون و موی من از اینان بیزار است و خداوند از آنان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نه بر دین من و نه بر دین پدران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خداوند مرا و آنان را در روز قیامت گرد هم نمی‌آورد جز این‌که او بر آنان خشمگین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ما مردمی هستند که می‌پندارند شما رسولانید و برای آن بر ما از قرآن می‌خوانند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فرستادگان از غذاهای پاکیزه بخورید و عمل صالح انجام دهید که من به آنچه می‌کنید آگاهم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و چشم و مو و پوست و گوشت و خون من از اینان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و رسولش از آنان بیزارند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دین من و دین پدرانم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خداوند مرا با آنان در روز قیامت گرد نمی‌آورد جز این‌که بر آنان خشمگین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کیستید؟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گنجوران علم خداوندیم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تبیین‌گران فرمان خداوندیم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مردمی معصوم هستیم که خداوند پاک و والا به اطاعت از ما فرمان داده، از نافرمانی‌مان بازداشته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حجّتی رسا بر کسی هستیم که زیر آسمان و روی زمین قرار دارد</w:t>
      </w:r>
      <w:r>
        <w:rPr>
          <w:rFonts w:eastAsia="IRNazanin" w:cs="IRNazanin"/>
          <w:color w:val="111111"/>
          <w:sz w:val="28"/>
          <w:szCs w:val="28"/>
          <w:rtl w:val="true"/>
          <w:lang w:bidi="fa-IR"/>
        </w:rPr>
        <w:t>.</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٧٠۴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الحسین بن سعید، عن عبد اللّه بن بحر، عن ابن مسکان، عن عبد الرّحمن بن أبی عبد اللّه، عن محمّد بن مسلم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بمنزلة رسول اللّه صلّی اللّه علیه و آله و سلّم إلاّ أنّهم لیسوا بأنبیاء و لا یحلّ لهم من النّساء ما یحلّ للنّبیّ صلّی اللّه علیه و آله و سلّم فأمّا ما خلا ذلک فهم فیه بمنزلة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أنّ الأئمّة علیهم السّلام محدّثون مفهّمون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٧٠۵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الحجّال، عن القاسم بن محمّد، عن عبید بن زرارة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أرسل أبو جعفر علیه السّلام إلی زرارة أن یعلم الحکم بن عتیبة أنّ أوصیاء محمّد علیه و علیهم السّلام محدّثون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٧٠۶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عن أحمد بن محمّد، عن ابن محبوب، عن جمیل بن صالح، عن زیاد بن سوقة، عن الحکم بن عتیبة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علیّ بن الحسین علیها السّلام یوما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حکم هل تدری الآیة الّتی کان علیّ بن أبی طالب علیه السّلام یعرف قاتله بها و یعرف بها الأمور العظام الّتی کان یحدّث بها النّاس؟ قال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وقعت علی علم من علم علیّ بن الحسین، أعلم بذلک تلک الأمور العظام،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تخبرنی بها یا 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 اللّه قول اللّه عزّ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أرسلنا من قبلک من رسول و لا نبیّ و لا محدّث و کان علیّ بن أبی طالب علیه السّلام محدّثا فقال له رجل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زید، کان أخا علیّ لأمّه،</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۵٨٠</w:t>
      </w:r>
      <w:bookmarkStart w:id="370" w:name="pg12965_139879"/>
    </w:p>
    <w:p>
      <w:pPr>
        <w:pStyle w:val="BookText"/>
        <w:rPr/>
      </w:pPr>
      <w:bookmarkEnd w:id="370"/>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٧٠۴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مسلم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جز اینکه پیامبر نیستند و آنچه از زنان بر پیامبر صلّی اللّه علیه و آله حلال است بر آنان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هرچه غیر از این باشد آنان در آن به منزلۀ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Heading3"/>
        <w:numPr>
          <w:ilvl w:val="2"/>
          <w:numId w:val="1"/>
        </w:numPr>
        <w:rPr/>
      </w:pPr>
      <w:bookmarkStart w:id="371" w:name="__RefHeading___Toc5153265_3224264995"/>
      <w:bookmarkStart w:id="372" w:name="_Toc129"/>
      <w:bookmarkEnd w:id="371"/>
      <w:r>
        <w:rPr>
          <w:rtl w:val="true"/>
        </w:rPr>
        <w:t>ائمّه علیهم السّلام سخن گفته‌شدۀ مفهّم هستند</w:t>
      </w:r>
      <w:bookmarkEnd w:id="3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٧٠۵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زراره را فرستاد تا به حکم عتیبّه بگوید همانا اوصیای محمّد علیه و علیهم السلام سخن گفته‌شدگانند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٧٠۶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عتیبه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نزد حضرت سجّاد علیه السّلام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حکم آیا آیه‌ای را که علی بن ابی طالب علیه السّلام با آن قاتلش را می‌شناخت و با آن دربارۀ امور بزرگ با مردم سخن می‌گفت، بلدی؟ حکم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علمی از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گرفته‌ام تا بدان آن امور بزرگ را بفهمم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آیا از آن آیه مرا آگاه می‌کنید؟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خدا سوگند این سخن خداوند گرامی یاد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هیچ فرستاده و پیامبری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محدّثی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پیش از تو نفرستادیم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بن ابی طالب علیه السّلام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گفته‌شده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به او عبد اللّه زید گفته می‌شد و برادر مادری حضرت بود،</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۵٨١</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ینکر ذلک، فأقبل علینا أبو جعفر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إنّ ابن أمّک بعد قد کان یعرف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قال ذلک سکت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هلک فیها أبو الخطّاب فلم یدر ما تأویل المحدّث و النّبیّ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٧٠٧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و محمّد بن یحیی، عن محمّد بن الحسن، عن یعقوب بن یزید، عن محمّد بن إسماعیل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الحسن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علماء صادقون مفهّمون محدّثون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٧٠٨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محمّد بن عیسی، عن یونس، عن رجل،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المحدّث عند أبی عبد اللّه علیه 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یسمع الصّوت و لا یری الشّخص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کیف یعلم أنّه کلام الملک؟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یعطی السّکینة و الوقار حتّی یعلم أنّه کلام ملک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٧٠٩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الحسین بن سعید، عن حمّاد بن عیسی، عن الحسین بن المختار، عن الحارث بن المغیرة، عن حمران بن أعین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علیه السّلام إنّ علیّا علیه السّلام کان محدّثا، فخرجت إلی أصحابی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جئتکم بعجیبة،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 السّلام محدّثا،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شیئا إلاّ سألته من کان یحدّثه، فرجعت إلیه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حدّثت أصحابی بما حدّثتنی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شیئا إلاّ سألته من کان یحدّثه،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یحدّثه ملک،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نبیّ؟ قال فحرّک یده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کصاحب سلیمان أو کصاحب موسی أو کذی القرنین أو ما بلغکم أنّه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فیکم مثله</w:t>
      </w:r>
      <w:r>
        <w:rPr>
          <w:rFonts w:eastAsia="IRNazanin" w:cs="IRNazanin"/>
          <w:color w:val="111111"/>
          <w:sz w:val="28"/>
          <w:szCs w:val="28"/>
          <w:rtl w:val="true"/>
          <w:lang w:bidi="fa-IR"/>
        </w:rPr>
        <w:t>.</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۵٨٢</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که انکار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باقر علیه السّلام به ما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سپس پسر مادرت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سجّاد علیه السّلام از مادر او شیر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را فرمود، مرد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ابو خطّاب درباره‌اش به نابودی افتاد و معنای محدّث و پیامبر را ندانست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٧٠٧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 الحسن علیه السّلام شنیدم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عالمانی صادق، مفهّم و محدّثند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٧٠٨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مسلم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حضرت صادق 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صدا را می‌شنود و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صدا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می‌فهمد که آن سخن فرشته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 وقاری داده می‌شود تا بداند که آن سخن فرشته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٧٠٩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 اعین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محدّث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نزد یارانم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شگفتی برایتان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محدّث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نکرده‌ای مگر این‌که از ایشان بپرسی چه کسی با او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حضرت بازگشتم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را با من فرمودید به یارانم بازگفتم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نکرده‌ای مگر این‌که از ایشان بپرسی چه کسی با او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با او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می‌فرمایی او پیامبر است؟ او گوید حضرت دستش را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علامت 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تکان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یاور سلیمان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یاور موسی یا همچون ذوالقرنین آیا نشنیده‌اید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است</w:t>
      </w:r>
      <w:r>
        <w:rPr>
          <w:rFonts w:eastAsia="IRNazanin" w:cs="IRNazanin"/>
          <w:color w:val="111111"/>
          <w:sz w:val="28"/>
          <w:szCs w:val="28"/>
          <w:rtl w:val="true"/>
          <w:lang w:bidi="fa-IR"/>
        </w:rPr>
        <w:t>.</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۵٨٣</w:t>
      </w:r>
    </w:p>
    <w:p>
      <w:pPr>
        <w:pStyle w:val="BookText"/>
        <w:rPr/>
      </w:pPr>
      <w:r>
        <w:rPr>
          <w:rFonts w:ascii="IRNazanin" w:hAnsi="IRNazanin" w:eastAsia="IRNazanin"/>
          <w:color w:val="111111"/>
          <w:sz w:val="28"/>
          <w:sz w:val="28"/>
          <w:szCs w:val="28"/>
          <w:rtl w:val="true"/>
          <w:lang w:bidi="fa-IR"/>
        </w:rPr>
        <w:t xml:space="preserve">باب فیه ذکر الأرواح الّتی فی الأئمّة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٧١٠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الحسین بن سعید، عن حمّاد بن عیسی، عن إبراهیم بن عمر الیمانیّ، عن جابر الجعفیّ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خلق الخلق ثلاثة أصناف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کُنْتُمْ أَزْوٰاجاً ثَلاٰثَةً فَأَصْحٰابُ اَلْمَیْمَنَةِ مٰا أَصْحٰابُ اَلْمَیْمَنَةِ وَ أَصْحٰابُ اَلْمَشْئَمَةِ مٰا أَصْحٰابُ اَلْمَشْئَمَةِ وَ اَلسّٰابِقُونَ اَلسّٰابِقُونَ أُولٰئِکَ اَلْمُقَرَّبُونَ فالسّابقون هم رسل اللّه علیهم السّلام و خاصّة اللّه من خلقه، جعل فیهم خمسة أرواح أیّدهم بروح القدس فبه عرفوا الأشیاء و أیّدهم بروح الإیمان فبه خافوا اللّه عزّ و جلّ و أیّدهم بروح القوّة فبه قدروا علی طاعة اللّه و أیّدهم بروح الشّهوة فبه اشتهوا طاعة اللّه عزّ و جلّ و کرهوا معصیته و جعل فیهم روح المدرج الّذی به یذهب النّاس و یجیئون و جعل فی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المیمنة روح الإیمان فبه خافوا اللّه و جعل فیهم روح القوّة فبه قدروا علی طاعة اللّه و جعل فیهم روح الشّهوة فبه اشتهوا طاعة اللّه و جعل فیهم روح المدرج الّذی به یذهب النّاس و یجیئون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٧١١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موسی بن عمر، عن محمّد بن سنان، عن عمّار بن مروان، عن المنخّل، عن جابر،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علم العالم،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الأنبیاء و الأوصیاء خمسة أرواح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و روح الإیمان و روح الحیاة و روح القوّة و روح الشّهوة، فبروح القدس 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عرفوا ما تحت العرش إلی ما تحت الثّری،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الأربعة أرواح یصیبها الحدثان إلاّ روح القدس فإنّها لا تلهو و لا تلعب</w:t>
      </w:r>
      <w:r>
        <w:rPr>
          <w:rFonts w:eastAsia="IRNazanin" w:cs="IRNazanin"/>
          <w:color w:val="111111"/>
          <w:sz w:val="28"/>
          <w:szCs w:val="28"/>
          <w:rtl w:val="true"/>
          <w:lang w:bidi="fa-IR"/>
        </w:rPr>
        <w:t>.</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۵٨۴</w:t>
      </w:r>
      <w:bookmarkStart w:id="373" w:name="pg12965_139883"/>
    </w:p>
    <w:p>
      <w:pPr>
        <w:pStyle w:val="Heading3"/>
        <w:numPr>
          <w:ilvl w:val="2"/>
          <w:numId w:val="1"/>
        </w:numPr>
        <w:rPr/>
      </w:pPr>
      <w:bookmarkStart w:id="374" w:name="__RefHeading___Toc5153267_3224264995"/>
      <w:bookmarkStart w:id="375" w:name="_Toc130"/>
      <w:bookmarkEnd w:id="373"/>
      <w:bookmarkEnd w:id="374"/>
      <w:r>
        <w:rPr>
          <w:rtl w:val="true"/>
        </w:rPr>
        <w:t>بیان ارواحی که در ائمّه علیهم السّلام است</w:t>
      </w:r>
      <w:bookmarkEnd w:id="3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٧١٠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پاک و والا آفریدگان را بر سه دسته آفرید و این سخن خداوند عزّتمند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 سه گروه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سعادتمندان و خجستگان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سعادتمندان و خجستگانی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شقاوتمندان و تیره‌روزان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شقاوتمندان و تیره‌روزانی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پیشگامان پیشرو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مقرّبانند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الی </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پیشگامان، فرستادگان خداوند علیهم السّلام و خواصّ آفریدگان خداوندند که در میانشان پنج روح نهاد با روح القدس یاری‌شان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او چیزها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روح ایمان یاری‌شان کرده، با آن از خدای شکوهمند هراسیدند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روح قوّت یاری‌شان کرد پس با آن بر اطاعت خداوند توانا شدند و با روح شهوت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یاری‌شان کرد که با آن بر اطاعت خداوند گرامی رغبت کرده، نافرمانی‌اش را نپسندند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مدرج را در میانشان نهاد که مردم با آن می‌روند 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مؤمنان که سعادتمندان هستند روح ایمان را نهاد که با آن از خداوند هراسیدند و در میانشان روح قوّت را نهاد که با آن بر اطاعت خداوند توانا شدند و در میانشان روح شهوت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نهاد که با آن به اطاعت از خداوند رغبت کردند و در میانشان روح مدرج را نهاد که مردم با آن می‌روند و می‌آیند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٧١١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باقر علیه السّلام دربارۀ علم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پیامبران و اوصیا پنج 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القدس، روح ایمان، روح زندگانی، روح قوّت و روح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با روح القدس از آنچه زیر آسمان است تا آنچه را زیر خاک است،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تا روح‌هایی هستند که دچار حوادث می‌شوند جز روح القدس که بازی و بیهودگی ندارد</w:t>
      </w:r>
      <w:r>
        <w:rPr>
          <w:rFonts w:eastAsia="IRNazanin" w:cs="IRNazanin"/>
          <w:color w:val="111111"/>
          <w:sz w:val="28"/>
          <w:szCs w:val="28"/>
          <w:rtl w:val="true"/>
          <w:lang w:bidi="fa-IR"/>
        </w:rPr>
        <w:t>.</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٧١٢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المعلّی بن محمّد، عن عبد اللّه بن إدریس، عن محمّد بن سنان، عن المفضّل بن عمر،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علم الإمام بما فی أقطار الأرض و هو فی بیته مرخی علیه ستره،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جعل فی النّبیّ صلّی اللّه علیه و آله و سلّم خمسة أرواح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الحیاة فبه دبّ و درج و روح القوّة فبه نهض و جاهد و روح الشّهوة فبه أکل و شرب و أتی النّساء من الحلال و روح الإیمان فبه آمن و عدل و روح القدس فبه حمل النّبوّة فإذا قبض النّبیّ صلّی اللّه علیه و آله و سلّم انتقل روح القدس فصار إلی الإمام و روح القدس لا ینام و لا یغفل و لا یلهو و لا یزهو و الأربعة الأرواح تنام و تغفل و تزهو و تلهو و روح القدس کان یری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الرّوح الّتی یسدّد اللّه بها الأئمّة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٧١٣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 عن أحمد بن محمّد، عن الحسین بن سعید، عن النّضر بن سوید، عن یحیی الحلبیّ، عن أبی الصّبّاح الکنانیّ، عن أبی بصیر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عبد اللّه علیه السّلام عن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أَوْحَیْنٰا إِلَیْکَ رُوحاً مِنْ أَمْرِنٰا مٰا کُنْتَ تَدْرِی مَا اَلْکِتٰابُ وَ لاَ اَلْإِیمٰانُ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 خلق اللّه عزّ و جلّ أعظم من جبرئیل و میکائیل، کان مع رسول اللّه صلّی اللّه علیه و آله و سلّم یخبره و یسدّده و هو مع الأئمّة من بعده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٧١۴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محمّد بن الحسین، عن علیّ بن أسباط، عن أسباط بن سالم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سأله رجل من أهل هیت و أنا حاضر عن قول اللّه عزّ و جلّ وَ کَذٰلِکَ أَوْحَیْنٰا إِلَیْکَ رُوحاً مِنْ أَمْرِنٰا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أنزل اللّه عزّ و جلّ ذلک الرّوح علی محمّد صلّی اللّه علیه و آله و سلّم</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۵٨۶</w:t>
      </w:r>
      <w:bookmarkStart w:id="376" w:name="pg12965_139885"/>
    </w:p>
    <w:p>
      <w:pPr>
        <w:pStyle w:val="BookText"/>
        <w:rPr/>
      </w:pPr>
      <w:bookmarkEnd w:id="376"/>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٧١٢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عمر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دربارۀ دانش امام به آنچه در اطراف زمین است پرسیدم در حالی که خودش در میان خانه‌ای است که پرده‌اش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خدای پاک و والا 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روح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زندگانی که با آن راه افتاده،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قوّت که با آن قیام کرده، جهاد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شهوت که با آن می‌خورد و می‌آشامد و بر زنان حلالش وارد می‌شود و روح ایمان که با آن ایمان آورده، عدالت می‌ورزد و روح القدس که با آن پیامبری را به عهده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 روح القدس به امام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نمی‌خوابد و غفلت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بیهودگی و آرزوی یاوه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چهار روح دیگر خواب و غفلت و بیهودگی و آرزوهای باطل می‌کنند، روح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نشان می‌دهد</w:t>
      </w:r>
      <w:r>
        <w:rPr>
          <w:rFonts w:eastAsia="IRNazanin" w:cs="IRNazanin"/>
          <w:color w:val="111111"/>
          <w:sz w:val="28"/>
          <w:szCs w:val="28"/>
          <w:rtl w:val="true"/>
          <w:lang w:bidi="fa-IR"/>
        </w:rPr>
        <w:t>.</w:t>
      </w:r>
    </w:p>
    <w:p>
      <w:pPr>
        <w:pStyle w:val="Heading3"/>
        <w:numPr>
          <w:ilvl w:val="2"/>
          <w:numId w:val="1"/>
        </w:numPr>
        <w:rPr/>
      </w:pPr>
      <w:bookmarkStart w:id="377" w:name="__RefHeading___Toc5153269_3224264995"/>
      <w:bookmarkStart w:id="378" w:name="_Toc131"/>
      <w:bookmarkEnd w:id="377"/>
      <w:r>
        <w:rPr>
          <w:rtl w:val="true"/>
        </w:rPr>
        <w:t>روحی که خداوند با آن ائمّه علیهم السّلام را استوار می‌کند</w:t>
      </w:r>
      <w:bookmarkEnd w:id="3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٧١٣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دربارۀ این سخن خداوند پاک و فرازمند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همین‌گونه، روحی از امر خود را بر تو وحی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نمی‌دانستی کتاب و ایمان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شورا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آفریده‌ای از آفریدگان خداوند عزّتمند که بزرگ‌تر از جبرئیل و میکائیل است، همراه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او خبر می‌داد و استوارش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او با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٧١۴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اسباط سالم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امام علیه السّلام بودم که مردی از 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دربارۀ این سخن خداوند شکوهمند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همین‌گونه، روحی از امر خود را بر تو وحی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هنگام که خداوند گرامی آن روح را 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کرده، به</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۵٨٧</w:t>
      </w:r>
    </w:p>
    <w:p>
      <w:pPr>
        <w:pStyle w:val="BookText"/>
        <w:rPr/>
      </w:pPr>
      <w:r>
        <w:rPr>
          <w:rFonts w:ascii="IRNazanin" w:hAnsi="IRNazanin" w:eastAsia="IRNazanin"/>
          <w:color w:val="111111"/>
          <w:sz w:val="28"/>
          <w:sz w:val="28"/>
          <w:szCs w:val="28"/>
          <w:rtl w:val="true"/>
          <w:lang w:bidi="fa-IR"/>
        </w:rPr>
        <w:t>ما صعد إلی السّماء و إنّه لفینا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٧١۵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محمّد بن عیسی، عن یونس، عن ابن مسکان، عن أبی بصیر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عبد اللّه علیه السّلام عن قول اللّه عزّ و جلّ یَسْئَلُونَکَ عَنِ اَلرُّوحِ قُلِ اَلرُّوحُ مِنْ أَمْرِ رَبِّی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أعظم من جبرئیل و میکائیل، کان مع رسول اللّه صلّی اللّه علیه و آله و سلّم و هو مع الأئمّة و هو من الملکوت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٧١۶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عن أبیه، عن ابن أبی عمیر، عن أبی أیّوب الخزّاز، عن أبی بصیر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یَسْئَلُونَکَ عَنِ اَلرُّوحِ قُلِ اَلرُّوحُ مِنْ أَمْرِ رَبِّی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أعظم من جبرئیل و میکائیل، لم یکن مع أحد ممّن مضی، غیر محمّد صلّی اللّه علیه و آله و سلّم و هو مع الأئمّة یسدّدهم و لیس کلّ ما طلب وجد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٧١٧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عمران بن موسی، عن موسی بن جعفر، عن علیّ بن أسباط، عن محمّد بن الفضیل، عن أبی حمزة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عبد اللّه علیه السّلام عن العلم، أ هو علم یتعلّمه العالم من أفواه الرّجال أم فی الکتاب عندکم تقرءونه فتعلمون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أعظم من ذلک و أوجب، أ ما سمعت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أَوْحَیْنٰا إِلَیْکَ رُوحاً مِنْ أَمْرِنٰا مٰا کُنْتَ تَدْرِی مَا اَلْکِتٰابُ وَ لاَ اَلْإِیمٰانُ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شیء یقول أصحابکم فی هذه الآیة؟ أ یقرّون أنّه کان فی حال لا یدری ما الکتاب و لا الإیمان؟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أدری جعلت فداک ما یقولون،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قد کان فی حال لا یدری ما الکتاب و لا الإیمان حتّی بعث اللّه تعالی الرّوح الّتی ذکر فی الکتاب، فلمّا أوحاها إلیه علّم بها العلم و الفهم و هی الرّوح الّتی یعطیها اللّه تعالی من شاء،</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۵٨٨</w:t>
      </w:r>
    </w:p>
    <w:p>
      <w:pPr>
        <w:pStyle w:val="BookText"/>
        <w:rPr/>
      </w:pPr>
      <w:r>
        <w:rPr>
          <w:rFonts w:ascii="IRNazanin" w:hAnsi="IRNazanin" w:eastAsia="IRNazanin"/>
          <w:color w:val="111111"/>
          <w:sz w:val="28"/>
          <w:sz w:val="28"/>
          <w:szCs w:val="28"/>
          <w:rtl w:val="true"/>
          <w:lang w:bidi="fa-IR"/>
        </w:rPr>
        <w:t>آسمان نرفته است و در میان 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٧١۵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تو دربارۀ روح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روح از امر پروردگارم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٨۵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آفریده‌ای بزرگ‌تر از جبرئیل و میکائیل که همراه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 با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ملکوت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٧١۶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دربارۀ روح می‌پرسند بگو روح از امر پروردگارم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آفریده‌ای بزرگ‌تر از جبرئیل و میکائیل که با کسی از پیشینیان جز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ایشان را استوار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نیست که هرچه جسته شود، دست یافته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٧١٧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دربارۀ علم پرسیدم که آیا آن علمی است که عالم از زبان مردانی می‌آموزد یا از کتابی در نزد خودتان است که آن را می‌خوانید و می‌آموزید؟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بزرگ‌تر و کامل‌تر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سخن خداوند عزّتمند را نخوانده‌ای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همین‌گونه، روحی از امر خود را بر تو وحی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نمی‌دانستی کتاب و ایمان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شما دربارۀ این آیه چه می‌گویند؟ آیا اقرار می‌کنند که او درحالی بوده که نمی‌دانسته کتاب و ایمان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حالی بوده که نمی‌دانسته کتاب و ایمان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والا روحی را که در کتاب گفته شده برانگیخته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آن را به او وحی کرد، با آن، علم و فهم را به او آموخت و آن روحی است که خداوند فرازمند به هرکه خواهد، می‌دهد</w:t>
      </w:r>
      <w:r>
        <w:rPr>
          <w:rFonts w:eastAsia="IRNazanin" w:cs="IRNazanin"/>
          <w:color w:val="111111"/>
          <w:sz w:val="28"/>
          <w:szCs w:val="28"/>
          <w:rtl w:val="true"/>
          <w:lang w:bidi="fa-IR"/>
        </w:rPr>
        <w:t>.</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۵٨٩</w:t>
      </w:r>
    </w:p>
    <w:p>
      <w:pPr>
        <w:pStyle w:val="BookText"/>
        <w:rPr/>
      </w:pPr>
      <w:r>
        <w:rPr>
          <w:rFonts w:ascii="IRNazanin" w:hAnsi="IRNazanin" w:eastAsia="IRNazanin"/>
          <w:color w:val="111111"/>
          <w:sz w:val="28"/>
          <w:sz w:val="28"/>
          <w:szCs w:val="28"/>
          <w:rtl w:val="true"/>
          <w:lang w:bidi="fa-IR"/>
        </w:rPr>
        <w:t>فإذا أعطاها عبدا علّمه الفهم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٧١٨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محمّد بن الحسین، عن علیّ بن أسباط، عن الحسین بن أبی العلاء، عن سعد الإسکاف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أتی رجل أمیر المؤمنین یسأله عن الرّوح، أ لیس هو جبرئیل؟ فقال له أمیر المؤمنین علیه السّلام جبرئیل علیه السّلام من الملائکة و الرّوح غیر جبرئیل فکرّر ذلک علی الرّجل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قلت عظیما من القول، ما أحد یزعم أنّ الرّوح غیر جبرئیل فقال له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ضالّ تروی عن أهل الضّلال، یقول اللّه تعالی لنبیّه صلّی اللّه علیه و آله و سلّم أَتیٰ أَمْرُ اَللّٰهِ فَلاٰ تَسْتَعْجِلُوهُ سُبْحٰانَهُ وَ تَعٰالیٰ عَمّٰا یُشْرِکُونَ یُنَزِّلُ اَلْمَلاٰئِکَةَ بِالرُّوحِ و الرّوح غیر الملائکة صلوات اللّه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وقت ما یعلم الإمام جمیع علم الإمام الّذی کان قبله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٧١٩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الحسین بن سعید، عن علیّ بن أسباط، عن الحکم بن مسکین، عن بعض أصحابنا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 متی یعرف الأخیر ما عند الأوّل؟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دقیقة تبقی من روحه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٧٢٠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عن محمّد بن الحسین، عن علیّ بن أسباط، عن الحکم بن مسکین، عن عبید بن زرارة و جماعة معه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سمعنا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الّذی بعد الإمام علم من کان قبله فی آخر دقیقة تبقی من روحه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٧٢١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محمّد بن الحسین، عن یعقوب بن یزید، عن علیّ بن أسباط، عن بعض أصحابه، عن أبی عبد اللّه علیه السّلام قال</w:t>
      </w:r>
      <w:r>
        <w:rPr>
          <w:rFonts w:eastAsia="IRNazanin" w:cs="IRNazanin"/>
          <w:color w:val="111111"/>
          <w:sz w:val="28"/>
          <w:szCs w:val="28"/>
          <w:rtl w:val="true"/>
          <w:lang w:bidi="fa-IR"/>
        </w:rPr>
        <w:t>:</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۵٩٠</w:t>
      </w:r>
      <w:bookmarkStart w:id="379" w:name="pg12965_139889"/>
    </w:p>
    <w:p>
      <w:pPr>
        <w:pStyle w:val="BookText"/>
        <w:rPr/>
      </w:pPr>
      <w:bookmarkEnd w:id="379"/>
      <w:r>
        <w:rPr>
          <w:rFonts w:ascii="IRNazanin" w:hAnsi="IRNazanin" w:eastAsia="IRNazanin"/>
          <w:color w:val="111111"/>
          <w:sz w:val="28"/>
          <w:sz w:val="28"/>
          <w:szCs w:val="28"/>
          <w:rtl w:val="true"/>
          <w:lang w:bidi="fa-IR"/>
        </w:rPr>
        <w:t>و وقتی آن را به بنده‌ای داد فهم را به او آموخته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٧١٨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اسکاف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امیر مؤمنان علیه السّلام آمده، از روح پرسید که آیا آن همان جبرئیل نیست؟ امیر مؤمنان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از فرشتگان است و روح غیر از جبرئیل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را برای آن مرد تکرار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بزرگی گفتی، کسی نیست که گمان کند روح غیر از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گمراهی هستی که از اهل گمراهی روایت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والا به پیامبرش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 خدا فرارسید؛ برای آن شتاب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آنچه همتای او قرار می‌دهند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را با روحی از امرش فرومی‌فرستد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غیر از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آنان</w:t>
      </w:r>
      <w:r>
        <w:rPr>
          <w:rFonts w:eastAsia="IRNazanin" w:cs="IRNazanin"/>
          <w:color w:val="111111"/>
          <w:sz w:val="28"/>
          <w:szCs w:val="28"/>
          <w:rtl w:val="true"/>
          <w:lang w:bidi="fa-IR"/>
        </w:rPr>
        <w:t>.</w:t>
      </w:r>
    </w:p>
    <w:p>
      <w:pPr>
        <w:pStyle w:val="Heading3"/>
        <w:numPr>
          <w:ilvl w:val="2"/>
          <w:numId w:val="1"/>
        </w:numPr>
        <w:rPr/>
      </w:pPr>
      <w:bookmarkStart w:id="380" w:name="__RefHeading___Toc5153271_3224264995"/>
      <w:bookmarkStart w:id="381" w:name="_Toc132"/>
      <w:bookmarkEnd w:id="380"/>
      <w:r>
        <w:rPr>
          <w:rtl w:val="true"/>
        </w:rPr>
        <w:t>زمانی که امام به تمام علوم امام پیش از خود</w:t>
      </w:r>
      <w:r>
        <w:rPr>
          <w:rtl w:val="true"/>
        </w:rPr>
        <w:t>-</w:t>
      </w:r>
      <w:r>
        <w:rPr>
          <w:rtl w:val="true"/>
        </w:rPr>
        <w:t>درود بر همۀ ایشان</w:t>
      </w:r>
      <w:r>
        <w:rPr>
          <w:rtl w:val="true"/>
        </w:rPr>
        <w:t xml:space="preserve">- </w:t>
      </w:r>
      <w:r>
        <w:rPr>
          <w:rtl w:val="true"/>
        </w:rPr>
        <w:t>آگاه می‌شود</w:t>
      </w:r>
      <w:bookmarkEnd w:id="3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٧١٩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ما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وقت امام پسین به آنچه نزد امام پیشین است آگاه می‌شود؟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دقیقۀ باقی‌مانده از روحش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٧٢٠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زراره و گروهی همراه او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شنیدیم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بعدی به علم آن‌که پیش از او بوده در آخرین دقیقۀ باقی‌مانده از روحش آگاه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٧٢١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اسباط از یکی از یارانش روایت کرده که به حضرت صادق علیه السّلام</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۵٩١</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متی یعرف إمامته و ینتهی الأمر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دقیقة من حیاة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فی أنّ الأئمّة صلوات اللّه علیهم فی العلم و الشّجاعة و الطّاعة سواء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٧٢٢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أبی زاهر، عن الخشّاب، عن علیّ بن حسّان، عن عبد الرّحمن بن کثیر، 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وَ اِتَّبَعَتْهُمْ ذُرِّیَّتُهُمْ بِإِیمٰانٍ أَلْحَقْنٰا بِهِمْ ذُرِّیَّتَهُمْ وَ مٰا أَلَتْنٰاهُمْ مِنْ عَمَلِهِمْ مِنْ شَیْءٍ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النّبیّ صلّی اللّه علیه و آله و سلّم و أمیر المؤمنین علیه السّلام و ذرّیّته الأئمّة و الأوصیاء صلوات اللّه علیهم، ألحقنا بهم و لم ننقص ذرّیّتهم الحجّة الّتی جاء بها محمّد صلّی اللّه علیه و آله و سلّم فی علیّ علیه السّلام و حجّتهم واحدة و طاعتهم واحدة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٧٢٣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عبد اللّه، عن أبیه، عن محمّد بن عیسی، عن داود النّهدیّ، عن علیّ بن جعفر، عن أبی الحسن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فی العلم و الشّجاعة سواء و فی العطایا علی قدر ما نؤمر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٧٢۴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عن محمّد بن الحسن، عن علیّ بن إسماعیل، عن صفوان بن یحیی، عن ابن مسکان، عن الحارث بن المغیرة،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فی الأمر و الفهم و الحلال و الحرام نجری مجری واحدا، فأمّا رسول اللّه صلّی اللّه علیه و آله و سلّم و علیّ علیه السّلام فلهما فضلهما</w:t>
      </w:r>
      <w:r>
        <w:rPr>
          <w:rFonts w:eastAsia="IRNazanin" w:cs="IRNazanin"/>
          <w:color w:val="111111"/>
          <w:sz w:val="28"/>
          <w:szCs w:val="28"/>
          <w:rtl w:val="true"/>
          <w:lang w:bidi="fa-IR"/>
        </w:rPr>
        <w:t>.</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۵٩٢</w:t>
      </w:r>
      <w:bookmarkStart w:id="382" w:name="pg12965_139891"/>
    </w:p>
    <w:p>
      <w:pPr>
        <w:pStyle w:val="BookText"/>
        <w:rPr/>
      </w:pPr>
      <w:bookmarkEnd w:id="382"/>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چه وقت به امامتش آگاه شده،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منتقل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دقیقۀ زندگانی امام پیشین</w:t>
      </w:r>
      <w:r>
        <w:rPr>
          <w:rFonts w:eastAsia="IRNazanin" w:cs="IRNazanin"/>
          <w:color w:val="111111"/>
          <w:sz w:val="28"/>
          <w:szCs w:val="28"/>
          <w:rtl w:val="true"/>
          <w:lang w:bidi="fa-IR"/>
        </w:rPr>
        <w:t>.</w:t>
      </w:r>
    </w:p>
    <w:p>
      <w:pPr>
        <w:pStyle w:val="Heading3"/>
        <w:numPr>
          <w:ilvl w:val="2"/>
          <w:numId w:val="1"/>
        </w:numPr>
        <w:rPr/>
      </w:pPr>
      <w:bookmarkStart w:id="383" w:name="__RefHeading___Toc5153273_3224264995"/>
      <w:bookmarkStart w:id="384" w:name="_Toc133"/>
      <w:bookmarkEnd w:id="383"/>
      <w:r>
        <w:rPr>
          <w:rtl w:val="true"/>
        </w:rPr>
        <w:t>همانا ائمّه</w:t>
      </w:r>
      <w:r>
        <w:rPr>
          <w:rtl w:val="true"/>
        </w:rPr>
        <w:t>-</w:t>
      </w:r>
      <w:r>
        <w:rPr>
          <w:rtl w:val="true"/>
        </w:rPr>
        <w:t>درود خداوند بر آنان</w:t>
      </w:r>
      <w:r>
        <w:rPr>
          <w:rtl w:val="true"/>
        </w:rPr>
        <w:t>-</w:t>
      </w:r>
      <w:r>
        <w:rPr>
          <w:rtl w:val="true"/>
        </w:rPr>
        <w:t>در علم و شجاعت و اطاعت برابرند</w:t>
      </w:r>
      <w:bookmarkEnd w:id="3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٧٢٢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 کثیر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والا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ایمان آوردند و فرزندانشان به پیروی از آنان ایمان را برگزیدند، فرزندانشان را به آنان ملحق می‌کنیم و از عملشان، چیزی نمی‌کاهیم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۵٢</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امیر مؤمنان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امامان و اوصیا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آنان را به ایشان ملحق کرده، حجّتی را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علی علیه السّلام آورده، در فرزندانشان نمی‌کاهیم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حجّتشان یکی است و اطاعتشان هم یکی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٧٢٣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الحسن علیه السّلام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علم و شجاعت برابریم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داد و دهش به اندازه‌ای که فرمان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٧٢۴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مغیره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فهم و حلال و حرام بر یک حال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برایشان فضیلتی هست</w:t>
      </w:r>
      <w:r>
        <w:rPr>
          <w:rFonts w:eastAsia="IRNazanin" w:cs="IRNazanin"/>
          <w:color w:val="111111"/>
          <w:sz w:val="28"/>
          <w:szCs w:val="28"/>
          <w:rtl w:val="true"/>
          <w:lang w:bidi="fa-IR"/>
        </w:rPr>
        <w:t>.</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۵٩٣</w:t>
      </w:r>
    </w:p>
    <w:p>
      <w:pPr>
        <w:pStyle w:val="BookText"/>
        <w:rPr/>
      </w:pPr>
      <w:r>
        <w:rPr>
          <w:rFonts w:ascii="Amiri" w:hAnsi="Amiri" w:eastAsia="Amiri" w:cs="Amiri"/>
          <w:color w:val="111111"/>
          <w:sz w:val="28"/>
          <w:sz w:val="28"/>
          <w:szCs w:val="28"/>
          <w:rtl w:val="true"/>
          <w:lang w:bidi="ar-SA"/>
        </w:rPr>
        <w:t xml:space="preserve">باب أنّ الإمام علیه السّلام یعرف الإمام الّذی یکون من بعده و أنّ قول اللّه تعالی إِنَّ اَللّٰهَ یَأْمُرُکُمْ أَنْ تُؤَدُّوا اَلْأَمٰانٰاتِ إِلیٰ أَهْلِهٰا فیهم علیهم السّلام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٧٢۵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بن محمّد، عن معلّی بن محمّد، عن الحسن بن علیّ الوشّاء، عن أحمد بن عائذ، عن ابن أذینة، عن برید العجلیّ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جعفر علیه السّلام عن قول اللّه عزّ و جلّ إِنَّ اَللّٰهَ یَأْمُرُکُمْ أَنْ تُؤَدُّوا اَلْأَمٰانٰاتِ إِلیٰ أَهْلِهٰا وَ إِذٰا حَکَمْتُمْ بَیْنَ اَلنّٰاسِ أَنْ تَحْکُمُوا بِالْعَدْلِ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إیّانا عنی، أن یؤدّی الأوّل إلی الإمام الّذی بعده الکتب و العلم و السّلاح وَ إِذٰا حَکَمْتُمْ بَیْنَ اَلنّٰاسِ أَنْ تَحْکُمُوا بِالْعَدْلِ الّذی فی أیدیکم، ثمّ 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إیّانا عنی خاصّة، أمر جمیع المؤمنین إلی یوم القیامة بطاعتنا، فإن خفتم تنازعا فی أمر فردّوه إلی اللّه و إلی الرّسول و إلی أولی الأمر منکم، کذا نزلت و کیف یأمرهم اللّه عزّ و جلّ بطاعة ولاة الأمر و یرخّص فی منازعتهم؟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قیل ذلک للمأمورین الّذین قیل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٧٢۶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الحسن بن علیّ الوشّاء، عن أحمد بن عمر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الرّضا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یَأْمُرُکُمْ أَنْ تُؤَدُّوا اَلْأَمٰانٰاتِ إِلیٰ أَهْلِهٰا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 من آل محمّد صلّی اللّه علیه و آله و سلّم أن یؤدّی الإمام الأمانة إلی من بعده و لا یخصّ بها غیره و لا یزویها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٧٢٧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یحیی، عن أحمد بن محمّد، عن الحسین بن سعید، عن محمّد بن الفضیل، عن أبی الحسن الرّضا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۵٩۴</w:t>
      </w:r>
      <w:bookmarkStart w:id="385" w:name="pg12965_139893"/>
    </w:p>
    <w:p>
      <w:pPr>
        <w:pStyle w:val="Heading3"/>
        <w:numPr>
          <w:ilvl w:val="2"/>
          <w:numId w:val="1"/>
        </w:numPr>
        <w:rPr/>
      </w:pPr>
      <w:bookmarkStart w:id="386" w:name="__RefHeading___Toc5153275_3224264995"/>
      <w:bookmarkStart w:id="387" w:name="_Toc134"/>
      <w:bookmarkEnd w:id="385"/>
      <w:bookmarkEnd w:id="386"/>
      <w:r>
        <w:rPr>
          <w:rtl w:val="true"/>
        </w:rPr>
        <w:t>همانا امام علیه السّلام امام پس از خودش را می‌شناسد</w:t>
      </w:r>
      <w:r>
        <w:rPr>
          <w:rtl w:val="true"/>
        </w:rPr>
        <w:t xml:space="preserve">. </w:t>
      </w:r>
      <w:r>
        <w:rPr>
          <w:rtl w:val="true"/>
        </w:rPr>
        <w:t>و این سخن خداوند والا</w:t>
      </w:r>
      <w:r>
        <w:rPr>
          <w:rtl w:val="true"/>
        </w:rPr>
        <w:t>: (</w:t>
      </w:r>
      <w:r>
        <w:rPr>
          <w:rtl w:val="true"/>
        </w:rPr>
        <w:t>خداوند به شما فرمان می‌دهد که امانت‌ها را به اهلش برسانید</w:t>
      </w:r>
      <w:r>
        <w:rPr>
          <w:rtl w:val="true"/>
        </w:rPr>
        <w:t xml:space="preserve">.) </w:t>
      </w:r>
      <w:r>
        <w:rPr>
          <w:rtl w:val="true"/>
        </w:rPr>
        <w:t>دربارۀ آنان</w:t>
      </w:r>
      <w:r>
        <w:rPr>
          <w:rtl w:val="true"/>
        </w:rPr>
        <w:t>-</w:t>
      </w:r>
      <w:r>
        <w:rPr>
          <w:rtl w:val="true"/>
        </w:rPr>
        <w:t>علیهم السّلام</w:t>
      </w:r>
      <w:r>
        <w:rPr>
          <w:rtl w:val="true"/>
        </w:rPr>
        <w:t>-</w:t>
      </w:r>
      <w:r>
        <w:rPr>
          <w:rtl w:val="true"/>
        </w:rPr>
        <w:t>نازل شده است</w:t>
      </w:r>
      <w:bookmarkEnd w:id="3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٧٢۵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 عجلی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دربارۀ این سخن خداوند عزّتمند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شما فرمان می‌دهد که امانت‌ها را به اهلش برسانید و وقتی در میان مردم داوری می‌کنید، به عدالت حکم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پیشین کتاب‌ها و علم و سلاح را به امام پس از خود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وقتی میان مردم داوری کردید با عدلی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دستان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مردم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ایمان آورده‌اید از خداوند اطاعت کنید و از رسول و صاحبان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اطاعت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۵٩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مقصودش تنها 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همۀ مؤمنان تا روز قیامت را به اطاعت از ما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از درگیری در موضوعی هراس کردید، آن را به خداوند و به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صاحبان امر خودتان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می‌شود خداوند شکوهمند آنان را به اطاعت از صاحبان امر فرمان دهد و به نزاع با ایشان اجازه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به امرشدگانی که به آنان گفته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خداوند اطاعت کنید و از رسول و صاحبان امر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٧٢۶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عمر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دربارۀ این سخن خداوند والا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به شما فرمان می‌دهد که امانت‌ها را به اهلش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امامان از 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امام امانت را به پس از خودش برساند و جز او را برای آن برنگزیند و از او پنهان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٧٢٧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فضیل از حضرت ابو الحسن رضا علیه السّلام دربارۀ این سخن</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۵٩۵</w:t>
      </w:r>
    </w:p>
    <w:p>
      <w:pPr>
        <w:pStyle w:val="BookText"/>
        <w:rPr/>
      </w:pPr>
      <w:r>
        <w:rPr>
          <w:rFonts w:ascii="Amiri" w:hAnsi="Amiri" w:eastAsia="Amiri" w:cs="Amiri"/>
          <w:color w:val="111111"/>
          <w:sz w:val="28"/>
          <w:sz w:val="28"/>
          <w:szCs w:val="28"/>
          <w:rtl w:val="true"/>
          <w:lang w:bidi="ar-SA"/>
        </w:rPr>
        <w:t>یَأْمُرُکُمْ أَنْ تُؤَدُّوا اَلْأَمٰانٰاتِ إِلیٰ أَهْلِهٰا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الأئمّة یؤدّی الإمام إلی الإمام من بعده و لا یخصّ بها غیره و لا یزویها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٧٢٨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محمّد بن سنان، عن إسحاق بن عمّار، عن ابن أبی یعفور، عن المعلّی بن خنیس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یَأْمُرُکُمْ أَنْ تُؤَدُّوا اَلْأَمٰانٰاتِ إِلیٰ أَهْلِهٰا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الإمام الأوّل أن یدفع إلی الإمام الّذی بعده کلّ شیء عنده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٧٢٩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محمّد بن الحسین، عن ابن محبوب، عن العلاء بن رزین، عن عبد اللّه بن أبی یعفور،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یموت الإمام حتّی یعلم من یکون من بعده فیوصی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٧٣٠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إدریس، عن محمّد بن عبد الجبّار، عن صفوان بن یحیی، عن ابن أبی عثمان، عن المعلّی بن خنیس،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الإمام یعرف الإمام الّذی من بعده فیوصی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٧٣١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عن محمّد بن عبد الجبّار، عن أبی عبد اللّه البرقیّ، عن فضالة بن أیّوب، عن سلیمان بن خالد، 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مات عالم حتّی یعلمه اللّه عزّ و جلّ إلی من یوصی؟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أنّ الإمامة عهد من اللّه عزّ و جلّ معهود من واحد إلی واحد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٧٣٢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الحسن بن علیّ الوشّاء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بن أبان، عن أبی بصیر قال</w:t>
      </w:r>
      <w:r>
        <w:rPr>
          <w:rFonts w:eastAsia="IRNazanin" w:cs="IRNazanin"/>
          <w:color w:val="111111"/>
          <w:sz w:val="28"/>
          <w:szCs w:val="28"/>
          <w:rtl w:val="true"/>
          <w:lang w:bidi="fa-IR"/>
        </w:rPr>
        <w:t>:</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۵٩۶</w:t>
      </w:r>
      <w:bookmarkStart w:id="388" w:name="pg12965_139895"/>
    </w:p>
    <w:p>
      <w:pPr>
        <w:pStyle w:val="BookText"/>
        <w:rPr/>
      </w:pPr>
      <w:bookmarkEnd w:id="388"/>
      <w:r>
        <w:rPr>
          <w:rFonts w:ascii="IRNazanin" w:hAnsi="IRNazanin" w:eastAsia="IRNazanin"/>
          <w:color w:val="111111"/>
          <w:sz w:val="28"/>
          <w:sz w:val="28"/>
          <w:szCs w:val="28"/>
          <w:rtl w:val="true"/>
          <w:lang w:bidi="fa-IR"/>
        </w:rPr>
        <w:t>خداوند فرازمند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به شما فرمان می‌دهد که امانت‌ها را به اهلش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به امام پس از خود می‌رساند و دیگری را برای آن برنمی‌گزیند و از او پنهان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٧٢٨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معلّی بن خنیس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از این سخن خداوند گرامی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 به شما فرمان می‌دهد که امانت‌ها را به اهلش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امام پیشین فرمان می‌دهد که هرچه را نزد خودش است به امام پس از خودش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٧٢٩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ابو یعفور از حضرت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نمی‌میرد تا بداند چه کسی پس از او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٧٣٠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معلّی بن خنیس از حضرت صادق علیه السّلام روایت کرده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امام، امام پس از خودش را می‌شناسد و به او وصیّت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٧٣١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خالد از حضرت صادق علیه السّلام روایت کرده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عالمی نمی‌میرد تا خداوند عزّتمند او را آگاه کند که به چه کسی وصیّت کند</w:t>
      </w:r>
      <w:r>
        <w:rPr>
          <w:rFonts w:eastAsia="IRNazanin" w:cs="IRNazanin"/>
          <w:color w:val="111111"/>
          <w:sz w:val="28"/>
          <w:szCs w:val="28"/>
          <w:rtl w:val="true"/>
          <w:lang w:bidi="fa-IR"/>
        </w:rPr>
        <w:t>.</w:t>
      </w:r>
    </w:p>
    <w:p>
      <w:pPr>
        <w:pStyle w:val="Heading3"/>
        <w:numPr>
          <w:ilvl w:val="2"/>
          <w:numId w:val="1"/>
        </w:numPr>
        <w:rPr/>
      </w:pPr>
      <w:bookmarkStart w:id="389" w:name="__RefHeading___Toc5153277_3224264995"/>
      <w:bookmarkStart w:id="390" w:name="_Toc135"/>
      <w:bookmarkEnd w:id="389"/>
      <w:r>
        <w:rPr>
          <w:rtl w:val="true"/>
        </w:rPr>
        <w:t>امامت پیمان خداوند شکوهمند است که از یکی به دیگری علیهم السّلام وصیّت شده است</w:t>
      </w:r>
      <w:bookmarkEnd w:id="3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٧٣٢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صادق علیه السّلام بودم که از اوصیا</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۵٩٧</w:t>
      </w:r>
    </w:p>
    <w:p>
      <w:pPr>
        <w:pStyle w:val="BookText"/>
        <w:rPr/>
      </w:pPr>
      <w:r>
        <w:rPr>
          <w:rFonts w:ascii="IRNazanin" w:hAnsi="IRNazanin" w:eastAsia="IRNazanin"/>
          <w:color w:val="111111"/>
          <w:sz w:val="28"/>
          <w:sz w:val="28"/>
          <w:szCs w:val="28"/>
          <w:rtl w:val="true"/>
          <w:lang w:bidi="fa-IR"/>
        </w:rPr>
        <w:t>کنت عند أبی عبد اللّه علیه السّلام فذکروا الأوصیاء و ذکرت إسماعیل،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یا أبا محمّد ما ذاک إلینا و ما هو إلاّ إلی اللّه عزّ و جلّ ینزل واحدا بعد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٧٣٣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الحسین بن سعید، عن ابن أبی عمیر، عن حمّاد بن عثمان، عن عمرو بن الأشعث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ترون الموصی منّا یوصی إلی من 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و لکن عهد من اللّه و رسوله صلّی اللّه علیه و آله و سلّم لرجل فرجل حتّی ینتهی الأمر إلی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بن محمّد، عن معلّی بن محمّد، عن محمّد بن جمهور، عن حمّاد بن عیسی، عن منهال، عن عمرو بن الأشعث، عن أبی عبد اللّه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٧٣۴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عن معلّی بن محمّد، عن علیّ بن محمّد، عن بکر بن صالح، عن محمّد بن سلیمان، عن عیثم بن أسلم، عن معاویة بن عمّار،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الإمامة عهد من اللّه عزّ و جلّ معهود لرجال مسمّین، لیس للإمام أن یزویها عن الّذی یکون من بعده، إنّ اللّه تبارک و تعالی أوحی إلی داود علیه السّلام أن اتّخذ وصیّا من أهلک فإنّه قد سبق فی علمی أن لا أبعث نبیّا إلاّ و له وصیّ من أهله و کان لداود علیه السّلام أولاد عدّة و فیهم غلام کانت أمّه عند داود و کان لها محبّا فدخل داود علیه السّلام علیها حین أتاه الوحی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أوحی إلیّ یأمرنی أن أتّخذ وصیّا من أهلی، فقالت له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فلیکن ابنی،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أرید و کان السّابق فی علم اللّه المحتوم عنده أنّه سلیمان، فأوحی اللّه تبارک و تعالی إلی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تعجل دون أن یأتیک أمری، فلم یلبث داود علیه السّلام أن ورد علیه رجلان یختصمان فی الغنم و الکرم فأوحی اللّه عزّ و جلّ إلی داود أن اجمع ولدک فمن قضی بهذه القضیّة فأصاب فهو وصیّک من بعدک، فجمع داود علیه السّلام</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۵٩٨</w:t>
      </w:r>
    </w:p>
    <w:p>
      <w:pPr>
        <w:pStyle w:val="BookText"/>
        <w:rPr/>
      </w:pPr>
      <w:r>
        <w:rPr>
          <w:rFonts w:ascii="IRNazanin" w:hAnsi="IRNazanin" w:eastAsia="IRNazanin"/>
          <w:color w:val="111111"/>
          <w:sz w:val="28"/>
          <w:sz w:val="28"/>
          <w:szCs w:val="28"/>
          <w:rtl w:val="true"/>
          <w:lang w:bidi="fa-IR"/>
        </w:rPr>
        <w:t xml:space="preserve">سخن گفتند و من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پسران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ای ابو محمّد آن با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جز با خداوند گرامی نیست که یکی پس از دیگری نازل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٧٣٣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اشعث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گمان می‌کنید وصیّت‌کنندۀ ما به هرکه می‌خواهد وصیّت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بلکه آن پیمان خداوند و رسولش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مردی پس از مردی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 به صاحبش بینجامد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این روایت با سلسله سند دیگری هم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٧٣۴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معاویۀ عمّار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پیمان خداوند عزّتمند است که به مردانی نام و نشان‌دار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نمی‌تواند آن را از کسی که پس از خودش است پنهان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پاک و والا به داود علیه السّلام وحی کرد که از خاندانت وصی‌ای برگیر؛ زیرا در علم من گذشته که پیامبری را مبعوث نکنم جز این‌که برایش وصی‌ای از خاندانش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داود فرزندانی داشت و در میانشان جوانکی که مادرش نزد داود بود و داود او را دوست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وحی به او رسید به نزد او 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شکوهمند به من وحی کرده، فرمانم می‌دهد که وصی‌ای از خاندانم برگیرم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پسر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این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علم حتمی و گذشته در نزد خداوند، سلیمان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پاک و والا به داود وحی کرد که تا فرمان من نیامده شتاب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بر داود نگذشت که دو مرد به نزد داود آمدند و دربارۀ گوسفند و باغ دعوا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گرامی به داود وحی کرد که فرزندانت را جمع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دربارۀ این قضیّه به درستی حکم کرد او وصی پس از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داود علیه السّلام فرزندانش را جمع کرد</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۵٩٩</w:t>
      </w:r>
    </w:p>
    <w:p>
      <w:pPr>
        <w:pStyle w:val="BookText"/>
        <w:rPr/>
      </w:pPr>
      <w:r>
        <w:rPr>
          <w:rFonts w:ascii="IRNazanin" w:hAnsi="IRNazanin" w:eastAsia="IRNazanin"/>
          <w:color w:val="111111"/>
          <w:sz w:val="28"/>
          <w:sz w:val="28"/>
          <w:szCs w:val="28"/>
          <w:rtl w:val="true"/>
          <w:lang w:bidi="fa-IR"/>
        </w:rPr>
        <w:t>ولده، فلمّا أن قصّ الخصمان قال سلیمان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دخلت غنم هذا الرّجل کرمک؟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دخلته لیلا،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قضیت علیک یا صاحب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بأولاد غنمک و أصوافها فی عامک هذا ثمّ قال له داود، فکیف لم تقض برقاب الغنم و قد قوّم ذلک علماء بنی إسرائیل و کان ثمن الکرم قیمة الغنم؟ فقال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الکرم لم یجتثّ من أصله و إنّما أکل حمله و هو عائد فی قابل، فأوحی اللّه عزّ و جلّ إلی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القضاء فی هذه القضیّة ما قضی سلیمان به، یا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أمرا و أردنا أمرا غیره، فدخل داود علی امرأته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أردنا أمرا و أراد اللّه عزّ و جلّ أمرا غیره و لم یکن إلاّ ما أراد اللّه عزّ و جلّ، فقد رضینا بأمر اللّه عزّ و جلّ و سلّمنا و کذلک الأوصیاء علیهم السّلام، لیس لهم أن یتعدّوا بهذا الأمر فیجاوزون صاحبه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الکلینیّ معنی الحدیث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الغنم لو دخلت الکرم نهارا، لم یکن علی صاحب الغنم شیء لأنّ لصاحب الغنم أن یسرّح غنمه بالنّهار ترعی و علی صاحب الکرم حفظه و علی صاحب الغنم أن یربط غنمه لیلا و لصاحب الکرم أن ینام فی بیته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٧٣۵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ابن أبی عمیر، عن ابن بکیر و جمیل، عن عمرو بن مصعب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ترون أنّ الموصی منّا یوصی إلی من 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و لکنّه عهد من رسول اللّه صلّی اللّه علیه و آله و سلّم إلی رجل فرجل حتّی انتهی إلی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أنّ الأئمّة علیهم السّلام لم یفعلوا شیئا و لا یفعلون إلاّ بعهد من اللّه عزّ و جلّ و أمر منه لا یتجاوزونه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٧٣۶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و الحسین بن محمّد، عن جعفر بن محمّد، عن</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۶٠٠</w:t>
      </w:r>
      <w:bookmarkStart w:id="391" w:name="pg12965_139899"/>
    </w:p>
    <w:p>
      <w:pPr>
        <w:pStyle w:val="BookText"/>
        <w:rPr/>
      </w:pPr>
      <w:bookmarkEnd w:id="391"/>
      <w:r>
        <w:rPr>
          <w:rFonts w:ascii="IRNazanin" w:hAnsi="IRNazanin" w:eastAsia="IRNazanin"/>
          <w:color w:val="111111"/>
          <w:sz w:val="28"/>
          <w:sz w:val="28"/>
          <w:szCs w:val="28"/>
          <w:rtl w:val="true"/>
          <w:lang w:bidi="fa-IR"/>
        </w:rPr>
        <w:t>و وقتی دو سوی دعوا قصّه را گفتند سلیمان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باغ انگور، گوسفندان این مرد چه وقتی به باغت داخل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داخل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بچّه‌های گوسفندانت و پشم‌هاشان در این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صاحب 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خود گوسفندان حکم ندادی که علمای بنی اسرائیل آن را قیمت کرده‌اند و نرخ باغ انگور همان نرخ گوسفند است؟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انگور که از ریشه برنیفتاده است آن‌ها میوه‌هایش را خورده‌اند و آن در سال بعد هم بار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عزّتمند به داود وحی کرد که حکم این قضیّه همان است که سلیمان حکم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چیزی خواستی و ما چیزی جز آن را خواستیم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داود به نزد زنش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خواستیم و خداوند شکوهمند چیزی جز آن را خواست و جز آنچه خدای گرامی بخواهد انجام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فرمان خدای عزّتمند خرسندیم و آن را پذیرفته‌ایم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اوصیا علیهم السّلام همین‌گونه‌اند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نمی‌توانند از این فرمان درگذشته و جانشینی را به‌جز صاحبش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نخستین حدیث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گوسفند در روز وارد باغ شود بر صاحب گوسفند چیزی نیست؛ زیرا صاحب گوسفند حقّ دارد که گوسفندش را در روز آزاد بگذارد تا بچرد و صاحب باغ هم باید از باغش نگهبانی کند در حالی که صاحب گوسفند باید در شب گوسفندش را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باغ حقّ دارد که در خانه‌اش بخوابد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٧٣۵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مصعب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شنیدم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گمان می‌کنید که وصیّت‌کنندۀ ما به هرکه می‌خواهد وصیّت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پیمان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مردی پس از مردی دیگر است تا به خود آن حضرت رسید</w:t>
      </w:r>
      <w:r>
        <w:rPr>
          <w:rFonts w:eastAsia="IRNazanin" w:cs="IRNazanin"/>
          <w:color w:val="111111"/>
          <w:sz w:val="28"/>
          <w:szCs w:val="28"/>
          <w:rtl w:val="true"/>
          <w:lang w:bidi="fa-IR"/>
        </w:rPr>
        <w:t>.</w:t>
      </w:r>
    </w:p>
    <w:p>
      <w:pPr>
        <w:pStyle w:val="Heading3"/>
        <w:numPr>
          <w:ilvl w:val="2"/>
          <w:numId w:val="1"/>
        </w:numPr>
        <w:rPr/>
      </w:pPr>
      <w:bookmarkStart w:id="392" w:name="__RefHeading___Toc5153279_3224264995"/>
      <w:bookmarkStart w:id="393" w:name="_Toc136"/>
      <w:bookmarkEnd w:id="392"/>
      <w:r>
        <w:rPr>
          <w:rtl w:val="true"/>
        </w:rPr>
        <w:t>ائمّه علیهم السّلام جز با پیمان خداوند عزّتمند کاری نکردند و نمی‌کنند و از فرمانش درنمی‌گذرند</w:t>
      </w:r>
      <w:bookmarkEnd w:id="3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٧٣۶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کثیر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w: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۶٠١</w:t>
      </w:r>
    </w:p>
    <w:p>
      <w:pPr>
        <w:pStyle w:val="BookText"/>
        <w:rPr/>
      </w:pPr>
      <w:r>
        <w:rPr>
          <w:rFonts w:ascii="IRNazanin" w:hAnsi="IRNazanin" w:eastAsia="IRNazanin"/>
          <w:color w:val="111111"/>
          <w:sz w:val="28"/>
          <w:sz w:val="28"/>
          <w:szCs w:val="28"/>
          <w:rtl w:val="true"/>
          <w:lang w:bidi="fa-IR"/>
        </w:rPr>
        <w:t>علیّ بن الحسین بن علیّ، عن إسماعیل بن مهران، عن أبی جمیلة، عن معاذ بن کثیر،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الوصیّة نزلت من السّماء علی محمّد کتابا، لم ینزل علی محمّد صلّی اللّه علیه و آله و سلّم کتاب مختوم إلاّ الوصیّة فقال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وصیّتک فی أمّتک عند أهل بیتک،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أهل بیتی یا جبرئیل؟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نجیب اللّه منهم و ذرّیّته لیرثک علم النّبوّة کما ورّثه إبراهیم علیه السّلام و میراثه لعلیّ علیه السّلام و ذرّیّتک من صلبه،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علیها خواتیم،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 علیّ علیه السّلام الخاتم الأوّل و مضی لما فیها ثمّ فتح الحسن علیه السّلام الخاتم الثّانی و مضی لما أمر به فیها فلمّا توفّی الحسن و مضی، فتح الحسین علیه السّلام الخاتم الثّالث فوجد فیها أن قاتل فاقتل و تقتل و اخرج بأقوام للشّهادة لا شهادة لهم إلاّ معک،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علیه السّلام، فلمّا مضی دفعها إلی علیّ بن الحسین علیه السّلام قبل ذلک، ففتح الخاتم الرّابع فوجد فیها أن اصمت و أطرق لما حجب العلم، فلمّا توفّی و مضی دفعها إلی محمّد بن علیّ علیه السّلام ففتح الخاتم الخامس فوجد فیها أن فسّر کتاب اللّه تعالی و صدّق أباک و ورّث ابنک و اصطنع الأمّة و قم بحقّ اللّه عزّ و جلّ و قل الحقّ فی الخوف و الأمن و لا تخش إلاّ اللّه، ففعل، ثمّ دفعها إلی الّذی یلیه،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فأنت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 إلاّ أن تذهب یا معاذ فتروی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اللّه الّذی رزقک من آبائک هذه المنزلة أن یرزقک من عقبک مثلها قبل الممات،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 اللّه ذلک یا معاذ،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هو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الرّاقد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بیده إلی العبد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راقد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٧٣٧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و محمّد بن یحیی، عن محمّد بن الحسین، عن أحمد بن محمّد، عن أبی الحسن الکنانیّ، عن جعفر بن نجیح الکندیّ، عن</w:t>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۶٠٢</w:t>
      </w:r>
    </w:p>
    <w:p>
      <w:pPr>
        <w:pStyle w:val="BookText"/>
        <w:rPr/>
      </w:pPr>
      <w:r>
        <w:rPr>
          <w:rFonts w:ascii="IRNazanin" w:hAnsi="IRNazanin" w:eastAsia="IRNazanin"/>
          <w:color w:val="111111"/>
          <w:sz w:val="28"/>
          <w:sz w:val="28"/>
          <w:szCs w:val="28"/>
          <w:rtl w:val="true"/>
          <w:lang w:bidi="fa-IR"/>
        </w:rPr>
        <w:t>از آسمان به صورت کتاب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سر به مهری جز وصیّت،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 تو دربارۀ خاندانت در میان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کدام خاندانم؟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برگزیدۀ خدا از میان آنان است و فرزندانش تا علم نبوّت را از تو ارث ببرند چنان‌که ابراهیم علیه السّلام آن را به ارث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میراث او برای علی علیه السّلام و فرزندان تو از صلب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نامه مهرهایی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مهر نخست را گشود و به آنچه در آن بود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حسن علیه السّلام مهر دوم را گشود و به آنچه در آن فرمان داده شده بود عمل کرد هنگامی که حسن علیه السّلام وفات کرد، حسین علیه السّلام مهر سوم را گشوده، در آن چنین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کن و بکش و تو کشته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گروه‌هایی را با خود برای شهادت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آنان شهادتی جز با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علیه السّلام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درگذشت، پیش از آن، آن را به حضرت سجّاد علیه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مهر چهارم را گشود و آن را چنین یافت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کن و چون علم پوشیده شده سر به زیر انداز و سخن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او درگذشت آن را به حضرت باقر علیه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مهر پنجم را گشود و در آن چنین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خداوند والا را تفسیر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را تصدیق کن و ارث پسرت کن و امّت را تربیت کن و حقّ خداوند عزّتمند را آشکار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هراس و ایمنی حقّ را بگو و جز از خداوند 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کسی که پس از او بود،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آن شخص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آن برایم چیزی نیست جز این‌که ای معاذ تو می‌روی و آن را به دشمنانم باز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خداوندی که این منزلت را از پدرانت به شما روزی کرد می‌خواهم که مانند آن را پیش از مرگ به فرزندان شما روزی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جانم به فدایت؟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دستش به آن بندۀ صالح اشاره کرد که خوابیده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٧٣٧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نیای محمّد عمری از حضرت صادق علیه السّلام روایت کرده که فرمودند</w:t>
      </w:r>
      <w:r>
        <w:rPr>
          <w:rFonts w:eastAsia="IRNazanin" w:cs="IRNazanin"/>
          <w:color w:val="111111"/>
          <w:sz w:val="28"/>
          <w:szCs w:val="28"/>
          <w:rtl w:val="true"/>
          <w:lang w:bidi="fa-IR"/>
        </w:rPr>
        <w:t>:</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۶٠٣</w:t>
      </w:r>
    </w:p>
    <w:p>
      <w:pPr>
        <w:pStyle w:val="BookText"/>
        <w:rPr/>
      </w:pPr>
      <w:r>
        <w:rPr>
          <w:rFonts w:ascii="IRNazanin" w:hAnsi="IRNazanin" w:eastAsia="IRNazanin"/>
          <w:color w:val="111111"/>
          <w:sz w:val="28"/>
          <w:sz w:val="28"/>
          <w:szCs w:val="28"/>
          <w:rtl w:val="true"/>
          <w:lang w:bidi="fa-IR"/>
        </w:rPr>
        <w:t>محمّد بن أحمد بن عبید اللّه العمریّ، عن أبیه، عن جدّه،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عزّ و جلّ أنزل علی نبیّه صلّی اللّه علیه و آله و سلّم کتابا قبل وفاته،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وصیّتک إلی النّجبة من أهلک،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النّجبة یا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و ولده علیهم السّلام، و کان علی الکتاب خواتیم من ذهب فدفعه النّبیّ صلّی اللّه علیه و آله و سلّم إلی أمیر المؤمنین علیه السّلام و أمره أن یفکّ خاتما منه و یعمل بما فیه، ففکّ أمیر المؤمنین علیه السّلام خاتما و عمل بما فیه، ثمّ دفعه إلی ابنه الحسن علیه السّلام، ففکّ خاتما و عمل بما فیه، ثمّ دفعه إلی الحسین علیه السّلام، ففکّ خاتما فوجد فیه أن اخرج بقوم إلی الشّهادة، فلا شهادة لهم إلاّ معک و اشر نفسک للّه عزّ و جلّ، ففعل، ثمّ دفعه إلی علیّ بن الحسین علیه السّلام ففکّ خاتما فوجد فیه أن أطرق و اصمت و الزم منزلک و اعبد ربّک حتّی یأتیک الیقین، ففعل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دفعه إلی ابنه محمّد بن علیّ علیه السّلام، ففکّ خاتما فوجد فیه حدّث النّاس و أفتهم و لا تخافنّ إلاّ اللّه عزّ و جلّ فإنّه لا سبیل لأحد علیک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دفعه إلی ابنه جعفر علیه السّلام ففکّ خاتما فوجد فیه حدّث النّاس و أفتهم و انشر علوم أهل بیتک و صدّق آباءک الصّالحین و لا تخافنّ إلاّ اللّه عزّ و جلّ و أنت فی حرز و أمان، ففعل، ثمّ دفعه إلی ابنه موسی علیه السّلام و کذلک یدفعه موسی إلی الّذی بعده ثمّ کذلک إلی قیام المهدیّ صلّی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٧٣٨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ابن محبوب، عن ابن رئاب، عن ضریس الکناسیّ،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أرأیت ما کان من أمر علیّ و الحسن و الحسین علیهم السّلام و خروجهم و قیامهم بدین اللّه عزّ و جلّ و ما أصیبوا من قتل الطّواغیت إیّاهم و الظّفر بهم حتّی قتلوا و غلبوا؟ 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حمران</w:t>
      </w:r>
      <w:r>
        <w:rPr>
          <w:rFonts w:eastAsia="IRNazanin" w:cs="IRNazanin"/>
          <w:color w:val="111111"/>
          <w:sz w:val="28"/>
          <w:szCs w:val="28"/>
          <w:rtl w:val="true"/>
          <w:lang w:bidi="fa-IR"/>
        </w:rPr>
        <w:t>!</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۶٠۴</w:t>
      </w:r>
    </w:p>
    <w:p>
      <w:pPr>
        <w:pStyle w:val="BookText"/>
        <w:rPr/>
      </w:pPr>
      <w:r>
        <w:rPr>
          <w:rFonts w:ascii="IRNazanin" w:hAnsi="IRNazanin" w:eastAsia="IRNazanin"/>
          <w:color w:val="111111"/>
          <w:sz w:val="28"/>
          <w:sz w:val="28"/>
          <w:szCs w:val="28"/>
          <w:rtl w:val="true"/>
          <w:lang w:bidi="fa-IR"/>
        </w:rPr>
        <w:t>خداوند شکوهمند بر پیامبرش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وفاتش کتابی نازل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 تو به والاتباران و برگزیدگان از خاندان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آن والاتباران چه کسانی‌اند؟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و فرزندانش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کتاب مهرهایی زرّین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امیر مؤمنان علیه السّلام داده، فرمان داد که مهری از آن را گشوده، به آنچه در آن است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مهری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آنچه در آن بود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پسرش حسن علیه السّلام داد و او مهری گشود و به آنچه در آن بود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حسین علیه السّلام داد و مهری گشود و در آن چنین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با خودت به سوی شهادت ببر که برای آنان شهادتی جز با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خودت را به خداوند عزّتمند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حضرت سجّاد علیه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مهری گشود و در آن چنین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زیر انداز و سکوت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خانه‌ات بمان و پروردگارت را عبادت کن تا آنچه یقینی است به تو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پسرش حضرت باقر علیه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مهری گشود و در آن چنین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حدیث بگو و فتوایشان ده و جز از خداوند شکوهمند 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کسی بر تو راهی نیابد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چنین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را به پسرش جعفر علیه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مهری گشود و در آن چنین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حدیث بگو و فتوایشان ده و علوم خاندانت را منتشر 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صالحت را تصدیق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از خداوند عزّتمند نترس و تو در حفظ و امان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چنین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را به پسرش موسی علیه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همین‌گونه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کسی که پس از او است،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همین‌گونه است تا قیام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٧٣٨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ضریس کناسی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به حضرت باقر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امر علی و حسن و حسین علیهم السّلام و خروج و قیامشان برای دین خداوند عزّتمند و آنچه از کشته شدن توسط طاغوت‌ها و پیروزی آنان به ایشان رسید چنان‌که کشته و مغلوب شدند، چه بود؟ حضرت باقر علیه السّلام فرمودند</w:t>
      </w:r>
      <w:r>
        <w:rPr>
          <w:rFonts w:eastAsia="IRNazanin" w:cs="IRNazanin"/>
          <w:color w:val="111111"/>
          <w:sz w:val="28"/>
          <w:szCs w:val="28"/>
          <w:rtl w:val="true"/>
          <w:lang w:bidi="fa-IR"/>
        </w:rPr>
        <w:t>:</w:t>
      </w:r>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۶٠۵</w:t>
      </w:r>
    </w:p>
    <w:p>
      <w:pPr>
        <w:pStyle w:val="BookText"/>
        <w:rPr/>
      </w:pPr>
      <w:r>
        <w:rPr>
          <w:rFonts w:ascii="IRNazanin" w:hAnsi="IRNazanin" w:eastAsia="IRNazanin"/>
          <w:color w:val="111111"/>
          <w:sz w:val="28"/>
          <w:sz w:val="28"/>
          <w:szCs w:val="28"/>
          <w:rtl w:val="true"/>
          <w:lang w:bidi="fa-IR"/>
        </w:rPr>
        <w:t xml:space="preserve">إنّ اللّه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قدّر ذلک علیهم و قضاه و أمضاه و حتمه، ثمّ أجراه، فبتقدّم علم ذلک إلیهم من رسول اللّه صلّی اللّه علیه و آله و سلّم قام علیّ و الحسن و الحسین و بعلم صمت من صمت منّا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٧٣٩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الأشعریّ، عن معلّی بن محمّد، عن أحمد بن محمّد، عن الحارث بن جعفر، عن علیّ بن إسماعیل بن یقطین، عن عیسی بن المستفاد أبی موسی الضّریر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 أ لیس کان أمیر المؤمنین علیه السّلام کاتب الوصیّة و رسول اللّه صلّی اللّه علیه و آله و سلّم المملی علیه و جبرئیل و الملائکة المقرّبون علیهم السّلام شهود؟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 طویلا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ما قلت و لکن حین نزل برسول اللّه صلّی اللّه علیه و آله و سلّم الأمر، نزلت الوصیّة من عند اللّه کتابا مسجّلا، نزل به جبرئیل مع أمناء اللّه تبارک و تعالی من الملائکة، 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بإخراج من عندک إلاّ وصیّک، لیقبضها منّا و تشهدنا بدفعک إیّاها إلیه ضامنا لها یعنی علیّا علیه السّلام؛ فأمر النّبیّ صلّی اللّه علیه و آله و سلّم بإخراج من کان فی البیت ما خلا علیّا علیه السّلام؛ و فاطمة فیما بین السّتر و الباب، 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ربّک یقرئک السّلام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 ما کنت عهدت إلیک و شرطت علیک و شهدت به علیک و أشهدت به علیک ملائکتی و کفی بی یا محمّد شهیدا،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فارتعدت مفاصل النّبیّ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 هو السّلام و منه السّلام و إلیه یعود السّلام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هات الکتاب، فدفعه إلیه و أمره بدفعه إلی أمیر المؤمنین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اقرأه، فقرأه حرفا حرفا،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عهد ربّی تبارک و تعالی إلیّ و شرطه علیّ و أمانته، و قد بلّغت و نصحت و أدّیت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أشهد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بالبلاغ و النّصیحة و التّصدیق علی ما قلت و یشهد لک به سمعی و</w:t>
      </w:r>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۶٠۶</w:t>
      </w:r>
    </w:p>
    <w:p>
      <w:pPr>
        <w:pStyle w:val="BookText"/>
        <w:rPr/>
      </w:pPr>
      <w:r>
        <w:rPr>
          <w:rFonts w:ascii="IRNazanin" w:hAnsi="IRNazanin" w:eastAsia="IRNazanin"/>
          <w:color w:val="111111"/>
          <w:sz w:val="28"/>
          <w:sz w:val="28"/>
          <w:szCs w:val="28"/>
          <w:rtl w:val="true"/>
          <w:lang w:bidi="fa-IR"/>
        </w:rPr>
        <w:t>ای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پاک و والا آن را بر ایشان تقدیر کرد و حکم داد و امضا کرد و حتمی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اجرایش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علم پیشینی که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ایشان رسیده بود علی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ما آن‌که سکوت می‌کند به علم سکوت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٧٣٩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موسای ضریر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موسای جعفر علیهما السّلام با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مگر امیر مؤمنان علیه السّلام نویسندۀ وصیّت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املاکننده و جبرئیل و فرشتگان مقرّب علیهم السّلام شاهدها نبودند؟ حضرت مدّتی دراز سر به زیر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بود 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امر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وصیّت به صورت کتابی ارسال شده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جبرئیل به همراه امینان خداوند پاک و فرازمند از میان فرشتگان فروآوردند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بده که هرکس در نزد تو است به‌جز وصی‌ات بیرون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آن را از ما تحویل بگیرد و تو ما را به دادن آن به او گواه بگیری و او ضامن آن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خارج شدن هرکه در خانه بود جز علی علیه السّلام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پرده و 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به تو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کتابی است که با تو عهد کرده، بر تو شرط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بر تو شهادت داده، فرشتگانم را بر تو شاهد گرفته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من شاهد باشم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بندهای استخوان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لرزید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از او است و به او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عزّتمند راست گفت و وفا کرد، کتاب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آن را به حضرت داده، به دادنش به امیر مؤمنان فرمانش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حرف به حرفش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عهد پروردگار پاک و والایم با من و شرطش بر من و امانت او است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کرده، نصیحت کردم و به اهلش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و مادرم به فدایت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ابلاغ و نصیحت تو و پذیرشت برای آنچه گفتی گواهی می‌دهم و گوش و چشم و گوشت و خونم به آن شهادت می‌دهد</w:t>
      </w:r>
      <w:r>
        <w:rPr>
          <w:rFonts w:eastAsia="IRNazanin" w:cs="IRNazanin"/>
          <w:color w:val="111111"/>
          <w:sz w:val="28"/>
          <w:szCs w:val="28"/>
          <w:rtl w:val="true"/>
          <w:lang w:bidi="fa-IR"/>
        </w:rPr>
        <w:t>.</w: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۶٠٧</w:t>
      </w:r>
    </w:p>
    <w:p>
      <w:pPr>
        <w:pStyle w:val="BookText"/>
        <w:rPr/>
      </w:pPr>
      <w:r>
        <w:rPr>
          <w:rFonts w:ascii="IRNazanin" w:hAnsi="IRNazanin" w:eastAsia="IRNazanin"/>
          <w:color w:val="111111"/>
          <w:sz w:val="28"/>
          <w:sz w:val="28"/>
          <w:szCs w:val="28"/>
          <w:rtl w:val="true"/>
          <w:lang w:bidi="fa-IR"/>
        </w:rPr>
        <w:t>بصری و لحمی و دمی، فقال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لکما علی ذلک من الشّاهدین،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أخذت وصیّتی و عرفتها و ضمنت للّه و لی الوفاء بما فیها،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بأبی أنت و أمّی علیّ ضمانها و علی اللّه عونی و توفیقی علی أدائها،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إنّی أرید أن أشهد علیک بموافاتی بها یوم القیامة،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أشهد، فقال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جبرئیل و میکائیل فیما بینی و بینک الآن و هما حاضران معهما الملائکة المقرّبون لأشهدهم علیک،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لیشهدوا و 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أشهدهم، فأشهدهم رسول اللّه صلّی اللّه علیه و آله و سلّم و کان فیما اشترط علیه النّبیّ بأمر جبرئیل علیه السّلام فیما أمر اللّه عزّ و جلّ أن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تفی بما فیها من موالاة من والی اللّه و رسوله و البراءة و العداوة لمن عادی اللّه و رسوله و البراءة منهم علی الصّبر منک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کظم الغیظ و علی ذهاب حقّی و غصب خمسک و انتهاک حرمتک؟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فلق الحبّة و برأ النّسمة لقد سمعت جبرئیل علیه السّلام یقول للنّبیّ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 أنّه ینتهک الحرمة و هی حرمة اللّه و حرمة رسول اللّه صلّی اللّه علیه و آله و سلّم و علی أن تخضب لحیته من رأسه بدم عبیط 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فصعقت حین فهمت الکلمة من الأمین جبرئیل حتّی سقطت علی وجهی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قبلت و رضیت و إن انتهکت الحرمة و عطّلت السّنن و مزّق الکتاب و هدّمت الکعبة و خضبت لحیتی من رأسی بدم عبیط صابرا محتسبا أبدا حتّی أقدم علیک، ثمّ دعا رسول اللّه صلّی اللّه علیه و آله و سلّم فاطمة و الحسن و الحسین و أعلمهم مثل ما أعلم أمیر المؤمنین، فقالوا مثل قوله فختمت الوصیّة بخواتیم من ذهب، لم تمسّه النّار و دفعت إلی أمیر المؤمنین علیه السّلام، فقلت لأبی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 أمّی أ لا تذکر ما کان فی</w:t>
      </w:r>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۶٠٨</w:t>
      </w:r>
    </w:p>
    <w:p>
      <w:pPr>
        <w:pStyle w:val="BookText"/>
        <w:rPr/>
      </w:pPr>
      <w:r>
        <w:rPr>
          <w:rFonts w:ascii="IRNazanin" w:hAnsi="IRNazanin" w:eastAsia="IRNazanin"/>
          <w:color w:val="111111"/>
          <w:sz w:val="28"/>
          <w:sz w:val="28"/>
          <w:szCs w:val="28"/>
          <w:rtl w:val="true"/>
          <w:lang w:bidi="fa-IR"/>
        </w:rPr>
        <w:t>و 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شاهد هر دوی شما بر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وصیّتم را برگرفتی و آن را دانستی؟ و وفای به آنچه را در آن است برای خدا و من ضمانت کردی؟ و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آن به گردن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یار و توفیق‌دهندۀ من بر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برای وفایت به من در روز قیامت شاهد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شاهد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 میکائیل که الآن این جایند و فرشتگان مقرّب پروردگار را که با آنان همراهند بر آنچه میان من و تو است شاهد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شاهد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گواه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شاهد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آنچه پیامبر به فرمان جبرئیل و به فرمان خداوند عزّتمند بر او شرط کرده بود چنین بود که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آنچه در آن است از دوست داشتن کسی که خداوند و رسولش را دوست داشت و بیزاری و دشمنی با کسی که با خداوند و رسولش دشمن است و بیزاری از آنان با صبر از جانب تو و فروخوردن خشم بر از بین بردن حقّت و غصب خمس و بی‌حرمتی ات وفا می‌کنی؟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امیر مؤمنان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آن‌که دانه را شکافت و جان را پدید آورد که از جبرئیل شنیدم که به پیامبر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آگاه کن که حرمتش از میان خواهد رفت درحالی که او حرمت خدا و حرمت رسول خدا صلّی اللّه علیه و آله است و به این‌که از سر تا محاسنش با خون تازه رنگین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جبرئیل امین را فهمیدم چون برق‌زدگان شده با صورت بر زمین افتادم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پذیرفتم و راضی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بی‌حرمتی بشود و سنّت‌ها تعطیل شده، قرآن پاره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خراب شده، از سر تا به محاسنم با خون تازه رنگین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روزگار را صبر کرده، به حساب خدا بگذارم تا به نزد تو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صدا زد و چنان‌که امیر مؤمنان را آگاه کرده بود، آنان را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سخنی همچون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وصیّت به مهرهایی زرین که آتشی بدان نخورده بود مهر زده شده، به امیر مؤمنان علیه السّلام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حضرت ابو الحسن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یادت هست که در وصیّت چه بود؟</w:t>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۶٠٩</w:t>
      </w:r>
    </w:p>
    <w:p>
      <w:pPr>
        <w:pStyle w:val="BookText"/>
        <w:rPr/>
      </w:pPr>
      <w:r>
        <w:rPr>
          <w:rFonts w:ascii="Amiri" w:hAnsi="Amiri" w:eastAsia="Amiri" w:cs="Amiri"/>
          <w:color w:val="111111"/>
          <w:sz w:val="28"/>
          <w:sz w:val="28"/>
          <w:szCs w:val="28"/>
          <w:rtl w:val="true"/>
          <w:lang w:bidi="ar-SA"/>
        </w:rPr>
        <w:t>الوصیّة؟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اللّه و سنن رسوله فقلت أ کان فی الوصیّة توثّبهم و خلافهم علی أمیر المؤمنین علیه السّلام فقال نعم و اللّه شیئا شیئا و حرفا 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قول اللّه عزّ و جلّ إِنّٰا نَحْنُ نُحْیِ اَلْمَوْتیٰ وَ نَکْتُبُ مٰا قَدَّمُوا وَ آثٰارَهُمْ وَ کُلَّ شَیْءٍ أَحْصَیْنٰاهُ فِی إِمٰامٍ مُبِینٍ و اللّه لقد قال رسول اللّه صلّی اللّه علیه و آله و سلّم لأمیر المؤمنین و فاطمة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قد فهمتما ما تقدّمت به إلیکما و قبلتماه،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و صبرنا علی ما ساءنا و غاظنا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نسخة الصّفوانیّ زیادة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٧۴٠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عبد اللّه بن عبد الرّحمن الأصمّ، عن أبی عبد اللّه البزّاز، عن حریز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ما أقلّ بقاءکم أهل البیت و أقرب آجالکم بعضها من بعض مع حاجة النّاس إلیکم؟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لکلّ واحد منّا صحیفة فیها ما یحتاج إلیه أن یعمل به فی مدّته، فإذا انقضی ما فیها ممّا أمر به عرف أنّ أجله قد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النّبیّ صلّی اللّه علیه و آله و سلّم ینعی إلیه نفسه و أخبره بما له عند اللّه و أنّ الحسین علیه السّلام قرأ صحیفته الّتی أعطیها، و فسّر له ما یأتی بنعی و بقی فیها أشیاء لم تقض، فخرج للقتال و کانت تلک الأمور الّتی بقیت أنّ الملائکة سألت اللّه فی نصرته، فأذن لها و مکثت تستعدّ للقتال و تتأهّب لذلک حتّی قتل فنزلت و قد انقطعت مدّته و قتل علیه السّلام، فقالت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أذنت لنا فی الانحدار و أذنت لنا فی نصرته، فانحدرنا و قد قبضته، فأوحی اللّه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الزموا قبره حتّی تروه و قد خرج فانصروه و ابکوا علیه و علی ما فاتکم من نصرته فإنّکم قد خصّصتم بنصرته و بالبکاء علیه، فبکت الملائکة تعزّیا و حزنا علی ما فاتهم من نصرته، فإذا خرج یکونون أنصاره</w:t>
      </w:r>
      <w:r>
        <w:rPr>
          <w:rFonts w:eastAsia="IRNazanin" w:cs="IRNazanin"/>
          <w:color w:val="111111"/>
          <w:sz w:val="28"/>
          <w:szCs w:val="28"/>
          <w:rtl w:val="true"/>
          <w:lang w:bidi="fa-IR"/>
        </w:rPr>
        <w:t>.</w:t>
      </w:r>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۶١٠</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سنّت‌های خدا و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چیرگی آنان و مخالفتشان با امیر مؤمنان علیه السّلام در وصیّت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سوگند همه چیز آن و حرف به حرفش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سخن خداوند شکوهمند را نشنیده‌ای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مردگان را زنده می‌کنیم و آنچه را از پیش فرستاده‌اند و آثارشان را می‌نویسیم و همه‌چیز را در کتاب آشکاری برشمرده‌ایم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امیر مؤمنان و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نیست که آنچه را به شما فرمان دادم فهمیده و پذیرفتید؟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بر آنچه ما را ناپسند آید و به خشم آورد شکیبایی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نسخۀ صفوانی زیادتی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ذیل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٧۴٠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نیاز مردم به شما چقدر عمر اهل بیت اندک است و اجل هریک به دیگری نزدیک؟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هرکدام از ما دفتری است که آنچه نیاز دارد تا در روزگارش به آن عمل کند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فرمان‌هایی که در آن است به پایان رسید می‌داند که اجلش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نزدش آمده، به نزدیک بودن مرگش و به آنچه نزد خداوند دارد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حسین علیه السّلام در دفتری که به او داده شده بود آنچه را تا مرگ به او می‌رسید،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چیزهایی مانده بود که حتمی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برای جنگ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چیزهایی که مانده بود این‌که فرشتگان از خداوند یاری اش را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آن‌ها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منتظر شدند تا برای جنگ آماده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فرود آمدند در حالی که زمان او علیه السّلام سپری شده و کشته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فرشتگان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ما اجازۀ فرود آمدن و یاری‌اش را دادی و ما فرود آمدیم ولی تو روحش را گرفته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آنان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قبرش باشید تا ببینید که بیرون آمده پس یاری‌اش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و بر از دست دادن یاری‌اش بگریید که شما به یاری و گریه بر او اختصاص داده شده‌اید پس فرشتگان در عزا و اندوه بر از دست دادن یاری‌اش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ایام رجعت از قبرش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شود آنان یاوران او خواهند بود</w:t>
      </w:r>
      <w:r>
        <w:rPr>
          <w:rFonts w:eastAsia="IRNazanin" w:cs="IRNazanin"/>
          <w:color w:val="111111"/>
          <w:sz w:val="28"/>
          <w:szCs w:val="28"/>
          <w:rtl w:val="true"/>
          <w:lang w:bidi="fa-IR"/>
        </w:rPr>
        <w:t>.</w:t>
      </w:r>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۶١١</w:t>
      </w:r>
    </w:p>
    <w:p>
      <w:pPr>
        <w:pStyle w:val="BookText"/>
        <w:rPr/>
      </w:pPr>
      <w:r>
        <w:rPr>
          <w:rFonts w:ascii="IRNazanin" w:hAnsi="IRNazanin" w:eastAsia="IRNazanin"/>
          <w:color w:val="111111"/>
          <w:sz w:val="28"/>
          <w:sz w:val="28"/>
          <w:szCs w:val="28"/>
          <w:rtl w:val="true"/>
          <w:lang w:bidi="fa-IR"/>
        </w:rPr>
        <w:t xml:space="preserve">باب الأمور الّتی توجب حجّة 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٧۴١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ابن أبی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مات الإمام بم یعرف الّذی بعده؟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علامات منها أن یکون أکبر ولد أبیه و یکون فیه الفضل و الوصیّة، و یقدم الرّکب،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 أوصی فلان؟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فلان، و السّلاح فینا بمنزلة التّابوت فی بنی إسرائیل، تکون الإمامة مع السّلاح حیثما 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٧۴٢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محمّد بن الحسین، عن یزید شعر، عن هارون بن حمزة، عن عبد الأعلی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المتوثّب علی هذا الأمر المدّعی له، ما الحجّة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 عن الحلال و الحرام،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من الحجّة لم تجتمع فی أحد إلاّ کان صاحب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أولی النّاس بمن کان قبله و یکون عنده السّلاح و یکون صاحب الوصیّة الظّاهرة الّتی إذا قدمت المدینة سألت عنها العامّة و الصّبیان، إلی من أوصی فلان؟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فلان بن فلان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٧۴٣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أبی عمیر، عن هشام بن سالم و حفص بن البختریّ،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شیء یعرف الإمام؟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بالوصیّة الظّاهرة و بالفضل، إنّ الإمام لا یستطیع أحد أن یطعن علیه فی فم و لا بطن و لا فرج،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و یأکل أموال النّاس، و ما أشبه هذا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٧۴۴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محمّد بن إسماعیل، عن علیّ بن الحکم، عن معاویة بن وهب قال</w:t>
      </w:r>
      <w:r>
        <w:rPr>
          <w:rFonts w:eastAsia="IRNazanin" w:cs="IRNazanin"/>
          <w:color w:val="111111"/>
          <w:sz w:val="28"/>
          <w:szCs w:val="28"/>
          <w:rtl w:val="true"/>
          <w:lang w:bidi="fa-IR"/>
        </w:rPr>
        <w:t>:</w:t>
      </w:r>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۶١٢</w:t>
      </w:r>
      <w:bookmarkStart w:id="394" w:name="pg12965_139911"/>
    </w:p>
    <w:p>
      <w:pPr>
        <w:pStyle w:val="Heading3"/>
        <w:numPr>
          <w:ilvl w:val="2"/>
          <w:numId w:val="1"/>
        </w:numPr>
        <w:rPr/>
      </w:pPr>
      <w:bookmarkStart w:id="395" w:name="__RefHeading___Toc5153281_3224264995"/>
      <w:bookmarkStart w:id="396" w:name="_Toc137"/>
      <w:bookmarkEnd w:id="394"/>
      <w:bookmarkEnd w:id="395"/>
      <w:r>
        <w:rPr>
          <w:rtl w:val="true"/>
        </w:rPr>
        <w:t>اموری که حجّت امام علیه السّلام را ثابت می‌کند</w:t>
      </w:r>
      <w:bookmarkEnd w:id="3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٧۴١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ابو نصر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ابو الحسن رضا علیه السّلام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درگذشت، با چه‌چیزی امام پس از او شناخته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نشانه‌هایی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این‌که بزرگ‌ترین فرزند پدرش باشد و فضیلت و وصیّت در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 سواران بیایند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به چه کسی وصیّت کرد؟ 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سلاح در میان ما به منزلۀ تابوت در میان بنی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به همراه سلاح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٧۴٢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الاعلی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علیه آن که بر این امر استیلا یافته، ادعای آن را دارد چه‌چیز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حلال و حرام پرسیده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دلیل است که در کسی گرد نمی‌آید مگر اینکه صاحب این امر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سزاوارترین مردم به کسی که پیش از خودش بود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نزد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دارندۀ وصیّت آشکار باشد که وقتی به شهر آمده، دربارۀ آن از بزرگ و کوچک پرسیدی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به چه کسی وصیّت کرده است؟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فلانی پسر فلانی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٧۴٣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بختری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چه‌چیزی شناخته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وصیّت آشکار و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نمی‌تواند به امام دربارۀ زبان و شکم و عورت طعنه بزند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دروغگو است و مال مردم را می‌خورد و مانند این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٧۴۴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معاویۀ 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امام</w:t>
      </w:r>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۶١٣</w:t>
      </w:r>
    </w:p>
    <w:p>
      <w:pPr>
        <w:pStyle w:val="BookText"/>
        <w:rPr/>
      </w:pP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علامة الإمام الّذی بعد الإمام؟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طهارة الولادة و حسن المنشإ و لا یلهو و لا یلعب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٧۴۵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محمّد بن عیسی، عن یونس، عن أحمد بن عمر، عن أبی الحسن الرّضا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الدّلالة علی صاحب هذا الأمر،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الکبر و الفضل و الوصیّة، إذا قدم الرّکب المدینة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 أوصی فلان؟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فلان بن فلان و دوروا مع السّلاح حیثما دار، فأمّا المسائل فلیس فیها حجّة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٧۴۶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عن أبی یحیی الواسطیّ، عن هشام بن سالم،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الأمر فی الکبیر ما لم تکن فیه عاهة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٧۴٧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مهران، عن محمّد بن علیّ، عن أبی بصیر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بم یعرف الإمام؟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بخصال أمّا أوّلها فإنّه بشیء قد تقدّم من أبیه فیه بإشارة إلیه لتکون علیهم حجّة و یسأل فیجیب و إن سکت عنه ابتدأ و یخبر بما فی غد و یکلّم النّاس بکلّ لسان،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أعطیک علامة قبل أن تقوم فلم ألبث أن دخل علینا رجل من أهل خراسان، فکلّمه الخراسانیّ بالعربیّة فأجابه أبو الحسن علیه السّلام بالفارسیّة، فقال له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جعلت فداک ما منعنی أن أکلّمک بالخراسانیّة غیر أنّی ظننت أنّک لا تحسنها،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إذا کنت لا أحسن أجیبک فما فضلی علیک؟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لا یخفی علیه کلام أحد من النّاس و لا طیر و لا بهیمة و لا شیء فیه الرّوح، فمن لم یکن هذه الخصال فیه فلیس هو بإمام</w:t>
      </w:r>
      <w:r>
        <w:rPr>
          <w:rFonts w:eastAsia="IRNazanin" w:cs="IRNazanin"/>
          <w:color w:val="111111"/>
          <w:sz w:val="28"/>
          <w:szCs w:val="28"/>
          <w:rtl w:val="true"/>
          <w:lang w:bidi="fa-IR"/>
        </w:rPr>
        <w:t>.</w:t>
      </w:r>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۶١۴</w:t>
      </w:r>
    </w:p>
    <w:p>
      <w:pPr>
        <w:pStyle w:val="BookText"/>
        <w:rPr/>
      </w:pPr>
      <w:r>
        <w:rPr>
          <w:rFonts w:ascii="IRNazanin" w:hAnsi="IRNazanin" w:eastAsia="IRNazanin"/>
          <w:color w:val="111111"/>
          <w:sz w:val="28"/>
          <w:sz w:val="28"/>
          <w:szCs w:val="28"/>
          <w:rtl w:val="true"/>
          <w:lang w:bidi="fa-IR"/>
        </w:rPr>
        <w:t>پس از امام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حلال‌زاده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ختنه شده بودن و به خون‌آلوده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 ذات بودن و این‌که بیهودگی نکرده، بازی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٧۴۵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 الحسن رضا علیه السّلام از راهنمایی به صاحب این امر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از جهت سنّ و سال، فضیلت و وصیّت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سوارانی به شهر 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به چه کسی وصیّت کرد؟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فلانی پسر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سلاح هرکجا گشت با آن بگردید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مسأله‌ها حجّتی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٧۴۶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سالم از حضرت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فرزند بزرگ است وقتی در او عیب و نقصی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٧۴٧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الحسن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چه‌چیزی شناخته می‌شود؟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چیزی از پدرش که اشاره به او باشد، رسیده باشد تا حجّتی بر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بپرسند و پاسخ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حضورش سکوت کنند، او آغاز کند و از فردا خبر دهد و با مردم به هر زبانی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برخیزی نشانه‌ای به تو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چیزی نگذشت که مردی از خراسان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 به عربی با ایشان سخن گفت و ابو الحسن علیه السّلام به فارسی پاسخش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خراسانی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مانع من نشد از این‌که با شما به خراسانی سخن بگویم جز این‌که گمان کردم شما آن را به خوبی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نتوانم پاسخ تو را بدهم فضیلت من بر تو چه خواهد بود؟ 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هیچ یک از مردم و نه پرنده و چارپایی و نه چیزی که روحی دارد از امام 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هرکه در او این خصلت‌ها نباشد، امام نیست</w:t>
      </w:r>
      <w:r>
        <w:rPr>
          <w:rFonts w:eastAsia="IRNazanin" w:cs="IRNazanin"/>
          <w:color w:val="111111"/>
          <w:sz w:val="28"/>
          <w:szCs w:val="28"/>
          <w:rtl w:val="true"/>
          <w:lang w:bidi="fa-IR"/>
        </w:rPr>
        <w:t>.</w:t>
      </w:r>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۶١۵</w:t>
      </w:r>
    </w:p>
    <w:p>
      <w:pPr>
        <w:pStyle w:val="BookText"/>
        <w:rPr/>
      </w:pPr>
      <w:r>
        <w:rPr>
          <w:rFonts w:ascii="IRNazanin" w:hAnsi="IRNazanin" w:eastAsia="IRNazanin"/>
          <w:color w:val="111111"/>
          <w:sz w:val="28"/>
          <w:sz w:val="28"/>
          <w:szCs w:val="28"/>
          <w:rtl w:val="true"/>
          <w:lang w:bidi="fa-IR"/>
        </w:rPr>
        <w:t xml:space="preserve">باب ثبات الإمامة فی الأعقاب و أنّها لا تعود فی أخ و لا عمّ و لا غیرهما من القرابات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٧۴٨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محمّد بن عیسی، عن یونس، عن الحسین بن ثویر بن أبی فاختة، 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تعود الإمامة فی أخوین بعد الحسن و الحسین أبدا، إنّما جرت من علیّ بن الحسین کما قال اللّه تبارک و تعالی وَ أُولُوا اَلْأَرْحٰامِ بَعْضُهُمْ أَوْلیٰ بِبَعْضٍ فِی کِتٰابِ اَللّٰهِ فلا تکون بعد علیّ بن الحسین علیه السّلام إلاّ فی الأعقاب و أعقاب الأعقاب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٧۴٩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عن سهل بن زیاد، عن محمّد بن الولید، عن یونس بن یعقوب، عن أبی عبد اللّه علیه السّلام أنّه سمعه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اللّه أن یجعلها لأخوین بعد الحسن و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٧۵٠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بن عیسی، عن محمّد بن إسماعیل بن بزیع، عن أبی الحسن الرّضا علیه السّلام أنّه سئل أ تکون الإمامة فی عمّ أو خال؟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أخ؟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یومئذ لا ولد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٧۵١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محمّد بن الحسین، عن عبد الرّحمن بن أبی نجران، عن سلیمان بن جعفر الجعفریّ، عن حمّاد بن عیسی، عن أبی عبد اللّه علیه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تجتمع الإمامة فی أخوین بعد الحسن و الحسین إنّما هی فی الأعقاب و أعقاب الأعقاب</w:t>
      </w:r>
      <w:r>
        <w:rPr>
          <w:rFonts w:eastAsia="IRNazanin" w:cs="IRNazanin"/>
          <w:color w:val="111111"/>
          <w:sz w:val="28"/>
          <w:szCs w:val="28"/>
          <w:rtl w:val="true"/>
          <w:lang w:bidi="fa-IR"/>
        </w:rPr>
        <w:t>.</w:t>
      </w:r>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۶١۶</w:t>
      </w:r>
      <w:bookmarkStart w:id="397" w:name="pg12965_139915"/>
    </w:p>
    <w:p>
      <w:pPr>
        <w:pStyle w:val="Heading3"/>
        <w:numPr>
          <w:ilvl w:val="2"/>
          <w:numId w:val="1"/>
        </w:numPr>
        <w:rPr/>
      </w:pPr>
      <w:bookmarkStart w:id="398" w:name="__RefHeading___Toc5153283_3224264995"/>
      <w:bookmarkStart w:id="399" w:name="_Toc138"/>
      <w:bookmarkEnd w:id="397"/>
      <w:bookmarkEnd w:id="398"/>
      <w:r>
        <w:rPr>
          <w:rtl w:val="true"/>
        </w:rPr>
        <w:t>پایداری امامت در فرزندان و این‌که آن به برادر و عمو و هیچ خویش دیگری نمی‌رسد</w:t>
      </w:r>
      <w:bookmarkEnd w:id="3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٧۴٨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ثویر ابو فاخته از حضرت صادق علیه السّلام روایت کرده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پس از حسن و حسین علیهما السّلام هرگز به دو برادر نمی‌رسد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بن حسین علیهما السّلام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پاک و فرازمند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خویشاوندان در کتاب نسبت به یکدیگر سزاوارترند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٧۵</w:t>
      </w:r>
      <w:r>
        <w:rPr>
          <w:rFonts w:ascii="IRNazanin" w:hAnsi="IRNazanin" w:eastAsia="IRNazanin"/>
          <w:color w:val="111111"/>
          <w:sz w:val="28"/>
          <w:sz w:val="28"/>
          <w:szCs w:val="28"/>
          <w:rtl w:val="true"/>
          <w:lang w:bidi="fa-IR"/>
        </w:rPr>
        <w:t xml:space="preserve"> و احزاب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بعد از حضرت سجّاد علیه السّلام جز در فرزندان و فرزندان فرزندان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٧۴٩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یونس یعقوب روایت است که از حضرت صادق علیه السّلام شنیده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راضی نشد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پس از حسن و حسین برای دو برادر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٧۵٠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بن اسماعیل بزیع روایت شده که از حضرت ابو الحسن رضا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امامت در عمو و دایی می‌باشد؟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چه کسی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فرزندم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 که آن روز برای او فرزندی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٧۵١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عیسی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پس از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برادر گرد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در فرزندان و فرزندان فرزندان است</w:t>
      </w:r>
      <w:r>
        <w:rPr>
          <w:rFonts w:eastAsia="IRNazanin" w:cs="IRNazanin"/>
          <w:color w:val="111111"/>
          <w:sz w:val="28"/>
          <w:szCs w:val="28"/>
          <w:rtl w:val="true"/>
          <w:lang w:bidi="fa-IR"/>
        </w:rPr>
        <w:t>.</w:t>
      </w:r>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٧۵٢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محمّد بن الحسین، عن ابن أبی نجران، عن عیسی بن عبد اللّه بن عمر بن علیّ بن أبی طالب علیه السّلام،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کون و لا أرانی اللّه فبمن أئتمّ؟ فأومأ إلی ابنه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حدث بموسی حدث فبمن أئتمّ؟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بولده،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حدث بولده حدث و ترک أخا کبیرا و ابنا صغیرا فبمن أئتمّ،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بولده ثمّ واحدا فواحدا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نسخة الصّفوانیّ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هکذا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ما نصّ اللّه عزّ و جلّ و رسوله علی الأئمّة علیهم السّلام واحدا فواحدا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٧۵٣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محمّد بن عیسی، عن یونس و علیّ بن محمّد، عن سهل بن زیاد أبی سعید، عن محمّد بن عیسی، عن یونس، عن ابن مسکان، عن أبی بصیر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عبد اللّه علیه السّلام عن قول اللّه عزّ و جلّ أَطِیعُوا اَللّٰهَ وَ أَطِیعُوا اَلرَّسُولَ وَ أُولِی اَلْأَمْرِ مِنْکُمْ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علیّ بن أبی طالب و الحسن و الحسین علیهم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 لم یسمّ علیّا و أهل بیته علیهم السّلام فی کتاب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و سلّم نزلت علیه الصّلاة و لم یسمّ اللّه لهم ثلاثا و لا أربعا، حتّی کان رسول اللّه صلّی اللّه علیه و آله و سلّم هو الّذی فسّر ذلک لهم و نزلت علیه الزّکاة و لم یسمّ لهم من کلّ أربعین درهما درهم، حتّی کان رسول اللّه صلّی اللّه علیه و آله و سلّم هو الّذی فسّر ذلک لهم و نزل الحجّ فلم یقل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طوفوا أسبوعا حتّی کان رسول اللّه صلّی اللّه علیه و آله و سلّم هو الّذی فسّر ذلک لهم و نزلت أَطِیعُوا اَللّٰهَ وَ أَطِیعُوا اَلرَّسُولَ وَ أُولِی اَلْأَمْرِ مِنْکُمْ و نزلت فی علیّ و الحسن و الحسین، فقال رسول اللّه صلّی اللّه علیه و آله و سلّم فی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فعلیّ مولاه؛ و</w:t>
      </w:r>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۶١٨</w:t>
      </w:r>
      <w:bookmarkStart w:id="400" w:name="pg12965_139917"/>
    </w:p>
    <w:p>
      <w:pPr>
        <w:pStyle w:val="BookText"/>
        <w:rPr/>
      </w:pPr>
      <w:bookmarkEnd w:id="400"/>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٧۵٢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عیسای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حادثه‌ای رخ دهد و خداوند آن را به من نشان ندهد از چه کسی پیروی کنم؟ حضرت به پسرش موسی علیه السّلام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 موسی حادثه‌ای رخ داد از چه کسی پیروی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برای فرزندش حادثه‌ای رخ دهد و برادری بزرگ و پسری کوچک به جا گذارد از چه کسی پیروی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یکی پس از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نسخۀ صفوانی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راویان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همین‌طور تا همیشه</w:t>
      </w:r>
      <w:r>
        <w:rPr>
          <w:rFonts w:eastAsia="IRNazanin" w:cs="IRNazanin"/>
          <w:color w:val="111111"/>
          <w:sz w:val="28"/>
          <w:szCs w:val="28"/>
          <w:rtl w:val="true"/>
          <w:lang w:bidi="fa-IR"/>
        </w:rPr>
        <w:t>.</w:t>
      </w:r>
    </w:p>
    <w:p>
      <w:pPr>
        <w:pStyle w:val="Heading3"/>
        <w:numPr>
          <w:ilvl w:val="2"/>
          <w:numId w:val="1"/>
        </w:numPr>
        <w:rPr/>
      </w:pPr>
      <w:bookmarkStart w:id="401" w:name="__RefHeading___Toc5153285_3224264995"/>
      <w:bookmarkStart w:id="402" w:name="_Toc139"/>
      <w:bookmarkEnd w:id="401"/>
      <w:r>
        <w:rPr>
          <w:rtl w:val="true"/>
        </w:rPr>
        <w:t>مواردی که خداوند عزّتمند و رسولش به ائمّه علیهم السّلام یکی پس از دیگری تصریح کرده‌اند</w:t>
      </w:r>
      <w:bookmarkEnd w:id="4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٧۵٣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از این سخن خداوند شکوهمند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اطاعت کنید و از رسول خدا و صاحبان امر خودتان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علی بن ابی طالب و حسن و حسین علیهم السّلام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از علی و خاندانش در کتاب خداوند گرامی نام برده نشده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نماز به رسول خدا صلّی اللّه علیه و آله نازل شد و خدا برایشان از سه رکعت و چهار رکعت نام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آن را برایشان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زکات بر او نازل شد و نامی از یک درهم از چهل درهم برده نشد و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آن را برای ایشان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نازل شد و به آنان گفته نشد که هفت‌بار طواف کنید و رسول خدا صلّی اللّه علیه و آله بود که آن را برایشان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اطاعت کنید و از رسول او و صاحبان امر خودتان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دربارۀ علی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۶١٩</w:t>
      </w:r>
    </w:p>
    <w:p>
      <w:pPr>
        <w:pStyle w:val="BookText"/>
        <w:rPr/>
      </w:pPr>
      <w:r>
        <w:rPr>
          <w:rFonts w:ascii="Amiri" w:hAnsi="Amiri" w:eastAsia="Amiri" w:cs="Amiri"/>
          <w:color w:val="111111"/>
          <w:sz w:val="28"/>
          <w:sz w:val="28"/>
          <w:szCs w:val="28"/>
          <w:rtl w:val="true"/>
          <w:lang w:bidi="ar-SA"/>
        </w:rPr>
        <w:t>قال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أوصیکم بکتاب اللّه و أهل بیتی، فإنّی سألت اللّه عزّ و جلّ أن لا یفرّق بینهما حتّی یوردهما علیّ الحوض، فأعطانی ذلک،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تعلّموهم، فهم أعلم منکم؛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لن یخرجوکم من باب هدی و لن یدخلوکم فی باب ضلالة، فلو سکت رسول اللّه صلّی اللّه علیه و آله و سلّم فلم یبیّن من أهل بیته لادّعاها آل فلان و آل فلان و لکنّ اللّه عزّ و جلّ أنزله فی کتابه تصدیقا لنبیّه صلّی اللّه علیه و آله و سلّم إِنَّمٰا یُرِیدُ اَللّٰهُ لِیُذْهِبَ عَنْکُمُ اَلرِّجْسَ أَهْلَ اَلْبَیْتِ وَ یُطَهِّرَکُمْ تَطْهِیراً فکان علیّ و الحسن و الحسین و فاطمة فأدخلهم رسول اللّه صلّی اللّه علیه و آله و سلّم تحت الکساء فی بیت أمّ سلمة،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لکلّ نبیّ أهلا و ثقلا و هؤلاء أهل بیتی و ثقلی، فقالت أمّ 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لست من أهلک؟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إلی خیر و لکنّ هؤلاء أهلی و ثقلی، فلمّا قبض رسول اللّه صلّی اللّه علیه و آله و سلّم کان علیّ أولی النّاس بالنّاس لکثرة ما بلّغ فیه رسول اللّه صلّی اللّه علیه و آله و سلّم و إقامته للنّاس و أخذه بیده، فلمّا مضی علیّ لم یکن یستطیع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لیفعل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یدخل محمّد بن علیّ و لا العبّاس بن علیّ و لا واحدا من ولده إذا لقال الحسن 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أنزل فینا کما أنزل فیک فأمر بطاعتنا کما أمر بطاعتک و بلّغ فینا رسول اللّه صلّی اللّه علیه و آله و سلّم کما بلّغ فیک و أذهب عنّا الرّجس کما أذهبه عنک، فلمّا مضی علیّ علیه السّلام کان الحسن علیه السّلام أولی بها لکبره، فلمّا توفّی لم یستطع أن یدخل ولده و لم یکن لیفعل ذلک و اللّه عزّ و جلّ یقول وَ أُولُوا اَلْأَرْحٰامِ بَعْضُهُمْ أَوْلیٰ بِبَعْضٍ فِی کِتٰابِ اَللّٰهِ فیجعلها فی ولده إذا لقال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اللّه بطاعتی کما أمر بطاعتک و طاعة أبیک و بلّغ فیّ رسول اللّه صلّی اللّه علیه و آله و سلّم کما بلّغ فیک و فی أبیک و أذهب اللّه عنّی الرّجس کما أذهب عنک و عن أبیک، فلمّا صارت إلی الحسین علیه السّلام لم یکن أحد من أهل بیته یستطیع أن یدّعی علیه کما کان هو یدّعی علی أخیه و علی أبیه، لو أرادا أن یصرفا الأمر عنه و</w:t>
      </w:r>
    </w:p>
    <w:p>
      <w:pPr>
        <w:sectPr>
          <w:footerReference w:type="default" r:id="rId6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۶٢٠</w:t>
      </w:r>
    </w:p>
    <w:p>
      <w:pPr>
        <w:pStyle w:val="BookText"/>
        <w:rPr/>
      </w:pPr>
      <w:r>
        <w:rPr>
          <w:rFonts w:ascii="IRNazanin" w:hAnsi="IRNazanin" w:eastAsia="IRNazanin"/>
          <w:color w:val="111111"/>
          <w:sz w:val="28"/>
          <w:sz w:val="28"/>
          <w:szCs w:val="28"/>
          <w:rtl w:val="true"/>
          <w:lang w:bidi="fa-IR"/>
        </w:rPr>
        <w:t>آن‌گاه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این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کتاب خدا و خاندانم وصیّت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خداوند عزّتمند خواستم که میانشان جدایی نیندازد تا هر دو کنار حوض نزد من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به من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تعلیم ندهید که ایشان عالم‌تر از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هرگز شما را از در هدایت بیرون نبرده از در گمراهی وارد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می‌ماند و روشن نمی‌کرد که خاندانش چه کسانی‌اند، آل فلان و فلان ادّعایش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شکوهمند برای تصدیق پیامبرش این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می‌خواهد پلیدی را از شما خاندان دور کرده، شما را کاملا پاک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علی و حسن و حسین و فاطمه علیهم السّلام بودند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خانۀ امّ سلمه به زیر عبا گرد آورده،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برای هر پیامبری، اهل و خاندانی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اینان اهل و خاندان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اهل تو نیستم؟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 به خیر داری امّا اینان اهل و خاندان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 علی سزاوارترین مردم به خودشان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فراوانی دربارۀ او ابلاغ کرده، دست او را گرفته و در میان مردم بالا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درمی‌گذشت، نمی‌توانست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و عباس و نه یکی از فرزندانش را داخل کند؛ زیرا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پاک و والا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ما نازل کرده است، چنان‌که دربارۀ تو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اطاعت از ما فرمان داده است، چنان‌که به اطاعت از تو فرمان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ما ابلاغ کرده، چنان‌که دربارۀ تو ابلاغ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ما پلیدی را دور ساخته، چنان‌که از تو دور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علی علیه السّلام درگذشت، حسن علیه السّلام سزاوارترین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بزرگ‌تر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او وفات کرد نمی‌توانست فرزندش را داخل کند و نباید چنان می‌کرد که خداوند گرامی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خویشاوندان در کتاب خدا نسبت به یکدیگر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در فرزندش می‌نهاد؛ زیرا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اطاعت از من فرمان داده، چنان‌که به اطاعت از تو و پدرت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من ابلاغ کرده، چنان‌که دربارۀ تو و پدرت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پلیدی را از من دور ساخته، چنان‌که از تو و پدرت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به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کسی از خاندانش نمی‌توانست بر او ادّعایی داشته باشد چنان‌که او بر برادر و پدرش ادّعا داشت اگر می‌خواستند امر را از او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نباید چنین می‌کردند</w:t>
      </w:r>
    </w:p>
    <w:p>
      <w:pPr>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۶٢١</w:t>
      </w:r>
    </w:p>
    <w:p>
      <w:pPr>
        <w:pStyle w:val="BookText"/>
        <w:rPr/>
      </w:pPr>
      <w:r>
        <w:rPr>
          <w:rFonts w:ascii="Amiri" w:hAnsi="Amiri" w:eastAsia="Amiri" w:cs="Amiri"/>
          <w:color w:val="111111"/>
          <w:sz w:val="28"/>
          <w:sz w:val="28"/>
          <w:szCs w:val="28"/>
          <w:rtl w:val="true"/>
          <w:lang w:bidi="ar-SA"/>
        </w:rPr>
        <w:t>لم یکونا لیفعلا ثمّ صارت حین أفضت إلی الحسین علیه السّلام فجری تأویل هذه الآیة وَ أُولُوا اَلْأَرْحٰامِ بَعْضُهُمْ أَوْلیٰ بِبَعْضٍ فِی کِتٰابِ اَللّٰهِ ثمّ صارت من بعد الحسین لعلیّ بن الحسین، ثمّ صارت من بعد علیّ بن الحسین إلی محمّد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الرّجس هو الشّکّ، و اللّه لا نشکّ فی ربّنا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یحیی، عن أحمد بن محمّد بن عیسی، عن محمّد بن خالد و الحسین بن سعید، عن النّضر بن سوید، عن یحیی بن عمران الحلبیّ، عن أیّوب بن الحرّ و عمران بن علیّ الحلبیّ، عن أبی بصیر، عن أبی عبد اللّه علیه السّلام مثل 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٧۵۴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یحیی، عن أحمد بن محمّد بن عیسی، عن أبیه، عن عبد اللّه بن المغیرة، عن ابن مسکان، عن عبد الرّحیم بن روح القصیر، عن أبی جعفر علیه السّلام فی قول اللّه عزّ و جلّ اَلنَّبِیُّ أَوْلیٰ بِالْمُؤْمِنِینَ مِنْ أَنْفُسِهِمْ وَ أَزْوٰاجُهُ أُمَّهٰاتُهُمْ وَ أُولُوا اَلْأَرْحٰامِ بَعْضُهُمْ أَوْلیٰ بِبَعْضٍ فِی کِتٰابِ اَللّٰهِ فیمن نزلت؟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نزلت فی الإمرة إنّ هذه الآیة جرت فی ولد الحسین علیه السّلام من بعده، فنحن أولی بالأمر و برسول اللّه صلّی اللّه علیه و آله و سلّم من المؤمنین و المهاجرین و الأنصار،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فولد جعفر لهم فیها نصیب؟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فلولد العبّاس فیها نصیب؛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فعددت علیه بطون بنی عبد المطّلب کلّ ذلک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نسیت ولد الحسن علیه السّلام فدخلت بعد ذلک علیه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لولد الحسن علیه السّلام فیها نصیب؟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یا عبد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لمحمّدیّ فیها نصیب غیرنا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٧۵۵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بن محمّد، عن معلّی بن محمّد، عن أحمد بن محمّد، عن الحسن بن محمّد الهاشمیّ، عن أبیه، عن أحمد بن عیسی، عن أبی عبد اللّه علیه السّلام فی قول اللّه عزّ و جلّ إِنَّمٰا وَلِیُّکُمُ اَللّٰهُ وَ رَسُولُهُ وَ اَلَّذِینَ آمَنُوا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إنّما یعنی أولی بکم أی أحقّ بکم و بأمورکم و أنفسکم و أموالکم؛ اللّه و رسوله</w:t>
      </w:r>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۶٢٢</w:t>
      </w:r>
    </w:p>
    <w:p>
      <w:pPr>
        <w:pStyle w:val="BookText"/>
        <w:rPr/>
      </w:pPr>
      <w:r>
        <w:rPr>
          <w:rFonts w:ascii="IRNazanin" w:hAnsi="IRNazanin" w:eastAsia="IRNazanin"/>
          <w:color w:val="111111"/>
          <w:sz w:val="28"/>
          <w:sz w:val="28"/>
          <w:szCs w:val="28"/>
          <w:rtl w:val="true"/>
          <w:lang w:bidi="fa-IR"/>
        </w:rPr>
        <w:t>سپس وقتی به حسین علیه السّلام رسید،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این آیه جاری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خویشان در کتاب خدا نسبت به یکدیگر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بعد از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 سپس بعد از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پلیدی همان شکّ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ما هیچگاه دربارۀ پروردگارمان شکّ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عمران بن علی حلبی نیز مانند این را از آن حضرت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٧۵۴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عبد الرحیم بن روح قصیر روایت شده که از حضرت باقر پرسیده است این سخن خداوند عزّتمند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نسبت به مؤمنان از خودشان سزاوارتر است و همسرانش مادران آنان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خویشان در کتاب خدا نسبت به یکدیگر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چه کسانی نازل شده است؟ و حضرت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امارت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آیه پس از حسین علیه السّلام دربارۀ فرزندان او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نسبت به مؤمنان و مهاجر و انصار به امارت و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فرزندان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نصیبی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فرزندان عبّاس در آن نصیبی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همۀ شاخه‌های فرزندان عبد المطّلب را برایش شمردم و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حسن علیه السّلام را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به خدمتش رفته،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فرزندان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نصیبی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ای عبد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ما برای هیچ محمّدزاده‌ای در آن نصیبی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٧۵۵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عیسی از حضرت صادق علیه السّلام دربارۀ این سخن خداوند عزّتمند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سرپرست شما خداوند و رسولش و کسانی‌اند که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سزاوارتر به شما، یعنی سزاوارتر به شما و کارهاتان و جان و مالتان، خدا و رسولش و کسانی‌اند که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و</w:t>
      </w:r>
    </w:p>
    <w:p>
      <w:pPr>
        <w:sectPr>
          <w:footerReference w:type="default" r:id="rId6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۶٢٣</w:t>
      </w:r>
    </w:p>
    <w:p>
      <w:pPr>
        <w:pStyle w:val="BookText"/>
        <w:rPr/>
      </w:pPr>
      <w:r>
        <w:rPr>
          <w:rFonts w:ascii="Amiri" w:hAnsi="Amiri" w:eastAsia="Amiri" w:cs="Amiri"/>
          <w:color w:val="111111"/>
          <w:sz w:val="28"/>
          <w:sz w:val="28"/>
          <w:szCs w:val="28"/>
          <w:rtl w:val="true"/>
          <w:lang w:bidi="ar-SA"/>
        </w:rPr>
        <w:t>و الّذین آمنوا یعنی علیّا و أولاده الأئمّة علیهم السّلام إلی یوم القیامة، ثمّ وصفهم اللّه عزّ و جلّ فقال اَلَّذِینَ یُقِیمُونَ اَلصَّلاٰةَ وَ یُؤْتُونَ اَلزَّکٰاةَ وَ هُمْ رٰاکِعُونَ و کان أمیر المؤمنین علیه السّلام فی صلاة الظّهر و قد صلّی رکعتین و هو راکع و علیه حلّة قیمتها ألف دینار و کان النّبیّ صلّی اللّه علیه و آله و سلّم کساه إیّاها و کان النّجاشیّ أهداها له فجاء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ولیّ اللّه و أولی بالمؤمنین من أنفسهم تصدّق علی مسکین، فطرح الحلّة إلیه و أومأ بیده إلیه أن احملها، فأنزل اللّه عزّ و جلّ فیه هذه الآیة و صیّر نعمة أولاده بنعمته فکلّ من بلغ من أولاده مبلغ الإمامة، یکون بهذه الصّفة مثله فیتصدّقون و هم راکعون و السّائل الّذی سأل أمیر المؤمنین علیه السّلام من الملائکة و الّذین یسألون الأئمّة من أولاده یکونون من الملائکة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٧۵۶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ابن أبی عمیر، عن عمر بن أذینة، عن زرارة و الفضیل بن یسار و بکیر بن أعین و محمّد بن مسلم و برید بن معاویة و أبی الجارود جمیعا، عن أبی جعفر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 اللّه عزّ و جلّ رسوله بولایة علیّ و أنزل علیه إِنَّمٰا وَلِیُّکُمُ اَللّٰهُ وَ رَسُولُهُ وَ اَلَّذِینَ آمَنُوا اَلَّذِینَ یُقِیمُونَ اَلصَّلاٰةَ وَ یُؤْتُونَ اَلزَّکٰاةَ و فرض ولایة أولی الأمر، فلم یدروا ما هی، فأمر اللّه محمّدا صلّی اللّه علیه و آله و سلّم أن یفسّر لهم الولایة کما فسّر لهم الصّلاة و الزّکاة و الصّوم و الحجّ، فلمّا أتاه ذلک من اللّه، ضاق بذلک صدر رسول اللّه صلّی اللّه علیه و آله و سلّم و تخوّف أن یرتدّوا عن دینهم و أن یکذّبوه، فضاق صدره و راجع ربّه عزّ و جلّ فأوحی اللّه عزّ و جلّ إلیه یٰا أَیُّهَا اَلرَّسُولُ بَلِّغْ مٰا أُنْزِلَ إِلَیْکَ مِنْ رَبِّکَ وَ إِنْ لَمْ تَفْعَلْ فَمٰا بَلَّغْتَ رِسٰالَتَهُ وَ اَللّٰهُ یَعْصِمُکَ مِنَ اَلنّٰاسِ فصدع بأمر اللّه تعالی ذکره فقام بولایة علیّ علیه السّلام یوم غدیر خمّ فنادی الصّلاة جامعة و أمر النّاس أن یبلّغ الشّاهد الغائب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 بن أذینة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جمیعا غیر أبی الجارود</w:t>
      </w:r>
      <w:r>
        <w:rPr>
          <w:rFonts w:eastAsia="Amiri" w:cs="Amiri" w:ascii="Amiri" w:hAnsi="Amiri"/>
          <w:color w:val="111111"/>
          <w:sz w:val="28"/>
          <w:szCs w:val="28"/>
          <w:rtl w:val="true"/>
          <w:lang w:bidi="ar-SA"/>
        </w:rPr>
        <w:t>-</w:t>
      </w:r>
    </w:p>
    <w:p>
      <w:pPr>
        <w:sectPr>
          <w:footerReference w:type="default" r:id="rId6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۶٢۴</w:t>
      </w:r>
    </w:p>
    <w:p>
      <w:pPr>
        <w:pStyle w:val="BookText"/>
        <w:rPr/>
      </w:pPr>
      <w:r>
        <w:rPr>
          <w:rFonts w:ascii="IRNazanin" w:hAnsi="IRNazanin" w:eastAsia="IRNazanin"/>
          <w:color w:val="111111"/>
          <w:sz w:val="28"/>
          <w:sz w:val="28"/>
          <w:szCs w:val="28"/>
          <w:rtl w:val="true"/>
          <w:lang w:bidi="fa-IR"/>
        </w:rPr>
        <w:t>فرزندانش علیهم السّلام امامان تا روز قیامتند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شکوهمند آنان را وصف کرده،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نماز را به پا داشته، در حال رکوع زکات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ظهر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خوانده، در حال رکوع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لباسی که هزار دینار قیمت داشت در برش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نجاشی به ایشان هدیه کرد، به او 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 سائلی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ولیّ خدا و سزاوارتر به مؤمنان از خودشان، به بیچاره‌ای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لباس را به سوی انداخت و با دستش اشاره کرد که آن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گرامی این آیه را دربارۀ او نازل کرده، نعمت فرزندانش را به نعمت او وصل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فرزندان او آن‌که به درجۀ امامت رسید مانند او به این صفت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رکوعند، صدقه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سائلی که از امیر مؤمنان درخواست کرد از فرشتگان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از ائمّه فرزندان او درخواست می‌کنند، از فرشتگان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٧۵۶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و فضیل یسار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همگی از حضرت باقر علیه السّلام روایت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عزّتمند رسولش را به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داده، چنین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سرپرست شما تنها خدا و رسولش و کسانی‌اند که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نماز را به پا داشته، زکات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صاحبان امر را واجب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ندانستند که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فرمان داد که ولایت را برایشان تفسیر کند، چنان‌که نماز و زکات و روزه و حجّ را برایشان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فرمان از سوی خداوند آمد،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دلتنگ شد و ترسید که آنان از دینشان برگشته، او را تکذیب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دلتنگ شد و برای مشورت به پروردگارش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خداوند شکوهمند به او چنین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از سوی پروردگارت به تو نازل شده، ابلاغ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انجام ندهی، رسالتش را ابلاغ نکرده‌ای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فرمان خداوند والا یاد را آشکار کرده، ولایت علی علیه السّلام را در روز غدیر خم استقرار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نماز گردآورنده ندا داد و مردم را فرمان داد که شاهد و حاضر به غایب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اذینه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همگی جز ابو جارود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حضرت</w:t>
      </w:r>
    </w:p>
    <w:p>
      <w:pPr>
        <w:sectPr>
          <w:footerReference w:type="default" r:id="rId6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۶٢۵</w:t>
      </w:r>
    </w:p>
    <w:p>
      <w:pPr>
        <w:pStyle w:val="BookText"/>
        <w:rPr/>
      </w:pPr>
      <w:r>
        <w:rPr>
          <w:rFonts w:ascii="Amiri" w:hAnsi="Amiri" w:eastAsia="Amiri" w:cs="Amiri"/>
          <w:color w:val="111111"/>
          <w:sz w:val="28"/>
          <w:sz w:val="28"/>
          <w:szCs w:val="28"/>
          <w:rtl w:val="true"/>
          <w:lang w:bidi="ar-SA"/>
        </w:rPr>
        <w:t>و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الفریضة تنزل بعد الفریضة الأخری و کانت الولایة آخر الفرائض، فأنزل اللّه عزّ و جلّ اَلْیَوْمَ أَکْمَلْتُ لَکُمْ دِینَکُمْ وَ أَتْمَمْتُ عَلَیْکُمْ نِعْمَتِی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أنزل علیکم بعد هذه فریضة، قد أکملت لکم الفرائض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٧۵٧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صالح بن السّندیّ، عن جعفر بن بشیر، عن هارون بن خارجة، عن أبی بصیر،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عنده جالسا،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عن ولایة علیّ، أ من اللّه أو من رسوله؟ فغضب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کان رسول اللّه صلّی اللّه علیه و آله و سلّم أخوف للّه من أن یقول ما لم یأمره به اللّه، بل افترضه کما افترض اللّه الصّلاة و الزّکاة و الصّوم و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٧۵٨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عن أحمد بن محمّد و محمّد بن الحسین جمیعا، عن محمّد بن إسماعیل بن بزیع، عن منصور بن یونس، عن أبی الجارود،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اللّه عزّ و جلّ علی العباد خمسا، أخذوا أربعا و ترکوا واحدا،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تسمّیهنّ لی جعلت فداک؟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 کان النّاس لا یدرون کیف یصلّون، فنزل جبرئیل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أخبرهم بمواقیت صلاتهم، ثمّ نزلت الزّکاة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أخبرهم من زکاتهم ما أخبرتهم من صلاتهم، ثمّ نزل الصّوم فکان رسول اللّه صلّی اللّه علیه و آله و سلّم إذا کان یوم عاشوراء بعث إلی ما حوله من القری فصاموا ذلک الیوم فنزل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رمضان بین شعبان و شوّال، ثمّ نزل الحجّ فنزل جبرئیل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أخبرهم من حجّهم ما أخبرتهم من صلاتهم و زکاتهم و صومهم، ثمّ نزلت الولایة و إنّما أتاه ذلک فی یوم الجمعة بعرفة، أنزل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أَکْمَلْتُ لَکُمْ دِینَکُمْ وَ</w:t>
      </w:r>
    </w:p>
    <w:p>
      <w:pPr>
        <w:sectPr>
          <w:footerReference w:type="default" r:id="rId6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۶٢۶</w:t>
      </w:r>
    </w:p>
    <w:p>
      <w:pPr>
        <w:pStyle w:val="BookText"/>
        <w:rPr/>
      </w:pPr>
      <w:r>
        <w:rPr>
          <w:rFonts w:ascii="IRNazanin" w:hAnsi="IRNazanin" w:eastAsia="IRNazanin"/>
          <w:color w:val="111111"/>
          <w:sz w:val="28"/>
          <w:sz w:val="28"/>
          <w:szCs w:val="28"/>
          <w:rtl w:val="true"/>
          <w:lang w:bidi="fa-IR"/>
        </w:rPr>
        <w:t>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یکی پس از دیگر نازل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آخرین از واجبات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گرامی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دینتان را برایتان کامل کرده، نعمتم را بر شما تمام گردانیدم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مائده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عزّتمند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واجبی را بر شما نازل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واجبات را بر شما کامل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٧۵٢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باقر علیه السّلام بودم که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 سخن بگویید که آیا از سوی خداوند است یا از سوی رسولش؟ حضرت خشمگین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ترسان‌تر از آن بود که آنچه را خداوند به آن فرمان نداده،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را واجب کرد؛ چنان‌که نماز و زکات و روزه و حجّ را واجب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٧۵٣</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جارود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شنیدم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گرامی پنج چیز را بر بندگان واجب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چهارتای آن را برگرفتند و یکی را واگذاشتند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را برای من نام می‌بری جانم به فدایت؟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نمی‌دانستند چگونه نماز بگزارند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علیه السّلام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از اوقات نمازشان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زکات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زکاتشان آگاه کن چنان‌که از نمازشان آگاه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روزه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روز عاشورا می‌شد، پیامبر افرادی را به روستاهای اطرافش می‌فرستاد تا آن روز را روزه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 در میان شعبان و شوّال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حجّ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علیه السّلام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حجّتشان آگاه کن چنان‌که از نماز و زکات و روزه آگاهشان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ولایت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جمعه در عرفه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عزّتمند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دینتان را برایتان کامل کرده، نعمتم را بر شما به اتمام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6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۶٢٧</w:t>
      </w:r>
    </w:p>
    <w:p>
      <w:pPr>
        <w:pStyle w:val="BookText"/>
        <w:rPr/>
      </w:pPr>
      <w:r>
        <w:rPr>
          <w:rFonts w:ascii="Amiri" w:hAnsi="Amiri" w:eastAsia="Amiri" w:cs="Amiri"/>
          <w:color w:val="111111"/>
          <w:sz w:val="28"/>
          <w:sz w:val="28"/>
          <w:szCs w:val="28"/>
          <w:rtl w:val="true"/>
          <w:lang w:bidi="ar-SA"/>
        </w:rPr>
        <w:t>أَتْمَمْتُ عَلَیْکُمْ نِعْمَتِی و کان کمال الدّین بولایة علیّ بن أبی طالب علیه السّلام، فقال عند ذلک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أمّتی حدیثوا عهد بالجاهلیّة و متی أخبرتهم بهذا فی ابن عمّی یقول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یقول قائل فقلت فی نفسی من غیر أن ینطق به لسانی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فأتتنی عزیمة من اللّه عزّ و جلّ بتلة أوعدنی إن لم أبلّغ أن یعذّبنی، فنزلت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أَیُّهَا اَلرَّسُولُ بَلِّغْ مٰا أُنْزِلَ إِلَیْکَ مِنْ رَبِّکَ وَ إِنْ لَمْ تَفْعَلْ فَمٰا بَلَّغْتَ رِسٰالَتَهُ وَ اَللّٰهُ یَعْصِمُکَ مِنَ اَلنّٰاسِ، إِنَّ اَللّٰهَ لاٰ یَهْدِی اَلْقَوْمَ اَلْکٰافِرِینَ فأخذ رسول اللّه صلّی اللّه علیه و آله و سلّم بید علیّ علیه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إنّه لم یکن نبیّ من الأنبیاء ممّن کان قبلی إلاّ و قد عمّره اللّه، ثمّ دعاه فأجابه، فأوشک أن أدعی فأجیب و أنا مسئول و أنتم مسئولون، فما ذا أنتم قائلون؟ فقالوا نشهد أنّک قد بلّغت و نصحت و أدّیت ما علیک، فجزاک اللّه أفضل جزاء المرسلین،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المسلمین هذا ولیّکم من بعدی فلیبلّغ الشّاهد منکم الغائب،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أمین اللّه علی خلقه و غیبه و دینه الّذی ارتضاه لنفسه، ثمّ إنّ رسول اللّه صلّی اللّه علیه و آله و سلّم حضره الّذی حضر فدعا علیّا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إنّی أرید أن أئتمنک علی ما ائتمننی اللّه علیه من غیبه و علمه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 و من دینه الّذی ارتضاه لنفسه، فلم یشرک و اللّه فیها یا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 من الخلق ثمّ إنّ علیّا علیه السّلام حضره الّذی حضره فدعا ولده و کانوا اثنی عشر ذکرا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إنّ اللّه عزّ و جلّ قد أبی إلاّ أن یجعل فیّ سنّة من یعقوب و إنّ یعقوب دعا ولده و کانوا اثنی عشر ذکرا، فأخبرهم بصاحبهم، ألا و إنّی أخبرکم بصاحبکم، ألا إنّ هذین ابنا رسول اللّه صلّی اللّه علیه و آله و سلّم الحسن و الحسین علیهما السّلام فاسمعوا لهما و أطیعوا و وازروهما فإنّی قد ائتمنتهما علی ما ائتمننی علیه رسول اللّه صلّی اللّه علیه و آله و سلّم ممّا ائتمنه اللّه علیه من خلقه و من غیبه و من دینه الّذی ارتضاه لنفسه</w:t>
      </w:r>
      <w:r>
        <w:rPr>
          <w:rFonts w:eastAsia="Amiri" w:cs="Amiri" w:ascii="Amiri" w:hAnsi="Amiri"/>
          <w:color w:val="111111"/>
          <w:sz w:val="28"/>
          <w:szCs w:val="28"/>
          <w:rtl w:val="true"/>
          <w:lang w:bidi="ar-SA"/>
        </w:rPr>
        <w:t>.</w:t>
      </w:r>
    </w:p>
    <w:p>
      <w:pPr>
        <w:sectPr>
          <w:footerReference w:type="default" r:id="rId6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۶٢٨</w:t>
      </w:r>
    </w:p>
    <w:p>
      <w:pPr>
        <w:pStyle w:val="BookText"/>
        <w:rPr/>
      </w:pPr>
      <w:r>
        <w:rPr>
          <w:rFonts w:ascii="IRNazanin" w:hAnsi="IRNazanin" w:eastAsia="IRNazanin"/>
          <w:color w:val="111111"/>
          <w:sz w:val="28"/>
          <w:sz w:val="28"/>
          <w:szCs w:val="28"/>
          <w:rtl w:val="true"/>
          <w:lang w:bidi="fa-IR"/>
        </w:rPr>
        <w:t>کامل شدن دین با ولایت علی بن ابی طالب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زمان زیادی از جاهلیّت نگذشته‌اند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این را دربارۀ پسرعمویم به آنان بگویم، هریک چیزی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را با خودم گفتم بدون این‌که زبانم به آن بچرخد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فرمانی حتمی از سوی خداوند عزّتمند بر من آمد که تهدیدم کرد اگر آن را ابلاغ نکنم عذابم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از سوی پروردگارت به تو نازل شده، ابلاغ کن و اگر نکنی رسالتش را ابلاغ نکرده‌ای و 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مردمان کافر را هدایت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علی علیه 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از پیامبران پیش از من نبوده جز این‌که خداوند او را عمر داد، سپس او را خواند و او اجابت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نزدیک است که خوانده شوم و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مسئوولید و شما هم مسئوولیت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چه می‌گویید؟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شهادت می‌دهیم که تو ابلاغ و نصیحت کردی و آنچه را به عهده‌ات بود، رساندی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برترین پاداش‌های فرستادگان را به تو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 این ولیّ شما پس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که حاضرتان به غائبان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خداوند بر آفریدگانش و بر غیب و دینی بود که به آن راضی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وفات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 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من می‌خواهم تو را امین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خداوند مرا 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غیب و علم و بر آفریدگانش و دینی که به آن راضی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خدا سوگند ای زیاد او کسی از مردم را در آن شریک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وفات علی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فرزندانش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دوازده پسر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من خداوند عزّتمند راضی نشد که در من جز سنّت یعقوب را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یعقوب و فرزندانش را که دوازده پسر بودند فراخواند و حاکمشان را به آنان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و من هم حاکمتان را به شما معرّفی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این دو فرزندان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علیهما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ایشان گوش بسپارید و از آنان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پشتیبانی‌شان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آنان را امین قرار می‌دهم و آنچه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بر آن این قرار داده بود و او را خداوند 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آفریدگانش و غیبش و دینی که به آن راضی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قرار داده بود</w:t>
      </w:r>
    </w:p>
    <w:p>
      <w:pPr>
        <w:sectPr>
          <w:footerReference w:type="default" r:id="rId6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۶٢٩</w:t>
      </w:r>
    </w:p>
    <w:p>
      <w:pPr>
        <w:pStyle w:val="BookText"/>
        <w:rPr/>
      </w:pPr>
      <w:r>
        <w:rPr>
          <w:rFonts w:ascii="IRNazanin" w:hAnsi="IRNazanin" w:eastAsia="IRNazanin"/>
          <w:color w:val="111111"/>
          <w:sz w:val="28"/>
          <w:sz w:val="28"/>
          <w:szCs w:val="28"/>
          <w:rtl w:val="true"/>
          <w:lang w:bidi="fa-IR"/>
        </w:rPr>
        <w:t>فأوجب اللّه لهما من علیّ علیه السّلام ما أوجب لعلیّ علیه السّلام من رسول اللّه صلّی اللّه علیه و آله و سلّم فلم یکن لأحد منهما فضل علی صاحبه إلاّ بکبره و إنّ الحسین کان إذا حضر الحسن علیهما السّلام لم ینطق فی ذلک المجلس حتّی یقوم، ثمّ إنّ الحسن علیه السّلام حضره الّذی حضره فسلّم ذلک إلی الحسین علیه السّلام، ثمّ إنّ حسینا علیه السّلام حضره الّذی حضره فدعا ابنته الکبری فاطمة بنت الحسین علیه السّلام فدفع إلیها کتابا ملفوفا و وصیّة ظاهرة و کان علیّ بن الحسین علیه السّلام مبطونا لا یرون إلاّ أنّه لما به، فدفعت فاطمة الکتاب إلی علیّ بن الحسین ثمّ صار و اللّه ذلک الکتاب إلینا</w:t>
      </w:r>
    </w:p>
    <w:p>
      <w:pPr>
        <w:pStyle w:val="BookText"/>
        <w:rPr/>
      </w:pPr>
      <w:r>
        <w:rPr>
          <w:rFonts w:ascii="IRNazanin" w:hAnsi="IRNazanin" w:eastAsia="IRNazanin"/>
          <w:color w:val="111111"/>
          <w:sz w:val="28"/>
          <w:sz w:val="28"/>
          <w:szCs w:val="28"/>
          <w:rtl w:val="true"/>
          <w:lang w:bidi="fa-IR"/>
        </w:rPr>
        <w:t>الحسین بن محمّد، عن معلّی بن محمّد، عن محمّد بن جمهور، عن محمّد بن إسماعیل بن بزیع، عن منصور بن یونس، عن أبی الجارود، عن أبی جعفر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٧۵٩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عن سهل بن زیاد، عن محمّد بن عیسی، عن صفوان بن یحیی، عن صبّاح الأزرق، عن أبی بصیر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من المختاریّة لقینی فزعم أنّ محمّد بن الحنفیّة إمام، فغضب أبو جعفر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قلت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دریت ما أقول،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أوصی إلی علیّ و الحسن و الحسین فلمّا مضی علیّ علیه السّلام أوصی إلی الحسن و الحسین و لو ذهب یزویها عنهما لقالا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وصیّان مثلک و لم یکن لیفعل ذلک و أوصی الحسن إلی الحسین و لو ذهب یزویها عنه لقال أنا وصیّ مثلک من رسول اللّه صلّی اللّه علیه و آله و سلّم و من أبی و لم یکن لیفعل ذلک، 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أُولُوا اَلْأَرْحٰامِ بَعْضُهُمْ أَوْلیٰ بِبَعْضٍ هی فینا و فی أبنائنا</w:t>
      </w:r>
      <w:r>
        <w:rPr>
          <w:rFonts w:eastAsia="IRNazanin" w:cs="IRNazanin"/>
          <w:color w:val="111111"/>
          <w:sz w:val="28"/>
          <w:szCs w:val="28"/>
          <w:rtl w:val="true"/>
          <w:lang w:bidi="fa-IR"/>
        </w:rPr>
        <w:t>.</w:t>
      </w:r>
    </w:p>
    <w:p>
      <w:pPr>
        <w:sectPr>
          <w:footerReference w:type="default" r:id="rId6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۶٣٠</w:t>
      </w:r>
    </w:p>
    <w:p>
      <w:pPr>
        <w:pStyle w:val="BookText"/>
        <w:rPr/>
      </w:pPr>
      <w:r>
        <w:rPr>
          <w:rFonts w:ascii="IRNazanin" w:hAnsi="IRNazanin" w:eastAsia="IRNazanin"/>
          <w:color w:val="111111"/>
          <w:sz w:val="28"/>
          <w:sz w:val="28"/>
          <w:szCs w:val="28"/>
          <w:rtl w:val="true"/>
          <w:lang w:bidi="fa-IR"/>
        </w:rPr>
        <w:t xml:space="preserve">پس خداوند از سوی علی علیه السّلام برای آن دو واجب کرد آنچه را از سوی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علی علیه السّلام واجب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هیچ یک از آن دو فضیلتی بر دیگری نبود جز به بزری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حسن علیه السّلام در مجلسی حاضر بود، سخن نمی‌گفت تا برمی‌خاست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حسن علیه السّلام وفات کرده و آن را به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وفاتش رسید، دختر بزرگش فاطمه را خوانده، کتابی پیچیده‌شده و وصیّتی آشکار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حسین در شکم بیماریی داشت و در حال مرگش 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فاطمه کتاب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خدا سوگند آن کتاب به ما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این روایت از حضرت باقر علیه السّلام با سندی اندک متفاوت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٧۵٩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مختاریه مرا دیدار کرد که می‌پنداشت محمّد حنفیّه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خشمگین شده،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نگفتی؟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ندانستم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او نگفتی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علی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علی علیه السّلام درگذشت به حسن و حسین علیهما السّلام وصیّت کرد و اگر می‌خواست آن را از ایشان باز دارد، آنان به او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وصیّانی چو توییم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چنین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به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کرد و اگر می‌خواست آن را از او برگرداند،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سوی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پدرم، مانند تو وصی‌ام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چنین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شکوهمند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خویشاوندان نسبت به یکدیگر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دربارۀ ما و فرزندان ما است</w:t>
      </w:r>
      <w:r>
        <w:rPr>
          <w:rFonts w:eastAsia="IRNazanin" w:cs="IRNazanin"/>
          <w:color w:val="111111"/>
          <w:sz w:val="28"/>
          <w:szCs w:val="28"/>
          <w:rtl w:val="true"/>
          <w:lang w:bidi="fa-IR"/>
        </w:rPr>
        <w:t>.</w:t>
      </w:r>
    </w:p>
    <w:p>
      <w:pPr>
        <w:sectPr>
          <w:footerReference w:type="default" r:id="rId6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۶٣١</w:t>
      </w:r>
    </w:p>
    <w:p>
      <w:pPr>
        <w:sectPr>
          <w:footerReference w:type="default" r:id="rId6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۶٣٢</w:t>
      </w:r>
      <w:bookmarkStart w:id="403" w:name="pg12965_139931"/>
    </w:p>
    <w:p>
      <w:pPr>
        <w:pStyle w:val="Heading2"/>
        <w:numPr>
          <w:ilvl w:val="1"/>
          <w:numId w:val="1"/>
        </w:numPr>
        <w:rPr/>
      </w:pPr>
      <w:bookmarkStart w:id="404" w:name="__RefHeading___Toc5153287_3224264995"/>
      <w:bookmarkStart w:id="405" w:name="_Toc140"/>
      <w:bookmarkEnd w:id="403"/>
      <w:bookmarkEnd w:id="404"/>
      <w:r>
        <w:rPr>
          <w:rtl w:val="true"/>
        </w:rPr>
        <w:t>نمایۀ آیات</w:t>
      </w:r>
      <w:bookmarkEnd w:id="405"/>
    </w:p>
    <w:p>
      <w:pPr>
        <w:pStyle w:val="BookText"/>
        <w:rPr/>
      </w:pPr>
      <w:r>
        <w:rPr>
          <w:rFonts w:ascii="IRNazanin" w:hAnsi="IRNazanin" w:eastAsia="IRNazanin"/>
          <w:color w:val="111111"/>
          <w:sz w:val="28"/>
          <w:sz w:val="28"/>
          <w:szCs w:val="28"/>
          <w:rtl w:val="true"/>
          <w:lang w:bidi="fa-IR"/>
        </w:rPr>
        <w:t xml:space="preserve">اتّخذوا أحبارهم و رهبانهم أربابا من دون اللّه، </w:t>
      </w:r>
      <w:r>
        <w:rPr>
          <w:rFonts w:ascii="IRNazanin" w:hAnsi="IRNazanin" w:eastAsia="IRNazanin"/>
          <w:color w:val="111111"/>
          <w:sz w:val="28"/>
          <w:sz w:val="28"/>
          <w:szCs w:val="28"/>
          <w:lang w:bidi="fa-IR"/>
        </w:rPr>
        <w:t>١٢۶</w:t>
      </w:r>
    </w:p>
    <w:p>
      <w:pPr>
        <w:pStyle w:val="BookText"/>
        <w:rPr/>
      </w:pPr>
      <w:r>
        <w:rPr>
          <w:rFonts w:ascii="IRNazanin" w:hAnsi="IRNazanin" w:eastAsia="IRNazanin"/>
          <w:color w:val="111111"/>
          <w:sz w:val="28"/>
          <w:sz w:val="28"/>
          <w:szCs w:val="28"/>
          <w:rtl w:val="true"/>
          <w:lang w:bidi="fa-IR"/>
        </w:rPr>
        <w:t xml:space="preserve">اتّقوا اللّه و کونوا مع الصّادقین، </w:t>
      </w:r>
      <w:r>
        <w:rPr>
          <w:rFonts w:ascii="IRNazanin" w:hAnsi="IRNazanin" w:eastAsia="IRNazanin"/>
          <w:color w:val="111111"/>
          <w:sz w:val="28"/>
          <w:sz w:val="28"/>
          <w:szCs w:val="28"/>
          <w:lang w:bidi="fa-IR"/>
        </w:rPr>
        <w:t>۴۴۶</w:t>
      </w:r>
    </w:p>
    <w:p>
      <w:pPr>
        <w:pStyle w:val="BookText"/>
        <w:rPr/>
      </w:pPr>
      <w:r>
        <w:rPr>
          <w:rFonts w:ascii="IRNazanin" w:hAnsi="IRNazanin" w:eastAsia="IRNazanin"/>
          <w:color w:val="111111"/>
          <w:sz w:val="28"/>
          <w:sz w:val="28"/>
          <w:szCs w:val="28"/>
          <w:rtl w:val="true"/>
          <w:lang w:bidi="fa-IR"/>
        </w:rPr>
        <w:t xml:space="preserve">أتی أمر اللّه فلا تستعجلوه سبحانه و تعالی عمّا یشرکون ینزّل الملائکة بالرّوح، </w:t>
      </w:r>
      <w:r>
        <w:rPr>
          <w:rFonts w:ascii="IRNazanin" w:hAnsi="IRNazanin" w:eastAsia="IRNazanin"/>
          <w:color w:val="111111"/>
          <w:sz w:val="28"/>
          <w:sz w:val="28"/>
          <w:szCs w:val="28"/>
          <w:lang w:bidi="fa-IR"/>
        </w:rPr>
        <w:t>۵٩٠</w:t>
      </w:r>
    </w:p>
    <w:p>
      <w:pPr>
        <w:pStyle w:val="BookText"/>
        <w:rPr/>
      </w:pPr>
      <w:r>
        <w:rPr>
          <w:rFonts w:ascii="IRNazanin" w:hAnsi="IRNazanin" w:eastAsia="IRNazanin"/>
          <w:color w:val="111111"/>
          <w:sz w:val="28"/>
          <w:sz w:val="28"/>
          <w:szCs w:val="28"/>
          <w:rtl w:val="true"/>
          <w:lang w:bidi="fa-IR"/>
        </w:rPr>
        <w:t xml:space="preserve">أطیعوا اللّه و أطیعوا الرّسول و أولی الأمر منکم، </w:t>
      </w:r>
      <w:r>
        <w:rPr>
          <w:rFonts w:ascii="IRNazanin" w:hAnsi="IRNazanin" w:eastAsia="IRNazanin"/>
          <w:color w:val="111111"/>
          <w:sz w:val="28"/>
          <w:sz w:val="28"/>
          <w:szCs w:val="28"/>
          <w:lang w:bidi="fa-IR"/>
        </w:rPr>
        <w:t>٣٩۶،۴٠۴،۴۴٠،۶١٨</w:t>
      </w:r>
    </w:p>
    <w:p>
      <w:pPr>
        <w:pStyle w:val="BookText"/>
        <w:rPr/>
      </w:pPr>
      <w:r>
        <w:rPr>
          <w:rFonts w:ascii="IRNazanin" w:hAnsi="IRNazanin" w:eastAsia="IRNazanin"/>
          <w:color w:val="111111"/>
          <w:sz w:val="28"/>
          <w:sz w:val="28"/>
          <w:szCs w:val="28"/>
          <w:rtl w:val="true"/>
          <w:lang w:bidi="fa-IR"/>
        </w:rPr>
        <w:t xml:space="preserve">اعملوا فسیری اللّه عملکم و رسوله، </w:t>
      </w:r>
      <w:r>
        <w:rPr>
          <w:rFonts w:ascii="IRNazanin" w:hAnsi="IRNazanin" w:eastAsia="IRNazanin"/>
          <w:color w:val="111111"/>
          <w:sz w:val="28"/>
          <w:sz w:val="28"/>
          <w:szCs w:val="28"/>
          <w:lang w:bidi="fa-IR"/>
        </w:rPr>
        <w:t>۴٧٠</w:t>
      </w:r>
    </w:p>
    <w:p>
      <w:pPr>
        <w:pStyle w:val="BookText"/>
        <w:rPr/>
      </w:pPr>
      <w:r>
        <w:rPr>
          <w:rFonts w:ascii="IRNazanin" w:hAnsi="IRNazanin" w:eastAsia="IRNazanin"/>
          <w:color w:val="111111"/>
          <w:sz w:val="28"/>
          <w:sz w:val="28"/>
          <w:szCs w:val="28"/>
          <w:rtl w:val="true"/>
          <w:lang w:bidi="fa-IR"/>
        </w:rPr>
        <w:t xml:space="preserve">أ فأنت تکره النّاس حتّی یکونوا مؤمنین، </w:t>
      </w:r>
      <w:r>
        <w:rPr>
          <w:rFonts w:ascii="IRNazanin" w:hAnsi="IRNazanin" w:eastAsia="IRNazanin"/>
          <w:color w:val="111111"/>
          <w:sz w:val="28"/>
          <w:sz w:val="28"/>
          <w:szCs w:val="28"/>
          <w:lang w:bidi="fa-IR"/>
        </w:rPr>
        <w:t>٣۵٢</w:t>
      </w:r>
    </w:p>
    <w:p>
      <w:pPr>
        <w:pStyle w:val="BookText"/>
        <w:rPr/>
      </w:pPr>
      <w:r>
        <w:rPr>
          <w:rFonts w:ascii="IRNazanin" w:hAnsi="IRNazanin" w:eastAsia="IRNazanin"/>
          <w:color w:val="111111"/>
          <w:sz w:val="28"/>
          <w:sz w:val="28"/>
          <w:szCs w:val="28"/>
          <w:rtl w:val="true"/>
          <w:lang w:bidi="fa-IR"/>
        </w:rPr>
        <w:t xml:space="preserve">أ فلا یتدبّرون القرآن أم علی قلوب أقفالها، </w:t>
      </w:r>
      <w:r>
        <w:rPr>
          <w:rFonts w:ascii="IRNazanin" w:hAnsi="IRNazanin" w:eastAsia="IRNazanin"/>
          <w:color w:val="111111"/>
          <w:sz w:val="28"/>
          <w:sz w:val="28"/>
          <w:szCs w:val="28"/>
          <w:lang w:bidi="fa-IR"/>
        </w:rPr>
        <w:t>۴٣٢</w:t>
      </w:r>
    </w:p>
    <w:p>
      <w:pPr>
        <w:pStyle w:val="BookText"/>
        <w:rPr/>
      </w:pPr>
      <w:r>
        <w:rPr>
          <w:rFonts w:ascii="IRNazanin" w:hAnsi="IRNazanin" w:eastAsia="IRNazanin"/>
          <w:color w:val="111111"/>
          <w:sz w:val="28"/>
          <w:sz w:val="28"/>
          <w:szCs w:val="28"/>
          <w:rtl w:val="true"/>
          <w:lang w:bidi="fa-IR"/>
        </w:rPr>
        <w:t xml:space="preserve">أ فمن کان علی بیّنة من ربّه و یتلوه شاهد منه، </w:t>
      </w:r>
      <w:r>
        <w:rPr>
          <w:rFonts w:ascii="IRNazanin" w:hAnsi="IRNazanin" w:eastAsia="IRNazanin"/>
          <w:color w:val="111111"/>
          <w:sz w:val="28"/>
          <w:sz w:val="28"/>
          <w:szCs w:val="28"/>
          <w:lang w:bidi="fa-IR"/>
        </w:rPr>
        <w:t>۴٠۶</w:t>
      </w:r>
    </w:p>
    <w:p>
      <w:pPr>
        <w:pStyle w:val="BookText"/>
        <w:rPr/>
      </w:pPr>
      <w:r>
        <w:rPr>
          <w:rFonts w:ascii="IRNazanin" w:hAnsi="IRNazanin" w:eastAsia="IRNazanin"/>
          <w:color w:val="111111"/>
          <w:sz w:val="28"/>
          <w:sz w:val="28"/>
          <w:szCs w:val="28"/>
          <w:rtl w:val="true"/>
          <w:lang w:bidi="fa-IR"/>
        </w:rPr>
        <w:t xml:space="preserve">أ فمن یعلم أنّما أنزل إلیک من ربّک الحقّ کمن هو أعمی إنّما یتذکّر أولوا الألباب، </w:t>
      </w:r>
      <w:r>
        <w:rPr>
          <w:rFonts w:ascii="IRNazanin" w:hAnsi="IRNazanin" w:eastAsia="IRNazanin"/>
          <w:color w:val="111111"/>
          <w:sz w:val="28"/>
          <w:sz w:val="28"/>
          <w:szCs w:val="28"/>
          <w:lang w:bidi="fa-IR"/>
        </w:rPr>
        <w:t>۴۶</w:t>
      </w:r>
    </w:p>
    <w:p>
      <w:pPr>
        <w:pStyle w:val="BookText"/>
        <w:rPr/>
      </w:pPr>
      <w:r>
        <w:rPr>
          <w:rFonts w:ascii="Amiri" w:hAnsi="Amiri" w:eastAsia="Amiri" w:cs="Amiri"/>
          <w:color w:val="111111"/>
          <w:sz w:val="28"/>
          <w:sz w:val="28"/>
          <w:szCs w:val="28"/>
          <w:rtl w:val="true"/>
          <w:lang w:bidi="ar-SA"/>
        </w:rPr>
        <w:t xml:space="preserve">أ فمن یهدی إلی الحقّ أحقّ أن یتّبع أمّن لا یهدّی إلاّ أن یهدی، </w:t>
      </w:r>
      <w:r>
        <w:rPr>
          <w:rFonts w:ascii="Amiri" w:hAnsi="Amiri" w:eastAsia="Amiri" w:cs="Amiri"/>
          <w:color w:val="111111"/>
          <w:sz w:val="28"/>
          <w:sz w:val="28"/>
          <w:szCs w:val="28"/>
          <w:lang w:bidi="ar-SA"/>
        </w:rPr>
        <w:t>۴٣۴</w:t>
      </w:r>
    </w:p>
    <w:p>
      <w:pPr>
        <w:pStyle w:val="BookText"/>
        <w:rPr/>
      </w:pPr>
      <w:r>
        <w:rPr>
          <w:rFonts w:ascii="IRNazanin" w:hAnsi="IRNazanin" w:eastAsia="IRNazanin"/>
          <w:color w:val="111111"/>
          <w:sz w:val="28"/>
          <w:sz w:val="28"/>
          <w:szCs w:val="28"/>
          <w:rtl w:val="true"/>
          <w:lang w:bidi="fa-IR"/>
        </w:rPr>
        <w:t xml:space="preserve">إلاّ من شهد بالحقّ و هم یعلمون، </w:t>
      </w:r>
      <w:r>
        <w:rPr>
          <w:rFonts w:ascii="IRNazanin" w:hAnsi="IRNazanin" w:eastAsia="IRNazanin"/>
          <w:color w:val="111111"/>
          <w:sz w:val="28"/>
          <w:sz w:val="28"/>
          <w:szCs w:val="28"/>
          <w:lang w:bidi="fa-IR"/>
        </w:rPr>
        <w:t>٢۶</w:t>
      </w:r>
    </w:p>
    <w:p>
      <w:pPr>
        <w:pStyle w:val="BookText"/>
        <w:rPr/>
      </w:pPr>
      <w:r>
        <w:rPr>
          <w:rFonts w:ascii="IRNazanin" w:hAnsi="IRNazanin" w:eastAsia="IRNazanin"/>
          <w:color w:val="111111"/>
          <w:sz w:val="28"/>
          <w:sz w:val="28"/>
          <w:szCs w:val="28"/>
          <w:rtl w:val="true"/>
          <w:lang w:bidi="fa-IR"/>
        </w:rPr>
        <w:t xml:space="preserve">الّذین آتیناهم الکتاب من قبله هم به یؤمنون إلی قوله أولئک یؤتون أجرهم، </w:t>
      </w:r>
      <w:r>
        <w:rPr>
          <w:rFonts w:ascii="IRNazanin" w:hAnsi="IRNazanin" w:eastAsia="IRNazanin"/>
          <w:color w:val="111111"/>
          <w:sz w:val="28"/>
          <w:sz w:val="28"/>
          <w:szCs w:val="28"/>
          <w:lang w:bidi="fa-IR"/>
        </w:rPr>
        <w:t>۴١۶</w:t>
      </w:r>
    </w:p>
    <w:p>
      <w:pPr>
        <w:pStyle w:val="BookText"/>
        <w:rPr/>
      </w:pPr>
      <w:r>
        <w:rPr>
          <w:rFonts w:ascii="IRNazanin" w:hAnsi="IRNazanin" w:eastAsia="IRNazanin"/>
          <w:color w:val="111111"/>
          <w:sz w:val="28"/>
          <w:sz w:val="28"/>
          <w:szCs w:val="28"/>
          <w:rtl w:val="true"/>
          <w:lang w:bidi="fa-IR"/>
        </w:rPr>
        <w:t xml:space="preserve">الّذین آتیناهم الکتاب یتلونه حقّ تلاوته أولئک یؤمنون به، </w:t>
      </w:r>
      <w:r>
        <w:rPr>
          <w:rFonts w:ascii="IRNazanin" w:hAnsi="IRNazanin" w:eastAsia="IRNazanin"/>
          <w:color w:val="111111"/>
          <w:sz w:val="28"/>
          <w:sz w:val="28"/>
          <w:szCs w:val="28"/>
          <w:lang w:bidi="fa-IR"/>
        </w:rPr>
        <w:t>۴۶٢</w:t>
      </w:r>
    </w:p>
    <w:p>
      <w:pPr>
        <w:pStyle w:val="BookText"/>
        <w:rPr/>
      </w:pPr>
      <w:r>
        <w:rPr>
          <w:rFonts w:ascii="Amiri" w:hAnsi="Amiri" w:eastAsia="Amiri" w:cs="Amiri"/>
          <w:color w:val="111111"/>
          <w:sz w:val="28"/>
          <w:sz w:val="28"/>
          <w:szCs w:val="28"/>
          <w:rtl w:val="true"/>
          <w:lang w:bidi="ar-SA"/>
        </w:rPr>
        <w:t xml:space="preserve">الّذین آمنوا و اتّبعتهم ذرّیّتهم بإیمان ألحقنا بهم ذرّیّتهم، </w:t>
      </w:r>
      <w:r>
        <w:rPr>
          <w:rFonts w:ascii="Amiri" w:hAnsi="Amiri" w:eastAsia="Amiri" w:cs="Amiri"/>
          <w:color w:val="111111"/>
          <w:sz w:val="28"/>
          <w:sz w:val="28"/>
          <w:szCs w:val="28"/>
          <w:lang w:bidi="ar-SA"/>
        </w:rPr>
        <w:t>۵٩٢</w:t>
      </w:r>
    </w:p>
    <w:p>
      <w:pPr>
        <w:pStyle w:val="BookText"/>
        <w:rPr/>
      </w:pPr>
      <w:r>
        <w:rPr>
          <w:rFonts w:ascii="Amiri" w:hAnsi="Amiri" w:eastAsia="Amiri" w:cs="Amiri"/>
          <w:color w:val="111111"/>
          <w:sz w:val="28"/>
          <w:sz w:val="28"/>
          <w:szCs w:val="28"/>
          <w:rtl w:val="true"/>
          <w:lang w:bidi="ar-SA"/>
        </w:rPr>
        <w:t xml:space="preserve">الّذین قالوا ربّنا اللّه ثمّ استقاموا، </w:t>
      </w:r>
      <w:r>
        <w:rPr>
          <w:rFonts w:ascii="Amiri" w:hAnsi="Amiri" w:eastAsia="Amiri" w:cs="Amiri"/>
          <w:color w:val="111111"/>
          <w:sz w:val="28"/>
          <w:sz w:val="28"/>
          <w:szCs w:val="28"/>
          <w:lang w:bidi="ar-SA"/>
        </w:rPr>
        <w:t>۴٧۴</w:t>
      </w:r>
    </w:p>
    <w:p>
      <w:pPr>
        <w:sectPr>
          <w:footerReference w:type="default" r:id="rId6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۶٣٣</w:t>
      </w:r>
    </w:p>
    <w:p>
      <w:pPr>
        <w:pStyle w:val="BookText"/>
        <w:rPr/>
      </w:pPr>
      <w:r>
        <w:rPr>
          <w:rFonts w:ascii="Amiri" w:hAnsi="Amiri" w:eastAsia="Amiri" w:cs="Amiri"/>
          <w:color w:val="111111"/>
          <w:sz w:val="28"/>
          <w:sz w:val="28"/>
          <w:szCs w:val="28"/>
          <w:rtl w:val="true"/>
          <w:lang w:bidi="ar-SA"/>
        </w:rPr>
        <w:t xml:space="preserve">الّذین یتّبعون الرّسول النّبیّ الأمّیّ الّذی یجدونه مکتوبا عندهم فی التّوراة، </w:t>
      </w:r>
      <w:r>
        <w:rPr>
          <w:rFonts w:ascii="Amiri" w:hAnsi="Amiri" w:eastAsia="Amiri" w:cs="Amiri"/>
          <w:color w:val="111111"/>
          <w:sz w:val="28"/>
          <w:sz w:val="28"/>
          <w:szCs w:val="28"/>
          <w:lang w:bidi="ar-SA"/>
        </w:rPr>
        <w:t>۴١۶</w:t>
      </w:r>
    </w:p>
    <w:p>
      <w:pPr>
        <w:pStyle w:val="BookText"/>
        <w:rPr/>
      </w:pPr>
      <w:r>
        <w:rPr>
          <w:rFonts w:ascii="IRNazanin" w:hAnsi="IRNazanin" w:eastAsia="IRNazanin"/>
          <w:color w:val="111111"/>
          <w:sz w:val="28"/>
          <w:sz w:val="28"/>
          <w:szCs w:val="28"/>
          <w:rtl w:val="true"/>
          <w:lang w:bidi="fa-IR"/>
        </w:rPr>
        <w:t xml:space="preserve">الّذین یستمعون القول فیتّبعون أحسنه، </w:t>
      </w:r>
      <w:r>
        <w:rPr>
          <w:rFonts w:ascii="IRNazanin" w:hAnsi="IRNazanin" w:eastAsia="IRNazanin"/>
          <w:color w:val="111111"/>
          <w:sz w:val="28"/>
          <w:sz w:val="28"/>
          <w:szCs w:val="28"/>
          <w:lang w:bidi="fa-IR"/>
        </w:rPr>
        <w:t>١٢٠</w:t>
      </w:r>
    </w:p>
    <w:p>
      <w:pPr>
        <w:pStyle w:val="BookText"/>
        <w:rPr/>
      </w:pPr>
      <w:r>
        <w:rPr>
          <w:rFonts w:ascii="IRNazanin" w:hAnsi="IRNazanin" w:eastAsia="IRNazanin"/>
          <w:color w:val="111111"/>
          <w:sz w:val="28"/>
          <w:sz w:val="28"/>
          <w:szCs w:val="28"/>
          <w:rtl w:val="true"/>
          <w:lang w:bidi="fa-IR"/>
        </w:rPr>
        <w:t xml:space="preserve">الّذین یقیمون الصّلاة و یؤتون الزّکاة و هم راکعون، </w:t>
      </w:r>
      <w:r>
        <w:rPr>
          <w:rFonts w:ascii="IRNazanin" w:hAnsi="IRNazanin" w:eastAsia="IRNazanin"/>
          <w:color w:val="111111"/>
          <w:sz w:val="28"/>
          <w:sz w:val="28"/>
          <w:szCs w:val="28"/>
          <w:lang w:bidi="fa-IR"/>
        </w:rPr>
        <w:t>۶٢۴</w:t>
      </w:r>
    </w:p>
    <w:p>
      <w:pPr>
        <w:pStyle w:val="BookText"/>
        <w:rPr/>
      </w:pPr>
      <w:r>
        <w:rPr>
          <w:rFonts w:ascii="IRNazanin" w:hAnsi="IRNazanin" w:eastAsia="IRNazanin"/>
          <w:color w:val="111111"/>
          <w:sz w:val="28"/>
          <w:sz w:val="28"/>
          <w:szCs w:val="28"/>
          <w:rtl w:val="true"/>
          <w:lang w:bidi="fa-IR"/>
        </w:rPr>
        <w:t xml:space="preserve">الرّحمن علی العرش استوی، </w:t>
      </w:r>
      <w:r>
        <w:rPr>
          <w:rFonts w:ascii="IRNazanin" w:hAnsi="IRNazanin" w:eastAsia="IRNazanin"/>
          <w:color w:val="111111"/>
          <w:sz w:val="28"/>
          <w:sz w:val="28"/>
          <w:szCs w:val="28"/>
          <w:lang w:bidi="fa-IR"/>
        </w:rPr>
        <w:t>٢٧۴</w:t>
      </w:r>
    </w:p>
    <w:p>
      <w:pPr>
        <w:pStyle w:val="BookText"/>
        <w:rPr/>
      </w:pPr>
      <w:r>
        <w:rPr>
          <w:rFonts w:ascii="IRNazanin" w:hAnsi="IRNazanin" w:eastAsia="IRNazanin"/>
          <w:color w:val="111111"/>
          <w:sz w:val="28"/>
          <w:sz w:val="28"/>
          <w:szCs w:val="28"/>
          <w:rtl w:val="true"/>
          <w:lang w:bidi="fa-IR"/>
        </w:rPr>
        <w:t xml:space="preserve">أ لم تر إلی الّذین بدّلوا نعمت اللّه کفرا الآیة، </w:t>
      </w:r>
      <w:r>
        <w:rPr>
          <w:rFonts w:ascii="IRNazanin" w:hAnsi="IRNazanin" w:eastAsia="IRNazanin"/>
          <w:color w:val="111111"/>
          <w:sz w:val="28"/>
          <w:sz w:val="28"/>
          <w:szCs w:val="28"/>
          <w:lang w:bidi="fa-IR"/>
        </w:rPr>
        <w:t>۴۶٨</w:t>
      </w:r>
    </w:p>
    <w:p>
      <w:pPr>
        <w:pStyle w:val="BookText"/>
        <w:rPr/>
      </w:pPr>
      <w:r>
        <w:rPr>
          <w:rFonts w:ascii="IRNazanin" w:hAnsi="IRNazanin" w:eastAsia="IRNazanin"/>
          <w:color w:val="111111"/>
          <w:sz w:val="28"/>
          <w:sz w:val="28"/>
          <w:szCs w:val="28"/>
          <w:rtl w:val="true"/>
          <w:lang w:bidi="fa-IR"/>
        </w:rPr>
        <w:t xml:space="preserve">أ لم تر إلی الّذین بدّلوا نعمت اللّه کفرا و أحلّوا قومهم دار البوار جهنّم، </w:t>
      </w:r>
      <w:r>
        <w:rPr>
          <w:rFonts w:ascii="IRNazanin" w:hAnsi="IRNazanin" w:eastAsia="IRNazanin"/>
          <w:color w:val="111111"/>
          <w:sz w:val="28"/>
          <w:sz w:val="28"/>
          <w:szCs w:val="28"/>
          <w:lang w:bidi="fa-IR"/>
        </w:rPr>
        <w:t>۴۶۶</w:t>
      </w:r>
    </w:p>
    <w:p>
      <w:pPr>
        <w:pStyle w:val="BookText"/>
        <w:rPr/>
      </w:pPr>
      <w:r>
        <w:rPr>
          <w:rFonts w:ascii="IRNazanin" w:hAnsi="IRNazanin" w:eastAsia="IRNazanin"/>
          <w:color w:val="111111"/>
          <w:sz w:val="28"/>
          <w:sz w:val="28"/>
          <w:szCs w:val="28"/>
          <w:rtl w:val="true"/>
          <w:lang w:bidi="fa-IR"/>
        </w:rPr>
        <w:t xml:space="preserve">أ لم یؤخذ علیهم میثاق الکتاب ألاّ یقولوا علی اللّه إلاّ الحقّ، </w:t>
      </w:r>
      <w:r>
        <w:rPr>
          <w:rFonts w:ascii="IRNazanin" w:hAnsi="IRNazanin" w:eastAsia="IRNazanin"/>
          <w:color w:val="111111"/>
          <w:sz w:val="28"/>
          <w:sz w:val="28"/>
          <w:szCs w:val="28"/>
          <w:lang w:bidi="fa-IR"/>
        </w:rPr>
        <w:t>٢۴</w:t>
      </w:r>
    </w:p>
    <w:p>
      <w:pPr>
        <w:pStyle w:val="BookText"/>
        <w:rPr/>
      </w:pPr>
      <w:r>
        <w:rPr>
          <w:rFonts w:ascii="IRNazanin" w:hAnsi="IRNazanin" w:eastAsia="IRNazanin"/>
          <w:color w:val="111111"/>
          <w:sz w:val="28"/>
          <w:sz w:val="28"/>
          <w:szCs w:val="28"/>
          <w:rtl w:val="true"/>
          <w:lang w:bidi="fa-IR"/>
        </w:rPr>
        <w:t xml:space="preserve">أ لم یؤخذ علیهم میثاق الکتاب أن لا یقولوا علی اللّه إلاّ الحقّ، </w:t>
      </w:r>
      <w:r>
        <w:rPr>
          <w:rFonts w:ascii="IRNazanin" w:hAnsi="IRNazanin" w:eastAsia="IRNazanin"/>
          <w:color w:val="111111"/>
          <w:sz w:val="28"/>
          <w:sz w:val="28"/>
          <w:szCs w:val="28"/>
          <w:lang w:bidi="fa-IR"/>
        </w:rPr>
        <w:t>١٠٠</w:t>
      </w:r>
    </w:p>
    <w:p>
      <w:pPr>
        <w:pStyle w:val="BookText"/>
        <w:rPr/>
      </w:pPr>
      <w:r>
        <w:rPr>
          <w:rFonts w:ascii="IRNazanin" w:hAnsi="IRNazanin" w:eastAsia="IRNazanin"/>
          <w:color w:val="111111"/>
          <w:sz w:val="28"/>
          <w:sz w:val="28"/>
          <w:szCs w:val="28"/>
          <w:rtl w:val="true"/>
          <w:lang w:bidi="fa-IR"/>
        </w:rPr>
        <w:t xml:space="preserve">النّبیّ أولی بالمؤمنین من أنفسهم و أزواجه أمّهاتهم، </w:t>
      </w:r>
      <w:r>
        <w:rPr>
          <w:rFonts w:ascii="IRNazanin" w:hAnsi="IRNazanin" w:eastAsia="IRNazanin"/>
          <w:color w:val="111111"/>
          <w:sz w:val="28"/>
          <w:sz w:val="28"/>
          <w:szCs w:val="28"/>
          <w:lang w:bidi="fa-IR"/>
        </w:rPr>
        <w:t>۶٢٢</w:t>
      </w:r>
    </w:p>
    <w:p>
      <w:pPr>
        <w:pStyle w:val="BookText"/>
        <w:rPr/>
      </w:pPr>
      <w:r>
        <w:rPr>
          <w:rFonts w:ascii="IRNazanin" w:hAnsi="IRNazanin" w:eastAsia="IRNazanin"/>
          <w:color w:val="111111"/>
          <w:sz w:val="28"/>
          <w:sz w:val="28"/>
          <w:szCs w:val="28"/>
          <w:rtl w:val="true"/>
          <w:lang w:bidi="fa-IR"/>
        </w:rPr>
        <w:t xml:space="preserve">الیوم أکملت لکم دینکم و أتممت علیکم نعمتی، </w:t>
      </w:r>
      <w:r>
        <w:rPr>
          <w:rFonts w:ascii="IRNazanin" w:hAnsi="IRNazanin" w:eastAsia="IRNazanin"/>
          <w:color w:val="111111"/>
          <w:sz w:val="28"/>
          <w:sz w:val="28"/>
          <w:szCs w:val="28"/>
          <w:lang w:bidi="fa-IR"/>
        </w:rPr>
        <w:t>۶٢۶</w:t>
      </w:r>
    </w:p>
    <w:p>
      <w:pPr>
        <w:pStyle w:val="BookText"/>
        <w:rPr/>
      </w:pPr>
      <w:r>
        <w:rPr>
          <w:rFonts w:ascii="IRNazanin" w:hAnsi="IRNazanin" w:eastAsia="IRNazanin"/>
          <w:color w:val="111111"/>
          <w:sz w:val="28"/>
          <w:sz w:val="28"/>
          <w:szCs w:val="28"/>
          <w:rtl w:val="true"/>
          <w:lang w:bidi="fa-IR"/>
        </w:rPr>
        <w:t xml:space="preserve">الیوم أکملت لکم دینکم و أتممت علیکم نعمتی و رضیت لکم الإسلام دینا، </w:t>
      </w:r>
      <w:r>
        <w:rPr>
          <w:rFonts w:ascii="IRNazanin" w:hAnsi="IRNazanin" w:eastAsia="IRNazanin"/>
          <w:color w:val="111111"/>
          <w:sz w:val="28"/>
          <w:sz w:val="28"/>
          <w:szCs w:val="28"/>
          <w:lang w:bidi="fa-IR"/>
        </w:rPr>
        <w:t>۴٢۶</w:t>
      </w:r>
    </w:p>
    <w:p>
      <w:pPr>
        <w:pStyle w:val="BookText"/>
        <w:rPr/>
      </w:pPr>
      <w:r>
        <w:rPr>
          <w:rFonts w:ascii="IRNazanin" w:hAnsi="IRNazanin" w:eastAsia="IRNazanin"/>
          <w:color w:val="111111"/>
          <w:sz w:val="28"/>
          <w:sz w:val="28"/>
          <w:szCs w:val="28"/>
          <w:rtl w:val="true"/>
          <w:lang w:bidi="fa-IR"/>
        </w:rPr>
        <w:t xml:space="preserve">أمّن هو قانت آناء اللّیل ساجدا و قائما یحذر الآخرة و یرجوا رحمة ربّه، </w:t>
      </w:r>
      <w:r>
        <w:rPr>
          <w:rFonts w:ascii="IRNazanin" w:hAnsi="IRNazanin" w:eastAsia="IRNazanin"/>
          <w:color w:val="111111"/>
          <w:sz w:val="28"/>
          <w:sz w:val="28"/>
          <w:szCs w:val="28"/>
          <w:lang w:bidi="fa-IR"/>
        </w:rPr>
        <w:t>۴۶</w:t>
      </w:r>
    </w:p>
    <w:p>
      <w:pPr>
        <w:pStyle w:val="BookText"/>
        <w:rPr/>
      </w:pPr>
      <w:r>
        <w:rPr>
          <w:rFonts w:ascii="IRNazanin" w:hAnsi="IRNazanin" w:eastAsia="IRNazanin"/>
          <w:color w:val="111111"/>
          <w:sz w:val="28"/>
          <w:sz w:val="28"/>
          <w:szCs w:val="28"/>
          <w:rtl w:val="true"/>
          <w:lang w:bidi="fa-IR"/>
        </w:rPr>
        <w:t xml:space="preserve">أم یحسدون النّاس علی ما آتاهم اللّه من فضله، </w:t>
      </w:r>
      <w:r>
        <w:rPr>
          <w:rFonts w:ascii="IRNazanin" w:hAnsi="IRNazanin" w:eastAsia="IRNazanin"/>
          <w:color w:val="111111"/>
          <w:sz w:val="28"/>
          <w:sz w:val="28"/>
          <w:szCs w:val="28"/>
          <w:lang w:bidi="fa-IR"/>
        </w:rPr>
        <w:t>۴۴٢</w:t>
      </w:r>
    </w:p>
    <w:p>
      <w:pPr>
        <w:pStyle w:val="BookText"/>
        <w:rPr/>
      </w:pPr>
      <w:r>
        <w:rPr>
          <w:rFonts w:ascii="IRNazanin" w:hAnsi="IRNazanin" w:eastAsia="IRNazanin"/>
          <w:color w:val="111111"/>
          <w:sz w:val="28"/>
          <w:sz w:val="28"/>
          <w:szCs w:val="28"/>
          <w:rtl w:val="true"/>
          <w:lang w:bidi="fa-IR"/>
        </w:rPr>
        <w:t xml:space="preserve">أم یحسدون النّاس علی ما آتاهم اللّه من فضله، فقد آتینا آل إبراهیم الکتاب، </w:t>
      </w:r>
      <w:r>
        <w:rPr>
          <w:rFonts w:ascii="IRNazanin" w:hAnsi="IRNazanin" w:eastAsia="IRNazanin"/>
          <w:color w:val="111111"/>
          <w:sz w:val="28"/>
          <w:sz w:val="28"/>
          <w:szCs w:val="28"/>
          <w:lang w:bidi="fa-IR"/>
        </w:rPr>
        <w:t>۴٣۴</w:t>
      </w:r>
    </w:p>
    <w:p>
      <w:pPr>
        <w:pStyle w:val="BookText"/>
        <w:rPr/>
      </w:pPr>
      <w:r>
        <w:rPr>
          <w:rFonts w:ascii="IRNazanin" w:hAnsi="IRNazanin" w:eastAsia="IRNazanin"/>
          <w:color w:val="111111"/>
          <w:sz w:val="28"/>
          <w:sz w:val="28"/>
          <w:szCs w:val="28"/>
          <w:rtl w:val="true"/>
          <w:lang w:bidi="fa-IR"/>
        </w:rPr>
        <w:t xml:space="preserve">إنّا أنزلنا إلیک الکتاب بالحقّ لتحکم بین النّاس بما أراک اللّه، </w:t>
      </w:r>
      <w:r>
        <w:rPr>
          <w:rFonts w:ascii="IRNazanin" w:hAnsi="IRNazanin" w:eastAsia="IRNazanin"/>
          <w:color w:val="111111"/>
          <w:sz w:val="28"/>
          <w:sz w:val="28"/>
          <w:szCs w:val="28"/>
          <w:lang w:bidi="fa-IR"/>
        </w:rPr>
        <w:t>۵٧۴</w:t>
      </w:r>
    </w:p>
    <w:p>
      <w:pPr>
        <w:pStyle w:val="BookText"/>
        <w:rPr/>
      </w:pPr>
      <w:r>
        <w:rPr>
          <w:rFonts w:ascii="Amiri" w:hAnsi="Amiri" w:eastAsia="Amiri" w:cs="Amiri"/>
          <w:color w:val="111111"/>
          <w:sz w:val="28"/>
          <w:sz w:val="28"/>
          <w:szCs w:val="28"/>
          <w:rtl w:val="true"/>
          <w:lang w:bidi="ar-SA"/>
        </w:rPr>
        <w:t xml:space="preserve">إنّا کنّا مرسلین، </w:t>
      </w:r>
      <w:r>
        <w:rPr>
          <w:rFonts w:ascii="Amiri" w:hAnsi="Amiri" w:eastAsia="Amiri" w:cs="Amiri"/>
          <w:color w:val="111111"/>
          <w:sz w:val="28"/>
          <w:sz w:val="28"/>
          <w:szCs w:val="28"/>
          <w:lang w:bidi="ar-SA"/>
        </w:rPr>
        <w:t>۵٢٢</w:t>
      </w:r>
    </w:p>
    <w:p>
      <w:pPr>
        <w:pStyle w:val="BookText"/>
        <w:rPr/>
      </w:pPr>
      <w:r>
        <w:rPr>
          <w:rFonts w:ascii="IRNazanin" w:hAnsi="IRNazanin" w:eastAsia="IRNazanin"/>
          <w:color w:val="111111"/>
          <w:sz w:val="28"/>
          <w:sz w:val="28"/>
          <w:szCs w:val="28"/>
          <w:rtl w:val="true"/>
          <w:lang w:bidi="fa-IR"/>
        </w:rPr>
        <w:t xml:space="preserve">إنّ الّذین یبایعونک إنّما یبایعون اللّه ید اللّه فوق أیدیهم، </w:t>
      </w:r>
      <w:r>
        <w:rPr>
          <w:rFonts w:ascii="IRNazanin" w:hAnsi="IRNazanin" w:eastAsia="IRNazanin"/>
          <w:color w:val="111111"/>
          <w:sz w:val="28"/>
          <w:sz w:val="28"/>
          <w:szCs w:val="28"/>
          <w:lang w:bidi="fa-IR"/>
        </w:rPr>
        <w:t>٣٠٨</w:t>
      </w:r>
    </w:p>
    <w:p>
      <w:pPr>
        <w:pStyle w:val="BookText"/>
        <w:rPr/>
      </w:pPr>
      <w:r>
        <w:rPr>
          <w:rFonts w:ascii="IRNazanin" w:hAnsi="IRNazanin" w:eastAsia="IRNazanin"/>
          <w:color w:val="111111"/>
          <w:sz w:val="28"/>
          <w:sz w:val="28"/>
          <w:szCs w:val="28"/>
          <w:rtl w:val="true"/>
          <w:lang w:bidi="fa-IR"/>
        </w:rPr>
        <w:t xml:space="preserve">إنّ اللّه اصطفاه علیکم و زاده بسطة فی العلم و الجسم، </w:t>
      </w:r>
      <w:r>
        <w:rPr>
          <w:rFonts w:ascii="IRNazanin" w:hAnsi="IRNazanin" w:eastAsia="IRNazanin"/>
          <w:color w:val="111111"/>
          <w:sz w:val="28"/>
          <w:sz w:val="28"/>
          <w:szCs w:val="28"/>
          <w:lang w:bidi="fa-IR"/>
        </w:rPr>
        <w:t>۴٣۴</w:t>
      </w:r>
    </w:p>
    <w:p>
      <w:pPr>
        <w:pStyle w:val="BookText"/>
        <w:rPr/>
      </w:pPr>
      <w:r>
        <w:rPr>
          <w:rFonts w:ascii="IRNazanin" w:hAnsi="IRNazanin" w:eastAsia="IRNazanin"/>
          <w:color w:val="111111"/>
          <w:sz w:val="28"/>
          <w:sz w:val="28"/>
          <w:szCs w:val="28"/>
          <w:rtl w:val="true"/>
          <w:lang w:bidi="fa-IR"/>
        </w:rPr>
        <w:t xml:space="preserve">إنّ اللّه یأمرکم أن تؤدّوا الأمانات إلی أهلها، </w:t>
      </w:r>
      <w:r>
        <w:rPr>
          <w:rFonts w:ascii="IRNazanin" w:hAnsi="IRNazanin" w:eastAsia="IRNazanin"/>
          <w:color w:val="111111"/>
          <w:sz w:val="28"/>
          <w:sz w:val="28"/>
          <w:szCs w:val="28"/>
          <w:lang w:bidi="fa-IR"/>
        </w:rPr>
        <w:t>۵٩۴</w:t>
      </w:r>
    </w:p>
    <w:p>
      <w:pPr>
        <w:pStyle w:val="BookText"/>
        <w:rPr/>
      </w:pPr>
      <w:r>
        <w:rPr>
          <w:rFonts w:ascii="IRNazanin" w:hAnsi="IRNazanin" w:eastAsia="IRNazanin"/>
          <w:color w:val="111111"/>
          <w:sz w:val="28"/>
          <w:sz w:val="28"/>
          <w:szCs w:val="28"/>
          <w:rtl w:val="true"/>
          <w:lang w:bidi="fa-IR"/>
        </w:rPr>
        <w:t xml:space="preserve">إنّ اللّه یأمرکم أن تؤدّوا الأمانات إلی أهلها و إذا حکمتم بین النّاس، </w:t>
      </w:r>
      <w:r>
        <w:rPr>
          <w:rFonts w:ascii="IRNazanin" w:hAnsi="IRNazanin" w:eastAsia="IRNazanin"/>
          <w:color w:val="111111"/>
          <w:sz w:val="28"/>
          <w:sz w:val="28"/>
          <w:szCs w:val="28"/>
          <w:lang w:bidi="fa-IR"/>
        </w:rPr>
        <w:t>۵٩۴</w:t>
      </w:r>
    </w:p>
    <w:p>
      <w:pPr>
        <w:pStyle w:val="BookText"/>
        <w:rPr/>
      </w:pPr>
      <w:r>
        <w:rPr>
          <w:rFonts w:ascii="IRNazanin" w:hAnsi="IRNazanin" w:eastAsia="IRNazanin"/>
          <w:color w:val="111111"/>
          <w:sz w:val="28"/>
          <w:sz w:val="28"/>
          <w:szCs w:val="28"/>
          <w:rtl w:val="true"/>
          <w:lang w:bidi="fa-IR"/>
        </w:rPr>
        <w:t xml:space="preserve">إنّ اللّه یمسک السّماوات و الأرض أن تزولا و لئن زالتا، </w:t>
      </w:r>
      <w:r>
        <w:rPr>
          <w:rFonts w:ascii="IRNazanin" w:hAnsi="IRNazanin" w:eastAsia="IRNazanin"/>
          <w:color w:val="111111"/>
          <w:sz w:val="28"/>
          <w:sz w:val="28"/>
          <w:szCs w:val="28"/>
          <w:lang w:bidi="fa-IR"/>
        </w:rPr>
        <w:t>٢٧٨</w:t>
      </w:r>
    </w:p>
    <w:p>
      <w:pPr>
        <w:sectPr>
          <w:footerReference w:type="default" r:id="rId6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۶٣۴</w:t>
      </w:r>
    </w:p>
    <w:p>
      <w:pPr>
        <w:pStyle w:val="BookText"/>
        <w:rPr/>
      </w:pPr>
      <w:r>
        <w:rPr>
          <w:rFonts w:ascii="IRNazanin" w:hAnsi="IRNazanin" w:eastAsia="IRNazanin"/>
          <w:color w:val="111111"/>
          <w:sz w:val="28"/>
          <w:sz w:val="28"/>
          <w:szCs w:val="28"/>
          <w:rtl w:val="true"/>
          <w:lang w:bidi="fa-IR"/>
        </w:rPr>
        <w:t xml:space="preserve">إنّا منزلون علی أهل هذه القریة رجزا من السّماء، بما کانوا یفسقون، </w:t>
      </w:r>
      <w:r>
        <w:rPr>
          <w:rFonts w:ascii="IRNazanin" w:hAnsi="IRNazanin" w:eastAsia="IRNazanin"/>
          <w:color w:val="111111"/>
          <w:sz w:val="28"/>
          <w:sz w:val="28"/>
          <w:szCs w:val="28"/>
          <w:lang w:bidi="fa-IR"/>
        </w:rPr>
        <w:t>۴٢</w:t>
      </w:r>
    </w:p>
    <w:p>
      <w:pPr>
        <w:pStyle w:val="BookText"/>
        <w:rPr/>
      </w:pPr>
      <w:r>
        <w:rPr>
          <w:rFonts w:ascii="IRNazanin" w:hAnsi="IRNazanin" w:eastAsia="IRNazanin"/>
          <w:color w:val="111111"/>
          <w:sz w:val="28"/>
          <w:sz w:val="28"/>
          <w:szCs w:val="28"/>
          <w:rtl w:val="true"/>
          <w:lang w:bidi="fa-IR"/>
        </w:rPr>
        <w:t xml:space="preserve">إنّا نحن نحی الموتی و نکتب ما قدّموا و آثارهم، </w:t>
      </w:r>
      <w:r>
        <w:rPr>
          <w:rFonts w:ascii="IRNazanin" w:hAnsi="IRNazanin" w:eastAsia="IRNazanin"/>
          <w:color w:val="111111"/>
          <w:sz w:val="28"/>
          <w:sz w:val="28"/>
          <w:szCs w:val="28"/>
          <w:lang w:bidi="fa-IR"/>
        </w:rPr>
        <w:t>۶١٠</w:t>
      </w:r>
    </w:p>
    <w:p>
      <w:pPr>
        <w:pStyle w:val="BookText"/>
        <w:rPr/>
      </w:pPr>
      <w:r>
        <w:rPr>
          <w:rFonts w:ascii="Amiri" w:hAnsi="Amiri" w:eastAsia="Amiri" w:cs="Amiri"/>
          <w:color w:val="111111"/>
          <w:sz w:val="28"/>
          <w:sz w:val="28"/>
          <w:szCs w:val="28"/>
          <w:rtl w:val="true"/>
          <w:lang w:bidi="ar-SA"/>
        </w:rPr>
        <w:t xml:space="preserve">إنّ أولی النّاس بإبراهیم للّذین اتّبعوه و هذا النّبیّ، </w:t>
      </w:r>
      <w:r>
        <w:rPr>
          <w:rFonts w:ascii="Amiri" w:hAnsi="Amiri" w:eastAsia="Amiri" w:cs="Amiri"/>
          <w:color w:val="111111"/>
          <w:sz w:val="28"/>
          <w:sz w:val="28"/>
          <w:szCs w:val="28"/>
          <w:lang w:bidi="ar-SA"/>
        </w:rPr>
        <w:t>۴٢٨</w:t>
      </w:r>
    </w:p>
    <w:p>
      <w:pPr>
        <w:pStyle w:val="BookText"/>
        <w:rPr/>
      </w:pPr>
      <w:r>
        <w:rPr>
          <w:rFonts w:ascii="Amiri" w:hAnsi="Amiri" w:eastAsia="Amiri" w:cs="Amiri"/>
          <w:color w:val="111111"/>
          <w:sz w:val="28"/>
          <w:sz w:val="28"/>
          <w:szCs w:val="28"/>
          <w:rtl w:val="true"/>
          <w:lang w:bidi="ar-SA"/>
        </w:rPr>
        <w:t xml:space="preserve">إنّا هدیناه السّبیل إمّا شاکرا و إمّا کفورا، </w:t>
      </w:r>
      <w:r>
        <w:rPr>
          <w:rFonts w:ascii="Amiri" w:hAnsi="Amiri" w:eastAsia="Amiri" w:cs="Amiri"/>
          <w:color w:val="111111"/>
          <w:sz w:val="28"/>
          <w:sz w:val="28"/>
          <w:szCs w:val="28"/>
          <w:lang w:bidi="ar-SA"/>
        </w:rPr>
        <w:t>٣۴۴</w:t>
      </w:r>
    </w:p>
    <w:p>
      <w:pPr>
        <w:pStyle w:val="BookText"/>
        <w:rPr/>
      </w:pPr>
      <w:r>
        <w:rPr>
          <w:rFonts w:ascii="IRNazanin" w:hAnsi="IRNazanin" w:eastAsia="IRNazanin"/>
          <w:color w:val="111111"/>
          <w:sz w:val="28"/>
          <w:sz w:val="28"/>
          <w:szCs w:val="28"/>
          <w:rtl w:val="true"/>
          <w:lang w:bidi="fa-IR"/>
        </w:rPr>
        <w:t xml:space="preserve">أنزل علیک الکتاب و الحکمة و علّمک ما لم تکن تعلم و کان فضل اللّه علیک عظیما، </w:t>
      </w:r>
      <w:r>
        <w:rPr>
          <w:rFonts w:ascii="IRNazanin" w:hAnsi="IRNazanin" w:eastAsia="IRNazanin"/>
          <w:color w:val="111111"/>
          <w:sz w:val="28"/>
          <w:sz w:val="28"/>
          <w:szCs w:val="28"/>
          <w:lang w:bidi="fa-IR"/>
        </w:rPr>
        <w:t>۴٣۴</w:t>
      </w:r>
    </w:p>
    <w:p>
      <w:pPr>
        <w:pStyle w:val="BookText"/>
        <w:rPr/>
      </w:pPr>
      <w:r>
        <w:rPr>
          <w:rFonts w:ascii="IRNazanin" w:hAnsi="IRNazanin" w:eastAsia="IRNazanin"/>
          <w:color w:val="111111"/>
          <w:sz w:val="28"/>
          <w:sz w:val="28"/>
          <w:szCs w:val="28"/>
          <w:rtl w:val="true"/>
          <w:lang w:bidi="fa-IR"/>
        </w:rPr>
        <w:t xml:space="preserve">إنّ فی اختلاف اللّیل و النّهار و ما أنزل اللّه من السّماء من رزق فأحیا به الأرض، </w:t>
      </w:r>
      <w:r>
        <w:rPr>
          <w:rFonts w:ascii="IRNazanin" w:hAnsi="IRNazanin" w:eastAsia="IRNazanin"/>
          <w:color w:val="111111"/>
          <w:sz w:val="28"/>
          <w:sz w:val="28"/>
          <w:szCs w:val="28"/>
          <w:lang w:bidi="fa-IR"/>
        </w:rPr>
        <w:t>۴٢</w:t>
      </w:r>
    </w:p>
    <w:p>
      <w:pPr>
        <w:pStyle w:val="BookText"/>
        <w:rPr/>
      </w:pPr>
      <w:r>
        <w:rPr>
          <w:rFonts w:ascii="IRNazanin" w:hAnsi="IRNazanin" w:eastAsia="IRNazanin"/>
          <w:color w:val="111111"/>
          <w:sz w:val="28"/>
          <w:sz w:val="28"/>
          <w:szCs w:val="28"/>
          <w:rtl w:val="true"/>
          <w:lang w:bidi="fa-IR"/>
        </w:rPr>
        <w:t xml:space="preserve">إنّ فی خلق السّماوات و الأرض و اختلاف اللّیل و النّهار لآیات، </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إنّ فی ذلک لآیات للمتوسّمین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إنّها لبسبیل مقیم، </w:t>
      </w:r>
      <w:r>
        <w:rPr>
          <w:rFonts w:ascii="IRNazanin" w:hAnsi="IRNazanin" w:eastAsia="IRNazanin"/>
          <w:color w:val="111111"/>
          <w:sz w:val="28"/>
          <w:sz w:val="28"/>
          <w:szCs w:val="28"/>
          <w:lang w:bidi="fa-IR"/>
        </w:rPr>
        <w:t>۴۶٨</w:t>
      </w:r>
    </w:p>
    <w:p>
      <w:pPr>
        <w:pStyle w:val="BookText"/>
        <w:rPr/>
      </w:pPr>
      <w:r>
        <w:rPr>
          <w:rFonts w:ascii="IRNazanin" w:hAnsi="IRNazanin" w:eastAsia="IRNazanin"/>
          <w:color w:val="111111"/>
          <w:sz w:val="28"/>
          <w:sz w:val="28"/>
          <w:szCs w:val="28"/>
          <w:rtl w:val="true"/>
          <w:lang w:bidi="fa-IR"/>
        </w:rPr>
        <w:t xml:space="preserve">إنّ فی ذلک لذکری لمن کان له قلب، </w:t>
      </w:r>
      <w:r>
        <w:rPr>
          <w:rFonts w:ascii="IRNazanin" w:hAnsi="IRNazanin" w:eastAsia="IRNazanin"/>
          <w:color w:val="111111"/>
          <w:sz w:val="28"/>
          <w:sz w:val="28"/>
          <w:szCs w:val="28"/>
          <w:lang w:bidi="fa-IR"/>
        </w:rPr>
        <w:t>۴۶</w:t>
      </w:r>
    </w:p>
    <w:p>
      <w:pPr>
        <w:pStyle w:val="BookText"/>
        <w:rPr/>
      </w:pPr>
      <w:r>
        <w:rPr>
          <w:rFonts w:ascii="IRNazanin" w:hAnsi="IRNazanin" w:eastAsia="IRNazanin"/>
          <w:color w:val="111111"/>
          <w:sz w:val="28"/>
          <w:sz w:val="28"/>
          <w:szCs w:val="28"/>
          <w:rtl w:val="true"/>
          <w:lang w:bidi="fa-IR"/>
        </w:rPr>
        <w:t xml:space="preserve">إنّما أنت منذر و لکلّ قوم هاد، </w:t>
      </w:r>
      <w:r>
        <w:rPr>
          <w:rFonts w:ascii="IRNazanin" w:hAnsi="IRNazanin" w:eastAsia="IRNazanin"/>
          <w:color w:val="111111"/>
          <w:sz w:val="28"/>
          <w:sz w:val="28"/>
          <w:szCs w:val="28"/>
          <w:lang w:bidi="fa-IR"/>
        </w:rPr>
        <w:t>۴٠٨،۴١٠</w:t>
      </w:r>
    </w:p>
    <w:p>
      <w:pPr>
        <w:pStyle w:val="BookText"/>
        <w:rPr/>
      </w:pPr>
      <w:r>
        <w:rPr>
          <w:rFonts w:ascii="Amiri" w:hAnsi="Amiri" w:eastAsia="Amiri" w:cs="Amiri"/>
          <w:color w:val="111111"/>
          <w:sz w:val="28"/>
          <w:sz w:val="28"/>
          <w:szCs w:val="28"/>
          <w:rtl w:val="true"/>
          <w:lang w:bidi="ar-SA"/>
        </w:rPr>
        <w:t xml:space="preserve">إنّما ولیّکم اللّه و رسوله و الّذین آمنوا، </w:t>
      </w:r>
      <w:r>
        <w:rPr>
          <w:rFonts w:ascii="Amiri" w:hAnsi="Amiri" w:eastAsia="Amiri" w:cs="Amiri"/>
          <w:color w:val="111111"/>
          <w:sz w:val="28"/>
          <w:sz w:val="28"/>
          <w:szCs w:val="28"/>
          <w:lang w:bidi="ar-SA"/>
        </w:rPr>
        <w:t>۶٢٢</w:t>
      </w:r>
    </w:p>
    <w:p>
      <w:pPr>
        <w:pStyle w:val="BookText"/>
        <w:rPr/>
      </w:pPr>
      <w:r>
        <w:rPr>
          <w:rFonts w:ascii="Amiri" w:hAnsi="Amiri" w:eastAsia="Amiri" w:cs="Amiri"/>
          <w:color w:val="111111"/>
          <w:sz w:val="28"/>
          <w:sz w:val="28"/>
          <w:szCs w:val="28"/>
          <w:rtl w:val="true"/>
          <w:lang w:bidi="ar-SA"/>
        </w:rPr>
        <w:t xml:space="preserve">إنّما ولیّکم اللّه و رسوله و الّذین آمنوا الّذین یقیمون الصّلاة و یؤتون الزّکاة، </w:t>
      </w:r>
      <w:r>
        <w:rPr>
          <w:rFonts w:ascii="Amiri" w:hAnsi="Amiri" w:eastAsia="Amiri" w:cs="Amiri"/>
          <w:color w:val="111111"/>
          <w:sz w:val="28"/>
          <w:sz w:val="28"/>
          <w:szCs w:val="28"/>
          <w:lang w:bidi="ar-SA"/>
        </w:rPr>
        <w:t>۶٢۴</w:t>
      </w:r>
    </w:p>
    <w:p>
      <w:pPr>
        <w:pStyle w:val="BookText"/>
        <w:rPr/>
      </w:pPr>
      <w:r>
        <w:rPr>
          <w:rFonts w:ascii="IRNazanin" w:hAnsi="IRNazanin" w:eastAsia="IRNazanin"/>
          <w:color w:val="111111"/>
          <w:sz w:val="28"/>
          <w:sz w:val="28"/>
          <w:szCs w:val="28"/>
          <w:rtl w:val="true"/>
          <w:lang w:bidi="fa-IR"/>
        </w:rPr>
        <w:t xml:space="preserve">إنّما ولیّکم اللّه و رسوله و الّذین آمنوا الّذین یقیمون الصّلاة و یؤتون الزّکاة و هم راکعون، </w:t>
      </w:r>
      <w:r>
        <w:rPr>
          <w:rFonts w:ascii="IRNazanin" w:hAnsi="IRNazanin" w:eastAsia="IRNazanin"/>
          <w:color w:val="111111"/>
          <w:sz w:val="28"/>
          <w:sz w:val="28"/>
          <w:szCs w:val="28"/>
          <w:lang w:bidi="fa-IR"/>
        </w:rPr>
        <w:t>۴٠۴</w:t>
      </w:r>
    </w:p>
    <w:p>
      <w:pPr>
        <w:pStyle w:val="BookText"/>
        <w:rPr/>
      </w:pPr>
      <w:r>
        <w:rPr>
          <w:rFonts w:ascii="IRNazanin" w:hAnsi="IRNazanin" w:eastAsia="IRNazanin"/>
          <w:color w:val="111111"/>
          <w:sz w:val="28"/>
          <w:sz w:val="28"/>
          <w:szCs w:val="28"/>
          <w:rtl w:val="true"/>
          <w:lang w:bidi="fa-IR"/>
        </w:rPr>
        <w:t xml:space="preserve">إنّما یتذکّر أولوا الألباب، </w:t>
      </w:r>
      <w:r>
        <w:rPr>
          <w:rFonts w:ascii="IRNazanin" w:hAnsi="IRNazanin" w:eastAsia="IRNazanin"/>
          <w:color w:val="111111"/>
          <w:sz w:val="28"/>
          <w:sz w:val="28"/>
          <w:szCs w:val="28"/>
          <w:lang w:bidi="fa-IR"/>
        </w:rPr>
        <w:t>۵٠</w:t>
      </w:r>
    </w:p>
    <w:p>
      <w:pPr>
        <w:pStyle w:val="BookText"/>
        <w:rPr/>
      </w:pPr>
      <w:r>
        <w:rPr>
          <w:rFonts w:ascii="Amiri" w:hAnsi="Amiri" w:eastAsia="Amiri" w:cs="Amiri"/>
          <w:color w:val="111111"/>
          <w:sz w:val="28"/>
          <w:sz w:val="28"/>
          <w:szCs w:val="28"/>
          <w:rtl w:val="true"/>
          <w:lang w:bidi="ar-SA"/>
        </w:rPr>
        <w:t xml:space="preserve">إنّما یتقبّل اللّه من المتّقین، </w:t>
      </w:r>
      <w:r>
        <w:rPr>
          <w:rFonts w:ascii="Amiri" w:hAnsi="Amiri" w:eastAsia="Amiri" w:cs="Amiri"/>
          <w:color w:val="111111"/>
          <w:sz w:val="28"/>
          <w:sz w:val="28"/>
          <w:szCs w:val="28"/>
          <w:lang w:bidi="ar-SA"/>
        </w:rPr>
        <w:t>٣٨۶</w:t>
      </w:r>
    </w:p>
    <w:p>
      <w:pPr>
        <w:pStyle w:val="BookText"/>
        <w:rPr/>
      </w:pPr>
      <w:r>
        <w:rPr>
          <w:rFonts w:ascii="IRNazanin" w:hAnsi="IRNazanin" w:eastAsia="IRNazanin"/>
          <w:color w:val="111111"/>
          <w:sz w:val="28"/>
          <w:sz w:val="28"/>
          <w:szCs w:val="28"/>
          <w:rtl w:val="true"/>
          <w:lang w:bidi="fa-IR"/>
        </w:rPr>
        <w:t xml:space="preserve">إنّما یخشی اللّه من عباده العلماء، </w:t>
      </w:r>
      <w:r>
        <w:rPr>
          <w:rFonts w:ascii="IRNazanin" w:hAnsi="IRNazanin" w:eastAsia="IRNazanin"/>
          <w:color w:val="111111"/>
          <w:sz w:val="28"/>
          <w:sz w:val="28"/>
          <w:szCs w:val="28"/>
          <w:lang w:bidi="fa-IR"/>
        </w:rPr>
        <w:t>٨۴</w:t>
      </w:r>
    </w:p>
    <w:p>
      <w:pPr>
        <w:pStyle w:val="BookText"/>
        <w:rPr/>
      </w:pPr>
      <w:r>
        <w:rPr>
          <w:rFonts w:ascii="IRNazanin" w:hAnsi="IRNazanin" w:eastAsia="IRNazanin"/>
          <w:color w:val="111111"/>
          <w:sz w:val="28"/>
          <w:sz w:val="28"/>
          <w:szCs w:val="28"/>
          <w:rtl w:val="true"/>
          <w:lang w:bidi="fa-IR"/>
        </w:rPr>
        <w:t xml:space="preserve">إنّما یرید اللّه لیذهب عنکم الرّجس أهل البیت و یطهّرکم تطهیرا، </w:t>
      </w:r>
      <w:r>
        <w:rPr>
          <w:rFonts w:ascii="IRNazanin" w:hAnsi="IRNazanin" w:eastAsia="IRNazanin"/>
          <w:color w:val="111111"/>
          <w:sz w:val="28"/>
          <w:sz w:val="28"/>
          <w:szCs w:val="28"/>
          <w:lang w:bidi="fa-IR"/>
        </w:rPr>
        <w:t>۶٢٠</w:t>
      </w:r>
    </w:p>
    <w:p>
      <w:pPr>
        <w:pStyle w:val="BookText"/>
        <w:rPr/>
      </w:pPr>
      <w:r>
        <w:rPr>
          <w:rFonts w:ascii="IRNazanin" w:hAnsi="IRNazanin" w:eastAsia="IRNazanin"/>
          <w:color w:val="111111"/>
          <w:sz w:val="28"/>
          <w:sz w:val="28"/>
          <w:szCs w:val="28"/>
          <w:rtl w:val="true"/>
          <w:lang w:bidi="fa-IR"/>
        </w:rPr>
        <w:t xml:space="preserve">إنّ هذا القرآن یهدی للّتی هی أقوم، </w:t>
      </w:r>
      <w:r>
        <w:rPr>
          <w:rFonts w:ascii="IRNazanin" w:hAnsi="IRNazanin" w:eastAsia="IRNazanin"/>
          <w:color w:val="111111"/>
          <w:sz w:val="28"/>
          <w:sz w:val="28"/>
          <w:szCs w:val="28"/>
          <w:lang w:bidi="fa-IR"/>
        </w:rPr>
        <w:t>۴۶۶</w:t>
      </w:r>
    </w:p>
    <w:p>
      <w:pPr>
        <w:pStyle w:val="BookText"/>
        <w:rPr/>
      </w:pPr>
      <w:r>
        <w:rPr>
          <w:rFonts w:ascii="IRNazanin" w:hAnsi="IRNazanin" w:eastAsia="IRNazanin"/>
          <w:color w:val="111111"/>
          <w:sz w:val="28"/>
          <w:sz w:val="28"/>
          <w:szCs w:val="28"/>
          <w:rtl w:val="true"/>
          <w:lang w:bidi="fa-IR"/>
        </w:rPr>
        <w:t xml:space="preserve">إنّی جاعلک للنّاس إماما، </w:t>
      </w:r>
      <w:r>
        <w:rPr>
          <w:rFonts w:ascii="IRNazanin" w:hAnsi="IRNazanin" w:eastAsia="IRNazanin"/>
          <w:color w:val="111111"/>
          <w:sz w:val="28"/>
          <w:sz w:val="28"/>
          <w:szCs w:val="28"/>
          <w:lang w:bidi="fa-IR"/>
        </w:rPr>
        <w:t>٣٧٠</w:t>
      </w:r>
    </w:p>
    <w:p>
      <w:pPr>
        <w:pStyle w:val="BookText"/>
        <w:rPr/>
      </w:pPr>
      <w:r>
        <w:rPr>
          <w:rFonts w:ascii="IRNazanin" w:hAnsi="IRNazanin" w:eastAsia="IRNazanin"/>
          <w:color w:val="111111"/>
          <w:sz w:val="28"/>
          <w:sz w:val="28"/>
          <w:szCs w:val="28"/>
          <w:rtl w:val="true"/>
          <w:lang w:bidi="fa-IR"/>
        </w:rPr>
        <w:t xml:space="preserve">إنّی لأجد ریح یوسف لو لا أن تفنّدون، </w:t>
      </w:r>
      <w:r>
        <w:rPr>
          <w:rFonts w:ascii="IRNazanin" w:hAnsi="IRNazanin" w:eastAsia="IRNazanin"/>
          <w:color w:val="111111"/>
          <w:sz w:val="28"/>
          <w:sz w:val="28"/>
          <w:szCs w:val="28"/>
          <w:lang w:bidi="fa-IR"/>
        </w:rPr>
        <w:t>۴٩٨</w:t>
      </w:r>
    </w:p>
    <w:p>
      <w:pPr>
        <w:pStyle w:val="BookText"/>
        <w:rPr/>
      </w:pPr>
      <w:r>
        <w:rPr>
          <w:rFonts w:ascii="IRNazanin" w:hAnsi="IRNazanin" w:eastAsia="IRNazanin"/>
          <w:color w:val="111111"/>
          <w:sz w:val="28"/>
          <w:sz w:val="28"/>
          <w:szCs w:val="28"/>
          <w:rtl w:val="true"/>
          <w:lang w:bidi="fa-IR"/>
        </w:rPr>
        <w:t xml:space="preserve">أ و لم یر الإنسان أنّا خلقناه من قبل و لم یک شیئا، </w:t>
      </w:r>
      <w:r>
        <w:rPr>
          <w:rFonts w:ascii="IRNazanin" w:hAnsi="IRNazanin" w:eastAsia="IRNazanin"/>
          <w:color w:val="111111"/>
          <w:sz w:val="28"/>
          <w:sz w:val="28"/>
          <w:szCs w:val="28"/>
          <w:lang w:bidi="fa-IR"/>
        </w:rPr>
        <w:t>٣١۴</w:t>
      </w:r>
    </w:p>
    <w:p>
      <w:pPr>
        <w:sectPr>
          <w:footerReference w:type="default" r:id="rId6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۶٣۵</w:t>
      </w:r>
    </w:p>
    <w:p>
      <w:pPr>
        <w:pStyle w:val="BookText"/>
        <w:rPr/>
      </w:pPr>
      <w:r>
        <w:rPr>
          <w:rFonts w:ascii="IRNazanin" w:hAnsi="IRNazanin" w:eastAsia="IRNazanin"/>
          <w:color w:val="111111"/>
          <w:sz w:val="28"/>
          <w:sz w:val="28"/>
          <w:szCs w:val="28"/>
          <w:rtl w:val="true"/>
          <w:lang w:bidi="fa-IR"/>
        </w:rPr>
        <w:t xml:space="preserve">أ و من کان میتا فأحییناه و جعلنا له نورا یمشی به فی النّاس، </w:t>
      </w:r>
      <w:r>
        <w:rPr>
          <w:rFonts w:ascii="IRNazanin" w:hAnsi="IRNazanin" w:eastAsia="IRNazanin"/>
          <w:color w:val="111111"/>
          <w:sz w:val="28"/>
          <w:sz w:val="28"/>
          <w:szCs w:val="28"/>
          <w:lang w:bidi="fa-IR"/>
        </w:rPr>
        <w:t>٣٩٢</w:t>
      </w:r>
    </w:p>
    <w:p>
      <w:pPr>
        <w:pStyle w:val="BookText"/>
        <w:rPr/>
      </w:pPr>
      <w:r>
        <w:rPr>
          <w:rFonts w:ascii="IRNazanin" w:hAnsi="IRNazanin" w:eastAsia="IRNazanin"/>
          <w:color w:val="111111"/>
          <w:sz w:val="28"/>
          <w:sz w:val="28"/>
          <w:szCs w:val="28"/>
          <w:rtl w:val="true"/>
          <w:lang w:bidi="fa-IR"/>
        </w:rPr>
        <w:t xml:space="preserve">بدیع السّماوات و الأرض، </w:t>
      </w:r>
      <w:r>
        <w:rPr>
          <w:rFonts w:ascii="IRNazanin" w:hAnsi="IRNazanin" w:eastAsia="IRNazanin"/>
          <w:color w:val="111111"/>
          <w:sz w:val="28"/>
          <w:sz w:val="28"/>
          <w:szCs w:val="28"/>
          <w:lang w:bidi="fa-IR"/>
        </w:rPr>
        <w:t>۵۴٨</w:t>
      </w:r>
    </w:p>
    <w:p>
      <w:pPr>
        <w:pStyle w:val="BookText"/>
        <w:rPr/>
      </w:pPr>
      <w:r>
        <w:rPr>
          <w:rFonts w:ascii="IRNazanin" w:hAnsi="IRNazanin" w:eastAsia="IRNazanin"/>
          <w:color w:val="111111"/>
          <w:sz w:val="28"/>
          <w:sz w:val="28"/>
          <w:szCs w:val="28"/>
          <w:rtl w:val="true"/>
          <w:lang w:bidi="fa-IR"/>
        </w:rPr>
        <w:t xml:space="preserve">بل کذّبوا بما لم یحیطوا بعلمه، </w:t>
      </w:r>
      <w:r>
        <w:rPr>
          <w:rFonts w:ascii="IRNazanin" w:hAnsi="IRNazanin" w:eastAsia="IRNazanin"/>
          <w:color w:val="111111"/>
          <w:sz w:val="28"/>
          <w:sz w:val="28"/>
          <w:szCs w:val="28"/>
          <w:lang w:bidi="fa-IR"/>
        </w:rPr>
        <w:t>٢۴</w:t>
      </w:r>
    </w:p>
    <w:p>
      <w:pPr>
        <w:pStyle w:val="BookText"/>
        <w:rPr/>
      </w:pPr>
      <w:r>
        <w:rPr>
          <w:rFonts w:ascii="IRNazanin" w:hAnsi="IRNazanin" w:eastAsia="IRNazanin"/>
          <w:color w:val="111111"/>
          <w:sz w:val="28"/>
          <w:sz w:val="28"/>
          <w:szCs w:val="28"/>
          <w:rtl w:val="true"/>
          <w:lang w:bidi="fa-IR"/>
        </w:rPr>
        <w:t xml:space="preserve">بل کذّبوا بما لم یحیطوا بعلمه و لمّا یأتهم تأویله، </w:t>
      </w:r>
      <w:r>
        <w:rPr>
          <w:rFonts w:ascii="IRNazanin" w:hAnsi="IRNazanin" w:eastAsia="IRNazanin"/>
          <w:color w:val="111111"/>
          <w:sz w:val="28"/>
          <w:sz w:val="28"/>
          <w:szCs w:val="28"/>
          <w:lang w:bidi="fa-IR"/>
        </w:rPr>
        <w:t>١٠٠</w:t>
      </w:r>
    </w:p>
    <w:p>
      <w:pPr>
        <w:pStyle w:val="BookText"/>
        <w:rPr/>
      </w:pPr>
      <w:r>
        <w:rPr>
          <w:rFonts w:ascii="IRNazanin" w:hAnsi="IRNazanin" w:eastAsia="IRNazanin"/>
          <w:color w:val="111111"/>
          <w:sz w:val="28"/>
          <w:sz w:val="28"/>
          <w:szCs w:val="28"/>
          <w:rtl w:val="true"/>
          <w:lang w:bidi="fa-IR"/>
        </w:rPr>
        <w:t xml:space="preserve">بل هو آیات بیّنات فی صدور الّذین أوتوا العلم، </w:t>
      </w:r>
      <w:r>
        <w:rPr>
          <w:rFonts w:ascii="IRNazanin" w:hAnsi="IRNazanin" w:eastAsia="IRNazanin"/>
          <w:color w:val="111111"/>
          <w:sz w:val="28"/>
          <w:sz w:val="28"/>
          <w:szCs w:val="28"/>
          <w:lang w:bidi="fa-IR"/>
        </w:rPr>
        <w:t>۴۵٨</w:t>
      </w:r>
    </w:p>
    <w:p>
      <w:pPr>
        <w:pStyle w:val="BookText"/>
        <w:rPr/>
      </w:pPr>
      <w:r>
        <w:rPr>
          <w:rFonts w:ascii="IRNazanin" w:hAnsi="IRNazanin" w:eastAsia="IRNazanin"/>
          <w:color w:val="111111"/>
          <w:sz w:val="28"/>
          <w:sz w:val="28"/>
          <w:szCs w:val="28"/>
          <w:rtl w:val="true"/>
          <w:lang w:bidi="fa-IR"/>
        </w:rPr>
        <w:t xml:space="preserve">تتنزّل علیهم الملائکة ألاّ تخافوا و لا تحزنوا و أبشروا بالجنّة، </w:t>
      </w:r>
      <w:r>
        <w:rPr>
          <w:rFonts w:ascii="IRNazanin" w:hAnsi="IRNazanin" w:eastAsia="IRNazanin"/>
          <w:color w:val="111111"/>
          <w:sz w:val="28"/>
          <w:sz w:val="28"/>
          <w:szCs w:val="28"/>
          <w:lang w:bidi="fa-IR"/>
        </w:rPr>
        <w:t>۴٧۴</w:t>
      </w:r>
    </w:p>
    <w:p>
      <w:pPr>
        <w:pStyle w:val="BookText"/>
        <w:rPr/>
      </w:pPr>
      <w:r>
        <w:rPr>
          <w:rFonts w:ascii="IRNazanin" w:hAnsi="IRNazanin" w:eastAsia="IRNazanin"/>
          <w:color w:val="111111"/>
          <w:sz w:val="28"/>
          <w:sz w:val="28"/>
          <w:szCs w:val="28"/>
          <w:rtl w:val="true"/>
          <w:lang w:bidi="fa-IR"/>
        </w:rPr>
        <w:t xml:space="preserve">تحسب أنّ أکثرهم یسمعون أو یعقلون إن هم إلاّ کالأنعام بل هم أضلّ سبیلا، </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 xml:space="preserve">ثمّ أورثنا الکتاب الّذین اصطفینا من عبادنا، </w:t>
      </w:r>
      <w:r>
        <w:rPr>
          <w:rFonts w:ascii="IRNazanin" w:hAnsi="IRNazanin" w:eastAsia="IRNazanin"/>
          <w:color w:val="111111"/>
          <w:sz w:val="28"/>
          <w:sz w:val="28"/>
          <w:szCs w:val="28"/>
          <w:lang w:bidi="fa-IR"/>
        </w:rPr>
        <w:t>۴٨۶</w:t>
      </w:r>
    </w:p>
    <w:p>
      <w:pPr>
        <w:pStyle w:val="BookText"/>
        <w:rPr/>
      </w:pPr>
      <w:r>
        <w:rPr>
          <w:rFonts w:ascii="IRNazanin" w:hAnsi="IRNazanin" w:eastAsia="IRNazanin"/>
          <w:color w:val="111111"/>
          <w:sz w:val="28"/>
          <w:sz w:val="28"/>
          <w:szCs w:val="28"/>
          <w:rtl w:val="true"/>
          <w:lang w:bidi="fa-IR"/>
        </w:rPr>
        <w:t xml:space="preserve">ثمّ أورثنا الکتاب الّذین اصطفینا من عبادنا، فمنهم ظالم لنفسه، </w:t>
      </w:r>
      <w:r>
        <w:rPr>
          <w:rFonts w:ascii="IRNazanin" w:hAnsi="IRNazanin" w:eastAsia="IRNazanin"/>
          <w:color w:val="111111"/>
          <w:sz w:val="28"/>
          <w:sz w:val="28"/>
          <w:szCs w:val="28"/>
          <w:lang w:bidi="fa-IR"/>
        </w:rPr>
        <w:t>۴۶٢</w:t>
      </w:r>
    </w:p>
    <w:p>
      <w:pPr>
        <w:pStyle w:val="BookText"/>
        <w:rPr/>
      </w:pPr>
      <w:r>
        <w:rPr>
          <w:rFonts w:ascii="IRNazanin" w:hAnsi="IRNazanin" w:eastAsia="IRNazanin"/>
          <w:color w:val="111111"/>
          <w:sz w:val="28"/>
          <w:sz w:val="28"/>
          <w:szCs w:val="28"/>
          <w:rtl w:val="true"/>
          <w:lang w:bidi="fa-IR"/>
        </w:rPr>
        <w:t>ثمّ دمّرنا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إنّکم لتمرّون علیهم مصبحین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باللّیل أ فلا تعقلون، </w:t>
      </w:r>
      <w:r>
        <w:rPr>
          <w:rFonts w:ascii="IRNazanin" w:hAnsi="IRNazanin" w:eastAsia="IRNazanin"/>
          <w:color w:val="111111"/>
          <w:sz w:val="28"/>
          <w:sz w:val="28"/>
          <w:szCs w:val="28"/>
          <w:lang w:bidi="fa-IR"/>
        </w:rPr>
        <w:t>۴٢</w:t>
      </w:r>
    </w:p>
    <w:p>
      <w:pPr>
        <w:pStyle w:val="BookText"/>
        <w:rPr/>
      </w:pP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الکتاب المبین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أنزلناه فی لیلة مبارکة، </w:t>
      </w:r>
      <w:r>
        <w:rPr>
          <w:rFonts w:ascii="IRNazanin" w:hAnsi="IRNazanin" w:eastAsia="IRNazanin"/>
          <w:color w:val="111111"/>
          <w:sz w:val="28"/>
          <w:sz w:val="28"/>
          <w:szCs w:val="28"/>
          <w:lang w:bidi="fa-IR"/>
        </w:rPr>
        <w:t>۵٢٢</w:t>
      </w:r>
    </w:p>
    <w:p>
      <w:pPr>
        <w:pStyle w:val="BookText"/>
        <w:rPr/>
      </w:pPr>
      <w:r>
        <w:rPr>
          <w:rFonts w:ascii="IRNazanin" w:hAnsi="IRNazanin" w:eastAsia="IRNazanin"/>
          <w:color w:val="111111"/>
          <w:sz w:val="28"/>
          <w:sz w:val="28"/>
          <w:szCs w:val="28"/>
          <w:rtl w:val="true"/>
          <w:lang w:bidi="fa-IR"/>
        </w:rPr>
        <w:t xml:space="preserve">راسخون فی العلم یقولون آمنّا به کلّ من عند ربّنا و ما یذّکّر إلاّ أولوا الألباب، </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 xml:space="preserve">ربّنا لا تزغ قلوبنا بعد إذ هدیتنا و هب لنا من لدنک رحمة إنّک أنت الوهّاب، </w:t>
      </w:r>
      <w:r>
        <w:rPr>
          <w:rFonts w:ascii="IRNazanin" w:hAnsi="IRNazanin" w:eastAsia="IRNazanin"/>
          <w:color w:val="111111"/>
          <w:sz w:val="28"/>
          <w:sz w:val="28"/>
          <w:szCs w:val="28"/>
          <w:lang w:bidi="fa-IR"/>
        </w:rPr>
        <w:t>۴٨</w:t>
      </w:r>
    </w:p>
    <w:p>
      <w:pPr>
        <w:pStyle w:val="BookText"/>
        <w:rPr/>
      </w:pPr>
      <w:r>
        <w:rPr>
          <w:rFonts w:ascii="IRNazanin" w:hAnsi="IRNazanin" w:eastAsia="IRNazanin"/>
          <w:color w:val="111111"/>
          <w:sz w:val="28"/>
          <w:sz w:val="28"/>
          <w:szCs w:val="28"/>
          <w:rtl w:val="true"/>
          <w:lang w:bidi="fa-IR"/>
        </w:rPr>
        <w:t xml:space="preserve">شرع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الدّین ما وصّی به نوحا، </w:t>
      </w:r>
      <w:r>
        <w:rPr>
          <w:rFonts w:ascii="IRNazanin" w:hAnsi="IRNazanin" w:eastAsia="IRNazanin"/>
          <w:color w:val="111111"/>
          <w:sz w:val="28"/>
          <w:sz w:val="28"/>
          <w:szCs w:val="28"/>
          <w:lang w:bidi="fa-IR"/>
        </w:rPr>
        <w:t>۴٨٠</w:t>
      </w:r>
    </w:p>
    <w:p>
      <w:pPr>
        <w:pStyle w:val="BookText"/>
        <w:rPr/>
      </w:pPr>
      <w:r>
        <w:rPr>
          <w:rFonts w:ascii="IRNazanin" w:hAnsi="IRNazanin" w:eastAsia="IRNazanin"/>
          <w:color w:val="111111"/>
          <w:sz w:val="28"/>
          <w:sz w:val="28"/>
          <w:szCs w:val="28"/>
          <w:rtl w:val="true"/>
          <w:lang w:bidi="fa-IR"/>
        </w:rPr>
        <w:t xml:space="preserve">طبع اللّه علی قلوبهم فهم لا یفقهون، </w:t>
      </w:r>
      <w:r>
        <w:rPr>
          <w:rFonts w:ascii="IRNazanin" w:hAnsi="IRNazanin" w:eastAsia="IRNazanin"/>
          <w:color w:val="111111"/>
          <w:sz w:val="28"/>
          <w:sz w:val="28"/>
          <w:szCs w:val="28"/>
          <w:lang w:bidi="fa-IR"/>
        </w:rPr>
        <w:t>۴٣٢</w:t>
      </w:r>
    </w:p>
    <w:p>
      <w:pPr>
        <w:pStyle w:val="BookText"/>
        <w:rPr/>
      </w:pPr>
      <w:r>
        <w:rPr>
          <w:rFonts w:ascii="IRNazanin" w:hAnsi="IRNazanin" w:eastAsia="IRNazanin"/>
          <w:color w:val="111111"/>
          <w:sz w:val="28"/>
          <w:sz w:val="28"/>
          <w:szCs w:val="28"/>
          <w:rtl w:val="true"/>
          <w:lang w:bidi="fa-IR"/>
        </w:rPr>
        <w:t xml:space="preserve">عالم الغیب فلا یظهر علی غیبه أحدا، </w:t>
      </w:r>
      <w:r>
        <w:rPr>
          <w:rFonts w:ascii="IRNazanin" w:hAnsi="IRNazanin" w:eastAsia="IRNazanin"/>
          <w:color w:val="111111"/>
          <w:sz w:val="28"/>
          <w:sz w:val="28"/>
          <w:szCs w:val="28"/>
          <w:lang w:bidi="fa-IR"/>
        </w:rPr>
        <w:t>۵۴٨</w:t>
      </w:r>
    </w:p>
    <w:p>
      <w:pPr>
        <w:pStyle w:val="BookText"/>
        <w:rPr/>
      </w:pPr>
      <w:r>
        <w:rPr>
          <w:rFonts w:ascii="IRNazanin" w:hAnsi="IRNazanin" w:eastAsia="IRNazanin"/>
          <w:color w:val="111111"/>
          <w:sz w:val="28"/>
          <w:sz w:val="28"/>
          <w:szCs w:val="28"/>
          <w:rtl w:val="true"/>
          <w:lang w:bidi="fa-IR"/>
        </w:rPr>
        <w:t xml:space="preserve">عمّ یتساءلون عن النّبإ العظیم، </w:t>
      </w:r>
      <w:r>
        <w:rPr>
          <w:rFonts w:ascii="IRNazanin" w:hAnsi="IRNazanin" w:eastAsia="IRNazanin"/>
          <w:color w:val="111111"/>
          <w:sz w:val="28"/>
          <w:sz w:val="28"/>
          <w:szCs w:val="28"/>
          <w:lang w:bidi="fa-IR"/>
        </w:rPr>
        <w:t>۴۴۶</w:t>
      </w:r>
    </w:p>
    <w:p>
      <w:pPr>
        <w:pStyle w:val="BookText"/>
        <w:rPr/>
      </w:pPr>
      <w:r>
        <w:rPr>
          <w:rFonts w:ascii="IRNazanin" w:hAnsi="IRNazanin" w:eastAsia="IRNazanin"/>
          <w:color w:val="111111"/>
          <w:sz w:val="28"/>
          <w:sz w:val="28"/>
          <w:szCs w:val="28"/>
          <w:rtl w:val="true"/>
          <w:lang w:bidi="fa-IR"/>
        </w:rPr>
        <w:t xml:space="preserve">فإذا سوّیته و نفخت فیه من روحی، </w:t>
      </w:r>
      <w:r>
        <w:rPr>
          <w:rFonts w:ascii="IRNazanin" w:hAnsi="IRNazanin" w:eastAsia="IRNazanin"/>
          <w:color w:val="111111"/>
          <w:sz w:val="28"/>
          <w:sz w:val="28"/>
          <w:szCs w:val="28"/>
          <w:lang w:bidi="fa-IR"/>
        </w:rPr>
        <w:t>٢٨۶</w:t>
      </w:r>
    </w:p>
    <w:p>
      <w:pPr>
        <w:pStyle w:val="BookText"/>
        <w:rPr/>
      </w:pPr>
      <w:r>
        <w:rPr>
          <w:rFonts w:ascii="IRNazanin" w:hAnsi="IRNazanin" w:eastAsia="IRNazanin"/>
          <w:color w:val="111111"/>
          <w:sz w:val="28"/>
          <w:sz w:val="28"/>
          <w:szCs w:val="28"/>
          <w:rtl w:val="true"/>
          <w:lang w:bidi="fa-IR"/>
        </w:rPr>
        <w:t xml:space="preserve">فإذا لا یؤتون النّاس نقیرا، </w:t>
      </w:r>
      <w:r>
        <w:rPr>
          <w:rFonts w:ascii="IRNazanin" w:hAnsi="IRNazanin" w:eastAsia="IRNazanin"/>
          <w:color w:val="111111"/>
          <w:sz w:val="28"/>
          <w:sz w:val="28"/>
          <w:szCs w:val="28"/>
          <w:lang w:bidi="fa-IR"/>
        </w:rPr>
        <w:t>۴۴٠</w:t>
      </w:r>
    </w:p>
    <w:p>
      <w:pPr>
        <w:pStyle w:val="BookText"/>
        <w:rPr/>
      </w:pPr>
      <w:r>
        <w:rPr>
          <w:rFonts w:ascii="IRNazanin" w:hAnsi="IRNazanin" w:eastAsia="IRNazanin"/>
          <w:color w:val="111111"/>
          <w:sz w:val="28"/>
          <w:sz w:val="28"/>
          <w:szCs w:val="28"/>
          <w:rtl w:val="true"/>
          <w:lang w:bidi="fa-IR"/>
        </w:rPr>
        <w:t>فاذکروا آلاء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أعظم نعم اللّه، </w:t>
      </w:r>
      <w:r>
        <w:rPr>
          <w:rFonts w:ascii="IRNazanin" w:hAnsi="IRNazanin" w:eastAsia="IRNazanin"/>
          <w:color w:val="111111"/>
          <w:sz w:val="28"/>
          <w:sz w:val="28"/>
          <w:szCs w:val="28"/>
          <w:lang w:bidi="fa-IR"/>
        </w:rPr>
        <w:t>۴۶۶</w:t>
      </w:r>
    </w:p>
    <w:p>
      <w:pPr>
        <w:pStyle w:val="BookText"/>
        <w:rPr/>
      </w:pPr>
      <w:r>
        <w:rPr>
          <w:rFonts w:ascii="IRNazanin" w:hAnsi="IRNazanin" w:eastAsia="IRNazanin"/>
          <w:color w:val="111111"/>
          <w:sz w:val="28"/>
          <w:sz w:val="28"/>
          <w:szCs w:val="28"/>
          <w:rtl w:val="true"/>
          <w:lang w:bidi="fa-IR"/>
        </w:rPr>
        <w:t xml:space="preserve">فاسألوا أهل الذّکر إن کنتم لا تعلمون، </w:t>
      </w:r>
      <w:r>
        <w:rPr>
          <w:rFonts w:ascii="IRNazanin" w:hAnsi="IRNazanin" w:eastAsia="IRNazanin"/>
          <w:color w:val="111111"/>
          <w:sz w:val="28"/>
          <w:sz w:val="28"/>
          <w:szCs w:val="28"/>
          <w:lang w:bidi="fa-IR"/>
        </w:rPr>
        <w:t>٢۴</w:t>
      </w:r>
    </w:p>
    <w:p>
      <w:pPr>
        <w:sectPr>
          <w:footerReference w:type="default" r:id="rId6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۶٣۶</w:t>
      </w:r>
    </w:p>
    <w:p>
      <w:pPr>
        <w:pStyle w:val="BookText"/>
        <w:rPr/>
      </w:pPr>
      <w:r>
        <w:rPr>
          <w:rFonts w:ascii="IRNazanin" w:hAnsi="IRNazanin" w:eastAsia="IRNazanin"/>
          <w:color w:val="111111"/>
          <w:sz w:val="28"/>
          <w:sz w:val="28"/>
          <w:szCs w:val="28"/>
          <w:rtl w:val="true"/>
          <w:lang w:bidi="fa-IR"/>
        </w:rPr>
        <w:t xml:space="preserve">فاصدع بما تؤمر و أعرض عن المشرکین، </w:t>
      </w:r>
      <w:r>
        <w:rPr>
          <w:rFonts w:ascii="IRNazanin" w:hAnsi="IRNazanin" w:eastAsia="IRNazanin"/>
          <w:color w:val="111111"/>
          <w:sz w:val="28"/>
          <w:sz w:val="28"/>
          <w:szCs w:val="28"/>
          <w:lang w:bidi="fa-IR"/>
        </w:rPr>
        <w:t>۵٢٠</w:t>
      </w:r>
    </w:p>
    <w:p>
      <w:pPr>
        <w:pStyle w:val="BookText"/>
        <w:rPr/>
      </w:pPr>
      <w:r>
        <w:rPr>
          <w:rFonts w:ascii="IRNazanin" w:hAnsi="IRNazanin" w:eastAsia="IRNazanin"/>
          <w:color w:val="111111"/>
          <w:sz w:val="28"/>
          <w:sz w:val="28"/>
          <w:szCs w:val="28"/>
          <w:rtl w:val="true"/>
          <w:lang w:bidi="fa-IR"/>
        </w:rPr>
        <w:t xml:space="preserve">فألهمها فجورها و تقواها، </w:t>
      </w:r>
      <w:r>
        <w:rPr>
          <w:rFonts w:ascii="IRNazanin" w:hAnsi="IRNazanin" w:eastAsia="IRNazanin"/>
          <w:color w:val="111111"/>
          <w:sz w:val="28"/>
          <w:sz w:val="28"/>
          <w:szCs w:val="28"/>
          <w:lang w:bidi="fa-IR"/>
        </w:rPr>
        <w:t>٣۴۴</w:t>
      </w:r>
    </w:p>
    <w:p>
      <w:pPr>
        <w:pStyle w:val="BookText"/>
        <w:rPr/>
      </w:pPr>
      <w:r>
        <w:rPr>
          <w:rFonts w:ascii="IRNazanin" w:hAnsi="IRNazanin" w:eastAsia="IRNazanin"/>
          <w:color w:val="111111"/>
          <w:sz w:val="28"/>
          <w:sz w:val="28"/>
          <w:szCs w:val="28"/>
          <w:rtl w:val="true"/>
          <w:lang w:bidi="fa-IR"/>
        </w:rPr>
        <w:t xml:space="preserve">فآمنوا باللّه و رسوله و النّور الّذی أنزلنا، </w:t>
      </w:r>
      <w:r>
        <w:rPr>
          <w:rFonts w:ascii="IRNazanin" w:hAnsi="IRNazanin" w:eastAsia="IRNazanin"/>
          <w:color w:val="111111"/>
          <w:sz w:val="28"/>
          <w:sz w:val="28"/>
          <w:szCs w:val="28"/>
          <w:lang w:bidi="fa-IR"/>
        </w:rPr>
        <w:t>۴١۴</w:t>
      </w:r>
    </w:p>
    <w:p>
      <w:pPr>
        <w:pStyle w:val="BookText"/>
        <w:rPr/>
      </w:pPr>
      <w:r>
        <w:rPr>
          <w:rFonts w:ascii="IRNazanin" w:hAnsi="IRNazanin" w:eastAsia="IRNazanin"/>
          <w:color w:val="111111"/>
          <w:sz w:val="28"/>
          <w:sz w:val="28"/>
          <w:szCs w:val="28"/>
          <w:rtl w:val="true"/>
          <w:lang w:bidi="fa-IR"/>
        </w:rPr>
        <w:t xml:space="preserve">فإنّها لا تعمی الأبصار و لکن تعمی القلوب الّتی فی الصّدور، </w:t>
      </w:r>
      <w:r>
        <w:rPr>
          <w:rFonts w:ascii="IRNazanin" w:hAnsi="IRNazanin" w:eastAsia="IRNazanin"/>
          <w:color w:val="111111"/>
          <w:sz w:val="28"/>
          <w:sz w:val="28"/>
          <w:szCs w:val="28"/>
          <w:lang w:bidi="fa-IR"/>
        </w:rPr>
        <w:t>٣٨٨</w:t>
      </w:r>
    </w:p>
    <w:p>
      <w:pPr>
        <w:pStyle w:val="BookText"/>
        <w:rPr/>
      </w:pPr>
      <w:r>
        <w:rPr>
          <w:rFonts w:ascii="Amiri" w:hAnsi="Amiri" w:eastAsia="Amiri" w:cs="Amiri"/>
          <w:color w:val="111111"/>
          <w:sz w:val="28"/>
          <w:sz w:val="28"/>
          <w:szCs w:val="28"/>
          <w:rtl w:val="true"/>
          <w:lang w:bidi="ar-SA"/>
        </w:rPr>
        <w:t xml:space="preserve">فبأیّ آلاء ربّکما تکذّبان، </w:t>
      </w:r>
      <w:r>
        <w:rPr>
          <w:rFonts w:ascii="Amiri" w:hAnsi="Amiri" w:eastAsia="Amiri" w:cs="Amiri"/>
          <w:color w:val="111111"/>
          <w:sz w:val="28"/>
          <w:sz w:val="28"/>
          <w:szCs w:val="28"/>
          <w:lang w:bidi="ar-SA"/>
        </w:rPr>
        <w:t>۴۶۶</w:t>
      </w:r>
    </w:p>
    <w:p>
      <w:pPr>
        <w:pStyle w:val="BookText"/>
        <w:rPr/>
      </w:pPr>
      <w:r>
        <w:rPr>
          <w:rFonts w:ascii="IRNazanin" w:hAnsi="IRNazanin" w:eastAsia="IRNazanin"/>
          <w:color w:val="111111"/>
          <w:sz w:val="28"/>
          <w:sz w:val="28"/>
          <w:szCs w:val="28"/>
          <w:rtl w:val="true"/>
          <w:lang w:bidi="fa-IR"/>
        </w:rPr>
        <w:t xml:space="preserve">فبشّر عباد الّذین یستمعون القول فیتّبعون أحسنه، </w:t>
      </w:r>
      <w:r>
        <w:rPr>
          <w:rFonts w:ascii="IRNazanin" w:hAnsi="IRNazanin" w:eastAsia="IRNazanin"/>
          <w:color w:val="111111"/>
          <w:sz w:val="28"/>
          <w:sz w:val="28"/>
          <w:szCs w:val="28"/>
          <w:lang w:bidi="fa-IR"/>
        </w:rPr>
        <w:t>۴٠</w:t>
      </w:r>
    </w:p>
    <w:p>
      <w:pPr>
        <w:pStyle w:val="BookText"/>
        <w:rPr/>
      </w:pPr>
      <w:r>
        <w:rPr>
          <w:rFonts w:ascii="IRNazanin" w:hAnsi="IRNazanin" w:eastAsia="IRNazanin"/>
          <w:color w:val="111111"/>
          <w:sz w:val="28"/>
          <w:sz w:val="28"/>
          <w:szCs w:val="28"/>
          <w:rtl w:val="true"/>
          <w:lang w:bidi="fa-IR"/>
        </w:rPr>
        <w:t xml:space="preserve">فتعسا لهم و أضلّ أعمالهم، </w:t>
      </w:r>
      <w:r>
        <w:rPr>
          <w:rFonts w:ascii="IRNazanin" w:hAnsi="IRNazanin" w:eastAsia="IRNazanin"/>
          <w:color w:val="111111"/>
          <w:sz w:val="28"/>
          <w:sz w:val="28"/>
          <w:szCs w:val="28"/>
          <w:lang w:bidi="fa-IR"/>
        </w:rPr>
        <w:t>۴٣۶</w:t>
      </w:r>
    </w:p>
    <w:p>
      <w:pPr>
        <w:pStyle w:val="BookText"/>
        <w:rPr/>
      </w:pPr>
      <w:r>
        <w:rPr>
          <w:rFonts w:ascii="IRNazanin" w:hAnsi="IRNazanin" w:eastAsia="IRNazanin"/>
          <w:color w:val="111111"/>
          <w:sz w:val="28"/>
          <w:sz w:val="28"/>
          <w:szCs w:val="28"/>
          <w:rtl w:val="true"/>
          <w:lang w:bidi="fa-IR"/>
        </w:rPr>
        <w:t xml:space="preserve">فسئلوا أهل الذّکر إن کنتم لا تعلمون، </w:t>
      </w:r>
      <w:r>
        <w:rPr>
          <w:rFonts w:ascii="IRNazanin" w:hAnsi="IRNazanin" w:eastAsia="IRNazanin"/>
          <w:color w:val="111111"/>
          <w:sz w:val="28"/>
          <w:sz w:val="28"/>
          <w:szCs w:val="28"/>
          <w:lang w:bidi="fa-IR"/>
        </w:rPr>
        <w:t>١١٨،۴۵٢،۴۵۴</w:t>
      </w:r>
    </w:p>
    <w:p>
      <w:pPr>
        <w:pStyle w:val="BookText"/>
        <w:rPr/>
      </w:pPr>
      <w:r>
        <w:rPr>
          <w:rFonts w:ascii="IRNazanin" w:hAnsi="IRNazanin" w:eastAsia="IRNazanin"/>
          <w:color w:val="111111"/>
          <w:sz w:val="28"/>
          <w:sz w:val="28"/>
          <w:szCs w:val="28"/>
          <w:rtl w:val="true"/>
          <w:lang w:bidi="fa-IR"/>
        </w:rPr>
        <w:t xml:space="preserve">فقد آتینا آل إبراهیم الکتاب، </w:t>
      </w:r>
      <w:r>
        <w:rPr>
          <w:rFonts w:ascii="IRNazanin" w:hAnsi="IRNazanin" w:eastAsia="IRNazanin"/>
          <w:color w:val="111111"/>
          <w:sz w:val="28"/>
          <w:sz w:val="28"/>
          <w:szCs w:val="28"/>
          <w:lang w:bidi="fa-IR"/>
        </w:rPr>
        <w:t>۴۴٢</w:t>
      </w:r>
    </w:p>
    <w:p>
      <w:pPr>
        <w:pStyle w:val="BookText"/>
        <w:rPr/>
      </w:pPr>
      <w:r>
        <w:rPr>
          <w:rFonts w:ascii="IRNazanin" w:hAnsi="IRNazanin" w:eastAsia="IRNazanin"/>
          <w:color w:val="111111"/>
          <w:sz w:val="28"/>
          <w:sz w:val="28"/>
          <w:szCs w:val="28"/>
          <w:rtl w:val="true"/>
          <w:lang w:bidi="fa-IR"/>
        </w:rPr>
        <w:t xml:space="preserve">فقد آتینا آل إبراهیم الکتاب و الحکمة و آتیناهم ملکا عظیما، </w:t>
      </w:r>
      <w:r>
        <w:rPr>
          <w:rFonts w:ascii="IRNazanin" w:hAnsi="IRNazanin" w:eastAsia="IRNazanin"/>
          <w:color w:val="111111"/>
          <w:sz w:val="28"/>
          <w:sz w:val="28"/>
          <w:szCs w:val="28"/>
          <w:lang w:bidi="fa-IR"/>
        </w:rPr>
        <w:t>۴۴٢</w:t>
      </w:r>
    </w:p>
    <w:p>
      <w:pPr>
        <w:pStyle w:val="BookText"/>
        <w:rPr/>
      </w:pPr>
      <w:r>
        <w:rPr>
          <w:rFonts w:ascii="IRNazanin" w:hAnsi="IRNazanin" w:eastAsia="IRNazanin"/>
          <w:color w:val="111111"/>
          <w:sz w:val="28"/>
          <w:sz w:val="28"/>
          <w:szCs w:val="28"/>
          <w:rtl w:val="true"/>
          <w:lang w:bidi="fa-IR"/>
        </w:rPr>
        <w:t xml:space="preserve">فکبکبوا فیها هم و الغاوون، </w:t>
      </w:r>
      <w:r>
        <w:rPr>
          <w:rFonts w:ascii="IRNazanin" w:hAnsi="IRNazanin" w:eastAsia="IRNazanin"/>
          <w:color w:val="111111"/>
          <w:sz w:val="28"/>
          <w:sz w:val="28"/>
          <w:szCs w:val="28"/>
          <w:lang w:bidi="fa-IR"/>
        </w:rPr>
        <w:t>١١٠</w:t>
      </w:r>
    </w:p>
    <w:p>
      <w:pPr>
        <w:pStyle w:val="BookText"/>
        <w:rPr/>
      </w:pPr>
      <w:r>
        <w:rPr>
          <w:rFonts w:ascii="IRNazanin" w:hAnsi="IRNazanin" w:eastAsia="IRNazanin"/>
          <w:color w:val="111111"/>
          <w:sz w:val="28"/>
          <w:sz w:val="28"/>
          <w:szCs w:val="28"/>
          <w:rtl w:val="true"/>
          <w:lang w:bidi="fa-IR"/>
        </w:rPr>
        <w:t xml:space="preserve">فکیف إذا جئنا من کلّ أمّة بشهید و جئنا بک علی هؤلاء شهیدا، </w:t>
      </w:r>
      <w:r>
        <w:rPr>
          <w:rFonts w:ascii="IRNazanin" w:hAnsi="IRNazanin" w:eastAsia="IRNazanin"/>
          <w:color w:val="111111"/>
          <w:sz w:val="28"/>
          <w:sz w:val="28"/>
          <w:szCs w:val="28"/>
          <w:lang w:bidi="fa-IR"/>
        </w:rPr>
        <w:t>۴٠۴</w:t>
      </w:r>
    </w:p>
    <w:p>
      <w:pPr>
        <w:pStyle w:val="BookText"/>
        <w:rPr/>
      </w:pPr>
      <w:r>
        <w:rPr>
          <w:rFonts w:ascii="IRNazanin" w:hAnsi="IRNazanin" w:eastAsia="IRNazanin"/>
          <w:color w:val="111111"/>
          <w:sz w:val="28"/>
          <w:sz w:val="28"/>
          <w:szCs w:val="28"/>
          <w:rtl w:val="true"/>
          <w:lang w:bidi="fa-IR"/>
        </w:rPr>
        <w:t xml:space="preserve">فلمّا آسفونا انتقمنا منهم، </w:t>
      </w:r>
      <w:r>
        <w:rPr>
          <w:rFonts w:ascii="IRNazanin" w:hAnsi="IRNazanin" w:eastAsia="IRNazanin"/>
          <w:color w:val="111111"/>
          <w:sz w:val="28"/>
          <w:sz w:val="28"/>
          <w:szCs w:val="28"/>
          <w:lang w:bidi="fa-IR"/>
        </w:rPr>
        <w:t>٣٠٨</w:t>
      </w:r>
    </w:p>
    <w:p>
      <w:pPr>
        <w:pStyle w:val="BookText"/>
        <w:rPr/>
      </w:pPr>
      <w:r>
        <w:rPr>
          <w:rFonts w:ascii="IRNazanin" w:hAnsi="IRNazanin" w:eastAsia="IRNazanin"/>
          <w:color w:val="111111"/>
          <w:sz w:val="28"/>
          <w:sz w:val="28"/>
          <w:szCs w:val="28"/>
          <w:rtl w:val="true"/>
          <w:lang w:bidi="fa-IR"/>
        </w:rPr>
        <w:t xml:space="preserve">فلو لا نفر من کلّ فرقة منهم طائفة لیتفقّهوا فی الدّین و لینذروا قومهم إذا رجعوا، </w:t>
      </w:r>
      <w:r>
        <w:rPr>
          <w:rFonts w:ascii="IRNazanin" w:hAnsi="IRNazanin" w:eastAsia="IRNazanin"/>
          <w:color w:val="111111"/>
          <w:sz w:val="28"/>
          <w:sz w:val="28"/>
          <w:szCs w:val="28"/>
          <w:lang w:bidi="fa-IR"/>
        </w:rPr>
        <w:t>٢۴</w:t>
      </w:r>
    </w:p>
    <w:p>
      <w:pPr>
        <w:pStyle w:val="BookText"/>
        <w:rPr/>
      </w:pPr>
      <w:r>
        <w:rPr>
          <w:rFonts w:ascii="IRNazanin" w:hAnsi="IRNazanin" w:eastAsia="IRNazanin"/>
          <w:color w:val="111111"/>
          <w:sz w:val="28"/>
          <w:sz w:val="28"/>
          <w:szCs w:val="28"/>
          <w:rtl w:val="true"/>
          <w:lang w:bidi="fa-IR"/>
        </w:rPr>
        <w:t xml:space="preserve">فلینظر الإنسان إلی طعامه، </w:t>
      </w:r>
      <w:r>
        <w:rPr>
          <w:rFonts w:ascii="IRNazanin" w:hAnsi="IRNazanin" w:eastAsia="IRNazanin"/>
          <w:color w:val="111111"/>
          <w:sz w:val="28"/>
          <w:sz w:val="28"/>
          <w:szCs w:val="28"/>
          <w:lang w:bidi="fa-IR"/>
        </w:rPr>
        <w:t>١١۶</w:t>
      </w:r>
    </w:p>
    <w:p>
      <w:pPr>
        <w:pStyle w:val="BookText"/>
        <w:rPr/>
      </w:pPr>
      <w:r>
        <w:rPr>
          <w:rFonts w:ascii="IRNazanin" w:hAnsi="IRNazanin" w:eastAsia="IRNazanin"/>
          <w:color w:val="111111"/>
          <w:sz w:val="28"/>
          <w:sz w:val="28"/>
          <w:szCs w:val="28"/>
          <w:rtl w:val="true"/>
          <w:lang w:bidi="fa-IR"/>
        </w:rPr>
        <w:t xml:space="preserve">فمن یرد اللّه أن یهدیه یشرح صدره للإسلام و من یرد أن یضلّه، </w:t>
      </w:r>
      <w:r>
        <w:rPr>
          <w:rFonts w:ascii="IRNazanin" w:hAnsi="IRNazanin" w:eastAsia="IRNazanin"/>
          <w:color w:val="111111"/>
          <w:sz w:val="28"/>
          <w:sz w:val="28"/>
          <w:szCs w:val="28"/>
          <w:lang w:bidi="fa-IR"/>
        </w:rPr>
        <w:t>٣۵٢</w:t>
      </w:r>
    </w:p>
    <w:p>
      <w:pPr>
        <w:pStyle w:val="BookText"/>
        <w:rPr/>
      </w:pPr>
      <w:r>
        <w:rPr>
          <w:rFonts w:ascii="IRNazanin" w:hAnsi="IRNazanin" w:eastAsia="IRNazanin"/>
          <w:color w:val="111111"/>
          <w:sz w:val="28"/>
          <w:sz w:val="28"/>
          <w:szCs w:val="28"/>
          <w:rtl w:val="true"/>
          <w:lang w:bidi="fa-IR"/>
        </w:rPr>
        <w:t xml:space="preserve">فیها یفرق کلّ أمر حکیم، </w:t>
      </w:r>
      <w:r>
        <w:rPr>
          <w:rFonts w:ascii="IRNazanin" w:hAnsi="IRNazanin" w:eastAsia="IRNazanin"/>
          <w:color w:val="111111"/>
          <w:sz w:val="28"/>
          <w:sz w:val="28"/>
          <w:szCs w:val="28"/>
          <w:lang w:bidi="fa-IR"/>
        </w:rPr>
        <w:t>۵٢۶</w:t>
      </w:r>
    </w:p>
    <w:p>
      <w:pPr>
        <w:pStyle w:val="BookText"/>
        <w:rPr/>
      </w:pPr>
      <w:r>
        <w:rPr>
          <w:rFonts w:ascii="IRNazanin" w:hAnsi="IRNazanin" w:eastAsia="IRNazanin"/>
          <w:color w:val="111111"/>
          <w:sz w:val="28"/>
          <w:sz w:val="28"/>
          <w:szCs w:val="28"/>
          <w:rtl w:val="true"/>
          <w:lang w:bidi="fa-IR"/>
        </w:rPr>
        <w:t>قال الّذی عنده علم 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آتیک به قبل، </w:t>
      </w:r>
      <w:r>
        <w:rPr>
          <w:rFonts w:ascii="IRNazanin" w:hAnsi="IRNazanin" w:eastAsia="IRNazanin"/>
          <w:color w:val="111111"/>
          <w:sz w:val="28"/>
          <w:sz w:val="28"/>
          <w:szCs w:val="28"/>
          <w:lang w:bidi="fa-IR"/>
        </w:rPr>
        <w:t>۵۵٠</w:t>
      </w:r>
    </w:p>
    <w:p>
      <w:pPr>
        <w:pStyle w:val="BookText"/>
        <w:rPr/>
      </w:pPr>
      <w:r>
        <w:rPr>
          <w:rFonts w:ascii="IRNazanin" w:hAnsi="IRNazanin" w:eastAsia="IRNazanin"/>
          <w:color w:val="111111"/>
          <w:sz w:val="28"/>
          <w:sz w:val="28"/>
          <w:szCs w:val="28"/>
          <w:rtl w:val="true"/>
          <w:lang w:bidi="fa-IR"/>
        </w:rPr>
        <w:t xml:space="preserve">قالوا سمعنا و عصینا، </w:t>
      </w:r>
      <w:r>
        <w:rPr>
          <w:rFonts w:ascii="IRNazanin" w:hAnsi="IRNazanin" w:eastAsia="IRNazanin"/>
          <w:color w:val="111111"/>
          <w:sz w:val="28"/>
          <w:sz w:val="28"/>
          <w:szCs w:val="28"/>
          <w:lang w:bidi="fa-IR"/>
        </w:rPr>
        <w:t>۴٣٢</w:t>
      </w:r>
    </w:p>
    <w:p>
      <w:pPr>
        <w:pStyle w:val="BookText"/>
        <w:rPr/>
      </w:pPr>
      <w:r>
        <w:rPr>
          <w:rFonts w:ascii="Amiri" w:hAnsi="Amiri" w:eastAsia="Amiri" w:cs="Amiri"/>
          <w:color w:val="111111"/>
          <w:sz w:val="28"/>
          <w:sz w:val="28"/>
          <w:szCs w:val="28"/>
          <w:rtl w:val="true"/>
          <w:lang w:bidi="ar-SA"/>
        </w:rPr>
        <w:t xml:space="preserve">قالوا سمعنا و هم لا یسمعون إنّ شرّ الدّوابّ عند اللّه الصّمّ البکم، </w:t>
      </w:r>
      <w:r>
        <w:rPr>
          <w:rFonts w:ascii="Amiri" w:hAnsi="Amiri" w:eastAsia="Amiri" w:cs="Amiri"/>
          <w:color w:val="111111"/>
          <w:sz w:val="28"/>
          <w:sz w:val="28"/>
          <w:szCs w:val="28"/>
          <w:lang w:bidi="ar-SA"/>
        </w:rPr>
        <w:t>۴٣٢</w:t>
      </w:r>
    </w:p>
    <w:p>
      <w:pPr>
        <w:pStyle w:val="BookText"/>
        <w:rPr/>
      </w:pPr>
      <w:r>
        <w:rPr>
          <w:rFonts w:ascii="IRNazanin" w:hAnsi="IRNazanin" w:eastAsia="IRNazanin"/>
          <w:color w:val="111111"/>
          <w:sz w:val="28"/>
          <w:sz w:val="28"/>
          <w:szCs w:val="28"/>
          <w:rtl w:val="true"/>
          <w:lang w:bidi="fa-IR"/>
        </w:rPr>
        <w:t xml:space="preserve">قد جاءکم بصائر من ربّکم، </w:t>
      </w:r>
      <w:r>
        <w:rPr>
          <w:rFonts w:ascii="IRNazanin" w:hAnsi="IRNazanin" w:eastAsia="IRNazanin"/>
          <w:color w:val="111111"/>
          <w:sz w:val="28"/>
          <w:sz w:val="28"/>
          <w:szCs w:val="28"/>
          <w:lang w:bidi="fa-IR"/>
        </w:rPr>
        <w:t>٢١۶</w:t>
      </w:r>
    </w:p>
    <w:p>
      <w:pPr>
        <w:sectPr>
          <w:footerReference w:type="default" r:id="rId6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۶٣٧</w:t>
      </w:r>
    </w:p>
    <w:p>
      <w:pPr>
        <w:pStyle w:val="BookText"/>
        <w:rPr/>
      </w:pPr>
      <w:r>
        <w:rPr>
          <w:rFonts w:ascii="IRNazanin" w:hAnsi="IRNazanin" w:eastAsia="IRNazanin"/>
          <w:color w:val="111111"/>
          <w:sz w:val="28"/>
          <w:sz w:val="28"/>
          <w:szCs w:val="28"/>
          <w:rtl w:val="true"/>
          <w:lang w:bidi="fa-IR"/>
        </w:rPr>
        <w:t xml:space="preserve">قضی أجلا و أجل مسمّی عنده، </w:t>
      </w:r>
      <w:r>
        <w:rPr>
          <w:rFonts w:ascii="IRNazanin" w:hAnsi="IRNazanin" w:eastAsia="IRNazanin"/>
          <w:color w:val="111111"/>
          <w:sz w:val="28"/>
          <w:sz w:val="28"/>
          <w:szCs w:val="28"/>
          <w:lang w:bidi="fa-IR"/>
        </w:rPr>
        <w:t>٣١۴</w:t>
      </w:r>
    </w:p>
    <w:p>
      <w:pPr>
        <w:pStyle w:val="BookText"/>
        <w:rPr/>
      </w:pPr>
      <w:r>
        <w:rPr>
          <w:rFonts w:ascii="IRNazanin" w:hAnsi="IRNazanin" w:eastAsia="IRNazanin"/>
          <w:color w:val="111111"/>
          <w:sz w:val="28"/>
          <w:sz w:val="28"/>
          <w:szCs w:val="28"/>
          <w:rtl w:val="true"/>
          <w:lang w:bidi="fa-IR"/>
        </w:rPr>
        <w:t xml:space="preserve">قل تعالوا أتل ما حرّم ربّکم علیکم ألاّ تشرکوا به شیئا و بالوالدین إحسانا، </w:t>
      </w:r>
      <w:r>
        <w:rPr>
          <w:rFonts w:ascii="IRNazanin" w:hAnsi="IRNazanin" w:eastAsia="IRNazanin"/>
          <w:color w:val="111111"/>
          <w:sz w:val="28"/>
          <w:sz w:val="28"/>
          <w:szCs w:val="28"/>
          <w:lang w:bidi="fa-IR"/>
        </w:rPr>
        <w:t>۴٢</w:t>
      </w:r>
    </w:p>
    <w:p>
      <w:pPr>
        <w:pStyle w:val="BookText"/>
        <w:rPr/>
      </w:pPr>
      <w:r>
        <w:rPr>
          <w:rFonts w:ascii="IRNazanin" w:hAnsi="IRNazanin" w:eastAsia="IRNazanin"/>
          <w:color w:val="111111"/>
          <w:sz w:val="28"/>
          <w:sz w:val="28"/>
          <w:szCs w:val="28"/>
          <w:rtl w:val="true"/>
          <w:lang w:bidi="fa-IR"/>
        </w:rPr>
        <w:t xml:space="preserve">قل کفی باللّه شهیدا بینی و بینکم و من عنده علم الکتاب، </w:t>
      </w:r>
      <w:r>
        <w:rPr>
          <w:rFonts w:ascii="IRNazanin" w:hAnsi="IRNazanin" w:eastAsia="IRNazanin"/>
          <w:color w:val="111111"/>
          <w:sz w:val="28"/>
          <w:sz w:val="28"/>
          <w:szCs w:val="28"/>
          <w:lang w:bidi="fa-IR"/>
        </w:rPr>
        <w:t>۵۵٠</w:t>
      </w:r>
    </w:p>
    <w:p>
      <w:pPr>
        <w:pStyle w:val="BookText"/>
        <w:rPr/>
      </w:pPr>
      <w:r>
        <w:rPr>
          <w:rFonts w:ascii="IRNazanin" w:hAnsi="IRNazanin" w:eastAsia="IRNazanin"/>
          <w:color w:val="111111"/>
          <w:sz w:val="28"/>
          <w:sz w:val="28"/>
          <w:szCs w:val="28"/>
          <w:rtl w:val="true"/>
          <w:lang w:bidi="fa-IR"/>
        </w:rPr>
        <w:t xml:space="preserve">کبر مقتا عند اللّه و عند الّذین آمنوا کذلک یطبع اللّه علی کلّ قلب متکبّر جبّار، </w:t>
      </w:r>
      <w:r>
        <w:rPr>
          <w:rFonts w:ascii="IRNazanin" w:hAnsi="IRNazanin" w:eastAsia="IRNazanin"/>
          <w:color w:val="111111"/>
          <w:sz w:val="28"/>
          <w:sz w:val="28"/>
          <w:szCs w:val="28"/>
          <w:lang w:bidi="fa-IR"/>
        </w:rPr>
        <w:t>۴٣۶</w:t>
      </w:r>
    </w:p>
    <w:p>
      <w:pPr>
        <w:pStyle w:val="BookText"/>
        <w:rPr/>
      </w:pPr>
      <w:r>
        <w:rPr>
          <w:rFonts w:ascii="IRNazanin" w:hAnsi="IRNazanin" w:eastAsia="IRNazanin"/>
          <w:color w:val="111111"/>
          <w:sz w:val="28"/>
          <w:sz w:val="28"/>
          <w:szCs w:val="28"/>
          <w:rtl w:val="true"/>
          <w:lang w:bidi="fa-IR"/>
        </w:rPr>
        <w:t xml:space="preserve">کتاب أنزلناه إلیک مبارک لیدّبّروا آیاته و لیتذکّر أولوا الألباب، </w:t>
      </w:r>
      <w:r>
        <w:rPr>
          <w:rFonts w:ascii="IRNazanin" w:hAnsi="IRNazanin" w:eastAsia="IRNazanin"/>
          <w:color w:val="111111"/>
          <w:sz w:val="28"/>
          <w:sz w:val="28"/>
          <w:szCs w:val="28"/>
          <w:lang w:bidi="fa-IR"/>
        </w:rPr>
        <w:t>۴۶</w:t>
      </w:r>
    </w:p>
    <w:p>
      <w:pPr>
        <w:pStyle w:val="BookText"/>
        <w:rPr/>
      </w:pPr>
      <w:r>
        <w:rPr>
          <w:rFonts w:ascii="IRNazanin" w:hAnsi="IRNazanin" w:eastAsia="IRNazanin"/>
          <w:color w:val="111111"/>
          <w:sz w:val="28"/>
          <w:sz w:val="28"/>
          <w:szCs w:val="28"/>
          <w:rtl w:val="true"/>
          <w:lang w:bidi="fa-IR"/>
        </w:rPr>
        <w:t xml:space="preserve">کذّبوا بآیاتنا کلّها، </w:t>
      </w:r>
      <w:r>
        <w:rPr>
          <w:rFonts w:ascii="IRNazanin" w:hAnsi="IRNazanin" w:eastAsia="IRNazanin"/>
          <w:color w:val="111111"/>
          <w:sz w:val="28"/>
          <w:sz w:val="28"/>
          <w:szCs w:val="28"/>
          <w:lang w:bidi="fa-IR"/>
        </w:rPr>
        <w:t>۴۴۴</w:t>
      </w:r>
    </w:p>
    <w:p>
      <w:pPr>
        <w:pStyle w:val="BookText"/>
        <w:rPr/>
      </w:pPr>
      <w:r>
        <w:rPr>
          <w:rFonts w:ascii="IRNazanin" w:hAnsi="IRNazanin" w:eastAsia="IRNazanin"/>
          <w:color w:val="111111"/>
          <w:sz w:val="28"/>
          <w:sz w:val="28"/>
          <w:szCs w:val="28"/>
          <w:rtl w:val="true"/>
          <w:lang w:bidi="fa-IR"/>
        </w:rPr>
        <w:t xml:space="preserve">کلّ شیء هالک إلاّ وجهه، </w:t>
      </w:r>
      <w:r>
        <w:rPr>
          <w:rFonts w:ascii="IRNazanin" w:hAnsi="IRNazanin" w:eastAsia="IRNazanin"/>
          <w:color w:val="111111"/>
          <w:sz w:val="28"/>
          <w:sz w:val="28"/>
          <w:szCs w:val="28"/>
          <w:lang w:bidi="fa-IR"/>
        </w:rPr>
        <w:t>٣٠۶</w:t>
      </w:r>
    </w:p>
    <w:p>
      <w:pPr>
        <w:pStyle w:val="BookText"/>
        <w:rPr/>
      </w:pPr>
      <w:r>
        <w:rPr>
          <w:rFonts w:ascii="IRNazanin" w:hAnsi="IRNazanin" w:eastAsia="IRNazanin"/>
          <w:color w:val="111111"/>
          <w:sz w:val="28"/>
          <w:sz w:val="28"/>
          <w:szCs w:val="28"/>
          <w:rtl w:val="true"/>
          <w:lang w:bidi="fa-IR"/>
        </w:rPr>
        <w:t xml:space="preserve">لا تدرکه الأبصار، </w:t>
      </w:r>
      <w:r>
        <w:rPr>
          <w:rFonts w:ascii="IRNazanin" w:hAnsi="IRNazanin" w:eastAsia="IRNazanin"/>
          <w:color w:val="111111"/>
          <w:sz w:val="28"/>
          <w:sz w:val="28"/>
          <w:szCs w:val="28"/>
          <w:lang w:bidi="fa-IR"/>
        </w:rPr>
        <w:t>٢١۶</w:t>
      </w:r>
    </w:p>
    <w:p>
      <w:pPr>
        <w:pStyle w:val="BookText"/>
        <w:rPr/>
      </w:pPr>
      <w:r>
        <w:rPr>
          <w:rFonts w:ascii="IRNazanin" w:hAnsi="IRNazanin" w:eastAsia="IRNazanin"/>
          <w:color w:val="111111"/>
          <w:sz w:val="28"/>
          <w:sz w:val="28"/>
          <w:szCs w:val="28"/>
          <w:rtl w:val="true"/>
          <w:lang w:bidi="fa-IR"/>
        </w:rPr>
        <w:t xml:space="preserve">لا تسئلوا عن أشیاء إن تبد لکم تسؤکم، </w:t>
      </w:r>
      <w:r>
        <w:rPr>
          <w:rFonts w:ascii="IRNazanin" w:hAnsi="IRNazanin" w:eastAsia="IRNazanin"/>
          <w:color w:val="111111"/>
          <w:sz w:val="28"/>
          <w:sz w:val="28"/>
          <w:szCs w:val="28"/>
          <w:lang w:bidi="fa-IR"/>
        </w:rPr>
        <w:t>١۴٢</w:t>
      </w:r>
    </w:p>
    <w:p>
      <w:pPr>
        <w:pStyle w:val="BookText"/>
        <w:rPr/>
      </w:pPr>
      <w:r>
        <w:rPr>
          <w:rFonts w:ascii="IRNazanin" w:hAnsi="IRNazanin" w:eastAsia="IRNazanin"/>
          <w:color w:val="111111"/>
          <w:sz w:val="28"/>
          <w:sz w:val="28"/>
          <w:szCs w:val="28"/>
          <w:rtl w:val="true"/>
          <w:lang w:bidi="fa-IR"/>
        </w:rPr>
        <w:t xml:space="preserve">لا خیر فی کثیر من نجواهم إلاّ من أمر بصدقة أو معروف أو إصلاح بین النّاس، </w:t>
      </w:r>
      <w:r>
        <w:rPr>
          <w:rFonts w:ascii="IRNazanin" w:hAnsi="IRNazanin" w:eastAsia="IRNazanin"/>
          <w:color w:val="111111"/>
          <w:sz w:val="28"/>
          <w:sz w:val="28"/>
          <w:szCs w:val="28"/>
          <w:lang w:bidi="fa-IR"/>
        </w:rPr>
        <w:t>١۴٢</w:t>
      </w:r>
    </w:p>
    <w:p>
      <w:pPr>
        <w:pStyle w:val="BookText"/>
        <w:rPr/>
      </w:pPr>
      <w:r>
        <w:rPr>
          <w:rFonts w:ascii="IRNazanin" w:hAnsi="IRNazanin" w:eastAsia="IRNazanin"/>
          <w:color w:val="111111"/>
          <w:sz w:val="28"/>
          <w:sz w:val="28"/>
          <w:szCs w:val="28"/>
          <w:rtl w:val="true"/>
          <w:lang w:bidi="fa-IR"/>
        </w:rPr>
        <w:t xml:space="preserve">لأعذّبنّه عذابا شدیدا أو لأذبحنّه أو لیأتینّی بسلطان مبین، </w:t>
      </w:r>
      <w:r>
        <w:rPr>
          <w:rFonts w:ascii="IRNazanin" w:hAnsi="IRNazanin" w:eastAsia="IRNazanin"/>
          <w:color w:val="111111"/>
          <w:sz w:val="28"/>
          <w:sz w:val="28"/>
          <w:szCs w:val="28"/>
          <w:lang w:bidi="fa-IR"/>
        </w:rPr>
        <w:t>۴٨۶</w:t>
      </w:r>
    </w:p>
    <w:p>
      <w:pPr>
        <w:pStyle w:val="BookText"/>
        <w:rPr/>
      </w:pPr>
      <w:r>
        <w:rPr>
          <w:rFonts w:ascii="IRNazanin" w:hAnsi="IRNazanin" w:eastAsia="IRNazanin"/>
          <w:color w:val="111111"/>
          <w:sz w:val="28"/>
          <w:sz w:val="28"/>
          <w:szCs w:val="28"/>
          <w:rtl w:val="true"/>
          <w:lang w:bidi="fa-IR"/>
        </w:rPr>
        <w:t xml:space="preserve">لا یقاتلونکم جمیعا إلاّ فی قری محصّنة أو من وراء جدر، </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 xml:space="preserve">لا ینال عهدی الظّالمین، </w:t>
      </w:r>
      <w:r>
        <w:rPr>
          <w:rFonts w:ascii="IRNazanin" w:hAnsi="IRNazanin" w:eastAsia="IRNazanin"/>
          <w:color w:val="111111"/>
          <w:sz w:val="28"/>
          <w:sz w:val="28"/>
          <w:szCs w:val="28"/>
          <w:lang w:bidi="fa-IR"/>
        </w:rPr>
        <w:t>٣٧٠</w:t>
      </w:r>
    </w:p>
    <w:p>
      <w:pPr>
        <w:pStyle w:val="BookText"/>
        <w:rPr/>
      </w:pPr>
      <w:r>
        <w:rPr>
          <w:rFonts w:ascii="IRNazanin" w:hAnsi="IRNazanin" w:eastAsia="IRNazanin"/>
          <w:color w:val="111111"/>
          <w:sz w:val="28"/>
          <w:sz w:val="28"/>
          <w:szCs w:val="28"/>
          <w:rtl w:val="true"/>
          <w:lang w:bidi="fa-IR"/>
        </w:rPr>
        <w:t xml:space="preserve">لکیلا تأسوا علی ما فاتکم، </w:t>
      </w:r>
      <w:r>
        <w:rPr>
          <w:rFonts w:ascii="IRNazanin" w:hAnsi="IRNazanin" w:eastAsia="IRNazanin"/>
          <w:color w:val="111111"/>
          <w:sz w:val="28"/>
          <w:sz w:val="28"/>
          <w:szCs w:val="28"/>
          <w:lang w:bidi="fa-IR"/>
        </w:rPr>
        <w:t>۵٢۴</w:t>
      </w:r>
    </w:p>
    <w:p>
      <w:pPr>
        <w:pStyle w:val="BookText"/>
        <w:rPr/>
      </w:pPr>
      <w:r>
        <w:rPr>
          <w:rFonts w:ascii="IRNazanin" w:hAnsi="IRNazanin" w:eastAsia="IRNazanin"/>
          <w:color w:val="111111"/>
          <w:sz w:val="28"/>
          <w:sz w:val="28"/>
          <w:szCs w:val="28"/>
          <w:rtl w:val="true"/>
          <w:lang w:bidi="fa-IR"/>
        </w:rPr>
        <w:t xml:space="preserve">لیتفقّهوا فی الدّین و لینذروا قومهم إذا رجعوا إلیهم لعلّهم یحذرون، </w:t>
      </w:r>
      <w:r>
        <w:rPr>
          <w:rFonts w:ascii="IRNazanin" w:hAnsi="IRNazanin" w:eastAsia="IRNazanin"/>
          <w:color w:val="111111"/>
          <w:sz w:val="28"/>
          <w:sz w:val="28"/>
          <w:szCs w:val="28"/>
          <w:lang w:bidi="fa-IR"/>
        </w:rPr>
        <w:t>٧٢</w:t>
      </w:r>
    </w:p>
    <w:p>
      <w:pPr>
        <w:pStyle w:val="BookText"/>
        <w:rPr/>
      </w:pPr>
      <w:r>
        <w:rPr>
          <w:rFonts w:ascii="IRNazanin" w:hAnsi="IRNazanin" w:eastAsia="IRNazanin"/>
          <w:color w:val="111111"/>
          <w:sz w:val="28"/>
          <w:sz w:val="28"/>
          <w:szCs w:val="28"/>
          <w:rtl w:val="true"/>
          <w:lang w:bidi="fa-IR"/>
        </w:rPr>
        <w:t xml:space="preserve">لیکون الرّسول شهیدا علیکم، </w:t>
      </w:r>
      <w:r>
        <w:rPr>
          <w:rFonts w:ascii="IRNazanin" w:hAnsi="IRNazanin" w:eastAsia="IRNazanin"/>
          <w:color w:val="111111"/>
          <w:sz w:val="28"/>
          <w:sz w:val="28"/>
          <w:szCs w:val="28"/>
          <w:lang w:bidi="fa-IR"/>
        </w:rPr>
        <w:t>۴٠۶</w:t>
      </w:r>
    </w:p>
    <w:p>
      <w:pPr>
        <w:pStyle w:val="BookText"/>
        <w:rPr/>
      </w:pPr>
      <w:r>
        <w:rPr>
          <w:rFonts w:ascii="IRNazanin" w:hAnsi="IRNazanin" w:eastAsia="IRNazanin"/>
          <w:color w:val="111111"/>
          <w:sz w:val="28"/>
          <w:sz w:val="28"/>
          <w:szCs w:val="28"/>
          <w:rtl w:val="true"/>
          <w:lang w:bidi="fa-IR"/>
        </w:rPr>
        <w:t xml:space="preserve">لیکون الرّسول شهیدا علیکم و تکونوا شهداء علی النّاس، </w:t>
      </w:r>
      <w:r>
        <w:rPr>
          <w:rFonts w:ascii="IRNazanin" w:hAnsi="IRNazanin" w:eastAsia="IRNazanin"/>
          <w:color w:val="111111"/>
          <w:sz w:val="28"/>
          <w:sz w:val="28"/>
          <w:szCs w:val="28"/>
          <w:lang w:bidi="fa-IR"/>
        </w:rPr>
        <w:t>۴٠٨</w:t>
      </w:r>
    </w:p>
    <w:p>
      <w:pPr>
        <w:pStyle w:val="BookText"/>
        <w:rPr/>
      </w:pPr>
      <w:r>
        <w:rPr>
          <w:rFonts w:ascii="IRNazanin" w:hAnsi="IRNazanin" w:eastAsia="IRNazanin"/>
          <w:color w:val="111111"/>
          <w:sz w:val="28"/>
          <w:sz w:val="28"/>
          <w:szCs w:val="28"/>
          <w:rtl w:val="true"/>
          <w:lang w:bidi="fa-IR"/>
        </w:rPr>
        <w:t xml:space="preserve">ما آتاکم الرّسول فخذوه و ما نهاکم عنه فانتهوا، </w:t>
      </w:r>
      <w:r>
        <w:rPr>
          <w:rFonts w:ascii="IRNazanin" w:hAnsi="IRNazanin" w:eastAsia="IRNazanin"/>
          <w:color w:val="111111"/>
          <w:sz w:val="28"/>
          <w:sz w:val="28"/>
          <w:szCs w:val="28"/>
          <w:lang w:bidi="fa-IR"/>
        </w:rPr>
        <w:t>۵٧۴</w:t>
      </w:r>
    </w:p>
    <w:p>
      <w:pPr>
        <w:pStyle w:val="BookText"/>
        <w:rPr/>
      </w:pPr>
      <w:r>
        <w:rPr>
          <w:rFonts w:ascii="IRNazanin" w:hAnsi="IRNazanin" w:eastAsia="IRNazanin"/>
          <w:color w:val="111111"/>
          <w:sz w:val="28"/>
          <w:sz w:val="28"/>
          <w:szCs w:val="28"/>
          <w:rtl w:val="true"/>
          <w:lang w:bidi="fa-IR"/>
        </w:rPr>
        <w:t xml:space="preserve">ما فرّطنا فی الکتاب من شیء، </w:t>
      </w:r>
      <w:r>
        <w:rPr>
          <w:rFonts w:ascii="IRNazanin" w:hAnsi="IRNazanin" w:eastAsia="IRNazanin"/>
          <w:color w:val="111111"/>
          <w:sz w:val="28"/>
          <w:sz w:val="28"/>
          <w:szCs w:val="28"/>
          <w:lang w:bidi="fa-IR"/>
        </w:rPr>
        <w:t>۴٢۶</w:t>
      </w:r>
    </w:p>
    <w:p>
      <w:pPr>
        <w:pStyle w:val="BookText"/>
        <w:rPr/>
      </w:pPr>
      <w:r>
        <w:rPr>
          <w:rFonts w:ascii="IRNazanin" w:hAnsi="IRNazanin" w:eastAsia="IRNazanin"/>
          <w:color w:val="111111"/>
          <w:sz w:val="28"/>
          <w:sz w:val="28"/>
          <w:szCs w:val="28"/>
          <w:rtl w:val="true"/>
          <w:lang w:bidi="fa-IR"/>
        </w:rPr>
        <w:t>ما لکم کیف تحکمون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لکم کتاب فیه تدرسون إنّ لکم فیه لما تخیّرون، </w:t>
      </w:r>
      <w:r>
        <w:rPr>
          <w:rFonts w:ascii="IRNazanin" w:hAnsi="IRNazanin" w:eastAsia="IRNazanin"/>
          <w:color w:val="111111"/>
          <w:sz w:val="28"/>
          <w:sz w:val="28"/>
          <w:szCs w:val="28"/>
          <w:lang w:bidi="fa-IR"/>
        </w:rPr>
        <w:t>۴٣٢</w:t>
      </w:r>
    </w:p>
    <w:p>
      <w:pPr>
        <w:pStyle w:val="BookText"/>
        <w:rPr/>
      </w:pPr>
      <w:r>
        <w:rPr>
          <w:rFonts w:ascii="IRNazanin" w:hAnsi="IRNazanin" w:eastAsia="IRNazanin"/>
          <w:color w:val="111111"/>
          <w:sz w:val="28"/>
          <w:sz w:val="28"/>
          <w:szCs w:val="28"/>
          <w:rtl w:val="true"/>
          <w:lang w:bidi="fa-IR"/>
        </w:rPr>
        <w:t xml:space="preserve">ما یکون من نجوی ثلاثة إلاّ هو رابعهم، </w:t>
      </w:r>
      <w:r>
        <w:rPr>
          <w:rFonts w:ascii="IRNazanin" w:hAnsi="IRNazanin" w:eastAsia="IRNazanin"/>
          <w:color w:val="111111"/>
          <w:sz w:val="28"/>
          <w:sz w:val="28"/>
          <w:szCs w:val="28"/>
          <w:lang w:bidi="fa-IR"/>
        </w:rPr>
        <w:t>٢٧۴</w:t>
      </w:r>
    </w:p>
    <w:p>
      <w:pPr>
        <w:sectPr>
          <w:footerReference w:type="default" r:id="rId6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۶٣٨</w:t>
      </w:r>
    </w:p>
    <w:p>
      <w:pPr>
        <w:pStyle w:val="BookText"/>
        <w:rPr/>
      </w:pPr>
      <w:r>
        <w:rPr>
          <w:rFonts w:ascii="IRNazanin" w:hAnsi="IRNazanin" w:eastAsia="IRNazanin"/>
          <w:color w:val="111111"/>
          <w:sz w:val="28"/>
          <w:sz w:val="28"/>
          <w:szCs w:val="28"/>
          <w:rtl w:val="true"/>
          <w:lang w:bidi="fa-IR"/>
        </w:rPr>
        <w:t xml:space="preserve">ما یکون من نجوی ثلاثة إلاّ هو رابعهم و لا خمسة إلاّ هو سادسهم، </w:t>
      </w:r>
      <w:r>
        <w:rPr>
          <w:rFonts w:ascii="IRNazanin" w:hAnsi="IRNazanin" w:eastAsia="IRNazanin"/>
          <w:color w:val="111111"/>
          <w:sz w:val="28"/>
          <w:sz w:val="28"/>
          <w:szCs w:val="28"/>
          <w:lang w:bidi="fa-IR"/>
        </w:rPr>
        <w:t>٢٧۴</w:t>
      </w:r>
    </w:p>
    <w:p>
      <w:pPr>
        <w:pStyle w:val="BookText"/>
        <w:rPr/>
      </w:pPr>
      <w:r>
        <w:rPr>
          <w:rFonts w:ascii="IRNazanin" w:hAnsi="IRNazanin" w:eastAsia="IRNazanin"/>
          <w:color w:val="111111"/>
          <w:sz w:val="28"/>
          <w:sz w:val="28"/>
          <w:szCs w:val="28"/>
          <w:rtl w:val="true"/>
          <w:lang w:bidi="fa-IR"/>
        </w:rPr>
        <w:t xml:space="preserve">من یطع الرّسول فقد أطاع اللّه، </w:t>
      </w:r>
      <w:r>
        <w:rPr>
          <w:rFonts w:ascii="IRNazanin" w:hAnsi="IRNazanin" w:eastAsia="IRNazanin"/>
          <w:color w:val="111111"/>
          <w:sz w:val="28"/>
          <w:sz w:val="28"/>
          <w:szCs w:val="28"/>
          <w:lang w:bidi="fa-IR"/>
        </w:rPr>
        <w:t>٣٠۶،۵۶٨</w:t>
      </w:r>
    </w:p>
    <w:p>
      <w:pPr>
        <w:pStyle w:val="BookText"/>
        <w:rPr/>
      </w:pPr>
      <w:r>
        <w:rPr>
          <w:rFonts w:ascii="IRNazanin" w:hAnsi="IRNazanin" w:eastAsia="IRNazanin"/>
          <w:color w:val="111111"/>
          <w:sz w:val="28"/>
          <w:sz w:val="28"/>
          <w:szCs w:val="28"/>
          <w:rtl w:val="true"/>
          <w:lang w:bidi="fa-IR"/>
        </w:rPr>
        <w:t xml:space="preserve">إنّما أشرک آباؤنا من قبل و کنّا ذرّیّة من بعدهم أ فتهلکنا بما فعل المبطلون، </w:t>
      </w:r>
      <w:r>
        <w:rPr>
          <w:rFonts w:ascii="IRNazanin" w:hAnsi="IRNazanin" w:eastAsia="IRNazanin"/>
          <w:color w:val="111111"/>
          <w:sz w:val="28"/>
          <w:sz w:val="28"/>
          <w:szCs w:val="28"/>
          <w:lang w:bidi="fa-IR"/>
        </w:rPr>
        <w:t>٢٨۶</w:t>
      </w:r>
    </w:p>
    <w:p>
      <w:pPr>
        <w:pStyle w:val="BookText"/>
        <w:rPr/>
      </w:pPr>
      <w:r>
        <w:rPr>
          <w:rFonts w:ascii="IRNazanin" w:hAnsi="IRNazanin" w:eastAsia="IRNazanin"/>
          <w:color w:val="111111"/>
          <w:sz w:val="28"/>
          <w:sz w:val="28"/>
          <w:szCs w:val="28"/>
          <w:rtl w:val="true"/>
          <w:lang w:bidi="fa-IR"/>
        </w:rPr>
        <w:t xml:space="preserve">و اتّقوا فتنة لا تصیبنّ الّذین ظلموا منکم خاصّة، </w:t>
      </w:r>
      <w:r>
        <w:rPr>
          <w:rFonts w:ascii="IRNazanin" w:hAnsi="IRNazanin" w:eastAsia="IRNazanin"/>
          <w:color w:val="111111"/>
          <w:sz w:val="28"/>
          <w:sz w:val="28"/>
          <w:szCs w:val="28"/>
          <w:lang w:bidi="fa-IR"/>
        </w:rPr>
        <w:t>۵٢٨</w:t>
      </w:r>
    </w:p>
    <w:p>
      <w:pPr>
        <w:pStyle w:val="BookText"/>
        <w:rPr/>
      </w:pPr>
      <w:r>
        <w:rPr>
          <w:rFonts w:ascii="IRNazanin" w:hAnsi="IRNazanin" w:eastAsia="IRNazanin"/>
          <w:color w:val="111111"/>
          <w:sz w:val="28"/>
          <w:sz w:val="28"/>
          <w:szCs w:val="28"/>
          <w:rtl w:val="true"/>
          <w:lang w:bidi="fa-IR"/>
        </w:rPr>
        <w:t xml:space="preserve">و إذا رأیتهم تعجبک أجسامهم و إن یقولوا تسمع لقولهم، </w:t>
      </w:r>
      <w:r>
        <w:rPr>
          <w:rFonts w:ascii="IRNazanin" w:hAnsi="IRNazanin" w:eastAsia="IRNazanin"/>
          <w:color w:val="111111"/>
          <w:sz w:val="28"/>
          <w:sz w:val="28"/>
          <w:szCs w:val="28"/>
          <w:lang w:bidi="fa-IR"/>
        </w:rPr>
        <w:t>١۴۶</w:t>
      </w:r>
    </w:p>
    <w:p>
      <w:pPr>
        <w:pStyle w:val="BookText"/>
        <w:rPr/>
      </w:pPr>
      <w:r>
        <w:rPr>
          <w:rFonts w:ascii="IRNazanin" w:hAnsi="IRNazanin" w:eastAsia="IRNazanin"/>
          <w:color w:val="111111"/>
          <w:sz w:val="28"/>
          <w:sz w:val="28"/>
          <w:szCs w:val="28"/>
          <w:rtl w:val="true"/>
          <w:lang w:bidi="fa-IR"/>
        </w:rPr>
        <w:t xml:space="preserve">و إذا قیل لهم اتّبعوا ما أنزل اللّه قالوا بل نتّبع ما ألفینا علیه، </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 xml:space="preserve">و أکثرهم لا یشعرون، </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 xml:space="preserve">و أکثرهم لا یعقلون، </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 xml:space="preserve">و إلهکم إله واحد، لا إله إلاّ هو الرّحمن الرّحیم، </w:t>
      </w:r>
      <w:r>
        <w:rPr>
          <w:rFonts w:ascii="IRNazanin" w:hAnsi="IRNazanin" w:eastAsia="IRNazanin"/>
          <w:color w:val="111111"/>
          <w:sz w:val="28"/>
          <w:sz w:val="28"/>
          <w:szCs w:val="28"/>
          <w:lang w:bidi="fa-IR"/>
        </w:rPr>
        <w:t>۴٠</w:t>
      </w:r>
    </w:p>
    <w:p>
      <w:pPr>
        <w:pStyle w:val="BookText"/>
        <w:rPr/>
      </w:pPr>
      <w:r>
        <w:rPr>
          <w:rFonts w:ascii="IRNazanin" w:hAnsi="IRNazanin" w:eastAsia="IRNazanin"/>
          <w:color w:val="111111"/>
          <w:sz w:val="28"/>
          <w:sz w:val="28"/>
          <w:szCs w:val="28"/>
          <w:rtl w:val="true"/>
          <w:lang w:bidi="fa-IR"/>
        </w:rPr>
        <w:t xml:space="preserve">و أمّا ثمود فهدیناهم فاستحبّوا العمی علی الهدی، </w:t>
      </w:r>
      <w:r>
        <w:rPr>
          <w:rFonts w:ascii="IRNazanin" w:hAnsi="IRNazanin" w:eastAsia="IRNazanin"/>
          <w:color w:val="111111"/>
          <w:sz w:val="28"/>
          <w:sz w:val="28"/>
          <w:szCs w:val="28"/>
          <w:lang w:bidi="fa-IR"/>
        </w:rPr>
        <w:t>٣۴۴</w:t>
      </w:r>
    </w:p>
    <w:p>
      <w:pPr>
        <w:pStyle w:val="BookText"/>
        <w:rPr/>
      </w:pPr>
      <w:r>
        <w:rPr>
          <w:rFonts w:ascii="IRNazanin" w:hAnsi="IRNazanin" w:eastAsia="IRNazanin"/>
          <w:color w:val="111111"/>
          <w:sz w:val="28"/>
          <w:sz w:val="28"/>
          <w:szCs w:val="28"/>
          <w:rtl w:val="true"/>
          <w:lang w:bidi="fa-IR"/>
        </w:rPr>
        <w:t xml:space="preserve">و أنّ إلی ربّک المنتهی، </w:t>
      </w:r>
      <w:r>
        <w:rPr>
          <w:rFonts w:ascii="IRNazanin" w:hAnsi="IRNazanin" w:eastAsia="IRNazanin"/>
          <w:color w:val="111111"/>
          <w:sz w:val="28"/>
          <w:sz w:val="28"/>
          <w:szCs w:val="28"/>
          <w:lang w:bidi="fa-IR"/>
        </w:rPr>
        <w:t>٢٠۶</w:t>
      </w:r>
    </w:p>
    <w:p>
      <w:pPr>
        <w:pStyle w:val="BookText"/>
        <w:rPr/>
      </w:pPr>
      <w:r>
        <w:rPr>
          <w:rFonts w:ascii="IRNazanin" w:hAnsi="IRNazanin" w:eastAsia="IRNazanin"/>
          <w:color w:val="111111"/>
          <w:sz w:val="28"/>
          <w:sz w:val="28"/>
          <w:szCs w:val="28"/>
          <w:rtl w:val="true"/>
          <w:lang w:bidi="fa-IR"/>
        </w:rPr>
        <w:t xml:space="preserve">و إن تطع أکثر من فی الأرض یضلّوک عن سبیل اللّه، </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 xml:space="preserve">و إنّک لعلی خلق عظیم، </w:t>
      </w:r>
      <w:r>
        <w:rPr>
          <w:rFonts w:ascii="IRNazanin" w:hAnsi="IRNazanin" w:eastAsia="IRNazanin"/>
          <w:color w:val="111111"/>
          <w:sz w:val="28"/>
          <w:sz w:val="28"/>
          <w:szCs w:val="28"/>
          <w:lang w:bidi="fa-IR"/>
        </w:rPr>
        <w:t>۵۶٨</w:t>
      </w:r>
    </w:p>
    <w:p>
      <w:pPr>
        <w:pStyle w:val="BookText"/>
        <w:rPr/>
      </w:pPr>
      <w:r>
        <w:rPr>
          <w:rFonts w:ascii="IRNazanin" w:hAnsi="IRNazanin" w:eastAsia="IRNazanin"/>
          <w:color w:val="111111"/>
          <w:sz w:val="28"/>
          <w:sz w:val="28"/>
          <w:szCs w:val="28"/>
          <w:rtl w:val="true"/>
          <w:lang w:bidi="fa-IR"/>
        </w:rPr>
        <w:t xml:space="preserve">و أن لو استقاموا علی الطّریقة لأسقیناهم ماء غدقا، </w:t>
      </w:r>
      <w:r>
        <w:rPr>
          <w:rFonts w:ascii="IRNazanin" w:hAnsi="IRNazanin" w:eastAsia="IRNazanin"/>
          <w:color w:val="111111"/>
          <w:sz w:val="28"/>
          <w:sz w:val="28"/>
          <w:szCs w:val="28"/>
          <w:lang w:bidi="fa-IR"/>
        </w:rPr>
        <w:t>۴٧۴</w:t>
      </w:r>
    </w:p>
    <w:p>
      <w:pPr>
        <w:pStyle w:val="BookText"/>
        <w:rPr/>
      </w:pPr>
      <w:r>
        <w:rPr>
          <w:rFonts w:ascii="IRNazanin" w:hAnsi="IRNazanin" w:eastAsia="IRNazanin"/>
          <w:color w:val="111111"/>
          <w:sz w:val="28"/>
          <w:sz w:val="28"/>
          <w:szCs w:val="28"/>
          <w:rtl w:val="true"/>
          <w:lang w:bidi="fa-IR"/>
        </w:rPr>
        <w:t xml:space="preserve">و إن من أمّة إلاّ خلا فیها نذیر، </w:t>
      </w:r>
      <w:r>
        <w:rPr>
          <w:rFonts w:ascii="IRNazanin" w:hAnsi="IRNazanin" w:eastAsia="IRNazanin"/>
          <w:color w:val="111111"/>
          <w:sz w:val="28"/>
          <w:sz w:val="28"/>
          <w:szCs w:val="28"/>
          <w:lang w:bidi="fa-IR"/>
        </w:rPr>
        <w:t>۵٣٠</w:t>
      </w:r>
    </w:p>
    <w:p>
      <w:pPr>
        <w:pStyle w:val="BookText"/>
        <w:rPr/>
      </w:pPr>
      <w:r>
        <w:rPr>
          <w:rFonts w:ascii="IRNazanin" w:hAnsi="IRNazanin" w:eastAsia="IRNazanin"/>
          <w:color w:val="111111"/>
          <w:sz w:val="28"/>
          <w:sz w:val="28"/>
          <w:szCs w:val="28"/>
          <w:rtl w:val="true"/>
          <w:lang w:bidi="fa-IR"/>
        </w:rPr>
        <w:t xml:space="preserve">و إنّه لذکر لک و لقومک و سوف تسئلون، </w:t>
      </w:r>
      <w:r>
        <w:rPr>
          <w:rFonts w:ascii="IRNazanin" w:hAnsi="IRNazanin" w:eastAsia="IRNazanin"/>
          <w:color w:val="111111"/>
          <w:sz w:val="28"/>
          <w:sz w:val="28"/>
          <w:szCs w:val="28"/>
          <w:lang w:bidi="fa-IR"/>
        </w:rPr>
        <w:t>۴۵٢</w:t>
      </w:r>
    </w:p>
    <w:p>
      <w:pPr>
        <w:pStyle w:val="BookText"/>
        <w:rPr/>
      </w:pPr>
      <w:r>
        <w:rPr>
          <w:rFonts w:ascii="IRNazanin" w:hAnsi="IRNazanin" w:eastAsia="IRNazanin"/>
          <w:color w:val="111111"/>
          <w:sz w:val="28"/>
          <w:sz w:val="28"/>
          <w:szCs w:val="28"/>
          <w:rtl w:val="true"/>
          <w:lang w:bidi="fa-IR"/>
        </w:rPr>
        <w:t xml:space="preserve">و إنّی لغفّار لمن تاب و آمن و عمل صالحا ثمّ اهتدی، </w:t>
      </w:r>
      <w:r>
        <w:rPr>
          <w:rFonts w:ascii="IRNazanin" w:hAnsi="IRNazanin" w:eastAsia="IRNazanin"/>
          <w:color w:val="111111"/>
          <w:sz w:val="28"/>
          <w:sz w:val="28"/>
          <w:szCs w:val="28"/>
          <w:lang w:bidi="fa-IR"/>
        </w:rPr>
        <w:t>٣٨۶</w:t>
      </w:r>
    </w:p>
    <w:p>
      <w:pPr>
        <w:pStyle w:val="BookText"/>
        <w:rPr/>
      </w:pPr>
      <w:r>
        <w:rPr>
          <w:rFonts w:ascii="IRNazanin" w:hAnsi="IRNazanin" w:eastAsia="IRNazanin"/>
          <w:color w:val="111111"/>
          <w:sz w:val="28"/>
          <w:sz w:val="28"/>
          <w:szCs w:val="28"/>
          <w:rtl w:val="true"/>
          <w:lang w:bidi="fa-IR"/>
        </w:rPr>
        <w:t xml:space="preserve">و أولوا الأرحام بعضهم أولی ببعض فی کتاب اللّه، </w:t>
      </w:r>
      <w:r>
        <w:rPr>
          <w:rFonts w:ascii="IRNazanin" w:hAnsi="IRNazanin" w:eastAsia="IRNazanin"/>
          <w:color w:val="111111"/>
          <w:sz w:val="28"/>
          <w:sz w:val="28"/>
          <w:szCs w:val="28"/>
          <w:lang w:bidi="fa-IR"/>
        </w:rPr>
        <w:t>۶١۶،۶٢٠،۶٢٢</w:t>
      </w:r>
    </w:p>
    <w:p>
      <w:pPr>
        <w:pStyle w:val="BookText"/>
        <w:rPr/>
      </w:pPr>
      <w:r>
        <w:rPr>
          <w:rFonts w:ascii="IRNazanin" w:hAnsi="IRNazanin" w:eastAsia="IRNazanin"/>
          <w:color w:val="111111"/>
          <w:sz w:val="28"/>
          <w:sz w:val="28"/>
          <w:szCs w:val="28"/>
          <w:rtl w:val="true"/>
          <w:lang w:bidi="fa-IR"/>
        </w:rPr>
        <w:t xml:space="preserve">و تلک الأمثال نضربها للنّاس و ما یعقلها إلاّ العالمون، </w:t>
      </w:r>
      <w:r>
        <w:rPr>
          <w:rFonts w:ascii="IRNazanin" w:hAnsi="IRNazanin" w:eastAsia="IRNazanin"/>
          <w:color w:val="111111"/>
          <w:sz w:val="28"/>
          <w:sz w:val="28"/>
          <w:szCs w:val="28"/>
          <w:lang w:bidi="fa-IR"/>
        </w:rPr>
        <w:t>۴٢</w:t>
      </w:r>
    </w:p>
    <w:p>
      <w:pPr>
        <w:pStyle w:val="BookText"/>
        <w:rPr/>
      </w:pPr>
      <w:r>
        <w:rPr>
          <w:rFonts w:ascii="IRNazanin" w:hAnsi="IRNazanin" w:eastAsia="IRNazanin"/>
          <w:color w:val="111111"/>
          <w:sz w:val="28"/>
          <w:sz w:val="28"/>
          <w:szCs w:val="28"/>
          <w:rtl w:val="true"/>
          <w:lang w:bidi="fa-IR"/>
        </w:rPr>
        <w:t xml:space="preserve">و تنسون أنفسکم و أنتم تتلون الکتاب أ فلا تعقلون، </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 xml:space="preserve">و جعلناهم أئمّة یدعون إلی النّار، </w:t>
      </w:r>
      <w:r>
        <w:rPr>
          <w:rFonts w:ascii="IRNazanin" w:hAnsi="IRNazanin" w:eastAsia="IRNazanin"/>
          <w:color w:val="111111"/>
          <w:sz w:val="28"/>
          <w:sz w:val="28"/>
          <w:szCs w:val="28"/>
          <w:lang w:bidi="fa-IR"/>
        </w:rPr>
        <w:t>۴۶۴</w:t>
      </w:r>
    </w:p>
    <w:p>
      <w:pPr>
        <w:sectPr>
          <w:footerReference w:type="default" r:id="rId6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۶٣٩</w:t>
      </w:r>
    </w:p>
    <w:p>
      <w:pPr>
        <w:pStyle w:val="BookText"/>
        <w:rPr/>
      </w:pPr>
      <w:r>
        <w:rPr>
          <w:rFonts w:ascii="IRNazanin" w:hAnsi="IRNazanin" w:eastAsia="IRNazanin"/>
          <w:color w:val="111111"/>
          <w:sz w:val="28"/>
          <w:sz w:val="28"/>
          <w:szCs w:val="28"/>
          <w:rtl w:val="true"/>
          <w:lang w:bidi="fa-IR"/>
        </w:rPr>
        <w:t xml:space="preserve">و جعلناهم أئمّة یهدون بأمرنا، </w:t>
      </w:r>
      <w:r>
        <w:rPr>
          <w:rFonts w:ascii="IRNazanin" w:hAnsi="IRNazanin" w:eastAsia="IRNazanin"/>
          <w:color w:val="111111"/>
          <w:sz w:val="28"/>
          <w:sz w:val="28"/>
          <w:szCs w:val="28"/>
          <w:lang w:bidi="fa-IR"/>
        </w:rPr>
        <w:t>۴۶۴</w:t>
      </w:r>
    </w:p>
    <w:p>
      <w:pPr>
        <w:pStyle w:val="BookText"/>
        <w:rPr/>
      </w:pPr>
      <w:r>
        <w:rPr>
          <w:rFonts w:ascii="IRNazanin" w:hAnsi="IRNazanin" w:eastAsia="IRNazanin"/>
          <w:color w:val="111111"/>
          <w:sz w:val="28"/>
          <w:sz w:val="28"/>
          <w:szCs w:val="28"/>
          <w:rtl w:val="true"/>
          <w:lang w:bidi="fa-IR"/>
        </w:rPr>
        <w:t xml:space="preserve">و جعلناهم أئمّة یهدون بأمرنا و أوحینا إلیهم فعل الخیرات و إقام الصّلاة، </w:t>
      </w:r>
      <w:r>
        <w:rPr>
          <w:rFonts w:ascii="IRNazanin" w:hAnsi="IRNazanin" w:eastAsia="IRNazanin"/>
          <w:color w:val="111111"/>
          <w:sz w:val="28"/>
          <w:sz w:val="28"/>
          <w:szCs w:val="28"/>
          <w:lang w:bidi="fa-IR"/>
        </w:rPr>
        <w:t>۴٢٨</w:t>
      </w:r>
    </w:p>
    <w:p>
      <w:pPr>
        <w:pStyle w:val="BookText"/>
        <w:rPr/>
      </w:pPr>
      <w:r>
        <w:rPr>
          <w:rFonts w:ascii="IRNazanin" w:hAnsi="IRNazanin" w:eastAsia="IRNazanin"/>
          <w:color w:val="111111"/>
          <w:sz w:val="28"/>
          <w:sz w:val="28"/>
          <w:szCs w:val="28"/>
          <w:rtl w:val="true"/>
          <w:lang w:bidi="fa-IR"/>
        </w:rPr>
        <w:t xml:space="preserve">و جنّات من أعناب و زرع و نخیل، صنوان و غیر صنوان یسقی بماء واحد، </w:t>
      </w:r>
      <w:r>
        <w:rPr>
          <w:rFonts w:ascii="IRNazanin" w:hAnsi="IRNazanin" w:eastAsia="IRNazanin"/>
          <w:color w:val="111111"/>
          <w:sz w:val="28"/>
          <w:sz w:val="28"/>
          <w:szCs w:val="28"/>
          <w:lang w:bidi="fa-IR"/>
        </w:rPr>
        <w:t>۴٢</w:t>
      </w:r>
    </w:p>
    <w:p>
      <w:pPr>
        <w:pStyle w:val="BookText"/>
        <w:rPr/>
      </w:pPr>
      <w:r>
        <w:rPr>
          <w:rFonts w:ascii="IRNazanin" w:hAnsi="IRNazanin" w:eastAsia="IRNazanin"/>
          <w:color w:val="111111"/>
          <w:sz w:val="28"/>
          <w:sz w:val="28"/>
          <w:szCs w:val="28"/>
          <w:rtl w:val="true"/>
          <w:lang w:bidi="fa-IR"/>
        </w:rPr>
        <w:t xml:space="preserve">و ذکّر فإنّ الذّکری تنفع المؤمنین، </w:t>
      </w:r>
      <w:r>
        <w:rPr>
          <w:rFonts w:ascii="IRNazanin" w:hAnsi="IRNazanin" w:eastAsia="IRNazanin"/>
          <w:color w:val="111111"/>
          <w:sz w:val="28"/>
          <w:sz w:val="28"/>
          <w:szCs w:val="28"/>
          <w:lang w:bidi="fa-IR"/>
        </w:rPr>
        <w:t>۴۶</w:t>
      </w:r>
    </w:p>
    <w:p>
      <w:pPr>
        <w:pStyle w:val="BookText"/>
        <w:rPr/>
      </w:pPr>
      <w:r>
        <w:rPr>
          <w:rFonts w:ascii="IRNazanin" w:hAnsi="IRNazanin" w:eastAsia="IRNazanin"/>
          <w:color w:val="111111"/>
          <w:sz w:val="28"/>
          <w:sz w:val="28"/>
          <w:szCs w:val="28"/>
          <w:rtl w:val="true"/>
          <w:lang w:bidi="fa-IR"/>
        </w:rPr>
        <w:t xml:space="preserve">و ربّک یخلق ما یشاء و یختار ما کان لهم الخیرة سبحان اللّه و تعالی، </w:t>
      </w:r>
      <w:r>
        <w:rPr>
          <w:rFonts w:ascii="IRNazanin" w:hAnsi="IRNazanin" w:eastAsia="IRNazanin"/>
          <w:color w:val="111111"/>
          <w:sz w:val="28"/>
          <w:sz w:val="28"/>
          <w:szCs w:val="28"/>
          <w:lang w:bidi="fa-IR"/>
        </w:rPr>
        <w:t>۴٣٢</w:t>
      </w:r>
    </w:p>
    <w:p>
      <w:pPr>
        <w:pStyle w:val="BookText"/>
        <w:rPr/>
      </w:pPr>
      <w:r>
        <w:rPr>
          <w:rFonts w:ascii="Amiri" w:hAnsi="Amiri" w:eastAsia="Amiri" w:cs="Amiri"/>
          <w:color w:val="111111"/>
          <w:sz w:val="28"/>
          <w:sz w:val="28"/>
          <w:szCs w:val="28"/>
          <w:rtl w:val="true"/>
          <w:lang w:bidi="ar-SA"/>
        </w:rPr>
        <w:t xml:space="preserve">و سخّر لکم اللّیل و النّهار و الشّمس و القمر و النّجوم مسخّرات بأمره، </w:t>
      </w:r>
      <w:r>
        <w:rPr>
          <w:rFonts w:ascii="Amiri" w:hAnsi="Amiri" w:eastAsia="Amiri" w:cs="Amiri"/>
          <w:color w:val="111111"/>
          <w:sz w:val="28"/>
          <w:sz w:val="28"/>
          <w:szCs w:val="28"/>
          <w:lang w:bidi="ar-SA"/>
        </w:rPr>
        <w:t>۴٠</w:t>
      </w:r>
    </w:p>
    <w:p>
      <w:pPr>
        <w:pStyle w:val="BookText"/>
        <w:rPr/>
      </w:pPr>
      <w:r>
        <w:rPr>
          <w:rFonts w:ascii="IRNazanin" w:hAnsi="IRNazanin" w:eastAsia="IRNazanin"/>
          <w:color w:val="111111"/>
          <w:sz w:val="28"/>
          <w:sz w:val="28"/>
          <w:szCs w:val="28"/>
          <w:rtl w:val="true"/>
          <w:lang w:bidi="fa-IR"/>
        </w:rPr>
        <w:t xml:space="preserve">وعد اللّه الّذین آمنوا منکم و عملوا الصّالحات لیستخلفنّهم فی الأرض، </w:t>
      </w:r>
      <w:r>
        <w:rPr>
          <w:rFonts w:ascii="IRNazanin" w:hAnsi="IRNazanin" w:eastAsia="IRNazanin"/>
          <w:color w:val="111111"/>
          <w:sz w:val="28"/>
          <w:sz w:val="28"/>
          <w:szCs w:val="28"/>
          <w:lang w:bidi="fa-IR"/>
        </w:rPr>
        <w:t>۴١۴،۵٣۴</w:t>
      </w:r>
    </w:p>
    <w:p>
      <w:pPr>
        <w:pStyle w:val="BookText"/>
        <w:rPr/>
      </w:pPr>
      <w:r>
        <w:rPr>
          <w:rFonts w:ascii="IRNazanin" w:hAnsi="IRNazanin" w:eastAsia="IRNazanin"/>
          <w:color w:val="111111"/>
          <w:sz w:val="28"/>
          <w:sz w:val="28"/>
          <w:szCs w:val="28"/>
          <w:rtl w:val="true"/>
          <w:lang w:bidi="fa-IR"/>
        </w:rPr>
        <w:t xml:space="preserve">و علامات و بالنّجم هم یهتدون، </w:t>
      </w:r>
      <w:r>
        <w:rPr>
          <w:rFonts w:ascii="IRNazanin" w:hAnsi="IRNazanin" w:eastAsia="IRNazanin"/>
          <w:color w:val="111111"/>
          <w:sz w:val="28"/>
          <w:sz w:val="28"/>
          <w:szCs w:val="28"/>
          <w:lang w:bidi="fa-IR"/>
        </w:rPr>
        <w:t>۴۴۴</w:t>
      </w:r>
    </w:p>
    <w:p>
      <w:pPr>
        <w:pStyle w:val="BookText"/>
        <w:rPr/>
      </w:pPr>
      <w:r>
        <w:rPr>
          <w:rFonts w:ascii="IRNazanin" w:hAnsi="IRNazanin" w:eastAsia="IRNazanin"/>
          <w:color w:val="111111"/>
          <w:sz w:val="28"/>
          <w:sz w:val="28"/>
          <w:szCs w:val="28"/>
          <w:rtl w:val="true"/>
          <w:lang w:bidi="fa-IR"/>
        </w:rPr>
        <w:t xml:space="preserve">و قال الّذین أوتوا العلم و الإیمان لقد لبثتم فی کتاب اللّه إلی یوم البعث، </w:t>
      </w:r>
      <w:r>
        <w:rPr>
          <w:rFonts w:ascii="IRNazanin" w:hAnsi="IRNazanin" w:eastAsia="IRNazanin"/>
          <w:color w:val="111111"/>
          <w:sz w:val="28"/>
          <w:sz w:val="28"/>
          <w:szCs w:val="28"/>
          <w:lang w:bidi="fa-IR"/>
        </w:rPr>
        <w:t>۴٢٨</w:t>
      </w:r>
    </w:p>
    <w:p>
      <w:pPr>
        <w:pStyle w:val="BookText"/>
        <w:rPr/>
      </w:pPr>
      <w:r>
        <w:rPr>
          <w:rFonts w:ascii="IRNazanin" w:hAnsi="IRNazanin" w:eastAsia="IRNazanin"/>
          <w:color w:val="111111"/>
          <w:sz w:val="28"/>
          <w:sz w:val="28"/>
          <w:szCs w:val="28"/>
          <w:rtl w:val="true"/>
          <w:lang w:bidi="fa-IR"/>
        </w:rPr>
        <w:t xml:space="preserve">و قال رجل مؤمن من آل فرعون یکتم إیمانه أ تقتلون رجلا أن یقول ربّی اللّه، </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 xml:space="preserve">و قل اعملوا فسیری اللّه عملکم و رسوله و المؤمنون، </w:t>
      </w:r>
      <w:r>
        <w:rPr>
          <w:rFonts w:ascii="IRNazanin" w:hAnsi="IRNazanin" w:eastAsia="IRNazanin"/>
          <w:color w:val="111111"/>
          <w:sz w:val="28"/>
          <w:sz w:val="28"/>
          <w:szCs w:val="28"/>
          <w:lang w:bidi="fa-IR"/>
        </w:rPr>
        <w:t>۴٧٢</w:t>
      </w:r>
    </w:p>
    <w:p>
      <w:pPr>
        <w:pStyle w:val="BookText"/>
        <w:rPr/>
      </w:pPr>
      <w:r>
        <w:rPr>
          <w:rFonts w:ascii="IRNazanin" w:hAnsi="IRNazanin" w:eastAsia="IRNazanin"/>
          <w:color w:val="111111"/>
          <w:sz w:val="28"/>
          <w:sz w:val="28"/>
          <w:szCs w:val="28"/>
          <w:rtl w:val="true"/>
          <w:lang w:bidi="fa-IR"/>
        </w:rPr>
        <w:t xml:space="preserve">و قلیل ما هم، </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 xml:space="preserve">و قلیل من عبادی الشّکور، </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 xml:space="preserve">و کان عرشه علی الماء، </w:t>
      </w:r>
      <w:r>
        <w:rPr>
          <w:rFonts w:ascii="IRNazanin" w:hAnsi="IRNazanin" w:eastAsia="IRNazanin"/>
          <w:color w:val="111111"/>
          <w:sz w:val="28"/>
          <w:sz w:val="28"/>
          <w:szCs w:val="28"/>
          <w:lang w:bidi="fa-IR"/>
        </w:rPr>
        <w:t>٢٨۴</w:t>
      </w:r>
    </w:p>
    <w:p>
      <w:pPr>
        <w:pStyle w:val="BookText"/>
        <w:rPr/>
      </w:pPr>
      <w:r>
        <w:rPr>
          <w:rFonts w:ascii="IRNazanin" w:hAnsi="IRNazanin" w:eastAsia="IRNazanin"/>
          <w:color w:val="111111"/>
          <w:sz w:val="28"/>
          <w:sz w:val="28"/>
          <w:szCs w:val="28"/>
          <w:rtl w:val="true"/>
          <w:lang w:bidi="fa-IR"/>
        </w:rPr>
        <w:t xml:space="preserve">و کذلک أوحینا إلیک روحا من أمرنا، </w:t>
      </w:r>
      <w:r>
        <w:rPr>
          <w:rFonts w:ascii="IRNazanin" w:hAnsi="IRNazanin" w:eastAsia="IRNazanin"/>
          <w:color w:val="111111"/>
          <w:sz w:val="28"/>
          <w:sz w:val="28"/>
          <w:szCs w:val="28"/>
          <w:lang w:bidi="fa-IR"/>
        </w:rPr>
        <w:t>۵٨۶</w:t>
      </w:r>
    </w:p>
    <w:p>
      <w:pPr>
        <w:pStyle w:val="BookText"/>
        <w:rPr/>
      </w:pPr>
      <w:r>
        <w:rPr>
          <w:rFonts w:ascii="IRNazanin" w:hAnsi="IRNazanin" w:eastAsia="IRNazanin"/>
          <w:color w:val="111111"/>
          <w:sz w:val="28"/>
          <w:sz w:val="28"/>
          <w:szCs w:val="28"/>
          <w:rtl w:val="true"/>
          <w:lang w:bidi="fa-IR"/>
        </w:rPr>
        <w:t xml:space="preserve">و کذلک أوحینا إلیک روحا من أمرنا ما کنت تدری ما الکتاب، </w:t>
      </w:r>
      <w:r>
        <w:rPr>
          <w:rFonts w:ascii="IRNazanin" w:hAnsi="IRNazanin" w:eastAsia="IRNazanin"/>
          <w:color w:val="111111"/>
          <w:sz w:val="28"/>
          <w:sz w:val="28"/>
          <w:szCs w:val="28"/>
          <w:lang w:bidi="fa-IR"/>
        </w:rPr>
        <w:t>۵٨۶</w:t>
      </w:r>
    </w:p>
    <w:p>
      <w:pPr>
        <w:pStyle w:val="BookText"/>
        <w:rPr/>
      </w:pPr>
      <w:r>
        <w:rPr>
          <w:rFonts w:ascii="IRNazanin" w:hAnsi="IRNazanin" w:eastAsia="IRNazanin"/>
          <w:color w:val="111111"/>
          <w:sz w:val="28"/>
          <w:sz w:val="28"/>
          <w:szCs w:val="28"/>
          <w:rtl w:val="true"/>
          <w:lang w:bidi="fa-IR"/>
        </w:rPr>
        <w:t xml:space="preserve">و کذلک جعلناکم أمّة وسطا لتکونوا شهداء علی النّاس، </w:t>
      </w:r>
      <w:r>
        <w:rPr>
          <w:rFonts w:ascii="IRNazanin" w:hAnsi="IRNazanin" w:eastAsia="IRNazanin"/>
          <w:color w:val="111111"/>
          <w:sz w:val="28"/>
          <w:sz w:val="28"/>
          <w:szCs w:val="28"/>
          <w:lang w:bidi="fa-IR"/>
        </w:rPr>
        <w:t>۴٠۶</w:t>
      </w:r>
    </w:p>
    <w:p>
      <w:pPr>
        <w:pStyle w:val="BookText"/>
        <w:rPr/>
      </w:pPr>
      <w:r>
        <w:rPr>
          <w:rFonts w:ascii="IRNazanin" w:hAnsi="IRNazanin" w:eastAsia="IRNazanin"/>
          <w:color w:val="111111"/>
          <w:sz w:val="28"/>
          <w:sz w:val="28"/>
          <w:szCs w:val="28"/>
          <w:rtl w:val="true"/>
          <w:lang w:bidi="fa-IR"/>
        </w:rPr>
        <w:t xml:space="preserve">و کذلک جعلناکم أمّة وسطا لتکونوا شهداء علی النّاس و یکون الرّسول علیکم شهیدا، </w:t>
      </w:r>
      <w:r>
        <w:rPr>
          <w:rFonts w:ascii="IRNazanin" w:hAnsi="IRNazanin" w:eastAsia="IRNazanin"/>
          <w:color w:val="111111"/>
          <w:sz w:val="28"/>
          <w:sz w:val="28"/>
          <w:szCs w:val="28"/>
          <w:lang w:bidi="fa-IR"/>
        </w:rPr>
        <w:t>۴٠۶</w:t>
      </w:r>
    </w:p>
    <w:p>
      <w:pPr>
        <w:pStyle w:val="BookText"/>
        <w:rPr/>
      </w:pPr>
      <w:r>
        <w:rPr>
          <w:rFonts w:ascii="IRNazanin" w:hAnsi="IRNazanin" w:eastAsia="IRNazanin"/>
          <w:color w:val="111111"/>
          <w:sz w:val="28"/>
          <w:sz w:val="28"/>
          <w:szCs w:val="28"/>
          <w:rtl w:val="true"/>
          <w:lang w:bidi="fa-IR"/>
        </w:rPr>
        <w:t xml:space="preserve">و کذلک نری إبراهیم ملکوت السّماوات و الأرض و لیکون من الموقنین، </w:t>
      </w:r>
      <w:r>
        <w:rPr>
          <w:rFonts w:ascii="IRNazanin" w:hAnsi="IRNazanin" w:eastAsia="IRNazanin"/>
          <w:color w:val="111111"/>
          <w:sz w:val="28"/>
          <w:sz w:val="28"/>
          <w:szCs w:val="28"/>
          <w:lang w:bidi="fa-IR"/>
        </w:rPr>
        <w:t>٢٨٠</w:t>
      </w:r>
    </w:p>
    <w:p>
      <w:pPr>
        <w:pStyle w:val="BookText"/>
        <w:rPr/>
      </w:pPr>
      <w:r>
        <w:rPr>
          <w:rFonts w:ascii="IRNazanin" w:hAnsi="IRNazanin" w:eastAsia="IRNazanin"/>
          <w:color w:val="111111"/>
          <w:sz w:val="28"/>
          <w:sz w:val="28"/>
          <w:szCs w:val="28"/>
          <w:rtl w:val="true"/>
          <w:lang w:bidi="fa-IR"/>
        </w:rPr>
        <w:t xml:space="preserve">و کنتم أزواجا ثلاثة فأصحاب المیمنة ما أصحاب المیمنة و أصحاب المشئمة، </w:t>
      </w:r>
      <w:r>
        <w:rPr>
          <w:rFonts w:ascii="IRNazanin" w:hAnsi="IRNazanin" w:eastAsia="IRNazanin"/>
          <w:color w:val="111111"/>
          <w:sz w:val="28"/>
          <w:sz w:val="28"/>
          <w:szCs w:val="28"/>
          <w:lang w:bidi="fa-IR"/>
        </w:rPr>
        <w:t>۵٨۴</w:t>
      </w:r>
    </w:p>
    <w:p>
      <w:pPr>
        <w:pStyle w:val="BookText"/>
        <w:rPr/>
      </w:pPr>
      <w:r>
        <w:rPr>
          <w:rFonts w:ascii="IRNazanin" w:hAnsi="IRNazanin" w:eastAsia="IRNazanin"/>
          <w:color w:val="111111"/>
          <w:sz w:val="28"/>
          <w:sz w:val="28"/>
          <w:szCs w:val="28"/>
          <w:rtl w:val="true"/>
          <w:lang w:bidi="fa-IR"/>
        </w:rPr>
        <w:t>و لئن سألتهم من خلق السّماوات و الأرض لیقولنّ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الحمد للّه، </w:t>
      </w:r>
      <w:r>
        <w:rPr>
          <w:rFonts w:ascii="IRNazanin" w:hAnsi="IRNazanin" w:eastAsia="IRNazanin"/>
          <w:color w:val="111111"/>
          <w:sz w:val="28"/>
          <w:sz w:val="28"/>
          <w:szCs w:val="28"/>
          <w:lang w:bidi="fa-IR"/>
        </w:rPr>
        <w:t>۴۴</w:t>
      </w:r>
    </w:p>
    <w:p>
      <w:pPr>
        <w:sectPr>
          <w:footerReference w:type="default" r:id="rId6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۶۴٠</w:t>
      </w:r>
    </w:p>
    <w:p>
      <w:pPr>
        <w:pStyle w:val="BookText"/>
        <w:rPr/>
      </w:pPr>
      <w:r>
        <w:rPr>
          <w:rFonts w:ascii="IRNazanin" w:hAnsi="IRNazanin" w:eastAsia="IRNazanin"/>
          <w:color w:val="111111"/>
          <w:sz w:val="28"/>
          <w:sz w:val="28"/>
          <w:szCs w:val="28"/>
          <w:rtl w:val="true"/>
          <w:lang w:bidi="fa-IR"/>
        </w:rPr>
        <w:t xml:space="preserve">و لئن سألتهم من نزّل من السّماء ماء فأحیا به الأرض من بعد موتها، </w:t>
      </w:r>
      <w:r>
        <w:rPr>
          <w:rFonts w:ascii="IRNazanin" w:hAnsi="IRNazanin" w:eastAsia="IRNazanin"/>
          <w:color w:val="111111"/>
          <w:sz w:val="28"/>
          <w:sz w:val="28"/>
          <w:szCs w:val="28"/>
          <w:lang w:bidi="fa-IR"/>
        </w:rPr>
        <w:t>۴۴</w:t>
      </w:r>
    </w:p>
    <w:p>
      <w:pPr>
        <w:pStyle w:val="BookText"/>
        <w:rPr/>
      </w:pPr>
      <w:r>
        <w:rPr>
          <w:rFonts w:ascii="Amiri" w:hAnsi="Amiri" w:eastAsia="Amiri" w:cs="Amiri"/>
          <w:color w:val="111111"/>
          <w:sz w:val="28"/>
          <w:sz w:val="28"/>
          <w:szCs w:val="28"/>
          <w:rtl w:val="true"/>
          <w:lang w:bidi="ar-SA"/>
        </w:rPr>
        <w:t xml:space="preserve">و لا تصعّر خدّک للنّاس، </w:t>
      </w:r>
      <w:r>
        <w:rPr>
          <w:rFonts w:ascii="Amiri" w:hAnsi="Amiri" w:eastAsia="Amiri" w:cs="Amiri"/>
          <w:color w:val="111111"/>
          <w:sz w:val="28"/>
          <w:sz w:val="28"/>
          <w:szCs w:val="28"/>
          <w:lang w:bidi="ar-SA"/>
        </w:rPr>
        <w:t>٩۶</w:t>
      </w:r>
    </w:p>
    <w:p>
      <w:pPr>
        <w:pStyle w:val="BookText"/>
        <w:rPr/>
      </w:pPr>
      <w:r>
        <w:rPr>
          <w:rFonts w:ascii="IRNazanin" w:hAnsi="IRNazanin" w:eastAsia="IRNazanin"/>
          <w:color w:val="111111"/>
          <w:sz w:val="28"/>
          <w:sz w:val="28"/>
          <w:szCs w:val="28"/>
          <w:rtl w:val="true"/>
          <w:lang w:bidi="fa-IR"/>
        </w:rPr>
        <w:t xml:space="preserve">و لا تفرحوا بما آتاکم، </w:t>
      </w:r>
      <w:r>
        <w:rPr>
          <w:rFonts w:ascii="IRNazanin" w:hAnsi="IRNazanin" w:eastAsia="IRNazanin"/>
          <w:color w:val="111111"/>
          <w:sz w:val="28"/>
          <w:sz w:val="28"/>
          <w:szCs w:val="28"/>
          <w:lang w:bidi="fa-IR"/>
        </w:rPr>
        <w:t>۵٢۴</w:t>
      </w:r>
    </w:p>
    <w:p>
      <w:pPr>
        <w:pStyle w:val="BookText"/>
        <w:rPr/>
      </w:pPr>
      <w:r>
        <w:rPr>
          <w:rFonts w:ascii="IRNazanin" w:hAnsi="IRNazanin" w:eastAsia="IRNazanin"/>
          <w:color w:val="111111"/>
          <w:sz w:val="28"/>
          <w:sz w:val="28"/>
          <w:szCs w:val="28"/>
          <w:rtl w:val="true"/>
          <w:lang w:bidi="fa-IR"/>
        </w:rPr>
        <w:t xml:space="preserve">و لا تؤتوا السّفهاء أموالکم الّتی جعل اللّه لکم قیاما، </w:t>
      </w:r>
      <w:r>
        <w:rPr>
          <w:rFonts w:ascii="IRNazanin" w:hAnsi="IRNazanin" w:eastAsia="IRNazanin"/>
          <w:color w:val="111111"/>
          <w:sz w:val="28"/>
          <w:sz w:val="28"/>
          <w:szCs w:val="28"/>
          <w:lang w:bidi="fa-IR"/>
        </w:rPr>
        <w:t>١۴٢</w:t>
      </w:r>
    </w:p>
    <w:p>
      <w:pPr>
        <w:pStyle w:val="BookText"/>
        <w:rPr/>
      </w:pPr>
      <w:r>
        <w:rPr>
          <w:rFonts w:ascii="IRNazanin" w:hAnsi="IRNazanin" w:eastAsia="IRNazanin"/>
          <w:color w:val="111111"/>
          <w:sz w:val="28"/>
          <w:sz w:val="28"/>
          <w:szCs w:val="28"/>
          <w:rtl w:val="true"/>
          <w:lang w:bidi="fa-IR"/>
        </w:rPr>
        <w:t xml:space="preserve">و لقد آتینا لقمان الحکمة، </w:t>
      </w:r>
      <w:r>
        <w:rPr>
          <w:rFonts w:ascii="IRNazanin" w:hAnsi="IRNazanin" w:eastAsia="IRNazanin"/>
          <w:color w:val="111111"/>
          <w:sz w:val="28"/>
          <w:sz w:val="28"/>
          <w:szCs w:val="28"/>
          <w:lang w:bidi="fa-IR"/>
        </w:rPr>
        <w:t>۴۶</w:t>
      </w:r>
    </w:p>
    <w:p>
      <w:pPr>
        <w:pStyle w:val="BookText"/>
        <w:rPr/>
      </w:pPr>
      <w:r>
        <w:rPr>
          <w:rFonts w:ascii="IRNazanin" w:hAnsi="IRNazanin" w:eastAsia="IRNazanin"/>
          <w:color w:val="111111"/>
          <w:sz w:val="28"/>
          <w:sz w:val="28"/>
          <w:szCs w:val="28"/>
          <w:rtl w:val="true"/>
          <w:lang w:bidi="fa-IR"/>
        </w:rPr>
        <w:t xml:space="preserve">و لقد کتبنا فی الزّبور من بعد الذّکر، </w:t>
      </w:r>
      <w:r>
        <w:rPr>
          <w:rFonts w:ascii="IRNazanin" w:hAnsi="IRNazanin" w:eastAsia="IRNazanin"/>
          <w:color w:val="111111"/>
          <w:sz w:val="28"/>
          <w:sz w:val="28"/>
          <w:szCs w:val="28"/>
          <w:lang w:bidi="fa-IR"/>
        </w:rPr>
        <w:t>۴٨۴</w:t>
      </w:r>
    </w:p>
    <w:p>
      <w:pPr>
        <w:pStyle w:val="BookText"/>
        <w:rPr/>
      </w:pPr>
      <w:r>
        <w:rPr>
          <w:rFonts w:ascii="IRNazanin" w:hAnsi="IRNazanin" w:eastAsia="IRNazanin"/>
          <w:color w:val="111111"/>
          <w:sz w:val="28"/>
          <w:sz w:val="28"/>
          <w:szCs w:val="28"/>
          <w:rtl w:val="true"/>
          <w:lang w:bidi="fa-IR"/>
        </w:rPr>
        <w:t xml:space="preserve">و لکلّ جعلنا موالی ممّا ترک الوالدان و الأقربون و الّذین عقدت أیمانکم، </w:t>
      </w:r>
      <w:r>
        <w:rPr>
          <w:rFonts w:ascii="IRNazanin" w:hAnsi="IRNazanin" w:eastAsia="IRNazanin"/>
          <w:color w:val="111111"/>
          <w:sz w:val="28"/>
          <w:sz w:val="28"/>
          <w:szCs w:val="28"/>
          <w:lang w:bidi="fa-IR"/>
        </w:rPr>
        <w:t>۴۶۶</w:t>
      </w:r>
    </w:p>
    <w:p>
      <w:pPr>
        <w:pStyle w:val="BookText"/>
        <w:rPr/>
      </w:pPr>
      <w:r>
        <w:rPr>
          <w:rFonts w:ascii="IRNazanin" w:hAnsi="IRNazanin" w:eastAsia="IRNazanin"/>
          <w:color w:val="111111"/>
          <w:sz w:val="28"/>
          <w:sz w:val="28"/>
          <w:szCs w:val="28"/>
          <w:rtl w:val="true"/>
          <w:lang w:bidi="fa-IR"/>
        </w:rPr>
        <w:t xml:space="preserve">و لکلّ قوم هاد، </w:t>
      </w:r>
      <w:r>
        <w:rPr>
          <w:rFonts w:ascii="IRNazanin" w:hAnsi="IRNazanin" w:eastAsia="IRNazanin"/>
          <w:color w:val="111111"/>
          <w:sz w:val="28"/>
          <w:sz w:val="28"/>
          <w:szCs w:val="28"/>
          <w:lang w:bidi="fa-IR"/>
        </w:rPr>
        <w:t>۴٠٨</w:t>
      </w:r>
    </w:p>
    <w:p>
      <w:pPr>
        <w:pStyle w:val="BookText"/>
        <w:rPr/>
      </w:pPr>
      <w:r>
        <w:rPr>
          <w:rFonts w:ascii="IRNazanin" w:hAnsi="IRNazanin" w:eastAsia="IRNazanin"/>
          <w:color w:val="111111"/>
          <w:sz w:val="28"/>
          <w:sz w:val="28"/>
          <w:szCs w:val="28"/>
          <w:rtl w:val="true"/>
          <w:lang w:bidi="fa-IR"/>
        </w:rPr>
        <w:t xml:space="preserve">و لکنّ أکثرهم لا یعلمون، </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 xml:space="preserve">و للّه الأسماء الحسنی فادعوه بها، </w:t>
      </w:r>
      <w:r>
        <w:rPr>
          <w:rFonts w:ascii="IRNazanin" w:hAnsi="IRNazanin" w:eastAsia="IRNazanin"/>
          <w:color w:val="111111"/>
          <w:sz w:val="28"/>
          <w:sz w:val="28"/>
          <w:szCs w:val="28"/>
          <w:lang w:bidi="fa-IR"/>
        </w:rPr>
        <w:t>٣٠۶</w:t>
      </w:r>
    </w:p>
    <w:p>
      <w:pPr>
        <w:pStyle w:val="BookText"/>
        <w:rPr/>
      </w:pPr>
      <w:r>
        <w:rPr>
          <w:rFonts w:ascii="IRNazanin" w:hAnsi="IRNazanin" w:eastAsia="IRNazanin"/>
          <w:color w:val="111111"/>
          <w:sz w:val="28"/>
          <w:sz w:val="28"/>
          <w:szCs w:val="28"/>
          <w:rtl w:val="true"/>
          <w:lang w:bidi="fa-IR"/>
        </w:rPr>
        <w:t xml:space="preserve">و لو أنّ قرآنا سیّرت به الجبال أو قطّعت به الأرض أو کلّم به الموتی، </w:t>
      </w:r>
      <w:r>
        <w:rPr>
          <w:rFonts w:ascii="IRNazanin" w:hAnsi="IRNazanin" w:eastAsia="IRNazanin"/>
          <w:color w:val="111111"/>
          <w:sz w:val="28"/>
          <w:sz w:val="28"/>
          <w:szCs w:val="28"/>
          <w:lang w:bidi="fa-IR"/>
        </w:rPr>
        <w:t>۴٨۶</w:t>
      </w:r>
    </w:p>
    <w:p>
      <w:pPr>
        <w:pStyle w:val="BookText"/>
        <w:rPr/>
      </w:pPr>
      <w:r>
        <w:rPr>
          <w:rFonts w:ascii="IRNazanin" w:hAnsi="IRNazanin" w:eastAsia="IRNazanin"/>
          <w:color w:val="111111"/>
          <w:sz w:val="28"/>
          <w:sz w:val="28"/>
          <w:szCs w:val="28"/>
          <w:rtl w:val="true"/>
          <w:lang w:bidi="fa-IR"/>
        </w:rPr>
        <w:t xml:space="preserve">و لو أنّ ما فی الأرض من شجرة أقلام و البحر یمدّه من بعده سبعة أبحر، </w:t>
      </w:r>
      <w:r>
        <w:rPr>
          <w:rFonts w:ascii="IRNazanin" w:hAnsi="IRNazanin" w:eastAsia="IRNazanin"/>
          <w:color w:val="111111"/>
          <w:sz w:val="28"/>
          <w:sz w:val="28"/>
          <w:szCs w:val="28"/>
          <w:lang w:bidi="fa-IR"/>
        </w:rPr>
        <w:t>۵٢٨</w:t>
      </w:r>
    </w:p>
    <w:p>
      <w:pPr>
        <w:pStyle w:val="BookText"/>
        <w:rPr/>
      </w:pPr>
      <w:r>
        <w:rPr>
          <w:rFonts w:ascii="IRNazanin" w:hAnsi="IRNazanin" w:eastAsia="IRNazanin"/>
          <w:color w:val="111111"/>
          <w:sz w:val="28"/>
          <w:sz w:val="28"/>
          <w:szCs w:val="28"/>
          <w:rtl w:val="true"/>
          <w:lang w:bidi="fa-IR"/>
        </w:rPr>
        <w:t xml:space="preserve">و ما آتاکم الرّسول فخذوه و ما نهاکم عنه فانتهوا، </w:t>
      </w:r>
      <w:r>
        <w:rPr>
          <w:rFonts w:ascii="IRNazanin" w:hAnsi="IRNazanin" w:eastAsia="IRNazanin"/>
          <w:color w:val="111111"/>
          <w:sz w:val="28"/>
          <w:sz w:val="28"/>
          <w:szCs w:val="28"/>
          <w:lang w:bidi="fa-IR"/>
        </w:rPr>
        <w:t>۵۶٨</w:t>
      </w:r>
    </w:p>
    <w:p>
      <w:pPr>
        <w:pStyle w:val="BookText"/>
        <w:rPr/>
      </w:pPr>
      <w:r>
        <w:rPr>
          <w:rFonts w:ascii="IRNazanin" w:hAnsi="IRNazanin" w:eastAsia="IRNazanin"/>
          <w:color w:val="111111"/>
          <w:sz w:val="28"/>
          <w:sz w:val="28"/>
          <w:szCs w:val="28"/>
          <w:rtl w:val="true"/>
          <w:lang w:bidi="fa-IR"/>
        </w:rPr>
        <w:t xml:space="preserve">و ما أرسلنا من قبلک من رسول و لا نبیّ و لا محدّث، </w:t>
      </w:r>
      <w:r>
        <w:rPr>
          <w:rFonts w:ascii="IRNazanin" w:hAnsi="IRNazanin" w:eastAsia="IRNazanin"/>
          <w:color w:val="111111"/>
          <w:sz w:val="28"/>
          <w:sz w:val="28"/>
          <w:szCs w:val="28"/>
          <w:lang w:bidi="fa-IR"/>
        </w:rPr>
        <w:t>۵٨٠</w:t>
      </w:r>
    </w:p>
    <w:p>
      <w:pPr>
        <w:pStyle w:val="BookText"/>
        <w:rPr/>
      </w:pPr>
      <w:r>
        <w:rPr>
          <w:rFonts w:ascii="IRNazanin" w:hAnsi="IRNazanin" w:eastAsia="IRNazanin"/>
          <w:color w:val="111111"/>
          <w:sz w:val="28"/>
          <w:sz w:val="28"/>
          <w:szCs w:val="28"/>
          <w:rtl w:val="true"/>
          <w:lang w:bidi="fa-IR"/>
        </w:rPr>
        <w:t xml:space="preserve">و ما الحیاة الدّنیا إلاّ لعب و لهو و للدّار الآخرة خیر للّذین یتّقون، </w:t>
      </w:r>
      <w:r>
        <w:rPr>
          <w:rFonts w:ascii="IRNazanin" w:hAnsi="IRNazanin" w:eastAsia="IRNazanin"/>
          <w:color w:val="111111"/>
          <w:sz w:val="28"/>
          <w:sz w:val="28"/>
          <w:szCs w:val="28"/>
          <w:lang w:bidi="fa-IR"/>
        </w:rPr>
        <w:t>۴٢</w:t>
      </w:r>
    </w:p>
    <w:p>
      <w:pPr>
        <w:pStyle w:val="BookText"/>
        <w:rPr/>
      </w:pPr>
      <w:r>
        <w:rPr>
          <w:rFonts w:ascii="IRNazanin" w:hAnsi="IRNazanin" w:eastAsia="IRNazanin"/>
          <w:color w:val="111111"/>
          <w:sz w:val="28"/>
          <w:sz w:val="28"/>
          <w:szCs w:val="28"/>
          <w:rtl w:val="true"/>
          <w:lang w:bidi="fa-IR"/>
        </w:rPr>
        <w:t xml:space="preserve">و ما تغنی الآیات و النّذر عن قوم لا یؤمنون، </w:t>
      </w:r>
      <w:r>
        <w:rPr>
          <w:rFonts w:ascii="IRNazanin" w:hAnsi="IRNazanin" w:eastAsia="IRNazanin"/>
          <w:color w:val="111111"/>
          <w:sz w:val="28"/>
          <w:sz w:val="28"/>
          <w:szCs w:val="28"/>
          <w:lang w:bidi="fa-IR"/>
        </w:rPr>
        <w:t>۴۴۴</w:t>
      </w:r>
    </w:p>
    <w:p>
      <w:pPr>
        <w:pStyle w:val="BookText"/>
        <w:rPr/>
      </w:pPr>
      <w:r>
        <w:rPr>
          <w:rFonts w:ascii="IRNazanin" w:hAnsi="IRNazanin" w:eastAsia="IRNazanin"/>
          <w:color w:val="111111"/>
          <w:sz w:val="28"/>
          <w:sz w:val="28"/>
          <w:szCs w:val="28"/>
          <w:rtl w:val="true"/>
          <w:lang w:bidi="fa-IR"/>
        </w:rPr>
        <w:t xml:space="preserve">و ما ظلمونا و لکن کانوا أنفسهم یظلمون، </w:t>
      </w:r>
      <w:r>
        <w:rPr>
          <w:rFonts w:ascii="IRNazanin" w:hAnsi="IRNazanin" w:eastAsia="IRNazanin"/>
          <w:color w:val="111111"/>
          <w:sz w:val="28"/>
          <w:sz w:val="28"/>
          <w:szCs w:val="28"/>
          <w:lang w:bidi="fa-IR"/>
        </w:rPr>
        <w:t>٣١٢</w:t>
      </w:r>
    </w:p>
    <w:p>
      <w:pPr>
        <w:pStyle w:val="BookText"/>
        <w:rPr/>
      </w:pPr>
      <w:r>
        <w:rPr>
          <w:rFonts w:ascii="IRNazanin" w:hAnsi="IRNazanin" w:eastAsia="IRNazanin"/>
          <w:color w:val="111111"/>
          <w:sz w:val="28"/>
          <w:sz w:val="28"/>
          <w:szCs w:val="28"/>
          <w:rtl w:val="true"/>
          <w:lang w:bidi="fa-IR"/>
        </w:rPr>
        <w:t xml:space="preserve">و ما قدروا اللّه حقّ قدره، </w:t>
      </w:r>
      <w:r>
        <w:rPr>
          <w:rFonts w:ascii="IRNazanin" w:hAnsi="IRNazanin" w:eastAsia="IRNazanin"/>
          <w:color w:val="111111"/>
          <w:sz w:val="28"/>
          <w:sz w:val="28"/>
          <w:szCs w:val="28"/>
          <w:lang w:bidi="fa-IR"/>
        </w:rPr>
        <w:t>٢٢۶</w:t>
      </w:r>
    </w:p>
    <w:p>
      <w:pPr>
        <w:pStyle w:val="BookText"/>
        <w:rPr/>
      </w:pPr>
      <w:r>
        <w:rPr>
          <w:rFonts w:ascii="IRNazanin" w:hAnsi="IRNazanin" w:eastAsia="IRNazanin"/>
          <w:color w:val="111111"/>
          <w:sz w:val="28"/>
          <w:sz w:val="28"/>
          <w:szCs w:val="28"/>
          <w:rtl w:val="true"/>
          <w:lang w:bidi="fa-IR"/>
        </w:rPr>
        <w:t xml:space="preserve">و ما کان اللّه لیضلّ قوما بعد إذ هداهم حتّی یبیّن لهم ما یتّقون، </w:t>
      </w:r>
      <w:r>
        <w:rPr>
          <w:rFonts w:ascii="IRNazanin" w:hAnsi="IRNazanin" w:eastAsia="IRNazanin"/>
          <w:color w:val="111111"/>
          <w:sz w:val="28"/>
          <w:sz w:val="28"/>
          <w:szCs w:val="28"/>
          <w:lang w:bidi="fa-IR"/>
        </w:rPr>
        <w:t>٣۴۴،٣۴۶</w:t>
      </w:r>
    </w:p>
    <w:p>
      <w:pPr>
        <w:pStyle w:val="BookText"/>
        <w:rPr/>
      </w:pPr>
      <w:r>
        <w:rPr>
          <w:rFonts w:ascii="IRNazanin" w:hAnsi="IRNazanin" w:eastAsia="IRNazanin"/>
          <w:color w:val="111111"/>
          <w:sz w:val="28"/>
          <w:sz w:val="28"/>
          <w:szCs w:val="28"/>
          <w:rtl w:val="true"/>
          <w:lang w:bidi="fa-IR"/>
        </w:rPr>
        <w:t xml:space="preserve">و ما کان لمؤمن و لا مؤمنة إذا قضی اللّه و رسوله أمرا، </w:t>
      </w:r>
      <w:r>
        <w:rPr>
          <w:rFonts w:ascii="IRNazanin" w:hAnsi="IRNazanin" w:eastAsia="IRNazanin"/>
          <w:color w:val="111111"/>
          <w:sz w:val="28"/>
          <w:sz w:val="28"/>
          <w:szCs w:val="28"/>
          <w:lang w:bidi="fa-IR"/>
        </w:rPr>
        <w:t>۴٣٢</w:t>
      </w:r>
    </w:p>
    <w:p>
      <w:pPr>
        <w:pStyle w:val="BookText"/>
        <w:rPr/>
      </w:pPr>
      <w:r>
        <w:rPr>
          <w:rFonts w:ascii="IRNazanin" w:hAnsi="IRNazanin" w:eastAsia="IRNazanin"/>
          <w:color w:val="111111"/>
          <w:sz w:val="28"/>
          <w:sz w:val="28"/>
          <w:szCs w:val="28"/>
          <w:rtl w:val="true"/>
          <w:lang w:bidi="fa-IR"/>
        </w:rPr>
        <w:t xml:space="preserve">و ما محمّد إلاّ رسول قد خلت من قبله الرّسل أ فإن مات أو قتل انقلبتم، </w:t>
      </w:r>
      <w:r>
        <w:rPr>
          <w:rFonts w:ascii="IRNazanin" w:hAnsi="IRNazanin" w:eastAsia="IRNazanin"/>
          <w:color w:val="111111"/>
          <w:sz w:val="28"/>
          <w:sz w:val="28"/>
          <w:szCs w:val="28"/>
          <w:lang w:bidi="fa-IR"/>
        </w:rPr>
        <w:t>۵٢٨</w:t>
      </w:r>
    </w:p>
    <w:p>
      <w:pPr>
        <w:sectPr>
          <w:footerReference w:type="default" r:id="rId6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۶۴١</w:t>
      </w:r>
    </w:p>
    <w:p>
      <w:pPr>
        <w:pStyle w:val="BookText"/>
        <w:rPr/>
      </w:pPr>
      <w:r>
        <w:rPr>
          <w:rFonts w:ascii="IRNazanin" w:hAnsi="IRNazanin" w:eastAsia="IRNazanin"/>
          <w:color w:val="111111"/>
          <w:sz w:val="28"/>
          <w:sz w:val="28"/>
          <w:szCs w:val="28"/>
          <w:rtl w:val="true"/>
          <w:lang w:bidi="fa-IR"/>
        </w:rPr>
        <w:t xml:space="preserve">و ما من غائبة فی السّماء و الأرض إلاّ فی کتاب مبین، </w:t>
      </w:r>
      <w:r>
        <w:rPr>
          <w:rFonts w:ascii="IRNazanin" w:hAnsi="IRNazanin" w:eastAsia="IRNazanin"/>
          <w:color w:val="111111"/>
          <w:sz w:val="28"/>
          <w:sz w:val="28"/>
          <w:szCs w:val="28"/>
          <w:lang w:bidi="fa-IR"/>
        </w:rPr>
        <w:t>۴٨۶</w:t>
      </w:r>
    </w:p>
    <w:p>
      <w:pPr>
        <w:pStyle w:val="BookText"/>
        <w:rPr/>
      </w:pPr>
      <w:r>
        <w:rPr>
          <w:rFonts w:ascii="IRNazanin" w:hAnsi="IRNazanin" w:eastAsia="IRNazanin"/>
          <w:color w:val="111111"/>
          <w:sz w:val="28"/>
          <w:sz w:val="28"/>
          <w:szCs w:val="28"/>
          <w:rtl w:val="true"/>
          <w:lang w:bidi="fa-IR"/>
        </w:rPr>
        <w:t xml:space="preserve">و ما یتذکّر إلاّ أولوا الألباب، </w:t>
      </w:r>
      <w:r>
        <w:rPr>
          <w:rFonts w:ascii="IRNazanin" w:hAnsi="IRNazanin" w:eastAsia="IRNazanin"/>
          <w:color w:val="111111"/>
          <w:sz w:val="28"/>
          <w:sz w:val="28"/>
          <w:szCs w:val="28"/>
          <w:lang w:bidi="fa-IR"/>
        </w:rPr>
        <w:t>۴٠</w:t>
      </w:r>
    </w:p>
    <w:p>
      <w:pPr>
        <w:pStyle w:val="BookText"/>
        <w:rPr/>
      </w:pPr>
      <w:r>
        <w:rPr>
          <w:rFonts w:ascii="IRNazanin" w:hAnsi="IRNazanin" w:eastAsia="IRNazanin"/>
          <w:color w:val="111111"/>
          <w:sz w:val="28"/>
          <w:sz w:val="28"/>
          <w:szCs w:val="28"/>
          <w:rtl w:val="true"/>
          <w:lang w:bidi="fa-IR"/>
        </w:rPr>
        <w:t xml:space="preserve">و ما یعلم تأویله إلاّ اللّه و الرّاسخون فی العلم، </w:t>
      </w:r>
      <w:r>
        <w:rPr>
          <w:rFonts w:ascii="IRNazanin" w:hAnsi="IRNazanin" w:eastAsia="IRNazanin"/>
          <w:color w:val="111111"/>
          <w:sz w:val="28"/>
          <w:sz w:val="28"/>
          <w:szCs w:val="28"/>
          <w:lang w:bidi="fa-IR"/>
        </w:rPr>
        <w:t>۴۵٨</w:t>
      </w:r>
    </w:p>
    <w:p>
      <w:pPr>
        <w:pStyle w:val="BookText"/>
        <w:rPr/>
      </w:pPr>
      <w:r>
        <w:rPr>
          <w:rFonts w:ascii="IRNazanin" w:hAnsi="IRNazanin" w:eastAsia="IRNazanin"/>
          <w:color w:val="111111"/>
          <w:sz w:val="28"/>
          <w:sz w:val="28"/>
          <w:szCs w:val="28"/>
          <w:rtl w:val="true"/>
          <w:lang w:bidi="fa-IR"/>
        </w:rPr>
        <w:t xml:space="preserve">و مثل الّذین کفروا کمثل الّذی ینعق بما لا یسمع إلاّ دعاء، </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 xml:space="preserve">و من آمن و ما آمن معه إلاّ قلیل، </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 xml:space="preserve">و من آیاته یریکم البرق خوفا و طمعا و ینزّل من السّماء ماء، </w:t>
      </w:r>
      <w:r>
        <w:rPr>
          <w:rFonts w:ascii="IRNazanin" w:hAnsi="IRNazanin" w:eastAsia="IRNazanin"/>
          <w:color w:val="111111"/>
          <w:sz w:val="28"/>
          <w:sz w:val="28"/>
          <w:szCs w:val="28"/>
          <w:lang w:bidi="fa-IR"/>
        </w:rPr>
        <w:t>۴٢</w:t>
      </w:r>
    </w:p>
    <w:p>
      <w:pPr>
        <w:pStyle w:val="BookText"/>
        <w:rPr/>
      </w:pPr>
      <w:r>
        <w:rPr>
          <w:rFonts w:ascii="Amiri" w:hAnsi="Amiri" w:eastAsia="Amiri" w:cs="Amiri"/>
          <w:color w:val="111111"/>
          <w:sz w:val="28"/>
          <w:sz w:val="28"/>
          <w:szCs w:val="28"/>
          <w:rtl w:val="true"/>
          <w:lang w:bidi="ar-SA"/>
        </w:rPr>
        <w:t xml:space="preserve">و من أضلّ ممّن اتّبع هواه بغیر هدی من اللّه إنّ اللّه لا یهدی القوم الظّالمین، </w:t>
      </w:r>
      <w:r>
        <w:rPr>
          <w:rFonts w:ascii="Amiri" w:hAnsi="Amiri" w:eastAsia="Amiri" w:cs="Amiri"/>
          <w:color w:val="111111"/>
          <w:sz w:val="28"/>
          <w:sz w:val="28"/>
          <w:szCs w:val="28"/>
          <w:lang w:bidi="ar-SA"/>
        </w:rPr>
        <w:t>۴٣۶</w:t>
      </w:r>
    </w:p>
    <w:p>
      <w:pPr>
        <w:pStyle w:val="BookText"/>
        <w:rPr/>
      </w:pPr>
      <w:r>
        <w:rPr>
          <w:rFonts w:ascii="IRNazanin" w:hAnsi="IRNazanin" w:eastAsia="IRNazanin"/>
          <w:color w:val="111111"/>
          <w:sz w:val="28"/>
          <w:sz w:val="28"/>
          <w:szCs w:val="28"/>
          <w:rtl w:val="true"/>
          <w:lang w:bidi="fa-IR"/>
        </w:rPr>
        <w:t xml:space="preserve">و منهم من یستمع إلیک أفأنت تسمع الصّمّ و لو کانوا لا یعقلون، </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 xml:space="preserve">و من یحلل علیه غضبی فقد هوی، </w:t>
      </w:r>
      <w:r>
        <w:rPr>
          <w:rFonts w:ascii="IRNazanin" w:hAnsi="IRNazanin" w:eastAsia="IRNazanin"/>
          <w:color w:val="111111"/>
          <w:sz w:val="28"/>
          <w:sz w:val="28"/>
          <w:szCs w:val="28"/>
          <w:lang w:bidi="fa-IR"/>
        </w:rPr>
        <w:t>٢۴٠</w:t>
      </w:r>
    </w:p>
    <w:p>
      <w:pPr>
        <w:pStyle w:val="BookText"/>
        <w:rPr/>
      </w:pPr>
      <w:r>
        <w:rPr>
          <w:rFonts w:ascii="IRNazanin" w:hAnsi="IRNazanin" w:eastAsia="IRNazanin"/>
          <w:color w:val="111111"/>
          <w:sz w:val="28"/>
          <w:sz w:val="28"/>
          <w:szCs w:val="28"/>
          <w:rtl w:val="true"/>
          <w:lang w:bidi="fa-IR"/>
        </w:rPr>
        <w:t xml:space="preserve">و من یؤت الحکمة فقد أوتی خیرا کثیرا، </w:t>
      </w:r>
      <w:r>
        <w:rPr>
          <w:rFonts w:ascii="IRNazanin" w:hAnsi="IRNazanin" w:eastAsia="IRNazanin"/>
          <w:color w:val="111111"/>
          <w:sz w:val="28"/>
          <w:sz w:val="28"/>
          <w:szCs w:val="28"/>
          <w:lang w:bidi="fa-IR"/>
        </w:rPr>
        <w:t>٣٩٢</w:t>
      </w:r>
    </w:p>
    <w:p>
      <w:pPr>
        <w:pStyle w:val="BookText"/>
        <w:rPr/>
      </w:pPr>
      <w:r>
        <w:rPr>
          <w:rFonts w:ascii="IRNazanin" w:hAnsi="IRNazanin" w:eastAsia="IRNazanin"/>
          <w:color w:val="111111"/>
          <w:sz w:val="28"/>
          <w:sz w:val="28"/>
          <w:szCs w:val="28"/>
          <w:rtl w:val="true"/>
          <w:lang w:bidi="fa-IR"/>
        </w:rPr>
        <w:t xml:space="preserve">و وهبنا له إسحاق و یعقوب نافلة و کلاّ جعلنا صالحین، </w:t>
      </w:r>
      <w:r>
        <w:rPr>
          <w:rFonts w:ascii="IRNazanin" w:hAnsi="IRNazanin" w:eastAsia="IRNazanin"/>
          <w:color w:val="111111"/>
          <w:sz w:val="28"/>
          <w:sz w:val="28"/>
          <w:szCs w:val="28"/>
          <w:lang w:bidi="fa-IR"/>
        </w:rPr>
        <w:t>۴٢٨</w:t>
      </w:r>
    </w:p>
    <w:p>
      <w:pPr>
        <w:pStyle w:val="BookText"/>
        <w:rPr/>
      </w:pPr>
      <w:r>
        <w:rPr>
          <w:rFonts w:ascii="IRNazanin" w:hAnsi="IRNazanin" w:eastAsia="IRNazanin"/>
          <w:color w:val="111111"/>
          <w:sz w:val="28"/>
          <w:sz w:val="28"/>
          <w:szCs w:val="28"/>
          <w:rtl w:val="true"/>
          <w:lang w:bidi="fa-IR"/>
        </w:rPr>
        <w:t xml:space="preserve">و هو الّذی فی السّماء إله و فی الأرض إله، </w:t>
      </w:r>
      <w:r>
        <w:rPr>
          <w:rFonts w:ascii="IRNazanin" w:hAnsi="IRNazanin" w:eastAsia="IRNazanin"/>
          <w:color w:val="111111"/>
          <w:sz w:val="28"/>
          <w:sz w:val="28"/>
          <w:szCs w:val="28"/>
          <w:lang w:bidi="fa-IR"/>
        </w:rPr>
        <w:t>٢٧۶،۵٧٨</w:t>
      </w:r>
    </w:p>
    <w:p>
      <w:pPr>
        <w:pStyle w:val="BookText"/>
        <w:rPr/>
      </w:pPr>
      <w:r>
        <w:rPr>
          <w:rFonts w:ascii="IRNazanin" w:hAnsi="IRNazanin" w:eastAsia="IRNazanin"/>
          <w:color w:val="111111"/>
          <w:sz w:val="28"/>
          <w:sz w:val="28"/>
          <w:szCs w:val="28"/>
          <w:rtl w:val="true"/>
          <w:lang w:bidi="fa-IR"/>
        </w:rPr>
        <w:t xml:space="preserve">و یحمل عرش ربّک فوقهم یومئذ ثمانیة، </w:t>
      </w:r>
      <w:r>
        <w:rPr>
          <w:rFonts w:ascii="IRNazanin" w:hAnsi="IRNazanin" w:eastAsia="IRNazanin"/>
          <w:color w:val="111111"/>
          <w:sz w:val="28"/>
          <w:sz w:val="28"/>
          <w:szCs w:val="28"/>
          <w:lang w:bidi="fa-IR"/>
        </w:rPr>
        <w:t>٢٧٨</w:t>
      </w:r>
    </w:p>
    <w:p>
      <w:pPr>
        <w:pStyle w:val="BookText"/>
        <w:rPr/>
      </w:pPr>
      <w:r>
        <w:rPr>
          <w:rFonts w:ascii="IRNazanin" w:hAnsi="IRNazanin" w:eastAsia="IRNazanin"/>
          <w:color w:val="111111"/>
          <w:sz w:val="28"/>
          <w:sz w:val="28"/>
          <w:szCs w:val="28"/>
          <w:rtl w:val="true"/>
          <w:lang w:bidi="fa-IR"/>
        </w:rPr>
        <w:t xml:space="preserve">هذا عطاؤنا فامنن أو أمسک بغیر، </w:t>
      </w:r>
      <w:r>
        <w:rPr>
          <w:rFonts w:ascii="IRNazanin" w:hAnsi="IRNazanin" w:eastAsia="IRNazanin"/>
          <w:color w:val="111111"/>
          <w:sz w:val="28"/>
          <w:sz w:val="28"/>
          <w:szCs w:val="28"/>
          <w:lang w:bidi="fa-IR"/>
        </w:rPr>
        <w:t>۵٧۴</w:t>
      </w:r>
    </w:p>
    <w:p>
      <w:pPr>
        <w:pStyle w:val="BookText"/>
        <w:rPr/>
      </w:pPr>
      <w:r>
        <w:rPr>
          <w:rFonts w:ascii="IRNazanin" w:hAnsi="IRNazanin" w:eastAsia="IRNazanin"/>
          <w:color w:val="111111"/>
          <w:sz w:val="28"/>
          <w:sz w:val="28"/>
          <w:szCs w:val="28"/>
          <w:rtl w:val="true"/>
          <w:lang w:bidi="fa-IR"/>
        </w:rPr>
        <w:t xml:space="preserve">هذا عطاؤنا فامنن أو أمسک بغیر حساب، </w:t>
      </w:r>
      <w:r>
        <w:rPr>
          <w:rFonts w:ascii="IRNazanin" w:hAnsi="IRNazanin" w:eastAsia="IRNazanin"/>
          <w:color w:val="111111"/>
          <w:sz w:val="28"/>
          <w:sz w:val="28"/>
          <w:szCs w:val="28"/>
          <w:lang w:bidi="fa-IR"/>
        </w:rPr>
        <w:t>۴۵٢</w:t>
      </w:r>
    </w:p>
    <w:p>
      <w:pPr>
        <w:pStyle w:val="BookText"/>
        <w:rPr/>
      </w:pPr>
      <w:r>
        <w:rPr>
          <w:rFonts w:ascii="IRNazanin" w:hAnsi="IRNazanin" w:eastAsia="IRNazanin"/>
          <w:color w:val="111111"/>
          <w:sz w:val="28"/>
          <w:sz w:val="28"/>
          <w:szCs w:val="28"/>
          <w:rtl w:val="true"/>
          <w:lang w:bidi="fa-IR"/>
        </w:rPr>
        <w:t xml:space="preserve">هل أتی علی الإنسان حین من الدّهر لم یکن شیئا مذکورا، </w:t>
      </w:r>
      <w:r>
        <w:rPr>
          <w:rFonts w:ascii="IRNazanin" w:hAnsi="IRNazanin" w:eastAsia="IRNazanin"/>
          <w:color w:val="111111"/>
          <w:sz w:val="28"/>
          <w:sz w:val="28"/>
          <w:szCs w:val="28"/>
          <w:lang w:bidi="fa-IR"/>
        </w:rPr>
        <w:t>٣١۴</w:t>
      </w:r>
    </w:p>
    <w:p>
      <w:pPr>
        <w:pStyle w:val="BookText"/>
        <w:rPr/>
      </w:pPr>
      <w:r>
        <w:rPr>
          <w:rFonts w:ascii="IRNazanin" w:hAnsi="IRNazanin" w:eastAsia="IRNazanin"/>
          <w:color w:val="111111"/>
          <w:sz w:val="28"/>
          <w:sz w:val="28"/>
          <w:szCs w:val="28"/>
          <w:rtl w:val="true"/>
          <w:lang w:bidi="fa-IR"/>
        </w:rPr>
        <w:t xml:space="preserve">هل لکم من ما ملکت أیمانکم من شرکاء فی ما رزقناکم فأنتم فیه سواء، </w:t>
      </w:r>
      <w:r>
        <w:rPr>
          <w:rFonts w:ascii="IRNazanin" w:hAnsi="IRNazanin" w:eastAsia="IRNazanin"/>
          <w:color w:val="111111"/>
          <w:sz w:val="28"/>
          <w:sz w:val="28"/>
          <w:szCs w:val="28"/>
          <w:lang w:bidi="fa-IR"/>
        </w:rPr>
        <w:t>۴٢</w:t>
      </w:r>
    </w:p>
    <w:p>
      <w:pPr>
        <w:pStyle w:val="BookText"/>
        <w:rPr/>
      </w:pPr>
      <w:r>
        <w:rPr>
          <w:rFonts w:ascii="IRNazanin" w:hAnsi="IRNazanin" w:eastAsia="IRNazanin"/>
          <w:color w:val="111111"/>
          <w:sz w:val="28"/>
          <w:sz w:val="28"/>
          <w:szCs w:val="28"/>
          <w:rtl w:val="true"/>
          <w:lang w:bidi="fa-IR"/>
        </w:rPr>
        <w:t xml:space="preserve">هل یستوی الّذین یعلمون و الّذین لا یعلمون إنّما یتذکّر أولوا الألباب، </w:t>
      </w:r>
      <w:r>
        <w:rPr>
          <w:rFonts w:ascii="IRNazanin" w:hAnsi="IRNazanin" w:eastAsia="IRNazanin"/>
          <w:color w:val="111111"/>
          <w:sz w:val="28"/>
          <w:sz w:val="28"/>
          <w:szCs w:val="28"/>
          <w:lang w:bidi="fa-IR"/>
        </w:rPr>
        <w:t>۴۵۶</w:t>
      </w:r>
    </w:p>
    <w:p>
      <w:pPr>
        <w:pStyle w:val="BookText"/>
        <w:rPr/>
      </w:pPr>
      <w:r>
        <w:rPr>
          <w:rFonts w:ascii="IRNazanin" w:hAnsi="IRNazanin" w:eastAsia="IRNazanin"/>
          <w:color w:val="111111"/>
          <w:sz w:val="28"/>
          <w:sz w:val="28"/>
          <w:szCs w:val="28"/>
          <w:rtl w:val="true"/>
          <w:lang w:bidi="fa-IR"/>
        </w:rPr>
        <w:t xml:space="preserve">هو الّذی خلقکم من تراب ثمّ من نطفة ثمّ من علقة، </w:t>
      </w:r>
      <w:r>
        <w:rPr>
          <w:rFonts w:ascii="IRNazanin" w:hAnsi="IRNazanin" w:eastAsia="IRNazanin"/>
          <w:color w:val="111111"/>
          <w:sz w:val="28"/>
          <w:sz w:val="28"/>
          <w:szCs w:val="28"/>
          <w:lang w:bidi="fa-IR"/>
        </w:rPr>
        <w:t>۴٠</w:t>
      </w:r>
    </w:p>
    <w:p>
      <w:pPr>
        <w:pStyle w:val="BookText"/>
        <w:rPr/>
      </w:pPr>
      <w:r>
        <w:rPr>
          <w:rFonts w:ascii="IRNazanin" w:hAnsi="IRNazanin" w:eastAsia="IRNazanin"/>
          <w:color w:val="111111"/>
          <w:sz w:val="28"/>
          <w:sz w:val="28"/>
          <w:szCs w:val="28"/>
          <w:rtl w:val="true"/>
          <w:lang w:bidi="fa-IR"/>
        </w:rPr>
        <w:t xml:space="preserve">یا أیّها الّذین آمنوا ارکعوا و اسجدوا و اعبدوا ربّکم و افعلوا، </w:t>
      </w:r>
      <w:r>
        <w:rPr>
          <w:rFonts w:ascii="IRNazanin" w:hAnsi="IRNazanin" w:eastAsia="IRNazanin"/>
          <w:color w:val="111111"/>
          <w:sz w:val="28"/>
          <w:sz w:val="28"/>
          <w:szCs w:val="28"/>
          <w:lang w:bidi="fa-IR"/>
        </w:rPr>
        <w:t>۴٠۶</w:t>
      </w:r>
    </w:p>
    <w:p>
      <w:pPr>
        <w:pStyle w:val="BookText"/>
        <w:rPr/>
      </w:pPr>
      <w:r>
        <w:rPr>
          <w:rFonts w:ascii="IRNazanin" w:hAnsi="IRNazanin" w:eastAsia="IRNazanin"/>
          <w:color w:val="111111"/>
          <w:sz w:val="28"/>
          <w:sz w:val="28"/>
          <w:szCs w:val="28"/>
          <w:rtl w:val="true"/>
          <w:lang w:bidi="fa-IR"/>
        </w:rPr>
        <w:t xml:space="preserve">یا أیّها الرّسل کلوا من الطّیّبات و اعملوا صالحا إنّی بما تعملون علیم، </w:t>
      </w:r>
      <w:r>
        <w:rPr>
          <w:rFonts w:ascii="IRNazanin" w:hAnsi="IRNazanin" w:eastAsia="IRNazanin"/>
          <w:color w:val="111111"/>
          <w:sz w:val="28"/>
          <w:sz w:val="28"/>
          <w:szCs w:val="28"/>
          <w:lang w:bidi="fa-IR"/>
        </w:rPr>
        <w:t>۵٧٨</w:t>
      </w:r>
    </w:p>
    <w:p>
      <w:pPr>
        <w:sectPr>
          <w:footerReference w:type="default" r:id="rId6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۶۴٢</w:t>
      </w:r>
    </w:p>
    <w:p>
      <w:pPr>
        <w:pStyle w:val="BookText"/>
        <w:rPr/>
      </w:pPr>
      <w:r>
        <w:rPr>
          <w:rFonts w:ascii="IRNazanin" w:hAnsi="IRNazanin" w:eastAsia="IRNazanin"/>
          <w:color w:val="111111"/>
          <w:sz w:val="28"/>
          <w:sz w:val="28"/>
          <w:szCs w:val="28"/>
          <w:rtl w:val="true"/>
          <w:lang w:bidi="fa-IR"/>
        </w:rPr>
        <w:t xml:space="preserve">یا أیّها الرّسول بلّغ ما أنزل إلیک من ربّک و إن لم تفعل فما بلّغت رسالته، </w:t>
      </w:r>
      <w:r>
        <w:rPr>
          <w:rFonts w:ascii="IRNazanin" w:hAnsi="IRNazanin" w:eastAsia="IRNazanin"/>
          <w:color w:val="111111"/>
          <w:sz w:val="28"/>
          <w:sz w:val="28"/>
          <w:szCs w:val="28"/>
          <w:lang w:bidi="fa-IR"/>
        </w:rPr>
        <w:t>۶٢۴،۶٢٨</w:t>
      </w:r>
    </w:p>
    <w:p>
      <w:pPr>
        <w:pStyle w:val="BookText"/>
        <w:rPr/>
      </w:pPr>
      <w:r>
        <w:rPr>
          <w:rFonts w:ascii="IRNazanin" w:hAnsi="IRNazanin" w:eastAsia="IRNazanin"/>
          <w:color w:val="111111"/>
          <w:sz w:val="28"/>
          <w:sz w:val="28"/>
          <w:szCs w:val="28"/>
          <w:rtl w:val="true"/>
          <w:lang w:bidi="fa-IR"/>
        </w:rPr>
        <w:t xml:space="preserve">یا حسرتی علی ما فرّطت فی جنب اللّه، </w:t>
      </w:r>
      <w:r>
        <w:rPr>
          <w:rFonts w:ascii="IRNazanin" w:hAnsi="IRNazanin" w:eastAsia="IRNazanin"/>
          <w:color w:val="111111"/>
          <w:sz w:val="28"/>
          <w:sz w:val="28"/>
          <w:szCs w:val="28"/>
          <w:lang w:bidi="fa-IR"/>
        </w:rPr>
        <w:t>٣١٠</w:t>
      </w:r>
    </w:p>
    <w:p>
      <w:pPr>
        <w:pStyle w:val="BookText"/>
        <w:rPr/>
      </w:pPr>
      <w:r>
        <w:rPr>
          <w:rFonts w:ascii="IRNazanin" w:hAnsi="IRNazanin" w:eastAsia="IRNazanin"/>
          <w:color w:val="111111"/>
          <w:sz w:val="28"/>
          <w:sz w:val="28"/>
          <w:szCs w:val="28"/>
          <w:rtl w:val="true"/>
          <w:lang w:bidi="fa-IR"/>
        </w:rPr>
        <w:t xml:space="preserve">یحی الأرض بعد موتها، قد بیّنا لکم الآیات لعلّکم تعقلون، </w:t>
      </w:r>
      <w:r>
        <w:rPr>
          <w:rFonts w:ascii="IRNazanin" w:hAnsi="IRNazanin" w:eastAsia="IRNazanin"/>
          <w:color w:val="111111"/>
          <w:sz w:val="28"/>
          <w:sz w:val="28"/>
          <w:szCs w:val="28"/>
          <w:lang w:bidi="fa-IR"/>
        </w:rPr>
        <w:t>۴٢</w:t>
      </w:r>
    </w:p>
    <w:p>
      <w:pPr>
        <w:pStyle w:val="BookText"/>
        <w:rPr/>
      </w:pPr>
      <w:r>
        <w:rPr>
          <w:rFonts w:ascii="IRNazanin" w:hAnsi="IRNazanin" w:eastAsia="IRNazanin"/>
          <w:color w:val="111111"/>
          <w:sz w:val="28"/>
          <w:sz w:val="28"/>
          <w:szCs w:val="28"/>
          <w:rtl w:val="true"/>
          <w:lang w:bidi="fa-IR"/>
        </w:rPr>
        <w:t xml:space="preserve">یریدون لیطفؤا نور اللّه بأفواههم، </w:t>
      </w:r>
      <w:r>
        <w:rPr>
          <w:rFonts w:ascii="IRNazanin" w:hAnsi="IRNazanin" w:eastAsia="IRNazanin"/>
          <w:color w:val="111111"/>
          <w:sz w:val="28"/>
          <w:sz w:val="28"/>
          <w:szCs w:val="28"/>
          <w:lang w:bidi="fa-IR"/>
        </w:rPr>
        <w:t>۴٢٠</w:t>
      </w:r>
    </w:p>
    <w:p>
      <w:pPr>
        <w:pStyle w:val="BookText"/>
        <w:rPr/>
      </w:pPr>
      <w:r>
        <w:rPr>
          <w:rFonts w:ascii="IRNazanin" w:hAnsi="IRNazanin" w:eastAsia="IRNazanin"/>
          <w:color w:val="111111"/>
          <w:sz w:val="28"/>
          <w:sz w:val="28"/>
          <w:szCs w:val="28"/>
          <w:rtl w:val="true"/>
          <w:lang w:bidi="fa-IR"/>
        </w:rPr>
        <w:t xml:space="preserve">یسئلونک عن الرّوح قل الرّوح من أمر ربّی، </w:t>
      </w:r>
      <w:r>
        <w:rPr>
          <w:rFonts w:ascii="IRNazanin" w:hAnsi="IRNazanin" w:eastAsia="IRNazanin"/>
          <w:color w:val="111111"/>
          <w:sz w:val="28"/>
          <w:sz w:val="28"/>
          <w:szCs w:val="28"/>
          <w:lang w:bidi="fa-IR"/>
        </w:rPr>
        <w:t>۵٨٨</w:t>
      </w:r>
    </w:p>
    <w:p>
      <w:pPr>
        <w:pStyle w:val="BookText"/>
        <w:rPr/>
      </w:pPr>
      <w:r>
        <w:rPr>
          <w:rFonts w:ascii="IRNazanin" w:hAnsi="IRNazanin" w:eastAsia="IRNazanin"/>
          <w:color w:val="111111"/>
          <w:sz w:val="28"/>
          <w:sz w:val="28"/>
          <w:szCs w:val="28"/>
          <w:rtl w:val="true"/>
          <w:lang w:bidi="fa-IR"/>
        </w:rPr>
        <w:t xml:space="preserve">یمحوا اللّه ما یشاء و یثبت، </w:t>
      </w:r>
      <w:r>
        <w:rPr>
          <w:rFonts w:ascii="IRNazanin" w:hAnsi="IRNazanin" w:eastAsia="IRNazanin"/>
          <w:color w:val="111111"/>
          <w:sz w:val="28"/>
          <w:sz w:val="28"/>
          <w:szCs w:val="28"/>
          <w:lang w:bidi="fa-IR"/>
        </w:rPr>
        <w:t>٣١٢</w:t>
      </w:r>
    </w:p>
    <w:p>
      <w:pPr>
        <w:pStyle w:val="BookText"/>
        <w:rPr/>
      </w:pPr>
      <w:r>
        <w:rPr>
          <w:rFonts w:ascii="IRNazanin" w:hAnsi="IRNazanin" w:eastAsia="IRNazanin"/>
          <w:color w:val="111111"/>
          <w:sz w:val="28"/>
          <w:sz w:val="28"/>
          <w:szCs w:val="28"/>
          <w:rtl w:val="true"/>
          <w:lang w:bidi="fa-IR"/>
        </w:rPr>
        <w:t xml:space="preserve">یؤتی الحکمة من یشاء و من یؤت الحکمة فقد أوتی خیرا کثیرا، </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 xml:space="preserve">یوم ندعوا کلّ أناس بإمامهم، </w:t>
      </w:r>
      <w:r>
        <w:rPr>
          <w:rFonts w:ascii="IRNazanin" w:hAnsi="IRNazanin" w:eastAsia="IRNazanin"/>
          <w:color w:val="111111"/>
          <w:sz w:val="28"/>
          <w:sz w:val="28"/>
          <w:szCs w:val="28"/>
          <w:lang w:bidi="fa-IR"/>
        </w:rPr>
        <w:t>۴۶۴</w:t>
      </w:r>
    </w:p>
    <w:p>
      <w:pPr>
        <w:sectPr>
          <w:footerReference w:type="default" r:id="rId6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۶۴٣</w:t>
      </w:r>
      <w:bookmarkStart w:id="406" w:name="pg12965_139942"/>
    </w:p>
    <w:p>
      <w:pPr>
        <w:pStyle w:val="Heading2"/>
        <w:numPr>
          <w:ilvl w:val="1"/>
          <w:numId w:val="1"/>
        </w:numPr>
        <w:rPr/>
      </w:pPr>
      <w:bookmarkStart w:id="407" w:name="__RefHeading___Toc5153289_3224264995"/>
      <w:bookmarkStart w:id="408" w:name="_Toc141"/>
      <w:bookmarkEnd w:id="406"/>
      <w:bookmarkEnd w:id="407"/>
      <w:r>
        <w:rPr>
          <w:rtl w:val="true"/>
        </w:rPr>
        <w:t>نمایۀ روایات</w:t>
      </w:r>
      <w:bookmarkEnd w:id="408"/>
    </w:p>
    <w:p>
      <w:pPr>
        <w:pStyle w:val="BookText"/>
        <w:rPr/>
      </w:pPr>
      <w:r>
        <w:rPr>
          <w:rFonts w:ascii="Amiri" w:hAnsi="Amiri" w:eastAsia="Amiri" w:cs="Amiri"/>
          <w:color w:val="111111"/>
          <w:sz w:val="28"/>
          <w:sz w:val="28"/>
          <w:szCs w:val="28"/>
          <w:rtl w:val="true"/>
          <w:lang w:bidi="ar-SA"/>
        </w:rPr>
        <w:t>أ بالنّبیّ أم بالوصیّ تکذّبان؟ نزلت فی الرّحمن،</w:t>
      </w:r>
      <w:r>
        <w:rPr>
          <w:rFonts w:ascii="Amiri" w:hAnsi="Amiri" w:eastAsia="Amiri" w:cs="Amiri"/>
          <w:color w:val="111111"/>
          <w:sz w:val="28"/>
          <w:sz w:val="28"/>
          <w:szCs w:val="28"/>
          <w:lang w:bidi="ar-SA"/>
        </w:rPr>
        <w:t>۴۶۶</w:t>
      </w:r>
    </w:p>
    <w:p>
      <w:pPr>
        <w:pStyle w:val="BookText"/>
        <w:rPr/>
      </w:pPr>
      <w:r>
        <w:rPr>
          <w:rFonts w:ascii="IRNazanin" w:hAnsi="IRNazanin" w:eastAsia="IRNazanin"/>
          <w:color w:val="111111"/>
          <w:sz w:val="28"/>
          <w:sz w:val="28"/>
          <w:szCs w:val="28"/>
          <w:rtl w:val="true"/>
          <w:lang w:bidi="fa-IR"/>
        </w:rPr>
        <w:t>ابن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أکل قلبک طائر لم یشبعه، و بصرک لو وضع علیه خرق إبرة لغطّاه،</w:t>
      </w:r>
      <w:r>
        <w:rPr>
          <w:rFonts w:ascii="IRNazanin" w:hAnsi="IRNazanin" w:eastAsia="IRNazanin"/>
          <w:color w:val="111111"/>
          <w:sz w:val="28"/>
          <w:sz w:val="28"/>
          <w:szCs w:val="28"/>
          <w:lang w:bidi="fa-IR"/>
        </w:rPr>
        <w:t>٢٠٨</w:t>
      </w:r>
    </w:p>
    <w:p>
      <w:pPr>
        <w:pStyle w:val="BookText"/>
        <w:rPr/>
      </w:pPr>
      <w:r>
        <w:rPr>
          <w:rFonts w:ascii="IRNazanin" w:hAnsi="IRNazanin" w:eastAsia="IRNazanin"/>
          <w:color w:val="111111"/>
          <w:sz w:val="28"/>
          <w:sz w:val="28"/>
          <w:szCs w:val="28"/>
          <w:rtl w:val="true"/>
          <w:lang w:bidi="fa-IR"/>
        </w:rPr>
        <w:t>أبی اللّه أن یجری الأشیاء إلاّ بأسباب،</w:t>
      </w:r>
      <w:r>
        <w:rPr>
          <w:rFonts w:ascii="IRNazanin" w:hAnsi="IRNazanin" w:eastAsia="IRNazanin"/>
          <w:color w:val="111111"/>
          <w:sz w:val="28"/>
          <w:sz w:val="28"/>
          <w:szCs w:val="28"/>
          <w:lang w:bidi="fa-IR"/>
        </w:rPr>
        <w:t>٣٨٨</w:t>
      </w:r>
    </w:p>
    <w:p>
      <w:pPr>
        <w:pStyle w:val="BookText"/>
        <w:rPr/>
      </w:pPr>
      <w:r>
        <w:rPr>
          <w:rFonts w:ascii="IRNazanin" w:hAnsi="IRNazanin" w:eastAsia="IRNazanin"/>
          <w:color w:val="111111"/>
          <w:sz w:val="28"/>
          <w:sz w:val="28"/>
          <w:szCs w:val="28"/>
          <w:rtl w:val="true"/>
          <w:lang w:bidi="fa-IR"/>
        </w:rPr>
        <w:t>أبی اللّه أن یجعلها لأخوین بعد الحسن و الحسین علیهما السّلام،</w:t>
      </w:r>
      <w:r>
        <w:rPr>
          <w:rFonts w:ascii="IRNazanin" w:hAnsi="IRNazanin" w:eastAsia="IRNazanin"/>
          <w:color w:val="111111"/>
          <w:sz w:val="28"/>
          <w:sz w:val="28"/>
          <w:szCs w:val="28"/>
          <w:lang w:bidi="fa-IR"/>
        </w:rPr>
        <w:t>۶١۶</w:t>
      </w:r>
    </w:p>
    <w:p>
      <w:pPr>
        <w:pStyle w:val="BookText"/>
        <w:rPr/>
      </w:pPr>
      <w:r>
        <w:rPr>
          <w:rFonts w:ascii="IRNazanin" w:hAnsi="IRNazanin" w:eastAsia="IRNazanin"/>
          <w:color w:val="111111"/>
          <w:sz w:val="28"/>
          <w:sz w:val="28"/>
          <w:szCs w:val="28"/>
          <w:rtl w:val="true"/>
          <w:lang w:bidi="fa-IR"/>
        </w:rPr>
        <w:t>أبی اللّه لصاحب البدعة بالتّوبة،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w:t>
      </w:r>
      <w:r>
        <w:rPr>
          <w:rFonts w:ascii="IRNazanin" w:hAnsi="IRNazanin" w:eastAsia="IRNazanin"/>
          <w:color w:val="111111"/>
          <w:sz w:val="28"/>
          <w:sz w:val="28"/>
          <w:szCs w:val="28"/>
          <w:lang w:bidi="fa-IR"/>
        </w:rPr>
        <w:t>١٢٨</w:t>
      </w:r>
    </w:p>
    <w:p>
      <w:pPr>
        <w:pStyle w:val="BookText"/>
        <w:rPr/>
      </w:pPr>
      <w:r>
        <w:rPr>
          <w:rFonts w:ascii="IRNazanin" w:hAnsi="IRNazanin" w:eastAsia="IRNazanin"/>
          <w:color w:val="111111"/>
          <w:sz w:val="28"/>
          <w:sz w:val="28"/>
          <w:szCs w:val="28"/>
          <w:rtl w:val="true"/>
          <w:lang w:bidi="fa-IR"/>
        </w:rPr>
        <w:t>أ تبقی الأرض بغیر 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نروّی،</w:t>
      </w:r>
      <w:r>
        <w:rPr>
          <w:rFonts w:ascii="IRNazanin" w:hAnsi="IRNazanin" w:eastAsia="IRNazanin"/>
          <w:color w:val="111111"/>
          <w:sz w:val="28"/>
          <w:sz w:val="28"/>
          <w:szCs w:val="28"/>
          <w:lang w:bidi="fa-IR"/>
        </w:rPr>
        <w:t>٣٨٠</w:t>
      </w:r>
    </w:p>
    <w:p>
      <w:pPr>
        <w:pStyle w:val="BookText"/>
        <w:rPr/>
      </w:pPr>
      <w:r>
        <w:rPr>
          <w:rFonts w:ascii="IRNazanin" w:hAnsi="IRNazanin" w:eastAsia="IRNazanin"/>
          <w:color w:val="111111"/>
          <w:sz w:val="28"/>
          <w:sz w:val="28"/>
          <w:szCs w:val="28"/>
          <w:rtl w:val="true"/>
          <w:lang w:bidi="fa-IR"/>
        </w:rPr>
        <w:t>أ تبقی الأرض بغیر 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بقیت الأرض بغیر إمام لساخت،</w:t>
      </w:r>
      <w:r>
        <w:rPr>
          <w:rFonts w:ascii="IRNazanin" w:hAnsi="IRNazanin" w:eastAsia="IRNazanin"/>
          <w:color w:val="111111"/>
          <w:sz w:val="28"/>
          <w:sz w:val="28"/>
          <w:szCs w:val="28"/>
          <w:lang w:bidi="fa-IR"/>
        </w:rPr>
        <w:t>٣٧٨</w:t>
      </w:r>
    </w:p>
    <w:p>
      <w:pPr>
        <w:pStyle w:val="BookText"/>
        <w:rPr/>
      </w:pPr>
      <w:r>
        <w:rPr>
          <w:rFonts w:ascii="IRNazanin" w:hAnsi="IRNazanin" w:eastAsia="IRNazanin"/>
          <w:color w:val="111111"/>
          <w:sz w:val="28"/>
          <w:sz w:val="28"/>
          <w:szCs w:val="28"/>
          <w:rtl w:val="true"/>
          <w:lang w:bidi="fa-IR"/>
        </w:rPr>
        <w:t>أ تدری ما آلاء اللّه؟ ،</w:t>
      </w:r>
      <w:r>
        <w:rPr>
          <w:rFonts w:ascii="IRNazanin" w:hAnsi="IRNazanin" w:eastAsia="IRNazanin"/>
          <w:color w:val="111111"/>
          <w:sz w:val="28"/>
          <w:sz w:val="28"/>
          <w:szCs w:val="28"/>
          <w:lang w:bidi="fa-IR"/>
        </w:rPr>
        <w:t>۴۶۶</w:t>
      </w:r>
    </w:p>
    <w:p>
      <w:pPr>
        <w:pStyle w:val="BookText"/>
        <w:rPr/>
      </w:pPr>
      <w:r>
        <w:rPr>
          <w:rFonts w:ascii="IRNazanin" w:hAnsi="IRNazanin" w:eastAsia="IRNazanin"/>
          <w:color w:val="111111"/>
          <w:sz w:val="28"/>
          <w:sz w:val="28"/>
          <w:szCs w:val="28"/>
          <w:rtl w:val="true"/>
          <w:lang w:bidi="fa-IR"/>
        </w:rPr>
        <w:t>أ تدری ما کان قمیص یوسف؟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إبراهیم لمّا أوقدت له النّار،</w:t>
      </w:r>
      <w:r>
        <w:rPr>
          <w:rFonts w:ascii="IRNazanin" w:hAnsi="IRNazanin" w:eastAsia="IRNazanin"/>
          <w:color w:val="111111"/>
          <w:sz w:val="28"/>
          <w:sz w:val="28"/>
          <w:szCs w:val="28"/>
          <w:lang w:bidi="fa-IR"/>
        </w:rPr>
        <w:t>۴٩٨</w:t>
      </w:r>
    </w:p>
    <w:p>
      <w:pPr>
        <w:pStyle w:val="BookText"/>
        <w:rPr/>
      </w:pPr>
      <w:r>
        <w:rPr>
          <w:rFonts w:ascii="IRNazanin" w:hAnsi="IRNazanin" w:eastAsia="IRNazanin"/>
          <w:color w:val="111111"/>
          <w:sz w:val="28"/>
          <w:sz w:val="28"/>
          <w:szCs w:val="28"/>
          <w:rtl w:val="true"/>
          <w:lang w:bidi="fa-IR"/>
        </w:rPr>
        <w:t xml:space="preserve">أ ترون الموصی منّا یوصی إلی من 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w:t>
      </w:r>
      <w:r>
        <w:rPr>
          <w:rFonts w:ascii="IRNazanin" w:hAnsi="IRNazanin" w:eastAsia="IRNazanin"/>
          <w:color w:val="111111"/>
          <w:sz w:val="28"/>
          <w:sz w:val="28"/>
          <w:szCs w:val="28"/>
          <w:lang w:bidi="fa-IR"/>
        </w:rPr>
        <w:t>۵٩٨</w:t>
      </w:r>
    </w:p>
    <w:p>
      <w:pPr>
        <w:pStyle w:val="BookText"/>
        <w:rPr/>
      </w:pPr>
      <w:r>
        <w:rPr>
          <w:rFonts w:ascii="IRNazanin" w:hAnsi="IRNazanin" w:eastAsia="IRNazanin"/>
          <w:color w:val="111111"/>
          <w:sz w:val="28"/>
          <w:sz w:val="28"/>
          <w:szCs w:val="28"/>
          <w:rtl w:val="true"/>
          <w:lang w:bidi="fa-IR"/>
        </w:rPr>
        <w:t xml:space="preserve">أ ترون أنّ الموصی منّا یوصی إلی من 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w:t>
      </w:r>
      <w:r>
        <w:rPr>
          <w:rFonts w:ascii="IRNazanin" w:hAnsi="IRNazanin" w:eastAsia="IRNazanin"/>
          <w:color w:val="111111"/>
          <w:sz w:val="28"/>
          <w:sz w:val="28"/>
          <w:szCs w:val="28"/>
          <w:lang w:bidi="fa-IR"/>
        </w:rPr>
        <w:t>۶٠٠</w:t>
      </w:r>
    </w:p>
    <w:p>
      <w:pPr>
        <w:pStyle w:val="BookText"/>
        <w:rPr/>
      </w:pPr>
      <w:r>
        <w:rPr>
          <w:rFonts w:ascii="Amiri" w:hAnsi="Amiri" w:eastAsia="Amiri" w:cs="Amiri"/>
          <w:color w:val="111111"/>
          <w:sz w:val="28"/>
          <w:sz w:val="28"/>
          <w:szCs w:val="28"/>
          <w:rtl w:val="true"/>
          <w:lang w:bidi="ar-SA"/>
        </w:rPr>
        <w:t>اتّقوا فراسة المؤمن فإنّه ینظر بنور اللّه عزّ و جلّ،</w:t>
      </w:r>
      <w:r>
        <w:rPr>
          <w:rFonts w:ascii="Amiri" w:hAnsi="Amiri" w:eastAsia="Amiri" w:cs="Amiri"/>
          <w:color w:val="111111"/>
          <w:sz w:val="28"/>
          <w:sz w:val="28"/>
          <w:szCs w:val="28"/>
          <w:lang w:bidi="ar-SA"/>
        </w:rPr>
        <w:t>۴٧٠</w:t>
      </w:r>
    </w:p>
    <w:p>
      <w:pPr>
        <w:pStyle w:val="BookText"/>
        <w:rPr/>
      </w:pPr>
      <w:r>
        <w:rPr>
          <w:rFonts w:ascii="IRNazanin" w:hAnsi="IRNazanin" w:eastAsia="IRNazanin"/>
          <w:color w:val="111111"/>
          <w:sz w:val="28"/>
          <w:sz w:val="28"/>
          <w:szCs w:val="28"/>
          <w:rtl w:val="true"/>
          <w:lang w:bidi="fa-IR"/>
        </w:rPr>
        <w:t>أتی رجل أمیر المؤمنین یسأله عن الرّوح، أ لیس هو جبرئیل،</w:t>
      </w:r>
      <w:r>
        <w:rPr>
          <w:rFonts w:ascii="IRNazanin" w:hAnsi="IRNazanin" w:eastAsia="IRNazanin"/>
          <w:color w:val="111111"/>
          <w:sz w:val="28"/>
          <w:sz w:val="28"/>
          <w:szCs w:val="28"/>
          <w:lang w:bidi="fa-IR"/>
        </w:rPr>
        <w:t>۵٩٠</w:t>
      </w:r>
    </w:p>
    <w:p>
      <w:pPr>
        <w:pStyle w:val="BookText"/>
        <w:rPr/>
      </w:pPr>
      <w:r>
        <w:rPr>
          <w:rFonts w:ascii="IRNazanin" w:hAnsi="IRNazanin" w:eastAsia="IRNazanin"/>
          <w:color w:val="111111"/>
          <w:sz w:val="28"/>
          <w:sz w:val="28"/>
          <w:szCs w:val="28"/>
          <w:rtl w:val="true"/>
          <w:lang w:bidi="fa-IR"/>
        </w:rPr>
        <w:t>أتینا باب أبی عبد اللّه و نحن نرید الإذن علیه فسمعناه یتکلّم بکلام لیس،</w:t>
      </w:r>
      <w:r>
        <w:rPr>
          <w:rFonts w:ascii="IRNazanin" w:hAnsi="IRNazanin" w:eastAsia="IRNazanin"/>
          <w:color w:val="111111"/>
          <w:sz w:val="28"/>
          <w:sz w:val="28"/>
          <w:szCs w:val="28"/>
          <w:lang w:bidi="fa-IR"/>
        </w:rPr>
        <w:t>۴٨٨</w:t>
      </w:r>
    </w:p>
    <w:p>
      <w:pPr>
        <w:pStyle w:val="BookText"/>
        <w:rPr/>
      </w:pPr>
      <w:r>
        <w:rPr>
          <w:rFonts w:ascii="IRNazanin" w:hAnsi="IRNazanin" w:eastAsia="IRNazanin"/>
          <w:color w:val="111111"/>
          <w:sz w:val="28"/>
          <w:sz w:val="28"/>
          <w:szCs w:val="28"/>
          <w:rtl w:val="true"/>
          <w:lang w:bidi="fa-IR"/>
        </w:rPr>
        <w:t>اجتمعت الیهود إلی رأس الجالوت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الرّجل عالم،</w:t>
      </w:r>
      <w:r>
        <w:rPr>
          <w:rFonts w:ascii="IRNazanin" w:hAnsi="IRNazanin" w:eastAsia="IRNazanin"/>
          <w:color w:val="111111"/>
          <w:sz w:val="28"/>
          <w:sz w:val="28"/>
          <w:szCs w:val="28"/>
          <w:lang w:bidi="fa-IR"/>
        </w:rPr>
        <w:t>١٩٨</w:t>
      </w:r>
    </w:p>
    <w:p>
      <w:pPr>
        <w:sectPr>
          <w:footerReference w:type="default" r:id="rId6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۶۴۴</w:t>
      </w:r>
    </w:p>
    <w:p>
      <w:pPr>
        <w:pStyle w:val="BookText"/>
        <w:rPr/>
      </w:pPr>
      <w:r>
        <w:rPr>
          <w:rFonts w:ascii="IRNazanin" w:hAnsi="IRNazanin" w:eastAsia="IRNazanin"/>
          <w:color w:val="111111"/>
          <w:sz w:val="28"/>
          <w:sz w:val="28"/>
          <w:szCs w:val="28"/>
          <w:rtl w:val="true"/>
          <w:lang w:bidi="fa-IR"/>
        </w:rPr>
        <w:t>اجعلوا أمرکم للّه و لا تجعلوه للنّاس فإنّه ما کان للّه فهو للّه،</w:t>
      </w:r>
      <w:r>
        <w:rPr>
          <w:rFonts w:ascii="IRNazanin" w:hAnsi="IRNazanin" w:eastAsia="IRNazanin"/>
          <w:color w:val="111111"/>
          <w:sz w:val="28"/>
          <w:sz w:val="28"/>
          <w:szCs w:val="28"/>
          <w:lang w:bidi="fa-IR"/>
        </w:rPr>
        <w:t>٣۵٢</w:t>
      </w:r>
    </w:p>
    <w:p>
      <w:pPr>
        <w:pStyle w:val="BookText"/>
        <w:rPr/>
      </w:pPr>
      <w:r>
        <w:rPr>
          <w:rFonts w:ascii="IRNazanin" w:hAnsi="IRNazanin" w:eastAsia="IRNazanin"/>
          <w:color w:val="111111"/>
          <w:sz w:val="28"/>
          <w:sz w:val="28"/>
          <w:szCs w:val="28"/>
          <w:rtl w:val="true"/>
          <w:lang w:bidi="fa-IR"/>
        </w:rPr>
        <w:t>احتفظوا بکتبکم فإنّکم سوف تحتاجون إلیها،</w:t>
      </w:r>
      <w:r>
        <w:rPr>
          <w:rFonts w:ascii="IRNazanin" w:hAnsi="IRNazanin" w:eastAsia="IRNazanin"/>
          <w:color w:val="111111"/>
          <w:sz w:val="28"/>
          <w:sz w:val="28"/>
          <w:szCs w:val="28"/>
          <w:lang w:bidi="fa-IR"/>
        </w:rPr>
        <w:t>١٢۴</w:t>
      </w:r>
    </w:p>
    <w:p>
      <w:pPr>
        <w:pStyle w:val="BookText"/>
        <w:rPr/>
      </w:pPr>
      <w:r>
        <w:rPr>
          <w:rFonts w:ascii="IRNazanin" w:hAnsi="IRNazanin" w:eastAsia="IRNazanin"/>
          <w:color w:val="111111"/>
          <w:sz w:val="28"/>
          <w:sz w:val="28"/>
          <w:szCs w:val="28"/>
          <w:rtl w:val="true"/>
          <w:lang w:bidi="fa-IR"/>
        </w:rPr>
        <w:t>أخبرنا عن مسیرنا إلی أهل الشّام أ بقضاء من اللّه و قدر،</w:t>
      </w:r>
      <w:r>
        <w:rPr>
          <w:rFonts w:ascii="IRNazanin" w:hAnsi="IRNazanin" w:eastAsia="IRNazanin"/>
          <w:color w:val="111111"/>
          <w:sz w:val="28"/>
          <w:sz w:val="28"/>
          <w:szCs w:val="28"/>
          <w:lang w:bidi="fa-IR"/>
        </w:rPr>
        <w:t>٣٣٠</w:t>
      </w:r>
    </w:p>
    <w:p>
      <w:pPr>
        <w:pStyle w:val="BookText"/>
        <w:rPr/>
      </w:pPr>
      <w:r>
        <w:rPr>
          <w:rFonts w:ascii="IRNazanin" w:hAnsi="IRNazanin" w:eastAsia="IRNazanin"/>
          <w:color w:val="111111"/>
          <w:sz w:val="28"/>
          <w:sz w:val="28"/>
          <w:szCs w:val="28"/>
          <w:rtl w:val="true"/>
          <w:lang w:bidi="fa-IR"/>
        </w:rPr>
        <w:t>أخبرنی عن اللّه عزّ و جلّ یحمل العرش أم العرش یحمله،</w:t>
      </w:r>
      <w:r>
        <w:rPr>
          <w:rFonts w:ascii="IRNazanin" w:hAnsi="IRNazanin" w:eastAsia="IRNazanin"/>
          <w:color w:val="111111"/>
          <w:sz w:val="28"/>
          <w:sz w:val="28"/>
          <w:szCs w:val="28"/>
          <w:lang w:bidi="fa-IR"/>
        </w:rPr>
        <w:t>٢٧٨</w:t>
      </w:r>
    </w:p>
    <w:p>
      <w:pPr>
        <w:pStyle w:val="BookText"/>
        <w:rPr/>
      </w:pPr>
      <w:r>
        <w:rPr>
          <w:rFonts w:ascii="IRNazanin" w:hAnsi="IRNazanin" w:eastAsia="IRNazanin"/>
          <w:color w:val="111111"/>
          <w:sz w:val="28"/>
          <w:sz w:val="28"/>
          <w:szCs w:val="28"/>
          <w:rtl w:val="true"/>
          <w:lang w:bidi="fa-IR"/>
        </w:rPr>
        <w:t>أخبرنی عن اللّه متی کان؟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لم یکن حتّی أخبرک،</w:t>
      </w:r>
      <w:r>
        <w:rPr>
          <w:rFonts w:ascii="IRNazanin" w:hAnsi="IRNazanin" w:eastAsia="IRNazanin"/>
          <w:color w:val="111111"/>
          <w:sz w:val="28"/>
          <w:sz w:val="28"/>
          <w:szCs w:val="28"/>
          <w:lang w:bidi="fa-IR"/>
        </w:rPr>
        <w:t>١٩۶</w:t>
      </w:r>
    </w:p>
    <w:p>
      <w:pPr>
        <w:pStyle w:val="BookText"/>
        <w:rPr/>
      </w:pPr>
      <w:r>
        <w:rPr>
          <w:rFonts w:ascii="IRNazanin" w:hAnsi="IRNazanin" w:eastAsia="IRNazanin"/>
          <w:color w:val="111111"/>
          <w:sz w:val="28"/>
          <w:sz w:val="28"/>
          <w:szCs w:val="28"/>
          <w:rtl w:val="true"/>
          <w:lang w:bidi="fa-IR"/>
        </w:rPr>
        <w:t>أخبرنی عن علم عالمکم؟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وراثة من رسول اللّه صلّی اللّه علیه و آله و سلّم،</w:t>
      </w:r>
      <w:r>
        <w:rPr>
          <w:rFonts w:ascii="IRNazanin" w:hAnsi="IRNazanin" w:eastAsia="IRNazanin"/>
          <w:color w:val="111111"/>
          <w:sz w:val="28"/>
          <w:sz w:val="28"/>
          <w:szCs w:val="28"/>
          <w:lang w:bidi="fa-IR"/>
        </w:rPr>
        <w:t>۵۶۶</w:t>
      </w:r>
    </w:p>
    <w:p>
      <w:pPr>
        <w:pStyle w:val="BookText"/>
        <w:rPr/>
      </w:pPr>
      <w:r>
        <w:rPr>
          <w:rFonts w:ascii="IRNazanin" w:hAnsi="IRNazanin" w:eastAsia="IRNazanin"/>
          <w:color w:val="111111"/>
          <w:sz w:val="28"/>
          <w:sz w:val="28"/>
          <w:szCs w:val="28"/>
          <w:rtl w:val="true"/>
          <w:lang w:bidi="fa-IR"/>
        </w:rPr>
        <w:t>أخبرنی عن معرفة الإمام منکم واجبة علی جمیع الخلق،</w:t>
      </w:r>
      <w:r>
        <w:rPr>
          <w:rFonts w:ascii="IRNazanin" w:hAnsi="IRNazanin" w:eastAsia="IRNazanin"/>
          <w:color w:val="111111"/>
          <w:sz w:val="28"/>
          <w:sz w:val="28"/>
          <w:szCs w:val="28"/>
          <w:lang w:bidi="fa-IR"/>
        </w:rPr>
        <w:t>٣٨۴</w:t>
      </w:r>
    </w:p>
    <w:p>
      <w:pPr>
        <w:pStyle w:val="BookText"/>
        <w:rPr/>
      </w:pPr>
      <w:r>
        <w:rPr>
          <w:rFonts w:ascii="IRNazanin" w:hAnsi="IRNazanin" w:eastAsia="IRNazanin"/>
          <w:color w:val="111111"/>
          <w:sz w:val="28"/>
          <w:sz w:val="28"/>
          <w:szCs w:val="28"/>
          <w:rtl w:val="true"/>
          <w:lang w:bidi="fa-IR"/>
        </w:rPr>
        <w:t>أخبرنی ما الفرق بین الرّسول و النّبیّ و الإمام،</w:t>
      </w:r>
      <w:r>
        <w:rPr>
          <w:rFonts w:ascii="IRNazanin" w:hAnsi="IRNazanin" w:eastAsia="IRNazanin"/>
          <w:color w:val="111111"/>
          <w:sz w:val="28"/>
          <w:sz w:val="28"/>
          <w:szCs w:val="28"/>
          <w:lang w:bidi="fa-IR"/>
        </w:rPr>
        <w:t>٣٧٢</w:t>
      </w:r>
    </w:p>
    <w:p>
      <w:pPr>
        <w:pStyle w:val="BookText"/>
        <w:rPr/>
      </w:pPr>
      <w:r>
        <w:rPr>
          <w:rFonts w:ascii="IRNazanin" w:hAnsi="IRNazanin" w:eastAsia="IRNazanin"/>
          <w:color w:val="111111"/>
          <w:sz w:val="28"/>
          <w:sz w:val="28"/>
          <w:szCs w:val="28"/>
          <w:rtl w:val="true"/>
          <w:lang w:bidi="fa-IR"/>
        </w:rPr>
        <w:t>إذا أراد الإمام أن یعلم شیئا أعلمه اللّه ذلک،</w:t>
      </w:r>
      <w:r>
        <w:rPr>
          <w:rFonts w:ascii="IRNazanin" w:hAnsi="IRNazanin" w:eastAsia="IRNazanin"/>
          <w:color w:val="111111"/>
          <w:sz w:val="28"/>
          <w:sz w:val="28"/>
          <w:szCs w:val="28"/>
          <w:lang w:bidi="fa-IR"/>
        </w:rPr>
        <w:t>۵۵٢</w:t>
      </w:r>
    </w:p>
    <w:p>
      <w:pPr>
        <w:pStyle w:val="BookText"/>
        <w:rPr/>
      </w:pPr>
      <w:r>
        <w:rPr>
          <w:rFonts w:ascii="IRNazanin" w:hAnsi="IRNazanin" w:eastAsia="IRNazanin"/>
          <w:color w:val="111111"/>
          <w:sz w:val="28"/>
          <w:sz w:val="28"/>
          <w:szCs w:val="28"/>
          <w:rtl w:val="true"/>
          <w:lang w:bidi="fa-IR"/>
        </w:rPr>
        <w:t>إذا أراد اللّه بعبد خیرا فقّهه فی الدّین،</w:t>
      </w:r>
      <w:r>
        <w:rPr>
          <w:rFonts w:ascii="IRNazanin" w:hAnsi="IRNazanin" w:eastAsia="IRNazanin"/>
          <w:color w:val="111111"/>
          <w:sz w:val="28"/>
          <w:sz w:val="28"/>
          <w:szCs w:val="28"/>
          <w:lang w:bidi="fa-IR"/>
        </w:rPr>
        <w:t>٧۶</w:t>
      </w:r>
    </w:p>
    <w:p>
      <w:pPr>
        <w:pStyle w:val="BookText"/>
        <w:rPr/>
      </w:pPr>
      <w:r>
        <w:rPr>
          <w:rFonts w:ascii="IRNazanin" w:hAnsi="IRNazanin" w:eastAsia="IRNazanin"/>
          <w:color w:val="111111"/>
          <w:sz w:val="28"/>
          <w:sz w:val="28"/>
          <w:szCs w:val="28"/>
          <w:rtl w:val="true"/>
          <w:lang w:bidi="fa-IR"/>
        </w:rPr>
        <w:t>إذا بلغکم عن رجل حسن حال فانظروا فی حسن عقله،</w:t>
      </w:r>
      <w:r>
        <w:rPr>
          <w:rFonts w:ascii="IRNazanin" w:hAnsi="IRNazanin" w:eastAsia="IRNazanin"/>
          <w:color w:val="111111"/>
          <w:sz w:val="28"/>
          <w:sz w:val="28"/>
          <w:szCs w:val="28"/>
          <w:lang w:bidi="fa-IR"/>
        </w:rPr>
        <w:t>٣٨</w:t>
      </w:r>
    </w:p>
    <w:p>
      <w:pPr>
        <w:pStyle w:val="BookText"/>
        <w:rPr/>
      </w:pPr>
      <w:r>
        <w:rPr>
          <w:rFonts w:ascii="IRNazanin" w:hAnsi="IRNazanin" w:eastAsia="IRNazanin"/>
          <w:color w:val="111111"/>
          <w:sz w:val="28"/>
          <w:sz w:val="28"/>
          <w:szCs w:val="28"/>
          <w:rtl w:val="true"/>
          <w:lang w:bidi="fa-IR"/>
        </w:rPr>
        <w:t>إذا حدّثتکم بشیء فاسألونی من کتاب اللّه،</w:t>
      </w:r>
      <w:r>
        <w:rPr>
          <w:rFonts w:ascii="IRNazanin" w:hAnsi="IRNazanin" w:eastAsia="IRNazanin"/>
          <w:color w:val="111111"/>
          <w:sz w:val="28"/>
          <w:sz w:val="28"/>
          <w:szCs w:val="28"/>
          <w:lang w:bidi="fa-IR"/>
        </w:rPr>
        <w:t>١۴٢</w:t>
      </w:r>
    </w:p>
    <w:p>
      <w:pPr>
        <w:pStyle w:val="BookText"/>
        <w:rPr/>
      </w:pPr>
      <w:r>
        <w:rPr>
          <w:rFonts w:ascii="IRNazanin" w:hAnsi="IRNazanin" w:eastAsia="IRNazanin"/>
          <w:color w:val="111111"/>
          <w:sz w:val="28"/>
          <w:sz w:val="28"/>
          <w:szCs w:val="28"/>
          <w:rtl w:val="true"/>
          <w:lang w:bidi="fa-IR"/>
        </w:rPr>
        <w:t>إذا حدّثتم بحدیث فأسندوه إلی الّذی حدّثکم،</w:t>
      </w:r>
      <w:r>
        <w:rPr>
          <w:rFonts w:ascii="IRNazanin" w:hAnsi="IRNazanin" w:eastAsia="IRNazanin"/>
          <w:color w:val="111111"/>
          <w:sz w:val="28"/>
          <w:sz w:val="28"/>
          <w:szCs w:val="28"/>
          <w:lang w:bidi="fa-IR"/>
        </w:rPr>
        <w:t>١٢٢</w:t>
      </w:r>
    </w:p>
    <w:p>
      <w:pPr>
        <w:pStyle w:val="BookText"/>
        <w:rPr/>
      </w:pPr>
      <w:r>
        <w:rPr>
          <w:rFonts w:ascii="IRNazanin" w:hAnsi="IRNazanin" w:eastAsia="IRNazanin"/>
          <w:color w:val="111111"/>
          <w:sz w:val="28"/>
          <w:sz w:val="28"/>
          <w:szCs w:val="28"/>
          <w:rtl w:val="true"/>
          <w:lang w:bidi="fa-IR"/>
        </w:rPr>
        <w:t>إذا رأیتم الرّجل کثیر الصّلاة کثیر الصّیام فلا تباهوا به،</w:t>
      </w:r>
      <w:r>
        <w:rPr>
          <w:rFonts w:ascii="IRNazanin" w:hAnsi="IRNazanin" w:eastAsia="IRNazanin"/>
          <w:color w:val="111111"/>
          <w:sz w:val="28"/>
          <w:sz w:val="28"/>
          <w:szCs w:val="28"/>
          <w:lang w:bidi="fa-IR"/>
        </w:rPr>
        <w:t>۶۴</w:t>
      </w:r>
    </w:p>
    <w:p>
      <w:pPr>
        <w:pStyle w:val="BookText"/>
        <w:rPr/>
      </w:pPr>
      <w:r>
        <w:rPr>
          <w:rFonts w:ascii="IRNazanin" w:hAnsi="IRNazanin" w:eastAsia="IRNazanin"/>
          <w:color w:val="111111"/>
          <w:sz w:val="28"/>
          <w:sz w:val="28"/>
          <w:szCs w:val="28"/>
          <w:rtl w:val="true"/>
          <w:lang w:bidi="fa-IR"/>
        </w:rPr>
        <w:t>إذا رأیتم العالم محبّا لدنیاه فاتّهموه علی دینکم،</w:t>
      </w:r>
      <w:r>
        <w:rPr>
          <w:rFonts w:ascii="IRNazanin" w:hAnsi="IRNazanin" w:eastAsia="IRNazanin"/>
          <w:color w:val="111111"/>
          <w:sz w:val="28"/>
          <w:sz w:val="28"/>
          <w:szCs w:val="28"/>
          <w:lang w:bidi="fa-IR"/>
        </w:rPr>
        <w:t>١٠٨</w:t>
      </w:r>
    </w:p>
    <w:p>
      <w:pPr>
        <w:pStyle w:val="BookText"/>
        <w:rPr/>
      </w:pPr>
      <w:r>
        <w:rPr>
          <w:rFonts w:ascii="IRNazanin" w:hAnsi="IRNazanin" w:eastAsia="IRNazanin"/>
          <w:color w:val="111111"/>
          <w:sz w:val="28"/>
          <w:sz w:val="28"/>
          <w:szCs w:val="28"/>
          <w:rtl w:val="true"/>
          <w:lang w:bidi="fa-IR"/>
        </w:rPr>
        <w:t>إذا سئل الرّجل منکم عمّا لا یعلم فلیقل،</w:t>
      </w:r>
      <w:r>
        <w:rPr>
          <w:rFonts w:ascii="IRNazanin" w:hAnsi="IRNazanin" w:eastAsia="IRNazanin"/>
          <w:color w:val="111111"/>
          <w:sz w:val="28"/>
          <w:sz w:val="28"/>
          <w:szCs w:val="28"/>
          <w:lang w:bidi="fa-IR"/>
        </w:rPr>
        <w:t>١٠٠</w:t>
      </w:r>
    </w:p>
    <w:p>
      <w:pPr>
        <w:pStyle w:val="BookText"/>
        <w:rPr/>
      </w:pPr>
      <w:r>
        <w:rPr>
          <w:rFonts w:ascii="IRNazanin" w:hAnsi="IRNazanin" w:eastAsia="IRNazanin"/>
          <w:color w:val="111111"/>
          <w:sz w:val="28"/>
          <w:sz w:val="28"/>
          <w:szCs w:val="28"/>
          <w:rtl w:val="true"/>
          <w:lang w:bidi="fa-IR"/>
        </w:rPr>
        <w:t>إذا سمعتم العلم فاستعملوه و لتتّسع قلوبکم،</w:t>
      </w:r>
      <w:r>
        <w:rPr>
          <w:rFonts w:ascii="IRNazanin" w:hAnsi="IRNazanin" w:eastAsia="IRNazanin"/>
          <w:color w:val="111111"/>
          <w:sz w:val="28"/>
          <w:sz w:val="28"/>
          <w:szCs w:val="28"/>
          <w:lang w:bidi="fa-IR"/>
        </w:rPr>
        <w:t>١٠۶</w:t>
      </w:r>
    </w:p>
    <w:p>
      <w:pPr>
        <w:pStyle w:val="BookText"/>
        <w:rPr/>
      </w:pPr>
      <w:r>
        <w:rPr>
          <w:rFonts w:ascii="IRNazanin" w:hAnsi="IRNazanin" w:eastAsia="IRNazanin"/>
          <w:color w:val="111111"/>
          <w:sz w:val="28"/>
          <w:sz w:val="28"/>
          <w:szCs w:val="28"/>
          <w:rtl w:val="true"/>
          <w:lang w:bidi="fa-IR"/>
        </w:rPr>
        <w:t>إذا ظهرت البدع فی أمّتی فلیظهر العالم علمه فمن،</w:t>
      </w:r>
      <w:r>
        <w:rPr>
          <w:rFonts w:ascii="IRNazanin" w:hAnsi="IRNazanin" w:eastAsia="IRNazanin"/>
          <w:color w:val="111111"/>
          <w:sz w:val="28"/>
          <w:sz w:val="28"/>
          <w:szCs w:val="28"/>
          <w:lang w:bidi="fa-IR"/>
        </w:rPr>
        <w:t>١٢٨</w:t>
      </w:r>
    </w:p>
    <w:p>
      <w:pPr>
        <w:pStyle w:val="BookText"/>
        <w:rPr/>
      </w:pPr>
      <w:r>
        <w:rPr>
          <w:rFonts w:ascii="IRNazanin" w:hAnsi="IRNazanin" w:eastAsia="IRNazanin"/>
          <w:color w:val="111111"/>
          <w:sz w:val="28"/>
          <w:sz w:val="28"/>
          <w:szCs w:val="28"/>
          <w:rtl w:val="true"/>
          <w:lang w:bidi="fa-IR"/>
        </w:rPr>
        <w:t>إذا علمت أنّ الکتاب له فاروه عنه،</w:t>
      </w:r>
      <w:r>
        <w:rPr>
          <w:rFonts w:ascii="IRNazanin" w:hAnsi="IRNazanin" w:eastAsia="IRNazanin"/>
          <w:color w:val="111111"/>
          <w:sz w:val="28"/>
          <w:sz w:val="28"/>
          <w:szCs w:val="28"/>
          <w:lang w:bidi="fa-IR"/>
        </w:rPr>
        <w:t>١٢٢</w:t>
      </w:r>
    </w:p>
    <w:p>
      <w:pPr>
        <w:pStyle w:val="BookText"/>
        <w:rPr/>
      </w:pPr>
      <w:r>
        <w:rPr>
          <w:rFonts w:ascii="IRNazanin" w:hAnsi="IRNazanin" w:eastAsia="IRNazanin"/>
          <w:color w:val="111111"/>
          <w:sz w:val="28"/>
          <w:sz w:val="28"/>
          <w:szCs w:val="28"/>
          <w:rtl w:val="true"/>
          <w:lang w:bidi="fa-IR"/>
        </w:rPr>
        <w:t>إذا قام قائمنا وضع اللّه یده علی رءوس العباد فجمع بها،</w:t>
      </w:r>
      <w:r>
        <w:rPr>
          <w:rFonts w:ascii="IRNazanin" w:hAnsi="IRNazanin" w:eastAsia="IRNazanin"/>
          <w:color w:val="111111"/>
          <w:sz w:val="28"/>
          <w:sz w:val="28"/>
          <w:szCs w:val="28"/>
          <w:lang w:bidi="fa-IR"/>
        </w:rPr>
        <w:t>۶٠</w:t>
      </w:r>
    </w:p>
    <w:p>
      <w:pPr>
        <w:pStyle w:val="BookText"/>
        <w:rPr/>
      </w:pPr>
      <w:r>
        <w:rPr>
          <w:rFonts w:ascii="IRNazanin" w:hAnsi="IRNazanin" w:eastAsia="IRNazanin"/>
          <w:color w:val="111111"/>
          <w:sz w:val="28"/>
          <w:sz w:val="28"/>
          <w:szCs w:val="28"/>
          <w:rtl w:val="true"/>
          <w:lang w:bidi="fa-IR"/>
        </w:rPr>
        <w:t>إذا مات المؤمن الفقیه ثلم فی الإسلام ثلمة،</w:t>
      </w:r>
      <w:r>
        <w:rPr>
          <w:rFonts w:ascii="IRNazanin" w:hAnsi="IRNazanin" w:eastAsia="IRNazanin"/>
          <w:color w:val="111111"/>
          <w:sz w:val="28"/>
          <w:sz w:val="28"/>
          <w:szCs w:val="28"/>
          <w:lang w:bidi="fa-IR"/>
        </w:rPr>
        <w:t>٨٨</w:t>
      </w:r>
    </w:p>
    <w:p>
      <w:pPr>
        <w:sectPr>
          <w:footerReference w:type="default" r:id="rId6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۶۴۵</w:t>
      </w:r>
    </w:p>
    <w:p>
      <w:pPr>
        <w:pStyle w:val="BookText"/>
        <w:rPr/>
      </w:pPr>
      <w:r>
        <w:rPr>
          <w:rFonts w:ascii="IRNazanin" w:hAnsi="IRNazanin" w:eastAsia="IRNazanin"/>
          <w:color w:val="111111"/>
          <w:sz w:val="28"/>
          <w:sz w:val="28"/>
          <w:szCs w:val="28"/>
          <w:rtl w:val="true"/>
          <w:lang w:bidi="fa-IR"/>
        </w:rPr>
        <w:t>إذا مات المؤمن بکت علیه الملائکة و بقاع الأرض،</w:t>
      </w:r>
      <w:r>
        <w:rPr>
          <w:rFonts w:ascii="IRNazanin" w:hAnsi="IRNazanin" w:eastAsia="IRNazanin"/>
          <w:color w:val="111111"/>
          <w:sz w:val="28"/>
          <w:sz w:val="28"/>
          <w:szCs w:val="28"/>
          <w:lang w:bidi="fa-IR"/>
        </w:rPr>
        <w:t>٨٨</w:t>
      </w:r>
    </w:p>
    <w:p>
      <w:pPr>
        <w:pStyle w:val="BookText"/>
        <w:rPr/>
      </w:pPr>
      <w:r>
        <w:rPr>
          <w:rFonts w:ascii="IRNazanin" w:hAnsi="IRNazanin" w:eastAsia="IRNazanin"/>
          <w:color w:val="111111"/>
          <w:sz w:val="28"/>
          <w:sz w:val="28"/>
          <w:szCs w:val="28"/>
          <w:rtl w:val="true"/>
          <w:lang w:bidi="fa-IR"/>
        </w:rPr>
        <w:t>إذا ورد علیکم حدیث فوجدتم له شاهدا من کتاب اللّه،</w:t>
      </w:r>
      <w:r>
        <w:rPr>
          <w:rFonts w:ascii="IRNazanin" w:hAnsi="IRNazanin" w:eastAsia="IRNazanin"/>
          <w:color w:val="111111"/>
          <w:sz w:val="28"/>
          <w:sz w:val="28"/>
          <w:szCs w:val="28"/>
          <w:lang w:bidi="fa-IR"/>
        </w:rPr>
        <w:t>١۵٨</w:t>
      </w:r>
    </w:p>
    <w:p>
      <w:pPr>
        <w:pStyle w:val="BookText"/>
        <w:rPr/>
      </w:pPr>
      <w:r>
        <w:rPr>
          <w:rFonts w:ascii="IRNazanin" w:hAnsi="IRNazanin" w:eastAsia="IRNazanin"/>
          <w:color w:val="111111"/>
          <w:sz w:val="28"/>
          <w:sz w:val="28"/>
          <w:szCs w:val="28"/>
          <w:rtl w:val="true"/>
          <w:lang w:bidi="fa-IR"/>
        </w:rPr>
        <w:t>أرأیتک لو حدّثتک بحدیث العام ثمّ جئتنی،</w:t>
      </w:r>
      <w:r>
        <w:rPr>
          <w:rFonts w:ascii="IRNazanin" w:hAnsi="IRNazanin" w:eastAsia="IRNazanin"/>
          <w:color w:val="111111"/>
          <w:sz w:val="28"/>
          <w:sz w:val="28"/>
          <w:szCs w:val="28"/>
          <w:lang w:bidi="fa-IR"/>
        </w:rPr>
        <w:t>١۵۴</w:t>
      </w:r>
    </w:p>
    <w:p>
      <w:pPr>
        <w:pStyle w:val="BookText"/>
        <w:rPr/>
      </w:pPr>
      <w:r>
        <w:rPr>
          <w:rFonts w:ascii="IRNazanin" w:hAnsi="IRNazanin" w:eastAsia="IRNazanin"/>
          <w:color w:val="111111"/>
          <w:sz w:val="28"/>
          <w:sz w:val="28"/>
          <w:szCs w:val="28"/>
          <w:rtl w:val="true"/>
          <w:lang w:bidi="fa-IR"/>
        </w:rPr>
        <w:t>أرسل أبو جعفر علیه السّلام إلی زرارة أن یعلم الحکم بن عتیبة أنّ أوصیاء محمّد،</w:t>
      </w:r>
      <w:r>
        <w:rPr>
          <w:rFonts w:ascii="IRNazanin" w:hAnsi="IRNazanin" w:eastAsia="IRNazanin"/>
          <w:color w:val="111111"/>
          <w:sz w:val="28"/>
          <w:sz w:val="28"/>
          <w:szCs w:val="28"/>
          <w:lang w:bidi="fa-IR"/>
        </w:rPr>
        <w:t>۵٨٠</w:t>
      </w:r>
    </w:p>
    <w:p>
      <w:pPr>
        <w:pStyle w:val="BookText"/>
        <w:rPr/>
      </w:pPr>
      <w:r>
        <w:rPr>
          <w:rFonts w:ascii="IRNazanin" w:hAnsi="IRNazanin" w:eastAsia="IRNazanin"/>
          <w:color w:val="111111"/>
          <w:sz w:val="28"/>
          <w:sz w:val="28"/>
          <w:szCs w:val="28"/>
          <w:rtl w:val="true"/>
          <w:lang w:bidi="fa-IR"/>
        </w:rPr>
        <w:t>استکمال حجّتی علی الأشقیاء من أمّتک من ترک ولایة علیّ،</w:t>
      </w:r>
      <w:r>
        <w:rPr>
          <w:rFonts w:ascii="IRNazanin" w:hAnsi="IRNazanin" w:eastAsia="IRNazanin"/>
          <w:color w:val="111111"/>
          <w:sz w:val="28"/>
          <w:sz w:val="28"/>
          <w:szCs w:val="28"/>
          <w:lang w:bidi="fa-IR"/>
        </w:rPr>
        <w:t>۴١٢</w:t>
      </w:r>
    </w:p>
    <w:p>
      <w:pPr>
        <w:pStyle w:val="BookText"/>
        <w:rPr/>
      </w:pPr>
      <w:r>
        <w:rPr>
          <w:rFonts w:ascii="IRNazanin" w:hAnsi="IRNazanin" w:eastAsia="IRNazanin"/>
          <w:color w:val="111111"/>
          <w:sz w:val="28"/>
          <w:sz w:val="28"/>
          <w:szCs w:val="28"/>
          <w:rtl w:val="true"/>
          <w:lang w:bidi="fa-IR"/>
        </w:rPr>
        <w:t>استوی من کلّ شیء فلیس شیء أقرب إلیه من شیء،</w:t>
      </w:r>
      <w:r>
        <w:rPr>
          <w:rFonts w:ascii="IRNazanin" w:hAnsi="IRNazanin" w:eastAsia="IRNazanin"/>
          <w:color w:val="111111"/>
          <w:sz w:val="28"/>
          <w:sz w:val="28"/>
          <w:szCs w:val="28"/>
          <w:lang w:bidi="fa-IR"/>
        </w:rPr>
        <w:t>٢٧۴</w:t>
      </w:r>
    </w:p>
    <w:p>
      <w:pPr>
        <w:pStyle w:val="BookText"/>
        <w:rPr/>
      </w:pPr>
      <w:r>
        <w:rPr>
          <w:rFonts w:ascii="IRNazanin" w:hAnsi="IRNazanin" w:eastAsia="IRNazanin"/>
          <w:color w:val="111111"/>
          <w:sz w:val="28"/>
          <w:sz w:val="28"/>
          <w:szCs w:val="28"/>
          <w:rtl w:val="true"/>
          <w:lang w:bidi="fa-IR"/>
        </w:rPr>
        <w:t>اسم اللّه الأعظم ثلاثة و سبعون حرفا، کان عند آصف حرف،</w:t>
      </w:r>
      <w:r>
        <w:rPr>
          <w:rFonts w:ascii="IRNazanin" w:hAnsi="IRNazanin" w:eastAsia="IRNazanin"/>
          <w:color w:val="111111"/>
          <w:sz w:val="28"/>
          <w:sz w:val="28"/>
          <w:szCs w:val="28"/>
          <w:lang w:bidi="fa-IR"/>
        </w:rPr>
        <w:t>۴٩۴</w:t>
      </w:r>
    </w:p>
    <w:p>
      <w:pPr>
        <w:pStyle w:val="BookText"/>
        <w:rPr/>
      </w:pPr>
      <w:r>
        <w:rPr>
          <w:rFonts w:ascii="IRNazanin" w:hAnsi="IRNazanin" w:eastAsia="IRNazanin"/>
          <w:color w:val="111111"/>
          <w:sz w:val="28"/>
          <w:sz w:val="28"/>
          <w:szCs w:val="28"/>
          <w:rtl w:val="true"/>
          <w:lang w:bidi="fa-IR"/>
        </w:rPr>
        <w:t>اسم اللّه غیره و کلّ شیء وقع علیه اسم شیء فهو مخلوق،</w:t>
      </w:r>
      <w:r>
        <w:rPr>
          <w:rFonts w:ascii="IRNazanin" w:hAnsi="IRNazanin" w:eastAsia="IRNazanin"/>
          <w:color w:val="111111"/>
          <w:sz w:val="28"/>
          <w:sz w:val="28"/>
          <w:szCs w:val="28"/>
          <w:lang w:bidi="fa-IR"/>
        </w:rPr>
        <w:t>٢۴۶</w:t>
      </w:r>
    </w:p>
    <w:p>
      <w:pPr>
        <w:pStyle w:val="BookText"/>
        <w:rPr/>
      </w:pPr>
      <w:r>
        <w:rPr>
          <w:rFonts w:ascii="IRNazanin" w:hAnsi="IRNazanin" w:eastAsia="IRNazanin"/>
          <w:color w:val="111111"/>
          <w:sz w:val="28"/>
          <w:sz w:val="28"/>
          <w:szCs w:val="28"/>
          <w:rtl w:val="true"/>
          <w:lang w:bidi="fa-IR"/>
        </w:rPr>
        <w:t>أصلحک اللّه إنّا نجتمع فنتذاکر ما عندنا فلا یرد علینا شیء،</w:t>
      </w:r>
      <w:r>
        <w:rPr>
          <w:rFonts w:ascii="IRNazanin" w:hAnsi="IRNazanin" w:eastAsia="IRNazanin"/>
          <w:color w:val="111111"/>
          <w:sz w:val="28"/>
          <w:sz w:val="28"/>
          <w:szCs w:val="28"/>
          <w:lang w:bidi="fa-IR"/>
        </w:rPr>
        <w:t>١٣۴</w:t>
      </w:r>
    </w:p>
    <w:p>
      <w:pPr>
        <w:pStyle w:val="BookText"/>
        <w:rPr/>
      </w:pPr>
      <w:r>
        <w:rPr>
          <w:rFonts w:ascii="IRNazanin" w:hAnsi="IRNazanin" w:eastAsia="IRNazanin"/>
          <w:color w:val="111111"/>
          <w:sz w:val="28"/>
          <w:sz w:val="28"/>
          <w:szCs w:val="28"/>
          <w:rtl w:val="true"/>
          <w:lang w:bidi="fa-IR"/>
        </w:rPr>
        <w:t>أصلحک اللّه ما تقول فی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ذلک لآیات للمتوسّمین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۴۶٨</w:t>
      </w:r>
    </w:p>
    <w:p>
      <w:pPr>
        <w:pStyle w:val="BookText"/>
        <w:rPr/>
      </w:pPr>
      <w:r>
        <w:rPr>
          <w:rFonts w:ascii="IRNazanin" w:hAnsi="IRNazanin" w:eastAsia="IRNazanin"/>
          <w:color w:val="111111"/>
          <w:sz w:val="28"/>
          <w:sz w:val="28"/>
          <w:szCs w:val="28"/>
          <w:rtl w:val="true"/>
          <w:lang w:bidi="fa-IR"/>
        </w:rPr>
        <w:t>اطلبوا العلم و تزیّنوا معه بالحلم و الوقار،</w:t>
      </w:r>
      <w:r>
        <w:rPr>
          <w:rFonts w:ascii="IRNazanin" w:hAnsi="IRNazanin" w:eastAsia="IRNazanin"/>
          <w:color w:val="111111"/>
          <w:sz w:val="28"/>
          <w:sz w:val="28"/>
          <w:szCs w:val="28"/>
          <w:lang w:bidi="fa-IR"/>
        </w:rPr>
        <w:t>٨۴</w:t>
      </w:r>
    </w:p>
    <w:p>
      <w:pPr>
        <w:pStyle w:val="BookText"/>
        <w:rPr/>
      </w:pPr>
      <w:r>
        <w:rPr>
          <w:rFonts w:ascii="IRNazanin" w:hAnsi="IRNazanin" w:eastAsia="IRNazanin"/>
          <w:color w:val="111111"/>
          <w:sz w:val="28"/>
          <w:sz w:val="28"/>
          <w:szCs w:val="28"/>
          <w:rtl w:val="true"/>
          <w:lang w:bidi="fa-IR"/>
        </w:rPr>
        <w:t>إعجاب المرء بنفسه دلیل علی ضعف عقله،</w:t>
      </w:r>
      <w:r>
        <w:rPr>
          <w:rFonts w:ascii="IRNazanin" w:hAnsi="IRNazanin" w:eastAsia="IRNazanin"/>
          <w:color w:val="111111"/>
          <w:sz w:val="28"/>
          <w:sz w:val="28"/>
          <w:szCs w:val="28"/>
          <w:lang w:bidi="fa-IR"/>
        </w:rPr>
        <w:t>۶۶</w:t>
      </w:r>
    </w:p>
    <w:p>
      <w:pPr>
        <w:pStyle w:val="BookText"/>
        <w:rPr/>
      </w:pPr>
      <w:r>
        <w:rPr>
          <w:rFonts w:ascii="IRNazanin" w:hAnsi="IRNazanin" w:eastAsia="IRNazanin"/>
          <w:color w:val="111111"/>
          <w:sz w:val="28"/>
          <w:sz w:val="28"/>
          <w:szCs w:val="28"/>
          <w:rtl w:val="true"/>
          <w:lang w:bidi="fa-IR"/>
        </w:rPr>
        <w:t>أعربوا حدیثنا فإنّا قوم فصحاء،</w:t>
      </w:r>
      <w:r>
        <w:rPr>
          <w:rFonts w:ascii="IRNazanin" w:hAnsi="IRNazanin" w:eastAsia="IRNazanin"/>
          <w:color w:val="111111"/>
          <w:sz w:val="28"/>
          <w:sz w:val="28"/>
          <w:szCs w:val="28"/>
          <w:lang w:bidi="fa-IR"/>
        </w:rPr>
        <w:t>١٢۴</w:t>
      </w:r>
    </w:p>
    <w:p>
      <w:pPr>
        <w:pStyle w:val="BookText"/>
        <w:rPr/>
      </w:pPr>
      <w:r>
        <w:rPr>
          <w:rFonts w:ascii="IRNazanin" w:hAnsi="IRNazanin" w:eastAsia="IRNazanin"/>
          <w:color w:val="111111"/>
          <w:sz w:val="28"/>
          <w:sz w:val="28"/>
          <w:szCs w:val="28"/>
          <w:rtl w:val="true"/>
          <w:lang w:bidi="fa-IR"/>
        </w:rPr>
        <w:t>اعرضوها علی کتاب اللّه فما وافق کتاب اللّه عزّ و جلّ فخذوه،</w:t>
      </w:r>
      <w:r>
        <w:rPr>
          <w:rFonts w:ascii="IRNazanin" w:hAnsi="IRNazanin" w:eastAsia="IRNazanin"/>
          <w:color w:val="111111"/>
          <w:sz w:val="28"/>
          <w:sz w:val="28"/>
          <w:szCs w:val="28"/>
          <w:lang w:bidi="fa-IR"/>
        </w:rPr>
        <w:t>٣٠</w:t>
      </w:r>
    </w:p>
    <w:p>
      <w:pPr>
        <w:pStyle w:val="BookText"/>
        <w:rPr/>
      </w:pPr>
      <w:r>
        <w:rPr>
          <w:rFonts w:ascii="IRNazanin" w:hAnsi="IRNazanin" w:eastAsia="IRNazanin"/>
          <w:color w:val="111111"/>
          <w:sz w:val="28"/>
          <w:sz w:val="28"/>
          <w:szCs w:val="28"/>
          <w:rtl w:val="true"/>
          <w:lang w:bidi="fa-IR"/>
        </w:rPr>
        <w:t>اعرفوا العقل و جنده و الجهل و جنده تهتدوا،</w:t>
      </w:r>
      <w:r>
        <w:rPr>
          <w:rFonts w:ascii="IRNazanin" w:hAnsi="IRNazanin" w:eastAsia="IRNazanin"/>
          <w:color w:val="111111"/>
          <w:sz w:val="28"/>
          <w:sz w:val="28"/>
          <w:szCs w:val="28"/>
          <w:lang w:bidi="fa-IR"/>
        </w:rPr>
        <w:t>۵٢</w:t>
      </w:r>
    </w:p>
    <w:p>
      <w:pPr>
        <w:pStyle w:val="BookText"/>
        <w:rPr/>
      </w:pPr>
      <w:r>
        <w:rPr>
          <w:rFonts w:ascii="IRNazanin" w:hAnsi="IRNazanin" w:eastAsia="IRNazanin"/>
          <w:color w:val="111111"/>
          <w:sz w:val="28"/>
          <w:sz w:val="28"/>
          <w:szCs w:val="28"/>
          <w:rtl w:val="true"/>
          <w:lang w:bidi="fa-IR"/>
        </w:rPr>
        <w:t>اعرفوا اللّه باللّه و الرّسول بالرّسالة و أولی الأمر بالأمر،</w:t>
      </w:r>
      <w:r>
        <w:rPr>
          <w:rFonts w:ascii="IRNazanin" w:hAnsi="IRNazanin" w:eastAsia="IRNazanin"/>
          <w:color w:val="111111"/>
          <w:sz w:val="28"/>
          <w:sz w:val="28"/>
          <w:szCs w:val="28"/>
          <w:lang w:bidi="fa-IR"/>
        </w:rPr>
        <w:t>١٨٨</w:t>
      </w:r>
    </w:p>
    <w:p>
      <w:pPr>
        <w:pStyle w:val="BookText"/>
        <w:rPr/>
      </w:pPr>
      <w:r>
        <w:rPr>
          <w:rFonts w:ascii="IRNazanin" w:hAnsi="IRNazanin" w:eastAsia="IRNazanin"/>
          <w:color w:val="111111"/>
          <w:sz w:val="28"/>
          <w:sz w:val="28"/>
          <w:szCs w:val="28"/>
          <w:rtl w:val="true"/>
          <w:lang w:bidi="fa-IR"/>
        </w:rPr>
        <w:t>اعرفوا منازل النّاس علی قدر روایتهم عنّا،</w:t>
      </w:r>
      <w:r>
        <w:rPr>
          <w:rFonts w:ascii="IRNazanin" w:hAnsi="IRNazanin" w:eastAsia="IRNazanin"/>
          <w:color w:val="111111"/>
          <w:sz w:val="28"/>
          <w:sz w:val="28"/>
          <w:szCs w:val="28"/>
          <w:lang w:bidi="fa-IR"/>
        </w:rPr>
        <w:t>١١٨</w:t>
      </w:r>
    </w:p>
    <w:p>
      <w:pPr>
        <w:pStyle w:val="BookText"/>
        <w:rPr/>
      </w:pPr>
      <w:r>
        <w:rPr>
          <w:rFonts w:ascii="IRNazanin" w:hAnsi="IRNazanin" w:eastAsia="IRNazanin"/>
          <w:color w:val="111111"/>
          <w:sz w:val="28"/>
          <w:sz w:val="28"/>
          <w:szCs w:val="28"/>
          <w:rtl w:val="true"/>
          <w:lang w:bidi="fa-IR"/>
        </w:rPr>
        <w:t>أعطی سلیمان ملکا عظیما ثمّ جرت هذه الآیة فی رسول اللّه صلّی اللّه علیه و آله و سلّم،</w:t>
      </w:r>
      <w:r>
        <w:rPr>
          <w:rFonts w:ascii="IRNazanin" w:hAnsi="IRNazanin" w:eastAsia="IRNazanin"/>
          <w:color w:val="111111"/>
          <w:sz w:val="28"/>
          <w:sz w:val="28"/>
          <w:szCs w:val="28"/>
          <w:lang w:bidi="fa-IR"/>
        </w:rPr>
        <w:t>۵٧۶</w:t>
      </w:r>
    </w:p>
    <w:p>
      <w:pPr>
        <w:pStyle w:val="BookText"/>
        <w:rPr/>
      </w:pPr>
      <w:r>
        <w:rPr>
          <w:rFonts w:ascii="IRNazanin" w:hAnsi="IRNazanin" w:eastAsia="IRNazanin"/>
          <w:color w:val="111111"/>
          <w:sz w:val="28"/>
          <w:sz w:val="28"/>
          <w:szCs w:val="28"/>
          <w:rtl w:val="true"/>
          <w:lang w:bidi="fa-IR"/>
        </w:rPr>
        <w:t>اعلم علّمک اللّه الخیر أنّ اللّه تبارک و تعالی قدیم و القدم صفته،</w:t>
      </w:r>
      <w:r>
        <w:rPr>
          <w:rFonts w:ascii="IRNazanin" w:hAnsi="IRNazanin" w:eastAsia="IRNazanin"/>
          <w:color w:val="111111"/>
          <w:sz w:val="28"/>
          <w:sz w:val="28"/>
          <w:szCs w:val="28"/>
          <w:lang w:bidi="fa-IR"/>
        </w:rPr>
        <w:t>٢۶٠</w:t>
      </w:r>
    </w:p>
    <w:p>
      <w:pPr>
        <w:pStyle w:val="BookText"/>
        <w:rPr/>
      </w:pPr>
      <w:r>
        <w:rPr>
          <w:rFonts w:ascii="IRNazanin" w:hAnsi="IRNazanin" w:eastAsia="IRNazanin"/>
          <w:color w:val="111111"/>
          <w:sz w:val="28"/>
          <w:sz w:val="28"/>
          <w:szCs w:val="28"/>
          <w:rtl w:val="true"/>
          <w:lang w:bidi="fa-IR"/>
        </w:rPr>
        <w:t>اعلموا أنّ صحبة العالم و اتّباعه دین یدان اللّه به،</w:t>
      </w:r>
      <w:r>
        <w:rPr>
          <w:rFonts w:ascii="IRNazanin" w:hAnsi="IRNazanin" w:eastAsia="IRNazanin"/>
          <w:color w:val="111111"/>
          <w:sz w:val="28"/>
          <w:sz w:val="28"/>
          <w:szCs w:val="28"/>
          <w:lang w:bidi="fa-IR"/>
        </w:rPr>
        <w:t>۴٠٠</w:t>
      </w:r>
    </w:p>
    <w:p>
      <w:pPr>
        <w:pStyle w:val="BookText"/>
        <w:rPr/>
      </w:pPr>
      <w:r>
        <w:rPr>
          <w:rFonts w:ascii="IRNazanin" w:hAnsi="IRNazanin" w:eastAsia="IRNazanin"/>
          <w:color w:val="111111"/>
          <w:sz w:val="28"/>
          <w:sz w:val="28"/>
          <w:szCs w:val="28"/>
          <w:rtl w:val="true"/>
          <w:lang w:bidi="fa-IR"/>
        </w:rPr>
        <w:t>اغد عالما أو متعلّما أو أحبّ أهل العلم،</w:t>
      </w:r>
      <w:r>
        <w:rPr>
          <w:rFonts w:ascii="IRNazanin" w:hAnsi="IRNazanin" w:eastAsia="IRNazanin"/>
          <w:color w:val="111111"/>
          <w:sz w:val="28"/>
          <w:sz w:val="28"/>
          <w:szCs w:val="28"/>
          <w:lang w:bidi="fa-IR"/>
        </w:rPr>
        <w:t>٨٠</w:t>
      </w:r>
    </w:p>
    <w:p>
      <w:pPr>
        <w:sectPr>
          <w:footerReference w:type="default" r:id="rId6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۶۴۶</w:t>
      </w:r>
    </w:p>
    <w:p>
      <w:pPr>
        <w:pStyle w:val="BookText"/>
        <w:rPr/>
      </w:pPr>
      <w:r>
        <w:rPr>
          <w:rFonts w:ascii="IRNazanin" w:hAnsi="IRNazanin" w:eastAsia="IRNazanin"/>
          <w:color w:val="111111"/>
          <w:sz w:val="28"/>
          <w:sz w:val="28"/>
          <w:szCs w:val="28"/>
          <w:rtl w:val="true"/>
          <w:lang w:bidi="fa-IR"/>
        </w:rPr>
        <w:t>أفّ لرجل لا یفرّغ نفسه فی کلّ جمعة لأمر دینه،</w:t>
      </w:r>
      <w:r>
        <w:rPr>
          <w:rFonts w:ascii="IRNazanin" w:hAnsi="IRNazanin" w:eastAsia="IRNazanin"/>
          <w:color w:val="111111"/>
          <w:sz w:val="28"/>
          <w:sz w:val="28"/>
          <w:szCs w:val="28"/>
          <w:lang w:bidi="fa-IR"/>
        </w:rPr>
        <w:t>٩۴</w:t>
      </w:r>
    </w:p>
    <w:p>
      <w:pPr>
        <w:pStyle w:val="BookText"/>
        <w:rPr/>
      </w:pPr>
      <w:r>
        <w:rPr>
          <w:rFonts w:ascii="IRNazanin" w:hAnsi="IRNazanin" w:eastAsia="IRNazanin"/>
          <w:color w:val="111111"/>
          <w:sz w:val="28"/>
          <w:sz w:val="28"/>
          <w:szCs w:val="28"/>
          <w:rtl w:val="true"/>
          <w:lang w:bidi="fa-IR"/>
        </w:rPr>
        <w:t>أ کان اللّه و لا شیء؟ قال نعم کان و لا شیء،</w:t>
      </w:r>
      <w:r>
        <w:rPr>
          <w:rFonts w:ascii="IRNazanin" w:hAnsi="IRNazanin" w:eastAsia="IRNazanin"/>
          <w:color w:val="111111"/>
          <w:sz w:val="28"/>
          <w:sz w:val="28"/>
          <w:szCs w:val="28"/>
          <w:lang w:bidi="fa-IR"/>
        </w:rPr>
        <w:t>٢٠٠</w:t>
      </w:r>
    </w:p>
    <w:p>
      <w:pPr>
        <w:pStyle w:val="BookText"/>
        <w:rPr/>
      </w:pPr>
      <w:r>
        <w:rPr>
          <w:rFonts w:ascii="IRNazanin" w:hAnsi="IRNazanin" w:eastAsia="IRNazanin"/>
          <w:color w:val="111111"/>
          <w:sz w:val="28"/>
          <w:sz w:val="28"/>
          <w:szCs w:val="28"/>
          <w:rtl w:val="true"/>
          <w:lang w:bidi="fa-IR"/>
        </w:rPr>
        <w:t>اکتبوا فإنّکم لا تحفظون حتّی تکتبوا،</w:t>
      </w:r>
      <w:r>
        <w:rPr>
          <w:rFonts w:ascii="IRNazanin" w:hAnsi="IRNazanin" w:eastAsia="IRNazanin"/>
          <w:color w:val="111111"/>
          <w:sz w:val="28"/>
          <w:sz w:val="28"/>
          <w:szCs w:val="28"/>
          <w:lang w:bidi="fa-IR"/>
        </w:rPr>
        <w:t>١٢۴</w:t>
      </w:r>
    </w:p>
    <w:p>
      <w:pPr>
        <w:pStyle w:val="BookText"/>
        <w:rPr/>
      </w:pPr>
      <w:r>
        <w:rPr>
          <w:rFonts w:ascii="IRNazanin" w:hAnsi="IRNazanin" w:eastAsia="IRNazanin"/>
          <w:color w:val="111111"/>
          <w:sz w:val="28"/>
          <w:sz w:val="28"/>
          <w:szCs w:val="28"/>
          <w:rtl w:val="true"/>
          <w:lang w:bidi="fa-IR"/>
        </w:rPr>
        <w:t>اکتب و بثّ علمک فی إخوانک فإن متّ فأورث،</w:t>
      </w:r>
      <w:r>
        <w:rPr>
          <w:rFonts w:ascii="IRNazanin" w:hAnsi="IRNazanin" w:eastAsia="IRNazanin"/>
          <w:color w:val="111111"/>
          <w:sz w:val="28"/>
          <w:sz w:val="28"/>
          <w:szCs w:val="28"/>
          <w:lang w:bidi="fa-IR"/>
        </w:rPr>
        <w:t>١٢۴</w:t>
      </w:r>
    </w:p>
    <w:p>
      <w:pPr>
        <w:pStyle w:val="BookText"/>
        <w:rPr/>
      </w:pPr>
      <w:r>
        <w:rPr>
          <w:rFonts w:ascii="IRNazanin" w:hAnsi="IRNazanin" w:eastAsia="IRNazanin"/>
          <w:color w:val="111111"/>
          <w:sz w:val="28"/>
          <w:sz w:val="28"/>
          <w:szCs w:val="28"/>
          <w:rtl w:val="true"/>
          <w:lang w:bidi="fa-IR"/>
        </w:rPr>
        <w:t>أکمل النّاس عقلا أحسنهم خلقا،</w:t>
      </w:r>
      <w:r>
        <w:rPr>
          <w:rFonts w:ascii="IRNazanin" w:hAnsi="IRNazanin" w:eastAsia="IRNazanin"/>
          <w:color w:val="111111"/>
          <w:sz w:val="28"/>
          <w:sz w:val="28"/>
          <w:szCs w:val="28"/>
          <w:lang w:bidi="fa-IR"/>
        </w:rPr>
        <w:t>۵٨</w:t>
      </w:r>
    </w:p>
    <w:p>
      <w:pPr>
        <w:pStyle w:val="BookText"/>
        <w:rPr/>
      </w:pPr>
      <w:r>
        <w:rPr>
          <w:rFonts w:ascii="Amiri" w:hAnsi="Amiri" w:eastAsia="Amiri" w:cs="Amiri"/>
          <w:color w:val="111111"/>
          <w:sz w:val="28"/>
          <w:sz w:val="28"/>
          <w:szCs w:val="28"/>
          <w:rtl w:val="true"/>
          <w:lang w:bidi="ar-SA"/>
        </w:rPr>
        <w:t>الأئمّة بمنزلة رسول اللّه صلّی اللّه علیه و آله و سلّم إلاّ أنّهم لیسوا بأنبیاء،</w:t>
      </w:r>
      <w:r>
        <w:rPr>
          <w:rFonts w:ascii="Amiri" w:hAnsi="Amiri" w:eastAsia="Amiri" w:cs="Amiri"/>
          <w:color w:val="111111"/>
          <w:sz w:val="28"/>
          <w:sz w:val="28"/>
          <w:szCs w:val="28"/>
          <w:lang w:bidi="ar-SA"/>
        </w:rPr>
        <w:t>۵٨٠</w:t>
      </w:r>
    </w:p>
    <w:p>
      <w:pPr>
        <w:pStyle w:val="BookText"/>
        <w:rPr/>
      </w:pPr>
      <w:r>
        <w:rPr>
          <w:rFonts w:ascii="Amiri" w:hAnsi="Amiri" w:eastAsia="Amiri" w:cs="Amiri"/>
          <w:color w:val="111111"/>
          <w:sz w:val="28"/>
          <w:sz w:val="28"/>
          <w:szCs w:val="28"/>
          <w:rtl w:val="true"/>
          <w:lang w:bidi="ar-SA"/>
        </w:rPr>
        <w:t>الأئمّة خلفاء اللّه عزّ و جلّ فی أرضه،</w:t>
      </w:r>
      <w:r>
        <w:rPr>
          <w:rFonts w:ascii="Amiri" w:hAnsi="Amiri" w:eastAsia="Amiri" w:cs="Amiri"/>
          <w:color w:val="111111"/>
          <w:sz w:val="28"/>
          <w:sz w:val="28"/>
          <w:szCs w:val="28"/>
          <w:lang w:bidi="ar-SA"/>
        </w:rPr>
        <w:t>۴١۴</w:t>
      </w:r>
    </w:p>
    <w:p>
      <w:pPr>
        <w:pStyle w:val="BookText"/>
        <w:rPr/>
      </w:pPr>
      <w:r>
        <w:rPr>
          <w:rFonts w:ascii="Amiri" w:hAnsi="Amiri" w:eastAsia="Amiri" w:cs="Amiri"/>
          <w:color w:val="111111"/>
          <w:sz w:val="28"/>
          <w:sz w:val="28"/>
          <w:szCs w:val="28"/>
          <w:rtl w:val="true"/>
          <w:lang w:bidi="ar-SA"/>
        </w:rPr>
        <w:t>الأئمّة علماء صادقون مفهّمون محدّثون،</w:t>
      </w:r>
      <w:r>
        <w:rPr>
          <w:rFonts w:ascii="Amiri" w:hAnsi="Amiri" w:eastAsia="Amiri" w:cs="Amiri"/>
          <w:color w:val="111111"/>
          <w:sz w:val="28"/>
          <w:sz w:val="28"/>
          <w:szCs w:val="28"/>
          <w:lang w:bidi="ar-SA"/>
        </w:rPr>
        <w:t>۵٨٢</w:t>
      </w:r>
    </w:p>
    <w:p>
      <w:pPr>
        <w:pStyle w:val="BookText"/>
        <w:rPr/>
      </w:pPr>
      <w:r>
        <w:rPr>
          <w:rFonts w:ascii="IRNazanin" w:hAnsi="IRNazanin" w:eastAsia="IRNazanin"/>
          <w:color w:val="111111"/>
          <w:sz w:val="28"/>
          <w:sz w:val="28"/>
          <w:szCs w:val="28"/>
          <w:rtl w:val="true"/>
          <w:lang w:bidi="fa-IR"/>
        </w:rPr>
        <w:t>ألا أخبرکم بالفقیه حقّ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یقنّط،</w:t>
      </w:r>
      <w:r>
        <w:rPr>
          <w:rFonts w:ascii="IRNazanin" w:hAnsi="IRNazanin" w:eastAsia="IRNazanin"/>
          <w:color w:val="111111"/>
          <w:sz w:val="28"/>
          <w:sz w:val="28"/>
          <w:szCs w:val="28"/>
          <w:lang w:bidi="fa-IR"/>
        </w:rPr>
        <w:t>٨۴</w:t>
      </w:r>
    </w:p>
    <w:p>
      <w:pPr>
        <w:pStyle w:val="BookText"/>
        <w:rPr/>
      </w:pPr>
      <w:r>
        <w:rPr>
          <w:rFonts w:ascii="IRNazanin" w:hAnsi="IRNazanin" w:eastAsia="IRNazanin"/>
          <w:color w:val="111111"/>
          <w:sz w:val="28"/>
          <w:sz w:val="28"/>
          <w:szCs w:val="28"/>
          <w:rtl w:val="true"/>
          <w:lang w:bidi="fa-IR"/>
        </w:rPr>
        <w:t>الإرادة من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الضّمیر و ما یبدو لهم بعد ذلک،</w:t>
      </w:r>
      <w:r>
        <w:rPr>
          <w:rFonts w:ascii="IRNazanin" w:hAnsi="IRNazanin" w:eastAsia="IRNazanin"/>
          <w:color w:val="111111"/>
          <w:sz w:val="28"/>
          <w:sz w:val="28"/>
          <w:szCs w:val="28"/>
          <w:lang w:bidi="fa-IR"/>
        </w:rPr>
        <w:t>٢۴٠</w:t>
      </w:r>
    </w:p>
    <w:p>
      <w:pPr>
        <w:pStyle w:val="BookText"/>
        <w:rPr/>
      </w:pPr>
      <w:r>
        <w:rPr>
          <w:rFonts w:ascii="IRNazanin" w:hAnsi="IRNazanin" w:eastAsia="IRNazanin"/>
          <w:color w:val="111111"/>
          <w:sz w:val="28"/>
          <w:sz w:val="28"/>
          <w:szCs w:val="28"/>
          <w:rtl w:val="true"/>
          <w:lang w:bidi="fa-IR"/>
        </w:rPr>
        <w:t>الإمام متی یعرف إمامته و ینتهی الأمر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دقیقة،</w:t>
      </w:r>
      <w:r>
        <w:rPr>
          <w:rFonts w:ascii="IRNazanin" w:hAnsi="IRNazanin" w:eastAsia="IRNazanin"/>
          <w:color w:val="111111"/>
          <w:sz w:val="28"/>
          <w:sz w:val="28"/>
          <w:szCs w:val="28"/>
          <w:lang w:bidi="fa-IR"/>
        </w:rPr>
        <w:t>۵٩٢</w:t>
      </w:r>
    </w:p>
    <w:p>
      <w:pPr>
        <w:pStyle w:val="BookText"/>
        <w:rPr/>
      </w:pPr>
      <w:r>
        <w:rPr>
          <w:rFonts w:ascii="IRNazanin" w:hAnsi="IRNazanin" w:eastAsia="IRNazanin"/>
          <w:color w:val="111111"/>
          <w:sz w:val="28"/>
          <w:sz w:val="28"/>
          <w:szCs w:val="28"/>
          <w:rtl w:val="true"/>
          <w:lang w:bidi="fa-IR"/>
        </w:rPr>
        <w:t>الأنبیاء و المرسلون علی أربع 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فنبیّ منبّأ فی نفسه،</w:t>
      </w:r>
      <w:r>
        <w:rPr>
          <w:rFonts w:ascii="IRNazanin" w:hAnsi="IRNazanin" w:eastAsia="IRNazanin"/>
          <w:color w:val="111111"/>
          <w:sz w:val="28"/>
          <w:sz w:val="28"/>
          <w:szCs w:val="28"/>
          <w:lang w:bidi="fa-IR"/>
        </w:rPr>
        <w:t>٣۶٨</w:t>
      </w:r>
    </w:p>
    <w:p>
      <w:pPr>
        <w:pStyle w:val="BookText"/>
        <w:rPr/>
      </w:pPr>
      <w:r>
        <w:rPr>
          <w:rFonts w:ascii="IRNazanin" w:hAnsi="IRNazanin" w:eastAsia="IRNazanin"/>
          <w:color w:val="111111"/>
          <w:sz w:val="28"/>
          <w:sz w:val="28"/>
          <w:szCs w:val="28"/>
          <w:rtl w:val="true"/>
          <w:lang w:bidi="fa-IR"/>
        </w:rPr>
        <w:t>الأوصیاء هم أبواب اللّه عزّ و جلّ الّتی یؤتی منها،</w:t>
      </w:r>
      <w:r>
        <w:rPr>
          <w:rFonts w:ascii="IRNazanin" w:hAnsi="IRNazanin" w:eastAsia="IRNazanin"/>
          <w:color w:val="111111"/>
          <w:sz w:val="28"/>
          <w:sz w:val="28"/>
          <w:szCs w:val="28"/>
          <w:lang w:bidi="fa-IR"/>
        </w:rPr>
        <w:t>۴١۴</w:t>
      </w:r>
    </w:p>
    <w:p>
      <w:pPr>
        <w:pStyle w:val="BookText"/>
        <w:rPr/>
      </w:pPr>
      <w:r>
        <w:rPr>
          <w:rFonts w:ascii="Amiri" w:hAnsi="Amiri" w:eastAsia="Amiri" w:cs="Amiri"/>
          <w:color w:val="111111"/>
          <w:sz w:val="28"/>
          <w:sz w:val="28"/>
          <w:szCs w:val="28"/>
          <w:rtl w:val="true"/>
          <w:lang w:bidi="ar-SA"/>
        </w:rPr>
        <w:t>الحجّة قبل الخلق و مع الخلق و بعد الخلق،</w:t>
      </w:r>
      <w:r>
        <w:rPr>
          <w:rFonts w:ascii="Amiri" w:hAnsi="Amiri" w:eastAsia="Amiri" w:cs="Amiri"/>
          <w:color w:val="111111"/>
          <w:sz w:val="28"/>
          <w:sz w:val="28"/>
          <w:szCs w:val="28"/>
          <w:lang w:bidi="ar-SA"/>
        </w:rPr>
        <w:t>٣٧۶</w:t>
      </w:r>
    </w:p>
    <w:p>
      <w:pPr>
        <w:pStyle w:val="BookText"/>
        <w:rPr/>
      </w:pPr>
      <w:r>
        <w:rPr>
          <w:rFonts w:ascii="IRNazanin" w:hAnsi="IRNazanin" w:eastAsia="IRNazanin"/>
          <w:color w:val="111111"/>
          <w:sz w:val="28"/>
          <w:sz w:val="28"/>
          <w:szCs w:val="28"/>
          <w:rtl w:val="true"/>
          <w:lang w:bidi="fa-IR"/>
        </w:rPr>
        <w:t>الحدیث أسمعه منک أرویه عن أبیک أو أسمعه،</w:t>
      </w:r>
      <w:r>
        <w:rPr>
          <w:rFonts w:ascii="IRNazanin" w:hAnsi="IRNazanin" w:eastAsia="IRNazanin"/>
          <w:color w:val="111111"/>
          <w:sz w:val="28"/>
          <w:sz w:val="28"/>
          <w:szCs w:val="28"/>
          <w:lang w:bidi="fa-IR"/>
        </w:rPr>
        <w:t>١٢٢</w:t>
      </w:r>
    </w:p>
    <w:p>
      <w:pPr>
        <w:pStyle w:val="BookText"/>
        <w:rPr/>
      </w:pPr>
      <w:r>
        <w:rPr>
          <w:rFonts w:ascii="IRNazanin" w:hAnsi="IRNazanin" w:eastAsia="IRNazanin"/>
          <w:color w:val="111111"/>
          <w:sz w:val="28"/>
          <w:sz w:val="28"/>
          <w:szCs w:val="28"/>
          <w:rtl w:val="true"/>
          <w:lang w:bidi="fa-IR"/>
        </w:rPr>
        <w:t>الحمد للّه الملهم عباده حمده و فاطرهم علی معرفة،</w:t>
      </w:r>
      <w:r>
        <w:rPr>
          <w:rFonts w:ascii="IRNazanin" w:hAnsi="IRNazanin" w:eastAsia="IRNazanin"/>
          <w:color w:val="111111"/>
          <w:sz w:val="28"/>
          <w:sz w:val="28"/>
          <w:szCs w:val="28"/>
          <w:lang w:bidi="fa-IR"/>
        </w:rPr>
        <w:t>٢٩٨</w:t>
      </w:r>
    </w:p>
    <w:p>
      <w:pPr>
        <w:pStyle w:val="BookText"/>
        <w:rPr/>
      </w:pPr>
      <w:r>
        <w:rPr>
          <w:rFonts w:ascii="IRNazanin" w:hAnsi="IRNazanin" w:eastAsia="IRNazanin"/>
          <w:color w:val="111111"/>
          <w:sz w:val="28"/>
          <w:sz w:val="28"/>
          <w:szCs w:val="28"/>
          <w:rtl w:val="true"/>
          <w:lang w:bidi="fa-IR"/>
        </w:rPr>
        <w:t>الحمد للّه الواحد الأحد الصّمد المتفرّد الّذی لا من شیء،</w:t>
      </w:r>
      <w:r>
        <w:rPr>
          <w:rFonts w:ascii="IRNazanin" w:hAnsi="IRNazanin" w:eastAsia="IRNazanin"/>
          <w:color w:val="111111"/>
          <w:sz w:val="28"/>
          <w:sz w:val="28"/>
          <w:szCs w:val="28"/>
          <w:lang w:bidi="fa-IR"/>
        </w:rPr>
        <w:t>٢٨٨</w:t>
      </w:r>
    </w:p>
    <w:p>
      <w:pPr>
        <w:pStyle w:val="BookText"/>
        <w:rPr/>
      </w:pPr>
      <w:r>
        <w:rPr>
          <w:rFonts w:ascii="IRNazanin" w:hAnsi="IRNazanin" w:eastAsia="IRNazanin"/>
          <w:color w:val="111111"/>
          <w:sz w:val="28"/>
          <w:sz w:val="28"/>
          <w:szCs w:val="28"/>
          <w:rtl w:val="true"/>
          <w:lang w:bidi="fa-IR"/>
        </w:rPr>
        <w:t>الذّکر القرآن و نحن قومه و نحن المسئولون،</w:t>
      </w:r>
      <w:r>
        <w:rPr>
          <w:rFonts w:ascii="IRNazanin" w:hAnsi="IRNazanin" w:eastAsia="IRNazanin"/>
          <w:color w:val="111111"/>
          <w:sz w:val="28"/>
          <w:sz w:val="28"/>
          <w:szCs w:val="28"/>
          <w:lang w:bidi="fa-IR"/>
        </w:rPr>
        <w:t>۴۵۴</w:t>
      </w:r>
    </w:p>
    <w:p>
      <w:pPr>
        <w:pStyle w:val="BookText"/>
        <w:rPr/>
      </w:pPr>
      <w:r>
        <w:rPr>
          <w:rFonts w:ascii="IRNazanin" w:hAnsi="IRNazanin" w:eastAsia="IRNazanin"/>
          <w:color w:val="111111"/>
          <w:sz w:val="28"/>
          <w:sz w:val="28"/>
          <w:szCs w:val="28"/>
          <w:rtl w:val="true"/>
          <w:lang w:bidi="fa-IR"/>
        </w:rPr>
        <w:t>الذّکر محمّد صلّی اللّه علیه و آله و سلّم و نحن أهله المسئولون،</w:t>
      </w:r>
      <w:r>
        <w:rPr>
          <w:rFonts w:ascii="IRNazanin" w:hAnsi="IRNazanin" w:eastAsia="IRNazanin"/>
          <w:color w:val="111111"/>
          <w:sz w:val="28"/>
          <w:sz w:val="28"/>
          <w:szCs w:val="28"/>
          <w:lang w:bidi="fa-IR"/>
        </w:rPr>
        <w:t>۴۵٢</w:t>
      </w:r>
    </w:p>
    <w:p>
      <w:pPr>
        <w:pStyle w:val="BookText"/>
        <w:rPr/>
      </w:pPr>
      <w:r>
        <w:rPr>
          <w:rFonts w:ascii="IRNazanin" w:hAnsi="IRNazanin" w:eastAsia="IRNazanin"/>
          <w:color w:val="111111"/>
          <w:sz w:val="28"/>
          <w:sz w:val="28"/>
          <w:szCs w:val="28"/>
          <w:rtl w:val="true"/>
          <w:lang w:bidi="fa-IR"/>
        </w:rPr>
        <w:t>الذّکر و 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المسئولون و هم أهل الذّکر،</w:t>
      </w:r>
      <w:r>
        <w:rPr>
          <w:rFonts w:ascii="IRNazanin" w:hAnsi="IRNazanin" w:eastAsia="IRNazanin"/>
          <w:color w:val="111111"/>
          <w:sz w:val="28"/>
          <w:sz w:val="28"/>
          <w:szCs w:val="28"/>
          <w:lang w:bidi="fa-IR"/>
        </w:rPr>
        <w:t>۴۵٢</w:t>
      </w:r>
    </w:p>
    <w:p>
      <w:pPr>
        <w:pStyle w:val="BookText"/>
        <w:rPr/>
      </w:pPr>
      <w:r>
        <w:rPr>
          <w:rFonts w:ascii="Amiri" w:hAnsi="Amiri" w:eastAsia="Amiri" w:cs="Amiri"/>
          <w:color w:val="111111"/>
          <w:sz w:val="28"/>
          <w:sz w:val="28"/>
          <w:szCs w:val="28"/>
          <w:rtl w:val="true"/>
          <w:lang w:bidi="ar-SA"/>
        </w:rPr>
        <w:t>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النّبیّ صلّی اللّه علیه و آله و سلّم و أمیر المؤمنین علیه السّلام و ذرّیّته الأئمّة،</w:t>
      </w:r>
      <w:r>
        <w:rPr>
          <w:rFonts w:ascii="Amiri" w:hAnsi="Amiri" w:eastAsia="Amiri" w:cs="Amiri"/>
          <w:color w:val="111111"/>
          <w:sz w:val="28"/>
          <w:sz w:val="28"/>
          <w:szCs w:val="28"/>
          <w:lang w:bidi="ar-SA"/>
        </w:rPr>
        <w:t>۵٩٢</w:t>
      </w:r>
    </w:p>
    <w:p>
      <w:pPr>
        <w:sectPr>
          <w:footerReference w:type="default" r:id="rId6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۶۴٧</w:t>
      </w:r>
    </w:p>
    <w:p>
      <w:pPr>
        <w:pStyle w:val="BookText"/>
        <w:rPr/>
      </w:pPr>
      <w:r>
        <w:rPr>
          <w:rFonts w:ascii="IRNazanin" w:hAnsi="IRNazanin" w:eastAsia="IRNazanin"/>
          <w:color w:val="111111"/>
          <w:sz w:val="28"/>
          <w:sz w:val="28"/>
          <w:szCs w:val="28"/>
          <w:rtl w:val="true"/>
          <w:lang w:bidi="fa-IR"/>
        </w:rPr>
        <w:t>الرّاسخون فی العلم أمیر المؤمنین و الأئمّة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۴۵٨</w:t>
      </w:r>
    </w:p>
    <w:p>
      <w:pPr>
        <w:pStyle w:val="BookText"/>
        <w:rPr/>
      </w:pPr>
      <w:r>
        <w:rPr>
          <w:rFonts w:ascii="Amiri" w:hAnsi="Amiri" w:eastAsia="Amiri" w:cs="Amiri"/>
          <w:color w:val="111111"/>
          <w:sz w:val="28"/>
          <w:sz w:val="28"/>
          <w:szCs w:val="28"/>
          <w:rtl w:val="true"/>
          <w:lang w:bidi="ar-SA"/>
        </w:rPr>
        <w:t>الرّسول الّذی یظهر له الملک فیکلّمه و النّبیّ هو الّذی یری فی منامه،</w:t>
      </w:r>
      <w:r>
        <w:rPr>
          <w:rFonts w:ascii="Amiri" w:hAnsi="Amiri" w:eastAsia="Amiri" w:cs="Amiri"/>
          <w:color w:val="111111"/>
          <w:sz w:val="28"/>
          <w:sz w:val="28"/>
          <w:szCs w:val="28"/>
          <w:lang w:bidi="ar-SA"/>
        </w:rPr>
        <w:t>٣٧۴</w:t>
      </w:r>
    </w:p>
    <w:p>
      <w:pPr>
        <w:pStyle w:val="BookText"/>
        <w:rPr/>
      </w:pPr>
      <w:r>
        <w:rPr>
          <w:rFonts w:ascii="IRNazanin" w:hAnsi="IRNazanin" w:eastAsia="IRNazanin"/>
          <w:color w:val="111111"/>
          <w:sz w:val="28"/>
          <w:sz w:val="28"/>
          <w:szCs w:val="28"/>
          <w:rtl w:val="true"/>
          <w:lang w:bidi="fa-IR"/>
        </w:rPr>
        <w:t>السّابق بالخیرات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و المقتصد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العارف للإمام،</w:t>
      </w:r>
      <w:r>
        <w:rPr>
          <w:rFonts w:ascii="IRNazanin" w:hAnsi="IRNazanin" w:eastAsia="IRNazanin"/>
          <w:color w:val="111111"/>
          <w:sz w:val="28"/>
          <w:sz w:val="28"/>
          <w:szCs w:val="28"/>
          <w:lang w:bidi="fa-IR"/>
        </w:rPr>
        <w:t>۴۶٢</w:t>
      </w:r>
    </w:p>
    <w:p>
      <w:pPr>
        <w:pStyle w:val="BookText"/>
        <w:rPr/>
      </w:pPr>
      <w:r>
        <w:rPr>
          <w:rFonts w:ascii="IRNazanin" w:hAnsi="IRNazanin" w:eastAsia="IRNazanin"/>
          <w:color w:val="111111"/>
          <w:sz w:val="28"/>
          <w:sz w:val="28"/>
          <w:szCs w:val="28"/>
          <w:rtl w:val="true"/>
          <w:lang w:bidi="fa-IR"/>
        </w:rPr>
        <w:t>السّلاح موضوع عندنا، مدفوع عنه، لو وضع عند شرّ خلق اللّه،</w:t>
      </w:r>
      <w:r>
        <w:rPr>
          <w:rFonts w:ascii="IRNazanin" w:hAnsi="IRNazanin" w:eastAsia="IRNazanin"/>
          <w:color w:val="111111"/>
          <w:sz w:val="28"/>
          <w:sz w:val="28"/>
          <w:szCs w:val="28"/>
          <w:lang w:bidi="fa-IR"/>
        </w:rPr>
        <w:t>۵٠٢</w:t>
      </w:r>
    </w:p>
    <w:p>
      <w:pPr>
        <w:pStyle w:val="BookText"/>
        <w:rPr/>
      </w:pPr>
      <w:r>
        <w:rPr>
          <w:rFonts w:ascii="Amiri" w:hAnsi="Amiri" w:eastAsia="Amiri" w:cs="Amiri"/>
          <w:color w:val="111111"/>
          <w:sz w:val="28"/>
          <w:sz w:val="28"/>
          <w:szCs w:val="28"/>
          <w:rtl w:val="true"/>
          <w:lang w:bidi="ar-SA"/>
        </w:rPr>
        <w:t>السّنّة سنّتان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فی فریضة الأخذ بها هدی،</w:t>
      </w:r>
      <w:r>
        <w:rPr>
          <w:rFonts w:ascii="Amiri" w:hAnsi="Amiri" w:eastAsia="Amiri" w:cs="Amiri"/>
          <w:color w:val="111111"/>
          <w:sz w:val="28"/>
          <w:sz w:val="28"/>
          <w:szCs w:val="28"/>
          <w:lang w:bidi="ar-SA"/>
        </w:rPr>
        <w:t>١۶٢</w:t>
      </w:r>
    </w:p>
    <w:p>
      <w:pPr>
        <w:pStyle w:val="BookText"/>
        <w:rPr/>
      </w:pPr>
      <w:r>
        <w:rPr>
          <w:rFonts w:ascii="Amiri" w:hAnsi="Amiri" w:eastAsia="Amiri" w:cs="Amiri"/>
          <w:color w:val="111111"/>
          <w:sz w:val="28"/>
          <w:sz w:val="28"/>
          <w:szCs w:val="28"/>
          <w:rtl w:val="true"/>
          <w:lang w:bidi="ar-SA"/>
        </w:rPr>
        <w:t>الصّادقون هم الأئمّة و الصّدّیقون بطاعتهم،</w:t>
      </w:r>
      <w:r>
        <w:rPr>
          <w:rFonts w:ascii="Amiri" w:hAnsi="Amiri" w:eastAsia="Amiri" w:cs="Amiri"/>
          <w:color w:val="111111"/>
          <w:sz w:val="28"/>
          <w:sz w:val="28"/>
          <w:szCs w:val="28"/>
          <w:lang w:bidi="ar-SA"/>
        </w:rPr>
        <w:t>۴۴۶</w:t>
      </w:r>
    </w:p>
    <w:p>
      <w:pPr>
        <w:pStyle w:val="BookText"/>
        <w:rPr/>
      </w:pPr>
      <w:r>
        <w:rPr>
          <w:rFonts w:ascii="IRNazanin" w:hAnsi="IRNazanin" w:eastAsia="IRNazanin"/>
          <w:color w:val="111111"/>
          <w:sz w:val="28"/>
          <w:sz w:val="28"/>
          <w:szCs w:val="28"/>
          <w:rtl w:val="true"/>
          <w:lang w:bidi="fa-IR"/>
        </w:rPr>
        <w:t>العامل علی غیر بصیرة کالسّائر علی غیر الطّریق،</w:t>
      </w:r>
      <w:r>
        <w:rPr>
          <w:rFonts w:ascii="IRNazanin" w:hAnsi="IRNazanin" w:eastAsia="IRNazanin"/>
          <w:color w:val="111111"/>
          <w:sz w:val="28"/>
          <w:sz w:val="28"/>
          <w:szCs w:val="28"/>
          <w:lang w:bidi="fa-IR"/>
        </w:rPr>
        <w:t>١٠٢</w:t>
      </w:r>
    </w:p>
    <w:p>
      <w:pPr>
        <w:pStyle w:val="BookText"/>
        <w:rPr/>
      </w:pPr>
      <w:r>
        <w:rPr>
          <w:rFonts w:ascii="IRNazanin" w:hAnsi="IRNazanin" w:eastAsia="IRNazanin"/>
          <w:color w:val="111111"/>
          <w:sz w:val="28"/>
          <w:sz w:val="28"/>
          <w:szCs w:val="28"/>
          <w:rtl w:val="true"/>
          <w:lang w:bidi="fa-IR"/>
        </w:rPr>
        <w:t>العقل دلیل المؤمن،</w:t>
      </w:r>
      <w:r>
        <w:rPr>
          <w:rFonts w:ascii="IRNazanin" w:hAnsi="IRNazanin" w:eastAsia="IRNazanin"/>
          <w:color w:val="111111"/>
          <w:sz w:val="28"/>
          <w:sz w:val="28"/>
          <w:szCs w:val="28"/>
          <w:lang w:bidi="fa-IR"/>
        </w:rPr>
        <w:t>۶٢</w:t>
      </w:r>
    </w:p>
    <w:p>
      <w:pPr>
        <w:pStyle w:val="BookText"/>
        <w:rPr/>
      </w:pPr>
      <w:r>
        <w:rPr>
          <w:rFonts w:ascii="IRNazanin" w:hAnsi="IRNazanin" w:eastAsia="IRNazanin"/>
          <w:color w:val="111111"/>
          <w:sz w:val="28"/>
          <w:sz w:val="28"/>
          <w:szCs w:val="28"/>
          <w:rtl w:val="true"/>
          <w:lang w:bidi="fa-IR"/>
        </w:rPr>
        <w:t>العقل غطاء ستیر و الفضل جمال ظاهر فاستر خلل خلقک،</w:t>
      </w:r>
      <w:r>
        <w:rPr>
          <w:rFonts w:ascii="IRNazanin" w:hAnsi="IRNazanin" w:eastAsia="IRNazanin"/>
          <w:color w:val="111111"/>
          <w:sz w:val="28"/>
          <w:sz w:val="28"/>
          <w:szCs w:val="28"/>
          <w:lang w:bidi="fa-IR"/>
        </w:rPr>
        <w:t>۵٢</w:t>
      </w:r>
    </w:p>
    <w:p>
      <w:pPr>
        <w:pStyle w:val="BookText"/>
        <w:rPr/>
      </w:pPr>
      <w:r>
        <w:rPr>
          <w:rFonts w:ascii="IRNazanin" w:hAnsi="IRNazanin" w:eastAsia="IRNazanin"/>
          <w:color w:val="111111"/>
          <w:sz w:val="28"/>
          <w:sz w:val="28"/>
          <w:szCs w:val="28"/>
          <w:rtl w:val="true"/>
          <w:lang w:bidi="fa-IR"/>
        </w:rPr>
        <w:t>العلماء أمناء و الأتقیاء حصون و الأوصیاء سادة،</w:t>
      </w:r>
      <w:r>
        <w:rPr>
          <w:rFonts w:ascii="IRNazanin" w:hAnsi="IRNazanin" w:eastAsia="IRNazanin"/>
          <w:color w:val="111111"/>
          <w:sz w:val="28"/>
          <w:sz w:val="28"/>
          <w:szCs w:val="28"/>
          <w:lang w:bidi="fa-IR"/>
        </w:rPr>
        <w:t>٧۶</w:t>
      </w:r>
    </w:p>
    <w:p>
      <w:pPr>
        <w:pStyle w:val="BookText"/>
        <w:rPr/>
      </w:pPr>
      <w:r>
        <w:rPr>
          <w:rFonts w:ascii="IRNazanin" w:hAnsi="IRNazanin" w:eastAsia="IRNazanin"/>
          <w:color w:val="111111"/>
          <w:sz w:val="28"/>
          <w:sz w:val="28"/>
          <w:szCs w:val="28"/>
          <w:rtl w:val="true"/>
          <w:lang w:bidi="fa-IR"/>
        </w:rPr>
        <w:t>العلم علمان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عند اللّه مخزون لم یطلع علیه أحدا،</w:t>
      </w:r>
      <w:r>
        <w:rPr>
          <w:rFonts w:ascii="IRNazanin" w:hAnsi="IRNazanin" w:eastAsia="IRNazanin"/>
          <w:color w:val="111111"/>
          <w:sz w:val="28"/>
          <w:sz w:val="28"/>
          <w:szCs w:val="28"/>
          <w:lang w:bidi="fa-IR"/>
        </w:rPr>
        <w:t>٣١۴</w:t>
      </w:r>
    </w:p>
    <w:p>
      <w:pPr>
        <w:pStyle w:val="BookText"/>
        <w:rPr/>
      </w:pPr>
      <w:r>
        <w:rPr>
          <w:rFonts w:ascii="IRNazanin" w:hAnsi="IRNazanin" w:eastAsia="IRNazanin"/>
          <w:color w:val="111111"/>
          <w:sz w:val="28"/>
          <w:sz w:val="28"/>
          <w:szCs w:val="28"/>
          <w:rtl w:val="true"/>
          <w:lang w:bidi="fa-IR"/>
        </w:rPr>
        <w:t>العلم مقرون إلی العمل، فمن علم عمل و من عمل علم،</w:t>
      </w:r>
      <w:r>
        <w:rPr>
          <w:rFonts w:ascii="IRNazanin" w:hAnsi="IRNazanin" w:eastAsia="IRNazanin"/>
          <w:color w:val="111111"/>
          <w:sz w:val="28"/>
          <w:sz w:val="28"/>
          <w:szCs w:val="28"/>
          <w:lang w:bidi="fa-IR"/>
        </w:rPr>
        <w:t>١٠۴</w:t>
      </w:r>
    </w:p>
    <w:p>
      <w:pPr>
        <w:pStyle w:val="BookText"/>
        <w:rPr/>
      </w:pPr>
      <w:r>
        <w:rPr>
          <w:rFonts w:ascii="IRNazanin" w:hAnsi="IRNazanin" w:eastAsia="IRNazanin"/>
          <w:color w:val="111111"/>
          <w:sz w:val="28"/>
          <w:sz w:val="28"/>
          <w:szCs w:val="28"/>
          <w:rtl w:val="true"/>
          <w:lang w:bidi="fa-IR"/>
        </w:rPr>
        <w:t>الفقهاء أمناء الرّسل ما لم یدخلوا فی الدّنیا،</w:t>
      </w:r>
      <w:r>
        <w:rPr>
          <w:rFonts w:ascii="IRNazanin" w:hAnsi="IRNazanin" w:eastAsia="IRNazanin"/>
          <w:color w:val="111111"/>
          <w:sz w:val="28"/>
          <w:sz w:val="28"/>
          <w:szCs w:val="28"/>
          <w:lang w:bidi="fa-IR"/>
        </w:rPr>
        <w:t>١٠٨</w:t>
      </w:r>
    </w:p>
    <w:p>
      <w:pPr>
        <w:pStyle w:val="BookText"/>
        <w:rPr/>
      </w:pPr>
      <w:r>
        <w:rPr>
          <w:rFonts w:ascii="IRNazanin" w:hAnsi="IRNazanin" w:eastAsia="IRNazanin"/>
          <w:color w:val="111111"/>
          <w:sz w:val="28"/>
          <w:sz w:val="28"/>
          <w:szCs w:val="28"/>
          <w:rtl w:val="true"/>
          <w:lang w:bidi="fa-IR"/>
        </w:rPr>
        <w:t>القلب یتّکل علی الکتابة،</w:t>
      </w:r>
      <w:r>
        <w:rPr>
          <w:rFonts w:ascii="IRNazanin" w:hAnsi="IRNazanin" w:eastAsia="IRNazanin"/>
          <w:color w:val="111111"/>
          <w:sz w:val="28"/>
          <w:sz w:val="28"/>
          <w:szCs w:val="28"/>
          <w:lang w:bidi="fa-IR"/>
        </w:rPr>
        <w:t>١٢٢</w:t>
      </w:r>
    </w:p>
    <w:p>
      <w:pPr>
        <w:pStyle w:val="BookText"/>
        <w:rPr/>
      </w:pPr>
      <w:r>
        <w:rPr>
          <w:rFonts w:ascii="IRNazanin" w:hAnsi="IRNazanin" w:eastAsia="IRNazanin"/>
          <w:color w:val="111111"/>
          <w:sz w:val="28"/>
          <w:sz w:val="28"/>
          <w:szCs w:val="28"/>
          <w:rtl w:val="true"/>
          <w:lang w:bidi="fa-IR"/>
        </w:rPr>
        <w:t>اللّه أکرم من أن یکلّف النّاس ما لا یطیقون و اللّه أعزّ من أن یکون،</w:t>
      </w:r>
      <w:r>
        <w:rPr>
          <w:rFonts w:ascii="IRNazanin" w:hAnsi="IRNazanin" w:eastAsia="IRNazanin"/>
          <w:color w:val="111111"/>
          <w:sz w:val="28"/>
          <w:sz w:val="28"/>
          <w:szCs w:val="28"/>
          <w:lang w:bidi="fa-IR"/>
        </w:rPr>
        <w:t>٣٣٨</w:t>
      </w:r>
    </w:p>
    <w:p>
      <w:pPr>
        <w:pStyle w:val="BookText"/>
        <w:rPr/>
      </w:pPr>
      <w:r>
        <w:rPr>
          <w:rFonts w:ascii="Amiri" w:hAnsi="Amiri" w:eastAsia="Amiri" w:cs="Amiri"/>
          <w:color w:val="111111"/>
          <w:sz w:val="28"/>
          <w:sz w:val="28"/>
          <w:szCs w:val="28"/>
          <w:rtl w:val="true"/>
          <w:lang w:bidi="ar-SA"/>
        </w:rPr>
        <w:t>اللّهمّ إنّک لا تخلی أرضک من حجّة لک علی خلقک،</w:t>
      </w:r>
      <w:r>
        <w:rPr>
          <w:rFonts w:ascii="Amiri" w:hAnsi="Amiri" w:eastAsia="Amiri" w:cs="Amiri"/>
          <w:color w:val="111111"/>
          <w:sz w:val="28"/>
          <w:sz w:val="28"/>
          <w:szCs w:val="28"/>
          <w:lang w:bidi="ar-SA"/>
        </w:rPr>
        <w:t>٣٧٨</w:t>
      </w:r>
    </w:p>
    <w:p>
      <w:pPr>
        <w:pStyle w:val="BookText"/>
        <w:rPr/>
      </w:pPr>
      <w:r>
        <w:rPr>
          <w:rFonts w:ascii="Amiri" w:hAnsi="Amiri" w:eastAsia="Amiri" w:cs="Amiri"/>
          <w:color w:val="111111"/>
          <w:sz w:val="28"/>
          <w:sz w:val="28"/>
          <w:szCs w:val="28"/>
          <w:rtl w:val="true"/>
          <w:lang w:bidi="ar-SA"/>
        </w:rPr>
        <w:t>اللّهمّ إنّ لکلّ نبیّ أهلا و ثقلا و هؤلاء أهل بیتی،</w:t>
      </w:r>
      <w:r>
        <w:rPr>
          <w:rFonts w:ascii="Amiri" w:hAnsi="Amiri" w:eastAsia="Amiri" w:cs="Amiri"/>
          <w:color w:val="111111"/>
          <w:sz w:val="28"/>
          <w:sz w:val="28"/>
          <w:szCs w:val="28"/>
          <w:lang w:bidi="ar-SA"/>
        </w:rPr>
        <w:t>۶٢٠</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السّماوات و الأرض، مثل نوره کمشکاة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علیها السّلام،</w:t>
      </w:r>
      <w:r>
        <w:rPr>
          <w:rFonts w:ascii="IRNazanin" w:hAnsi="IRNazanin" w:eastAsia="IRNazanin"/>
          <w:color w:val="111111"/>
          <w:sz w:val="28"/>
          <w:sz w:val="28"/>
          <w:szCs w:val="28"/>
          <w:lang w:bidi="fa-IR"/>
        </w:rPr>
        <w:t>۴١٨</w:t>
      </w:r>
    </w:p>
    <w:p>
      <w:pPr>
        <w:pStyle w:val="BookText"/>
        <w:rPr/>
      </w:pPr>
      <w:r>
        <w:rPr>
          <w:rFonts w:ascii="IRNazanin" w:hAnsi="IRNazanin" w:eastAsia="IRNazanin"/>
          <w:color w:val="111111"/>
          <w:sz w:val="28"/>
          <w:sz w:val="28"/>
          <w:szCs w:val="28"/>
          <w:rtl w:val="true"/>
          <w:lang w:bidi="fa-IR"/>
        </w:rPr>
        <w:t>المتوثّب علی هذا الأمر المدّعی له، ما الحجّة علیه،</w:t>
      </w:r>
      <w:r>
        <w:rPr>
          <w:rFonts w:ascii="IRNazanin" w:hAnsi="IRNazanin" w:eastAsia="IRNazanin"/>
          <w:color w:val="111111"/>
          <w:sz w:val="28"/>
          <w:sz w:val="28"/>
          <w:szCs w:val="28"/>
          <w:lang w:bidi="fa-IR"/>
        </w:rPr>
        <w:t>۶١٢</w:t>
      </w:r>
    </w:p>
    <w:p>
      <w:pPr>
        <w:pStyle w:val="BookText"/>
        <w:rPr/>
      </w:pPr>
      <w:r>
        <w:rPr>
          <w:rFonts w:ascii="IRNazanin" w:hAnsi="IRNazanin" w:eastAsia="IRNazanin"/>
          <w:color w:val="111111"/>
          <w:sz w:val="28"/>
          <w:sz w:val="28"/>
          <w:szCs w:val="28"/>
          <w:rtl w:val="true"/>
          <w:lang w:bidi="fa-IR"/>
        </w:rPr>
        <w:t>المشیئة محدثة،</w:t>
      </w:r>
      <w:r>
        <w:rPr>
          <w:rFonts w:ascii="IRNazanin" w:hAnsi="IRNazanin" w:eastAsia="IRNazanin"/>
          <w:color w:val="111111"/>
          <w:sz w:val="28"/>
          <w:sz w:val="28"/>
          <w:szCs w:val="28"/>
          <w:lang w:bidi="fa-IR"/>
        </w:rPr>
        <w:t>٢۴٢</w:t>
      </w:r>
    </w:p>
    <w:p>
      <w:pPr>
        <w:pStyle w:val="BookText"/>
        <w:rPr/>
      </w:pP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و متعلّم و غثاء،</w:t>
      </w:r>
      <w:r>
        <w:rPr>
          <w:rFonts w:ascii="Amiri" w:hAnsi="Amiri" w:eastAsia="Amiri" w:cs="Amiri"/>
          <w:color w:val="111111"/>
          <w:sz w:val="28"/>
          <w:sz w:val="28"/>
          <w:szCs w:val="28"/>
          <w:lang w:bidi="ar-SA"/>
        </w:rPr>
        <w:t>٧٨</w:t>
      </w:r>
    </w:p>
    <w:p>
      <w:pPr>
        <w:sectPr>
          <w:footerReference w:type="default" r:id="rId6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۶۴٨</w:t>
      </w:r>
    </w:p>
    <w:p>
      <w:pPr>
        <w:pStyle w:val="BookText"/>
        <w:rPr/>
      </w:pPr>
      <w:r>
        <w:rPr>
          <w:rFonts w:ascii="IRNazanin" w:hAnsi="IRNazanin" w:eastAsia="IRNazanin"/>
          <w:color w:val="111111"/>
          <w:sz w:val="28"/>
          <w:sz w:val="28"/>
          <w:szCs w:val="28"/>
          <w:rtl w:val="true"/>
          <w:lang w:bidi="fa-IR"/>
        </w:rPr>
        <w:t>النّبیّ الّذی یری فی منامه و یسمع الصّوت و لا یعاین الملک،</w:t>
      </w:r>
      <w:r>
        <w:rPr>
          <w:rFonts w:ascii="IRNazanin" w:hAnsi="IRNazanin" w:eastAsia="IRNazanin"/>
          <w:color w:val="111111"/>
          <w:sz w:val="28"/>
          <w:sz w:val="28"/>
          <w:szCs w:val="28"/>
          <w:lang w:bidi="fa-IR"/>
        </w:rPr>
        <w:t>٣٧٠</w:t>
      </w:r>
    </w:p>
    <w:p>
      <w:pPr>
        <w:pStyle w:val="BookText"/>
        <w:rPr/>
      </w:pPr>
      <w:r>
        <w:rPr>
          <w:rFonts w:ascii="IRNazanin" w:hAnsi="IRNazanin" w:eastAsia="IRNazanin"/>
          <w:color w:val="111111"/>
          <w:sz w:val="28"/>
          <w:sz w:val="28"/>
          <w:szCs w:val="28"/>
          <w:rtl w:val="true"/>
          <w:lang w:bidi="fa-IR"/>
        </w:rPr>
        <w:t>النّجم رسول اللّه صلّی اللّه علیه و آله و سلّم و العلامات هم الأئمّة علیهم السّلام،</w:t>
      </w:r>
      <w:r>
        <w:rPr>
          <w:rFonts w:ascii="IRNazanin" w:hAnsi="IRNazanin" w:eastAsia="IRNazanin"/>
          <w:color w:val="111111"/>
          <w:sz w:val="28"/>
          <w:sz w:val="28"/>
          <w:szCs w:val="28"/>
          <w:lang w:bidi="fa-IR"/>
        </w:rPr>
        <w:t>۴۴۴</w:t>
      </w:r>
    </w:p>
    <w:p>
      <w:pPr>
        <w:pStyle w:val="BookText"/>
        <w:rPr/>
      </w:pPr>
      <w:r>
        <w:rPr>
          <w:rFonts w:ascii="IRNazanin" w:hAnsi="IRNazanin" w:eastAsia="IRNazanin"/>
          <w:color w:val="111111"/>
          <w:sz w:val="28"/>
          <w:sz w:val="28"/>
          <w:szCs w:val="28"/>
          <w:rtl w:val="true"/>
          <w:lang w:bidi="fa-IR"/>
        </w:rPr>
        <w:t xml:space="preserve">النّور فی هذا الموضع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 و الأئمّة علیهم السّلام،</w:t>
      </w:r>
      <w:r>
        <w:rPr>
          <w:rFonts w:ascii="IRNazanin" w:hAnsi="IRNazanin" w:eastAsia="IRNazanin"/>
          <w:color w:val="111111"/>
          <w:sz w:val="28"/>
          <w:sz w:val="28"/>
          <w:szCs w:val="28"/>
          <w:lang w:bidi="fa-IR"/>
        </w:rPr>
        <w:t>۴١۶</w:t>
      </w:r>
    </w:p>
    <w:p>
      <w:pPr>
        <w:pStyle w:val="BookText"/>
        <w:rPr/>
      </w:pPr>
      <w:r>
        <w:rPr>
          <w:rFonts w:ascii="IRNazanin" w:hAnsi="IRNazanin" w:eastAsia="IRNazanin"/>
          <w:color w:val="111111"/>
          <w:sz w:val="28"/>
          <w:sz w:val="28"/>
          <w:szCs w:val="28"/>
          <w:rtl w:val="true"/>
          <w:lang w:bidi="fa-IR"/>
        </w:rPr>
        <w:t>الوقوف عند الشّبهة خیر من الاقتحام فی الهلکة،</w:t>
      </w:r>
      <w:r>
        <w:rPr>
          <w:rFonts w:ascii="IRNazanin" w:hAnsi="IRNazanin" w:eastAsia="IRNazanin"/>
          <w:color w:val="111111"/>
          <w:sz w:val="28"/>
          <w:sz w:val="28"/>
          <w:szCs w:val="28"/>
          <w:lang w:bidi="fa-IR"/>
        </w:rPr>
        <w:t>١١۶</w:t>
      </w:r>
    </w:p>
    <w:p>
      <w:pPr>
        <w:pStyle w:val="BookText"/>
        <w:rPr/>
      </w:pPr>
      <w:r>
        <w:rPr>
          <w:rFonts w:ascii="IRNazanin" w:hAnsi="IRNazanin" w:eastAsia="IRNazanin"/>
          <w:color w:val="111111"/>
          <w:sz w:val="28"/>
          <w:sz w:val="28"/>
          <w:szCs w:val="28"/>
          <w:rtl w:val="true"/>
          <w:lang w:bidi="fa-IR"/>
        </w:rPr>
        <w:t>أ لیس کان أمیر المؤمنین علیه السّلام کاتب الوصیّة و رسول اللّه صلّی اللّه علیه و آله و سلّم،</w:t>
      </w:r>
      <w:r>
        <w:rPr>
          <w:rFonts w:ascii="IRNazanin" w:hAnsi="IRNazanin" w:eastAsia="IRNazanin"/>
          <w:color w:val="111111"/>
          <w:sz w:val="28"/>
          <w:sz w:val="28"/>
          <w:szCs w:val="28"/>
          <w:lang w:bidi="fa-IR"/>
        </w:rPr>
        <w:t>۶٠۶</w:t>
      </w:r>
    </w:p>
    <w:p>
      <w:pPr>
        <w:pStyle w:val="BookText"/>
        <w:rPr/>
      </w:pPr>
      <w:r>
        <w:rPr>
          <w:rFonts w:ascii="Amiri" w:hAnsi="Amiri" w:eastAsia="Amiri" w:cs="Amiri"/>
          <w:color w:val="111111"/>
          <w:sz w:val="28"/>
          <w:sz w:val="28"/>
          <w:szCs w:val="28"/>
          <w:rtl w:val="true"/>
          <w:lang w:bidi="ar-SA"/>
        </w:rPr>
        <w:t>أمّا بعد فإنّ محمّدا صلّی اللّه علیه و آله و سلّم کان أمین اللّه فی خلقه،</w:t>
      </w:r>
      <w:r>
        <w:rPr>
          <w:rFonts w:ascii="Amiri" w:hAnsi="Amiri" w:eastAsia="Amiri" w:cs="Amiri"/>
          <w:color w:val="111111"/>
          <w:sz w:val="28"/>
          <w:sz w:val="28"/>
          <w:szCs w:val="28"/>
          <w:lang w:bidi="ar-SA"/>
        </w:rPr>
        <w:t>۴٨٠</w:t>
      </w:r>
    </w:p>
    <w:p>
      <w:pPr>
        <w:pStyle w:val="BookText"/>
        <w:rPr/>
      </w:pPr>
      <w:r>
        <w:rPr>
          <w:rFonts w:ascii="IRNazanin" w:hAnsi="IRNazanin" w:eastAsia="IRNazanin"/>
          <w:color w:val="111111"/>
          <w:sz w:val="28"/>
          <w:sz w:val="28"/>
          <w:szCs w:val="28"/>
          <w:rtl w:val="true"/>
          <w:lang w:bidi="fa-IR"/>
        </w:rPr>
        <w:t>أما تعلمون أنّ أعمالکم تعرض علیه فإذا رأی فیها معصیة ساءه ذلک،</w:t>
      </w:r>
      <w:r>
        <w:rPr>
          <w:rFonts w:ascii="IRNazanin" w:hAnsi="IRNazanin" w:eastAsia="IRNazanin"/>
          <w:color w:val="111111"/>
          <w:sz w:val="28"/>
          <w:sz w:val="28"/>
          <w:szCs w:val="28"/>
          <w:lang w:bidi="fa-IR"/>
        </w:rPr>
        <w:t>۴٧٢</w:t>
      </w:r>
    </w:p>
    <w:p>
      <w:pPr>
        <w:pStyle w:val="BookText"/>
        <w:rPr/>
      </w:pPr>
      <w:r>
        <w:rPr>
          <w:rFonts w:ascii="IRNazanin" w:hAnsi="IRNazanin" w:eastAsia="IRNazanin"/>
          <w:color w:val="111111"/>
          <w:sz w:val="28"/>
          <w:sz w:val="28"/>
          <w:szCs w:val="28"/>
          <w:rtl w:val="true"/>
          <w:lang w:bidi="fa-IR"/>
        </w:rPr>
        <w:t>أما و اللّه ما دعوهم إلی عبادة أنفسهم و لو دعوهم ما أجابوهم،</w:t>
      </w:r>
      <w:r>
        <w:rPr>
          <w:rFonts w:ascii="IRNazanin" w:hAnsi="IRNazanin" w:eastAsia="IRNazanin"/>
          <w:color w:val="111111"/>
          <w:sz w:val="28"/>
          <w:sz w:val="28"/>
          <w:szCs w:val="28"/>
          <w:lang w:bidi="fa-IR"/>
        </w:rPr>
        <w:t>١٢۶</w:t>
      </w:r>
    </w:p>
    <w:p>
      <w:pPr>
        <w:pStyle w:val="BookText"/>
        <w:rPr/>
      </w:pPr>
      <w:r>
        <w:rPr>
          <w:rFonts w:ascii="IRNazanin" w:hAnsi="IRNazanin" w:eastAsia="IRNazanin"/>
          <w:color w:val="111111"/>
          <w:sz w:val="28"/>
          <w:sz w:val="28"/>
          <w:szCs w:val="28"/>
          <w:rtl w:val="true"/>
          <w:lang w:bidi="fa-IR"/>
        </w:rPr>
        <w:t>أما و اللّه یا أبا محمّد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دفّتی المصحف،</w:t>
      </w:r>
      <w:r>
        <w:rPr>
          <w:rFonts w:ascii="IRNazanin" w:hAnsi="IRNazanin" w:eastAsia="IRNazanin"/>
          <w:color w:val="111111"/>
          <w:sz w:val="28"/>
          <w:sz w:val="28"/>
          <w:szCs w:val="28"/>
          <w:lang w:bidi="fa-IR"/>
        </w:rPr>
        <w:t>۴۶٠</w:t>
      </w:r>
    </w:p>
    <w:p>
      <w:pPr>
        <w:pStyle w:val="BookText"/>
        <w:rPr/>
      </w:pPr>
      <w:r>
        <w:rPr>
          <w:rFonts w:ascii="Amiri" w:hAnsi="Amiri" w:eastAsia="Amiri" w:cs="Amiri"/>
          <w:color w:val="111111"/>
          <w:sz w:val="28"/>
          <w:sz w:val="28"/>
          <w:szCs w:val="28"/>
          <w:rtl w:val="true"/>
          <w:lang w:bidi="ar-SA"/>
        </w:rPr>
        <w:t>أمر اللّه عزّ و جلّ رسوله بولایة علیّ و أنزل علیه إنّما ولیّکم اللّه،</w:t>
      </w:r>
      <w:r>
        <w:rPr>
          <w:rFonts w:ascii="Amiri" w:hAnsi="Amiri" w:eastAsia="Amiri" w:cs="Amiri"/>
          <w:color w:val="111111"/>
          <w:sz w:val="28"/>
          <w:sz w:val="28"/>
          <w:szCs w:val="28"/>
          <w:lang w:bidi="ar-SA"/>
        </w:rPr>
        <w:t>۶٢۴</w:t>
      </w:r>
    </w:p>
    <w:p>
      <w:pPr>
        <w:pStyle w:val="BookText"/>
        <w:rPr/>
      </w:pPr>
      <w:r>
        <w:rPr>
          <w:rFonts w:ascii="IRNazanin" w:hAnsi="IRNazanin" w:eastAsia="IRNazanin"/>
          <w:color w:val="111111"/>
          <w:sz w:val="28"/>
          <w:sz w:val="28"/>
          <w:szCs w:val="28"/>
          <w:rtl w:val="true"/>
          <w:lang w:bidi="fa-IR"/>
        </w:rPr>
        <w:t>أمر اللّه و لم یشأ و شاء و لم یأمر، أمر إبلیس أن یسجد لآدم،</w:t>
      </w:r>
      <w:r>
        <w:rPr>
          <w:rFonts w:ascii="IRNazanin" w:hAnsi="IRNazanin" w:eastAsia="IRNazanin"/>
          <w:color w:val="111111"/>
          <w:sz w:val="28"/>
          <w:sz w:val="28"/>
          <w:szCs w:val="28"/>
          <w:lang w:bidi="fa-IR"/>
        </w:rPr>
        <w:t>٣٢٢</w:t>
      </w:r>
    </w:p>
    <w:p>
      <w:pPr>
        <w:pStyle w:val="BookText"/>
        <w:rPr/>
      </w:pPr>
      <w:r>
        <w:rPr>
          <w:rFonts w:ascii="IRNazanin" w:hAnsi="IRNazanin" w:eastAsia="IRNazanin"/>
          <w:color w:val="111111"/>
          <w:sz w:val="28"/>
          <w:sz w:val="28"/>
          <w:szCs w:val="28"/>
          <w:rtl w:val="true"/>
          <w:lang w:bidi="fa-IR"/>
        </w:rPr>
        <w:t>أمیر المؤمنین صلوات اللّه علیه الشّاهد علی رسول اللّه صلّی اللّه علیه و آله و سلّم،</w:t>
      </w:r>
      <w:r>
        <w:rPr>
          <w:rFonts w:ascii="IRNazanin" w:hAnsi="IRNazanin" w:eastAsia="IRNazanin"/>
          <w:color w:val="111111"/>
          <w:sz w:val="28"/>
          <w:sz w:val="28"/>
          <w:szCs w:val="28"/>
          <w:lang w:bidi="fa-IR"/>
        </w:rPr>
        <w:t>۴٠۶</w:t>
      </w:r>
    </w:p>
    <w:p>
      <w:pPr>
        <w:pStyle w:val="BookText"/>
        <w:rPr/>
      </w:pPr>
      <w:r>
        <w:rPr>
          <w:rFonts w:ascii="IRNazanin" w:hAnsi="IRNazanin" w:eastAsia="IRNazanin"/>
          <w:color w:val="111111"/>
          <w:sz w:val="28"/>
          <w:sz w:val="28"/>
          <w:szCs w:val="28"/>
          <w:rtl w:val="true"/>
          <w:lang w:bidi="fa-IR"/>
        </w:rPr>
        <w:t>إنّا أهل البیت شجرة النّبوّة و موضع الرّسالة،</w:t>
      </w:r>
      <w:r>
        <w:rPr>
          <w:rFonts w:ascii="IRNazanin" w:hAnsi="IRNazanin" w:eastAsia="IRNazanin"/>
          <w:color w:val="111111"/>
          <w:sz w:val="28"/>
          <w:sz w:val="28"/>
          <w:szCs w:val="28"/>
          <w:lang w:bidi="fa-IR"/>
        </w:rPr>
        <w:t>۴٧۶</w:t>
      </w:r>
    </w:p>
    <w:p>
      <w:pPr>
        <w:pStyle w:val="BookText"/>
        <w:rPr/>
      </w:pPr>
      <w:r>
        <w:rPr>
          <w:rFonts w:ascii="IRNazanin" w:hAnsi="IRNazanin" w:eastAsia="IRNazanin"/>
          <w:color w:val="111111"/>
          <w:sz w:val="28"/>
          <w:sz w:val="28"/>
          <w:szCs w:val="28"/>
          <w:rtl w:val="true"/>
          <w:lang w:bidi="fa-IR"/>
        </w:rPr>
        <w:t>إنّ إبلیس قاس نفسه بآدم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خلقتنی من نار،</w:t>
      </w:r>
      <w:r>
        <w:rPr>
          <w:rFonts w:ascii="IRNazanin" w:hAnsi="IRNazanin" w:eastAsia="IRNazanin"/>
          <w:color w:val="111111"/>
          <w:sz w:val="28"/>
          <w:sz w:val="28"/>
          <w:szCs w:val="28"/>
          <w:lang w:bidi="fa-IR"/>
        </w:rPr>
        <w:t>١٣۶</w:t>
      </w:r>
    </w:p>
    <w:p>
      <w:pPr>
        <w:pStyle w:val="BookText"/>
        <w:rPr/>
      </w:pPr>
      <w:r>
        <w:rPr>
          <w:rFonts w:ascii="Amiri" w:hAnsi="Amiri" w:eastAsia="Amiri" w:cs="Amiri"/>
          <w:color w:val="111111"/>
          <w:sz w:val="28"/>
          <w:sz w:val="28"/>
          <w:szCs w:val="28"/>
          <w:rtl w:val="true"/>
          <w:lang w:bidi="ar-SA"/>
        </w:rPr>
        <w:t>إنّ أبی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لا یقبض العلم،</w:t>
      </w:r>
      <w:r>
        <w:rPr>
          <w:rFonts w:ascii="Amiri" w:hAnsi="Amiri" w:eastAsia="Amiri" w:cs="Amiri"/>
          <w:color w:val="111111"/>
          <w:sz w:val="28"/>
          <w:sz w:val="28"/>
          <w:szCs w:val="28"/>
          <w:lang w:bidi="ar-SA"/>
        </w:rPr>
        <w:t>٩٠</w:t>
      </w:r>
    </w:p>
    <w:p>
      <w:pPr>
        <w:pStyle w:val="BookText"/>
        <w:rPr/>
      </w:pPr>
      <w:r>
        <w:rPr>
          <w:rFonts w:ascii="IRNazanin" w:hAnsi="IRNazanin" w:eastAsia="IRNazanin"/>
          <w:color w:val="111111"/>
          <w:sz w:val="28"/>
          <w:sz w:val="28"/>
          <w:szCs w:val="28"/>
          <w:rtl w:val="true"/>
          <w:lang w:bidi="fa-IR"/>
        </w:rPr>
        <w:t>أنا رسول اللّه إلی النّاس أجمعین و لکن سیکون من بعدی أئمّة علی النّاس،</w:t>
      </w:r>
      <w:r>
        <w:rPr>
          <w:rFonts w:ascii="IRNazanin" w:hAnsi="IRNazanin" w:eastAsia="IRNazanin"/>
          <w:color w:val="111111"/>
          <w:sz w:val="28"/>
          <w:sz w:val="28"/>
          <w:szCs w:val="28"/>
          <w:lang w:bidi="fa-IR"/>
        </w:rPr>
        <w:t>۴۶۴</w:t>
      </w:r>
    </w:p>
    <w:p>
      <w:pPr>
        <w:pStyle w:val="BookText"/>
        <w:rPr/>
      </w:pPr>
      <w:r>
        <w:rPr>
          <w:rFonts w:ascii="IRNazanin" w:hAnsi="IRNazanin" w:eastAsia="IRNazanin"/>
          <w:color w:val="111111"/>
          <w:sz w:val="28"/>
          <w:sz w:val="28"/>
          <w:szCs w:val="28"/>
          <w:rtl w:val="true"/>
          <w:lang w:bidi="fa-IR"/>
        </w:rPr>
        <w:t>إنّ اسم اللّه الأعظم علی ثلاثة و سبعین حرفا و إنّما کان عند آصف منها حرف،</w:t>
      </w:r>
      <w:r>
        <w:rPr>
          <w:rFonts w:ascii="IRNazanin" w:hAnsi="IRNazanin" w:eastAsia="IRNazanin"/>
          <w:color w:val="111111"/>
          <w:sz w:val="28"/>
          <w:sz w:val="28"/>
          <w:szCs w:val="28"/>
          <w:lang w:bidi="fa-IR"/>
        </w:rPr>
        <w:t>۴٩٢</w:t>
      </w:r>
    </w:p>
    <w:p>
      <w:pPr>
        <w:pStyle w:val="BookText"/>
        <w:rPr/>
      </w:pPr>
      <w:r>
        <w:rPr>
          <w:rFonts w:ascii="IRNazanin" w:hAnsi="IRNazanin" w:eastAsia="IRNazanin"/>
          <w:color w:val="111111"/>
          <w:sz w:val="28"/>
          <w:sz w:val="28"/>
          <w:szCs w:val="28"/>
          <w:rtl w:val="true"/>
          <w:lang w:bidi="fa-IR"/>
        </w:rPr>
        <w:t>إنّ أصحاب المقاییس طلبوا العلم بالمقاییس فلم تزدهم المقاییس،</w:t>
      </w:r>
      <w:r>
        <w:rPr>
          <w:rFonts w:ascii="IRNazanin" w:hAnsi="IRNazanin" w:eastAsia="IRNazanin"/>
          <w:color w:val="111111"/>
          <w:sz w:val="28"/>
          <w:sz w:val="28"/>
          <w:szCs w:val="28"/>
          <w:lang w:bidi="fa-IR"/>
        </w:rPr>
        <w:t>١٣٢</w:t>
      </w:r>
    </w:p>
    <w:p>
      <w:pPr>
        <w:pStyle w:val="BookText"/>
        <w:rPr/>
      </w:pPr>
      <w:r>
        <w:rPr>
          <w:rFonts w:ascii="IRNazanin" w:hAnsi="IRNazanin" w:eastAsia="IRNazanin"/>
          <w:color w:val="111111"/>
          <w:sz w:val="28"/>
          <w:sz w:val="28"/>
          <w:szCs w:val="28"/>
          <w:rtl w:val="true"/>
          <w:lang w:bidi="fa-IR"/>
        </w:rPr>
        <w:t>أنا عین اللّه و أنا ید اللّه و أنا جنب اللّه و أنا باب اللّه،</w:t>
      </w:r>
      <w:r>
        <w:rPr>
          <w:rFonts w:ascii="IRNazanin" w:hAnsi="IRNazanin" w:eastAsia="IRNazanin"/>
          <w:color w:val="111111"/>
          <w:sz w:val="28"/>
          <w:sz w:val="28"/>
          <w:szCs w:val="28"/>
          <w:lang w:bidi="fa-IR"/>
        </w:rPr>
        <w:t>٣١٠</w:t>
      </w:r>
    </w:p>
    <w:p>
      <w:pPr>
        <w:pStyle w:val="BookText"/>
        <w:rPr/>
      </w:pPr>
      <w:r>
        <w:rPr>
          <w:rFonts w:ascii="Amiri" w:hAnsi="Amiri" w:eastAsia="Amiri" w:cs="Amiri"/>
          <w:color w:val="111111"/>
          <w:sz w:val="28"/>
          <w:sz w:val="28"/>
          <w:szCs w:val="28"/>
          <w:rtl w:val="true"/>
          <w:lang w:bidi="ar-SA"/>
        </w:rPr>
        <w:t>إنّ أفضل الأعمال عند اللّه ما عمل بالسّنّة و إن قلّ،</w:t>
      </w:r>
      <w:r>
        <w:rPr>
          <w:rFonts w:ascii="Amiri" w:hAnsi="Amiri" w:eastAsia="Amiri" w:cs="Amiri"/>
          <w:color w:val="111111"/>
          <w:sz w:val="28"/>
          <w:sz w:val="28"/>
          <w:szCs w:val="28"/>
          <w:lang w:bidi="ar-SA"/>
        </w:rPr>
        <w:t>١۶٠</w:t>
      </w:r>
    </w:p>
    <w:p>
      <w:pPr>
        <w:pStyle w:val="BookText"/>
        <w:rPr/>
      </w:pPr>
      <w:r>
        <w:rPr>
          <w:rFonts w:ascii="Amiri" w:hAnsi="Amiri" w:eastAsia="Amiri" w:cs="Amiri"/>
          <w:color w:val="111111"/>
          <w:sz w:val="28"/>
          <w:sz w:val="28"/>
          <w:szCs w:val="28"/>
          <w:rtl w:val="true"/>
          <w:lang w:bidi="ar-SA"/>
        </w:rPr>
        <w:t>إنّ الأئمّة فی کتاب اللّه عزّ و جلّ إمامان قال اللّه تبارک و تعالی،</w:t>
      </w:r>
      <w:r>
        <w:rPr>
          <w:rFonts w:ascii="Amiri" w:hAnsi="Amiri" w:eastAsia="Amiri" w:cs="Amiri"/>
          <w:color w:val="111111"/>
          <w:sz w:val="28"/>
          <w:sz w:val="28"/>
          <w:szCs w:val="28"/>
          <w:lang w:bidi="ar-SA"/>
        </w:rPr>
        <w:t>۴۶۴</w:t>
      </w:r>
    </w:p>
    <w:p>
      <w:pPr>
        <w:sectPr>
          <w:footerReference w:type="default" r:id="rId6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۶۴٩</w:t>
      </w:r>
    </w:p>
    <w:p>
      <w:pPr>
        <w:pStyle w:val="BookText"/>
        <w:rPr/>
      </w:pPr>
      <w:r>
        <w:rPr>
          <w:rFonts w:ascii="IRNazanin" w:hAnsi="IRNazanin" w:eastAsia="IRNazanin"/>
          <w:color w:val="111111"/>
          <w:sz w:val="28"/>
          <w:sz w:val="28"/>
          <w:szCs w:val="28"/>
          <w:rtl w:val="true"/>
          <w:lang w:bidi="fa-IR"/>
        </w:rPr>
        <w:t>إنّ الأرض لا تخلو إلاّ و فیها إمام، کیما إن زاد المؤمنون شیئا،</w:t>
      </w:r>
      <w:r>
        <w:rPr>
          <w:rFonts w:ascii="IRNazanin" w:hAnsi="IRNazanin" w:eastAsia="IRNazanin"/>
          <w:color w:val="111111"/>
          <w:sz w:val="28"/>
          <w:sz w:val="28"/>
          <w:szCs w:val="28"/>
          <w:lang w:bidi="fa-IR"/>
        </w:rPr>
        <w:t>٣٧۶</w:t>
      </w:r>
    </w:p>
    <w:p>
      <w:pPr>
        <w:pStyle w:val="BookText"/>
        <w:rPr/>
      </w:pPr>
      <w:r>
        <w:rPr>
          <w:rFonts w:ascii="IRNazanin" w:hAnsi="IRNazanin" w:eastAsia="IRNazanin"/>
          <w:color w:val="111111"/>
          <w:sz w:val="28"/>
          <w:sz w:val="28"/>
          <w:szCs w:val="28"/>
          <w:rtl w:val="true"/>
          <w:lang w:bidi="fa-IR"/>
        </w:rPr>
        <w:t>إنّ الأرض لا تخلو من حجّة و أنا و اللّه ذلک الحجّة،</w:t>
      </w:r>
      <w:r>
        <w:rPr>
          <w:rFonts w:ascii="IRNazanin" w:hAnsi="IRNazanin" w:eastAsia="IRNazanin"/>
          <w:color w:val="111111"/>
          <w:sz w:val="28"/>
          <w:sz w:val="28"/>
          <w:szCs w:val="28"/>
          <w:lang w:bidi="fa-IR"/>
        </w:rPr>
        <w:t>٣٧٨</w:t>
      </w:r>
    </w:p>
    <w:p>
      <w:pPr>
        <w:pStyle w:val="BookText"/>
        <w:rPr/>
      </w:pPr>
      <w:r>
        <w:rPr>
          <w:rFonts w:ascii="IRNazanin" w:hAnsi="IRNazanin" w:eastAsia="IRNazanin"/>
          <w:color w:val="111111"/>
          <w:sz w:val="28"/>
          <w:sz w:val="28"/>
          <w:szCs w:val="28"/>
          <w:rtl w:val="true"/>
          <w:lang w:bidi="fa-IR"/>
        </w:rPr>
        <w:t>إنّ الأعمال تعرض علی رسول اللّه صلّی اللّه علیه و آله و سلّم أبرارها و فجّارها،</w:t>
      </w:r>
      <w:r>
        <w:rPr>
          <w:rFonts w:ascii="IRNazanin" w:hAnsi="IRNazanin" w:eastAsia="IRNazanin"/>
          <w:color w:val="111111"/>
          <w:sz w:val="28"/>
          <w:sz w:val="28"/>
          <w:szCs w:val="28"/>
          <w:lang w:bidi="fa-IR"/>
        </w:rPr>
        <w:t>۴٧٢</w:t>
      </w:r>
    </w:p>
    <w:p>
      <w:pPr>
        <w:pStyle w:val="BookText"/>
        <w:rPr/>
      </w:pPr>
      <w:r>
        <w:rPr>
          <w:rFonts w:ascii="IRNazanin" w:hAnsi="IRNazanin" w:eastAsia="IRNazanin"/>
          <w:color w:val="111111"/>
          <w:sz w:val="28"/>
          <w:sz w:val="28"/>
          <w:szCs w:val="28"/>
          <w:rtl w:val="true"/>
          <w:lang w:bidi="fa-IR"/>
        </w:rPr>
        <w:t>إنّ الإمام إذا شاء أن یعلم أعلم،</w:t>
      </w:r>
      <w:r>
        <w:rPr>
          <w:rFonts w:ascii="IRNazanin" w:hAnsi="IRNazanin" w:eastAsia="IRNazanin"/>
          <w:color w:val="111111"/>
          <w:sz w:val="28"/>
          <w:sz w:val="28"/>
          <w:szCs w:val="28"/>
          <w:lang w:bidi="fa-IR"/>
        </w:rPr>
        <w:t>۵۵٢</w:t>
      </w:r>
    </w:p>
    <w:p>
      <w:pPr>
        <w:pStyle w:val="BookText"/>
        <w:rPr/>
      </w:pPr>
      <w:r>
        <w:rPr>
          <w:rFonts w:ascii="IRNazanin" w:hAnsi="IRNazanin" w:eastAsia="IRNazanin"/>
          <w:color w:val="111111"/>
          <w:sz w:val="28"/>
          <w:sz w:val="28"/>
          <w:szCs w:val="28"/>
          <w:rtl w:val="true"/>
          <w:lang w:bidi="fa-IR"/>
        </w:rPr>
        <w:t>إنّ الإمام إذا شاء أن یعلم علّم،</w:t>
      </w:r>
      <w:r>
        <w:rPr>
          <w:rFonts w:ascii="IRNazanin" w:hAnsi="IRNazanin" w:eastAsia="IRNazanin"/>
          <w:color w:val="111111"/>
          <w:sz w:val="28"/>
          <w:sz w:val="28"/>
          <w:szCs w:val="28"/>
          <w:lang w:bidi="fa-IR"/>
        </w:rPr>
        <w:t>۵۵٠</w:t>
      </w:r>
    </w:p>
    <w:p>
      <w:pPr>
        <w:pStyle w:val="BookText"/>
        <w:rPr/>
      </w:pPr>
      <w:r>
        <w:rPr>
          <w:rFonts w:ascii="IRNazanin" w:hAnsi="IRNazanin" w:eastAsia="IRNazanin"/>
          <w:color w:val="111111"/>
          <w:sz w:val="28"/>
          <w:sz w:val="28"/>
          <w:szCs w:val="28"/>
          <w:rtl w:val="true"/>
          <w:lang w:bidi="fa-IR"/>
        </w:rPr>
        <w:t>إنّ الإمامة عهد من اللّه عزّ و جلّ معهود لرجال مسمّین، لیس للإمام أن یزویها،</w:t>
      </w:r>
      <w:r>
        <w:rPr>
          <w:rFonts w:ascii="IRNazanin" w:hAnsi="IRNazanin" w:eastAsia="IRNazanin"/>
          <w:color w:val="111111"/>
          <w:sz w:val="28"/>
          <w:sz w:val="28"/>
          <w:szCs w:val="28"/>
          <w:lang w:bidi="fa-IR"/>
        </w:rPr>
        <w:t>۵٩٨</w:t>
      </w:r>
    </w:p>
    <w:p>
      <w:pPr>
        <w:pStyle w:val="BookText"/>
        <w:rPr/>
      </w:pPr>
      <w:r>
        <w:rPr>
          <w:rFonts w:ascii="IRNazanin" w:hAnsi="IRNazanin" w:eastAsia="IRNazanin"/>
          <w:color w:val="111111"/>
          <w:sz w:val="28"/>
          <w:sz w:val="28"/>
          <w:szCs w:val="28"/>
          <w:rtl w:val="true"/>
          <w:lang w:bidi="fa-IR"/>
        </w:rPr>
        <w:t>إنّ الإمام یعرف الإمام الّذی من بعده فیوصی إلیه،</w:t>
      </w:r>
      <w:r>
        <w:rPr>
          <w:rFonts w:ascii="IRNazanin" w:hAnsi="IRNazanin" w:eastAsia="IRNazanin"/>
          <w:color w:val="111111"/>
          <w:sz w:val="28"/>
          <w:sz w:val="28"/>
          <w:szCs w:val="28"/>
          <w:lang w:bidi="fa-IR"/>
        </w:rPr>
        <w:t>۵٩۶</w:t>
      </w:r>
    </w:p>
    <w:p>
      <w:pPr>
        <w:pStyle w:val="BookText"/>
        <w:rPr/>
      </w:pPr>
      <w:r>
        <w:rPr>
          <w:rFonts w:ascii="IRNazanin" w:hAnsi="IRNazanin" w:eastAsia="IRNazanin"/>
          <w:color w:val="111111"/>
          <w:sz w:val="28"/>
          <w:sz w:val="28"/>
          <w:szCs w:val="28"/>
          <w:rtl w:val="true"/>
          <w:lang w:bidi="fa-IR"/>
        </w:rPr>
        <w:t>إنّ الأمر فی الکبیر ما لم تکن فیه عاهة،</w:t>
      </w:r>
      <w:r>
        <w:rPr>
          <w:rFonts w:ascii="IRNazanin" w:hAnsi="IRNazanin" w:eastAsia="IRNazanin"/>
          <w:color w:val="111111"/>
          <w:sz w:val="28"/>
          <w:sz w:val="28"/>
          <w:szCs w:val="28"/>
          <w:lang w:bidi="fa-IR"/>
        </w:rPr>
        <w:t>۶١۴</w:t>
      </w:r>
    </w:p>
    <w:p>
      <w:pPr>
        <w:pStyle w:val="BookText"/>
        <w:rPr/>
      </w:pPr>
      <w:r>
        <w:rPr>
          <w:rFonts w:ascii="Amiri" w:hAnsi="Amiri" w:eastAsia="Amiri" w:cs="Amiri"/>
          <w:color w:val="111111"/>
          <w:sz w:val="28"/>
          <w:sz w:val="28"/>
          <w:szCs w:val="28"/>
          <w:rtl w:val="true"/>
          <w:lang w:bidi="ar-SA"/>
        </w:rPr>
        <w:t>إنّ الحجّة لا تقوم للّه عزّ و جلّ علی خلقه إلاّ بإمام حتّی یعرف،</w:t>
      </w:r>
      <w:r>
        <w:rPr>
          <w:rFonts w:ascii="Amiri" w:hAnsi="Amiri" w:eastAsia="Amiri" w:cs="Amiri"/>
          <w:color w:val="111111"/>
          <w:sz w:val="28"/>
          <w:sz w:val="28"/>
          <w:szCs w:val="28"/>
          <w:lang w:bidi="ar-SA"/>
        </w:rPr>
        <w:t>٣٧۴</w:t>
      </w:r>
    </w:p>
    <w:p>
      <w:pPr>
        <w:pStyle w:val="BookText"/>
        <w:rPr/>
      </w:pPr>
      <w:r>
        <w:rPr>
          <w:rFonts w:ascii="Amiri" w:hAnsi="Amiri" w:eastAsia="Amiri" w:cs="Amiri"/>
          <w:color w:val="111111"/>
          <w:sz w:val="28"/>
          <w:sz w:val="28"/>
          <w:szCs w:val="28"/>
          <w:rtl w:val="true"/>
          <w:lang w:bidi="ar-SA"/>
        </w:rPr>
        <w:t>إنّ الحجّة لا تقوم للّه علی خلقه إلاّ بإمام حتّی یعرف،</w:t>
      </w:r>
      <w:r>
        <w:rPr>
          <w:rFonts w:ascii="Amiri" w:hAnsi="Amiri" w:eastAsia="Amiri" w:cs="Amiri"/>
          <w:color w:val="111111"/>
          <w:sz w:val="28"/>
          <w:sz w:val="28"/>
          <w:szCs w:val="28"/>
          <w:lang w:bidi="ar-SA"/>
        </w:rPr>
        <w:t>٣٧۴</w:t>
      </w:r>
    </w:p>
    <w:p>
      <w:pPr>
        <w:pStyle w:val="BookText"/>
        <w:rPr/>
      </w:pPr>
      <w:r>
        <w:rPr>
          <w:rFonts w:ascii="IRNazanin" w:hAnsi="IRNazanin" w:eastAsia="IRNazanin"/>
          <w:color w:val="111111"/>
          <w:sz w:val="28"/>
          <w:sz w:val="28"/>
          <w:szCs w:val="28"/>
          <w:rtl w:val="true"/>
          <w:lang w:bidi="fa-IR"/>
        </w:rPr>
        <w:t>إنّ الحدیث ینسخ کما ینسخ القرآن،</w:t>
      </w:r>
      <w:r>
        <w:rPr>
          <w:rFonts w:ascii="IRNazanin" w:hAnsi="IRNazanin" w:eastAsia="IRNazanin"/>
          <w:color w:val="111111"/>
          <w:sz w:val="28"/>
          <w:sz w:val="28"/>
          <w:szCs w:val="28"/>
          <w:lang w:bidi="fa-IR"/>
        </w:rPr>
        <w:t>١۵٠</w:t>
      </w:r>
    </w:p>
    <w:p>
      <w:pPr>
        <w:pStyle w:val="BookText"/>
        <w:rPr/>
      </w:pPr>
      <w:r>
        <w:rPr>
          <w:rFonts w:ascii="IRNazanin" w:hAnsi="IRNazanin" w:eastAsia="IRNazanin"/>
          <w:color w:val="111111"/>
          <w:sz w:val="28"/>
          <w:sz w:val="28"/>
          <w:szCs w:val="28"/>
          <w:rtl w:val="true"/>
          <w:lang w:bidi="fa-IR"/>
        </w:rPr>
        <w:t>إنّ الحسن البصریّ یزعم أنّ الّذین یکتمون العلم یؤذی،</w:t>
      </w:r>
      <w:r>
        <w:rPr>
          <w:rFonts w:ascii="IRNazanin" w:hAnsi="IRNazanin" w:eastAsia="IRNazanin"/>
          <w:color w:val="111111"/>
          <w:sz w:val="28"/>
          <w:sz w:val="28"/>
          <w:szCs w:val="28"/>
          <w:lang w:bidi="fa-IR"/>
        </w:rPr>
        <w:t>١٢٠</w:t>
      </w:r>
    </w:p>
    <w:p>
      <w:pPr>
        <w:pStyle w:val="BookText"/>
        <w:rPr/>
      </w:pPr>
      <w:r>
        <w:rPr>
          <w:rFonts w:ascii="IRNazanin" w:hAnsi="IRNazanin" w:eastAsia="IRNazanin"/>
          <w:color w:val="111111"/>
          <w:sz w:val="28"/>
          <w:sz w:val="28"/>
          <w:szCs w:val="28"/>
          <w:rtl w:val="true"/>
          <w:lang w:bidi="fa-IR"/>
        </w:rPr>
        <w:t>إنّ الّذی یعلّم العلم منکم له أجر مثل أجر المتعلّم،</w:t>
      </w:r>
      <w:r>
        <w:rPr>
          <w:rFonts w:ascii="IRNazanin" w:hAnsi="IRNazanin" w:eastAsia="IRNazanin"/>
          <w:color w:val="111111"/>
          <w:sz w:val="28"/>
          <w:sz w:val="28"/>
          <w:szCs w:val="28"/>
          <w:lang w:bidi="fa-IR"/>
        </w:rPr>
        <w:t>٨٠</w:t>
      </w:r>
    </w:p>
    <w:p>
      <w:pPr>
        <w:pStyle w:val="BookText"/>
        <w:rPr/>
      </w:pPr>
      <w:r>
        <w:rPr>
          <w:rFonts w:ascii="IRNazanin" w:hAnsi="IRNazanin" w:eastAsia="IRNazanin"/>
          <w:color w:val="111111"/>
          <w:sz w:val="28"/>
          <w:sz w:val="28"/>
          <w:szCs w:val="28"/>
          <w:rtl w:val="true"/>
          <w:lang w:bidi="fa-IR"/>
        </w:rPr>
        <w:t>إنّ الزّیدیّة و المعتزلة قد أطافوا بمحمّد بن عبد اللّه فهل له سلطان،</w:t>
      </w:r>
      <w:r>
        <w:rPr>
          <w:rFonts w:ascii="IRNazanin" w:hAnsi="IRNazanin" w:eastAsia="IRNazanin"/>
          <w:color w:val="111111"/>
          <w:sz w:val="28"/>
          <w:sz w:val="28"/>
          <w:szCs w:val="28"/>
          <w:lang w:bidi="fa-IR"/>
        </w:rPr>
        <w:t>۵١۶</w:t>
      </w:r>
    </w:p>
    <w:p>
      <w:pPr>
        <w:pStyle w:val="BookText"/>
        <w:rPr/>
      </w:pPr>
      <w:r>
        <w:rPr>
          <w:rFonts w:ascii="IRNazanin" w:hAnsi="IRNazanin" w:eastAsia="IRNazanin"/>
          <w:color w:val="111111"/>
          <w:sz w:val="28"/>
          <w:sz w:val="28"/>
          <w:szCs w:val="28"/>
          <w:rtl w:val="true"/>
          <w:lang w:bidi="fa-IR"/>
        </w:rPr>
        <w:t>إنّ السّنّة لا تقاس أ لا تری أنّ امرأة تقضی صومها،</w:t>
      </w:r>
      <w:r>
        <w:rPr>
          <w:rFonts w:ascii="IRNazanin" w:hAnsi="IRNazanin" w:eastAsia="IRNazanin"/>
          <w:color w:val="111111"/>
          <w:sz w:val="28"/>
          <w:sz w:val="28"/>
          <w:szCs w:val="28"/>
          <w:lang w:bidi="fa-IR"/>
        </w:rPr>
        <w:t>١٣۶</w:t>
      </w:r>
    </w:p>
    <w:p>
      <w:pPr>
        <w:pStyle w:val="BookText"/>
        <w:rPr/>
      </w:pPr>
      <w:r>
        <w:rPr>
          <w:rFonts w:ascii="IRNazanin" w:hAnsi="IRNazanin" w:eastAsia="IRNazanin"/>
          <w:color w:val="111111"/>
          <w:sz w:val="28"/>
          <w:sz w:val="28"/>
          <w:szCs w:val="28"/>
          <w:rtl w:val="true"/>
          <w:lang w:bidi="fa-IR"/>
        </w:rPr>
        <w:t>إنّ العالم إذا لم یعمل بعلمه زلّت موعظته عن القلوب،</w:t>
      </w:r>
      <w:r>
        <w:rPr>
          <w:rFonts w:ascii="IRNazanin" w:hAnsi="IRNazanin" w:eastAsia="IRNazanin"/>
          <w:color w:val="111111"/>
          <w:sz w:val="28"/>
          <w:sz w:val="28"/>
          <w:szCs w:val="28"/>
          <w:lang w:bidi="fa-IR"/>
        </w:rPr>
        <w:t>١٠۴</w:t>
      </w:r>
    </w:p>
    <w:p>
      <w:pPr>
        <w:pStyle w:val="BookText"/>
        <w:rPr/>
      </w:pPr>
      <w:r>
        <w:rPr>
          <w:rFonts w:ascii="IRNazanin" w:hAnsi="IRNazanin" w:eastAsia="IRNazanin"/>
          <w:color w:val="111111"/>
          <w:sz w:val="28"/>
          <w:sz w:val="28"/>
          <w:szCs w:val="28"/>
          <w:rtl w:val="true"/>
          <w:lang w:bidi="fa-IR"/>
        </w:rPr>
        <w:t>إنّ العلم الّذی نزل مع آدم علیه السّلام لم یرفع و العلم یتوارث،</w:t>
      </w:r>
      <w:r>
        <w:rPr>
          <w:rFonts w:ascii="IRNazanin" w:hAnsi="IRNazanin" w:eastAsia="IRNazanin"/>
          <w:color w:val="111111"/>
          <w:sz w:val="28"/>
          <w:sz w:val="28"/>
          <w:szCs w:val="28"/>
          <w:lang w:bidi="fa-IR"/>
        </w:rPr>
        <w:t>۴٧۶</w:t>
      </w:r>
    </w:p>
    <w:p>
      <w:pPr>
        <w:pStyle w:val="BookText"/>
        <w:rPr/>
      </w:pPr>
      <w:r>
        <w:rPr>
          <w:rFonts w:ascii="IRNazanin" w:hAnsi="IRNazanin" w:eastAsia="IRNazanin"/>
          <w:color w:val="111111"/>
          <w:sz w:val="28"/>
          <w:sz w:val="28"/>
          <w:szCs w:val="28"/>
          <w:rtl w:val="true"/>
          <w:lang w:bidi="fa-IR"/>
        </w:rPr>
        <w:t>إنّ العلم الّذی نزل مع آدم علیه السّلام لم یرفع و ما مات عالم،</w:t>
      </w:r>
      <w:r>
        <w:rPr>
          <w:rFonts w:ascii="IRNazanin" w:hAnsi="IRNazanin" w:eastAsia="IRNazanin"/>
          <w:color w:val="111111"/>
          <w:sz w:val="28"/>
          <w:sz w:val="28"/>
          <w:szCs w:val="28"/>
          <w:lang w:bidi="fa-IR"/>
        </w:rPr>
        <w:t>۴٨٠</w:t>
      </w:r>
    </w:p>
    <w:p>
      <w:pPr>
        <w:pStyle w:val="BookText"/>
        <w:rPr/>
      </w:pPr>
      <w:r>
        <w:rPr>
          <w:rFonts w:ascii="IRNazanin" w:hAnsi="IRNazanin" w:eastAsia="IRNazanin"/>
          <w:color w:val="111111"/>
          <w:sz w:val="28"/>
          <w:sz w:val="28"/>
          <w:szCs w:val="28"/>
          <w:rtl w:val="true"/>
          <w:lang w:bidi="fa-IR"/>
        </w:rPr>
        <w:t>إنّ العلم الّذی نزل مع آدم علیه السّلام لم یرفع و ما مات عالم فذهب علمه،</w:t>
      </w:r>
      <w:r>
        <w:rPr>
          <w:rFonts w:ascii="IRNazanin" w:hAnsi="IRNazanin" w:eastAsia="IRNazanin"/>
          <w:color w:val="111111"/>
          <w:sz w:val="28"/>
          <w:sz w:val="28"/>
          <w:szCs w:val="28"/>
          <w:lang w:bidi="fa-IR"/>
        </w:rPr>
        <w:t>۴٧٨</w:t>
      </w:r>
    </w:p>
    <w:p>
      <w:pPr>
        <w:pStyle w:val="BookText"/>
        <w:rPr/>
      </w:pPr>
      <w:r>
        <w:rPr>
          <w:rFonts w:ascii="IRNazanin" w:hAnsi="IRNazanin" w:eastAsia="IRNazanin"/>
          <w:color w:val="111111"/>
          <w:sz w:val="28"/>
          <w:sz w:val="28"/>
          <w:szCs w:val="28"/>
          <w:rtl w:val="true"/>
          <w:lang w:bidi="fa-IR"/>
        </w:rPr>
        <w:t>إنّ العلماء ورثة الأنبیاء و ذاک أنّ الأنبیاء لم یورثوا درهما،</w:t>
      </w:r>
      <w:r>
        <w:rPr>
          <w:rFonts w:ascii="IRNazanin" w:hAnsi="IRNazanin" w:eastAsia="IRNazanin"/>
          <w:color w:val="111111"/>
          <w:sz w:val="28"/>
          <w:sz w:val="28"/>
          <w:szCs w:val="28"/>
          <w:lang w:bidi="fa-IR"/>
        </w:rPr>
        <w:t>٧۴</w:t>
      </w:r>
    </w:p>
    <w:p>
      <w:pPr>
        <w:pStyle w:val="BookText"/>
        <w:rPr/>
      </w:pPr>
      <w:r>
        <w:rPr>
          <w:rFonts w:ascii="IRNazanin" w:hAnsi="IRNazanin" w:eastAsia="IRNazanin"/>
          <w:color w:val="111111"/>
          <w:sz w:val="28"/>
          <w:sz w:val="28"/>
          <w:szCs w:val="28"/>
          <w:rtl w:val="true"/>
          <w:lang w:bidi="fa-IR"/>
        </w:rPr>
        <w:t>إنّ العلم یتوارث فلا یموت عالم إلاّ ترک،</w:t>
      </w:r>
      <w:r>
        <w:rPr>
          <w:rFonts w:ascii="IRNazanin" w:hAnsi="IRNazanin" w:eastAsia="IRNazanin"/>
          <w:color w:val="111111"/>
          <w:sz w:val="28"/>
          <w:sz w:val="28"/>
          <w:szCs w:val="28"/>
          <w:lang w:bidi="fa-IR"/>
        </w:rPr>
        <w:t>۴٨٠</w:t>
      </w:r>
    </w:p>
    <w:p>
      <w:pPr>
        <w:sectPr>
          <w:footerReference w:type="default" r:id="rId6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۶۵٠</w:t>
      </w:r>
    </w:p>
    <w:p>
      <w:pPr>
        <w:pStyle w:val="BookText"/>
        <w:rPr/>
      </w:pPr>
      <w:r>
        <w:rPr>
          <w:rFonts w:ascii="IRNazanin" w:hAnsi="IRNazanin" w:eastAsia="IRNazanin"/>
          <w:color w:val="111111"/>
          <w:sz w:val="28"/>
          <w:sz w:val="28"/>
          <w:szCs w:val="28"/>
          <w:rtl w:val="true"/>
          <w:lang w:bidi="fa-IR"/>
        </w:rPr>
        <w:t>إنّ العلم یتوارث و لا یموت عالم إلاّ و ترک من یعلم،</w:t>
      </w:r>
      <w:r>
        <w:rPr>
          <w:rFonts w:ascii="IRNazanin" w:hAnsi="IRNazanin" w:eastAsia="IRNazanin"/>
          <w:color w:val="111111"/>
          <w:sz w:val="28"/>
          <w:sz w:val="28"/>
          <w:szCs w:val="28"/>
          <w:lang w:bidi="fa-IR"/>
        </w:rPr>
        <w:t>۴٧٨</w:t>
      </w:r>
    </w:p>
    <w:p>
      <w:pPr>
        <w:pStyle w:val="BookText"/>
        <w:rPr/>
      </w:pPr>
      <w:r>
        <w:rPr>
          <w:rFonts w:ascii="IRNazanin" w:hAnsi="IRNazanin" w:eastAsia="IRNazanin"/>
          <w:color w:val="111111"/>
          <w:sz w:val="28"/>
          <w:sz w:val="28"/>
          <w:szCs w:val="28"/>
          <w:rtl w:val="true"/>
          <w:lang w:bidi="fa-IR"/>
        </w:rPr>
        <w:t>إنّ القائم إذا قام بمکّة و أراد أن یتوجّه إلی الکوفة نادی منادیه،</w:t>
      </w:r>
      <w:r>
        <w:rPr>
          <w:rFonts w:ascii="IRNazanin" w:hAnsi="IRNazanin" w:eastAsia="IRNazanin"/>
          <w:color w:val="111111"/>
          <w:sz w:val="28"/>
          <w:sz w:val="28"/>
          <w:szCs w:val="28"/>
          <w:lang w:bidi="fa-IR"/>
        </w:rPr>
        <w:t>۴٩۶</w:t>
      </w:r>
    </w:p>
    <w:p>
      <w:pPr>
        <w:pStyle w:val="BookText"/>
        <w:rPr/>
      </w:pPr>
      <w:r>
        <w:rPr>
          <w:rFonts w:ascii="Amiri" w:hAnsi="Amiri" w:eastAsia="Amiri" w:cs="Amiri"/>
          <w:color w:val="111111"/>
          <w:sz w:val="28"/>
          <w:sz w:val="28"/>
          <w:szCs w:val="28"/>
          <w:rtl w:val="true"/>
          <w:lang w:bidi="ar-SA"/>
        </w:rPr>
        <w:t>إنّ اللّه اتّخذ إبراهیم علیه السّلام عبدا قبل أن یتّخذه نبیّا،</w:t>
      </w:r>
      <w:r>
        <w:rPr>
          <w:rFonts w:ascii="Amiri" w:hAnsi="Amiri" w:eastAsia="Amiri" w:cs="Amiri"/>
          <w:color w:val="111111"/>
          <w:sz w:val="28"/>
          <w:sz w:val="28"/>
          <w:szCs w:val="28"/>
          <w:lang w:bidi="ar-SA"/>
        </w:rPr>
        <w:t>٣٧٠</w:t>
      </w:r>
    </w:p>
    <w:p>
      <w:pPr>
        <w:pStyle w:val="BookText"/>
        <w:rPr/>
      </w:pPr>
      <w:r>
        <w:rPr>
          <w:rFonts w:ascii="IRNazanin" w:hAnsi="IRNazanin" w:eastAsia="IRNazanin"/>
          <w:color w:val="111111"/>
          <w:sz w:val="28"/>
          <w:sz w:val="28"/>
          <w:szCs w:val="28"/>
          <w:rtl w:val="true"/>
          <w:lang w:bidi="fa-IR"/>
        </w:rPr>
        <w:t>إنّ اللّه أجلّ و أعظم من أن یترک الأرض بغیر إمام عادل،</w:t>
      </w:r>
      <w:r>
        <w:rPr>
          <w:rFonts w:ascii="IRNazanin" w:hAnsi="IRNazanin" w:eastAsia="IRNazanin"/>
          <w:color w:val="111111"/>
          <w:sz w:val="28"/>
          <w:sz w:val="28"/>
          <w:szCs w:val="28"/>
          <w:lang w:bidi="fa-IR"/>
        </w:rPr>
        <w:t>٣٧٨</w:t>
      </w:r>
    </w:p>
    <w:p>
      <w:pPr>
        <w:pStyle w:val="BookText"/>
        <w:rPr/>
      </w:pPr>
      <w:r>
        <w:rPr>
          <w:rFonts w:ascii="IRNazanin" w:hAnsi="IRNazanin" w:eastAsia="IRNazanin"/>
          <w:color w:val="111111"/>
          <w:sz w:val="28"/>
          <w:sz w:val="28"/>
          <w:szCs w:val="28"/>
          <w:rtl w:val="true"/>
          <w:lang w:bidi="fa-IR"/>
        </w:rPr>
        <w:t>إنّ اللّه أجلّ و أکرم من أن یعرف بخلقه، بل الخلق یعرفون باللّه،</w:t>
      </w:r>
      <w:r>
        <w:rPr>
          <w:rFonts w:ascii="IRNazanin" w:hAnsi="IRNazanin" w:eastAsia="IRNazanin"/>
          <w:color w:val="111111"/>
          <w:sz w:val="28"/>
          <w:sz w:val="28"/>
          <w:szCs w:val="28"/>
          <w:lang w:bidi="fa-IR"/>
        </w:rPr>
        <w:t>٣۵۶</w:t>
      </w:r>
    </w:p>
    <w:p>
      <w:pPr>
        <w:pStyle w:val="BookText"/>
        <w:rPr/>
      </w:pPr>
      <w:r>
        <w:rPr>
          <w:rFonts w:ascii="Amiri" w:hAnsi="Amiri" w:eastAsia="Amiri" w:cs="Amiri"/>
          <w:color w:val="111111"/>
          <w:sz w:val="28"/>
          <w:sz w:val="28"/>
          <w:szCs w:val="28"/>
          <w:rtl w:val="true"/>
          <w:lang w:bidi="ar-SA"/>
        </w:rPr>
        <w:t>إنّ اللّه احتجّ علی النّاس بما آتاهم و عرّفهم،</w:t>
      </w:r>
      <w:r>
        <w:rPr>
          <w:rFonts w:ascii="Amiri" w:hAnsi="Amiri" w:eastAsia="Amiri" w:cs="Amiri"/>
          <w:color w:val="111111"/>
          <w:sz w:val="28"/>
          <w:sz w:val="28"/>
          <w:szCs w:val="28"/>
          <w:lang w:bidi="ar-SA"/>
        </w:rPr>
        <w:t>٣۴۴</w:t>
      </w:r>
    </w:p>
    <w:p>
      <w:pPr>
        <w:pStyle w:val="BookText"/>
        <w:rPr/>
      </w:pPr>
      <w:r>
        <w:rPr>
          <w:rFonts w:ascii="IRNazanin" w:hAnsi="IRNazanin" w:eastAsia="IRNazanin"/>
          <w:color w:val="111111"/>
          <w:sz w:val="28"/>
          <w:sz w:val="28"/>
          <w:szCs w:val="28"/>
          <w:rtl w:val="true"/>
          <w:lang w:bidi="fa-IR"/>
        </w:rPr>
        <w:t>إنّ اللّه أرحم بخلقه من أن یجبر خلقه علی الذّنوب،</w:t>
      </w:r>
      <w:r>
        <w:rPr>
          <w:rFonts w:ascii="IRNazanin" w:hAnsi="IRNazanin" w:eastAsia="IRNazanin"/>
          <w:color w:val="111111"/>
          <w:sz w:val="28"/>
          <w:sz w:val="28"/>
          <w:szCs w:val="28"/>
          <w:lang w:bidi="fa-IR"/>
        </w:rPr>
        <w:t>٣٣۶</w:t>
      </w:r>
    </w:p>
    <w:p>
      <w:pPr>
        <w:pStyle w:val="BookText"/>
        <w:rPr/>
      </w:pPr>
      <w:r>
        <w:rPr>
          <w:rFonts w:ascii="IRNazanin" w:hAnsi="IRNazanin" w:eastAsia="IRNazanin"/>
          <w:color w:val="111111"/>
          <w:sz w:val="28"/>
          <w:sz w:val="28"/>
          <w:szCs w:val="28"/>
          <w:rtl w:val="true"/>
          <w:lang w:bidi="fa-IR"/>
        </w:rPr>
        <w:t>أنّ اللّه أعلی و أجلّ و أعظم من أن یبلغ کنه صفته،</w:t>
      </w:r>
      <w:r>
        <w:rPr>
          <w:rFonts w:ascii="IRNazanin" w:hAnsi="IRNazanin" w:eastAsia="IRNazanin"/>
          <w:color w:val="111111"/>
          <w:sz w:val="28"/>
          <w:sz w:val="28"/>
          <w:szCs w:val="28"/>
          <w:lang w:bidi="fa-IR"/>
        </w:rPr>
        <w:t>٢٢۴</w:t>
      </w:r>
    </w:p>
    <w:p>
      <w:pPr>
        <w:pStyle w:val="BookText"/>
        <w:rPr/>
      </w:pPr>
      <w:r>
        <w:rPr>
          <w:rFonts w:ascii="IRNazanin" w:hAnsi="IRNazanin" w:eastAsia="IRNazanin"/>
          <w:color w:val="111111"/>
          <w:sz w:val="28"/>
          <w:sz w:val="28"/>
          <w:szCs w:val="28"/>
          <w:rtl w:val="true"/>
          <w:lang w:bidi="fa-IR"/>
        </w:rPr>
        <w:t>إنّ اللّه تبارک اسمه و تعالی ذکره و جلّ ثناؤه؛ سبحانه و تقدّس،</w:t>
      </w:r>
      <w:r>
        <w:rPr>
          <w:rFonts w:ascii="IRNazanin" w:hAnsi="IRNazanin" w:eastAsia="IRNazanin"/>
          <w:color w:val="111111"/>
          <w:sz w:val="28"/>
          <w:sz w:val="28"/>
          <w:szCs w:val="28"/>
          <w:lang w:bidi="fa-IR"/>
        </w:rPr>
        <w:t>٢٩۴</w:t>
      </w:r>
    </w:p>
    <w:p>
      <w:pPr>
        <w:pStyle w:val="BookText"/>
        <w:rPr/>
      </w:pPr>
      <w:r>
        <w:rPr>
          <w:rFonts w:ascii="IRNazanin" w:hAnsi="IRNazanin" w:eastAsia="IRNazanin"/>
          <w:color w:val="111111"/>
          <w:sz w:val="28"/>
          <w:sz w:val="28"/>
          <w:szCs w:val="28"/>
          <w:rtl w:val="true"/>
          <w:lang w:bidi="fa-IR"/>
        </w:rPr>
        <w:t>إنّ اللّه تبارک و تعالی اتّخذ إبراهیم عبدا قبل أن یتّخذه نبیّا،</w:t>
      </w:r>
      <w:r>
        <w:rPr>
          <w:rFonts w:ascii="IRNazanin" w:hAnsi="IRNazanin" w:eastAsia="IRNazanin"/>
          <w:color w:val="111111"/>
          <w:sz w:val="28"/>
          <w:sz w:val="28"/>
          <w:szCs w:val="28"/>
          <w:lang w:bidi="fa-IR"/>
        </w:rPr>
        <w:t>٣۶٨</w:t>
      </w:r>
    </w:p>
    <w:p>
      <w:pPr>
        <w:pStyle w:val="BookText"/>
        <w:rPr/>
      </w:pPr>
      <w:r>
        <w:rPr>
          <w:rFonts w:ascii="Amiri" w:hAnsi="Amiri" w:eastAsia="Amiri" w:cs="Amiri"/>
          <w:color w:val="111111"/>
          <w:sz w:val="28"/>
          <w:sz w:val="28"/>
          <w:szCs w:val="28"/>
          <w:rtl w:val="true"/>
          <w:lang w:bidi="ar-SA"/>
        </w:rPr>
        <w:t>إنّ اللّه تبارک و تعالی أدّب نبیّه صلّی اللّه علیه و آله و سلّم فلمّا انتهی به إلی ما أراد،</w:t>
      </w:r>
      <w:r>
        <w:rPr>
          <w:rFonts w:ascii="Amiri" w:hAnsi="Amiri" w:eastAsia="Amiri" w:cs="Amiri"/>
          <w:color w:val="111111"/>
          <w:sz w:val="28"/>
          <w:sz w:val="28"/>
          <w:szCs w:val="28"/>
          <w:lang w:bidi="ar-SA"/>
        </w:rPr>
        <w:t>۵٧٢</w:t>
      </w:r>
    </w:p>
    <w:p>
      <w:pPr>
        <w:pStyle w:val="BookText"/>
        <w:rPr/>
      </w:pPr>
      <w:r>
        <w:rPr>
          <w:rFonts w:ascii="IRNazanin" w:hAnsi="IRNazanin" w:eastAsia="IRNazanin"/>
          <w:color w:val="111111"/>
          <w:sz w:val="28"/>
          <w:sz w:val="28"/>
          <w:szCs w:val="28"/>
          <w:rtl w:val="true"/>
          <w:lang w:bidi="fa-IR"/>
        </w:rPr>
        <w:t>إنّ اللّه تبارک و تعالی أنزل فی القرآن تبیان کلّ شیء،</w:t>
      </w:r>
      <w:r>
        <w:rPr>
          <w:rFonts w:ascii="IRNazanin" w:hAnsi="IRNazanin" w:eastAsia="IRNazanin"/>
          <w:color w:val="111111"/>
          <w:sz w:val="28"/>
          <w:sz w:val="28"/>
          <w:szCs w:val="28"/>
          <w:lang w:bidi="fa-IR"/>
        </w:rPr>
        <w:t>١۴٠</w:t>
      </w:r>
    </w:p>
    <w:p>
      <w:pPr>
        <w:pStyle w:val="BookText"/>
        <w:rPr/>
      </w:pPr>
      <w:r>
        <w:rPr>
          <w:rFonts w:ascii="IRNazanin" w:hAnsi="IRNazanin" w:eastAsia="IRNazanin"/>
          <w:color w:val="111111"/>
          <w:sz w:val="28"/>
          <w:sz w:val="28"/>
          <w:szCs w:val="28"/>
          <w:rtl w:val="true"/>
          <w:lang w:bidi="fa-IR"/>
        </w:rPr>
        <w:t>إنّ اللّه تبارک و تعالی خلق اسما بالحروف غیر متصوّت،</w:t>
      </w:r>
      <w:r>
        <w:rPr>
          <w:rFonts w:ascii="IRNazanin" w:hAnsi="IRNazanin" w:eastAsia="IRNazanin"/>
          <w:color w:val="111111"/>
          <w:sz w:val="28"/>
          <w:sz w:val="28"/>
          <w:szCs w:val="28"/>
          <w:lang w:bidi="fa-IR"/>
        </w:rPr>
        <w:t>٢۴۴</w:t>
      </w:r>
    </w:p>
    <w:p>
      <w:pPr>
        <w:pStyle w:val="BookText"/>
        <w:rPr/>
      </w:pPr>
      <w:r>
        <w:rPr>
          <w:rFonts w:ascii="IRNazanin" w:hAnsi="IRNazanin" w:eastAsia="IRNazanin"/>
          <w:color w:val="111111"/>
          <w:sz w:val="28"/>
          <w:sz w:val="28"/>
          <w:szCs w:val="28"/>
          <w:rtl w:val="true"/>
          <w:lang w:bidi="fa-IR"/>
        </w:rPr>
        <w:t>إنّ اللّه تبارک و تعالی طهّرنا و عصمنا و جعلنا شهداء علی خلقه،</w:t>
      </w:r>
      <w:r>
        <w:rPr>
          <w:rFonts w:ascii="IRNazanin" w:hAnsi="IRNazanin" w:eastAsia="IRNazanin"/>
          <w:color w:val="111111"/>
          <w:sz w:val="28"/>
          <w:sz w:val="28"/>
          <w:szCs w:val="28"/>
          <w:lang w:bidi="fa-IR"/>
        </w:rPr>
        <w:t>۴٠٨</w:t>
      </w:r>
    </w:p>
    <w:p>
      <w:pPr>
        <w:pStyle w:val="BookText"/>
        <w:rPr/>
      </w:pPr>
      <w:r>
        <w:rPr>
          <w:rFonts w:ascii="IRNazanin" w:hAnsi="IRNazanin" w:eastAsia="IRNazanin"/>
          <w:color w:val="111111"/>
          <w:sz w:val="28"/>
          <w:sz w:val="28"/>
          <w:szCs w:val="28"/>
          <w:rtl w:val="true"/>
          <w:lang w:bidi="fa-IR"/>
        </w:rPr>
        <w:t>إنّ اللّه تبارک و تعالی فوّض إلی نبیّه صلّی اللّه علیه و آله و سلّم أمر خلقه لینظر کیف طاعتهم،</w:t>
      </w:r>
      <w:r>
        <w:rPr>
          <w:rFonts w:ascii="IRNazanin" w:hAnsi="IRNazanin" w:eastAsia="IRNazanin"/>
          <w:color w:val="111111"/>
          <w:sz w:val="28"/>
          <w:sz w:val="28"/>
          <w:szCs w:val="28"/>
          <w:lang w:bidi="fa-IR"/>
        </w:rPr>
        <w:t>۵٧٢</w:t>
      </w:r>
    </w:p>
    <w:p>
      <w:pPr>
        <w:pStyle w:val="BookText"/>
        <w:rPr/>
      </w:pPr>
      <w:r>
        <w:rPr>
          <w:rFonts w:ascii="IRNazanin" w:hAnsi="IRNazanin" w:eastAsia="IRNazanin"/>
          <w:color w:val="111111"/>
          <w:sz w:val="28"/>
          <w:sz w:val="28"/>
          <w:szCs w:val="28"/>
          <w:rtl w:val="true"/>
          <w:lang w:bidi="fa-IR"/>
        </w:rPr>
        <w:t>إنّ اللّه تبارک و تعالی لم یدع شیئا یحتاج إلیه الأمّة،</w:t>
      </w:r>
      <w:r>
        <w:rPr>
          <w:rFonts w:ascii="IRNazanin" w:hAnsi="IRNazanin" w:eastAsia="IRNazanin"/>
          <w:color w:val="111111"/>
          <w:sz w:val="28"/>
          <w:sz w:val="28"/>
          <w:szCs w:val="28"/>
          <w:lang w:bidi="fa-IR"/>
        </w:rPr>
        <w:t>١۴٠</w:t>
      </w:r>
    </w:p>
    <w:p>
      <w:pPr>
        <w:pStyle w:val="BookText"/>
        <w:rPr/>
      </w:pPr>
      <w:r>
        <w:rPr>
          <w:rFonts w:ascii="IRNazanin" w:hAnsi="IRNazanin" w:eastAsia="IRNazanin"/>
          <w:color w:val="111111"/>
          <w:sz w:val="28"/>
          <w:sz w:val="28"/>
          <w:szCs w:val="28"/>
          <w:rtl w:val="true"/>
          <w:lang w:bidi="fa-IR"/>
        </w:rPr>
        <w:t>إنّ اللّه تعالی أعظم و أعزّ و أجلّ و أمنع من أن یظلم،</w:t>
      </w:r>
      <w:r>
        <w:rPr>
          <w:rFonts w:ascii="IRNazanin" w:hAnsi="IRNazanin" w:eastAsia="IRNazanin"/>
          <w:color w:val="111111"/>
          <w:sz w:val="28"/>
          <w:sz w:val="28"/>
          <w:szCs w:val="28"/>
          <w:lang w:bidi="fa-IR"/>
        </w:rPr>
        <w:t>٣١٢</w:t>
      </w:r>
    </w:p>
    <w:p>
      <w:pPr>
        <w:pStyle w:val="BookText"/>
        <w:rPr/>
      </w:pPr>
      <w:r>
        <w:rPr>
          <w:rFonts w:ascii="IRNazanin" w:hAnsi="IRNazanin" w:eastAsia="IRNazanin"/>
          <w:color w:val="111111"/>
          <w:sz w:val="28"/>
          <w:sz w:val="28"/>
          <w:szCs w:val="28"/>
          <w:rtl w:val="true"/>
          <w:lang w:bidi="fa-IR"/>
        </w:rPr>
        <w:t>إنّ اللّه خصّ عباده بآیتین من کتابه أن لا یقولوا،</w:t>
      </w:r>
      <w:r>
        <w:rPr>
          <w:rFonts w:ascii="IRNazanin" w:hAnsi="IRNazanin" w:eastAsia="IRNazanin"/>
          <w:color w:val="111111"/>
          <w:sz w:val="28"/>
          <w:sz w:val="28"/>
          <w:szCs w:val="28"/>
          <w:lang w:bidi="fa-IR"/>
        </w:rPr>
        <w:t>١٠٠</w:t>
      </w:r>
    </w:p>
    <w:p>
      <w:pPr>
        <w:pStyle w:val="BookText"/>
        <w:rPr/>
      </w:pPr>
      <w:r>
        <w:rPr>
          <w:rFonts w:ascii="IRNazanin" w:hAnsi="IRNazanin" w:eastAsia="IRNazanin"/>
          <w:color w:val="111111"/>
          <w:sz w:val="28"/>
          <w:sz w:val="28"/>
          <w:szCs w:val="28"/>
          <w:rtl w:val="true"/>
          <w:lang w:bidi="fa-IR"/>
        </w:rPr>
        <w:t>إنّ اللّه خلق الخلق فعلم ما هم صائرون إلیه و أمرهم،</w:t>
      </w:r>
      <w:r>
        <w:rPr>
          <w:rFonts w:ascii="IRNazanin" w:hAnsi="IRNazanin" w:eastAsia="IRNazanin"/>
          <w:color w:val="111111"/>
          <w:sz w:val="28"/>
          <w:sz w:val="28"/>
          <w:szCs w:val="28"/>
          <w:lang w:bidi="fa-IR"/>
        </w:rPr>
        <w:t>٣٣۴</w:t>
      </w:r>
    </w:p>
    <w:p>
      <w:pPr>
        <w:pStyle w:val="BookText"/>
        <w:rPr/>
      </w:pPr>
      <w:r>
        <w:rPr>
          <w:rFonts w:ascii="IRNazanin" w:hAnsi="IRNazanin" w:eastAsia="IRNazanin"/>
          <w:color w:val="111111"/>
          <w:sz w:val="28"/>
          <w:sz w:val="28"/>
          <w:szCs w:val="28"/>
          <w:rtl w:val="true"/>
          <w:lang w:bidi="fa-IR"/>
        </w:rPr>
        <w:t>إنّ اللّه خلق السّعادة و الشّقاء قبل أن یخلق خلقه فمن خلقه اللّه سعیدا،</w:t>
      </w:r>
      <w:r>
        <w:rPr>
          <w:rFonts w:ascii="IRNazanin" w:hAnsi="IRNazanin" w:eastAsia="IRNazanin"/>
          <w:color w:val="111111"/>
          <w:sz w:val="28"/>
          <w:sz w:val="28"/>
          <w:szCs w:val="28"/>
          <w:lang w:bidi="fa-IR"/>
        </w:rPr>
        <w:t>٣٢۶</w:t>
      </w:r>
    </w:p>
    <w:p>
      <w:pPr>
        <w:pStyle w:val="BookText"/>
        <w:rPr/>
      </w:pPr>
      <w:r>
        <w:rPr>
          <w:rFonts w:ascii="IRNazanin" w:hAnsi="IRNazanin" w:eastAsia="IRNazanin"/>
          <w:color w:val="111111"/>
          <w:sz w:val="28"/>
          <w:sz w:val="28"/>
          <w:szCs w:val="28"/>
          <w:rtl w:val="true"/>
          <w:lang w:bidi="fa-IR"/>
        </w:rPr>
        <w:t>إنّ اللّه خلقنا فأحسن خلقنا و صوّرنا فأحسن صورنا،</w:t>
      </w:r>
      <w:r>
        <w:rPr>
          <w:rFonts w:ascii="IRNazanin" w:hAnsi="IRNazanin" w:eastAsia="IRNazanin"/>
          <w:color w:val="111111"/>
          <w:sz w:val="28"/>
          <w:sz w:val="28"/>
          <w:szCs w:val="28"/>
          <w:lang w:bidi="fa-IR"/>
        </w:rPr>
        <w:t>٣٠٨</w:t>
      </w:r>
    </w:p>
    <w:p>
      <w:pPr>
        <w:sectPr>
          <w:footerReference w:type="default" r:id="rId6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۶۵١</w:t>
      </w:r>
    </w:p>
    <w:p>
      <w:pPr>
        <w:pStyle w:val="BookText"/>
        <w:rPr/>
      </w:pPr>
      <w:r>
        <w:rPr>
          <w:rFonts w:ascii="IRNazanin" w:hAnsi="IRNazanin" w:eastAsia="IRNazanin"/>
          <w:color w:val="111111"/>
          <w:sz w:val="28"/>
          <w:sz w:val="28"/>
          <w:szCs w:val="28"/>
          <w:rtl w:val="true"/>
          <w:lang w:bidi="fa-IR"/>
        </w:rPr>
        <w:t>إنّ اللّه خلو من خلقه و خلقه خلو منه و کلّ ما وقع علیه،</w:t>
      </w:r>
      <w:r>
        <w:rPr>
          <w:rFonts w:ascii="IRNazanin" w:hAnsi="IRNazanin" w:eastAsia="IRNazanin"/>
          <w:color w:val="111111"/>
          <w:sz w:val="28"/>
          <w:sz w:val="28"/>
          <w:szCs w:val="28"/>
          <w:lang w:bidi="fa-IR"/>
        </w:rPr>
        <w:t>١٨۴</w:t>
      </w:r>
    </w:p>
    <w:p>
      <w:pPr>
        <w:pStyle w:val="BookText"/>
        <w:rPr/>
      </w:pPr>
      <w:r>
        <w:rPr>
          <w:rFonts w:ascii="IRNazanin" w:hAnsi="IRNazanin" w:eastAsia="IRNazanin"/>
          <w:color w:val="111111"/>
          <w:sz w:val="28"/>
          <w:sz w:val="28"/>
          <w:szCs w:val="28"/>
          <w:rtl w:val="true"/>
          <w:lang w:bidi="fa-IR"/>
        </w:rPr>
        <w:t>إنّ اللّه خلو من خلقه و خلقه خلو منه و کلّ ما وقع علیه اسم شیء،</w:t>
      </w:r>
      <w:r>
        <w:rPr>
          <w:rFonts w:ascii="IRNazanin" w:hAnsi="IRNazanin" w:eastAsia="IRNazanin"/>
          <w:color w:val="111111"/>
          <w:sz w:val="28"/>
          <w:sz w:val="28"/>
          <w:szCs w:val="28"/>
          <w:lang w:bidi="fa-IR"/>
        </w:rPr>
        <w:t>١٨۴</w:t>
      </w:r>
    </w:p>
    <w:p>
      <w:pPr>
        <w:pStyle w:val="BookText"/>
        <w:rPr/>
      </w:pPr>
      <w:r>
        <w:rPr>
          <w:rFonts w:ascii="Amiri" w:hAnsi="Amiri" w:eastAsia="Amiri" w:cs="Amiri"/>
          <w:color w:val="111111"/>
          <w:sz w:val="28"/>
          <w:sz w:val="28"/>
          <w:szCs w:val="28"/>
          <w:rtl w:val="true"/>
          <w:lang w:bidi="ar-SA"/>
        </w:rPr>
        <w:t>إنّ اللّه عزّ ذکره ختم بنبیّکم النّبیّین فلا نبیّ بعده أبدا،</w:t>
      </w:r>
      <w:r>
        <w:rPr>
          <w:rFonts w:ascii="Amiri" w:hAnsi="Amiri" w:eastAsia="Amiri" w:cs="Amiri"/>
          <w:color w:val="111111"/>
          <w:sz w:val="28"/>
          <w:sz w:val="28"/>
          <w:szCs w:val="28"/>
          <w:lang w:bidi="ar-SA"/>
        </w:rPr>
        <w:t>۵٧۶</w:t>
      </w:r>
    </w:p>
    <w:p>
      <w:pPr>
        <w:pStyle w:val="BookText"/>
        <w:rPr/>
      </w:pPr>
      <w:r>
        <w:rPr>
          <w:rFonts w:ascii="IRNazanin" w:hAnsi="IRNazanin" w:eastAsia="IRNazanin"/>
          <w:color w:val="111111"/>
          <w:sz w:val="28"/>
          <w:sz w:val="28"/>
          <w:szCs w:val="28"/>
          <w:rtl w:val="true"/>
          <w:lang w:bidi="fa-IR"/>
        </w:rPr>
        <w:t>إنّ اللّه عزّ و جلّ ابتدع الأشیاء کلّها بعلمه علی غیر مثال،</w:t>
      </w:r>
      <w:r>
        <w:rPr>
          <w:rFonts w:ascii="IRNazanin" w:hAnsi="IRNazanin" w:eastAsia="IRNazanin"/>
          <w:color w:val="111111"/>
          <w:sz w:val="28"/>
          <w:sz w:val="28"/>
          <w:szCs w:val="28"/>
          <w:lang w:bidi="fa-IR"/>
        </w:rPr>
        <w:t>۵۴٨</w:t>
      </w:r>
    </w:p>
    <w:p>
      <w:pPr>
        <w:pStyle w:val="BookText"/>
        <w:rPr/>
      </w:pPr>
      <w:r>
        <w:rPr>
          <w:rFonts w:ascii="Amiri" w:hAnsi="Amiri" w:eastAsia="Amiri" w:cs="Amiri"/>
          <w:color w:val="111111"/>
          <w:sz w:val="28"/>
          <w:sz w:val="28"/>
          <w:szCs w:val="28"/>
          <w:rtl w:val="true"/>
          <w:lang w:bidi="ar-SA"/>
        </w:rPr>
        <w:t>إنّ اللّه عزّ و جلّ أخبر محمّدا صلّی اللّه علیه و آله و سلّم بما کان منذ کانت الدّنیا،</w:t>
      </w:r>
      <w:r>
        <w:rPr>
          <w:rFonts w:ascii="Amiri" w:hAnsi="Amiri" w:eastAsia="Amiri" w:cs="Amiri"/>
          <w:color w:val="111111"/>
          <w:sz w:val="28"/>
          <w:sz w:val="28"/>
          <w:szCs w:val="28"/>
          <w:lang w:bidi="ar-SA"/>
        </w:rPr>
        <w:t>٣١٨</w:t>
      </w:r>
    </w:p>
    <w:p>
      <w:pPr>
        <w:pStyle w:val="BookText"/>
        <w:rPr/>
      </w:pPr>
      <w:r>
        <w:rPr>
          <w:rFonts w:ascii="Amiri" w:hAnsi="Amiri" w:eastAsia="Amiri" w:cs="Amiri"/>
          <w:color w:val="111111"/>
          <w:sz w:val="28"/>
          <w:sz w:val="28"/>
          <w:szCs w:val="28"/>
          <w:rtl w:val="true"/>
          <w:lang w:bidi="ar-SA"/>
        </w:rPr>
        <w:t>إنّ اللّه عزّ و جلّ أدّب رسوله حتّی قوّمه علی ما أراد، ثمّ فوّض إلیه،</w:t>
      </w:r>
      <w:r>
        <w:rPr>
          <w:rFonts w:ascii="Amiri" w:hAnsi="Amiri" w:eastAsia="Amiri" w:cs="Amiri"/>
          <w:color w:val="111111"/>
          <w:sz w:val="28"/>
          <w:sz w:val="28"/>
          <w:szCs w:val="28"/>
          <w:lang w:bidi="ar-SA"/>
        </w:rPr>
        <w:t>۵٧۴</w:t>
      </w:r>
    </w:p>
    <w:p>
      <w:pPr>
        <w:pStyle w:val="BookText"/>
        <w:rPr/>
      </w:pPr>
      <w:r>
        <w:rPr>
          <w:rFonts w:ascii="Amiri" w:hAnsi="Amiri" w:eastAsia="Amiri" w:cs="Amiri"/>
          <w:color w:val="111111"/>
          <w:sz w:val="28"/>
          <w:sz w:val="28"/>
          <w:szCs w:val="28"/>
          <w:rtl w:val="true"/>
          <w:lang w:bidi="ar-SA"/>
        </w:rPr>
        <w:t>إنّ اللّه عزّ و جلّ أدّب نبیّه علی محبّته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إنّک لعلی خلق عظیم،</w:t>
      </w:r>
      <w:r>
        <w:rPr>
          <w:rFonts w:ascii="Amiri" w:hAnsi="Amiri" w:eastAsia="Amiri" w:cs="Amiri"/>
          <w:color w:val="111111"/>
          <w:sz w:val="28"/>
          <w:sz w:val="28"/>
          <w:szCs w:val="28"/>
          <w:lang w:bidi="ar-SA"/>
        </w:rPr>
        <w:t>۵۶٨</w:t>
      </w:r>
    </w:p>
    <w:p>
      <w:pPr>
        <w:pStyle w:val="BookText"/>
        <w:rPr/>
      </w:pPr>
      <w:r>
        <w:rPr>
          <w:rFonts w:ascii="Amiri" w:hAnsi="Amiri" w:eastAsia="Amiri" w:cs="Amiri"/>
          <w:color w:val="111111"/>
          <w:sz w:val="28"/>
          <w:sz w:val="28"/>
          <w:szCs w:val="28"/>
          <w:rtl w:val="true"/>
          <w:lang w:bidi="ar-SA"/>
        </w:rPr>
        <w:t>إنّ اللّه عزّ و جلّ أدّب نبیّه فأحسن أدبه فلمّا أکمل له الأدب قال،</w:t>
      </w:r>
      <w:r>
        <w:rPr>
          <w:rFonts w:ascii="Amiri" w:hAnsi="Amiri" w:eastAsia="Amiri" w:cs="Amiri"/>
          <w:color w:val="111111"/>
          <w:sz w:val="28"/>
          <w:sz w:val="28"/>
          <w:szCs w:val="28"/>
          <w:lang w:bidi="ar-SA"/>
        </w:rPr>
        <w:t>۵٧٠</w:t>
      </w:r>
    </w:p>
    <w:p>
      <w:pPr>
        <w:pStyle w:val="BookText"/>
        <w:rPr/>
      </w:pPr>
      <w:r>
        <w:rPr>
          <w:rFonts w:ascii="IRNazanin" w:hAnsi="IRNazanin" w:eastAsia="IRNazanin"/>
          <w:color w:val="111111"/>
          <w:sz w:val="28"/>
          <w:sz w:val="28"/>
          <w:szCs w:val="28"/>
          <w:rtl w:val="true"/>
          <w:lang w:bidi="fa-IR"/>
        </w:rPr>
        <w:t>إنّ اللّه عزّ و جلّ إذا أراد بعبد خیرا نکت فی قلبه نکتة من نور،</w:t>
      </w:r>
      <w:r>
        <w:rPr>
          <w:rFonts w:ascii="IRNazanin" w:hAnsi="IRNazanin" w:eastAsia="IRNazanin"/>
          <w:color w:val="111111"/>
          <w:sz w:val="28"/>
          <w:sz w:val="28"/>
          <w:szCs w:val="28"/>
          <w:lang w:bidi="fa-IR"/>
        </w:rPr>
        <w:t>٣۵٠</w:t>
      </w:r>
    </w:p>
    <w:p>
      <w:pPr>
        <w:pStyle w:val="BookText"/>
        <w:rPr/>
      </w:pPr>
      <w:r>
        <w:rPr>
          <w:rFonts w:ascii="Amiri" w:hAnsi="Amiri" w:eastAsia="Amiri" w:cs="Amiri"/>
          <w:color w:val="111111"/>
          <w:sz w:val="28"/>
          <w:sz w:val="28"/>
          <w:szCs w:val="28"/>
          <w:rtl w:val="true"/>
          <w:lang w:bidi="ar-SA"/>
        </w:rPr>
        <w:t>إنّ اللّه عزّ و جلّ أنزل علی نبیّه صلّی اللّه علیه و آله و سلّم کتابا قبل وفاته،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ascii="Amiri" w:hAnsi="Amiri" w:eastAsia="Amiri" w:cs="Amiri"/>
          <w:color w:val="111111"/>
          <w:sz w:val="28"/>
          <w:sz w:val="28"/>
          <w:szCs w:val="28"/>
          <w:lang w:bidi="ar-SA"/>
        </w:rPr>
        <w:t>۶٠۴</w:t>
      </w:r>
    </w:p>
    <w:p>
      <w:pPr>
        <w:pStyle w:val="BookText"/>
        <w:rPr/>
      </w:pPr>
      <w:r>
        <w:rPr>
          <w:rFonts w:ascii="Amiri" w:hAnsi="Amiri" w:eastAsia="Amiri" w:cs="Amiri"/>
          <w:color w:val="111111"/>
          <w:sz w:val="28"/>
          <w:sz w:val="28"/>
          <w:szCs w:val="28"/>
          <w:rtl w:val="true"/>
          <w:lang w:bidi="ar-SA"/>
        </w:rPr>
        <w:t>إنّ اللّه عزّ و جلّ خلق النّبیّین علی النّبوّة فلا یکونون إلاّ أنبیاء،</w:t>
      </w:r>
      <w:r>
        <w:rPr>
          <w:rFonts w:ascii="Amiri" w:hAnsi="Amiri" w:eastAsia="Amiri" w:cs="Amiri"/>
          <w:color w:val="111111"/>
          <w:sz w:val="28"/>
          <w:sz w:val="28"/>
          <w:szCs w:val="28"/>
          <w:lang w:bidi="ar-SA"/>
        </w:rPr>
        <w:t>٢٨</w:t>
      </w:r>
    </w:p>
    <w:p>
      <w:pPr>
        <w:pStyle w:val="BookText"/>
        <w:rPr/>
      </w:pPr>
      <w:r>
        <w:rPr>
          <w:rFonts w:ascii="IRNazanin" w:hAnsi="IRNazanin" w:eastAsia="IRNazanin"/>
          <w:color w:val="111111"/>
          <w:sz w:val="28"/>
          <w:sz w:val="28"/>
          <w:szCs w:val="28"/>
          <w:rtl w:val="true"/>
          <w:lang w:bidi="fa-IR"/>
        </w:rPr>
        <w:t>إنّ اللّه عزّ و جلّ خلقنا فأحسن خلقنا و صوّرنا فأحسن صورنا،</w:t>
      </w:r>
      <w:r>
        <w:rPr>
          <w:rFonts w:ascii="IRNazanin" w:hAnsi="IRNazanin" w:eastAsia="IRNazanin"/>
          <w:color w:val="111111"/>
          <w:sz w:val="28"/>
          <w:sz w:val="28"/>
          <w:szCs w:val="28"/>
          <w:lang w:bidi="fa-IR"/>
        </w:rPr>
        <w:t>۴١٢</w:t>
      </w:r>
    </w:p>
    <w:p>
      <w:pPr>
        <w:pStyle w:val="BookText"/>
        <w:rPr/>
      </w:pPr>
      <w:r>
        <w:rPr>
          <w:rFonts w:ascii="Amiri" w:hAnsi="Amiri" w:eastAsia="Amiri" w:cs="Amiri"/>
          <w:color w:val="111111"/>
          <w:sz w:val="28"/>
          <w:sz w:val="28"/>
          <w:szCs w:val="28"/>
          <w:rtl w:val="true"/>
          <w:lang w:bidi="ar-SA"/>
        </w:rPr>
        <w:t>إنّ اللّه عزّ و جلّ غضب علی الشّیعة فخیّرنی نفسی أو هم،</w:t>
      </w:r>
      <w:r>
        <w:rPr>
          <w:rFonts w:ascii="Amiri" w:hAnsi="Amiri" w:eastAsia="Amiri" w:cs="Amiri"/>
          <w:color w:val="111111"/>
          <w:sz w:val="28"/>
          <w:sz w:val="28"/>
          <w:szCs w:val="28"/>
          <w:lang w:bidi="ar-SA"/>
        </w:rPr>
        <w:t>۵۵۶</w:t>
      </w:r>
    </w:p>
    <w:p>
      <w:pPr>
        <w:pStyle w:val="BookText"/>
        <w:rPr/>
      </w:pPr>
      <w:r>
        <w:rPr>
          <w:rFonts w:ascii="Amiri" w:hAnsi="Amiri" w:eastAsia="Amiri" w:cs="Amiri"/>
          <w:color w:val="111111"/>
          <w:sz w:val="28"/>
          <w:sz w:val="28"/>
          <w:szCs w:val="28"/>
          <w:rtl w:val="true"/>
          <w:lang w:bidi="ar-SA"/>
        </w:rPr>
        <w:t>إنّ اللّه عزّ و جلّ فرض الفرائض و لم یقسم للجدّ شیئا و إنّ رسول اللّه صلّی اللّه علیه و آله و سلّم،</w:t>
      </w:r>
      <w:r>
        <w:rPr>
          <w:rFonts w:ascii="Amiri" w:hAnsi="Amiri" w:eastAsia="Amiri" w:cs="Amiri"/>
          <w:color w:val="111111"/>
          <w:sz w:val="28"/>
          <w:sz w:val="28"/>
          <w:szCs w:val="28"/>
          <w:lang w:bidi="ar-SA"/>
        </w:rPr>
        <w:t>۵٧۴</w:t>
      </w:r>
    </w:p>
    <w:p>
      <w:pPr>
        <w:pStyle w:val="BookText"/>
        <w:rPr/>
      </w:pPr>
      <w:r>
        <w:rPr>
          <w:rFonts w:ascii="Amiri" w:hAnsi="Amiri" w:eastAsia="Amiri" w:cs="Amiri"/>
          <w:color w:val="111111"/>
          <w:sz w:val="28"/>
          <w:sz w:val="28"/>
          <w:szCs w:val="28"/>
          <w:rtl w:val="true"/>
          <w:lang w:bidi="ar-SA"/>
        </w:rPr>
        <w:t>إنّ اللّه عزّ و جلّ فوّض إلی نبیّه صلّی اللّه علیه و آله و سلّم أمر خلقه لینظر کیف طاعتهم،</w:t>
      </w:r>
      <w:r>
        <w:rPr>
          <w:rFonts w:ascii="Amiri" w:hAnsi="Amiri" w:eastAsia="Amiri" w:cs="Amiri"/>
          <w:color w:val="111111"/>
          <w:sz w:val="28"/>
          <w:sz w:val="28"/>
          <w:szCs w:val="28"/>
          <w:lang w:bidi="ar-SA"/>
        </w:rPr>
        <w:t>۵٧٠</w:t>
      </w:r>
    </w:p>
    <w:p>
      <w:pPr>
        <w:pStyle w:val="BookText"/>
        <w:rPr/>
      </w:pPr>
      <w:r>
        <w:rPr>
          <w:rFonts w:ascii="IRNazanin" w:hAnsi="IRNazanin" w:eastAsia="IRNazanin"/>
          <w:color w:val="111111"/>
          <w:sz w:val="28"/>
          <w:sz w:val="28"/>
          <w:szCs w:val="28"/>
          <w:rtl w:val="true"/>
          <w:lang w:bidi="fa-IR"/>
        </w:rPr>
        <w:t>إنّ اللّه عزّ و جلّ لا یأسف کأسفنا و لکنّه خلق أولیاء لنفسه یأسفون،</w:t>
      </w:r>
      <w:r>
        <w:rPr>
          <w:rFonts w:ascii="IRNazanin" w:hAnsi="IRNazanin" w:eastAsia="IRNazanin"/>
          <w:color w:val="111111"/>
          <w:sz w:val="28"/>
          <w:sz w:val="28"/>
          <w:szCs w:val="28"/>
          <w:lang w:bidi="fa-IR"/>
        </w:rPr>
        <w:t>٣٠٨</w:t>
      </w:r>
    </w:p>
    <w:p>
      <w:pPr>
        <w:pStyle w:val="BookText"/>
        <w:rPr/>
      </w:pPr>
      <w:r>
        <w:rPr>
          <w:rFonts w:ascii="Amiri" w:hAnsi="Amiri" w:eastAsia="Amiri" w:cs="Amiri"/>
          <w:color w:val="111111"/>
          <w:sz w:val="28"/>
          <w:sz w:val="28"/>
          <w:szCs w:val="28"/>
          <w:rtl w:val="true"/>
          <w:lang w:bidi="ar-SA"/>
        </w:rPr>
        <w:t>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تذاکر العلم بین عبادی ممّا،</w:t>
      </w:r>
      <w:r>
        <w:rPr>
          <w:rFonts w:ascii="Amiri" w:hAnsi="Amiri" w:eastAsia="Amiri" w:cs="Amiri"/>
          <w:color w:val="111111"/>
          <w:sz w:val="28"/>
          <w:sz w:val="28"/>
          <w:szCs w:val="28"/>
          <w:lang w:bidi="ar-SA"/>
        </w:rPr>
        <w:t>٩۴</w:t>
      </w:r>
    </w:p>
    <w:p>
      <w:pPr>
        <w:pStyle w:val="BookText"/>
        <w:rPr/>
      </w:pPr>
      <w:r>
        <w:rPr>
          <w:rFonts w:ascii="IRNazanin" w:hAnsi="IRNazanin" w:eastAsia="IRNazanin"/>
          <w:color w:val="111111"/>
          <w:sz w:val="28"/>
          <w:sz w:val="28"/>
          <w:szCs w:val="28"/>
          <w:rtl w:val="true"/>
          <w:lang w:bidi="fa-IR"/>
        </w:rPr>
        <w:t>إنّ اللّه عظیم رفیع لا یقدر العباد علی صفته،</w:t>
      </w:r>
      <w:r>
        <w:rPr>
          <w:rFonts w:ascii="IRNazanin" w:hAnsi="IRNazanin" w:eastAsia="IRNazanin"/>
          <w:color w:val="111111"/>
          <w:sz w:val="28"/>
          <w:sz w:val="28"/>
          <w:szCs w:val="28"/>
          <w:lang w:bidi="fa-IR"/>
        </w:rPr>
        <w:t>٢٢۶</w:t>
      </w:r>
    </w:p>
    <w:p>
      <w:pPr>
        <w:pStyle w:val="BookText"/>
        <w:rPr/>
      </w:pPr>
      <w:r>
        <w:rPr>
          <w:rFonts w:ascii="IRNazanin" w:hAnsi="IRNazanin" w:eastAsia="IRNazanin"/>
          <w:color w:val="111111"/>
          <w:sz w:val="28"/>
          <w:sz w:val="28"/>
          <w:szCs w:val="28"/>
          <w:rtl w:val="true"/>
          <w:lang w:bidi="fa-IR"/>
        </w:rPr>
        <w:t>إنّ اللّه لا یوصف و کیف یوصف و قد قال فی کتابه،</w:t>
      </w:r>
      <w:r>
        <w:rPr>
          <w:rFonts w:ascii="IRNazanin" w:hAnsi="IRNazanin" w:eastAsia="IRNazanin"/>
          <w:color w:val="111111"/>
          <w:sz w:val="28"/>
          <w:sz w:val="28"/>
          <w:szCs w:val="28"/>
          <w:lang w:bidi="fa-IR"/>
        </w:rPr>
        <w:t>٢٢۶</w:t>
      </w:r>
    </w:p>
    <w:p>
      <w:pPr>
        <w:pStyle w:val="BookText"/>
        <w:rPr/>
      </w:pPr>
      <w:r>
        <w:rPr>
          <w:rFonts w:ascii="IRNazanin" w:hAnsi="IRNazanin" w:eastAsia="IRNazanin"/>
          <w:color w:val="111111"/>
          <w:sz w:val="28"/>
          <w:sz w:val="28"/>
          <w:szCs w:val="28"/>
          <w:rtl w:val="true"/>
          <w:lang w:bidi="fa-IR"/>
        </w:rPr>
        <w:t>إنّ اللّه لم یبد له من جهل،</w:t>
      </w:r>
      <w:r>
        <w:rPr>
          <w:rFonts w:ascii="IRNazanin" w:hAnsi="IRNazanin" w:eastAsia="IRNazanin"/>
          <w:color w:val="111111"/>
          <w:sz w:val="28"/>
          <w:sz w:val="28"/>
          <w:szCs w:val="28"/>
          <w:lang w:bidi="fa-IR"/>
        </w:rPr>
        <w:t>٣١۶</w:t>
      </w:r>
    </w:p>
    <w:p>
      <w:pPr>
        <w:pStyle w:val="BookText"/>
        <w:rPr/>
      </w:pPr>
      <w:r>
        <w:rPr>
          <w:rFonts w:ascii="IRNazanin" w:hAnsi="IRNazanin" w:eastAsia="IRNazanin"/>
          <w:color w:val="111111"/>
          <w:sz w:val="28"/>
          <w:sz w:val="28"/>
          <w:szCs w:val="28"/>
          <w:rtl w:val="true"/>
          <w:lang w:bidi="fa-IR"/>
        </w:rPr>
        <w:t>إنّ اللّه لم یدع الأرض بغیر عالم و لو لا ذلک لم یعرف الحقّ من الباطل،</w:t>
      </w:r>
      <w:r>
        <w:rPr>
          <w:rFonts w:ascii="IRNazanin" w:hAnsi="IRNazanin" w:eastAsia="IRNazanin"/>
          <w:color w:val="111111"/>
          <w:sz w:val="28"/>
          <w:sz w:val="28"/>
          <w:szCs w:val="28"/>
          <w:lang w:bidi="fa-IR"/>
        </w:rPr>
        <w:t>٣٧٨</w:t>
      </w:r>
    </w:p>
    <w:p>
      <w:pPr>
        <w:sectPr>
          <w:footerReference w:type="default" r:id="rId6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۶۵٢</w:t>
      </w:r>
    </w:p>
    <w:p>
      <w:pPr>
        <w:pStyle w:val="BookText"/>
        <w:rPr/>
      </w:pPr>
      <w:r>
        <w:rPr>
          <w:rFonts w:ascii="IRNazanin" w:hAnsi="IRNazanin" w:eastAsia="IRNazanin"/>
          <w:color w:val="111111"/>
          <w:sz w:val="28"/>
          <w:sz w:val="28"/>
          <w:szCs w:val="28"/>
          <w:rtl w:val="true"/>
          <w:lang w:bidi="fa-IR"/>
        </w:rPr>
        <w:t>إنّ اللّه لم ینعم علی عبد نعمة إلاّ و قد ألزمه فیها الحجّة من اللّه،</w:t>
      </w:r>
      <w:r>
        <w:rPr>
          <w:rFonts w:ascii="IRNazanin" w:hAnsi="IRNazanin" w:eastAsia="IRNazanin"/>
          <w:color w:val="111111"/>
          <w:sz w:val="28"/>
          <w:sz w:val="28"/>
          <w:szCs w:val="28"/>
          <w:lang w:bidi="fa-IR"/>
        </w:rPr>
        <w:t>٣۴۶</w:t>
      </w:r>
    </w:p>
    <w:p>
      <w:pPr>
        <w:pStyle w:val="BookText"/>
        <w:rPr/>
      </w:pPr>
      <w:r>
        <w:rPr>
          <w:rFonts w:ascii="IRNazanin" w:hAnsi="IRNazanin" w:eastAsia="IRNazanin"/>
          <w:color w:val="111111"/>
          <w:sz w:val="28"/>
          <w:sz w:val="28"/>
          <w:szCs w:val="28"/>
          <w:rtl w:val="true"/>
          <w:lang w:bidi="fa-IR"/>
        </w:rPr>
        <w:t>إنّ اللّه یحتجّ علی العباد بما آتاهم و عرّفهم ثمّ أرسل إلیهم رسولا،</w:t>
      </w:r>
      <w:r>
        <w:rPr>
          <w:rFonts w:ascii="IRNazanin" w:hAnsi="IRNazanin" w:eastAsia="IRNazanin"/>
          <w:color w:val="111111"/>
          <w:sz w:val="28"/>
          <w:sz w:val="28"/>
          <w:szCs w:val="28"/>
          <w:lang w:bidi="fa-IR"/>
        </w:rPr>
        <w:t>٣۴٨</w:t>
      </w:r>
    </w:p>
    <w:p>
      <w:pPr>
        <w:pStyle w:val="BookText"/>
        <w:rPr/>
      </w:pPr>
      <w:r>
        <w:rPr>
          <w:rFonts w:ascii="IRNazanin" w:hAnsi="IRNazanin" w:eastAsia="IRNazanin"/>
          <w:color w:val="111111"/>
          <w:sz w:val="28"/>
          <w:sz w:val="28"/>
          <w:szCs w:val="28"/>
          <w:rtl w:val="true"/>
          <w:lang w:bidi="fa-IR"/>
        </w:rPr>
        <w:t>إنّا لمّا أثبتنا أنّ لنا خالقا صانعا متعالیا عنّا و عن جمیع ما خلق،</w:t>
      </w:r>
      <w:r>
        <w:rPr>
          <w:rFonts w:ascii="IRNazanin" w:hAnsi="IRNazanin" w:eastAsia="IRNazanin"/>
          <w:color w:val="111111"/>
          <w:sz w:val="28"/>
          <w:sz w:val="28"/>
          <w:szCs w:val="28"/>
          <w:lang w:bidi="fa-IR"/>
        </w:rPr>
        <w:t>٣۵۴</w:t>
      </w:r>
    </w:p>
    <w:p>
      <w:pPr>
        <w:pStyle w:val="BookText"/>
        <w:rPr/>
      </w:pPr>
      <w:r>
        <w:rPr>
          <w:rFonts w:ascii="IRNazanin" w:hAnsi="IRNazanin" w:eastAsia="IRNazanin"/>
          <w:color w:val="111111"/>
          <w:sz w:val="28"/>
          <w:sz w:val="28"/>
          <w:szCs w:val="28"/>
          <w:rtl w:val="true"/>
          <w:lang w:bidi="fa-IR"/>
        </w:rPr>
        <w:t>إنّ الوصیّة نزلت من السّماء علی محمّد کتابا، لم ینزل،</w:t>
      </w:r>
      <w:r>
        <w:rPr>
          <w:rFonts w:ascii="IRNazanin" w:hAnsi="IRNazanin" w:eastAsia="IRNazanin"/>
          <w:color w:val="111111"/>
          <w:sz w:val="28"/>
          <w:sz w:val="28"/>
          <w:szCs w:val="28"/>
          <w:lang w:bidi="fa-IR"/>
        </w:rPr>
        <w:t>۶٠٢</w:t>
      </w:r>
    </w:p>
    <w:p>
      <w:pPr>
        <w:pStyle w:val="BookText"/>
        <w:rPr/>
      </w:pPr>
      <w:r>
        <w:rPr>
          <w:rFonts w:ascii="IRNazanin" w:hAnsi="IRNazanin" w:eastAsia="IRNazanin"/>
          <w:color w:val="111111"/>
          <w:sz w:val="28"/>
          <w:sz w:val="28"/>
          <w:szCs w:val="28"/>
          <w:rtl w:val="true"/>
          <w:lang w:bidi="fa-IR"/>
        </w:rPr>
        <w:t>إنّ الیهود سألوا رسول اللّه صلّی اللّه علیه و آله و سلّم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انسب لنا ربّک فلبث ثلاثا،</w:t>
      </w:r>
      <w:r>
        <w:rPr>
          <w:rFonts w:ascii="IRNazanin" w:hAnsi="IRNazanin" w:eastAsia="IRNazanin"/>
          <w:color w:val="111111"/>
          <w:sz w:val="28"/>
          <w:sz w:val="28"/>
          <w:szCs w:val="28"/>
          <w:lang w:bidi="fa-IR"/>
        </w:rPr>
        <w:t>٢٠٢</w:t>
      </w:r>
    </w:p>
    <w:p>
      <w:pPr>
        <w:pStyle w:val="BookText"/>
        <w:rPr/>
      </w:pPr>
      <w:r>
        <w:rPr>
          <w:rFonts w:ascii="Amiri" w:hAnsi="Amiri" w:eastAsia="Amiri" w:cs="Amiri"/>
          <w:color w:val="111111"/>
          <w:sz w:val="28"/>
          <w:sz w:val="28"/>
          <w:szCs w:val="28"/>
          <w:rtl w:val="true"/>
          <w:lang w:bidi="ar-SA"/>
        </w:rPr>
        <w:t>إنّ أمر اللّه کلّه عجیب إلاّ أنّه قد احتجّ علیکم،</w:t>
      </w:r>
      <w:r>
        <w:rPr>
          <w:rFonts w:ascii="Amiri" w:hAnsi="Amiri" w:eastAsia="Amiri" w:cs="Amiri"/>
          <w:color w:val="111111"/>
          <w:sz w:val="28"/>
          <w:sz w:val="28"/>
          <w:szCs w:val="28"/>
          <w:lang w:bidi="ar-SA"/>
        </w:rPr>
        <w:t>١٩٢</w:t>
      </w:r>
    </w:p>
    <w:p>
      <w:pPr>
        <w:pStyle w:val="BookText"/>
        <w:rPr/>
      </w:pPr>
      <w:r>
        <w:rPr>
          <w:rFonts w:ascii="IRNazanin" w:hAnsi="IRNazanin" w:eastAsia="IRNazanin"/>
          <w:color w:val="111111"/>
          <w:sz w:val="28"/>
          <w:sz w:val="28"/>
          <w:szCs w:val="28"/>
          <w:rtl w:val="true"/>
          <w:lang w:bidi="fa-IR"/>
        </w:rPr>
        <w:t>إنّا معاشر الأنبیاء أمرنا أن نکلّم النّاس علی قدر عقولهم،</w:t>
      </w:r>
      <w:r>
        <w:rPr>
          <w:rFonts w:ascii="IRNazanin" w:hAnsi="IRNazanin" w:eastAsia="IRNazanin"/>
          <w:color w:val="111111"/>
          <w:sz w:val="28"/>
          <w:sz w:val="28"/>
          <w:szCs w:val="28"/>
          <w:lang w:bidi="fa-IR"/>
        </w:rPr>
        <w:t>۵۶</w:t>
      </w:r>
    </w:p>
    <w:p>
      <w:pPr>
        <w:pStyle w:val="BookText"/>
        <w:rPr/>
      </w:pPr>
      <w:r>
        <w:rPr>
          <w:rFonts w:ascii="IRNazanin" w:hAnsi="IRNazanin" w:eastAsia="IRNazanin"/>
          <w:color w:val="111111"/>
          <w:sz w:val="28"/>
          <w:sz w:val="28"/>
          <w:szCs w:val="28"/>
          <w:rtl w:val="true"/>
          <w:lang w:bidi="fa-IR"/>
        </w:rPr>
        <w:t>أنّ أمیر المؤمنین علیه السّلام استنهض النّاس فی حرب معاویة،</w:t>
      </w:r>
      <w:r>
        <w:rPr>
          <w:rFonts w:ascii="IRNazanin" w:hAnsi="IRNazanin" w:eastAsia="IRNazanin"/>
          <w:color w:val="111111"/>
          <w:sz w:val="28"/>
          <w:sz w:val="28"/>
          <w:szCs w:val="28"/>
          <w:lang w:bidi="fa-IR"/>
        </w:rPr>
        <w:t>٢٨٨</w:t>
      </w:r>
    </w:p>
    <w:p>
      <w:pPr>
        <w:pStyle w:val="BookText"/>
        <w:rPr/>
      </w:pPr>
      <w:r>
        <w:rPr>
          <w:rFonts w:ascii="IRNazanin" w:hAnsi="IRNazanin" w:eastAsia="IRNazanin"/>
          <w:color w:val="111111"/>
          <w:sz w:val="28"/>
          <w:sz w:val="28"/>
          <w:szCs w:val="28"/>
          <w:rtl w:val="true"/>
          <w:lang w:bidi="fa-IR"/>
        </w:rPr>
        <w:t>إنّ أمیر المؤمنین علیه السّلام قد عرف قاتله و اللّیلة الّتی یقتل فیها،</w:t>
      </w:r>
      <w:r>
        <w:rPr>
          <w:rFonts w:ascii="IRNazanin" w:hAnsi="IRNazanin" w:eastAsia="IRNazanin"/>
          <w:color w:val="111111"/>
          <w:sz w:val="28"/>
          <w:sz w:val="28"/>
          <w:szCs w:val="28"/>
          <w:lang w:bidi="fa-IR"/>
        </w:rPr>
        <w:t>۵۵۴</w:t>
      </w:r>
    </w:p>
    <w:p>
      <w:pPr>
        <w:pStyle w:val="BookText"/>
        <w:rPr/>
      </w:pPr>
      <w:r>
        <w:rPr>
          <w:rFonts w:ascii="Amiri" w:hAnsi="Amiri" w:eastAsia="Amiri" w:cs="Amiri"/>
          <w:color w:val="111111"/>
          <w:sz w:val="28"/>
          <w:sz w:val="28"/>
          <w:szCs w:val="28"/>
          <w:rtl w:val="true"/>
          <w:lang w:bidi="ar-SA"/>
        </w:rPr>
        <w:t>إنّا نجیب النّاس علی الزّیادة و النّقصان،</w:t>
      </w:r>
      <w:r>
        <w:rPr>
          <w:rFonts w:ascii="Amiri" w:hAnsi="Amiri" w:eastAsia="Amiri" w:cs="Amiri"/>
          <w:color w:val="111111"/>
          <w:sz w:val="28"/>
          <w:sz w:val="28"/>
          <w:szCs w:val="28"/>
          <w:lang w:bidi="ar-SA"/>
        </w:rPr>
        <w:t>١۵٢</w:t>
      </w:r>
    </w:p>
    <w:p>
      <w:pPr>
        <w:pStyle w:val="BookText"/>
        <w:rPr/>
      </w:pPr>
      <w:r>
        <w:rPr>
          <w:rFonts w:ascii="IRNazanin" w:hAnsi="IRNazanin" w:eastAsia="IRNazanin"/>
          <w:color w:val="111111"/>
          <w:sz w:val="28"/>
          <w:sz w:val="28"/>
          <w:szCs w:val="28"/>
          <w:rtl w:val="true"/>
          <w:lang w:bidi="fa-IR"/>
        </w:rPr>
        <w:t>إنّ أوّل الأمور و مبدأها و قوّتها و عمارتها الّتی لا ینتفع،</w:t>
      </w:r>
      <w:r>
        <w:rPr>
          <w:rFonts w:ascii="IRNazanin" w:hAnsi="IRNazanin" w:eastAsia="IRNazanin"/>
          <w:color w:val="111111"/>
          <w:sz w:val="28"/>
          <w:sz w:val="28"/>
          <w:szCs w:val="28"/>
          <w:lang w:bidi="fa-IR"/>
        </w:rPr>
        <w:t>۶٨</w:t>
      </w:r>
    </w:p>
    <w:p>
      <w:pPr>
        <w:pStyle w:val="BookText"/>
        <w:rPr/>
      </w:pPr>
      <w:r>
        <w:rPr>
          <w:rFonts w:ascii="IRNazanin" w:hAnsi="IRNazanin" w:eastAsia="IRNazanin"/>
          <w:color w:val="111111"/>
          <w:sz w:val="28"/>
          <w:sz w:val="28"/>
          <w:szCs w:val="28"/>
          <w:rtl w:val="true"/>
          <w:lang w:bidi="fa-IR"/>
        </w:rPr>
        <w:t>إنّ أوّل وصیّ کان علی وجه الأرض هبة اللّه بن آدم،</w:t>
      </w:r>
      <w:r>
        <w:rPr>
          <w:rFonts w:ascii="IRNazanin" w:hAnsi="IRNazanin" w:eastAsia="IRNazanin"/>
          <w:color w:val="111111"/>
          <w:sz w:val="28"/>
          <w:sz w:val="28"/>
          <w:szCs w:val="28"/>
          <w:lang w:bidi="fa-IR"/>
        </w:rPr>
        <w:t>۴٨٢</w:t>
      </w:r>
    </w:p>
    <w:p>
      <w:pPr>
        <w:pStyle w:val="BookText"/>
        <w:rPr/>
      </w:pPr>
      <w:r>
        <w:rPr>
          <w:rFonts w:ascii="IRNazanin" w:hAnsi="IRNazanin" w:eastAsia="IRNazanin"/>
          <w:color w:val="111111"/>
          <w:sz w:val="28"/>
          <w:sz w:val="28"/>
          <w:szCs w:val="28"/>
          <w:rtl w:val="true"/>
          <w:lang w:bidi="fa-IR"/>
        </w:rPr>
        <w:t>إنّ بعض أصحابنا یقول بالجبر و بعضهم یقول بالاستطاعة،</w:t>
      </w:r>
      <w:r>
        <w:rPr>
          <w:rFonts w:ascii="IRNazanin" w:hAnsi="IRNazanin" w:eastAsia="IRNazanin"/>
          <w:color w:val="111111"/>
          <w:sz w:val="28"/>
          <w:sz w:val="28"/>
          <w:szCs w:val="28"/>
          <w:lang w:bidi="fa-IR"/>
        </w:rPr>
        <w:t>٣٣٨</w:t>
      </w:r>
    </w:p>
    <w:p>
      <w:pPr>
        <w:pStyle w:val="BookText"/>
        <w:rPr/>
      </w:pPr>
      <w:r>
        <w:rPr>
          <w:rFonts w:ascii="Amiri" w:hAnsi="Amiri" w:eastAsia="Amiri" w:cs="Amiri"/>
          <w:color w:val="111111"/>
          <w:sz w:val="28"/>
          <w:sz w:val="28"/>
          <w:szCs w:val="28"/>
          <w:rtl w:val="true"/>
          <w:lang w:bidi="ar-SA"/>
        </w:rPr>
        <w:t>إنّ جبرئیل علیه السّلام أتی رسول اللّه صلّی اللّه علیه و آله و سلّم برمّانتین فأکل رسول اللّه صلّی اللّه علیه و آله و سلّم،</w:t>
      </w:r>
      <w:r>
        <w:rPr>
          <w:rFonts w:ascii="Amiri" w:hAnsi="Amiri" w:eastAsia="Amiri" w:cs="Amiri"/>
          <w:color w:val="111111"/>
          <w:sz w:val="28"/>
          <w:sz w:val="28"/>
          <w:szCs w:val="28"/>
          <w:lang w:bidi="ar-SA"/>
        </w:rPr>
        <w:t>۵۶٢</w:t>
      </w:r>
    </w:p>
    <w:p>
      <w:pPr>
        <w:pStyle w:val="BookText"/>
        <w:rPr/>
      </w:pPr>
      <w:r>
        <w:rPr>
          <w:rFonts w:ascii="IRNazanin" w:hAnsi="IRNazanin" w:eastAsia="IRNazanin"/>
          <w:color w:val="111111"/>
          <w:sz w:val="28"/>
          <w:sz w:val="28"/>
          <w:szCs w:val="28"/>
          <w:rtl w:val="true"/>
          <w:lang w:bidi="fa-IR"/>
        </w:rPr>
        <w:t>إنّ داود ورث علم الأنبیاء و إنّ سلیمان ورث داود،</w:t>
      </w:r>
      <w:r>
        <w:rPr>
          <w:rFonts w:ascii="IRNazanin" w:hAnsi="IRNazanin" w:eastAsia="IRNazanin"/>
          <w:color w:val="111111"/>
          <w:sz w:val="28"/>
          <w:sz w:val="28"/>
          <w:szCs w:val="28"/>
          <w:lang w:bidi="fa-IR"/>
        </w:rPr>
        <w:t>۴٨۴</w:t>
      </w:r>
    </w:p>
    <w:p>
      <w:pPr>
        <w:pStyle w:val="BookText"/>
        <w:rPr/>
      </w:pPr>
      <w:r>
        <w:rPr>
          <w:rFonts w:ascii="IRNazanin" w:hAnsi="IRNazanin" w:eastAsia="IRNazanin"/>
          <w:color w:val="111111"/>
          <w:sz w:val="28"/>
          <w:sz w:val="28"/>
          <w:szCs w:val="28"/>
          <w:rtl w:val="true"/>
          <w:lang w:bidi="fa-IR"/>
        </w:rPr>
        <w:t>إنّ رجلا من المختاریّة لقینی فزعم أنّ محمّد بن الحنفیّة إمام، فغضب،</w:t>
      </w:r>
      <w:r>
        <w:rPr>
          <w:rFonts w:ascii="IRNazanin" w:hAnsi="IRNazanin" w:eastAsia="IRNazanin"/>
          <w:color w:val="111111"/>
          <w:sz w:val="28"/>
          <w:sz w:val="28"/>
          <w:szCs w:val="28"/>
          <w:lang w:bidi="fa-IR"/>
        </w:rPr>
        <w:t>۶٣٠</w:t>
      </w:r>
    </w:p>
    <w:p>
      <w:pPr>
        <w:pStyle w:val="BookText"/>
        <w:rPr/>
      </w:pPr>
      <w:r>
        <w:rPr>
          <w:rFonts w:ascii="IRNazanin" w:hAnsi="IRNazanin" w:eastAsia="IRNazanin"/>
          <w:color w:val="111111"/>
          <w:sz w:val="28"/>
          <w:sz w:val="28"/>
          <w:szCs w:val="28"/>
          <w:rtl w:val="true"/>
          <w:lang w:bidi="fa-IR"/>
        </w:rPr>
        <w:t>إنّ رواة الکتاب کثیر و إنّ رعاته قلیل و کم من مستنصح،</w:t>
      </w:r>
      <w:r>
        <w:rPr>
          <w:rFonts w:ascii="IRNazanin" w:hAnsi="IRNazanin" w:eastAsia="IRNazanin"/>
          <w:color w:val="111111"/>
          <w:sz w:val="28"/>
          <w:sz w:val="28"/>
          <w:szCs w:val="28"/>
          <w:lang w:bidi="fa-IR"/>
        </w:rPr>
        <w:t>١١۶</w:t>
      </w:r>
    </w:p>
    <w:p>
      <w:pPr>
        <w:pStyle w:val="BookText"/>
        <w:rPr/>
      </w:pPr>
      <w:r>
        <w:rPr>
          <w:rFonts w:ascii="IRNazanin" w:hAnsi="IRNazanin" w:eastAsia="IRNazanin"/>
          <w:color w:val="111111"/>
          <w:sz w:val="28"/>
          <w:sz w:val="28"/>
          <w:szCs w:val="28"/>
          <w:rtl w:val="true"/>
          <w:lang w:bidi="fa-IR"/>
        </w:rPr>
        <w:t xml:space="preserve">أنزل اللّه تعالی النّصر علی الحسین علیه السّلام حتّی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السّماء،</w:t>
      </w:r>
      <w:r>
        <w:rPr>
          <w:rFonts w:ascii="IRNazanin" w:hAnsi="IRNazanin" w:eastAsia="IRNazanin"/>
          <w:color w:val="111111"/>
          <w:sz w:val="28"/>
          <w:sz w:val="28"/>
          <w:szCs w:val="28"/>
          <w:lang w:bidi="fa-IR"/>
        </w:rPr>
        <w:t>۵۵۶</w:t>
      </w:r>
    </w:p>
    <w:p>
      <w:pPr>
        <w:pStyle w:val="BookText"/>
        <w:rPr/>
      </w:pPr>
      <w:r>
        <w:rPr>
          <w:rFonts w:ascii="IRNazanin" w:hAnsi="IRNazanin" w:eastAsia="IRNazanin"/>
          <w:color w:val="111111"/>
          <w:sz w:val="28"/>
          <w:sz w:val="28"/>
          <w:szCs w:val="28"/>
          <w:rtl w:val="true"/>
          <w:lang w:bidi="fa-IR"/>
        </w:rPr>
        <w:t>إنّ سلیمان ورث داود و إنّ محمّدا ورث سلیمان،</w:t>
      </w:r>
      <w:r>
        <w:rPr>
          <w:rFonts w:ascii="IRNazanin" w:hAnsi="IRNazanin" w:eastAsia="IRNazanin"/>
          <w:color w:val="111111"/>
          <w:sz w:val="28"/>
          <w:sz w:val="28"/>
          <w:szCs w:val="28"/>
          <w:lang w:bidi="fa-IR"/>
        </w:rPr>
        <w:t>۴٨٢</w:t>
      </w:r>
    </w:p>
    <w:p>
      <w:pPr>
        <w:pStyle w:val="BookText"/>
        <w:rPr/>
      </w:pPr>
      <w:r>
        <w:rPr>
          <w:rFonts w:ascii="Amiri" w:hAnsi="Amiri" w:eastAsia="Amiri" w:cs="Amiri"/>
          <w:color w:val="111111"/>
          <w:sz w:val="28"/>
          <w:sz w:val="28"/>
          <w:szCs w:val="28"/>
          <w:rtl w:val="true"/>
          <w:lang w:bidi="ar-SA"/>
        </w:rPr>
        <w:t>إنّ عبد اللّه الدّیصانیّ سأل هشام بن الحکم،</w:t>
      </w:r>
      <w:r>
        <w:rPr>
          <w:rFonts w:ascii="Amiri" w:hAnsi="Amiri" w:eastAsia="Amiri" w:cs="Amiri"/>
          <w:color w:val="111111"/>
          <w:sz w:val="28"/>
          <w:sz w:val="28"/>
          <w:szCs w:val="28"/>
          <w:lang w:bidi="ar-SA"/>
        </w:rPr>
        <w:t>١٧۶</w:t>
      </w:r>
    </w:p>
    <w:p>
      <w:pPr>
        <w:pStyle w:val="BookText"/>
        <w:rPr/>
      </w:pPr>
      <w:r>
        <w:rPr>
          <w:rFonts w:ascii="IRNazanin" w:hAnsi="IRNazanin" w:eastAsia="IRNazanin"/>
          <w:color w:val="111111"/>
          <w:sz w:val="28"/>
          <w:sz w:val="28"/>
          <w:szCs w:val="28"/>
          <w:rtl w:val="true"/>
          <w:lang w:bidi="fa-IR"/>
        </w:rPr>
        <w:t>إنّ علمنا غابر و مزبور و نکت فی القلوب و نقر فی الأسماع،</w:t>
      </w:r>
      <w:r>
        <w:rPr>
          <w:rFonts w:ascii="IRNazanin" w:hAnsi="IRNazanin" w:eastAsia="IRNazanin"/>
          <w:color w:val="111111"/>
          <w:sz w:val="28"/>
          <w:sz w:val="28"/>
          <w:szCs w:val="28"/>
          <w:lang w:bidi="fa-IR"/>
        </w:rPr>
        <w:t>۵۶۶</w:t>
      </w:r>
    </w:p>
    <w:p>
      <w:pPr>
        <w:sectPr>
          <w:footerReference w:type="default" r:id="rId6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۶۵٣</w:t>
      </w:r>
    </w:p>
    <w:p>
      <w:pPr>
        <w:pStyle w:val="BookText"/>
        <w:rPr/>
      </w:pPr>
      <w:r>
        <w:rPr>
          <w:rFonts w:ascii="IRNazanin" w:hAnsi="IRNazanin" w:eastAsia="IRNazanin"/>
          <w:color w:val="111111"/>
          <w:sz w:val="28"/>
          <w:sz w:val="28"/>
          <w:szCs w:val="28"/>
          <w:rtl w:val="true"/>
          <w:lang w:bidi="fa-IR"/>
        </w:rPr>
        <w:t>إنّ علیّا علیه السّلام کان عالما و العلم یتوارث و لن یهلک عالم،</w:t>
      </w:r>
      <w:r>
        <w:rPr>
          <w:rFonts w:ascii="IRNazanin" w:hAnsi="IRNazanin" w:eastAsia="IRNazanin"/>
          <w:color w:val="111111"/>
          <w:sz w:val="28"/>
          <w:sz w:val="28"/>
          <w:szCs w:val="28"/>
          <w:lang w:bidi="fa-IR"/>
        </w:rPr>
        <w:t>۴٧۶</w:t>
      </w:r>
    </w:p>
    <w:p>
      <w:pPr>
        <w:pStyle w:val="BookText"/>
        <w:rPr/>
      </w:pPr>
      <w:r>
        <w:rPr>
          <w:rFonts w:ascii="IRNazanin" w:hAnsi="IRNazanin" w:eastAsia="IRNazanin"/>
          <w:color w:val="111111"/>
          <w:sz w:val="28"/>
          <w:sz w:val="28"/>
          <w:szCs w:val="28"/>
          <w:rtl w:val="true"/>
          <w:lang w:bidi="fa-IR"/>
        </w:rPr>
        <w:t>إنّ علیّا علیه السّلام کان محدّثا، فخرجت إلی أصحابی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جئتکم بعجیبة،</w:t>
      </w:r>
      <w:r>
        <w:rPr>
          <w:rFonts w:ascii="IRNazanin" w:hAnsi="IRNazanin" w:eastAsia="IRNazanin"/>
          <w:color w:val="111111"/>
          <w:sz w:val="28"/>
          <w:sz w:val="28"/>
          <w:szCs w:val="28"/>
          <w:lang w:bidi="fa-IR"/>
        </w:rPr>
        <w:t>۵٨٢</w:t>
      </w:r>
    </w:p>
    <w:p>
      <w:pPr>
        <w:pStyle w:val="BookText"/>
        <w:rPr/>
      </w:pPr>
      <w:r>
        <w:rPr>
          <w:rFonts w:ascii="Amiri" w:hAnsi="Amiri" w:eastAsia="Amiri" w:cs="Amiri"/>
          <w:color w:val="111111"/>
          <w:sz w:val="28"/>
          <w:sz w:val="28"/>
          <w:szCs w:val="28"/>
          <w:rtl w:val="true"/>
          <w:lang w:bidi="ar-SA"/>
        </w:rPr>
        <w:t>إنّ علیّا علیه السّلام کان محدّثا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فحرّک بیده،</w:t>
      </w:r>
      <w:r>
        <w:rPr>
          <w:rFonts w:ascii="Amiri" w:hAnsi="Amiri" w:eastAsia="Amiri" w:cs="Amiri"/>
          <w:color w:val="111111"/>
          <w:sz w:val="28"/>
          <w:sz w:val="28"/>
          <w:szCs w:val="28"/>
          <w:lang w:bidi="ar-SA"/>
        </w:rPr>
        <w:t>۵٧٨</w:t>
      </w:r>
    </w:p>
    <w:p>
      <w:pPr>
        <w:pStyle w:val="BookText"/>
        <w:rPr/>
      </w:pPr>
      <w:r>
        <w:rPr>
          <w:rFonts w:ascii="Amiri" w:hAnsi="Amiri" w:eastAsia="Amiri" w:cs="Amiri"/>
          <w:color w:val="111111"/>
          <w:sz w:val="28"/>
          <w:sz w:val="28"/>
          <w:szCs w:val="28"/>
          <w:rtl w:val="true"/>
          <w:lang w:bidi="ar-SA"/>
        </w:rPr>
        <w:t>إنّ علی کلّ حقّ حقیقة و علی کلّ صواب نورا،</w:t>
      </w:r>
      <w:r>
        <w:rPr>
          <w:rFonts w:ascii="Amiri" w:hAnsi="Amiri" w:eastAsia="Amiri" w:cs="Amiri"/>
          <w:color w:val="111111"/>
          <w:sz w:val="28"/>
          <w:sz w:val="28"/>
          <w:szCs w:val="28"/>
          <w:lang w:bidi="ar-SA"/>
        </w:rPr>
        <w:t>١۵٨</w:t>
      </w:r>
    </w:p>
    <w:p>
      <w:pPr>
        <w:pStyle w:val="BookText"/>
        <w:rPr/>
      </w:pPr>
      <w:r>
        <w:rPr>
          <w:rFonts w:ascii="IRNazanin" w:hAnsi="IRNazanin" w:eastAsia="IRNazanin"/>
          <w:color w:val="111111"/>
          <w:sz w:val="28"/>
          <w:sz w:val="28"/>
          <w:szCs w:val="28"/>
          <w:rtl w:val="true"/>
          <w:lang w:bidi="fa-IR"/>
        </w:rPr>
        <w:t>إنّ عند کلّ بدعة تکون من بعدی یکاد بها الإیمان،</w:t>
      </w:r>
      <w:r>
        <w:rPr>
          <w:rFonts w:ascii="IRNazanin" w:hAnsi="IRNazanin" w:eastAsia="IRNazanin"/>
          <w:color w:val="111111"/>
          <w:sz w:val="28"/>
          <w:sz w:val="28"/>
          <w:szCs w:val="28"/>
          <w:lang w:bidi="fa-IR"/>
        </w:rPr>
        <w:t>١٣٠</w:t>
      </w:r>
    </w:p>
    <w:p>
      <w:pPr>
        <w:pStyle w:val="BookText"/>
        <w:rPr/>
      </w:pPr>
      <w:r>
        <w:rPr>
          <w:rFonts w:ascii="IRNazanin" w:hAnsi="IRNazanin" w:eastAsia="IRNazanin"/>
          <w:color w:val="111111"/>
          <w:sz w:val="28"/>
          <w:sz w:val="28"/>
          <w:szCs w:val="28"/>
          <w:rtl w:val="true"/>
          <w:lang w:bidi="fa-IR"/>
        </w:rPr>
        <w:t>إنّ عندنا ما لا نحتاج معه إلی النّاس و إنّ النّاس لیحتاجون إلینا،</w:t>
      </w:r>
      <w:r>
        <w:rPr>
          <w:rFonts w:ascii="IRNazanin" w:hAnsi="IRNazanin" w:eastAsia="IRNazanin"/>
          <w:color w:val="111111"/>
          <w:sz w:val="28"/>
          <w:sz w:val="28"/>
          <w:szCs w:val="28"/>
          <w:lang w:bidi="fa-IR"/>
        </w:rPr>
        <w:t>۵١۶</w:t>
      </w:r>
    </w:p>
    <w:p>
      <w:pPr>
        <w:pStyle w:val="BookText"/>
        <w:rPr/>
      </w:pPr>
      <w:r>
        <w:rPr>
          <w:rFonts w:ascii="IRNazanin" w:hAnsi="IRNazanin" w:eastAsia="IRNazanin"/>
          <w:color w:val="111111"/>
          <w:sz w:val="28"/>
          <w:sz w:val="28"/>
          <w:szCs w:val="28"/>
          <w:rtl w:val="true"/>
          <w:lang w:bidi="fa-IR"/>
        </w:rPr>
        <w:t>إنّ عندی الجفر الأبیض،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شیء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زبور داود،</w:t>
      </w:r>
      <w:r>
        <w:rPr>
          <w:rFonts w:ascii="IRNazanin" w:hAnsi="IRNazanin" w:eastAsia="IRNazanin"/>
          <w:color w:val="111111"/>
          <w:sz w:val="28"/>
          <w:sz w:val="28"/>
          <w:szCs w:val="28"/>
          <w:lang w:bidi="fa-IR"/>
        </w:rPr>
        <w:t>۵١٢</w:t>
      </w:r>
    </w:p>
    <w:p>
      <w:pPr>
        <w:pStyle w:val="BookText"/>
        <w:rPr/>
      </w:pPr>
      <w:r>
        <w:rPr>
          <w:rFonts w:ascii="IRNazanin" w:hAnsi="IRNazanin" w:eastAsia="IRNazanin"/>
          <w:color w:val="111111"/>
          <w:sz w:val="28"/>
          <w:sz w:val="28"/>
          <w:szCs w:val="28"/>
          <w:rtl w:val="true"/>
          <w:lang w:bidi="fa-IR"/>
        </w:rPr>
        <w:t>إنّ عیسی ابن مریم علیه السّلام أعطی حرفین کان یعمل بهما،</w:t>
      </w:r>
      <w:r>
        <w:rPr>
          <w:rFonts w:ascii="IRNazanin" w:hAnsi="IRNazanin" w:eastAsia="IRNazanin"/>
          <w:color w:val="111111"/>
          <w:sz w:val="28"/>
          <w:sz w:val="28"/>
          <w:szCs w:val="28"/>
          <w:lang w:bidi="fa-IR"/>
        </w:rPr>
        <w:t>۴٩۴</w:t>
      </w:r>
    </w:p>
    <w:p>
      <w:pPr>
        <w:pStyle w:val="BookText"/>
        <w:rPr/>
      </w:pPr>
      <w:r>
        <w:rPr>
          <w:rFonts w:ascii="IRNazanin" w:hAnsi="IRNazanin" w:eastAsia="IRNazanin"/>
          <w:color w:val="111111"/>
          <w:sz w:val="28"/>
          <w:sz w:val="28"/>
          <w:szCs w:val="28"/>
          <w:rtl w:val="true"/>
          <w:lang w:bidi="fa-IR"/>
        </w:rPr>
        <w:t>إنّ فی الجفر الّذی یذکرونه لما یسوؤهم، لأنّهم لا یقولون الحقّ،</w:t>
      </w:r>
      <w:r>
        <w:rPr>
          <w:rFonts w:ascii="IRNazanin" w:hAnsi="IRNazanin" w:eastAsia="IRNazanin"/>
          <w:color w:val="111111"/>
          <w:sz w:val="28"/>
          <w:sz w:val="28"/>
          <w:szCs w:val="28"/>
          <w:lang w:bidi="fa-IR"/>
        </w:rPr>
        <w:t>۵١۴</w:t>
      </w:r>
    </w:p>
    <w:p>
      <w:pPr>
        <w:pStyle w:val="BookText"/>
        <w:rPr/>
      </w:pPr>
      <w:r>
        <w:rPr>
          <w:rFonts w:ascii="IRNazanin" w:hAnsi="IRNazanin" w:eastAsia="IRNazanin"/>
          <w:color w:val="111111"/>
          <w:sz w:val="28"/>
          <w:sz w:val="28"/>
          <w:szCs w:val="28"/>
          <w:rtl w:val="true"/>
          <w:lang w:bidi="fa-IR"/>
        </w:rPr>
        <w:t>إنّ فی بعض ما أنزل اللّه من کتبه أنّی أنا اللّه لا إله إلاّ أنا،</w:t>
      </w:r>
      <w:r>
        <w:rPr>
          <w:rFonts w:ascii="IRNazanin" w:hAnsi="IRNazanin" w:eastAsia="IRNazanin"/>
          <w:color w:val="111111"/>
          <w:sz w:val="28"/>
          <w:sz w:val="28"/>
          <w:szCs w:val="28"/>
          <w:lang w:bidi="fa-IR"/>
        </w:rPr>
        <w:t>٣٢٨</w:t>
      </w:r>
    </w:p>
    <w:p>
      <w:pPr>
        <w:pStyle w:val="BookText"/>
        <w:rPr/>
      </w:pPr>
      <w:r>
        <w:rPr>
          <w:rFonts w:ascii="Amiri" w:hAnsi="Amiri" w:eastAsia="Amiri" w:cs="Amiri"/>
          <w:color w:val="111111"/>
          <w:sz w:val="28"/>
          <w:sz w:val="28"/>
          <w:szCs w:val="28"/>
          <w:rtl w:val="true"/>
          <w:lang w:bidi="ar-SA"/>
        </w:rPr>
        <w:t>إنّ فی علیّ سنّة ألف نبیّ من الأنبیاء و إنّ العلم،</w:t>
      </w:r>
      <w:r>
        <w:rPr>
          <w:rFonts w:ascii="Amiri" w:hAnsi="Amiri" w:eastAsia="Amiri" w:cs="Amiri"/>
          <w:color w:val="111111"/>
          <w:sz w:val="28"/>
          <w:sz w:val="28"/>
          <w:szCs w:val="28"/>
          <w:lang w:bidi="ar-SA"/>
        </w:rPr>
        <w:t>۴٧٨</w:t>
      </w:r>
    </w:p>
    <w:p>
      <w:pPr>
        <w:pStyle w:val="BookText"/>
        <w:rPr/>
      </w:pPr>
      <w:r>
        <w:rPr>
          <w:rFonts w:ascii="IRNazanin" w:hAnsi="IRNazanin" w:eastAsia="IRNazanin"/>
          <w:color w:val="111111"/>
          <w:sz w:val="28"/>
          <w:sz w:val="28"/>
          <w:szCs w:val="28"/>
          <w:rtl w:val="true"/>
          <w:lang w:bidi="fa-IR"/>
        </w:rPr>
        <w:t>إنّ قلوب الجهّال تستفزّها الأطماع و ترتهنها المنی،</w:t>
      </w:r>
      <w:r>
        <w:rPr>
          <w:rFonts w:ascii="IRNazanin" w:hAnsi="IRNazanin" w:eastAsia="IRNazanin"/>
          <w:color w:val="111111"/>
          <w:sz w:val="28"/>
          <w:sz w:val="28"/>
          <w:szCs w:val="28"/>
          <w:lang w:bidi="fa-IR"/>
        </w:rPr>
        <w:t>۵۶</w:t>
      </w:r>
    </w:p>
    <w:p>
      <w:pPr>
        <w:pStyle w:val="BookText"/>
        <w:rPr/>
      </w:pPr>
      <w:r>
        <w:rPr>
          <w:rFonts w:ascii="IRNazanin" w:hAnsi="IRNazanin" w:eastAsia="IRNazanin"/>
          <w:color w:val="111111"/>
          <w:sz w:val="28"/>
          <w:sz w:val="28"/>
          <w:szCs w:val="28"/>
          <w:rtl w:val="true"/>
          <w:lang w:bidi="fa-IR"/>
        </w:rPr>
        <w:t>إنّ قوما یزعمون أنّکم آلهة، یتلون بذلک علینا قرآنا،</w:t>
      </w:r>
      <w:r>
        <w:rPr>
          <w:rFonts w:ascii="IRNazanin" w:hAnsi="IRNazanin" w:eastAsia="IRNazanin"/>
          <w:color w:val="111111"/>
          <w:sz w:val="28"/>
          <w:sz w:val="28"/>
          <w:szCs w:val="28"/>
          <w:lang w:bidi="fa-IR"/>
        </w:rPr>
        <w:t>۵٧٨</w:t>
      </w:r>
    </w:p>
    <w:p>
      <w:pPr>
        <w:pStyle w:val="BookText"/>
        <w:rPr/>
      </w:pPr>
      <w:r>
        <w:rPr>
          <w:rFonts w:ascii="IRNazanin" w:hAnsi="IRNazanin" w:eastAsia="IRNazanin"/>
          <w:color w:val="111111"/>
          <w:sz w:val="28"/>
          <w:sz w:val="28"/>
          <w:szCs w:val="28"/>
          <w:rtl w:val="true"/>
          <w:lang w:bidi="fa-IR"/>
        </w:rPr>
        <w:t>إن کان کون و لا أرانی اللّه فبمن أئتمّ؟ فأومأ إلی ابنه موسی علیه السّلام،</w:t>
      </w:r>
      <w:r>
        <w:rPr>
          <w:rFonts w:ascii="IRNazanin" w:hAnsi="IRNazanin" w:eastAsia="IRNazanin"/>
          <w:color w:val="111111"/>
          <w:sz w:val="28"/>
          <w:sz w:val="28"/>
          <w:szCs w:val="28"/>
          <w:lang w:bidi="fa-IR"/>
        </w:rPr>
        <w:t>۶١٨</w:t>
      </w:r>
    </w:p>
    <w:p>
      <w:pPr>
        <w:pStyle w:val="BookText"/>
        <w:rPr/>
      </w:pPr>
      <w:r>
        <w:rPr>
          <w:rFonts w:ascii="IRNazanin" w:hAnsi="IRNazanin" w:eastAsia="IRNazanin"/>
          <w:color w:val="111111"/>
          <w:sz w:val="28"/>
          <w:sz w:val="28"/>
          <w:szCs w:val="28"/>
          <w:rtl w:val="true"/>
          <w:lang w:bidi="fa-IR"/>
        </w:rPr>
        <w:t>إنّکم لا تکونون صالحین حتّی تعرفوا و لا تعرفوا حتّی تصدّقوا،</w:t>
      </w:r>
      <w:r>
        <w:rPr>
          <w:rFonts w:ascii="IRNazanin" w:hAnsi="IRNazanin" w:eastAsia="IRNazanin"/>
          <w:color w:val="111111"/>
          <w:sz w:val="28"/>
          <w:sz w:val="28"/>
          <w:szCs w:val="28"/>
          <w:lang w:bidi="fa-IR"/>
        </w:rPr>
        <w:t>٣٨۶</w:t>
      </w:r>
    </w:p>
    <w:p>
      <w:pPr>
        <w:pStyle w:val="BookText"/>
        <w:rPr/>
      </w:pPr>
      <w:r>
        <w:rPr>
          <w:rFonts w:ascii="IRNazanin" w:hAnsi="IRNazanin" w:eastAsia="IRNazanin"/>
          <w:color w:val="111111"/>
          <w:sz w:val="28"/>
          <w:sz w:val="28"/>
          <w:szCs w:val="28"/>
          <w:rtl w:val="true"/>
          <w:lang w:bidi="fa-IR"/>
        </w:rPr>
        <w:t>إنّ للّه إرادتین و مشیئتین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إرادة حتم و إرادة عزم،</w:t>
      </w:r>
      <w:r>
        <w:rPr>
          <w:rFonts w:ascii="IRNazanin" w:hAnsi="IRNazanin" w:eastAsia="IRNazanin"/>
          <w:color w:val="111111"/>
          <w:sz w:val="28"/>
          <w:sz w:val="28"/>
          <w:szCs w:val="28"/>
          <w:lang w:bidi="fa-IR"/>
        </w:rPr>
        <w:t>٣٢٢</w:t>
      </w:r>
    </w:p>
    <w:p>
      <w:pPr>
        <w:pStyle w:val="BookText"/>
        <w:rPr/>
      </w:pPr>
      <w:r>
        <w:rPr>
          <w:rFonts w:ascii="IRNazanin" w:hAnsi="IRNazanin" w:eastAsia="IRNazanin"/>
          <w:color w:val="111111"/>
          <w:sz w:val="28"/>
          <w:sz w:val="28"/>
          <w:szCs w:val="28"/>
          <w:rtl w:val="true"/>
          <w:lang w:bidi="fa-IR"/>
        </w:rPr>
        <w:t>إنّ للّه تبارک و تعالی 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أظهر علیه ملائکته و أنبیاءه،</w:t>
      </w:r>
      <w:r>
        <w:rPr>
          <w:rFonts w:ascii="IRNazanin" w:hAnsi="IRNazanin" w:eastAsia="IRNazanin"/>
          <w:color w:val="111111"/>
          <w:sz w:val="28"/>
          <w:sz w:val="28"/>
          <w:szCs w:val="28"/>
          <w:lang w:bidi="fa-IR"/>
        </w:rPr>
        <w:t>۵۴۴</w:t>
      </w:r>
    </w:p>
    <w:p>
      <w:pPr>
        <w:pStyle w:val="BookText"/>
        <w:rPr/>
      </w:pPr>
      <w:r>
        <w:rPr>
          <w:rFonts w:ascii="IRNazanin" w:hAnsi="IRNazanin" w:eastAsia="IRNazanin"/>
          <w:color w:val="111111"/>
          <w:sz w:val="28"/>
          <w:sz w:val="28"/>
          <w:szCs w:val="28"/>
          <w:rtl w:val="true"/>
          <w:lang w:bidi="fa-IR"/>
        </w:rPr>
        <w:t>إنّ للّه عزّ و جلّ 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عنده لم یطلع علیه أحدا من خلقه،</w:t>
      </w:r>
      <w:r>
        <w:rPr>
          <w:rFonts w:ascii="IRNazanin" w:hAnsi="IRNazanin" w:eastAsia="IRNazanin"/>
          <w:color w:val="111111"/>
          <w:sz w:val="28"/>
          <w:sz w:val="28"/>
          <w:szCs w:val="28"/>
          <w:lang w:bidi="fa-IR"/>
        </w:rPr>
        <w:t>۵۴۶</w:t>
      </w:r>
    </w:p>
    <w:p>
      <w:pPr>
        <w:pStyle w:val="BookText"/>
        <w:rPr/>
      </w:pPr>
      <w:r>
        <w:rPr>
          <w:rFonts w:ascii="Amiri" w:hAnsi="Amiri" w:eastAsia="Amiri" w:cs="Amiri"/>
          <w:color w:val="111111"/>
          <w:sz w:val="28"/>
          <w:sz w:val="28"/>
          <w:szCs w:val="28"/>
          <w:rtl w:val="true"/>
          <w:lang w:bidi="ar-SA"/>
        </w:rPr>
        <w:t>إنّ للّه عزّ و جلّ علمین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لا یعلمه إلاّ هو و علم علّمه،</w:t>
      </w:r>
      <w:r>
        <w:rPr>
          <w:rFonts w:ascii="Amiri" w:hAnsi="Amiri" w:eastAsia="Amiri" w:cs="Amiri"/>
          <w:color w:val="111111"/>
          <w:sz w:val="28"/>
          <w:sz w:val="28"/>
          <w:szCs w:val="28"/>
          <w:lang w:bidi="ar-SA"/>
        </w:rPr>
        <w:t>۵۴۶</w:t>
      </w:r>
    </w:p>
    <w:p>
      <w:pPr>
        <w:pStyle w:val="BookText"/>
        <w:rPr/>
      </w:pPr>
      <w:r>
        <w:rPr>
          <w:rFonts w:ascii="Amiri" w:hAnsi="Amiri" w:eastAsia="Amiri" w:cs="Amiri"/>
          <w:color w:val="111111"/>
          <w:sz w:val="28"/>
          <w:sz w:val="28"/>
          <w:szCs w:val="28"/>
          <w:rtl w:val="true"/>
          <w:lang w:bidi="ar-SA"/>
        </w:rPr>
        <w:t>إنّ للّه عزّ و جلّ علمین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مبذول و علم مکفوف،</w:t>
      </w:r>
      <w:r>
        <w:rPr>
          <w:rFonts w:ascii="Amiri" w:hAnsi="Amiri" w:eastAsia="Amiri" w:cs="Amiri"/>
          <w:color w:val="111111"/>
          <w:sz w:val="28"/>
          <w:sz w:val="28"/>
          <w:szCs w:val="28"/>
          <w:lang w:bidi="ar-SA"/>
        </w:rPr>
        <w:t>۵۴۶</w:t>
      </w:r>
    </w:p>
    <w:p>
      <w:pPr>
        <w:pStyle w:val="BookText"/>
        <w:rPr/>
      </w:pPr>
      <w:r>
        <w:rPr>
          <w:rFonts w:ascii="IRNazanin" w:hAnsi="IRNazanin" w:eastAsia="IRNazanin"/>
          <w:color w:val="111111"/>
          <w:sz w:val="28"/>
          <w:sz w:val="28"/>
          <w:szCs w:val="28"/>
          <w:rtl w:val="true"/>
          <w:lang w:bidi="fa-IR"/>
        </w:rPr>
        <w:t>إنّ للّه 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مکنون مخزون، لا یعلمه إلاّ هو،</w:t>
      </w:r>
      <w:r>
        <w:rPr>
          <w:rFonts w:ascii="IRNazanin" w:hAnsi="IRNazanin" w:eastAsia="IRNazanin"/>
          <w:color w:val="111111"/>
          <w:sz w:val="28"/>
          <w:sz w:val="28"/>
          <w:szCs w:val="28"/>
          <w:lang w:bidi="fa-IR"/>
        </w:rPr>
        <w:t>٣١۶</w:t>
      </w:r>
    </w:p>
    <w:p>
      <w:pPr>
        <w:sectPr>
          <w:footerReference w:type="default" r:id="rId6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۶۵۴</w:t>
      </w:r>
    </w:p>
    <w:p>
      <w:pPr>
        <w:pStyle w:val="BookText"/>
        <w:rPr/>
      </w:pPr>
      <w:r>
        <w:rPr>
          <w:rFonts w:ascii="IRNazanin" w:hAnsi="IRNazanin" w:eastAsia="IRNazanin"/>
          <w:color w:val="111111"/>
          <w:sz w:val="28"/>
          <w:sz w:val="28"/>
          <w:szCs w:val="28"/>
          <w:rtl w:val="true"/>
          <w:lang w:bidi="fa-IR"/>
        </w:rPr>
        <w:t>إنّ لنا فی کلّ لیلة جمعة سرورا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زادک اللّه و ما ذاک،</w:t>
      </w:r>
      <w:r>
        <w:rPr>
          <w:rFonts w:ascii="IRNazanin" w:hAnsi="IRNazanin" w:eastAsia="IRNazanin"/>
          <w:color w:val="111111"/>
          <w:sz w:val="28"/>
          <w:sz w:val="28"/>
          <w:szCs w:val="28"/>
          <w:lang w:bidi="fa-IR"/>
        </w:rPr>
        <w:t>۵۴٢</w:t>
      </w:r>
    </w:p>
    <w:p>
      <w:pPr>
        <w:pStyle w:val="BookText"/>
        <w:rPr/>
      </w:pPr>
      <w:r>
        <w:rPr>
          <w:rFonts w:ascii="IRNazanin" w:hAnsi="IRNazanin" w:eastAsia="IRNazanin"/>
          <w:color w:val="111111"/>
          <w:sz w:val="28"/>
          <w:sz w:val="28"/>
          <w:szCs w:val="28"/>
          <w:rtl w:val="true"/>
          <w:lang w:bidi="fa-IR"/>
        </w:rPr>
        <w:t>إنّما مثل السّلاح فینا کمثل التّابوت فی بنی إسرائیل أینما دار التّابوت،</w:t>
      </w:r>
      <w:r>
        <w:rPr>
          <w:rFonts w:ascii="IRNazanin" w:hAnsi="IRNazanin" w:eastAsia="IRNazanin"/>
          <w:color w:val="111111"/>
          <w:sz w:val="28"/>
          <w:sz w:val="28"/>
          <w:szCs w:val="28"/>
          <w:lang w:bidi="fa-IR"/>
        </w:rPr>
        <w:t>۵٠٨</w:t>
      </w:r>
    </w:p>
    <w:p>
      <w:pPr>
        <w:pStyle w:val="BookText"/>
        <w:rPr/>
      </w:pPr>
      <w:r>
        <w:rPr>
          <w:rFonts w:ascii="IRNazanin" w:hAnsi="IRNazanin" w:eastAsia="IRNazanin"/>
          <w:color w:val="111111"/>
          <w:sz w:val="28"/>
          <w:sz w:val="28"/>
          <w:szCs w:val="28"/>
          <w:rtl w:val="true"/>
          <w:lang w:bidi="fa-IR"/>
        </w:rPr>
        <w:t>إنّما مثل السّلاح فینا مثل التّابوت فی بنی إسرائیل حیثما دار التّابوت،</w:t>
      </w:r>
      <w:r>
        <w:rPr>
          <w:rFonts w:ascii="IRNazanin" w:hAnsi="IRNazanin" w:eastAsia="IRNazanin"/>
          <w:color w:val="111111"/>
          <w:sz w:val="28"/>
          <w:sz w:val="28"/>
          <w:szCs w:val="28"/>
          <w:lang w:bidi="fa-IR"/>
        </w:rPr>
        <w:t>۵٠٨</w:t>
      </w:r>
    </w:p>
    <w:p>
      <w:pPr>
        <w:pStyle w:val="BookText"/>
        <w:rPr/>
      </w:pPr>
      <w:r>
        <w:rPr>
          <w:rFonts w:ascii="IRNazanin" w:hAnsi="IRNazanin" w:eastAsia="IRNazanin"/>
          <w:color w:val="111111"/>
          <w:sz w:val="28"/>
          <w:sz w:val="28"/>
          <w:szCs w:val="28"/>
          <w:rtl w:val="true"/>
          <w:lang w:bidi="fa-IR"/>
        </w:rPr>
        <w:t>إنّما مثل السّلاح فینا مثل التّابوت فی بنی إسرائیل، کانت بنو إسرائیل،</w:t>
      </w:r>
      <w:r>
        <w:rPr>
          <w:rFonts w:ascii="IRNazanin" w:hAnsi="IRNazanin" w:eastAsia="IRNazanin"/>
          <w:color w:val="111111"/>
          <w:sz w:val="28"/>
          <w:sz w:val="28"/>
          <w:szCs w:val="28"/>
          <w:lang w:bidi="fa-IR"/>
        </w:rPr>
        <w:t>۵٠٨</w:t>
      </w:r>
    </w:p>
    <w:p>
      <w:pPr>
        <w:pStyle w:val="BookText"/>
        <w:rPr/>
      </w:pPr>
      <w:r>
        <w:rPr>
          <w:rFonts w:ascii="IRNazanin" w:hAnsi="IRNazanin" w:eastAsia="IRNazanin"/>
          <w:color w:val="111111"/>
          <w:sz w:val="28"/>
          <w:sz w:val="28"/>
          <w:szCs w:val="28"/>
          <w:rtl w:val="true"/>
          <w:lang w:bidi="fa-IR"/>
        </w:rPr>
        <w:t>إنّما نحن الّذین یعلمون و الّذین لا یعلمون عدوّنا و شیعتنا،</w:t>
      </w:r>
      <w:r>
        <w:rPr>
          <w:rFonts w:ascii="IRNazanin" w:hAnsi="IRNazanin" w:eastAsia="IRNazanin"/>
          <w:color w:val="111111"/>
          <w:sz w:val="28"/>
          <w:sz w:val="28"/>
          <w:szCs w:val="28"/>
          <w:lang w:bidi="fa-IR"/>
        </w:rPr>
        <w:t>۴۵۶</w:t>
      </w:r>
    </w:p>
    <w:p>
      <w:pPr>
        <w:pStyle w:val="BookText"/>
        <w:rPr/>
      </w:pPr>
      <w:r>
        <w:rPr>
          <w:rFonts w:ascii="IRNazanin" w:hAnsi="IRNazanin" w:eastAsia="IRNazanin"/>
          <w:color w:val="111111"/>
          <w:sz w:val="28"/>
          <w:sz w:val="28"/>
          <w:szCs w:val="28"/>
          <w:rtl w:val="true"/>
          <w:lang w:bidi="fa-IR"/>
        </w:rPr>
        <w:t>إنّما یداقّ اللّه العباد فی الحساب یوم القیامة علی قدر ما آتاهم،</w:t>
      </w:r>
      <w:r>
        <w:rPr>
          <w:rFonts w:ascii="IRNazanin" w:hAnsi="IRNazanin" w:eastAsia="IRNazanin"/>
          <w:color w:val="111111"/>
          <w:sz w:val="28"/>
          <w:sz w:val="28"/>
          <w:szCs w:val="28"/>
          <w:lang w:bidi="fa-IR"/>
        </w:rPr>
        <w:t>٣۶</w:t>
      </w:r>
    </w:p>
    <w:p>
      <w:pPr>
        <w:pStyle w:val="BookText"/>
        <w:rPr/>
      </w:pPr>
      <w:r>
        <w:rPr>
          <w:rFonts w:ascii="Amiri" w:hAnsi="Amiri" w:eastAsia="Amiri" w:cs="Amiri"/>
          <w:color w:val="111111"/>
          <w:sz w:val="28"/>
          <w:sz w:val="28"/>
          <w:szCs w:val="28"/>
          <w:rtl w:val="true"/>
          <w:lang w:bidi="ar-SA"/>
        </w:rPr>
        <w:t>إنّما یعبد اللّه من یعرف اللّه، فأمّا من لا یعرف اللّه،</w:t>
      </w:r>
      <w:r>
        <w:rPr>
          <w:rFonts w:ascii="Amiri" w:hAnsi="Amiri" w:eastAsia="Amiri" w:cs="Amiri"/>
          <w:color w:val="111111"/>
          <w:sz w:val="28"/>
          <w:sz w:val="28"/>
          <w:szCs w:val="28"/>
          <w:lang w:bidi="ar-SA"/>
        </w:rPr>
        <w:t>٣٨٢</w:t>
      </w:r>
    </w:p>
    <w:p>
      <w:pPr>
        <w:pStyle w:val="BookText"/>
        <w:rPr/>
      </w:pPr>
      <w:r>
        <w:rPr>
          <w:rFonts w:ascii="Amiri" w:hAnsi="Amiri" w:eastAsia="Amiri" w:cs="Amiri"/>
          <w:color w:val="111111"/>
          <w:sz w:val="28"/>
          <w:sz w:val="28"/>
          <w:szCs w:val="28"/>
          <w:rtl w:val="true"/>
          <w:lang w:bidi="ar-SA"/>
        </w:rPr>
        <w:t>إنّما یعرف اللّه عزّ و جلّ و یعبده من عرف اللّه و عرف إمامه،</w:t>
      </w:r>
      <w:r>
        <w:rPr>
          <w:rFonts w:ascii="Amiri" w:hAnsi="Amiri" w:eastAsia="Amiri" w:cs="Amiri"/>
          <w:color w:val="111111"/>
          <w:sz w:val="28"/>
          <w:sz w:val="28"/>
          <w:szCs w:val="28"/>
          <w:lang w:bidi="ar-SA"/>
        </w:rPr>
        <w:t>٣٨۴</w:t>
      </w:r>
    </w:p>
    <w:p>
      <w:pPr>
        <w:pStyle w:val="BookText"/>
        <w:rPr/>
      </w:pPr>
      <w:r>
        <w:rPr>
          <w:rFonts w:ascii="IRNazanin" w:hAnsi="IRNazanin" w:eastAsia="IRNazanin"/>
          <w:color w:val="111111"/>
          <w:sz w:val="28"/>
          <w:sz w:val="28"/>
          <w:szCs w:val="28"/>
          <w:rtl w:val="true"/>
          <w:lang w:bidi="fa-IR"/>
        </w:rPr>
        <w:t>إنّما یعنی أولی بکم أی أحقّ بکم و بأمورکم و أنفسکم و أموالکم،</w:t>
      </w:r>
      <w:r>
        <w:rPr>
          <w:rFonts w:ascii="IRNazanin" w:hAnsi="IRNazanin" w:eastAsia="IRNazanin"/>
          <w:color w:val="111111"/>
          <w:sz w:val="28"/>
          <w:sz w:val="28"/>
          <w:szCs w:val="28"/>
          <w:lang w:bidi="fa-IR"/>
        </w:rPr>
        <w:t>۶٢٢</w:t>
      </w:r>
    </w:p>
    <w:p>
      <w:pPr>
        <w:pStyle w:val="BookText"/>
        <w:rPr/>
      </w:pPr>
      <w:r>
        <w:rPr>
          <w:rFonts w:ascii="IRNazanin" w:hAnsi="IRNazanin" w:eastAsia="IRNazanin"/>
          <w:color w:val="111111"/>
          <w:sz w:val="28"/>
          <w:sz w:val="28"/>
          <w:szCs w:val="28"/>
          <w:rtl w:val="true"/>
          <w:lang w:bidi="fa-IR"/>
        </w:rPr>
        <w:t>إنّ ملکا عظیم الشّأن کان فی مجلس له فتناول الرّبّ تبارک،</w:t>
      </w:r>
      <w:r>
        <w:rPr>
          <w:rFonts w:ascii="IRNazanin" w:hAnsi="IRNazanin" w:eastAsia="IRNazanin"/>
          <w:color w:val="111111"/>
          <w:sz w:val="28"/>
          <w:sz w:val="28"/>
          <w:szCs w:val="28"/>
          <w:lang w:bidi="fa-IR"/>
        </w:rPr>
        <w:t>٢٠۶</w:t>
      </w:r>
    </w:p>
    <w:p>
      <w:pPr>
        <w:pStyle w:val="BookText"/>
        <w:rPr/>
      </w:pPr>
      <w:r>
        <w:rPr>
          <w:rFonts w:ascii="IRNazanin" w:hAnsi="IRNazanin" w:eastAsia="IRNazanin"/>
          <w:color w:val="111111"/>
          <w:sz w:val="28"/>
          <w:sz w:val="28"/>
          <w:szCs w:val="28"/>
          <w:rtl w:val="true"/>
          <w:lang w:bidi="fa-IR"/>
        </w:rPr>
        <w:t>إنّ ممّا أوحی اللّه إلی موسی علیه السّلام و أنزل علیه فی التّوراة،</w:t>
      </w:r>
      <w:r>
        <w:rPr>
          <w:rFonts w:ascii="IRNazanin" w:hAnsi="IRNazanin" w:eastAsia="IRNazanin"/>
          <w:color w:val="111111"/>
          <w:sz w:val="28"/>
          <w:sz w:val="28"/>
          <w:szCs w:val="28"/>
          <w:lang w:bidi="fa-IR"/>
        </w:rPr>
        <w:t>٣٢٨</w:t>
      </w:r>
    </w:p>
    <w:p>
      <w:pPr>
        <w:pStyle w:val="BookText"/>
        <w:rPr/>
      </w:pPr>
      <w:r>
        <w:rPr>
          <w:rFonts w:ascii="Amiri" w:hAnsi="Amiri" w:eastAsia="Amiri" w:cs="Amiri"/>
          <w:color w:val="111111"/>
          <w:sz w:val="28"/>
          <w:sz w:val="28"/>
          <w:szCs w:val="28"/>
          <w:rtl w:val="true"/>
          <w:lang w:bidi="ar-SA"/>
        </w:rPr>
        <w:t>إنّ من أبغض الخلق إلی اللّه عزّ و جلّ لرجلین،</w:t>
      </w:r>
      <w:r>
        <w:rPr>
          <w:rFonts w:ascii="Amiri" w:hAnsi="Amiri" w:eastAsia="Amiri" w:cs="Amiri"/>
          <w:color w:val="111111"/>
          <w:sz w:val="28"/>
          <w:sz w:val="28"/>
          <w:szCs w:val="28"/>
          <w:lang w:bidi="ar-SA"/>
        </w:rPr>
        <w:t>١٣٠</w:t>
      </w:r>
    </w:p>
    <w:p>
      <w:pPr>
        <w:pStyle w:val="BookText"/>
        <w:rPr/>
      </w:pPr>
      <w:r>
        <w:rPr>
          <w:rFonts w:ascii="IRNazanin" w:hAnsi="IRNazanin" w:eastAsia="IRNazanin"/>
          <w:color w:val="111111"/>
          <w:sz w:val="28"/>
          <w:sz w:val="28"/>
          <w:szCs w:val="28"/>
          <w:rtl w:val="true"/>
          <w:lang w:bidi="fa-IR"/>
        </w:rPr>
        <w:t>إنّ من علامات الفقه الحلم و الصّمت،</w:t>
      </w:r>
      <w:r>
        <w:rPr>
          <w:rFonts w:ascii="IRNazanin" w:hAnsi="IRNazanin" w:eastAsia="IRNazanin"/>
          <w:color w:val="111111"/>
          <w:sz w:val="28"/>
          <w:sz w:val="28"/>
          <w:szCs w:val="28"/>
          <w:lang w:bidi="fa-IR"/>
        </w:rPr>
        <w:t>٨۶</w:t>
      </w:r>
    </w:p>
    <w:p>
      <w:pPr>
        <w:pStyle w:val="BookText"/>
        <w:rPr/>
      </w:pPr>
      <w:r>
        <w:rPr>
          <w:rFonts w:ascii="IRNazanin" w:hAnsi="IRNazanin" w:eastAsia="IRNazanin"/>
          <w:color w:val="111111"/>
          <w:sz w:val="28"/>
          <w:sz w:val="28"/>
          <w:szCs w:val="28"/>
          <w:rtl w:val="true"/>
          <w:lang w:bidi="fa-IR"/>
        </w:rPr>
        <w:t>إنّ من علم ما أوتینا تفسیر القرآن و أحکامه و علم تغییر الزّمان،</w:t>
      </w:r>
      <w:r>
        <w:rPr>
          <w:rFonts w:ascii="IRNazanin" w:hAnsi="IRNazanin" w:eastAsia="IRNazanin"/>
          <w:color w:val="111111"/>
          <w:sz w:val="28"/>
          <w:sz w:val="28"/>
          <w:szCs w:val="28"/>
          <w:lang w:bidi="fa-IR"/>
        </w:rPr>
        <w:t>۴٩٠</w:t>
      </w:r>
    </w:p>
    <w:p>
      <w:pPr>
        <w:pStyle w:val="BookText"/>
        <w:rPr/>
      </w:pPr>
      <w:r>
        <w:rPr>
          <w:rFonts w:ascii="Amiri" w:hAnsi="Amiri" w:eastAsia="Amiri" w:cs="Amiri"/>
          <w:color w:val="111111"/>
          <w:sz w:val="28"/>
          <w:sz w:val="28"/>
          <w:szCs w:val="28"/>
          <w:rtl w:val="true"/>
          <w:lang w:bidi="ar-SA"/>
        </w:rPr>
        <w:t>إنّ من عندنا یزعمون أنّ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فسئلوا أهل الذّکر، </w:t>
      </w:r>
      <w:r>
        <w:rPr>
          <w:rFonts w:ascii="Amiri" w:hAnsi="Amiri" w:eastAsia="Amiri" w:cs="Amiri"/>
          <w:color w:val="111111"/>
          <w:sz w:val="28"/>
          <w:sz w:val="28"/>
          <w:szCs w:val="28"/>
          <w:lang w:bidi="ar-SA"/>
        </w:rPr>
        <w:t>۴۵۴</w:t>
      </w:r>
    </w:p>
    <w:p>
      <w:pPr>
        <w:pStyle w:val="BookText"/>
        <w:rPr/>
      </w:pPr>
      <w:r>
        <w:rPr>
          <w:rFonts w:ascii="IRNazanin" w:hAnsi="IRNazanin" w:eastAsia="IRNazanin"/>
          <w:color w:val="111111"/>
          <w:sz w:val="28"/>
          <w:sz w:val="28"/>
          <w:szCs w:val="28"/>
          <w:rtl w:val="true"/>
          <w:lang w:bidi="fa-IR"/>
        </w:rPr>
        <w:t>أنّه أتی علیّ بن الحسین علیه السّلام لیلة قبض فیها بشراب،</w:t>
      </w:r>
      <w:r>
        <w:rPr>
          <w:rFonts w:ascii="IRNazanin" w:hAnsi="IRNazanin" w:eastAsia="IRNazanin"/>
          <w:color w:val="111111"/>
          <w:sz w:val="28"/>
          <w:sz w:val="28"/>
          <w:szCs w:val="28"/>
          <w:lang w:bidi="fa-IR"/>
        </w:rPr>
        <w:t>۵۵۴</w:t>
      </w:r>
    </w:p>
    <w:p>
      <w:pPr>
        <w:pStyle w:val="BookText"/>
        <w:rPr/>
      </w:pPr>
      <w:r>
        <w:rPr>
          <w:rFonts w:ascii="IRNazanin" w:hAnsi="IRNazanin" w:eastAsia="IRNazanin"/>
          <w:color w:val="111111"/>
          <w:sz w:val="28"/>
          <w:sz w:val="28"/>
          <w:szCs w:val="28"/>
          <w:rtl w:val="true"/>
          <w:lang w:bidi="fa-IR"/>
        </w:rPr>
        <w:t>أنّه سئل أ تکون الإمامة فی عمّ أو خال؟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أخ،</w:t>
      </w:r>
      <w:r>
        <w:rPr>
          <w:rFonts w:ascii="IRNazanin" w:hAnsi="IRNazanin" w:eastAsia="IRNazanin"/>
          <w:color w:val="111111"/>
          <w:sz w:val="28"/>
          <w:sz w:val="28"/>
          <w:szCs w:val="28"/>
          <w:lang w:bidi="fa-IR"/>
        </w:rPr>
        <w:t>۶١۶</w:t>
      </w:r>
    </w:p>
    <w:p>
      <w:pPr>
        <w:pStyle w:val="BookText"/>
        <w:rPr/>
      </w:pPr>
      <w:r>
        <w:rPr>
          <w:rFonts w:ascii="Amiri" w:hAnsi="Amiri" w:eastAsia="Amiri" w:cs="Amiri"/>
          <w:color w:val="111111"/>
          <w:sz w:val="28"/>
          <w:sz w:val="28"/>
          <w:szCs w:val="28"/>
          <w:rtl w:val="true"/>
          <w:lang w:bidi="ar-SA"/>
        </w:rPr>
        <w:t>أنّه سئل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علی العرش استوی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٢٧۴</w:t>
      </w:r>
    </w:p>
    <w:p>
      <w:pPr>
        <w:pStyle w:val="BookText"/>
        <w:rPr/>
      </w:pPr>
      <w:r>
        <w:rPr>
          <w:rFonts w:ascii="IRNazanin" w:hAnsi="IRNazanin" w:eastAsia="IRNazanin"/>
          <w:color w:val="111111"/>
          <w:sz w:val="28"/>
          <w:sz w:val="28"/>
          <w:szCs w:val="28"/>
          <w:rtl w:val="true"/>
          <w:lang w:bidi="fa-IR"/>
        </w:rPr>
        <w:t>أنّه سئل عن مسألة فأجاب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الفقهاء لا یقولون،</w:t>
      </w:r>
      <w:r>
        <w:rPr>
          <w:rFonts w:ascii="IRNazanin" w:hAnsi="IRNazanin" w:eastAsia="IRNazanin"/>
          <w:color w:val="111111"/>
          <w:sz w:val="28"/>
          <w:sz w:val="28"/>
          <w:szCs w:val="28"/>
          <w:lang w:bidi="fa-IR"/>
        </w:rPr>
        <w:t>١۶٠</w:t>
      </w:r>
    </w:p>
    <w:p>
      <w:pPr>
        <w:pStyle w:val="BookText"/>
        <w:rPr/>
      </w:pPr>
      <w:r>
        <w:rPr>
          <w:rFonts w:ascii="Amiri" w:hAnsi="Amiri" w:eastAsia="Amiri" w:cs="Amiri"/>
          <w:color w:val="111111"/>
          <w:sz w:val="28"/>
          <w:sz w:val="28"/>
          <w:szCs w:val="28"/>
          <w:rtl w:val="true"/>
          <w:lang w:bidi="ar-SA"/>
        </w:rPr>
        <w:t>أنّه سأله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کتبنا فی الزّبور، </w:t>
      </w:r>
      <w:r>
        <w:rPr>
          <w:rFonts w:ascii="Amiri" w:hAnsi="Amiri" w:eastAsia="Amiri" w:cs="Amiri"/>
          <w:color w:val="111111"/>
          <w:sz w:val="28"/>
          <w:sz w:val="28"/>
          <w:szCs w:val="28"/>
          <w:lang w:bidi="ar-SA"/>
        </w:rPr>
        <w:t>۴٨۴</w:t>
      </w:r>
    </w:p>
    <w:p>
      <w:pPr>
        <w:pStyle w:val="BookText"/>
        <w:rPr/>
      </w:pPr>
      <w:r>
        <w:rPr>
          <w:rFonts w:ascii="IRNazanin" w:hAnsi="IRNazanin" w:eastAsia="IRNazanin"/>
          <w:color w:val="111111"/>
          <w:sz w:val="28"/>
          <w:sz w:val="28"/>
          <w:szCs w:val="28"/>
          <w:rtl w:val="true"/>
          <w:lang w:bidi="fa-IR"/>
        </w:rPr>
        <w:t>إنّ هشام بن الحکم زعم أنّ اللّه جسم لیس کمثله شیء، عالم،</w:t>
      </w:r>
      <w:r>
        <w:rPr>
          <w:rFonts w:ascii="IRNazanin" w:hAnsi="IRNazanin" w:eastAsia="IRNazanin"/>
          <w:color w:val="111111"/>
          <w:sz w:val="28"/>
          <w:sz w:val="28"/>
          <w:szCs w:val="28"/>
          <w:lang w:bidi="fa-IR"/>
        </w:rPr>
        <w:t>٢٣٢</w:t>
      </w:r>
    </w:p>
    <w:p>
      <w:pPr>
        <w:sectPr>
          <w:footerReference w:type="default" r:id="rId6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۶۵۵</w:t>
      </w:r>
    </w:p>
    <w:p>
      <w:pPr>
        <w:pStyle w:val="BookText"/>
        <w:rPr/>
      </w:pPr>
      <w:r>
        <w:rPr>
          <w:rFonts w:ascii="IRNazanin" w:hAnsi="IRNazanin" w:eastAsia="IRNazanin"/>
          <w:color w:val="111111"/>
          <w:sz w:val="28"/>
          <w:sz w:val="28"/>
          <w:szCs w:val="28"/>
          <w:rtl w:val="true"/>
          <w:lang w:bidi="fa-IR"/>
        </w:rPr>
        <w:t>إنّ هشام بن الحکم یقول قولا عظیما إلاّ أنّی أختصر لک منه،</w:t>
      </w:r>
      <w:r>
        <w:rPr>
          <w:rFonts w:ascii="IRNazanin" w:hAnsi="IRNazanin" w:eastAsia="IRNazanin"/>
          <w:color w:val="111111"/>
          <w:sz w:val="28"/>
          <w:sz w:val="28"/>
          <w:szCs w:val="28"/>
          <w:lang w:bidi="fa-IR"/>
        </w:rPr>
        <w:t>٢٣٠</w:t>
      </w:r>
    </w:p>
    <w:p>
      <w:pPr>
        <w:pStyle w:val="BookText"/>
        <w:rPr/>
      </w:pPr>
      <w:r>
        <w:rPr>
          <w:rFonts w:ascii="IRNazanin" w:hAnsi="IRNazanin" w:eastAsia="IRNazanin"/>
          <w:color w:val="111111"/>
          <w:sz w:val="28"/>
          <w:sz w:val="28"/>
          <w:szCs w:val="28"/>
          <w:rtl w:val="true"/>
          <w:lang w:bidi="fa-IR"/>
        </w:rPr>
        <w:t>أنّه قال فی صفة 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واحد صمد أحدیّ المعنی،</w:t>
      </w:r>
      <w:r>
        <w:rPr>
          <w:rFonts w:ascii="IRNazanin" w:hAnsi="IRNazanin" w:eastAsia="IRNazanin"/>
          <w:color w:val="111111"/>
          <w:sz w:val="28"/>
          <w:sz w:val="28"/>
          <w:szCs w:val="28"/>
          <w:lang w:bidi="fa-IR"/>
        </w:rPr>
        <w:t>٢٣۶</w:t>
      </w:r>
    </w:p>
    <w:p>
      <w:pPr>
        <w:pStyle w:val="BookText"/>
        <w:rPr/>
      </w:pP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قائم فأزیله عن مکانه و لا أحدّه بمکان،</w:t>
      </w:r>
      <w:r>
        <w:rPr>
          <w:rFonts w:ascii="IRNazanin" w:hAnsi="IRNazanin" w:eastAsia="IRNazanin"/>
          <w:color w:val="111111"/>
          <w:sz w:val="28"/>
          <w:sz w:val="28"/>
          <w:szCs w:val="28"/>
          <w:lang w:bidi="fa-IR"/>
        </w:rPr>
        <w:t>٢٧٠</w:t>
      </w:r>
    </w:p>
    <w:p>
      <w:pPr>
        <w:pStyle w:val="BookText"/>
        <w:rPr/>
      </w:pPr>
      <w:r>
        <w:rPr>
          <w:rFonts w:ascii="IRNazanin" w:hAnsi="IRNazanin" w:eastAsia="IRNazanin"/>
          <w:color w:val="111111"/>
          <w:sz w:val="28"/>
          <w:sz w:val="28"/>
          <w:szCs w:val="28"/>
          <w:rtl w:val="true"/>
          <w:lang w:bidi="fa-IR"/>
        </w:rPr>
        <w:t>أنّه قال للزّندیق حین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شیء بخلاف الأشیاء،</w:t>
      </w:r>
      <w:r>
        <w:rPr>
          <w:rFonts w:ascii="IRNazanin" w:hAnsi="IRNazanin" w:eastAsia="IRNazanin"/>
          <w:color w:val="111111"/>
          <w:sz w:val="28"/>
          <w:sz w:val="28"/>
          <w:szCs w:val="28"/>
          <w:lang w:bidi="fa-IR"/>
        </w:rPr>
        <w:t>١٨۴</w:t>
      </w:r>
    </w:p>
    <w:p>
      <w:pPr>
        <w:pStyle w:val="BookText"/>
        <w:rPr/>
      </w:pPr>
      <w:r>
        <w:rPr>
          <w:rFonts w:ascii="IRNazanin" w:hAnsi="IRNazanin" w:eastAsia="IRNazanin"/>
          <w:color w:val="111111"/>
          <w:sz w:val="28"/>
          <w:sz w:val="28"/>
          <w:szCs w:val="28"/>
          <w:rtl w:val="true"/>
          <w:lang w:bidi="fa-IR"/>
        </w:rPr>
        <w:t>أنّه کتب إلی 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یسأله عن اللّه عزّ و جلّ أ کان یعلم الأشیاء،</w:t>
      </w:r>
      <w:r>
        <w:rPr>
          <w:rFonts w:ascii="IRNazanin" w:hAnsi="IRNazanin" w:eastAsia="IRNazanin"/>
          <w:color w:val="111111"/>
          <w:sz w:val="28"/>
          <w:sz w:val="28"/>
          <w:szCs w:val="28"/>
          <w:lang w:bidi="fa-IR"/>
        </w:rPr>
        <w:t>٢٣۴</w:t>
      </w:r>
    </w:p>
    <w:p>
      <w:pPr>
        <w:pStyle w:val="BookText"/>
        <w:rPr/>
      </w:pPr>
      <w:r>
        <w:rPr>
          <w:rFonts w:ascii="IRNazanin" w:hAnsi="IRNazanin" w:eastAsia="IRNazanin"/>
          <w:color w:val="111111"/>
          <w:sz w:val="28"/>
          <w:sz w:val="28"/>
          <w:szCs w:val="28"/>
          <w:rtl w:val="true"/>
          <w:lang w:bidi="fa-IR"/>
        </w:rPr>
        <w:t>إنّه لیس شیء فیه قبض أو بسط ممّا أمر اللّه به أو نهی عنه،</w:t>
      </w:r>
      <w:r>
        <w:rPr>
          <w:rFonts w:ascii="IRNazanin" w:hAnsi="IRNazanin" w:eastAsia="IRNazanin"/>
          <w:color w:val="111111"/>
          <w:sz w:val="28"/>
          <w:sz w:val="28"/>
          <w:szCs w:val="28"/>
          <w:lang w:bidi="fa-IR"/>
        </w:rPr>
        <w:t>٣٢۶</w:t>
      </w:r>
    </w:p>
    <w:p>
      <w:pPr>
        <w:pStyle w:val="BookText"/>
        <w:rPr/>
      </w:pPr>
      <w:r>
        <w:rPr>
          <w:rFonts w:ascii="IRNazanin" w:hAnsi="IRNazanin" w:eastAsia="IRNazanin"/>
          <w:color w:val="111111"/>
          <w:sz w:val="28"/>
          <w:sz w:val="28"/>
          <w:szCs w:val="28"/>
          <w:rtl w:val="true"/>
          <w:lang w:bidi="fa-IR"/>
        </w:rPr>
        <w:t>إنّه یسخّی نفسی فی سرعة الموت و القتل فینا،</w:t>
      </w:r>
      <w:r>
        <w:rPr>
          <w:rFonts w:ascii="IRNazanin" w:hAnsi="IRNazanin" w:eastAsia="IRNazanin"/>
          <w:color w:val="111111"/>
          <w:sz w:val="28"/>
          <w:sz w:val="28"/>
          <w:szCs w:val="28"/>
          <w:lang w:bidi="fa-IR"/>
        </w:rPr>
        <w:t>٩٠</w:t>
      </w:r>
    </w:p>
    <w:p>
      <w:pPr>
        <w:pStyle w:val="BookText"/>
        <w:rPr/>
      </w:pPr>
      <w:r>
        <w:rPr>
          <w:rFonts w:ascii="IRNazanin" w:hAnsi="IRNazanin" w:eastAsia="IRNazanin"/>
          <w:color w:val="111111"/>
          <w:sz w:val="28"/>
          <w:sz w:val="28"/>
          <w:szCs w:val="28"/>
          <w:rtl w:val="true"/>
          <w:lang w:bidi="fa-IR"/>
        </w:rPr>
        <w:t>إنّی أسمع الکلام منک فأرید أن أرویه کما سمعته منک،</w:t>
      </w:r>
      <w:r>
        <w:rPr>
          <w:rFonts w:ascii="IRNazanin" w:hAnsi="IRNazanin" w:eastAsia="IRNazanin"/>
          <w:color w:val="111111"/>
          <w:sz w:val="28"/>
          <w:sz w:val="28"/>
          <w:szCs w:val="28"/>
          <w:lang w:bidi="fa-IR"/>
        </w:rPr>
        <w:t>١٢٠</w:t>
      </w:r>
    </w:p>
    <w:p>
      <w:pPr>
        <w:pStyle w:val="BookText"/>
        <w:rPr/>
      </w:pPr>
      <w:r>
        <w:rPr>
          <w:rFonts w:ascii="IRNazanin" w:hAnsi="IRNazanin" w:eastAsia="IRNazanin"/>
          <w:color w:val="111111"/>
          <w:sz w:val="28"/>
          <w:sz w:val="28"/>
          <w:szCs w:val="28"/>
          <w:rtl w:val="true"/>
          <w:lang w:bidi="fa-IR"/>
        </w:rPr>
        <w:t>إنّی رجل صاحب کلام و فقه و فرائض و قد جئت لمناظرة،</w:t>
      </w:r>
      <w:r>
        <w:rPr>
          <w:rFonts w:ascii="IRNazanin" w:hAnsi="IRNazanin" w:eastAsia="IRNazanin"/>
          <w:color w:val="111111"/>
          <w:sz w:val="28"/>
          <w:sz w:val="28"/>
          <w:szCs w:val="28"/>
          <w:lang w:bidi="fa-IR"/>
        </w:rPr>
        <w:t>٣۶٠</w:t>
      </w:r>
    </w:p>
    <w:p>
      <w:pPr>
        <w:pStyle w:val="BookText"/>
        <w:rPr/>
      </w:pPr>
      <w:r>
        <w:rPr>
          <w:rFonts w:ascii="IRNazanin" w:hAnsi="IRNazanin" w:eastAsia="IRNazanin"/>
          <w:color w:val="111111"/>
          <w:sz w:val="28"/>
          <w:sz w:val="28"/>
          <w:szCs w:val="28"/>
          <w:rtl w:val="true"/>
          <w:lang w:bidi="fa-IR"/>
        </w:rPr>
        <w:t>إنّی لأعلم ما فی السّماوات و ما فی الأرض و أعلم ما فی الجنّة،</w:t>
      </w:r>
      <w:r>
        <w:rPr>
          <w:rFonts w:ascii="IRNazanin" w:hAnsi="IRNazanin" w:eastAsia="IRNazanin"/>
          <w:color w:val="111111"/>
          <w:sz w:val="28"/>
          <w:sz w:val="28"/>
          <w:szCs w:val="28"/>
          <w:lang w:bidi="fa-IR"/>
        </w:rPr>
        <w:t>۵۵٨</w:t>
      </w:r>
    </w:p>
    <w:p>
      <w:pPr>
        <w:pStyle w:val="BookText"/>
        <w:rPr/>
      </w:pPr>
      <w:r>
        <w:rPr>
          <w:rFonts w:ascii="Amiri" w:hAnsi="Amiri" w:eastAsia="Amiri" w:cs="Amiri"/>
          <w:color w:val="111111"/>
          <w:sz w:val="28"/>
          <w:sz w:val="28"/>
          <w:szCs w:val="28"/>
          <w:rtl w:val="true"/>
          <w:lang w:bidi="ar-SA"/>
        </w:rPr>
        <w:t>إنّی ناظرت قوما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جلاله أجلّ و أعزّ،</w:t>
      </w:r>
      <w:r>
        <w:rPr>
          <w:rFonts w:ascii="Amiri" w:hAnsi="Amiri" w:eastAsia="Amiri" w:cs="Amiri"/>
          <w:color w:val="111111"/>
          <w:sz w:val="28"/>
          <w:sz w:val="28"/>
          <w:szCs w:val="28"/>
          <w:lang w:bidi="ar-SA"/>
        </w:rPr>
        <w:t>١٩٠</w:t>
      </w:r>
    </w:p>
    <w:p>
      <w:pPr>
        <w:pStyle w:val="BookText"/>
        <w:rPr/>
      </w:pPr>
      <w:r>
        <w:rPr>
          <w:rFonts w:ascii="IRNazanin" w:hAnsi="IRNazanin" w:eastAsia="IRNazanin"/>
          <w:color w:val="111111"/>
          <w:sz w:val="28"/>
          <w:sz w:val="28"/>
          <w:szCs w:val="28"/>
          <w:rtl w:val="true"/>
          <w:lang w:bidi="fa-IR"/>
        </w:rPr>
        <w:t>إنّ یهودیّا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سبخت جاء إلی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w:t>
      </w:r>
      <w:r>
        <w:rPr>
          <w:rFonts w:ascii="IRNazanin" w:hAnsi="IRNazanin" w:eastAsia="IRNazanin"/>
          <w:color w:val="111111"/>
          <w:sz w:val="28"/>
          <w:sz w:val="28"/>
          <w:szCs w:val="28"/>
          <w:lang w:bidi="fa-IR"/>
        </w:rPr>
        <w:t>٢٠٨</w:t>
      </w:r>
    </w:p>
    <w:p>
      <w:pPr>
        <w:pStyle w:val="BookText"/>
        <w:rPr/>
      </w:pPr>
      <w:r>
        <w:rPr>
          <w:rFonts w:ascii="IRNazanin" w:hAnsi="IRNazanin" w:eastAsia="IRNazanin"/>
          <w:color w:val="111111"/>
          <w:sz w:val="28"/>
          <w:sz w:val="28"/>
          <w:szCs w:val="28"/>
          <w:rtl w:val="true"/>
          <w:lang w:bidi="fa-IR"/>
        </w:rPr>
        <w:t>إیّاکم و التّفکّر فی اللّه و لکن إذا أردتم أن تنظروا،</w:t>
      </w:r>
      <w:r>
        <w:rPr>
          <w:rFonts w:ascii="IRNazanin" w:hAnsi="IRNazanin" w:eastAsia="IRNazanin"/>
          <w:color w:val="111111"/>
          <w:sz w:val="28"/>
          <w:sz w:val="28"/>
          <w:szCs w:val="28"/>
          <w:lang w:bidi="fa-IR"/>
        </w:rPr>
        <w:t>٢٠٨</w:t>
      </w:r>
    </w:p>
    <w:p>
      <w:pPr>
        <w:pStyle w:val="BookText"/>
        <w:rPr/>
      </w:pPr>
      <w:r>
        <w:rPr>
          <w:rFonts w:ascii="IRNazanin" w:hAnsi="IRNazanin" w:eastAsia="IRNazanin"/>
          <w:color w:val="111111"/>
          <w:sz w:val="28"/>
          <w:sz w:val="28"/>
          <w:szCs w:val="28"/>
          <w:rtl w:val="true"/>
          <w:lang w:bidi="fa-IR"/>
        </w:rPr>
        <w:t>إیّاکم و الکذب المفترع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الکذب المفترع،</w:t>
      </w:r>
      <w:r>
        <w:rPr>
          <w:rFonts w:ascii="IRNazanin" w:hAnsi="IRNazanin" w:eastAsia="IRNazanin"/>
          <w:color w:val="111111"/>
          <w:sz w:val="28"/>
          <w:sz w:val="28"/>
          <w:szCs w:val="28"/>
          <w:lang w:bidi="fa-IR"/>
        </w:rPr>
        <w:t>١٢۴</w:t>
      </w:r>
    </w:p>
    <w:p>
      <w:pPr>
        <w:pStyle w:val="BookText"/>
        <w:rPr/>
      </w:pPr>
      <w:r>
        <w:rPr>
          <w:rFonts w:ascii="IRNazanin" w:hAnsi="IRNazanin" w:eastAsia="IRNazanin"/>
          <w:color w:val="111111"/>
          <w:sz w:val="28"/>
          <w:sz w:val="28"/>
          <w:szCs w:val="28"/>
          <w:rtl w:val="true"/>
          <w:lang w:bidi="fa-IR"/>
        </w:rPr>
        <w:t>أیّ إمام لا یعلم ما یصیبه و إلی ما یصیر،</w:t>
      </w:r>
      <w:r>
        <w:rPr>
          <w:rFonts w:ascii="IRNazanin" w:hAnsi="IRNazanin" w:eastAsia="IRNazanin"/>
          <w:color w:val="111111"/>
          <w:sz w:val="28"/>
          <w:sz w:val="28"/>
          <w:szCs w:val="28"/>
          <w:lang w:bidi="fa-IR"/>
        </w:rPr>
        <w:t>۵۵٢</w:t>
      </w:r>
    </w:p>
    <w:p>
      <w:pPr>
        <w:pStyle w:val="BookText"/>
        <w:rPr/>
      </w:pPr>
      <w:r>
        <w:rPr>
          <w:rFonts w:ascii="Amiri" w:hAnsi="Amiri" w:eastAsia="Amiri" w:cs="Amiri"/>
          <w:color w:val="111111"/>
          <w:sz w:val="28"/>
          <w:sz w:val="28"/>
          <w:szCs w:val="28"/>
          <w:rtl w:val="true"/>
          <w:lang w:bidi="ar-SA"/>
        </w:rPr>
        <w:t>إیّانا عنی و علیّ أوّلنا و أفضلنا و خیرنا بعد النّبیّ صلّی اللّه علیه و آله و سلّم،</w:t>
      </w:r>
      <w:r>
        <w:rPr>
          <w:rFonts w:ascii="Amiri" w:hAnsi="Amiri" w:eastAsia="Amiri" w:cs="Amiri"/>
          <w:color w:val="111111"/>
          <w:sz w:val="28"/>
          <w:sz w:val="28"/>
          <w:szCs w:val="28"/>
          <w:lang w:bidi="ar-SA"/>
        </w:rPr>
        <w:t>۴٩٢</w:t>
      </w:r>
    </w:p>
    <w:p>
      <w:pPr>
        <w:pStyle w:val="BookText"/>
        <w:rPr/>
      </w:pPr>
      <w:r>
        <w:rPr>
          <w:rFonts w:ascii="IRNazanin" w:hAnsi="IRNazanin" w:eastAsia="IRNazanin"/>
          <w:color w:val="111111"/>
          <w:sz w:val="28"/>
          <w:sz w:val="28"/>
          <w:szCs w:val="28"/>
          <w:rtl w:val="true"/>
          <w:lang w:bidi="fa-IR"/>
        </w:rPr>
        <w:t>إیّانا عنی و نحن المجتبون و لم یجعل اللّه تبارک و تعالی فی الدّین،</w:t>
      </w:r>
      <w:r>
        <w:rPr>
          <w:rFonts w:ascii="IRNazanin" w:hAnsi="IRNazanin" w:eastAsia="IRNazanin"/>
          <w:color w:val="111111"/>
          <w:sz w:val="28"/>
          <w:sz w:val="28"/>
          <w:szCs w:val="28"/>
          <w:lang w:bidi="fa-IR"/>
        </w:rPr>
        <w:t>۴٠۶</w:t>
      </w:r>
    </w:p>
    <w:p>
      <w:pPr>
        <w:pStyle w:val="BookText"/>
        <w:rPr/>
      </w:pPr>
      <w:r>
        <w:rPr>
          <w:rFonts w:ascii="IRNazanin" w:hAnsi="IRNazanin" w:eastAsia="IRNazanin"/>
          <w:color w:val="111111"/>
          <w:sz w:val="28"/>
          <w:sz w:val="28"/>
          <w:szCs w:val="28"/>
          <w:rtl w:val="true"/>
          <w:lang w:bidi="fa-IR"/>
        </w:rPr>
        <w:t>أ یجوز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یخرجه من الحدّین،</w:t>
      </w:r>
      <w:r>
        <w:rPr>
          <w:rFonts w:ascii="IRNazanin" w:hAnsi="IRNazanin" w:eastAsia="IRNazanin"/>
          <w:color w:val="111111"/>
          <w:sz w:val="28"/>
          <w:sz w:val="28"/>
          <w:szCs w:val="28"/>
          <w:lang w:bidi="fa-IR"/>
        </w:rPr>
        <w:t>١٨٨</w:t>
      </w:r>
    </w:p>
    <w:p>
      <w:pPr>
        <w:pStyle w:val="BookText"/>
        <w:rPr/>
      </w:pPr>
      <w:r>
        <w:rPr>
          <w:rFonts w:ascii="IRNazanin" w:hAnsi="IRNazanin" w:eastAsia="IRNazanin"/>
          <w:color w:val="111111"/>
          <w:sz w:val="28"/>
          <w:sz w:val="28"/>
          <w:szCs w:val="28"/>
          <w:rtl w:val="true"/>
          <w:lang w:bidi="fa-IR"/>
        </w:rPr>
        <w:t>أیّ شیء اللّه أکبر؟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من کلّ شیء،</w:t>
      </w:r>
      <w:r>
        <w:rPr>
          <w:rFonts w:ascii="IRNazanin" w:hAnsi="IRNazanin" w:eastAsia="IRNazanin"/>
          <w:color w:val="111111"/>
          <w:sz w:val="28"/>
          <w:sz w:val="28"/>
          <w:szCs w:val="28"/>
          <w:lang w:bidi="fa-IR"/>
        </w:rPr>
        <w:t>٢۵۶</w:t>
      </w:r>
    </w:p>
    <w:p>
      <w:pPr>
        <w:pStyle w:val="BookText"/>
        <w:rPr/>
      </w:pPr>
      <w:r>
        <w:rPr>
          <w:rFonts w:ascii="IRNazanin" w:hAnsi="IRNazanin" w:eastAsia="IRNazanin"/>
          <w:color w:val="111111"/>
          <w:sz w:val="28"/>
          <w:sz w:val="28"/>
          <w:szCs w:val="28"/>
          <w:rtl w:val="true"/>
          <w:lang w:bidi="fa-IR"/>
        </w:rPr>
        <w:t>أیّها النّاس إذا علمتم فاعملوا بما علمتم،</w:t>
      </w:r>
      <w:r>
        <w:rPr>
          <w:rFonts w:ascii="IRNazanin" w:hAnsi="IRNazanin" w:eastAsia="IRNazanin"/>
          <w:color w:val="111111"/>
          <w:sz w:val="28"/>
          <w:sz w:val="28"/>
          <w:szCs w:val="28"/>
          <w:lang w:bidi="fa-IR"/>
        </w:rPr>
        <w:t>١٠۶</w:t>
      </w:r>
    </w:p>
    <w:p>
      <w:pPr>
        <w:pStyle w:val="BookText"/>
        <w:rPr/>
      </w:pPr>
      <w:r>
        <w:rPr>
          <w:rFonts w:ascii="IRNazanin" w:hAnsi="IRNazanin" w:eastAsia="IRNazanin"/>
          <w:color w:val="111111"/>
          <w:sz w:val="28"/>
          <w:sz w:val="28"/>
          <w:szCs w:val="28"/>
          <w:rtl w:val="true"/>
          <w:lang w:bidi="fa-IR"/>
        </w:rPr>
        <w:t>أیّها النّاس اعلموا أنّه لیس بعاقل من انزعج،</w:t>
      </w:r>
      <w:r>
        <w:rPr>
          <w:rFonts w:ascii="IRNazanin" w:hAnsi="IRNazanin" w:eastAsia="IRNazanin"/>
          <w:color w:val="111111"/>
          <w:sz w:val="28"/>
          <w:sz w:val="28"/>
          <w:szCs w:val="28"/>
          <w:lang w:bidi="fa-IR"/>
        </w:rPr>
        <w:t>١١٨</w:t>
      </w:r>
    </w:p>
    <w:p>
      <w:pPr>
        <w:sectPr>
          <w:footerReference w:type="default" r:id="rId6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۶۵۶</w:t>
      </w:r>
    </w:p>
    <w:p>
      <w:pPr>
        <w:pStyle w:val="BookText"/>
        <w:rPr/>
      </w:pP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أرسل إلیکم الرّسول صلّی اللّه علیه و آله و سلّم،</w:t>
      </w:r>
      <w:r>
        <w:rPr>
          <w:rFonts w:ascii="Amiri" w:hAnsi="Amiri" w:eastAsia="Amiri" w:cs="Amiri"/>
          <w:color w:val="111111"/>
          <w:sz w:val="28"/>
          <w:sz w:val="28"/>
          <w:szCs w:val="28"/>
          <w:lang w:bidi="ar-SA"/>
        </w:rPr>
        <w:t>١۴٢</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بدء وقوع الفتن أهواء تتّبع و أحکام،</w:t>
      </w:r>
      <w:r>
        <w:rPr>
          <w:rFonts w:ascii="IRNazanin" w:hAnsi="IRNazanin" w:eastAsia="IRNazanin"/>
          <w:color w:val="111111"/>
          <w:sz w:val="28"/>
          <w:sz w:val="28"/>
          <w:szCs w:val="28"/>
          <w:lang w:bidi="fa-IR"/>
        </w:rPr>
        <w:t>١٢٨</w:t>
      </w:r>
    </w:p>
    <w:p>
      <w:pPr>
        <w:pStyle w:val="BookText"/>
        <w:rPr/>
      </w:pPr>
      <w:r>
        <w:rPr>
          <w:rFonts w:ascii="IRNazanin" w:hAnsi="IRNazanin" w:eastAsia="IRNazanin"/>
          <w:color w:val="111111"/>
          <w:sz w:val="28"/>
          <w:sz w:val="28"/>
          <w:szCs w:val="28"/>
          <w:rtl w:val="true"/>
          <w:lang w:bidi="fa-IR"/>
        </w:rPr>
        <w:t>أیّها النّاس ما جاءکم عنّی یوافق کتاب اللّه فأنا قلته،</w:t>
      </w:r>
      <w:r>
        <w:rPr>
          <w:rFonts w:ascii="IRNazanin" w:hAnsi="IRNazanin" w:eastAsia="IRNazanin"/>
          <w:color w:val="111111"/>
          <w:sz w:val="28"/>
          <w:sz w:val="28"/>
          <w:szCs w:val="28"/>
          <w:lang w:bidi="fa-IR"/>
        </w:rPr>
        <w:t>١۶٠</w:t>
      </w:r>
    </w:p>
    <w:p>
      <w:pPr>
        <w:pStyle w:val="BookText"/>
        <w:rPr/>
      </w:pPr>
      <w:r>
        <w:rPr>
          <w:rFonts w:ascii="IRNazanin" w:hAnsi="IRNazanin" w:eastAsia="IRNazanin"/>
          <w:color w:val="111111"/>
          <w:sz w:val="28"/>
          <w:sz w:val="28"/>
          <w:szCs w:val="28"/>
          <w:rtl w:val="true"/>
          <w:lang w:bidi="fa-IR"/>
        </w:rPr>
        <w:t>بأیّ شیء یعرف الإمام؟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بالوصیّة الظّاهرة و بالفضل،</w:t>
      </w:r>
      <w:r>
        <w:rPr>
          <w:rFonts w:ascii="IRNazanin" w:hAnsi="IRNazanin" w:eastAsia="IRNazanin"/>
          <w:color w:val="111111"/>
          <w:sz w:val="28"/>
          <w:sz w:val="28"/>
          <w:szCs w:val="28"/>
          <w:lang w:bidi="fa-IR"/>
        </w:rPr>
        <w:t>۶١٢</w:t>
      </w:r>
    </w:p>
    <w:p>
      <w:pPr>
        <w:pStyle w:val="BookText"/>
        <w:rPr/>
      </w:pPr>
      <w:r>
        <w:rPr>
          <w:rFonts w:ascii="IRNazanin" w:hAnsi="IRNazanin" w:eastAsia="IRNazanin"/>
          <w:color w:val="111111"/>
          <w:sz w:val="28"/>
          <w:sz w:val="28"/>
          <w:szCs w:val="28"/>
          <w:rtl w:val="true"/>
          <w:lang w:bidi="fa-IR"/>
        </w:rPr>
        <w:t>بل لم تره العیون بمشاهدة الأبصار و لکن رأته القلوب بحقائق الإیمان،</w:t>
      </w:r>
      <w:r>
        <w:rPr>
          <w:rFonts w:ascii="IRNazanin" w:hAnsi="IRNazanin" w:eastAsia="IRNazanin"/>
          <w:color w:val="111111"/>
          <w:sz w:val="28"/>
          <w:sz w:val="28"/>
          <w:szCs w:val="28"/>
          <w:lang w:bidi="fa-IR"/>
        </w:rPr>
        <w:t>٢١۴</w:t>
      </w:r>
    </w:p>
    <w:p>
      <w:pPr>
        <w:pStyle w:val="BookText"/>
        <w:rPr/>
      </w:pPr>
      <w:r>
        <w:rPr>
          <w:rFonts w:ascii="IRNazanin" w:hAnsi="IRNazanin" w:eastAsia="IRNazanin"/>
          <w:color w:val="111111"/>
          <w:sz w:val="28"/>
          <w:sz w:val="28"/>
          <w:szCs w:val="28"/>
          <w:rtl w:val="true"/>
          <w:lang w:bidi="fa-IR"/>
        </w:rPr>
        <w:t>بم یعرف النّاجی؟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فعله لقوله موافقا،</w:t>
      </w:r>
      <w:r>
        <w:rPr>
          <w:rFonts w:ascii="IRNazanin" w:hAnsi="IRNazanin" w:eastAsia="IRNazanin"/>
          <w:color w:val="111111"/>
          <w:sz w:val="28"/>
          <w:sz w:val="28"/>
          <w:szCs w:val="28"/>
          <w:lang w:bidi="fa-IR"/>
        </w:rPr>
        <w:t>١٠۶</w:t>
      </w:r>
    </w:p>
    <w:p>
      <w:pPr>
        <w:pStyle w:val="BookText"/>
        <w:rPr/>
      </w:pPr>
      <w:r>
        <w:rPr>
          <w:rFonts w:ascii="IRNazanin" w:hAnsi="IRNazanin" w:eastAsia="IRNazanin"/>
          <w:color w:val="111111"/>
          <w:sz w:val="28"/>
          <w:sz w:val="28"/>
          <w:szCs w:val="28"/>
          <w:rtl w:val="true"/>
          <w:lang w:bidi="fa-IR"/>
        </w:rPr>
        <w:t>بنا عبد اللّه و بنا عرف اللّه و بنا وحّد اللّه تبارک و تعالی،</w:t>
      </w:r>
      <w:r>
        <w:rPr>
          <w:rFonts w:ascii="IRNazanin" w:hAnsi="IRNazanin" w:eastAsia="IRNazanin"/>
          <w:color w:val="111111"/>
          <w:sz w:val="28"/>
          <w:sz w:val="28"/>
          <w:szCs w:val="28"/>
          <w:lang w:bidi="fa-IR"/>
        </w:rPr>
        <w:t>٣١٠</w:t>
      </w:r>
    </w:p>
    <w:p>
      <w:pPr>
        <w:pStyle w:val="BookText"/>
        <w:rPr/>
      </w:pPr>
      <w:r>
        <w:rPr>
          <w:rFonts w:ascii="IRNazanin" w:hAnsi="IRNazanin" w:eastAsia="IRNazanin"/>
          <w:color w:val="111111"/>
          <w:sz w:val="28"/>
          <w:sz w:val="28"/>
          <w:szCs w:val="28"/>
          <w:rtl w:val="true"/>
          <w:lang w:bidi="fa-IR"/>
        </w:rPr>
        <w:t>بینا أبی جالس و عنده نفر إذا استضحک حتّی اغرورقت عیناه دموعا،</w:t>
      </w:r>
      <w:r>
        <w:rPr>
          <w:rFonts w:ascii="IRNazanin" w:hAnsi="IRNazanin" w:eastAsia="IRNazanin"/>
          <w:color w:val="111111"/>
          <w:sz w:val="28"/>
          <w:sz w:val="28"/>
          <w:szCs w:val="28"/>
          <w:lang w:bidi="fa-IR"/>
        </w:rPr>
        <w:t>۵٢۴</w:t>
      </w:r>
    </w:p>
    <w:p>
      <w:pPr>
        <w:pStyle w:val="BookText"/>
        <w:rPr/>
      </w:pPr>
      <w:r>
        <w:rPr>
          <w:rFonts w:ascii="IRNazanin" w:hAnsi="IRNazanin" w:eastAsia="IRNazanin"/>
          <w:color w:val="111111"/>
          <w:sz w:val="28"/>
          <w:sz w:val="28"/>
          <w:szCs w:val="28"/>
          <w:rtl w:val="true"/>
          <w:lang w:bidi="fa-IR"/>
        </w:rPr>
        <w:t>بینا أبی علیه السّلام یطوف بالکعبة إذا رجل معتجر قد قیّض له،</w:t>
      </w:r>
      <w:r>
        <w:rPr>
          <w:rFonts w:ascii="IRNazanin" w:hAnsi="IRNazanin" w:eastAsia="IRNazanin"/>
          <w:color w:val="111111"/>
          <w:sz w:val="28"/>
          <w:sz w:val="28"/>
          <w:szCs w:val="28"/>
          <w:lang w:bidi="fa-IR"/>
        </w:rPr>
        <w:t>۵١٨</w:t>
      </w:r>
    </w:p>
    <w:p>
      <w:pPr>
        <w:pStyle w:val="BookText"/>
        <w:rPr/>
      </w:pPr>
      <w:r>
        <w:rPr>
          <w:rFonts w:ascii="IRNazanin" w:hAnsi="IRNazanin" w:eastAsia="IRNazanin"/>
          <w:color w:val="111111"/>
          <w:sz w:val="28"/>
          <w:sz w:val="28"/>
          <w:szCs w:val="28"/>
          <w:rtl w:val="true"/>
          <w:lang w:bidi="fa-IR"/>
        </w:rPr>
        <w:t>بینا أمیر المؤمنین علیه السّلام یخطب علی منبر الکوفة إذ قام إلیه رجل،</w:t>
      </w:r>
      <w:r>
        <w:rPr>
          <w:rFonts w:ascii="IRNazanin" w:hAnsi="IRNazanin" w:eastAsia="IRNazanin"/>
          <w:color w:val="111111"/>
          <w:sz w:val="28"/>
          <w:sz w:val="28"/>
          <w:szCs w:val="28"/>
          <w:lang w:bidi="fa-IR"/>
        </w:rPr>
        <w:t>٢٩۶</w:t>
      </w:r>
    </w:p>
    <w:p>
      <w:pPr>
        <w:pStyle w:val="BookText"/>
        <w:rPr/>
      </w:pPr>
      <w:r>
        <w:rPr>
          <w:rFonts w:ascii="IRNazanin" w:hAnsi="IRNazanin" w:eastAsia="IRNazanin"/>
          <w:color w:val="111111"/>
          <w:sz w:val="28"/>
          <w:sz w:val="28"/>
          <w:szCs w:val="28"/>
          <w:rtl w:val="true"/>
          <w:lang w:bidi="fa-IR"/>
        </w:rPr>
        <w:t>تبارک و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استکمال حجّتی علی الأشقیاء من أمّتک،</w:t>
      </w:r>
      <w:r>
        <w:rPr>
          <w:rFonts w:ascii="IRNazanin" w:hAnsi="IRNazanin" w:eastAsia="IRNazanin"/>
          <w:color w:val="111111"/>
          <w:sz w:val="28"/>
          <w:sz w:val="28"/>
          <w:szCs w:val="28"/>
          <w:lang w:bidi="fa-IR"/>
        </w:rPr>
        <w:t>۴۴٨</w:t>
      </w:r>
    </w:p>
    <w:p>
      <w:pPr>
        <w:pStyle w:val="BookText"/>
        <w:rPr/>
      </w:pPr>
      <w:r>
        <w:rPr>
          <w:rFonts w:ascii="IRNazanin" w:hAnsi="IRNazanin" w:eastAsia="IRNazanin"/>
          <w:color w:val="111111"/>
          <w:sz w:val="28"/>
          <w:sz w:val="28"/>
          <w:szCs w:val="28"/>
          <w:rtl w:val="true"/>
          <w:lang w:bidi="fa-IR"/>
        </w:rPr>
        <w:t>تذاکر العلم دراسة و الدّراسة صلاة حسنة،</w:t>
      </w:r>
      <w:r>
        <w:rPr>
          <w:rFonts w:ascii="IRNazanin" w:hAnsi="IRNazanin" w:eastAsia="IRNazanin"/>
          <w:color w:val="111111"/>
          <w:sz w:val="28"/>
          <w:sz w:val="28"/>
          <w:szCs w:val="28"/>
          <w:lang w:bidi="fa-IR"/>
        </w:rPr>
        <w:t>٩۶</w:t>
      </w:r>
    </w:p>
    <w:p>
      <w:pPr>
        <w:pStyle w:val="BookText"/>
        <w:rPr/>
      </w:pPr>
      <w:r>
        <w:rPr>
          <w:rFonts w:ascii="IRNazanin" w:hAnsi="IRNazanin" w:eastAsia="IRNazanin"/>
          <w:color w:val="111111"/>
          <w:sz w:val="28"/>
          <w:sz w:val="28"/>
          <w:szCs w:val="28"/>
          <w:rtl w:val="true"/>
          <w:lang w:bidi="fa-IR"/>
        </w:rPr>
        <w:t>تذاکروا و تلاقوا و تحدّثوا فإنّ الحدیث جلاء للقلوب،</w:t>
      </w:r>
      <w:r>
        <w:rPr>
          <w:rFonts w:ascii="IRNazanin" w:hAnsi="IRNazanin" w:eastAsia="IRNazanin"/>
          <w:color w:val="111111"/>
          <w:sz w:val="28"/>
          <w:sz w:val="28"/>
          <w:szCs w:val="28"/>
          <w:lang w:bidi="fa-IR"/>
        </w:rPr>
        <w:t>٩۶</w:t>
      </w:r>
    </w:p>
    <w:p>
      <w:pPr>
        <w:pStyle w:val="BookText"/>
        <w:rPr/>
      </w:pPr>
      <w:r>
        <w:rPr>
          <w:rFonts w:ascii="IRNazanin" w:hAnsi="IRNazanin" w:eastAsia="IRNazanin"/>
          <w:color w:val="111111"/>
          <w:sz w:val="28"/>
          <w:sz w:val="28"/>
          <w:szCs w:val="28"/>
          <w:rtl w:val="true"/>
          <w:lang w:bidi="fa-IR"/>
        </w:rPr>
        <w:t>ترک رسول اللّه صلّی اللّه علیه و آله و سلّم فی المتاع سیفا و درعا و عنزة و رحلا،</w:t>
      </w:r>
      <w:r>
        <w:rPr>
          <w:rFonts w:ascii="IRNazanin" w:hAnsi="IRNazanin" w:eastAsia="IRNazanin"/>
          <w:color w:val="111111"/>
          <w:sz w:val="28"/>
          <w:sz w:val="28"/>
          <w:szCs w:val="28"/>
          <w:lang w:bidi="fa-IR"/>
        </w:rPr>
        <w:t>۵٠٢</w:t>
      </w:r>
    </w:p>
    <w:p>
      <w:pPr>
        <w:pStyle w:val="BookText"/>
        <w:rPr/>
      </w:pPr>
      <w:r>
        <w:rPr>
          <w:rFonts w:ascii="IRNazanin" w:hAnsi="IRNazanin" w:eastAsia="IRNazanin"/>
          <w:color w:val="111111"/>
          <w:sz w:val="28"/>
          <w:sz w:val="28"/>
          <w:szCs w:val="28"/>
          <w:rtl w:val="true"/>
          <w:lang w:bidi="fa-IR"/>
        </w:rPr>
        <w:t>تظهر الزّنادقة فی سنة ثمان و عشرین و مائة و ذلک أنّی نظرت،</w:t>
      </w:r>
      <w:r>
        <w:rPr>
          <w:rFonts w:ascii="IRNazanin" w:hAnsi="IRNazanin" w:eastAsia="IRNazanin"/>
          <w:color w:val="111111"/>
          <w:sz w:val="28"/>
          <w:sz w:val="28"/>
          <w:szCs w:val="28"/>
          <w:lang w:bidi="fa-IR"/>
        </w:rPr>
        <w:t>۵١٢</w:t>
      </w:r>
    </w:p>
    <w:p>
      <w:pPr>
        <w:pStyle w:val="BookText"/>
        <w:rPr/>
      </w:pPr>
      <w:r>
        <w:rPr>
          <w:rFonts w:ascii="IRNazanin" w:hAnsi="IRNazanin" w:eastAsia="IRNazanin"/>
          <w:color w:val="111111"/>
          <w:sz w:val="28"/>
          <w:sz w:val="28"/>
          <w:szCs w:val="28"/>
          <w:rtl w:val="true"/>
          <w:lang w:bidi="fa-IR"/>
        </w:rPr>
        <w:t>تعرض الأعمال علی رسول اللّه صلّی اللّه علیه و آله و سلّم أعمال العباد کلّ صباح أبرارها و فجّارها،</w:t>
      </w:r>
      <w:r>
        <w:rPr>
          <w:rFonts w:ascii="IRNazanin" w:hAnsi="IRNazanin" w:eastAsia="IRNazanin"/>
          <w:color w:val="111111"/>
          <w:sz w:val="28"/>
          <w:sz w:val="28"/>
          <w:szCs w:val="28"/>
          <w:lang w:bidi="fa-IR"/>
        </w:rPr>
        <w:t>۴٧٠</w:t>
      </w:r>
    </w:p>
    <w:p>
      <w:pPr>
        <w:pStyle w:val="BookText"/>
        <w:rPr/>
      </w:pPr>
      <w:r>
        <w:rPr>
          <w:rFonts w:ascii="Amiri" w:hAnsi="Amiri" w:eastAsia="Amiri" w:cs="Amiri"/>
          <w:color w:val="111111"/>
          <w:sz w:val="28"/>
          <w:sz w:val="28"/>
          <w:szCs w:val="28"/>
          <w:rtl w:val="true"/>
          <w:lang w:bidi="ar-SA"/>
        </w:rPr>
        <w:t>تفقّهوا فی الدّین فإنّه من لم یتفقّه منکم فی الدّین،</w:t>
      </w:r>
      <w:r>
        <w:rPr>
          <w:rFonts w:ascii="Amiri" w:hAnsi="Amiri" w:eastAsia="Amiri" w:cs="Amiri"/>
          <w:color w:val="111111"/>
          <w:sz w:val="28"/>
          <w:sz w:val="28"/>
          <w:szCs w:val="28"/>
          <w:lang w:bidi="ar-SA"/>
        </w:rPr>
        <w:t>٧٢</w:t>
      </w:r>
    </w:p>
    <w:p>
      <w:pPr>
        <w:pStyle w:val="BookText"/>
        <w:rPr/>
      </w:pPr>
      <w:r>
        <w:rPr>
          <w:rFonts w:ascii="Amiri" w:hAnsi="Amiri" w:eastAsia="Amiri" w:cs="Amiri"/>
          <w:color w:val="111111"/>
          <w:sz w:val="28"/>
          <w:sz w:val="28"/>
          <w:szCs w:val="28"/>
          <w:rtl w:val="true"/>
          <w:lang w:bidi="ar-SA"/>
        </w:rPr>
        <w:t>تکلّموا فی خلق اللّه و لا تتکلّموا فی اللّه،</w:t>
      </w:r>
      <w:r>
        <w:rPr>
          <w:rFonts w:ascii="Amiri" w:hAnsi="Amiri" w:eastAsia="Amiri" w:cs="Amiri"/>
          <w:color w:val="111111"/>
          <w:sz w:val="28"/>
          <w:sz w:val="28"/>
          <w:szCs w:val="28"/>
          <w:lang w:bidi="ar-SA"/>
        </w:rPr>
        <w:t>٢٠۴</w:t>
      </w:r>
    </w:p>
    <w:p>
      <w:pPr>
        <w:pStyle w:val="BookText"/>
        <w:rPr/>
      </w:pPr>
      <w:r>
        <w:rPr>
          <w:rFonts w:ascii="IRNazanin" w:hAnsi="IRNazanin" w:eastAsia="IRNazanin"/>
          <w:color w:val="111111"/>
          <w:sz w:val="28"/>
          <w:sz w:val="28"/>
          <w:szCs w:val="28"/>
          <w:rtl w:val="true"/>
          <w:lang w:bidi="fa-IR"/>
        </w:rPr>
        <w:t>تکون الأرض لیس فیها 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إمامان،</w:t>
      </w:r>
      <w:r>
        <w:rPr>
          <w:rFonts w:ascii="IRNazanin" w:hAnsi="IRNazanin" w:eastAsia="IRNazanin"/>
          <w:color w:val="111111"/>
          <w:sz w:val="28"/>
          <w:sz w:val="28"/>
          <w:szCs w:val="28"/>
          <w:lang w:bidi="fa-IR"/>
        </w:rPr>
        <w:t>٣٧۶</w:t>
      </w:r>
    </w:p>
    <w:p>
      <w:pPr>
        <w:pStyle w:val="BookText"/>
        <w:rPr/>
      </w:pPr>
      <w:r>
        <w:rPr>
          <w:rFonts w:ascii="IRNazanin" w:hAnsi="IRNazanin" w:eastAsia="IRNazanin"/>
          <w:color w:val="111111"/>
          <w:sz w:val="28"/>
          <w:sz w:val="28"/>
          <w:szCs w:val="28"/>
          <w:rtl w:val="true"/>
          <w:lang w:bidi="fa-IR"/>
        </w:rPr>
        <w:t>جئت إلی الرّضا علیه السّلام أسأله عن التّوحید فأملی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فاطر الأشیاء،</w:t>
      </w:r>
      <w:r>
        <w:rPr>
          <w:rFonts w:ascii="IRNazanin" w:hAnsi="IRNazanin" w:eastAsia="IRNazanin"/>
          <w:color w:val="111111"/>
          <w:sz w:val="28"/>
          <w:sz w:val="28"/>
          <w:szCs w:val="28"/>
          <w:lang w:bidi="fa-IR"/>
        </w:rPr>
        <w:t>٢٢٨</w:t>
      </w:r>
    </w:p>
    <w:p>
      <w:pPr>
        <w:pStyle w:val="BookText"/>
        <w:rPr/>
      </w:pPr>
      <w:r>
        <w:rPr>
          <w:rFonts w:ascii="IRNazanin" w:hAnsi="IRNazanin" w:eastAsia="IRNazanin"/>
          <w:color w:val="111111"/>
          <w:sz w:val="28"/>
          <w:sz w:val="28"/>
          <w:szCs w:val="28"/>
          <w:rtl w:val="true"/>
          <w:lang w:bidi="fa-IR"/>
        </w:rPr>
        <w:t>جاء رجل إلی أبی الحسن الرّضا علیه السّلام من وراء نهر بلخ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أسألک،</w:t>
      </w:r>
      <w:r>
        <w:rPr>
          <w:rFonts w:ascii="IRNazanin" w:hAnsi="IRNazanin" w:eastAsia="IRNazanin"/>
          <w:color w:val="111111"/>
          <w:sz w:val="28"/>
          <w:sz w:val="28"/>
          <w:szCs w:val="28"/>
          <w:lang w:bidi="fa-IR"/>
        </w:rPr>
        <w:t>١٩۶</w:t>
      </w:r>
    </w:p>
    <w:p>
      <w:pPr>
        <w:sectPr>
          <w:footerReference w:type="default" r:id="rId6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۶۵٧</w:t>
      </w:r>
    </w:p>
    <w:p>
      <w:pPr>
        <w:pStyle w:val="BookText"/>
        <w:rPr/>
      </w:pPr>
      <w:r>
        <w:rPr>
          <w:rFonts w:ascii="IRNazanin" w:hAnsi="IRNazanin" w:eastAsia="IRNazanin"/>
          <w:color w:val="111111"/>
          <w:sz w:val="28"/>
          <w:sz w:val="28"/>
          <w:szCs w:val="28"/>
          <w:rtl w:val="true"/>
          <w:lang w:bidi="fa-IR"/>
        </w:rPr>
        <w:t>جاء رجل إلی أبی جعفر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ربّک متی کان،</w:t>
      </w:r>
      <w:r>
        <w:rPr>
          <w:rFonts w:ascii="IRNazanin" w:hAnsi="IRNazanin" w:eastAsia="IRNazanin"/>
          <w:color w:val="111111"/>
          <w:sz w:val="28"/>
          <w:sz w:val="28"/>
          <w:szCs w:val="28"/>
          <w:lang w:bidi="fa-IR"/>
        </w:rPr>
        <w:t>١٩۶</w:t>
      </w:r>
    </w:p>
    <w:p>
      <w:pPr>
        <w:pStyle w:val="BookText"/>
        <w:rPr/>
      </w:pPr>
      <w:r>
        <w:rPr>
          <w:rFonts w:ascii="IRNazanin" w:hAnsi="IRNazanin" w:eastAsia="IRNazanin"/>
          <w:color w:val="111111"/>
          <w:sz w:val="28"/>
          <w:sz w:val="28"/>
          <w:szCs w:val="28"/>
          <w:rtl w:val="true"/>
          <w:lang w:bidi="fa-IR"/>
        </w:rPr>
        <w:t>جاء رجل إلی علیّ بن الحسین علیهما السّلام فسأله عن مسائل فأجاب،</w:t>
      </w:r>
      <w:r>
        <w:rPr>
          <w:rFonts w:ascii="IRNazanin" w:hAnsi="IRNazanin" w:eastAsia="IRNazanin"/>
          <w:color w:val="111111"/>
          <w:sz w:val="28"/>
          <w:sz w:val="28"/>
          <w:szCs w:val="28"/>
          <w:lang w:bidi="fa-IR"/>
        </w:rPr>
        <w:t>١٠۴</w:t>
      </w:r>
    </w:p>
    <w:p>
      <w:pPr>
        <w:pStyle w:val="BookText"/>
        <w:rPr/>
      </w:pPr>
      <w:r>
        <w:rPr>
          <w:rFonts w:ascii="IRNazanin" w:hAnsi="IRNazanin" w:eastAsia="IRNazanin"/>
          <w:color w:val="111111"/>
          <w:sz w:val="28"/>
          <w:sz w:val="28"/>
          <w:szCs w:val="28"/>
          <w:rtl w:val="true"/>
          <w:lang w:bidi="fa-IR"/>
        </w:rPr>
        <w:t>جعلت فداک أجبر اللّه العباد علی المعاصی؟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أعدل من أن یجبرهم،</w:t>
      </w:r>
      <w:r>
        <w:rPr>
          <w:rFonts w:ascii="IRNazanin" w:hAnsi="IRNazanin" w:eastAsia="IRNazanin"/>
          <w:color w:val="111111"/>
          <w:sz w:val="28"/>
          <w:sz w:val="28"/>
          <w:szCs w:val="28"/>
          <w:lang w:bidi="fa-IR"/>
        </w:rPr>
        <w:t>٣٣۶</w:t>
      </w:r>
    </w:p>
    <w:p>
      <w:pPr>
        <w:pStyle w:val="BookText"/>
        <w:rPr/>
      </w:pPr>
      <w:r>
        <w:rPr>
          <w:rFonts w:ascii="Amiri" w:hAnsi="Amiri" w:eastAsia="Amiri" w:cs="Amiri"/>
          <w:color w:val="111111"/>
          <w:sz w:val="28"/>
          <w:sz w:val="28"/>
          <w:szCs w:val="28"/>
          <w:rtl w:val="true"/>
          <w:lang w:bidi="ar-SA"/>
        </w:rPr>
        <w:t>جعلت فداک أخبرنی عن النّبیّ صلّی اللّه علیه و آله و سلّم ورث النّبیّین کلّهم؟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ascii="Amiri" w:hAnsi="Amiri" w:eastAsia="Amiri" w:cs="Amiri"/>
          <w:color w:val="111111"/>
          <w:sz w:val="28"/>
          <w:sz w:val="28"/>
          <w:szCs w:val="28"/>
          <w:lang w:bidi="ar-SA"/>
        </w:rPr>
        <w:t>۴٨۴</w:t>
      </w:r>
    </w:p>
    <w:p>
      <w:pPr>
        <w:pStyle w:val="BookText"/>
        <w:rPr/>
      </w:pPr>
      <w:r>
        <w:rPr>
          <w:rFonts w:ascii="IRNazanin" w:hAnsi="IRNazanin" w:eastAsia="IRNazanin"/>
          <w:color w:val="111111"/>
          <w:sz w:val="28"/>
          <w:sz w:val="28"/>
          <w:szCs w:val="28"/>
          <w:rtl w:val="true"/>
          <w:lang w:bidi="fa-IR"/>
        </w:rPr>
        <w:t>جعلت فداک أرأیت ما کان من أمر علیّ و الحسن و الحسین علیهم السّلام،</w:t>
      </w:r>
      <w:r>
        <w:rPr>
          <w:rFonts w:ascii="IRNazanin" w:hAnsi="IRNazanin" w:eastAsia="IRNazanin"/>
          <w:color w:val="111111"/>
          <w:sz w:val="28"/>
          <w:sz w:val="28"/>
          <w:szCs w:val="28"/>
          <w:lang w:bidi="fa-IR"/>
        </w:rPr>
        <w:t>۶٠۴</w:t>
      </w:r>
    </w:p>
    <w:p>
      <w:pPr>
        <w:pStyle w:val="BookText"/>
        <w:rPr/>
      </w:pPr>
      <w:r>
        <w:rPr>
          <w:rFonts w:ascii="IRNazanin" w:hAnsi="IRNazanin" w:eastAsia="IRNazanin"/>
          <w:color w:val="111111"/>
          <w:sz w:val="28"/>
          <w:sz w:val="28"/>
          <w:szCs w:val="28"/>
          <w:rtl w:val="true"/>
          <w:lang w:bidi="fa-IR"/>
        </w:rPr>
        <w:t>جعلت فداک إنّ الشّیعة یسألونک عن تفسیر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w:t>
      </w:r>
      <w:r>
        <w:rPr>
          <w:rFonts w:ascii="IRNazanin" w:hAnsi="IRNazanin" w:eastAsia="IRNazanin"/>
          <w:color w:val="111111"/>
          <w:sz w:val="28"/>
          <w:sz w:val="28"/>
          <w:szCs w:val="28"/>
          <w:lang w:bidi="fa-IR"/>
        </w:rPr>
        <w:t>۴۴۶</w:t>
      </w:r>
    </w:p>
    <w:p>
      <w:pPr>
        <w:pStyle w:val="BookText"/>
        <w:rPr/>
      </w:pPr>
      <w:r>
        <w:rPr>
          <w:rFonts w:ascii="IRNazanin" w:hAnsi="IRNazanin" w:eastAsia="IRNazanin"/>
          <w:color w:val="111111"/>
          <w:sz w:val="28"/>
          <w:sz w:val="28"/>
          <w:szCs w:val="28"/>
          <w:rtl w:val="true"/>
          <w:lang w:bidi="fa-IR"/>
        </w:rPr>
        <w:t>جعلت فداک إن رأیت أن تعلّمنی هل کان اللّه جلّ وجهه،</w:t>
      </w:r>
      <w:r>
        <w:rPr>
          <w:rFonts w:ascii="IRNazanin" w:hAnsi="IRNazanin" w:eastAsia="IRNazanin"/>
          <w:color w:val="111111"/>
          <w:sz w:val="28"/>
          <w:sz w:val="28"/>
          <w:szCs w:val="28"/>
          <w:lang w:bidi="fa-IR"/>
        </w:rPr>
        <w:t>٢٣۶</w:t>
      </w:r>
    </w:p>
    <w:p>
      <w:pPr>
        <w:pStyle w:val="BookText"/>
        <w:rPr/>
      </w:pPr>
      <w:r>
        <w:rPr>
          <w:rFonts w:ascii="IRNazanin" w:hAnsi="IRNazanin" w:eastAsia="IRNazanin"/>
          <w:color w:val="111111"/>
          <w:sz w:val="28"/>
          <w:sz w:val="28"/>
          <w:szCs w:val="28"/>
          <w:rtl w:val="true"/>
          <w:lang w:bidi="fa-IR"/>
        </w:rPr>
        <w:t>جعلت فداک إنّی أسألک عن مسألة هاهنا أحد یسمع کلامی،</w:t>
      </w:r>
      <w:r>
        <w:rPr>
          <w:rFonts w:ascii="IRNazanin" w:hAnsi="IRNazanin" w:eastAsia="IRNazanin"/>
          <w:color w:val="111111"/>
          <w:sz w:val="28"/>
          <w:sz w:val="28"/>
          <w:szCs w:val="28"/>
          <w:lang w:bidi="fa-IR"/>
        </w:rPr>
        <w:t>۵١٠</w:t>
      </w:r>
    </w:p>
    <w:p>
      <w:pPr>
        <w:pStyle w:val="BookText"/>
        <w:rPr/>
      </w:pPr>
      <w:r>
        <w:rPr>
          <w:rFonts w:ascii="IRNazanin" w:hAnsi="IRNazanin" w:eastAsia="IRNazanin"/>
          <w:color w:val="111111"/>
          <w:sz w:val="28"/>
          <w:sz w:val="28"/>
          <w:szCs w:val="28"/>
          <w:rtl w:val="true"/>
          <w:lang w:bidi="fa-IR"/>
        </w:rPr>
        <w:t>جعلت فداک بم یعرف الإمام؟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بخصال أمّا أوّلها فإنّه بشیء،</w:t>
      </w:r>
      <w:r>
        <w:rPr>
          <w:rFonts w:ascii="IRNazanin" w:hAnsi="IRNazanin" w:eastAsia="IRNazanin"/>
          <w:color w:val="111111"/>
          <w:sz w:val="28"/>
          <w:sz w:val="28"/>
          <w:szCs w:val="28"/>
          <w:lang w:bidi="fa-IR"/>
        </w:rPr>
        <w:t>۶١۴</w:t>
      </w:r>
    </w:p>
    <w:p>
      <w:pPr>
        <w:pStyle w:val="BookText"/>
        <w:rPr/>
      </w:pPr>
      <w:r>
        <w:rPr>
          <w:rFonts w:ascii="IRNazanin" w:hAnsi="IRNazanin" w:eastAsia="IRNazanin"/>
          <w:color w:val="111111"/>
          <w:sz w:val="28"/>
          <w:sz w:val="28"/>
          <w:szCs w:val="28"/>
          <w:rtl w:val="true"/>
          <w:lang w:bidi="fa-IR"/>
        </w:rPr>
        <w:t>جعلت فداک ما أقلّ بقاءکم أهل البیت و أقرب آجالکم،</w:t>
      </w:r>
      <w:r>
        <w:rPr>
          <w:rFonts w:ascii="IRNazanin" w:hAnsi="IRNazanin" w:eastAsia="IRNazanin"/>
          <w:color w:val="111111"/>
          <w:sz w:val="28"/>
          <w:sz w:val="28"/>
          <w:szCs w:val="28"/>
          <w:lang w:bidi="fa-IR"/>
        </w:rPr>
        <w:t>۶١٠</w:t>
      </w:r>
    </w:p>
    <w:p>
      <w:pPr>
        <w:pStyle w:val="BookText"/>
        <w:rPr/>
      </w:pPr>
      <w:r>
        <w:rPr>
          <w:rFonts w:ascii="IRNazanin" w:hAnsi="IRNazanin" w:eastAsia="IRNazanin"/>
          <w:color w:val="111111"/>
          <w:sz w:val="28"/>
          <w:sz w:val="28"/>
          <w:szCs w:val="28"/>
          <w:rtl w:val="true"/>
          <w:lang w:bidi="fa-IR"/>
        </w:rPr>
        <w:t>جعلت فداک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لحق الشّقاء أهل المعصیة،</w:t>
      </w:r>
      <w:r>
        <w:rPr>
          <w:rFonts w:ascii="IRNazanin" w:hAnsi="IRNazanin" w:eastAsia="IRNazanin"/>
          <w:color w:val="111111"/>
          <w:sz w:val="28"/>
          <w:sz w:val="28"/>
          <w:szCs w:val="28"/>
          <w:lang w:bidi="fa-IR"/>
        </w:rPr>
        <w:t>٣٢۶</w:t>
      </w:r>
    </w:p>
    <w:p>
      <w:pPr>
        <w:pStyle w:val="BookText"/>
        <w:rPr/>
      </w:pPr>
      <w:r>
        <w:rPr>
          <w:rFonts w:ascii="IRNazanin" w:hAnsi="IRNazanin" w:eastAsia="IRNazanin"/>
          <w:color w:val="111111"/>
          <w:sz w:val="28"/>
          <w:sz w:val="28"/>
          <w:szCs w:val="28"/>
          <w:rtl w:val="true"/>
          <w:lang w:bidi="fa-IR"/>
        </w:rPr>
        <w:t>جعلت فداک یفرض اللّه طاعة عبد علی العباد و یحجب عنه خبر السّماء،</w:t>
      </w:r>
      <w:r>
        <w:rPr>
          <w:rFonts w:ascii="IRNazanin" w:hAnsi="IRNazanin" w:eastAsia="IRNazanin"/>
          <w:color w:val="111111"/>
          <w:sz w:val="28"/>
          <w:sz w:val="28"/>
          <w:szCs w:val="28"/>
          <w:lang w:bidi="fa-IR"/>
        </w:rPr>
        <w:t>۵۵٨</w:t>
      </w:r>
    </w:p>
    <w:p>
      <w:pPr>
        <w:pStyle w:val="BookText"/>
        <w:rPr/>
      </w:pPr>
      <w:r>
        <w:rPr>
          <w:rFonts w:ascii="IRNazanin" w:hAnsi="IRNazanin" w:eastAsia="IRNazanin"/>
          <w:color w:val="111111"/>
          <w:sz w:val="28"/>
          <w:sz w:val="28"/>
          <w:szCs w:val="28"/>
          <w:rtl w:val="true"/>
          <w:lang w:bidi="fa-IR"/>
        </w:rPr>
        <w:t>جعل منهم الرّسل و الأنبیاء و الأئمّة، فکیف یقرّون فی آل إبراهیم علیه السّلام،</w:t>
      </w:r>
      <w:r>
        <w:rPr>
          <w:rFonts w:ascii="IRNazanin" w:hAnsi="IRNazanin" w:eastAsia="IRNazanin"/>
          <w:color w:val="111111"/>
          <w:sz w:val="28"/>
          <w:sz w:val="28"/>
          <w:szCs w:val="28"/>
          <w:lang w:bidi="fa-IR"/>
        </w:rPr>
        <w:t>۴۴٢</w:t>
      </w:r>
    </w:p>
    <w:p>
      <w:pPr>
        <w:pStyle w:val="BookText"/>
        <w:rPr/>
      </w:pP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علیه السّلام و کذلک ما کان بعده من الأوصیاء،</w:t>
      </w:r>
      <w:r>
        <w:rPr>
          <w:rFonts w:ascii="IRNazanin" w:hAnsi="IRNazanin" w:eastAsia="IRNazanin"/>
          <w:color w:val="111111"/>
          <w:sz w:val="28"/>
          <w:sz w:val="28"/>
          <w:szCs w:val="28"/>
          <w:lang w:bidi="fa-IR"/>
        </w:rPr>
        <w:t>٣١٠</w:t>
      </w:r>
    </w:p>
    <w:p>
      <w:pPr>
        <w:pStyle w:val="BookText"/>
        <w:rPr/>
      </w:pPr>
      <w:r>
        <w:rPr>
          <w:rFonts w:ascii="IRNazanin" w:hAnsi="IRNazanin" w:eastAsia="IRNazanin"/>
          <w:color w:val="111111"/>
          <w:sz w:val="28"/>
          <w:sz w:val="28"/>
          <w:szCs w:val="28"/>
          <w:rtl w:val="true"/>
          <w:lang w:bidi="fa-IR"/>
        </w:rPr>
        <w:t>حتّی یعرّفهم ما یرضیه و ما یسخطه،</w:t>
      </w:r>
      <w:r>
        <w:rPr>
          <w:rFonts w:ascii="IRNazanin" w:hAnsi="IRNazanin" w:eastAsia="IRNazanin"/>
          <w:color w:val="111111"/>
          <w:sz w:val="28"/>
          <w:sz w:val="28"/>
          <w:szCs w:val="28"/>
          <w:lang w:bidi="fa-IR"/>
        </w:rPr>
        <w:t>٣۴۴</w:t>
      </w:r>
    </w:p>
    <w:p>
      <w:pPr>
        <w:pStyle w:val="BookText"/>
        <w:rPr/>
      </w:pPr>
      <w:r>
        <w:rPr>
          <w:rFonts w:ascii="Amiri" w:hAnsi="Amiri" w:eastAsia="Amiri" w:cs="Amiri"/>
          <w:color w:val="111111"/>
          <w:sz w:val="28"/>
          <w:sz w:val="28"/>
          <w:szCs w:val="28"/>
          <w:rtl w:val="true"/>
          <w:lang w:bidi="ar-SA"/>
        </w:rPr>
        <w:t>حجّة اللّه علی العباد النّبیّ و الحجّة فیما بین العباد،</w:t>
      </w:r>
      <w:r>
        <w:rPr>
          <w:rFonts w:ascii="Amiri" w:hAnsi="Amiri" w:eastAsia="Amiri" w:cs="Amiri"/>
          <w:color w:val="111111"/>
          <w:sz w:val="28"/>
          <w:sz w:val="28"/>
          <w:szCs w:val="28"/>
          <w:lang w:bidi="ar-SA"/>
        </w:rPr>
        <w:t>۶٠</w:t>
      </w:r>
    </w:p>
    <w:p>
      <w:pPr>
        <w:pStyle w:val="BookText"/>
        <w:rPr/>
      </w:pPr>
      <w:r>
        <w:rPr>
          <w:rFonts w:ascii="IRNazanin" w:hAnsi="IRNazanin" w:eastAsia="IRNazanin"/>
          <w:color w:val="111111"/>
          <w:sz w:val="28"/>
          <w:sz w:val="28"/>
          <w:szCs w:val="28"/>
          <w:rtl w:val="true"/>
          <w:lang w:bidi="fa-IR"/>
        </w:rPr>
        <w:t>حدّثنی عن ولایة علیّ، أ من اللّه أو من رسوله؟ فغضب،</w:t>
      </w:r>
      <w:r>
        <w:rPr>
          <w:rFonts w:ascii="IRNazanin" w:hAnsi="IRNazanin" w:eastAsia="IRNazanin"/>
          <w:color w:val="111111"/>
          <w:sz w:val="28"/>
          <w:sz w:val="28"/>
          <w:szCs w:val="28"/>
          <w:lang w:bidi="fa-IR"/>
        </w:rPr>
        <w:t>۶٢۶</w:t>
      </w:r>
    </w:p>
    <w:p>
      <w:pPr>
        <w:pStyle w:val="BookText"/>
        <w:rPr/>
      </w:pPr>
      <w:r>
        <w:rPr>
          <w:rFonts w:ascii="IRNazanin" w:hAnsi="IRNazanin" w:eastAsia="IRNazanin"/>
          <w:color w:val="111111"/>
          <w:sz w:val="28"/>
          <w:sz w:val="28"/>
          <w:szCs w:val="28"/>
          <w:rtl w:val="true"/>
          <w:lang w:bidi="fa-IR"/>
        </w:rPr>
        <w:t>حضرت أبا جعفر علیه السّلام فدخل علیه رجل من الخوارج،</w:t>
      </w:r>
      <w:r>
        <w:rPr>
          <w:rFonts w:ascii="IRNazanin" w:hAnsi="IRNazanin" w:eastAsia="IRNazanin"/>
          <w:color w:val="111111"/>
          <w:sz w:val="28"/>
          <w:sz w:val="28"/>
          <w:szCs w:val="28"/>
          <w:lang w:bidi="fa-IR"/>
        </w:rPr>
        <w:t>٢١۴</w:t>
      </w:r>
    </w:p>
    <w:p>
      <w:pPr>
        <w:pStyle w:val="BookText"/>
        <w:rPr/>
      </w:pPr>
      <w:r>
        <w:rPr>
          <w:rFonts w:ascii="IRNazanin" w:hAnsi="IRNazanin" w:eastAsia="IRNazanin"/>
          <w:color w:val="111111"/>
          <w:sz w:val="28"/>
          <w:sz w:val="28"/>
          <w:szCs w:val="28"/>
          <w:rtl w:val="true"/>
          <w:lang w:bidi="fa-IR"/>
        </w:rPr>
        <w:t>حلال محمّد حلال أبدا إلی یوم القیامة و حرامه حرام أبدا،</w:t>
      </w:r>
      <w:r>
        <w:rPr>
          <w:rFonts w:ascii="IRNazanin" w:hAnsi="IRNazanin" w:eastAsia="IRNazanin"/>
          <w:color w:val="111111"/>
          <w:sz w:val="28"/>
          <w:sz w:val="28"/>
          <w:szCs w:val="28"/>
          <w:lang w:bidi="fa-IR"/>
        </w:rPr>
        <w:t>١٣٨</w:t>
      </w:r>
    </w:p>
    <w:p>
      <w:pPr>
        <w:pStyle w:val="BookText"/>
        <w:rPr/>
      </w:pPr>
      <w:r>
        <w:rPr>
          <w:rFonts w:ascii="IRNazanin" w:hAnsi="IRNazanin" w:eastAsia="IRNazanin"/>
          <w:color w:val="111111"/>
          <w:sz w:val="28"/>
          <w:sz w:val="28"/>
          <w:szCs w:val="28"/>
          <w:rtl w:val="true"/>
          <w:lang w:bidi="fa-IR"/>
        </w:rPr>
        <w:t>حمزة بن الطّیّار أنّه عرض علی أبی عبد اللّه علیه السّلام بعض خطب أبیه،</w:t>
      </w:r>
      <w:r>
        <w:rPr>
          <w:rFonts w:ascii="IRNazanin" w:hAnsi="IRNazanin" w:eastAsia="IRNazanin"/>
          <w:color w:val="111111"/>
          <w:sz w:val="28"/>
          <w:sz w:val="28"/>
          <w:szCs w:val="28"/>
          <w:lang w:bidi="fa-IR"/>
        </w:rPr>
        <w:t>١١۶</w:t>
      </w:r>
    </w:p>
    <w:p>
      <w:pPr>
        <w:pStyle w:val="BookText"/>
        <w:rPr/>
      </w:pPr>
      <w:r>
        <w:rPr>
          <w:rFonts w:ascii="IRNazanin" w:hAnsi="IRNazanin" w:eastAsia="IRNazanin"/>
          <w:color w:val="111111"/>
          <w:sz w:val="28"/>
          <w:sz w:val="28"/>
          <w:szCs w:val="28"/>
          <w:rtl w:val="true"/>
          <w:lang w:bidi="fa-IR"/>
        </w:rPr>
        <w:t>حملة العرش و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منّا و أربعة ممّن شاء اللّه،</w:t>
      </w:r>
      <w:r>
        <w:rPr>
          <w:rFonts w:ascii="IRNazanin" w:hAnsi="IRNazanin" w:eastAsia="IRNazanin"/>
          <w:color w:val="111111"/>
          <w:sz w:val="28"/>
          <w:sz w:val="28"/>
          <w:szCs w:val="28"/>
          <w:lang w:bidi="fa-IR"/>
        </w:rPr>
        <w:t>٢٨۴</w:t>
      </w:r>
    </w:p>
    <w:p>
      <w:pPr>
        <w:sectPr>
          <w:footerReference w:type="default" r:id="rId6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۶۵٨</w:t>
      </w:r>
    </w:p>
    <w:p>
      <w:pPr>
        <w:pStyle w:val="BookText"/>
        <w:rPr/>
      </w:pPr>
      <w:r>
        <w:rPr>
          <w:rFonts w:ascii="IRNazanin" w:hAnsi="IRNazanin" w:eastAsia="IRNazanin"/>
          <w:color w:val="111111"/>
          <w:sz w:val="28"/>
          <w:sz w:val="28"/>
          <w:szCs w:val="28"/>
          <w:rtl w:val="true"/>
          <w:lang w:bidi="fa-IR"/>
        </w:rPr>
        <w:t>خذوا بالمجمع علیه، فإنّ المجمع علیه لا ریب فیه،</w:t>
      </w:r>
      <w:r>
        <w:rPr>
          <w:rFonts w:ascii="IRNazanin" w:hAnsi="IRNazanin" w:eastAsia="IRNazanin"/>
          <w:color w:val="111111"/>
          <w:sz w:val="28"/>
          <w:sz w:val="28"/>
          <w:szCs w:val="28"/>
          <w:lang w:bidi="fa-IR"/>
        </w:rPr>
        <w:t>٣٠</w:t>
      </w:r>
    </w:p>
    <w:p>
      <w:pPr>
        <w:pStyle w:val="BookText"/>
        <w:rPr/>
      </w:pPr>
      <w:r>
        <w:rPr>
          <w:rFonts w:ascii="IRNazanin" w:hAnsi="IRNazanin" w:eastAsia="IRNazanin"/>
          <w:color w:val="111111"/>
          <w:sz w:val="28"/>
          <w:sz w:val="28"/>
          <w:szCs w:val="28"/>
          <w:rtl w:val="true"/>
          <w:lang w:bidi="fa-IR"/>
        </w:rPr>
        <w:t>خرج أمیر المؤمنین علیه السّلام ذات لیلة بعد عتمة و هو یقول همهمة همهمة،</w:t>
      </w:r>
      <w:r>
        <w:rPr>
          <w:rFonts w:ascii="IRNazanin" w:hAnsi="IRNazanin" w:eastAsia="IRNazanin"/>
          <w:color w:val="111111"/>
          <w:sz w:val="28"/>
          <w:sz w:val="28"/>
          <w:szCs w:val="28"/>
          <w:lang w:bidi="fa-IR"/>
        </w:rPr>
        <w:t>۴٩۶</w:t>
      </w:r>
    </w:p>
    <w:p>
      <w:pPr>
        <w:pStyle w:val="BookText"/>
        <w:rPr/>
      </w:pPr>
      <w:r>
        <w:rPr>
          <w:rFonts w:ascii="IRNazanin" w:hAnsi="IRNazanin" w:eastAsia="IRNazanin"/>
          <w:color w:val="111111"/>
          <w:sz w:val="28"/>
          <w:sz w:val="28"/>
          <w:szCs w:val="28"/>
          <w:rtl w:val="true"/>
          <w:lang w:bidi="fa-IR"/>
        </w:rPr>
        <w:t>خطب أمیر المؤمنین علیه السّلام خطبة بعد العصر، فعجب النّاس من حسن صفته،</w:t>
      </w:r>
      <w:r>
        <w:rPr>
          <w:rFonts w:ascii="IRNazanin" w:hAnsi="IRNazanin" w:eastAsia="IRNazanin"/>
          <w:color w:val="111111"/>
          <w:sz w:val="28"/>
          <w:sz w:val="28"/>
          <w:szCs w:val="28"/>
          <w:lang w:bidi="fa-IR"/>
        </w:rPr>
        <w:t>٣٠٢</w:t>
      </w:r>
    </w:p>
    <w:p>
      <w:pPr>
        <w:pStyle w:val="BookText"/>
        <w:rPr/>
      </w:pPr>
      <w:r>
        <w:rPr>
          <w:rFonts w:ascii="IRNazanin" w:hAnsi="IRNazanin" w:eastAsia="IRNazanin"/>
          <w:color w:val="111111"/>
          <w:sz w:val="28"/>
          <w:sz w:val="28"/>
          <w:szCs w:val="28"/>
          <w:rtl w:val="true"/>
          <w:lang w:bidi="fa-IR"/>
        </w:rPr>
        <w:t>خلق أعظم من جبرئیل و میکائیل، کان مع رسول اللّه صلّی اللّه علیه و آله و سلّم،</w:t>
      </w:r>
      <w:r>
        <w:rPr>
          <w:rFonts w:ascii="IRNazanin" w:hAnsi="IRNazanin" w:eastAsia="IRNazanin"/>
          <w:color w:val="111111"/>
          <w:sz w:val="28"/>
          <w:sz w:val="28"/>
          <w:szCs w:val="28"/>
          <w:lang w:bidi="fa-IR"/>
        </w:rPr>
        <w:t>۵٨٨</w:t>
      </w:r>
    </w:p>
    <w:p>
      <w:pPr>
        <w:pStyle w:val="BookText"/>
        <w:rPr/>
      </w:pPr>
      <w:r>
        <w:rPr>
          <w:rFonts w:ascii="IRNazanin" w:hAnsi="IRNazanin" w:eastAsia="IRNazanin"/>
          <w:color w:val="111111"/>
          <w:sz w:val="28"/>
          <w:sz w:val="28"/>
          <w:szCs w:val="28"/>
          <w:rtl w:val="true"/>
          <w:lang w:bidi="fa-IR"/>
        </w:rPr>
        <w:t>خلق اللّه المشیئة بنفسها ثمّ خلق الأشیاء بالمشیئة،</w:t>
      </w:r>
      <w:r>
        <w:rPr>
          <w:rFonts w:ascii="IRNazanin" w:hAnsi="IRNazanin" w:eastAsia="IRNazanin"/>
          <w:color w:val="111111"/>
          <w:sz w:val="28"/>
          <w:sz w:val="28"/>
          <w:szCs w:val="28"/>
          <w:lang w:bidi="fa-IR"/>
        </w:rPr>
        <w:t>٢۴٠</w:t>
      </w:r>
    </w:p>
    <w:p>
      <w:pPr>
        <w:pStyle w:val="BookText"/>
        <w:rPr/>
      </w:pPr>
      <w:r>
        <w:rPr>
          <w:rFonts w:ascii="IRNazanin" w:hAnsi="IRNazanin" w:eastAsia="IRNazanin"/>
          <w:color w:val="111111"/>
          <w:sz w:val="28"/>
          <w:sz w:val="28"/>
          <w:szCs w:val="28"/>
          <w:rtl w:val="true"/>
          <w:lang w:bidi="fa-IR"/>
        </w:rPr>
        <w:t>دخل أبو حنیفة علی أبی عبد اللّه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w:t>
      </w:r>
      <w:r>
        <w:rPr>
          <w:rFonts w:ascii="IRNazanin" w:hAnsi="IRNazanin" w:eastAsia="IRNazanin"/>
          <w:color w:val="111111"/>
          <w:sz w:val="28"/>
          <w:sz w:val="28"/>
          <w:szCs w:val="28"/>
          <w:lang w:bidi="fa-IR"/>
        </w:rPr>
        <w:t>١٣٨</w:t>
      </w:r>
    </w:p>
    <w:p>
      <w:pPr>
        <w:pStyle w:val="BookText"/>
        <w:rPr/>
      </w:pPr>
      <w:r>
        <w:rPr>
          <w:rFonts w:ascii="IRNazanin" w:hAnsi="IRNazanin" w:eastAsia="IRNazanin"/>
          <w:color w:val="111111"/>
          <w:sz w:val="28"/>
          <w:sz w:val="28"/>
          <w:szCs w:val="28"/>
          <w:rtl w:val="true"/>
          <w:lang w:bidi="fa-IR"/>
        </w:rPr>
        <w:t>دخلت أنا و عیسی شلقان علی أبی عبد اللّه علیه السّلام فابتدأنا فقال،</w:t>
      </w:r>
      <w:r>
        <w:rPr>
          <w:rFonts w:ascii="IRNazanin" w:hAnsi="IRNazanin" w:eastAsia="IRNazanin"/>
          <w:color w:val="111111"/>
          <w:sz w:val="28"/>
          <w:sz w:val="28"/>
          <w:szCs w:val="28"/>
          <w:lang w:bidi="fa-IR"/>
        </w:rPr>
        <w:t>٢٩٨</w:t>
      </w:r>
    </w:p>
    <w:p>
      <w:pPr>
        <w:pStyle w:val="BookText"/>
        <w:rPr/>
      </w:pPr>
      <w:r>
        <w:rPr>
          <w:rFonts w:ascii="IRNazanin" w:hAnsi="IRNazanin" w:eastAsia="IRNazanin"/>
          <w:color w:val="111111"/>
          <w:sz w:val="28"/>
          <w:sz w:val="28"/>
          <w:szCs w:val="28"/>
          <w:rtl w:val="true"/>
          <w:lang w:bidi="fa-IR"/>
        </w:rPr>
        <w:t>دخل رجل من الزّنادقة علی أبی الحسن علیه السّلام و عنده جماعة،</w:t>
      </w:r>
      <w:r>
        <w:rPr>
          <w:rFonts w:ascii="IRNazanin" w:hAnsi="IRNazanin" w:eastAsia="IRNazanin"/>
          <w:color w:val="111111"/>
          <w:sz w:val="28"/>
          <w:sz w:val="28"/>
          <w:szCs w:val="28"/>
          <w:lang w:bidi="fa-IR"/>
        </w:rPr>
        <w:t>١٧۶</w:t>
      </w:r>
    </w:p>
    <w:p>
      <w:pPr>
        <w:pStyle w:val="BookText"/>
        <w:rPr/>
      </w:pPr>
      <w:r>
        <w:rPr>
          <w:rFonts w:ascii="IRNazanin" w:hAnsi="IRNazanin" w:eastAsia="IRNazanin"/>
          <w:color w:val="111111"/>
          <w:sz w:val="28"/>
          <w:sz w:val="28"/>
          <w:szCs w:val="28"/>
          <w:rtl w:val="true"/>
          <w:lang w:bidi="fa-IR"/>
        </w:rPr>
        <w:t>دخل رسول اللّه صلّی اللّه علیه و آله و سلّم المسجد فإذا جماعة قد أطافوا،</w:t>
      </w:r>
      <w:r>
        <w:rPr>
          <w:rFonts w:ascii="IRNazanin" w:hAnsi="IRNazanin" w:eastAsia="IRNazanin"/>
          <w:color w:val="111111"/>
          <w:sz w:val="28"/>
          <w:sz w:val="28"/>
          <w:szCs w:val="28"/>
          <w:lang w:bidi="fa-IR"/>
        </w:rPr>
        <w:t>٧۴</w:t>
      </w:r>
    </w:p>
    <w:p>
      <w:pPr>
        <w:pStyle w:val="BookText"/>
        <w:rPr/>
      </w:pPr>
      <w:r>
        <w:rPr>
          <w:rFonts w:ascii="Amiri" w:hAnsi="Amiri" w:eastAsia="Amiri" w:cs="Amiri"/>
          <w:color w:val="111111"/>
          <w:sz w:val="28"/>
          <w:sz w:val="28"/>
          <w:szCs w:val="28"/>
          <w:rtl w:val="true"/>
          <w:lang w:bidi="ar-SA"/>
        </w:rPr>
        <w:t>دعامة الإنسان العقل و العقل منه الفطنة و الفهم،</w:t>
      </w:r>
      <w:r>
        <w:rPr>
          <w:rFonts w:ascii="Amiri" w:hAnsi="Amiri" w:eastAsia="Amiri" w:cs="Amiri"/>
          <w:color w:val="111111"/>
          <w:sz w:val="28"/>
          <w:sz w:val="28"/>
          <w:szCs w:val="28"/>
          <w:lang w:bidi="ar-SA"/>
        </w:rPr>
        <w:t>۶٠</w:t>
      </w:r>
    </w:p>
    <w:p>
      <w:pPr>
        <w:pStyle w:val="BookText"/>
        <w:rPr/>
      </w:pPr>
      <w:r>
        <w:rPr>
          <w:rFonts w:ascii="IRNazanin" w:hAnsi="IRNazanin" w:eastAsia="IRNazanin"/>
          <w:color w:val="111111"/>
          <w:sz w:val="28"/>
          <w:sz w:val="28"/>
          <w:szCs w:val="28"/>
          <w:rtl w:val="true"/>
          <w:lang w:bidi="fa-IR"/>
        </w:rPr>
        <w:t>دعوا ما وافق القوم فإنّ الرّشد فی خلافهم،</w:t>
      </w:r>
      <w:r>
        <w:rPr>
          <w:rFonts w:ascii="IRNazanin" w:hAnsi="IRNazanin" w:eastAsia="IRNazanin"/>
          <w:color w:val="111111"/>
          <w:sz w:val="28"/>
          <w:sz w:val="28"/>
          <w:szCs w:val="28"/>
          <w:lang w:bidi="fa-IR"/>
        </w:rPr>
        <w:t>٣٠</w:t>
      </w:r>
    </w:p>
    <w:p>
      <w:pPr>
        <w:pStyle w:val="BookText"/>
        <w:rPr/>
      </w:pPr>
      <w:r>
        <w:rPr>
          <w:rFonts w:ascii="IRNazanin" w:hAnsi="IRNazanin" w:eastAsia="IRNazanin"/>
          <w:color w:val="111111"/>
          <w:sz w:val="28"/>
          <w:sz w:val="28"/>
          <w:szCs w:val="28"/>
          <w:rtl w:val="true"/>
          <w:lang w:bidi="fa-IR"/>
        </w:rPr>
        <w:t>ذاکرت أبا عبد اللّه علیه السّلام فیما یروون من الرّؤیة،</w:t>
      </w:r>
      <w:r>
        <w:rPr>
          <w:rFonts w:ascii="IRNazanin" w:hAnsi="IRNazanin" w:eastAsia="IRNazanin"/>
          <w:color w:val="111111"/>
          <w:sz w:val="28"/>
          <w:sz w:val="28"/>
          <w:szCs w:val="28"/>
          <w:lang w:bidi="fa-IR"/>
        </w:rPr>
        <w:t>٢١۴</w:t>
      </w:r>
    </w:p>
    <w:p>
      <w:pPr>
        <w:pStyle w:val="BookText"/>
        <w:rPr/>
      </w:pPr>
      <w:r>
        <w:rPr>
          <w:rFonts w:ascii="IRNazanin" w:hAnsi="IRNazanin" w:eastAsia="IRNazanin"/>
          <w:color w:val="111111"/>
          <w:sz w:val="28"/>
          <w:sz w:val="28"/>
          <w:szCs w:val="28"/>
          <w:rtl w:val="true"/>
          <w:lang w:bidi="fa-IR"/>
        </w:rPr>
        <w:t>ذکر المحدّث عند أبی عبد 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یسمع الصّوت،</w:t>
      </w:r>
      <w:r>
        <w:rPr>
          <w:rFonts w:ascii="IRNazanin" w:hAnsi="IRNazanin" w:eastAsia="IRNazanin"/>
          <w:color w:val="111111"/>
          <w:sz w:val="28"/>
          <w:sz w:val="28"/>
          <w:szCs w:val="28"/>
          <w:lang w:bidi="fa-IR"/>
        </w:rPr>
        <w:t>۵٨٢</w:t>
      </w:r>
    </w:p>
    <w:p>
      <w:pPr>
        <w:pStyle w:val="BookText"/>
        <w:rPr/>
      </w:pPr>
      <w:r>
        <w:rPr>
          <w:rFonts w:ascii="IRNazanin" w:hAnsi="IRNazanin" w:eastAsia="IRNazanin"/>
          <w:color w:val="111111"/>
          <w:sz w:val="28"/>
          <w:sz w:val="28"/>
          <w:szCs w:val="28"/>
          <w:rtl w:val="true"/>
          <w:lang w:bidi="fa-IR"/>
        </w:rPr>
        <w:t>ذکرت لأبی عبد اللّه علیه السّلام رجلا مبتلی بالوضوء و الصّلاة،</w:t>
      </w:r>
      <w:r>
        <w:rPr>
          <w:rFonts w:ascii="IRNazanin" w:hAnsi="IRNazanin" w:eastAsia="IRNazanin"/>
          <w:color w:val="111111"/>
          <w:sz w:val="28"/>
          <w:sz w:val="28"/>
          <w:szCs w:val="28"/>
          <w:lang w:bidi="fa-IR"/>
        </w:rPr>
        <w:t>٣٨</w:t>
      </w:r>
    </w:p>
    <w:p>
      <w:pPr>
        <w:pStyle w:val="BookText"/>
        <w:rPr/>
      </w:pPr>
      <w:r>
        <w:rPr>
          <w:rFonts w:ascii="IRNazanin" w:hAnsi="IRNazanin" w:eastAsia="IRNazanin"/>
          <w:color w:val="111111"/>
          <w:sz w:val="28"/>
          <w:sz w:val="28"/>
          <w:szCs w:val="28"/>
          <w:rtl w:val="true"/>
          <w:lang w:bidi="fa-IR"/>
        </w:rPr>
        <w:t>ذکر عنده أصحابنا و ذکر العقل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 لا یعبأ بأهل الدّین،</w:t>
      </w:r>
      <w:r>
        <w:rPr>
          <w:rFonts w:ascii="IRNazanin" w:hAnsi="IRNazanin" w:eastAsia="IRNazanin"/>
          <w:color w:val="111111"/>
          <w:sz w:val="28"/>
          <w:sz w:val="28"/>
          <w:szCs w:val="28"/>
          <w:lang w:bidi="fa-IR"/>
        </w:rPr>
        <w:t>۶۶</w:t>
      </w:r>
    </w:p>
    <w:p>
      <w:pPr>
        <w:pStyle w:val="BookText"/>
        <w:rPr/>
      </w:pPr>
      <w:r>
        <w:rPr>
          <w:rFonts w:ascii="IRNazanin" w:hAnsi="IRNazanin" w:eastAsia="IRNazanin"/>
          <w:color w:val="111111"/>
          <w:sz w:val="28"/>
          <w:sz w:val="28"/>
          <w:szCs w:val="28"/>
          <w:rtl w:val="true"/>
          <w:lang w:bidi="fa-IR"/>
        </w:rPr>
        <w:t>ذکر عنده قوم یزعمون أنّ اللّه تبارک و تعالی ینزل إلی السّماء الدّنیا،</w:t>
      </w:r>
      <w:r>
        <w:rPr>
          <w:rFonts w:ascii="IRNazanin" w:hAnsi="IRNazanin" w:eastAsia="IRNazanin"/>
          <w:color w:val="111111"/>
          <w:sz w:val="28"/>
          <w:sz w:val="28"/>
          <w:szCs w:val="28"/>
          <w:lang w:bidi="fa-IR"/>
        </w:rPr>
        <w:t>٢٧٠</w:t>
      </w:r>
    </w:p>
    <w:p>
      <w:pPr>
        <w:pStyle w:val="BookText"/>
        <w:rPr/>
      </w:pPr>
      <w:r>
        <w:rPr>
          <w:rFonts w:ascii="IRNazanin" w:hAnsi="IRNazanin" w:eastAsia="IRNazanin"/>
          <w:color w:val="111111"/>
          <w:sz w:val="28"/>
          <w:sz w:val="28"/>
          <w:szCs w:val="28"/>
          <w:rtl w:val="true"/>
          <w:lang w:bidi="fa-IR"/>
        </w:rPr>
        <w:t>رجل راویة لحدیثکم یبثّ ذلک فی النّاس،</w:t>
      </w:r>
      <w:r>
        <w:rPr>
          <w:rFonts w:ascii="IRNazanin" w:hAnsi="IRNazanin" w:eastAsia="IRNazanin"/>
          <w:color w:val="111111"/>
          <w:sz w:val="28"/>
          <w:sz w:val="28"/>
          <w:szCs w:val="28"/>
          <w:lang w:bidi="fa-IR"/>
        </w:rPr>
        <w:t>٧٨</w:t>
      </w:r>
    </w:p>
    <w:p>
      <w:pPr>
        <w:pStyle w:val="BookText"/>
        <w:rPr/>
      </w:pPr>
      <w:r>
        <w:rPr>
          <w:rFonts w:ascii="Amiri" w:hAnsi="Amiri" w:eastAsia="Amiri" w:cs="Amiri"/>
          <w:color w:val="111111"/>
          <w:sz w:val="28"/>
          <w:sz w:val="28"/>
          <w:szCs w:val="28"/>
          <w:rtl w:val="true"/>
          <w:lang w:bidi="ar-SA"/>
        </w:rPr>
        <w:t>رسول اللّه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الذّکر أنا و الأئمّة أهل 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ascii="Amiri" w:hAnsi="Amiri" w:eastAsia="Amiri" w:cs="Amiri"/>
          <w:color w:val="111111"/>
          <w:sz w:val="28"/>
          <w:sz w:val="28"/>
          <w:szCs w:val="28"/>
          <w:lang w:bidi="ar-SA"/>
        </w:rPr>
        <w:t>۴۵٢</w:t>
      </w:r>
    </w:p>
    <w:p>
      <w:pPr>
        <w:pStyle w:val="BookText"/>
        <w:rPr/>
      </w:pPr>
      <w:r>
        <w:rPr>
          <w:rFonts w:ascii="IRNazanin" w:hAnsi="IRNazanin" w:eastAsia="IRNazanin"/>
          <w:color w:val="111111"/>
          <w:sz w:val="28"/>
          <w:sz w:val="28"/>
          <w:szCs w:val="28"/>
          <w:rtl w:val="true"/>
          <w:lang w:bidi="fa-IR"/>
        </w:rPr>
        <w:t>رسول اللّه صلّی اللّه علیه و آله و سلّم المنذر و علیّ الهادی، أما و اللّه ما ذهبت منّا،</w:t>
      </w:r>
      <w:r>
        <w:rPr>
          <w:rFonts w:ascii="IRNazanin" w:hAnsi="IRNazanin" w:eastAsia="IRNazanin"/>
          <w:color w:val="111111"/>
          <w:sz w:val="28"/>
          <w:sz w:val="28"/>
          <w:szCs w:val="28"/>
          <w:lang w:bidi="fa-IR"/>
        </w:rPr>
        <w:t>۴١٠</w:t>
      </w:r>
    </w:p>
    <w:p>
      <w:pPr>
        <w:pStyle w:val="BookText"/>
        <w:rPr/>
      </w:pPr>
      <w:r>
        <w:rPr>
          <w:rFonts w:ascii="IRNazanin" w:hAnsi="IRNazanin" w:eastAsia="IRNazanin"/>
          <w:color w:val="111111"/>
          <w:sz w:val="28"/>
          <w:sz w:val="28"/>
          <w:szCs w:val="28"/>
          <w:rtl w:val="true"/>
          <w:lang w:bidi="fa-IR"/>
        </w:rPr>
        <w:t>رسول اللّه صلّی اللّه علیه و آله و سلّم المنذر و لکلّ زمان منّا هاد یهدیهم إلی ما جاء به،</w:t>
      </w:r>
      <w:r>
        <w:rPr>
          <w:rFonts w:ascii="IRNazanin" w:hAnsi="IRNazanin" w:eastAsia="IRNazanin"/>
          <w:color w:val="111111"/>
          <w:sz w:val="28"/>
          <w:sz w:val="28"/>
          <w:szCs w:val="28"/>
          <w:lang w:bidi="fa-IR"/>
        </w:rPr>
        <w:t>۴٠٨</w:t>
      </w:r>
    </w:p>
    <w:p>
      <w:pPr>
        <w:pStyle w:val="BookText"/>
        <w:rPr/>
      </w:pPr>
      <w:r>
        <w:rPr>
          <w:rFonts w:ascii="IRNazanin" w:hAnsi="IRNazanin" w:eastAsia="IRNazanin"/>
          <w:color w:val="111111"/>
          <w:sz w:val="28"/>
          <w:sz w:val="28"/>
          <w:szCs w:val="28"/>
          <w:rtl w:val="true"/>
          <w:lang w:bidi="fa-IR"/>
        </w:rPr>
        <w:t xml:space="preserve">رسول اللّه صلّی اللّه علیه و آله و سلّم النّجم و العلامات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علیهم السّلام،</w:t>
      </w:r>
      <w:r>
        <w:rPr>
          <w:rFonts w:ascii="IRNazanin" w:hAnsi="IRNazanin" w:eastAsia="IRNazanin"/>
          <w:color w:val="111111"/>
          <w:sz w:val="28"/>
          <w:sz w:val="28"/>
          <w:szCs w:val="28"/>
          <w:lang w:bidi="fa-IR"/>
        </w:rPr>
        <w:t>۴۴۴</w:t>
      </w:r>
    </w:p>
    <w:p>
      <w:pPr>
        <w:sectPr>
          <w:footerReference w:type="default" r:id="rId6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۶۵٩</w:t>
      </w:r>
    </w:p>
    <w:p>
      <w:pPr>
        <w:pStyle w:val="BookText"/>
        <w:rPr/>
      </w:pPr>
      <w:r>
        <w:rPr>
          <w:rFonts w:ascii="IRNazanin" w:hAnsi="IRNazanin" w:eastAsia="IRNazanin"/>
          <w:color w:val="111111"/>
          <w:sz w:val="28"/>
          <w:sz w:val="28"/>
          <w:szCs w:val="28"/>
          <w:rtl w:val="true"/>
          <w:lang w:bidi="fa-IR"/>
        </w:rPr>
        <w:t>روّحوا أنفسکم ببدیع الحکمة فإنّها تکلّ کما تکلّ الأبدان،</w:t>
      </w:r>
      <w:r>
        <w:rPr>
          <w:rFonts w:ascii="IRNazanin" w:hAnsi="IRNazanin" w:eastAsia="IRNazanin"/>
          <w:color w:val="111111"/>
          <w:sz w:val="28"/>
          <w:sz w:val="28"/>
          <w:szCs w:val="28"/>
          <w:lang w:bidi="fa-IR"/>
        </w:rPr>
        <w:t>١١٢</w:t>
      </w:r>
    </w:p>
    <w:p>
      <w:pPr>
        <w:pStyle w:val="BookText"/>
        <w:rPr/>
      </w:pPr>
      <w:r>
        <w:rPr>
          <w:rFonts w:ascii="IRNazanin" w:hAnsi="IRNazanin" w:eastAsia="IRNazanin"/>
          <w:color w:val="111111"/>
          <w:sz w:val="28"/>
          <w:sz w:val="28"/>
          <w:szCs w:val="28"/>
          <w:rtl w:val="true"/>
          <w:lang w:bidi="fa-IR"/>
        </w:rPr>
        <w:t>زکاة العلم أن تعلّمه عباد اللّه،</w:t>
      </w:r>
      <w:r>
        <w:rPr>
          <w:rFonts w:ascii="IRNazanin" w:hAnsi="IRNazanin" w:eastAsia="IRNazanin"/>
          <w:color w:val="111111"/>
          <w:sz w:val="28"/>
          <w:sz w:val="28"/>
          <w:szCs w:val="28"/>
          <w:lang w:bidi="fa-IR"/>
        </w:rPr>
        <w:t>٩۶</w:t>
      </w:r>
    </w:p>
    <w:p>
      <w:pPr>
        <w:pStyle w:val="BookText"/>
        <w:rPr/>
      </w:pPr>
      <w:r>
        <w:rPr>
          <w:rFonts w:ascii="IRNazanin" w:hAnsi="IRNazanin" w:eastAsia="IRNazanin"/>
          <w:color w:val="111111"/>
          <w:sz w:val="28"/>
          <w:sz w:val="28"/>
          <w:szCs w:val="28"/>
          <w:rtl w:val="true"/>
          <w:lang w:bidi="fa-IR"/>
        </w:rPr>
        <w:t>سئل أبو جعفر الثّانی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یقال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شیء،</w:t>
      </w:r>
      <w:r>
        <w:rPr>
          <w:rFonts w:ascii="IRNazanin" w:hAnsi="IRNazanin" w:eastAsia="IRNazanin"/>
          <w:color w:val="111111"/>
          <w:sz w:val="28"/>
          <w:sz w:val="28"/>
          <w:szCs w:val="28"/>
          <w:lang w:bidi="fa-IR"/>
        </w:rPr>
        <w:t>١٨۴</w:t>
      </w:r>
    </w:p>
    <w:p>
      <w:pPr>
        <w:pStyle w:val="BookText"/>
        <w:rPr/>
      </w:pPr>
      <w:r>
        <w:rPr>
          <w:rFonts w:ascii="IRNazanin" w:hAnsi="IRNazanin" w:eastAsia="IRNazanin"/>
          <w:color w:val="111111"/>
          <w:sz w:val="28"/>
          <w:sz w:val="28"/>
          <w:szCs w:val="28"/>
          <w:rtl w:val="true"/>
          <w:lang w:bidi="fa-IR"/>
        </w:rPr>
        <w:t>سئل أبو عبد اللّه علیه السّلام عن قول اللّه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هالک إلاّ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٣٠۶</w:t>
      </w:r>
    </w:p>
    <w:p>
      <w:pPr>
        <w:pStyle w:val="BookText"/>
        <w:rPr/>
      </w:pPr>
      <w:r>
        <w:rPr>
          <w:rFonts w:ascii="IRNazanin" w:hAnsi="IRNazanin" w:eastAsia="IRNazanin"/>
          <w:color w:val="111111"/>
          <w:sz w:val="28"/>
          <w:sz w:val="28"/>
          <w:szCs w:val="28"/>
          <w:rtl w:val="true"/>
          <w:lang w:bidi="fa-IR"/>
        </w:rPr>
        <w:t>سئل العالم علیه السّلام کیف علم اللّه؟ قال علم و شاء و أراد و قدّر،</w:t>
      </w:r>
      <w:r>
        <w:rPr>
          <w:rFonts w:ascii="IRNazanin" w:hAnsi="IRNazanin" w:eastAsia="IRNazanin"/>
          <w:color w:val="111111"/>
          <w:sz w:val="28"/>
          <w:sz w:val="28"/>
          <w:szCs w:val="28"/>
          <w:lang w:bidi="fa-IR"/>
        </w:rPr>
        <w:t>٣١٨</w:t>
      </w:r>
    </w:p>
    <w:p>
      <w:pPr>
        <w:pStyle w:val="BookText"/>
        <w:rPr/>
      </w:pPr>
      <w:r>
        <w:rPr>
          <w:rFonts w:ascii="IRNazanin" w:hAnsi="IRNazanin" w:eastAsia="IRNazanin"/>
          <w:color w:val="111111"/>
          <w:sz w:val="28"/>
          <w:sz w:val="28"/>
          <w:szCs w:val="28"/>
          <w:rtl w:val="true"/>
          <w:lang w:bidi="fa-IR"/>
        </w:rPr>
        <w:t>سئل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عرفت ربّک؟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عرّفنی نفسه،</w:t>
      </w:r>
      <w:r>
        <w:rPr>
          <w:rFonts w:ascii="IRNazanin" w:hAnsi="IRNazanin" w:eastAsia="IRNazanin"/>
          <w:color w:val="111111"/>
          <w:sz w:val="28"/>
          <w:sz w:val="28"/>
          <w:szCs w:val="28"/>
          <w:lang w:bidi="fa-IR"/>
        </w:rPr>
        <w:t>١٩٠</w:t>
      </w:r>
    </w:p>
    <w:p>
      <w:pPr>
        <w:pStyle w:val="BookText"/>
        <w:rPr/>
      </w:pPr>
      <w:r>
        <w:rPr>
          <w:rFonts w:ascii="Amiri" w:hAnsi="Amiri" w:eastAsia="Amiri" w:cs="Amiri"/>
          <w:color w:val="111111"/>
          <w:sz w:val="28"/>
          <w:sz w:val="28"/>
          <w:szCs w:val="28"/>
          <w:rtl w:val="true"/>
          <w:lang w:bidi="ar-SA"/>
        </w:rPr>
        <w:t>سئل علیّ بن الحسین علیهما السّلام عن التّوحید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علم،</w:t>
      </w:r>
      <w:r>
        <w:rPr>
          <w:rFonts w:ascii="Amiri" w:hAnsi="Amiri" w:eastAsia="Amiri" w:cs="Amiri"/>
          <w:color w:val="111111"/>
          <w:sz w:val="28"/>
          <w:sz w:val="28"/>
          <w:szCs w:val="28"/>
          <w:lang w:bidi="ar-SA"/>
        </w:rPr>
        <w:t>٢٠۴</w:t>
      </w:r>
    </w:p>
    <w:p>
      <w:pPr>
        <w:pStyle w:val="BookText"/>
        <w:rPr/>
      </w:pPr>
      <w:r>
        <w:rPr>
          <w:rFonts w:ascii="IRNazanin" w:hAnsi="IRNazanin" w:eastAsia="IRNazanin"/>
          <w:color w:val="111111"/>
          <w:sz w:val="28"/>
          <w:sz w:val="28"/>
          <w:szCs w:val="28"/>
          <w:rtl w:val="true"/>
          <w:lang w:bidi="fa-IR"/>
        </w:rPr>
        <w:t>سئل عن الجبر و القدر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جبر و لا قدر و لکن منزلة بینهما،</w:t>
      </w:r>
      <w:r>
        <w:rPr>
          <w:rFonts w:ascii="IRNazanin" w:hAnsi="IRNazanin" w:eastAsia="IRNazanin"/>
          <w:color w:val="111111"/>
          <w:sz w:val="28"/>
          <w:sz w:val="28"/>
          <w:szCs w:val="28"/>
          <w:lang w:bidi="fa-IR"/>
        </w:rPr>
        <w:t>٣٣۶</w:t>
      </w:r>
    </w:p>
    <w:p>
      <w:pPr>
        <w:pStyle w:val="BookText"/>
        <w:rPr/>
      </w:pPr>
      <w:r>
        <w:rPr>
          <w:rFonts w:ascii="IRNazanin" w:hAnsi="IRNazanin" w:eastAsia="IRNazanin"/>
          <w:color w:val="111111"/>
          <w:sz w:val="28"/>
          <w:sz w:val="28"/>
          <w:szCs w:val="28"/>
          <w:rtl w:val="true"/>
          <w:lang w:bidi="fa-IR"/>
        </w:rPr>
        <w:t>سئل عن معنی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استولی علی ما دقّ و جلّ،</w:t>
      </w:r>
      <w:r>
        <w:rPr>
          <w:rFonts w:ascii="IRNazanin" w:hAnsi="IRNazanin" w:eastAsia="IRNazanin"/>
          <w:color w:val="111111"/>
          <w:sz w:val="28"/>
          <w:sz w:val="28"/>
          <w:szCs w:val="28"/>
          <w:lang w:bidi="fa-IR"/>
        </w:rPr>
        <w:t>٢۵٠</w:t>
      </w:r>
    </w:p>
    <w:p>
      <w:pPr>
        <w:pStyle w:val="BookText"/>
        <w:rPr/>
      </w:pPr>
      <w:r>
        <w:rPr>
          <w:rFonts w:ascii="IRNazanin" w:hAnsi="IRNazanin" w:eastAsia="IRNazanin"/>
          <w:color w:val="111111"/>
          <w:sz w:val="28"/>
          <w:sz w:val="28"/>
          <w:szCs w:val="28"/>
          <w:rtl w:val="true"/>
          <w:lang w:bidi="fa-IR"/>
        </w:rPr>
        <w:t>سادة النّبیّین و المرسلین خمسة و هم أولو العزم من الرّسل،</w:t>
      </w:r>
      <w:r>
        <w:rPr>
          <w:rFonts w:ascii="IRNazanin" w:hAnsi="IRNazanin" w:eastAsia="IRNazanin"/>
          <w:color w:val="111111"/>
          <w:sz w:val="28"/>
          <w:sz w:val="28"/>
          <w:szCs w:val="28"/>
          <w:lang w:bidi="fa-IR"/>
        </w:rPr>
        <w:t>٣٧٠</w:t>
      </w:r>
    </w:p>
    <w:p>
      <w:pPr>
        <w:pStyle w:val="BookText"/>
        <w:rPr/>
      </w:pPr>
      <w:r>
        <w:rPr>
          <w:rFonts w:ascii="IRNazanin" w:hAnsi="IRNazanin" w:eastAsia="IRNazanin"/>
          <w:color w:val="111111"/>
          <w:sz w:val="28"/>
          <w:sz w:val="28"/>
          <w:szCs w:val="28"/>
          <w:rtl w:val="true"/>
          <w:lang w:bidi="fa-IR"/>
        </w:rPr>
        <w:t>سأل أبا عبد اللّه علیه السّلام بعض أصحابنا عن الجفر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جلد ثور مملوء علما،</w:t>
      </w:r>
      <w:r>
        <w:rPr>
          <w:rFonts w:ascii="IRNazanin" w:hAnsi="IRNazanin" w:eastAsia="IRNazanin"/>
          <w:color w:val="111111"/>
          <w:sz w:val="28"/>
          <w:sz w:val="28"/>
          <w:szCs w:val="28"/>
          <w:lang w:bidi="fa-IR"/>
        </w:rPr>
        <w:t>۵١۴</w:t>
      </w:r>
    </w:p>
    <w:p>
      <w:pPr>
        <w:pStyle w:val="BookText"/>
        <w:rPr/>
      </w:pPr>
      <w:r>
        <w:rPr>
          <w:rFonts w:ascii="IRNazanin" w:hAnsi="IRNazanin" w:eastAsia="IRNazanin"/>
          <w:color w:val="111111"/>
          <w:sz w:val="28"/>
          <w:sz w:val="28"/>
          <w:szCs w:val="28"/>
          <w:rtl w:val="true"/>
          <w:lang w:bidi="fa-IR"/>
        </w:rPr>
        <w:t>سألت أبا الحسن الرّضا علیه السّلام عن الاستطاعة،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یستطیع العبد،</w:t>
      </w:r>
      <w:r>
        <w:rPr>
          <w:rFonts w:ascii="IRNazanin" w:hAnsi="IRNazanin" w:eastAsia="IRNazanin"/>
          <w:color w:val="111111"/>
          <w:sz w:val="28"/>
          <w:sz w:val="28"/>
          <w:szCs w:val="28"/>
          <w:lang w:bidi="fa-IR"/>
        </w:rPr>
        <w:t>٣۴٠</w:t>
      </w:r>
    </w:p>
    <w:p>
      <w:pPr>
        <w:pStyle w:val="BookText"/>
        <w:rPr/>
      </w:pPr>
      <w:r>
        <w:rPr>
          <w:rFonts w:ascii="IRNazanin" w:hAnsi="IRNazanin" w:eastAsia="IRNazanin"/>
          <w:color w:val="111111"/>
          <w:sz w:val="28"/>
          <w:sz w:val="28"/>
          <w:szCs w:val="28"/>
          <w:rtl w:val="true"/>
          <w:lang w:bidi="fa-IR"/>
        </w:rPr>
        <w:t>سألت أبا الحسن الرّضا علیه السّلام عن 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لکلّ جعلنا موالی، </w:t>
      </w:r>
      <w:r>
        <w:rPr>
          <w:rFonts w:ascii="IRNazanin" w:hAnsi="IRNazanin" w:eastAsia="IRNazanin"/>
          <w:color w:val="111111"/>
          <w:sz w:val="28"/>
          <w:sz w:val="28"/>
          <w:szCs w:val="28"/>
          <w:lang w:bidi="fa-IR"/>
        </w:rPr>
        <w:t>۴۶۴</w:t>
      </w:r>
    </w:p>
    <w:p>
      <w:pPr>
        <w:pStyle w:val="BookText"/>
        <w:rPr/>
      </w:pPr>
      <w:r>
        <w:rPr>
          <w:rFonts w:ascii="IRNazanin" w:hAnsi="IRNazanin" w:eastAsia="IRNazanin"/>
          <w:color w:val="111111"/>
          <w:sz w:val="28"/>
          <w:sz w:val="28"/>
          <w:szCs w:val="28"/>
          <w:rtl w:val="true"/>
          <w:lang w:bidi="fa-IR"/>
        </w:rPr>
        <w:t>سألت أبا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اللّه عزّ و جلّ عارفا بنفسه قبل أن یخلق،</w:t>
      </w:r>
      <w:r>
        <w:rPr>
          <w:rFonts w:ascii="IRNazanin" w:hAnsi="IRNazanin" w:eastAsia="IRNazanin"/>
          <w:color w:val="111111"/>
          <w:sz w:val="28"/>
          <w:sz w:val="28"/>
          <w:szCs w:val="28"/>
          <w:lang w:bidi="fa-IR"/>
        </w:rPr>
        <w:t>٢۴۶</w:t>
      </w:r>
    </w:p>
    <w:p>
      <w:pPr>
        <w:pStyle w:val="BookText"/>
        <w:rPr/>
      </w:pPr>
      <w:r>
        <w:rPr>
          <w:rFonts w:ascii="IRNazanin" w:hAnsi="IRNazanin" w:eastAsia="IRNazanin"/>
          <w:color w:val="111111"/>
          <w:sz w:val="28"/>
          <w:sz w:val="28"/>
          <w:szCs w:val="28"/>
          <w:rtl w:val="true"/>
          <w:lang w:bidi="fa-IR"/>
        </w:rPr>
        <w:t>سألت أبا الحسن علیه السّلام عن شیء من الصّفة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تجاوزوا،</w:t>
      </w:r>
      <w:r>
        <w:rPr>
          <w:rFonts w:ascii="IRNazanin" w:hAnsi="IRNazanin" w:eastAsia="IRNazanin"/>
          <w:color w:val="111111"/>
          <w:sz w:val="28"/>
          <w:sz w:val="28"/>
          <w:szCs w:val="28"/>
          <w:lang w:bidi="fa-IR"/>
        </w:rPr>
        <w:t>٢٢۴</w:t>
      </w:r>
    </w:p>
    <w:p>
      <w:pPr>
        <w:pStyle w:val="BookText"/>
        <w:rPr/>
      </w:pPr>
      <w:r>
        <w:rPr>
          <w:rFonts w:ascii="IRNazanin" w:hAnsi="IRNazanin" w:eastAsia="IRNazanin"/>
          <w:color w:val="111111"/>
          <w:sz w:val="28"/>
          <w:sz w:val="28"/>
          <w:szCs w:val="28"/>
          <w:rtl w:val="true"/>
          <w:lang w:bidi="fa-IR"/>
        </w:rPr>
        <w:t>سألت أبا جعفر الثّانی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الواحد؟ فقال إجماع الألسن علیه،</w:t>
      </w:r>
      <w:r>
        <w:rPr>
          <w:rFonts w:ascii="IRNazanin" w:hAnsi="IRNazanin" w:eastAsia="IRNazanin"/>
          <w:color w:val="111111"/>
          <w:sz w:val="28"/>
          <w:sz w:val="28"/>
          <w:szCs w:val="28"/>
          <w:lang w:bidi="fa-IR"/>
        </w:rPr>
        <w:t>٢۵۶</w:t>
      </w:r>
    </w:p>
    <w:p>
      <w:pPr>
        <w:pStyle w:val="BookText"/>
        <w:rPr/>
      </w:pPr>
      <w:r>
        <w:rPr>
          <w:rFonts w:ascii="IRNazanin" w:hAnsi="IRNazanin" w:eastAsia="IRNazanin"/>
          <w:color w:val="111111"/>
          <w:sz w:val="28"/>
          <w:sz w:val="28"/>
          <w:szCs w:val="28"/>
          <w:rtl w:val="true"/>
          <w:lang w:bidi="fa-IR"/>
        </w:rPr>
        <w:t>سألت أبا جعفر علیه السّلام عمّا یروون أنّ اللّه خلق آدم علی صورته،</w:t>
      </w:r>
      <w:r>
        <w:rPr>
          <w:rFonts w:ascii="IRNazanin" w:hAnsi="IRNazanin" w:eastAsia="IRNazanin"/>
          <w:color w:val="111111"/>
          <w:sz w:val="28"/>
          <w:sz w:val="28"/>
          <w:szCs w:val="28"/>
          <w:lang w:bidi="fa-IR"/>
        </w:rPr>
        <w:t>٢٨٨</w:t>
      </w:r>
    </w:p>
    <w:p>
      <w:pPr>
        <w:pStyle w:val="BookText"/>
        <w:rPr/>
      </w:pPr>
      <w:r>
        <w:rPr>
          <w:rFonts w:ascii="IRNazanin" w:hAnsi="IRNazanin" w:eastAsia="IRNazanin"/>
          <w:color w:val="111111"/>
          <w:sz w:val="28"/>
          <w:sz w:val="28"/>
          <w:szCs w:val="28"/>
          <w:rtl w:val="true"/>
          <w:lang w:bidi="fa-IR"/>
        </w:rPr>
        <w:t>سألت أبا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التّوحید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أتوهّم شیئا،</w:t>
      </w:r>
      <w:r>
        <w:rPr>
          <w:rFonts w:ascii="IRNazanin" w:hAnsi="IRNazanin" w:eastAsia="IRNazanin"/>
          <w:color w:val="111111"/>
          <w:sz w:val="28"/>
          <w:sz w:val="28"/>
          <w:szCs w:val="28"/>
          <w:lang w:bidi="fa-IR"/>
        </w:rPr>
        <w:t>١٨٢</w:t>
      </w:r>
    </w:p>
    <w:p>
      <w:pPr>
        <w:pStyle w:val="BookText"/>
        <w:rPr/>
      </w:pPr>
      <w:r>
        <w:rPr>
          <w:rFonts w:ascii="IRNazanin" w:hAnsi="IRNazanin" w:eastAsia="IRNazanin"/>
          <w:color w:val="111111"/>
          <w:sz w:val="28"/>
          <w:sz w:val="28"/>
          <w:szCs w:val="28"/>
          <w:rtl w:val="true"/>
          <w:lang w:bidi="fa-IR"/>
        </w:rPr>
        <w:t>سألت أبا جعفر علیه السّلام، عن الرّسول و النّبیّ و المحدّث،</w:t>
      </w:r>
      <w:r>
        <w:rPr>
          <w:rFonts w:ascii="IRNazanin" w:hAnsi="IRNazanin" w:eastAsia="IRNazanin"/>
          <w:color w:val="111111"/>
          <w:sz w:val="28"/>
          <w:sz w:val="28"/>
          <w:szCs w:val="28"/>
          <w:lang w:bidi="fa-IR"/>
        </w:rPr>
        <w:t>٣٧٢</w:t>
      </w:r>
    </w:p>
    <w:p>
      <w:pPr>
        <w:pStyle w:val="BookText"/>
        <w:rPr/>
      </w:pPr>
      <w:r>
        <w:rPr>
          <w:rFonts w:ascii="IRNazanin" w:hAnsi="IRNazanin" w:eastAsia="IRNazanin"/>
          <w:color w:val="111111"/>
          <w:sz w:val="28"/>
          <w:sz w:val="28"/>
          <w:szCs w:val="28"/>
          <w:rtl w:val="true"/>
          <w:lang w:bidi="fa-IR"/>
        </w:rPr>
        <w:t>سألت أبا جعفر علیه السّلام عن شیء من التّوحید؛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تبارکت أسماؤه،</w:t>
      </w:r>
      <w:r>
        <w:rPr>
          <w:rFonts w:ascii="IRNazanin" w:hAnsi="IRNazanin" w:eastAsia="IRNazanin"/>
          <w:color w:val="111111"/>
          <w:sz w:val="28"/>
          <w:sz w:val="28"/>
          <w:szCs w:val="28"/>
          <w:lang w:bidi="fa-IR"/>
        </w:rPr>
        <w:t>٢۶۶</w:t>
      </w:r>
    </w:p>
    <w:p>
      <w:pPr>
        <w:pStyle w:val="BookText"/>
        <w:rPr/>
      </w:pPr>
      <w:r>
        <w:rPr>
          <w:rFonts w:ascii="IRNazanin" w:hAnsi="IRNazanin" w:eastAsia="IRNazanin"/>
          <w:color w:val="111111"/>
          <w:sz w:val="28"/>
          <w:sz w:val="28"/>
          <w:szCs w:val="28"/>
          <w:rtl w:val="true"/>
          <w:lang w:bidi="fa-IR"/>
        </w:rPr>
        <w:t>سألت أبا جعفر علیه السّلام عن شیء من الصّفة فرفع یده إلی السّماء،</w:t>
      </w:r>
      <w:r>
        <w:rPr>
          <w:rFonts w:ascii="IRNazanin" w:hAnsi="IRNazanin" w:eastAsia="IRNazanin"/>
          <w:color w:val="111111"/>
          <w:sz w:val="28"/>
          <w:sz w:val="28"/>
          <w:szCs w:val="28"/>
          <w:lang w:bidi="fa-IR"/>
        </w:rPr>
        <w:t>٢٠٨</w:t>
      </w:r>
    </w:p>
    <w:p>
      <w:pPr>
        <w:sectPr>
          <w:footerReference w:type="default" r:id="rId6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۶۶٠</w:t>
      </w:r>
    </w:p>
    <w:p>
      <w:pPr>
        <w:pStyle w:val="BookText"/>
        <w:rPr/>
      </w:pPr>
      <w:r>
        <w:rPr>
          <w:rFonts w:ascii="IRNazanin" w:hAnsi="IRNazanin" w:eastAsia="IRNazanin"/>
          <w:color w:val="111111"/>
          <w:sz w:val="28"/>
          <w:sz w:val="28"/>
          <w:szCs w:val="28"/>
          <w:rtl w:val="true"/>
          <w:lang w:bidi="fa-IR"/>
        </w:rPr>
        <w:t>سألت أبا جعفر علیه السّلام عن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فآمنوا باللّه، </w:t>
      </w:r>
      <w:r>
        <w:rPr>
          <w:rFonts w:ascii="IRNazanin" w:hAnsi="IRNazanin" w:eastAsia="IRNazanin"/>
          <w:color w:val="111111"/>
          <w:sz w:val="28"/>
          <w:sz w:val="28"/>
          <w:szCs w:val="28"/>
          <w:lang w:bidi="fa-IR"/>
        </w:rPr>
        <w:t>۴١٨</w:t>
      </w:r>
    </w:p>
    <w:p>
      <w:pPr>
        <w:pStyle w:val="BookText"/>
        <w:rPr/>
      </w:pPr>
      <w:r>
        <w:rPr>
          <w:rFonts w:ascii="IRNazanin" w:hAnsi="IRNazanin" w:eastAsia="IRNazanin"/>
          <w:color w:val="111111"/>
          <w:sz w:val="28"/>
          <w:sz w:val="28"/>
          <w:szCs w:val="28"/>
          <w:rtl w:val="true"/>
          <w:lang w:bidi="fa-IR"/>
        </w:rPr>
        <w:t>سألت أبا جعفر علیه السّلام عن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و کونوا مع الصّادقین، </w:t>
      </w:r>
      <w:r>
        <w:rPr>
          <w:rFonts w:ascii="IRNazanin" w:hAnsi="IRNazanin" w:eastAsia="IRNazanin"/>
          <w:color w:val="111111"/>
          <w:sz w:val="28"/>
          <w:sz w:val="28"/>
          <w:szCs w:val="28"/>
          <w:lang w:bidi="fa-IR"/>
        </w:rPr>
        <w:t>۴۴۶</w:t>
      </w:r>
    </w:p>
    <w:p>
      <w:pPr>
        <w:pStyle w:val="BookText"/>
        <w:rPr/>
      </w:pPr>
      <w:r>
        <w:rPr>
          <w:rFonts w:ascii="IRNazanin" w:hAnsi="IRNazanin" w:eastAsia="IRNazanin"/>
          <w:color w:val="111111"/>
          <w:sz w:val="28"/>
          <w:sz w:val="28"/>
          <w:szCs w:val="28"/>
          <w:rtl w:val="true"/>
          <w:lang w:bidi="fa-IR"/>
        </w:rPr>
        <w:t>سألت أبا جعفر علیه السّلام عن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أطیعوا اللّه و، </w:t>
      </w:r>
      <w:r>
        <w:rPr>
          <w:rFonts w:ascii="IRNazanin" w:hAnsi="IRNazanin" w:eastAsia="IRNazanin"/>
          <w:color w:val="111111"/>
          <w:sz w:val="28"/>
          <w:sz w:val="28"/>
          <w:szCs w:val="28"/>
          <w:lang w:bidi="fa-IR"/>
        </w:rPr>
        <w:t>۴۴٠</w:t>
      </w:r>
    </w:p>
    <w:p>
      <w:pPr>
        <w:pStyle w:val="BookText"/>
        <w:rPr/>
      </w:pPr>
      <w:r>
        <w:rPr>
          <w:rFonts w:ascii="Amiri" w:hAnsi="Amiri" w:eastAsia="Amiri" w:cs="Amiri"/>
          <w:color w:val="111111"/>
          <w:sz w:val="28"/>
          <w:sz w:val="28"/>
          <w:szCs w:val="28"/>
          <w:rtl w:val="true"/>
          <w:lang w:bidi="ar-SA"/>
        </w:rPr>
        <w:t xml:space="preserve">سألت أبا جعفر علیه السّلام عن قول اللّه عزّ و جلّ إنّ اللّه یأمرکم أن تؤدّوا، </w:t>
      </w:r>
      <w:r>
        <w:rPr>
          <w:rFonts w:ascii="Amiri" w:hAnsi="Amiri" w:eastAsia="Amiri" w:cs="Amiri"/>
          <w:color w:val="111111"/>
          <w:sz w:val="28"/>
          <w:sz w:val="28"/>
          <w:szCs w:val="28"/>
          <w:lang w:bidi="ar-SA"/>
        </w:rPr>
        <w:t>۵٩۴</w:t>
      </w:r>
    </w:p>
    <w:p>
      <w:pPr>
        <w:pStyle w:val="BookText"/>
        <w:rPr/>
      </w:pPr>
      <w:r>
        <w:rPr>
          <w:rFonts w:ascii="IRNazanin" w:hAnsi="IRNazanin" w:eastAsia="IRNazanin"/>
          <w:color w:val="111111"/>
          <w:sz w:val="28"/>
          <w:sz w:val="28"/>
          <w:szCs w:val="28"/>
          <w:rtl w:val="true"/>
          <w:lang w:bidi="fa-IR"/>
        </w:rPr>
        <w:t>سألت أبا جعفر علیه السّلام عن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فآمنوا باللّه و رسوله، </w:t>
      </w:r>
      <w:r>
        <w:rPr>
          <w:rFonts w:ascii="IRNazanin" w:hAnsi="IRNazanin" w:eastAsia="IRNazanin"/>
          <w:color w:val="111111"/>
          <w:sz w:val="28"/>
          <w:sz w:val="28"/>
          <w:szCs w:val="28"/>
          <w:lang w:bidi="fa-IR"/>
        </w:rPr>
        <w:t>۴١۴</w:t>
      </w:r>
    </w:p>
    <w:p>
      <w:pPr>
        <w:pStyle w:val="BookText"/>
        <w:rPr/>
      </w:pPr>
      <w:r>
        <w:rPr>
          <w:rFonts w:ascii="IRNazanin" w:hAnsi="IRNazanin" w:eastAsia="IRNazanin"/>
          <w:color w:val="111111"/>
          <w:sz w:val="28"/>
          <w:sz w:val="28"/>
          <w:szCs w:val="28"/>
          <w:rtl w:val="true"/>
          <w:lang w:bidi="fa-IR"/>
        </w:rPr>
        <w:t>سألت أبا جعفر علیه السّلام ما حقّ اللّه علی العباد؟ ،</w:t>
      </w:r>
      <w:r>
        <w:rPr>
          <w:rFonts w:ascii="IRNazanin" w:hAnsi="IRNazanin" w:eastAsia="IRNazanin"/>
          <w:color w:val="111111"/>
          <w:sz w:val="28"/>
          <w:sz w:val="28"/>
          <w:szCs w:val="28"/>
          <w:lang w:bidi="fa-IR"/>
        </w:rPr>
        <w:t>١٠٠</w:t>
      </w:r>
    </w:p>
    <w:p>
      <w:pPr>
        <w:pStyle w:val="BookText"/>
        <w:rPr/>
      </w:pPr>
      <w:r>
        <w:rPr>
          <w:rFonts w:ascii="IRNazanin" w:hAnsi="IRNazanin" w:eastAsia="IRNazanin"/>
          <w:color w:val="111111"/>
          <w:sz w:val="28"/>
          <w:sz w:val="28"/>
          <w:szCs w:val="28"/>
          <w:rtl w:val="true"/>
          <w:lang w:bidi="fa-IR"/>
        </w:rPr>
        <w:t>سألت أبا عبد اللّه علیه السّلام بمنی عن خمسمائة حرف من الکلام فأقبلت،</w:t>
      </w:r>
      <w:r>
        <w:rPr>
          <w:rFonts w:ascii="IRNazanin" w:hAnsi="IRNazanin" w:eastAsia="IRNazanin"/>
          <w:color w:val="111111"/>
          <w:sz w:val="28"/>
          <w:sz w:val="28"/>
          <w:szCs w:val="28"/>
          <w:lang w:bidi="fa-IR"/>
        </w:rPr>
        <w:t>۵۶٢</w:t>
      </w:r>
    </w:p>
    <w:p>
      <w:pPr>
        <w:pStyle w:val="BookText"/>
        <w:rPr/>
      </w:pPr>
      <w:r>
        <w:rPr>
          <w:rFonts w:ascii="Amiri" w:hAnsi="Amiri" w:eastAsia="Amiri" w:cs="Amiri"/>
          <w:color w:val="111111"/>
          <w:sz w:val="28"/>
          <w:sz w:val="28"/>
          <w:szCs w:val="28"/>
          <w:rtl w:val="true"/>
          <w:lang w:bidi="ar-SA"/>
        </w:rPr>
        <w:t>سألت أبا عبد اللّه علیه السّلام عمّا یتحدّث النّاس أنّه دفع إلی أمّ سلمة صحیفة،</w:t>
      </w:r>
      <w:r>
        <w:rPr>
          <w:rFonts w:ascii="Amiri" w:hAnsi="Amiri" w:eastAsia="Amiri" w:cs="Amiri"/>
          <w:color w:val="111111"/>
          <w:sz w:val="28"/>
          <w:sz w:val="28"/>
          <w:szCs w:val="28"/>
          <w:lang w:bidi="ar-SA"/>
        </w:rPr>
        <w:t>۵٠۴</w:t>
      </w:r>
    </w:p>
    <w:p>
      <w:pPr>
        <w:pStyle w:val="BookText"/>
        <w:rPr/>
      </w:pPr>
      <w:r>
        <w:rPr>
          <w:rFonts w:ascii="IRNazanin" w:hAnsi="IRNazanin" w:eastAsia="IRNazanin"/>
          <w:color w:val="111111"/>
          <w:sz w:val="28"/>
          <w:sz w:val="28"/>
          <w:szCs w:val="28"/>
          <w:rtl w:val="true"/>
          <w:lang w:bidi="fa-IR"/>
        </w:rPr>
        <w:t>سألت أبا عبد اللّه علیه السّلام عن الأئمّة بعد النّبیّ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 المؤمنین علیه السّلام،</w:t>
      </w:r>
      <w:r>
        <w:rPr>
          <w:rFonts w:ascii="IRNazanin" w:hAnsi="IRNazanin" w:eastAsia="IRNazanin"/>
          <w:color w:val="111111"/>
          <w:sz w:val="28"/>
          <w:sz w:val="28"/>
          <w:szCs w:val="28"/>
          <w:lang w:bidi="fa-IR"/>
        </w:rPr>
        <w:t>٣٨۶</w:t>
      </w:r>
    </w:p>
    <w:p>
      <w:pPr>
        <w:pStyle w:val="BookText"/>
        <w:rPr/>
      </w:pPr>
      <w:r>
        <w:rPr>
          <w:rFonts w:ascii="IRNazanin" w:hAnsi="IRNazanin" w:eastAsia="IRNazanin"/>
          <w:color w:val="111111"/>
          <w:sz w:val="28"/>
          <w:sz w:val="28"/>
          <w:szCs w:val="28"/>
          <w:rtl w:val="true"/>
          <w:lang w:bidi="fa-IR"/>
        </w:rPr>
        <w:t>سألت أبا عبد اللّه علیه السّلام عن الاستطاعة،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تستطیع أن تعمل،</w:t>
      </w:r>
      <w:r>
        <w:rPr>
          <w:rFonts w:ascii="IRNazanin" w:hAnsi="IRNazanin" w:eastAsia="IRNazanin"/>
          <w:color w:val="111111"/>
          <w:sz w:val="28"/>
          <w:sz w:val="28"/>
          <w:szCs w:val="28"/>
          <w:lang w:bidi="fa-IR"/>
        </w:rPr>
        <w:t>٣۴٠</w:t>
      </w:r>
    </w:p>
    <w:p>
      <w:pPr>
        <w:pStyle w:val="BookText"/>
        <w:rPr/>
      </w:pPr>
      <w:r>
        <w:rPr>
          <w:rFonts w:ascii="IRNazanin" w:hAnsi="IRNazanin" w:eastAsia="IRNazanin"/>
          <w:color w:val="111111"/>
          <w:sz w:val="28"/>
          <w:sz w:val="28"/>
          <w:szCs w:val="28"/>
          <w:rtl w:val="true"/>
          <w:lang w:bidi="fa-IR"/>
        </w:rPr>
        <w:t>سألت أبا عبد اللّه علیه السّلام عن الاستطاعة فلم یجبنی فدخلت علیه دخلة أخری،</w:t>
      </w:r>
      <w:r>
        <w:rPr>
          <w:rFonts w:ascii="IRNazanin" w:hAnsi="IRNazanin" w:eastAsia="IRNazanin"/>
          <w:color w:val="111111"/>
          <w:sz w:val="28"/>
          <w:sz w:val="28"/>
          <w:szCs w:val="28"/>
          <w:lang w:bidi="fa-IR"/>
        </w:rPr>
        <w:t>٣۴٢</w:t>
      </w:r>
    </w:p>
    <w:p>
      <w:pPr>
        <w:pStyle w:val="BookText"/>
        <w:rPr/>
      </w:pPr>
      <w:r>
        <w:rPr>
          <w:rFonts w:ascii="IRNazanin" w:hAnsi="IRNazanin" w:eastAsia="IRNazanin"/>
          <w:color w:val="111111"/>
          <w:sz w:val="28"/>
          <w:sz w:val="28"/>
          <w:szCs w:val="28"/>
          <w:rtl w:val="true"/>
          <w:lang w:bidi="fa-IR"/>
        </w:rPr>
        <w:t>سألت أبا عبد اللّه علیه السّلام، عن الإمام؟ یعلم الغیب؟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إذا أراد،</w:t>
      </w:r>
      <w:r>
        <w:rPr>
          <w:rFonts w:ascii="IRNazanin" w:hAnsi="IRNazanin" w:eastAsia="IRNazanin"/>
          <w:color w:val="111111"/>
          <w:sz w:val="28"/>
          <w:sz w:val="28"/>
          <w:szCs w:val="28"/>
          <w:lang w:bidi="fa-IR"/>
        </w:rPr>
        <w:t>۵۵٠</w:t>
      </w:r>
    </w:p>
    <w:p>
      <w:pPr>
        <w:pStyle w:val="BookText"/>
        <w:rPr/>
      </w:pPr>
      <w:r>
        <w:rPr>
          <w:rFonts w:ascii="IRNazanin" w:hAnsi="IRNazanin" w:eastAsia="IRNazanin"/>
          <w:color w:val="111111"/>
          <w:sz w:val="28"/>
          <w:sz w:val="28"/>
          <w:szCs w:val="28"/>
          <w:rtl w:val="true"/>
          <w:lang w:bidi="fa-IR"/>
        </w:rPr>
        <w:t>سألت أبا عبد اللّه علیه السّلام عن الرّوح الّتی فی آدم علیه السّلام،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سوّیته،</w:t>
      </w:r>
      <w:r>
        <w:rPr>
          <w:rFonts w:ascii="IRNazanin" w:hAnsi="IRNazanin" w:eastAsia="IRNazanin"/>
          <w:color w:val="111111"/>
          <w:sz w:val="28"/>
          <w:sz w:val="28"/>
          <w:szCs w:val="28"/>
          <w:lang w:bidi="fa-IR"/>
        </w:rPr>
        <w:t>٢٨۶</w:t>
      </w:r>
    </w:p>
    <w:p>
      <w:pPr>
        <w:pStyle w:val="BookText"/>
        <w:rPr/>
      </w:pPr>
      <w:r>
        <w:rPr>
          <w:rFonts w:ascii="IRNazanin" w:hAnsi="IRNazanin" w:eastAsia="IRNazanin"/>
          <w:color w:val="111111"/>
          <w:sz w:val="28"/>
          <w:sz w:val="28"/>
          <w:szCs w:val="28"/>
          <w:rtl w:val="true"/>
          <w:lang w:bidi="fa-IR"/>
        </w:rPr>
        <w:t>سألت أبا عبد اللّه علیه السّلام عن العلم، أ هو علم یتعلّمه العالم من أفواه الرّجال،</w:t>
      </w:r>
      <w:r>
        <w:rPr>
          <w:rFonts w:ascii="IRNazanin" w:hAnsi="IRNazanin" w:eastAsia="IRNazanin"/>
          <w:color w:val="111111"/>
          <w:sz w:val="28"/>
          <w:sz w:val="28"/>
          <w:szCs w:val="28"/>
          <w:lang w:bidi="fa-IR"/>
        </w:rPr>
        <w:t>۵٨٨</w:t>
      </w:r>
    </w:p>
    <w:p>
      <w:pPr>
        <w:pStyle w:val="BookText"/>
        <w:rPr/>
      </w:pPr>
      <w:r>
        <w:rPr>
          <w:rFonts w:ascii="IRNazanin" w:hAnsi="IRNazanin" w:eastAsia="IRNazanin"/>
          <w:color w:val="111111"/>
          <w:sz w:val="28"/>
          <w:sz w:val="28"/>
          <w:szCs w:val="28"/>
          <w:rtl w:val="true"/>
          <w:lang w:bidi="fa-IR"/>
        </w:rPr>
        <w:t xml:space="preserve">سألت أبا عبد اللّه علیه السّلام عن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الباء بهاء اللّه،</w:t>
      </w:r>
      <w:r>
        <w:rPr>
          <w:rFonts w:ascii="IRNazanin" w:hAnsi="IRNazanin" w:eastAsia="IRNazanin"/>
          <w:color w:val="111111"/>
          <w:sz w:val="28"/>
          <w:sz w:val="28"/>
          <w:szCs w:val="28"/>
          <w:lang w:bidi="fa-IR"/>
        </w:rPr>
        <w:t>٢۴٨</w:t>
      </w:r>
    </w:p>
    <w:p>
      <w:pPr>
        <w:pStyle w:val="BookText"/>
        <w:rPr/>
      </w:pPr>
      <w:r>
        <w:rPr>
          <w:rFonts w:ascii="IRNazanin" w:hAnsi="IRNazanin" w:eastAsia="IRNazanin"/>
          <w:color w:val="111111"/>
          <w:sz w:val="28"/>
          <w:sz w:val="28"/>
          <w:szCs w:val="28"/>
          <w:rtl w:val="true"/>
          <w:lang w:bidi="fa-IR"/>
        </w:rPr>
        <w:t>سألت أبا عبد اللّه علیه السّلام عن رجلین من أصحابنا بینهما منازعة،</w:t>
      </w:r>
      <w:r>
        <w:rPr>
          <w:rFonts w:ascii="IRNazanin" w:hAnsi="IRNazanin" w:eastAsia="IRNazanin"/>
          <w:color w:val="111111"/>
          <w:sz w:val="28"/>
          <w:sz w:val="28"/>
          <w:szCs w:val="28"/>
          <w:lang w:bidi="fa-IR"/>
        </w:rPr>
        <w:t>١۵۶</w:t>
      </w:r>
    </w:p>
    <w:p>
      <w:pPr>
        <w:pStyle w:val="BookText"/>
        <w:rPr/>
      </w:pPr>
      <w:r>
        <w:rPr>
          <w:rFonts w:ascii="IRNazanin" w:hAnsi="IRNazanin" w:eastAsia="IRNazanin"/>
          <w:color w:val="111111"/>
          <w:sz w:val="28"/>
          <w:sz w:val="28"/>
          <w:szCs w:val="28"/>
          <w:rtl w:val="true"/>
          <w:lang w:bidi="fa-IR"/>
        </w:rPr>
        <w:t>سألت أبا عبد اللّه علیه السّلام عن سبحان اللّه فقال أنفة للّه،</w:t>
      </w:r>
      <w:r>
        <w:rPr>
          <w:rFonts w:ascii="IRNazanin" w:hAnsi="IRNazanin" w:eastAsia="IRNazanin"/>
          <w:color w:val="111111"/>
          <w:sz w:val="28"/>
          <w:sz w:val="28"/>
          <w:szCs w:val="28"/>
          <w:lang w:bidi="fa-IR"/>
        </w:rPr>
        <w:t>٢۵۶</w:t>
      </w:r>
    </w:p>
    <w:p>
      <w:pPr>
        <w:pStyle w:val="BookText"/>
        <w:rPr/>
      </w:pPr>
      <w:r>
        <w:rPr>
          <w:rFonts w:ascii="IRNazanin" w:hAnsi="IRNazanin" w:eastAsia="IRNazanin"/>
          <w:color w:val="111111"/>
          <w:sz w:val="28"/>
          <w:sz w:val="28"/>
          <w:szCs w:val="28"/>
          <w:rtl w:val="true"/>
          <w:lang w:bidi="fa-IR"/>
        </w:rPr>
        <w:t>سألت أبا عبد اللّه عن قل هو اللّه أحد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اللّه،</w:t>
      </w:r>
      <w:r>
        <w:rPr>
          <w:rFonts w:ascii="IRNazanin" w:hAnsi="IRNazanin" w:eastAsia="IRNazanin"/>
          <w:color w:val="111111"/>
          <w:sz w:val="28"/>
          <w:sz w:val="28"/>
          <w:szCs w:val="28"/>
          <w:lang w:bidi="fa-IR"/>
        </w:rPr>
        <w:t>٢٠٢</w:t>
      </w:r>
    </w:p>
    <w:p>
      <w:pPr>
        <w:pStyle w:val="BookText"/>
        <w:rPr/>
      </w:pPr>
      <w:r>
        <w:rPr>
          <w:rFonts w:ascii="IRNazanin" w:hAnsi="IRNazanin" w:eastAsia="IRNazanin"/>
          <w:color w:val="111111"/>
          <w:sz w:val="28"/>
          <w:sz w:val="28"/>
          <w:szCs w:val="28"/>
          <w:rtl w:val="true"/>
          <w:lang w:bidi="fa-IR"/>
        </w:rPr>
        <w:t>سألت أبا عبد اللّه علیه السّلام عن قول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أوحینا إلیک، </w:t>
      </w:r>
      <w:r>
        <w:rPr>
          <w:rFonts w:ascii="IRNazanin" w:hAnsi="IRNazanin" w:eastAsia="IRNazanin"/>
          <w:color w:val="111111"/>
          <w:sz w:val="28"/>
          <w:sz w:val="28"/>
          <w:szCs w:val="28"/>
          <w:lang w:bidi="fa-IR"/>
        </w:rPr>
        <w:t>۵٨۶</w:t>
      </w:r>
    </w:p>
    <w:p>
      <w:pPr>
        <w:pStyle w:val="BookText"/>
        <w:rPr/>
      </w:pPr>
      <w:r>
        <w:rPr>
          <w:rFonts w:ascii="IRNazanin" w:hAnsi="IRNazanin" w:eastAsia="IRNazanin"/>
          <w:color w:val="111111"/>
          <w:sz w:val="28"/>
          <w:sz w:val="28"/>
          <w:szCs w:val="28"/>
          <w:rtl w:val="true"/>
          <w:lang w:bidi="fa-IR"/>
        </w:rPr>
        <w:t>سألت أبا عبد اللّه علیه السّلام عن قول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تغنی الآیات، </w:t>
      </w:r>
      <w:r>
        <w:rPr>
          <w:rFonts w:ascii="IRNazanin" w:hAnsi="IRNazanin" w:eastAsia="IRNazanin"/>
          <w:color w:val="111111"/>
          <w:sz w:val="28"/>
          <w:sz w:val="28"/>
          <w:szCs w:val="28"/>
          <w:lang w:bidi="fa-IR"/>
        </w:rPr>
        <w:t>۴۴۴</w:t>
      </w:r>
    </w:p>
    <w:p>
      <w:pPr>
        <w:pStyle w:val="BookText"/>
        <w:rPr/>
      </w:pPr>
      <w:r>
        <w:rPr>
          <w:rFonts w:ascii="IRNazanin" w:hAnsi="IRNazanin" w:eastAsia="IRNazanin"/>
          <w:color w:val="111111"/>
          <w:sz w:val="28"/>
          <w:sz w:val="28"/>
          <w:szCs w:val="28"/>
          <w:rtl w:val="true"/>
          <w:lang w:bidi="fa-IR"/>
        </w:rPr>
        <w:t>سألت أبا عبد اللّه علیه السّلام عن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٢٧۶</w:t>
      </w:r>
    </w:p>
    <w:p>
      <w:pPr>
        <w:sectPr>
          <w:footerReference w:type="default" r:id="rId6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۶۶١</w:t>
      </w:r>
    </w:p>
    <w:p>
      <w:pPr>
        <w:pStyle w:val="BookText"/>
        <w:rPr/>
      </w:pPr>
      <w:r>
        <w:rPr>
          <w:rFonts w:ascii="Amiri" w:hAnsi="Amiri" w:eastAsia="Amiri" w:cs="Amiri"/>
          <w:color w:val="111111"/>
          <w:sz w:val="28"/>
          <w:sz w:val="28"/>
          <w:szCs w:val="28"/>
          <w:rtl w:val="true"/>
          <w:lang w:bidi="ar-SA"/>
        </w:rPr>
        <w:t>سألت أبا عبد اللّه علیه السّلام عن قول اللّه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 کرسیّه السّماوات، </w:t>
      </w:r>
      <w:r>
        <w:rPr>
          <w:rFonts w:ascii="Amiri" w:hAnsi="Amiri" w:eastAsia="Amiri" w:cs="Amiri"/>
          <w:color w:val="111111"/>
          <w:sz w:val="28"/>
          <w:sz w:val="28"/>
          <w:szCs w:val="28"/>
          <w:lang w:bidi="ar-SA"/>
        </w:rPr>
        <w:t>٢٨٢</w:t>
      </w:r>
    </w:p>
    <w:p>
      <w:pPr>
        <w:pStyle w:val="BookText"/>
        <w:rPr/>
      </w:pPr>
      <w:r>
        <w:rPr>
          <w:rFonts w:ascii="IRNazanin" w:hAnsi="IRNazanin" w:eastAsia="IRNazanin"/>
          <w:color w:val="111111"/>
          <w:sz w:val="28"/>
          <w:sz w:val="28"/>
          <w:szCs w:val="28"/>
          <w:rtl w:val="true"/>
          <w:lang w:bidi="fa-IR"/>
        </w:rPr>
        <w:t>سألت أبا عبد اللّه علیه السّلام عن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أطیعوا اللّه و أطیعوا الرّسول، </w:t>
      </w:r>
      <w:r>
        <w:rPr>
          <w:rFonts w:ascii="IRNazanin" w:hAnsi="IRNazanin" w:eastAsia="IRNazanin"/>
          <w:color w:val="111111"/>
          <w:sz w:val="28"/>
          <w:sz w:val="28"/>
          <w:szCs w:val="28"/>
          <w:lang w:bidi="fa-IR"/>
        </w:rPr>
        <w:t>۶١٨</w:t>
      </w:r>
    </w:p>
    <w:p>
      <w:pPr>
        <w:pStyle w:val="BookText"/>
        <w:rPr/>
      </w:pP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قالوا ربّنا اللّه، </w:t>
      </w:r>
      <w:r>
        <w:rPr>
          <w:rFonts w:ascii="Amiri" w:hAnsi="Amiri" w:eastAsia="Amiri" w:cs="Amiri"/>
          <w:color w:val="111111"/>
          <w:sz w:val="28"/>
          <w:sz w:val="28"/>
          <w:szCs w:val="28"/>
          <w:lang w:bidi="ar-SA"/>
        </w:rPr>
        <w:t>۴٧۴</w:t>
      </w:r>
    </w:p>
    <w:p>
      <w:pPr>
        <w:pStyle w:val="BookText"/>
        <w:rPr/>
      </w:pPr>
      <w:r>
        <w:rPr>
          <w:rFonts w:ascii="Amiri" w:hAnsi="Amiri" w:eastAsia="Amiri" w:cs="Amiri"/>
          <w:color w:val="111111"/>
          <w:sz w:val="28"/>
          <w:sz w:val="28"/>
          <w:szCs w:val="28"/>
          <w:rtl w:val="true"/>
          <w:lang w:bidi="ar-SA"/>
        </w:rPr>
        <w:t xml:space="preserve">سألت أبا عبد اللّه علیه السّلام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إلی الّذین بدّلوا، </w:t>
      </w:r>
      <w:r>
        <w:rPr>
          <w:rFonts w:ascii="Amiri" w:hAnsi="Amiri" w:eastAsia="Amiri" w:cs="Amiri"/>
          <w:color w:val="111111"/>
          <w:sz w:val="28"/>
          <w:sz w:val="28"/>
          <w:szCs w:val="28"/>
          <w:lang w:bidi="ar-SA"/>
        </w:rPr>
        <w:t>۴۶٨</w:t>
      </w:r>
    </w:p>
    <w:p>
      <w:pPr>
        <w:pStyle w:val="BookText"/>
        <w:rPr/>
      </w:pPr>
      <w:r>
        <w:rPr>
          <w:rFonts w:ascii="IRNazanin" w:hAnsi="IRNazanin" w:eastAsia="IRNazanin"/>
          <w:color w:val="111111"/>
          <w:sz w:val="28"/>
          <w:sz w:val="28"/>
          <w:szCs w:val="28"/>
          <w:rtl w:val="true"/>
          <w:lang w:bidi="fa-IR"/>
        </w:rPr>
        <w:t>سألت أبا عبد اللّه علیه السّلام عن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 یحسدون النّاس، </w:t>
      </w:r>
      <w:r>
        <w:rPr>
          <w:rFonts w:ascii="IRNazanin" w:hAnsi="IRNazanin" w:eastAsia="IRNazanin"/>
          <w:color w:val="111111"/>
          <w:sz w:val="28"/>
          <w:sz w:val="28"/>
          <w:szCs w:val="28"/>
          <w:lang w:bidi="fa-IR"/>
        </w:rPr>
        <w:t>۴۴٢</w:t>
      </w:r>
    </w:p>
    <w:p>
      <w:pPr>
        <w:pStyle w:val="BookText"/>
        <w:rPr/>
      </w:pP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یأمرکم أن تؤدّوا، </w:t>
      </w:r>
      <w:r>
        <w:rPr>
          <w:rFonts w:ascii="Amiri" w:hAnsi="Amiri" w:eastAsia="Amiri" w:cs="Amiri"/>
          <w:color w:val="111111"/>
          <w:sz w:val="28"/>
          <w:sz w:val="28"/>
          <w:szCs w:val="28"/>
          <w:lang w:bidi="ar-SA"/>
        </w:rPr>
        <w:t>۵٩۶</w:t>
      </w:r>
    </w:p>
    <w:p>
      <w:pPr>
        <w:pStyle w:val="BookText"/>
        <w:rPr/>
      </w:pPr>
      <w:r>
        <w:rPr>
          <w:rFonts w:ascii="IRNazanin" w:hAnsi="IRNazanin" w:eastAsia="IRNazanin"/>
          <w:color w:val="111111"/>
          <w:sz w:val="28"/>
          <w:sz w:val="28"/>
          <w:szCs w:val="28"/>
          <w:rtl w:val="true"/>
          <w:lang w:bidi="fa-IR"/>
        </w:rPr>
        <w:t>سألت أبا عبد اللّه علیه السّلام عن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یعنی به،</w:t>
      </w:r>
      <w:r>
        <w:rPr>
          <w:rFonts w:ascii="IRNazanin" w:hAnsi="IRNazanin" w:eastAsia="IRNazanin"/>
          <w:color w:val="111111"/>
          <w:sz w:val="28"/>
          <w:sz w:val="28"/>
          <w:szCs w:val="28"/>
          <w:lang w:bidi="fa-IR"/>
        </w:rPr>
        <w:t>٢۵۶</w:t>
      </w:r>
    </w:p>
    <w:p>
      <w:pPr>
        <w:pStyle w:val="BookText"/>
        <w:rPr/>
      </w:pPr>
      <w:r>
        <w:rPr>
          <w:rFonts w:ascii="IRNazanin" w:hAnsi="IRNazanin" w:eastAsia="IRNazanin"/>
          <w:color w:val="111111"/>
          <w:sz w:val="28"/>
          <w:sz w:val="28"/>
          <w:szCs w:val="28"/>
          <w:rtl w:val="true"/>
          <w:lang w:bidi="fa-IR"/>
        </w:rPr>
        <w:t>سألت أبا عبد اللّه علیه السّلام عن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٢٨۶</w:t>
      </w:r>
    </w:p>
    <w:p>
      <w:pPr>
        <w:pStyle w:val="BookText"/>
        <w:rPr/>
      </w:pP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وسع کرسیّه السّماوات، </w:t>
      </w:r>
      <w:r>
        <w:rPr>
          <w:rFonts w:ascii="Amiri" w:hAnsi="Amiri" w:eastAsia="Amiri" w:cs="Amiri"/>
          <w:color w:val="111111"/>
          <w:sz w:val="28"/>
          <w:sz w:val="28"/>
          <w:szCs w:val="28"/>
          <w:lang w:bidi="ar-SA"/>
        </w:rPr>
        <w:t>٢٨۴</w:t>
      </w:r>
    </w:p>
    <w:p>
      <w:pPr>
        <w:pStyle w:val="BookText"/>
        <w:rPr/>
      </w:pPr>
      <w:r>
        <w:rPr>
          <w:rFonts w:ascii="IRNazanin" w:hAnsi="IRNazanin" w:eastAsia="IRNazanin"/>
          <w:color w:val="111111"/>
          <w:sz w:val="28"/>
          <w:sz w:val="28"/>
          <w:szCs w:val="28"/>
          <w:rtl w:val="true"/>
          <w:lang w:bidi="fa-IR"/>
        </w:rPr>
        <w:t>سألت أبا عبد اللّه علیه السّلام عن 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عرشه علی الماء، </w:t>
      </w:r>
      <w:r>
        <w:rPr>
          <w:rFonts w:ascii="IRNazanin" w:hAnsi="IRNazanin" w:eastAsia="IRNazanin"/>
          <w:color w:val="111111"/>
          <w:sz w:val="28"/>
          <w:sz w:val="28"/>
          <w:szCs w:val="28"/>
          <w:lang w:bidi="fa-IR"/>
        </w:rPr>
        <w:t>٢٨۴</w:t>
      </w:r>
    </w:p>
    <w:p>
      <w:pPr>
        <w:pStyle w:val="BookText"/>
        <w:rPr/>
      </w:pP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لکلّ قوم هاد، </w:t>
      </w:r>
      <w:r>
        <w:rPr>
          <w:rFonts w:ascii="Amiri" w:hAnsi="Amiri" w:eastAsia="Amiri" w:cs="Amiri"/>
          <w:color w:val="111111"/>
          <w:sz w:val="28"/>
          <w:sz w:val="28"/>
          <w:szCs w:val="28"/>
          <w:lang w:bidi="ar-SA"/>
        </w:rPr>
        <w:t>۴٠٨</w:t>
      </w:r>
    </w:p>
    <w:p>
      <w:pPr>
        <w:pStyle w:val="BookText"/>
        <w:rPr/>
      </w:pPr>
      <w:r>
        <w:rPr>
          <w:rFonts w:ascii="IRNazanin" w:hAnsi="IRNazanin" w:eastAsia="IRNazanin"/>
          <w:color w:val="111111"/>
          <w:sz w:val="28"/>
          <w:sz w:val="28"/>
          <w:szCs w:val="28"/>
          <w:rtl w:val="true"/>
          <w:lang w:bidi="fa-IR"/>
        </w:rPr>
        <w:t>سألت أبا عبد اللّه علیه السّلام عن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نفخت فیه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٢٨۶</w:t>
      </w:r>
    </w:p>
    <w:p>
      <w:pPr>
        <w:pStyle w:val="BookText"/>
        <w:rPr/>
      </w:pPr>
      <w:r>
        <w:rPr>
          <w:rFonts w:ascii="IRNazanin" w:hAnsi="IRNazanin" w:eastAsia="IRNazanin"/>
          <w:color w:val="111111"/>
          <w:sz w:val="28"/>
          <w:sz w:val="28"/>
          <w:szCs w:val="28"/>
          <w:rtl w:val="true"/>
          <w:lang w:bidi="fa-IR"/>
        </w:rPr>
        <w:t>سألت أبا عبد اللّه علیه السّلام عن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الأوّل 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قلت،</w:t>
      </w:r>
      <w:r>
        <w:rPr>
          <w:rFonts w:ascii="IRNazanin" w:hAnsi="IRNazanin" w:eastAsia="IRNazanin"/>
          <w:color w:val="111111"/>
          <w:sz w:val="28"/>
          <w:sz w:val="28"/>
          <w:szCs w:val="28"/>
          <w:lang w:bidi="fa-IR"/>
        </w:rPr>
        <w:t>٢۵٠</w:t>
      </w:r>
    </w:p>
    <w:p>
      <w:pPr>
        <w:pStyle w:val="BookText"/>
        <w:rPr/>
      </w:pPr>
      <w:r>
        <w:rPr>
          <w:rFonts w:ascii="IRNazanin" w:hAnsi="IRNazanin" w:eastAsia="IRNazanin"/>
          <w:color w:val="111111"/>
          <w:sz w:val="28"/>
          <w:sz w:val="28"/>
          <w:szCs w:val="28"/>
          <w:rtl w:val="true"/>
          <w:lang w:bidi="fa-IR"/>
        </w:rPr>
        <w:t>سألت أبا عبد اللّه علیه السّلام من لم یعرف شیئا هل علیه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ascii="IRNazanin" w:hAnsi="IRNazanin" w:eastAsia="IRNazanin"/>
          <w:color w:val="111111"/>
          <w:sz w:val="28"/>
          <w:sz w:val="28"/>
          <w:szCs w:val="28"/>
          <w:lang w:bidi="fa-IR"/>
        </w:rPr>
        <w:t>٣۴٨</w:t>
      </w:r>
    </w:p>
    <w:p>
      <w:pPr>
        <w:pStyle w:val="BookText"/>
        <w:rPr/>
      </w:pPr>
      <w:r>
        <w:rPr>
          <w:rFonts w:ascii="IRNazanin" w:hAnsi="IRNazanin" w:eastAsia="IRNazanin"/>
          <w:color w:val="111111"/>
          <w:sz w:val="28"/>
          <w:sz w:val="28"/>
          <w:szCs w:val="28"/>
          <w:rtl w:val="true"/>
          <w:lang w:bidi="fa-IR"/>
        </w:rPr>
        <w:t>سألت أبا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للعباد من الاستطاعة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ascii="IRNazanin" w:hAnsi="IRNazanin" w:eastAsia="IRNazanin"/>
          <w:color w:val="111111"/>
          <w:sz w:val="28"/>
          <w:sz w:val="28"/>
          <w:szCs w:val="28"/>
          <w:lang w:bidi="fa-IR"/>
        </w:rPr>
        <w:t>٣۴٢</w:t>
      </w:r>
    </w:p>
    <w:p>
      <w:pPr>
        <w:pStyle w:val="BookText"/>
        <w:rPr/>
      </w:pPr>
      <w:r>
        <w:rPr>
          <w:rFonts w:ascii="IRNazanin" w:hAnsi="IRNazanin" w:eastAsia="IRNazanin"/>
          <w:color w:val="111111"/>
          <w:sz w:val="28"/>
          <w:sz w:val="28"/>
          <w:szCs w:val="28"/>
          <w:rtl w:val="true"/>
          <w:lang w:bidi="fa-IR"/>
        </w:rPr>
        <w:t>سألت أبا عبد اللّه علیه السّلام هل یکون الیوم شیء لم یکن فی علم اللّه بالأمس،</w:t>
      </w:r>
      <w:r>
        <w:rPr>
          <w:rFonts w:ascii="IRNazanin" w:hAnsi="IRNazanin" w:eastAsia="IRNazanin"/>
          <w:color w:val="111111"/>
          <w:sz w:val="28"/>
          <w:sz w:val="28"/>
          <w:szCs w:val="28"/>
          <w:lang w:bidi="fa-IR"/>
        </w:rPr>
        <w:t>٣١۶</w:t>
      </w:r>
    </w:p>
    <w:p>
      <w:pPr>
        <w:pStyle w:val="BookText"/>
        <w:rPr/>
      </w:pPr>
      <w:r>
        <w:rPr>
          <w:rFonts w:ascii="IRNazanin" w:hAnsi="IRNazanin" w:eastAsia="IRNazanin"/>
          <w:color w:val="111111"/>
          <w:sz w:val="28"/>
          <w:sz w:val="28"/>
          <w:szCs w:val="28"/>
          <w:rtl w:val="true"/>
          <w:lang w:bidi="fa-IR"/>
        </w:rPr>
        <w:t>سألت الرّضا علیه السّلام عن التّوحید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قرأ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٢٠۴</w:t>
      </w:r>
    </w:p>
    <w:p>
      <w:pPr>
        <w:pStyle w:val="BookText"/>
        <w:rPr/>
      </w:pPr>
      <w:r>
        <w:rPr>
          <w:rFonts w:ascii="IRNazanin" w:hAnsi="IRNazanin" w:eastAsia="IRNazanin"/>
          <w:color w:val="111111"/>
          <w:sz w:val="28"/>
          <w:sz w:val="28"/>
          <w:szCs w:val="28"/>
          <w:rtl w:val="true"/>
          <w:lang w:bidi="fa-IR"/>
        </w:rPr>
        <w:t>سألت الرّضا علیه السّلام عن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w:t>
      </w:r>
      <w:r>
        <w:rPr>
          <w:rFonts w:ascii="IRNazanin" w:hAnsi="IRNazanin" w:eastAsia="IRNazanin"/>
          <w:color w:val="111111"/>
          <w:sz w:val="28"/>
          <w:sz w:val="28"/>
          <w:szCs w:val="28"/>
          <w:lang w:bidi="fa-IR"/>
        </w:rPr>
        <w:t>٢۵٠</w:t>
      </w:r>
    </w:p>
    <w:p>
      <w:pPr>
        <w:pStyle w:val="BookText"/>
        <w:rPr/>
      </w:pPr>
      <w:r>
        <w:rPr>
          <w:rFonts w:ascii="Amiri" w:hAnsi="Amiri" w:eastAsia="Amiri" w:cs="Amiri"/>
          <w:color w:val="111111"/>
          <w:sz w:val="28"/>
          <w:sz w:val="28"/>
          <w:szCs w:val="28"/>
          <w:rtl w:val="true"/>
          <w:lang w:bidi="ar-SA"/>
        </w:rPr>
        <w:t>سألت الرّضا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یأمرکم أن تؤدّوا الأمانات، </w:t>
      </w:r>
      <w:r>
        <w:rPr>
          <w:rFonts w:ascii="Amiri" w:hAnsi="Amiri" w:eastAsia="Amiri" w:cs="Amiri"/>
          <w:color w:val="111111"/>
          <w:sz w:val="28"/>
          <w:sz w:val="28"/>
          <w:szCs w:val="28"/>
          <w:lang w:bidi="ar-SA"/>
        </w:rPr>
        <w:t>۵٩۴</w:t>
      </w:r>
    </w:p>
    <w:p>
      <w:pPr>
        <w:pStyle w:val="BookText"/>
        <w:rPr/>
      </w:pPr>
      <w:r>
        <w:rPr>
          <w:rFonts w:ascii="IRNazanin" w:hAnsi="IRNazanin" w:eastAsia="IRNazanin"/>
          <w:color w:val="111111"/>
          <w:sz w:val="28"/>
          <w:sz w:val="28"/>
          <w:szCs w:val="28"/>
          <w:rtl w:val="true"/>
          <w:lang w:bidi="fa-IR"/>
        </w:rPr>
        <w:t>سألته عمّا یتحدّث النّاس أنّه دفعت إلی أمّ سلمة صحیفة مختومة،</w:t>
      </w:r>
      <w:r>
        <w:rPr>
          <w:rFonts w:ascii="IRNazanin" w:hAnsi="IRNazanin" w:eastAsia="IRNazanin"/>
          <w:color w:val="111111"/>
          <w:sz w:val="28"/>
          <w:sz w:val="28"/>
          <w:szCs w:val="28"/>
          <w:lang w:bidi="fa-IR"/>
        </w:rPr>
        <w:t>۵٠۴</w:t>
      </w:r>
    </w:p>
    <w:p>
      <w:pPr>
        <w:pStyle w:val="BookText"/>
        <w:rPr/>
      </w:pPr>
      <w:r>
        <w:rPr>
          <w:rFonts w:ascii="IRNazanin" w:hAnsi="IRNazanin" w:eastAsia="IRNazanin"/>
          <w:color w:val="111111"/>
          <w:sz w:val="28"/>
          <w:sz w:val="28"/>
          <w:szCs w:val="28"/>
          <w:rtl w:val="true"/>
          <w:lang w:bidi="fa-IR"/>
        </w:rPr>
        <w:t>سألته عن أدنی المعرفة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الإقرار بأنّه لا إله غیره،</w:t>
      </w:r>
      <w:r>
        <w:rPr>
          <w:rFonts w:ascii="IRNazanin" w:hAnsi="IRNazanin" w:eastAsia="IRNazanin"/>
          <w:color w:val="111111"/>
          <w:sz w:val="28"/>
          <w:sz w:val="28"/>
          <w:szCs w:val="28"/>
          <w:lang w:bidi="fa-IR"/>
        </w:rPr>
        <w:t>١٩٢</w:t>
      </w:r>
    </w:p>
    <w:p>
      <w:pPr>
        <w:sectPr>
          <w:footerReference w:type="default" r:id="rId6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۶۶٢</w:t>
      </w:r>
    </w:p>
    <w:p>
      <w:pPr>
        <w:pStyle w:val="BookText"/>
        <w:rPr/>
      </w:pPr>
      <w:r>
        <w:rPr>
          <w:rFonts w:ascii="IRNazanin" w:hAnsi="IRNazanin" w:eastAsia="IRNazanin"/>
          <w:color w:val="111111"/>
          <w:sz w:val="28"/>
          <w:sz w:val="28"/>
          <w:szCs w:val="28"/>
          <w:rtl w:val="true"/>
          <w:lang w:bidi="fa-IR"/>
        </w:rPr>
        <w:t>سألته عن أفضل ما یتقرّب به العباد إلی اللّه عزّ و جلّ،</w:t>
      </w:r>
      <w:r>
        <w:rPr>
          <w:rFonts w:ascii="IRNazanin" w:hAnsi="IRNazanin" w:eastAsia="IRNazanin"/>
          <w:color w:val="111111"/>
          <w:sz w:val="28"/>
          <w:sz w:val="28"/>
          <w:szCs w:val="28"/>
          <w:lang w:bidi="fa-IR"/>
        </w:rPr>
        <w:t>٣٩٨</w:t>
      </w:r>
    </w:p>
    <w:p>
      <w:pPr>
        <w:pStyle w:val="BookText"/>
        <w:rPr/>
      </w:pPr>
      <w:r>
        <w:rPr>
          <w:rFonts w:ascii="IRNazanin" w:hAnsi="IRNazanin" w:eastAsia="IRNazanin"/>
          <w:color w:val="111111"/>
          <w:sz w:val="28"/>
          <w:sz w:val="28"/>
          <w:szCs w:val="28"/>
          <w:rtl w:val="true"/>
          <w:lang w:bidi="fa-IR"/>
        </w:rPr>
        <w:t>سألته عن الأئمّة هل یجرون فی الأمر و الطّاعة مجری واحد،</w:t>
      </w:r>
      <w:r>
        <w:rPr>
          <w:rFonts w:ascii="IRNazanin" w:hAnsi="IRNazanin" w:eastAsia="IRNazanin"/>
          <w:color w:val="111111"/>
          <w:sz w:val="28"/>
          <w:sz w:val="28"/>
          <w:szCs w:val="28"/>
          <w:lang w:bidi="fa-IR"/>
        </w:rPr>
        <w:t>٣٩٨</w:t>
      </w:r>
    </w:p>
    <w:p>
      <w:pPr>
        <w:pStyle w:val="BookText"/>
        <w:rPr/>
      </w:pPr>
      <w:r>
        <w:rPr>
          <w:rFonts w:ascii="IRNazanin" w:hAnsi="IRNazanin" w:eastAsia="IRNazanin"/>
          <w:color w:val="111111"/>
          <w:sz w:val="28"/>
          <w:sz w:val="28"/>
          <w:szCs w:val="28"/>
          <w:rtl w:val="true"/>
          <w:lang w:bidi="fa-IR"/>
        </w:rPr>
        <w:t>سألته عن الدّلالة علی صاحب هذا الأمر،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الکبر،</w:t>
      </w:r>
      <w:r>
        <w:rPr>
          <w:rFonts w:ascii="IRNazanin" w:hAnsi="IRNazanin" w:eastAsia="IRNazanin"/>
          <w:color w:val="111111"/>
          <w:sz w:val="28"/>
          <w:sz w:val="28"/>
          <w:szCs w:val="28"/>
          <w:lang w:bidi="fa-IR"/>
        </w:rPr>
        <w:t>۶١۴</w:t>
      </w:r>
    </w:p>
    <w:p>
      <w:pPr>
        <w:pStyle w:val="BookText"/>
        <w:rPr/>
      </w:pPr>
      <w:r>
        <w:rPr>
          <w:rFonts w:ascii="IRNazanin" w:hAnsi="IRNazanin" w:eastAsia="IRNazanin"/>
          <w:color w:val="111111"/>
          <w:sz w:val="28"/>
          <w:sz w:val="28"/>
          <w:szCs w:val="28"/>
          <w:rtl w:val="true"/>
          <w:lang w:bidi="fa-IR"/>
        </w:rPr>
        <w:t>سألته عن اللّه هل یوصف؟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تقرأ القرآن؟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ascii="IRNazanin" w:hAnsi="IRNazanin" w:eastAsia="IRNazanin"/>
          <w:color w:val="111111"/>
          <w:sz w:val="28"/>
          <w:sz w:val="28"/>
          <w:szCs w:val="28"/>
          <w:lang w:bidi="fa-IR"/>
        </w:rPr>
        <w:t>٢١۶</w:t>
      </w:r>
    </w:p>
    <w:p>
      <w:pPr>
        <w:pStyle w:val="BookText"/>
        <w:rPr/>
      </w:pPr>
      <w:r>
        <w:rPr>
          <w:rFonts w:ascii="IRNazanin" w:hAnsi="IRNazanin" w:eastAsia="IRNazanin"/>
          <w:color w:val="111111"/>
          <w:sz w:val="28"/>
          <w:sz w:val="28"/>
          <w:szCs w:val="28"/>
          <w:rtl w:val="true"/>
          <w:lang w:bidi="fa-IR"/>
        </w:rPr>
        <w:t>سألته عن ذی الفقار سیف رسول اللّه صلّی اللّه علیه و آله و سلّم من أین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هبط به،</w:t>
      </w:r>
      <w:r>
        <w:rPr>
          <w:rFonts w:ascii="IRNazanin" w:hAnsi="IRNazanin" w:eastAsia="IRNazanin"/>
          <w:color w:val="111111"/>
          <w:sz w:val="28"/>
          <w:sz w:val="28"/>
          <w:szCs w:val="28"/>
          <w:lang w:bidi="fa-IR"/>
        </w:rPr>
        <w:t>۵٠٢</w:t>
      </w:r>
    </w:p>
    <w:p>
      <w:pPr>
        <w:pStyle w:val="BookText"/>
        <w:rPr/>
      </w:pPr>
      <w:r>
        <w:rPr>
          <w:rFonts w:ascii="IRNazanin" w:hAnsi="IRNazanin" w:eastAsia="IRNazanin"/>
          <w:color w:val="111111"/>
          <w:sz w:val="28"/>
          <w:sz w:val="28"/>
          <w:szCs w:val="28"/>
          <w:rtl w:val="true"/>
          <w:lang w:bidi="fa-IR"/>
        </w:rPr>
        <w:t>سألته عن رجل اختلف علیه رجلان من أهل دینه فی أمر،</w:t>
      </w:r>
      <w:r>
        <w:rPr>
          <w:rFonts w:ascii="IRNazanin" w:hAnsi="IRNazanin" w:eastAsia="IRNazanin"/>
          <w:color w:val="111111"/>
          <w:sz w:val="28"/>
          <w:sz w:val="28"/>
          <w:szCs w:val="28"/>
          <w:lang w:bidi="fa-IR"/>
        </w:rPr>
        <w:t>١۵۴</w:t>
      </w:r>
    </w:p>
    <w:p>
      <w:pPr>
        <w:pStyle w:val="BookText"/>
        <w:rPr/>
      </w:pPr>
      <w:r>
        <w:rPr>
          <w:rFonts w:ascii="IRNazanin" w:hAnsi="IRNazanin" w:eastAsia="IRNazanin"/>
          <w:color w:val="111111"/>
          <w:sz w:val="28"/>
          <w:sz w:val="28"/>
          <w:szCs w:val="28"/>
          <w:rtl w:val="true"/>
          <w:lang w:bidi="fa-IR"/>
        </w:rPr>
        <w:t>سألته عن علم الإمام بما فی أقطار الأرض و هو فی بیته،</w:t>
      </w:r>
      <w:r>
        <w:rPr>
          <w:rFonts w:ascii="IRNazanin" w:hAnsi="IRNazanin" w:eastAsia="IRNazanin"/>
          <w:color w:val="111111"/>
          <w:sz w:val="28"/>
          <w:sz w:val="28"/>
          <w:szCs w:val="28"/>
          <w:lang w:bidi="fa-IR"/>
        </w:rPr>
        <w:t>۵٨۶</w:t>
      </w:r>
    </w:p>
    <w:p>
      <w:pPr>
        <w:pStyle w:val="BookText"/>
        <w:rPr/>
      </w:pP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هدیناه النّجدین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الخیر و الشّرّ،</w:t>
      </w:r>
      <w:r>
        <w:rPr>
          <w:rFonts w:ascii="Amiri" w:hAnsi="Amiri" w:eastAsia="Amiri" w:cs="Amiri"/>
          <w:color w:val="111111"/>
          <w:sz w:val="28"/>
          <w:sz w:val="28"/>
          <w:szCs w:val="28"/>
          <w:lang w:bidi="ar-SA"/>
        </w:rPr>
        <w:t>٣۴۶</w:t>
      </w:r>
    </w:p>
    <w:p>
      <w:pPr>
        <w:pStyle w:val="BookText"/>
        <w:rPr/>
      </w:pPr>
      <w:r>
        <w:rPr>
          <w:rFonts w:ascii="IRNazanin" w:hAnsi="IRNazanin" w:eastAsia="IRNazanin"/>
          <w:color w:val="111111"/>
          <w:sz w:val="28"/>
          <w:sz w:val="28"/>
          <w:szCs w:val="28"/>
          <w:rtl w:val="true"/>
          <w:lang w:bidi="fa-IR"/>
        </w:rPr>
        <w:t>سألته عن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أورثنا الکتاب الّذین اصطفینا من 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۴۶٢</w:t>
      </w:r>
    </w:p>
    <w:p>
      <w:pPr>
        <w:pStyle w:val="BookText"/>
        <w:rPr/>
      </w:pPr>
      <w:r>
        <w:rPr>
          <w:rFonts w:ascii="Amiri" w:hAnsi="Amiri" w:eastAsia="Amiri" w:cs="Amiri"/>
          <w:color w:val="111111"/>
          <w:sz w:val="28"/>
          <w:sz w:val="28"/>
          <w:szCs w:val="28"/>
          <w:rtl w:val="true"/>
          <w:lang w:bidi="ar-SA"/>
        </w:rPr>
        <w:t>سألته عن مجدور أصابته جنابة فغسّلوه فمات،</w:t>
      </w:r>
      <w:r>
        <w:rPr>
          <w:rFonts w:ascii="Amiri" w:hAnsi="Amiri" w:eastAsia="Amiri" w:cs="Amiri"/>
          <w:color w:val="111111"/>
          <w:sz w:val="28"/>
          <w:sz w:val="28"/>
          <w:szCs w:val="28"/>
          <w:lang w:bidi="ar-SA"/>
        </w:rPr>
        <w:t>٩٢</w:t>
      </w:r>
    </w:p>
    <w:p>
      <w:pPr>
        <w:pStyle w:val="BookText"/>
        <w:rPr/>
      </w:pPr>
      <w:r>
        <w:rPr>
          <w:rFonts w:ascii="IRNazanin" w:hAnsi="IRNazanin" w:eastAsia="IRNazanin"/>
          <w:color w:val="111111"/>
          <w:sz w:val="28"/>
          <w:sz w:val="28"/>
          <w:szCs w:val="28"/>
          <w:rtl w:val="true"/>
          <w:lang w:bidi="fa-IR"/>
        </w:rPr>
        <w:t>سألته عن مسألة فأجابنی ثمّ جاءه رجل فسأله عنها فأجابه بخلاف،</w:t>
      </w:r>
      <w:r>
        <w:rPr>
          <w:rFonts w:ascii="IRNazanin" w:hAnsi="IRNazanin" w:eastAsia="IRNazanin"/>
          <w:color w:val="111111"/>
          <w:sz w:val="28"/>
          <w:sz w:val="28"/>
          <w:szCs w:val="28"/>
          <w:lang w:bidi="fa-IR"/>
        </w:rPr>
        <w:t>١۵٢</w:t>
      </w:r>
    </w:p>
    <w:p>
      <w:pPr>
        <w:pStyle w:val="BookText"/>
        <w:rPr/>
      </w:pPr>
      <w:r>
        <w:rPr>
          <w:rFonts w:ascii="IRNazanin" w:hAnsi="IRNazanin" w:eastAsia="IRNazanin"/>
          <w:color w:val="111111"/>
          <w:sz w:val="28"/>
          <w:sz w:val="28"/>
          <w:szCs w:val="28"/>
          <w:rtl w:val="true"/>
          <w:lang w:bidi="fa-IR"/>
        </w:rPr>
        <w:t>سألته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فوّض الأمر إلی العباد؟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أعزّ من ذلک،</w:t>
      </w:r>
      <w:r>
        <w:rPr>
          <w:rFonts w:ascii="IRNazanin" w:hAnsi="IRNazanin" w:eastAsia="IRNazanin"/>
          <w:color w:val="111111"/>
          <w:sz w:val="28"/>
          <w:sz w:val="28"/>
          <w:szCs w:val="28"/>
          <w:lang w:bidi="fa-IR"/>
        </w:rPr>
        <w:t>٣٣٢</w:t>
      </w:r>
    </w:p>
    <w:p>
      <w:pPr>
        <w:pStyle w:val="BookText"/>
        <w:rPr/>
      </w:pPr>
      <w:r>
        <w:rPr>
          <w:rFonts w:ascii="IRNazanin" w:hAnsi="IRNazanin" w:eastAsia="IRNazanin"/>
          <w:color w:val="111111"/>
          <w:sz w:val="28"/>
          <w:sz w:val="28"/>
          <w:szCs w:val="28"/>
          <w:rtl w:val="true"/>
          <w:lang w:bidi="fa-IR"/>
        </w:rPr>
        <w:t>سأل رجل أبا عبد اللّه علیه السّلام عن مسألة فأجابه فیها،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w:t>
      </w:r>
      <w:r>
        <w:rPr>
          <w:rFonts w:ascii="IRNazanin" w:hAnsi="IRNazanin" w:eastAsia="IRNazanin"/>
          <w:color w:val="111111"/>
          <w:sz w:val="28"/>
          <w:sz w:val="28"/>
          <w:szCs w:val="28"/>
          <w:lang w:bidi="fa-IR"/>
        </w:rPr>
        <w:t>١٣٨</w:t>
      </w:r>
    </w:p>
    <w:p>
      <w:pPr>
        <w:pStyle w:val="BookText"/>
        <w:rPr/>
      </w:pPr>
      <w:r>
        <w:rPr>
          <w:rFonts w:ascii="IRNazanin" w:hAnsi="IRNazanin" w:eastAsia="IRNazanin"/>
          <w:color w:val="111111"/>
          <w:sz w:val="28"/>
          <w:sz w:val="28"/>
          <w:szCs w:val="28"/>
          <w:rtl w:val="true"/>
          <w:lang w:bidi="fa-IR"/>
        </w:rPr>
        <w:t>سأل رجل فارسیّ أبا الحسن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طاعتک مفترضة؟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ascii="IRNazanin" w:hAnsi="IRNazanin" w:eastAsia="IRNazanin"/>
          <w:color w:val="111111"/>
          <w:sz w:val="28"/>
          <w:sz w:val="28"/>
          <w:szCs w:val="28"/>
          <w:lang w:bidi="fa-IR"/>
        </w:rPr>
        <w:t>٣٩٨</w:t>
      </w:r>
    </w:p>
    <w:p>
      <w:pPr>
        <w:pStyle w:val="BookText"/>
        <w:rPr/>
      </w:pPr>
      <w:r>
        <w:rPr>
          <w:rFonts w:ascii="IRNazanin" w:hAnsi="IRNazanin" w:eastAsia="IRNazanin"/>
          <w:color w:val="111111"/>
          <w:sz w:val="28"/>
          <w:sz w:val="28"/>
          <w:szCs w:val="28"/>
          <w:rtl w:val="true"/>
          <w:lang w:bidi="fa-IR"/>
        </w:rPr>
        <w:t>سألنی أبو قرّة المحدّث أن أدخله علی أبی الحسن الرّضا علیه السّلام،</w:t>
      </w:r>
      <w:r>
        <w:rPr>
          <w:rFonts w:ascii="IRNazanin" w:hAnsi="IRNazanin" w:eastAsia="IRNazanin"/>
          <w:color w:val="111111"/>
          <w:sz w:val="28"/>
          <w:sz w:val="28"/>
          <w:szCs w:val="28"/>
          <w:lang w:bidi="fa-IR"/>
        </w:rPr>
        <w:t>٢١٠،٢٨٠</w:t>
      </w:r>
    </w:p>
    <w:p>
      <w:pPr>
        <w:pStyle w:val="BookText"/>
        <w:rPr/>
      </w:pPr>
      <w:r>
        <w:rPr>
          <w:rFonts w:ascii="IRNazanin" w:hAnsi="IRNazanin" w:eastAsia="IRNazanin"/>
          <w:color w:val="111111"/>
          <w:sz w:val="28"/>
          <w:sz w:val="28"/>
          <w:szCs w:val="28"/>
          <w:rtl w:val="true"/>
          <w:lang w:bidi="fa-IR"/>
        </w:rPr>
        <w:t>سأله رجل من أهل بیت و أنا حاضر عن قول اللّه عزّ و جلّ،</w:t>
      </w:r>
      <w:r>
        <w:rPr>
          <w:rFonts w:ascii="IRNazanin" w:hAnsi="IRNazanin" w:eastAsia="IRNazanin"/>
          <w:color w:val="111111"/>
          <w:sz w:val="28"/>
          <w:sz w:val="28"/>
          <w:szCs w:val="28"/>
          <w:lang w:bidi="fa-IR"/>
        </w:rPr>
        <w:t>۵٨۶</w:t>
      </w:r>
    </w:p>
    <w:p>
      <w:pPr>
        <w:pStyle w:val="BookText"/>
        <w:rPr/>
      </w:pPr>
      <w:r>
        <w:rPr>
          <w:rFonts w:ascii="IRNazanin" w:hAnsi="IRNazanin" w:eastAsia="IRNazanin"/>
          <w:color w:val="111111"/>
          <w:sz w:val="28"/>
          <w:sz w:val="28"/>
          <w:szCs w:val="28"/>
          <w:rtl w:val="true"/>
          <w:lang w:bidi="fa-IR"/>
        </w:rPr>
        <w:t>ستّة أشیاء لیس للعباد فیها 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 و الجهل،</w:t>
      </w:r>
      <w:r>
        <w:rPr>
          <w:rFonts w:ascii="IRNazanin" w:hAnsi="IRNazanin" w:eastAsia="IRNazanin"/>
          <w:color w:val="111111"/>
          <w:sz w:val="28"/>
          <w:sz w:val="28"/>
          <w:szCs w:val="28"/>
          <w:lang w:bidi="fa-IR"/>
        </w:rPr>
        <w:t>٣۴۶</w:t>
      </w:r>
    </w:p>
    <w:p>
      <w:pPr>
        <w:pStyle w:val="BookText"/>
        <w:rPr/>
      </w:pPr>
      <w:r>
        <w:rPr>
          <w:rFonts w:ascii="IRNazanin" w:hAnsi="IRNazanin" w:eastAsia="IRNazanin"/>
          <w:color w:val="111111"/>
          <w:sz w:val="28"/>
          <w:sz w:val="28"/>
          <w:szCs w:val="28"/>
          <w:rtl w:val="true"/>
          <w:lang w:bidi="fa-IR"/>
        </w:rPr>
        <w:t>سمعت أبا جعفر علیه السّلام یقول رحم اللّه عبدا أحیا العلم،</w:t>
      </w:r>
      <w:r>
        <w:rPr>
          <w:rFonts w:ascii="IRNazanin" w:hAnsi="IRNazanin" w:eastAsia="IRNazanin"/>
          <w:color w:val="111111"/>
          <w:sz w:val="28"/>
          <w:sz w:val="28"/>
          <w:szCs w:val="28"/>
          <w:lang w:bidi="fa-IR"/>
        </w:rPr>
        <w:t>٩۴</w:t>
      </w:r>
    </w:p>
    <w:p>
      <w:pPr>
        <w:pStyle w:val="BookText"/>
        <w:rPr/>
      </w:pP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اللّه عزّ و جلّ علی العباد خمسا، أخذوا،</w:t>
      </w:r>
      <w:r>
        <w:rPr>
          <w:rFonts w:ascii="IRNazanin" w:hAnsi="IRNazanin" w:eastAsia="IRNazanin"/>
          <w:color w:val="111111"/>
          <w:sz w:val="28"/>
          <w:sz w:val="28"/>
          <w:szCs w:val="28"/>
          <w:lang w:bidi="fa-IR"/>
        </w:rPr>
        <w:t>۶٢۶</w:t>
      </w:r>
    </w:p>
    <w:p>
      <w:pPr>
        <w:pStyle w:val="BookText"/>
        <w:rPr/>
      </w:pPr>
      <w:r>
        <w:rPr>
          <w:rFonts w:ascii="IRNazanin" w:hAnsi="IRNazanin" w:eastAsia="IRNazanin"/>
          <w:color w:val="111111"/>
          <w:sz w:val="28"/>
          <w:sz w:val="28"/>
          <w:szCs w:val="28"/>
          <w:rtl w:val="true"/>
          <w:lang w:bidi="fa-IR"/>
        </w:rPr>
        <w:t>سمعت أبا جعفر علیه السّلام یقول فی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هو آیات بیّنات فی صدور، </w:t>
      </w:r>
      <w:r>
        <w:rPr>
          <w:rFonts w:ascii="IRNazanin" w:hAnsi="IRNazanin" w:eastAsia="IRNazanin"/>
          <w:color w:val="111111"/>
          <w:sz w:val="28"/>
          <w:sz w:val="28"/>
          <w:szCs w:val="28"/>
          <w:lang w:bidi="fa-IR"/>
        </w:rPr>
        <w:t>۴۵٨</w:t>
      </w:r>
    </w:p>
    <w:p>
      <w:pPr>
        <w:pStyle w:val="BookText"/>
        <w:rPr/>
      </w:pP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یکون عالم جاهلا أبدا،</w:t>
      </w:r>
      <w:r>
        <w:rPr>
          <w:rFonts w:ascii="IRNazanin" w:hAnsi="IRNazanin" w:eastAsia="IRNazanin"/>
          <w:color w:val="111111"/>
          <w:sz w:val="28"/>
          <w:sz w:val="28"/>
          <w:szCs w:val="28"/>
          <w:lang w:bidi="fa-IR"/>
        </w:rPr>
        <w:t>۵۶٢</w:t>
      </w:r>
    </w:p>
    <w:p>
      <w:pPr>
        <w:sectPr>
          <w:footerReference w:type="default" r:id="rId6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۶۶٣</w:t>
      </w:r>
    </w:p>
    <w:p>
      <w:pPr>
        <w:pStyle w:val="BookText"/>
        <w:rPr/>
      </w:pPr>
      <w:r>
        <w:rPr>
          <w:rFonts w:ascii="IRNazanin" w:hAnsi="IRNazanin" w:eastAsia="IRNazanin"/>
          <w:color w:val="111111"/>
          <w:sz w:val="28"/>
          <w:sz w:val="28"/>
          <w:szCs w:val="28"/>
          <w:rtl w:val="true"/>
          <w:lang w:bidi="fa-IR"/>
        </w:rPr>
        <w:t>سمعت أبا عبد اللّه علیه السّلام و قد سئل عن الأوّل و الآخر،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لا عن،</w:t>
      </w:r>
      <w:r>
        <w:rPr>
          <w:rFonts w:ascii="IRNazanin" w:hAnsi="IRNazanin" w:eastAsia="IRNazanin"/>
          <w:color w:val="111111"/>
          <w:sz w:val="28"/>
          <w:sz w:val="28"/>
          <w:szCs w:val="28"/>
          <w:lang w:bidi="fa-IR"/>
        </w:rPr>
        <w:t>٢۵٢</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بلغت النّفس هاهنا و أشار بیده إلی حلقه،</w:t>
      </w:r>
      <w:r>
        <w:rPr>
          <w:rFonts w:ascii="IRNazanin" w:hAnsi="IRNazanin" w:eastAsia="IRNazanin"/>
          <w:color w:val="111111"/>
          <w:sz w:val="28"/>
          <w:sz w:val="28"/>
          <w:szCs w:val="28"/>
          <w:lang w:bidi="fa-IR"/>
        </w:rPr>
        <w:t>١١٠</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السّمع و الطّاعة أبواب الخیر،</w:t>
      </w:r>
      <w:r>
        <w:rPr>
          <w:rFonts w:ascii="IRNazanin" w:hAnsi="IRNazanin" w:eastAsia="IRNazanin"/>
          <w:color w:val="111111"/>
          <w:sz w:val="28"/>
          <w:sz w:val="28"/>
          <w:szCs w:val="28"/>
          <w:lang w:bidi="fa-IR"/>
        </w:rPr>
        <w:t>۴٠۴</w:t>
      </w:r>
    </w:p>
    <w:p>
      <w:pPr>
        <w:pStyle w:val="BookText"/>
        <w:rPr/>
      </w:pPr>
      <w:r>
        <w:rPr>
          <w:rFonts w:ascii="IRNazanin" w:hAnsi="IRNazanin" w:eastAsia="IRNazanin"/>
          <w:color w:val="111111"/>
          <w:sz w:val="28"/>
          <w:sz w:val="28"/>
          <w:szCs w:val="28"/>
          <w:rtl w:val="true"/>
          <w:lang w:bidi="fa-IR"/>
        </w:rPr>
        <w:t>سمعت أبا عبد اللّه علیه السّلام یقول ضلّ علم ابن شبرمة عند الجامعة،</w:t>
      </w:r>
      <w:r>
        <w:rPr>
          <w:rFonts w:ascii="IRNazanin" w:hAnsi="IRNazanin" w:eastAsia="IRNazanin"/>
          <w:color w:val="111111"/>
          <w:sz w:val="28"/>
          <w:sz w:val="28"/>
          <w:szCs w:val="28"/>
          <w:lang w:bidi="fa-IR"/>
        </w:rPr>
        <w:t>١٣۶</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بالتّفقّه فی دین اللّه،</w:t>
      </w:r>
      <w:r>
        <w:rPr>
          <w:rFonts w:ascii="IRNazanin" w:hAnsi="IRNazanin" w:eastAsia="IRNazanin"/>
          <w:color w:val="111111"/>
          <w:sz w:val="28"/>
          <w:sz w:val="28"/>
          <w:szCs w:val="28"/>
          <w:lang w:bidi="fa-IR"/>
        </w:rPr>
        <w:t>٧٢</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ولدنی رسول اللّه صلّی اللّه علیه و آله و سلّم،</w:t>
      </w:r>
      <w:r>
        <w:rPr>
          <w:rFonts w:ascii="IRNazanin" w:hAnsi="IRNazanin" w:eastAsia="IRNazanin"/>
          <w:color w:val="111111"/>
          <w:sz w:val="28"/>
          <w:sz w:val="28"/>
          <w:szCs w:val="28"/>
          <w:lang w:bidi="fa-IR"/>
        </w:rPr>
        <w:t>١۴۴</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 فی اللّه کیف هو هلک،</w:t>
      </w:r>
      <w:r>
        <w:rPr>
          <w:rFonts w:ascii="IRNazanin" w:hAnsi="IRNazanin" w:eastAsia="IRNazanin"/>
          <w:color w:val="111111"/>
          <w:sz w:val="28"/>
          <w:sz w:val="28"/>
          <w:szCs w:val="28"/>
          <w:lang w:bidi="fa-IR"/>
        </w:rPr>
        <w:t>٢٠۶</w:t>
      </w:r>
    </w:p>
    <w:p>
      <w:pPr>
        <w:pStyle w:val="BookText"/>
        <w:rPr/>
      </w:pP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یسئلونک عن الرّوح قل الرّوح،</w:t>
      </w:r>
      <w:r>
        <w:rPr>
          <w:rFonts w:ascii="IRNazanin" w:hAnsi="IRNazanin" w:eastAsia="IRNazanin"/>
          <w:color w:val="111111"/>
          <w:sz w:val="28"/>
          <w:sz w:val="28"/>
          <w:szCs w:val="28"/>
          <w:lang w:bidi="fa-IR"/>
        </w:rPr>
        <w:t>۵٨٨</w:t>
      </w:r>
    </w:p>
    <w:p>
      <w:pPr>
        <w:pStyle w:val="BookText"/>
        <w:rPr/>
      </w:pPr>
      <w:r>
        <w:rPr>
          <w:rFonts w:ascii="IRNazanin" w:hAnsi="IRNazanin" w:eastAsia="IRNazanin"/>
          <w:color w:val="111111"/>
          <w:sz w:val="28"/>
          <w:sz w:val="28"/>
          <w:szCs w:val="28"/>
          <w:rtl w:val="true"/>
          <w:lang w:bidi="fa-IR"/>
        </w:rPr>
        <w:t>سمعت الرّضا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 کلّ امرئ عقله و عدوّه جهله،</w:t>
      </w:r>
      <w:r>
        <w:rPr>
          <w:rFonts w:ascii="IRNazanin" w:hAnsi="IRNazanin" w:eastAsia="IRNazanin"/>
          <w:color w:val="111111"/>
          <w:sz w:val="28"/>
          <w:sz w:val="28"/>
          <w:szCs w:val="28"/>
          <w:lang w:bidi="fa-IR"/>
        </w:rPr>
        <w:t>٣۶</w:t>
      </w:r>
    </w:p>
    <w:p>
      <w:pPr>
        <w:pStyle w:val="BookText"/>
        <w:rPr/>
      </w:pPr>
      <w:r>
        <w:rPr>
          <w:rFonts w:ascii="Amiri" w:hAnsi="Amiri" w:eastAsia="Amiri" w:cs="Amiri"/>
          <w:color w:val="111111"/>
          <w:sz w:val="28"/>
          <w:sz w:val="28"/>
          <w:szCs w:val="28"/>
          <w:rtl w:val="true"/>
          <w:lang w:bidi="ar-SA"/>
        </w:rPr>
        <w:t>سمعت أمیر المؤمنین علیه السّلام یحدّث عن النّبیّ صلّی اللّه علیه و آله و سلّم أنّه قال،</w:t>
      </w:r>
      <w:r>
        <w:rPr>
          <w:rFonts w:ascii="Amiri" w:hAnsi="Amiri" w:eastAsia="Amiri" w:cs="Amiri"/>
          <w:color w:val="111111"/>
          <w:sz w:val="28"/>
          <w:sz w:val="28"/>
          <w:szCs w:val="28"/>
          <w:lang w:bidi="ar-SA"/>
        </w:rPr>
        <w:t>١٠٢</w:t>
      </w:r>
    </w:p>
    <w:p>
      <w:pPr>
        <w:pStyle w:val="BookText"/>
        <w:rPr/>
      </w:pPr>
      <w:r>
        <w:rPr>
          <w:rFonts w:ascii="IRNazanin" w:hAnsi="IRNazanin" w:eastAsia="IRNazanin"/>
          <w:color w:val="111111"/>
          <w:sz w:val="28"/>
          <w:sz w:val="28"/>
          <w:szCs w:val="28"/>
          <w:rtl w:val="true"/>
          <w:lang w:bidi="fa-IR"/>
        </w:rPr>
        <w:t>سمعت أمیر المؤمنین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آلوا بعد رسول اللّه صلّی اللّه علیه و آله و سلّم،</w:t>
      </w:r>
      <w:r>
        <w:rPr>
          <w:rFonts w:ascii="IRNazanin" w:hAnsi="IRNazanin" w:eastAsia="IRNazanin"/>
          <w:color w:val="111111"/>
          <w:sz w:val="28"/>
          <w:sz w:val="28"/>
          <w:szCs w:val="28"/>
          <w:lang w:bidi="fa-IR"/>
        </w:rPr>
        <w:t>٧٨</w:t>
      </w:r>
    </w:p>
    <w:p>
      <w:pPr>
        <w:pStyle w:val="BookText"/>
        <w:rPr/>
      </w:pPr>
      <w:r>
        <w:rPr>
          <w:rFonts w:ascii="IRNazanin" w:hAnsi="IRNazanin" w:eastAsia="IRNazanin"/>
          <w:color w:val="111111"/>
          <w:sz w:val="28"/>
          <w:sz w:val="28"/>
          <w:szCs w:val="28"/>
          <w:rtl w:val="true"/>
          <w:lang w:bidi="fa-IR"/>
        </w:rPr>
        <w:t>سمعت أمیر المؤمنین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اعلموا،</w:t>
      </w:r>
      <w:r>
        <w:rPr>
          <w:rFonts w:ascii="IRNazanin" w:hAnsi="IRNazanin" w:eastAsia="IRNazanin"/>
          <w:color w:val="111111"/>
          <w:sz w:val="28"/>
          <w:sz w:val="28"/>
          <w:szCs w:val="28"/>
          <w:lang w:bidi="fa-IR"/>
        </w:rPr>
        <w:t>٧٢</w:t>
      </w:r>
    </w:p>
    <w:p>
      <w:pPr>
        <w:pStyle w:val="BookText"/>
        <w:rPr/>
      </w:pPr>
      <w:r>
        <w:rPr>
          <w:rFonts w:ascii="IRNazanin" w:hAnsi="IRNazanin" w:eastAsia="IRNazanin"/>
          <w:color w:val="111111"/>
          <w:sz w:val="28"/>
          <w:sz w:val="28"/>
          <w:szCs w:val="28"/>
          <w:rtl w:val="true"/>
          <w:lang w:bidi="fa-IR"/>
        </w:rPr>
        <w:t>سمعت هشام بن الحکم یروی عنکم أنّ اللّه جسم صمدیّ نوریّ،</w:t>
      </w:r>
      <w:r>
        <w:rPr>
          <w:rFonts w:ascii="IRNazanin" w:hAnsi="IRNazanin" w:eastAsia="IRNazanin"/>
          <w:color w:val="111111"/>
          <w:sz w:val="28"/>
          <w:sz w:val="28"/>
          <w:szCs w:val="28"/>
          <w:lang w:bidi="fa-IR"/>
        </w:rPr>
        <w:t>٢٢٨</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یغدو النّاس علی ثلاثة أصناف عالم،</w:t>
      </w:r>
      <w:r>
        <w:rPr>
          <w:rFonts w:ascii="IRNazanin" w:hAnsi="IRNazanin" w:eastAsia="IRNazanin"/>
          <w:color w:val="111111"/>
          <w:sz w:val="28"/>
          <w:sz w:val="28"/>
          <w:szCs w:val="28"/>
          <w:lang w:bidi="fa-IR"/>
        </w:rPr>
        <w:t>٨٠</w:t>
      </w:r>
    </w:p>
    <w:p>
      <w:pPr>
        <w:pStyle w:val="BookText"/>
        <w:rPr/>
      </w:pPr>
      <w:r>
        <w:rPr>
          <w:rFonts w:ascii="IRNazanin" w:hAnsi="IRNazanin" w:eastAsia="IRNazanin"/>
          <w:color w:val="111111"/>
          <w:sz w:val="28"/>
          <w:sz w:val="28"/>
          <w:szCs w:val="28"/>
          <w:rtl w:val="true"/>
          <w:lang w:bidi="fa-IR"/>
        </w:rPr>
        <w:t>سمعنا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حدیث أبی و حدیث أبی،</w:t>
      </w:r>
      <w:r>
        <w:rPr>
          <w:rFonts w:ascii="IRNazanin" w:hAnsi="IRNazanin" w:eastAsia="IRNazanin"/>
          <w:color w:val="111111"/>
          <w:sz w:val="28"/>
          <w:sz w:val="28"/>
          <w:szCs w:val="28"/>
          <w:lang w:bidi="fa-IR"/>
        </w:rPr>
        <w:t>١٢۴</w:t>
      </w:r>
    </w:p>
    <w:p>
      <w:pPr>
        <w:pStyle w:val="BookText"/>
        <w:rPr/>
      </w:pPr>
      <w:r>
        <w:rPr>
          <w:rFonts w:ascii="IRNazanin" w:hAnsi="IRNazanin" w:eastAsia="IRNazanin"/>
          <w:color w:val="111111"/>
          <w:sz w:val="28"/>
          <w:sz w:val="28"/>
          <w:szCs w:val="28"/>
          <w:rtl w:val="true"/>
          <w:lang w:bidi="fa-IR"/>
        </w:rPr>
        <w:t>سمعنا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غنی أخصب من العقل،</w:t>
      </w:r>
      <w:r>
        <w:rPr>
          <w:rFonts w:ascii="IRNazanin" w:hAnsi="IRNazanin" w:eastAsia="IRNazanin"/>
          <w:color w:val="111111"/>
          <w:sz w:val="28"/>
          <w:sz w:val="28"/>
          <w:szCs w:val="28"/>
          <w:lang w:bidi="fa-IR"/>
        </w:rPr>
        <w:t>۶٨</w:t>
      </w:r>
    </w:p>
    <w:p>
      <w:pPr>
        <w:pStyle w:val="BookText"/>
        <w:rPr/>
      </w:pPr>
      <w:r>
        <w:rPr>
          <w:rFonts w:ascii="IRNazanin" w:hAnsi="IRNazanin" w:eastAsia="IRNazanin"/>
          <w:color w:val="111111"/>
          <w:sz w:val="28"/>
          <w:sz w:val="28"/>
          <w:szCs w:val="28"/>
          <w:rtl w:val="true"/>
          <w:lang w:bidi="fa-IR"/>
        </w:rPr>
        <w:t>شاء و أراد و لم یحبّ و لم یرض؛ شاء أن لا یکون شیء إلاّ بعلمه،</w:t>
      </w:r>
      <w:r>
        <w:rPr>
          <w:rFonts w:ascii="IRNazanin" w:hAnsi="IRNazanin" w:eastAsia="IRNazanin"/>
          <w:color w:val="111111"/>
          <w:sz w:val="28"/>
          <w:sz w:val="28"/>
          <w:szCs w:val="28"/>
          <w:lang w:bidi="fa-IR"/>
        </w:rPr>
        <w:t>٣٢۴</w:t>
      </w:r>
    </w:p>
    <w:p>
      <w:pPr>
        <w:pStyle w:val="BookText"/>
        <w:rPr/>
      </w:pPr>
      <w:r>
        <w:rPr>
          <w:rFonts w:ascii="Amiri" w:hAnsi="Amiri" w:eastAsia="Amiri" w:cs="Amiri"/>
          <w:color w:val="111111"/>
          <w:sz w:val="28"/>
          <w:sz w:val="28"/>
          <w:szCs w:val="28"/>
          <w:rtl w:val="true"/>
          <w:lang w:bidi="ar-SA"/>
        </w:rPr>
        <w:t>طاعة اللّه و معرفة الإمام،</w:t>
      </w:r>
      <w:r>
        <w:rPr>
          <w:rFonts w:ascii="Amiri" w:hAnsi="Amiri" w:eastAsia="Amiri" w:cs="Amiri"/>
          <w:color w:val="111111"/>
          <w:sz w:val="28"/>
          <w:sz w:val="28"/>
          <w:szCs w:val="28"/>
          <w:lang w:bidi="ar-SA"/>
        </w:rPr>
        <w:t>٣٩٢</w:t>
      </w:r>
    </w:p>
    <w:p>
      <w:pPr>
        <w:pStyle w:val="BookText"/>
        <w:rPr/>
      </w:pPr>
      <w:r>
        <w:rPr>
          <w:rFonts w:ascii="IRNazanin" w:hAnsi="IRNazanin" w:eastAsia="IRNazanin"/>
          <w:color w:val="111111"/>
          <w:sz w:val="28"/>
          <w:sz w:val="28"/>
          <w:szCs w:val="28"/>
          <w:rtl w:val="true"/>
          <w:lang w:bidi="fa-IR"/>
        </w:rPr>
        <w:t>طلب العلم فریضة،</w:t>
      </w:r>
      <w:r>
        <w:rPr>
          <w:rFonts w:ascii="IRNazanin" w:hAnsi="IRNazanin" w:eastAsia="IRNazanin"/>
          <w:color w:val="111111"/>
          <w:sz w:val="28"/>
          <w:sz w:val="28"/>
          <w:szCs w:val="28"/>
          <w:lang w:bidi="fa-IR"/>
        </w:rPr>
        <w:t>٧٠،٧٢</w:t>
      </w:r>
    </w:p>
    <w:p>
      <w:pPr>
        <w:pStyle w:val="BookText"/>
        <w:rPr/>
      </w:pPr>
      <w:r>
        <w:rPr>
          <w:rFonts w:ascii="IRNazanin" w:hAnsi="IRNazanin" w:eastAsia="IRNazanin"/>
          <w:color w:val="111111"/>
          <w:sz w:val="28"/>
          <w:sz w:val="28"/>
          <w:szCs w:val="28"/>
          <w:rtl w:val="true"/>
          <w:lang w:bidi="fa-IR"/>
        </w:rPr>
        <w:t>طلب العلم فریضة علی کلّ مسلم،</w:t>
      </w:r>
      <w:r>
        <w:rPr>
          <w:rFonts w:ascii="IRNazanin" w:hAnsi="IRNazanin" w:eastAsia="IRNazanin"/>
          <w:color w:val="111111"/>
          <w:sz w:val="28"/>
          <w:sz w:val="28"/>
          <w:szCs w:val="28"/>
          <w:lang w:bidi="fa-IR"/>
        </w:rPr>
        <w:t>٧٠</w:t>
      </w:r>
    </w:p>
    <w:p>
      <w:pPr>
        <w:pStyle w:val="BookText"/>
        <w:rPr/>
      </w:pPr>
      <w:r>
        <w:rPr>
          <w:rFonts w:ascii="IRNazanin" w:hAnsi="IRNazanin" w:eastAsia="IRNazanin"/>
          <w:color w:val="111111"/>
          <w:sz w:val="28"/>
          <w:sz w:val="28"/>
          <w:szCs w:val="28"/>
          <w:rtl w:val="true"/>
          <w:lang w:bidi="fa-IR"/>
        </w:rPr>
        <w:t>طلبة العلم ثلاثة فاعرفهم بأعیانهم و صفاتهم،</w:t>
      </w:r>
      <w:r>
        <w:rPr>
          <w:rFonts w:ascii="IRNazanin" w:hAnsi="IRNazanin" w:eastAsia="IRNazanin"/>
          <w:color w:val="111111"/>
          <w:sz w:val="28"/>
          <w:sz w:val="28"/>
          <w:szCs w:val="28"/>
          <w:lang w:bidi="fa-IR"/>
        </w:rPr>
        <w:t>١١۴</w:t>
      </w:r>
    </w:p>
    <w:p>
      <w:pPr>
        <w:sectPr>
          <w:footerReference w:type="default" r:id="rId6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۶۶۴</w:t>
      </w:r>
    </w:p>
    <w:p>
      <w:pPr>
        <w:pStyle w:val="BookText"/>
        <w:rPr/>
      </w:pPr>
      <w:r>
        <w:rPr>
          <w:rFonts w:ascii="IRNazanin" w:hAnsi="IRNazanin" w:eastAsia="IRNazanin"/>
          <w:color w:val="111111"/>
          <w:sz w:val="28"/>
          <w:sz w:val="28"/>
          <w:szCs w:val="28"/>
          <w:rtl w:val="true"/>
          <w:lang w:bidi="fa-IR"/>
        </w:rPr>
        <w:t>عالم ینتفع بعلمه أفضل من سبعین ألف عابد،</w:t>
      </w:r>
      <w:r>
        <w:rPr>
          <w:rFonts w:ascii="IRNazanin" w:hAnsi="IRNazanin" w:eastAsia="IRNazanin"/>
          <w:color w:val="111111"/>
          <w:sz w:val="28"/>
          <w:sz w:val="28"/>
          <w:szCs w:val="28"/>
          <w:lang w:bidi="fa-IR"/>
        </w:rPr>
        <w:t>٧٨</w:t>
      </w:r>
    </w:p>
    <w:p>
      <w:pPr>
        <w:pStyle w:val="BookText"/>
        <w:rPr/>
      </w:pPr>
      <w:r>
        <w:rPr>
          <w:rFonts w:ascii="IRNazanin" w:hAnsi="IRNazanin" w:eastAsia="IRNazanin"/>
          <w:color w:val="111111"/>
          <w:sz w:val="28"/>
          <w:sz w:val="28"/>
          <w:szCs w:val="28"/>
          <w:rtl w:val="true"/>
          <w:lang w:bidi="fa-IR"/>
        </w:rPr>
        <w:t>عجبت من قوم یتولّونا و یجعلونا أئمّة و یصفون أنّ طاعتنا مفترضة،</w:t>
      </w:r>
      <w:r>
        <w:rPr>
          <w:rFonts w:ascii="IRNazanin" w:hAnsi="IRNazanin" w:eastAsia="IRNazanin"/>
          <w:color w:val="111111"/>
          <w:sz w:val="28"/>
          <w:sz w:val="28"/>
          <w:szCs w:val="28"/>
          <w:lang w:bidi="fa-IR"/>
        </w:rPr>
        <w:t>۵۶٠</w:t>
      </w:r>
    </w:p>
    <w:p>
      <w:pPr>
        <w:pStyle w:val="BookText"/>
        <w:rPr/>
      </w:pPr>
      <w:r>
        <w:rPr>
          <w:rFonts w:ascii="IRNazanin" w:hAnsi="IRNazanin" w:eastAsia="IRNazanin"/>
          <w:color w:val="111111"/>
          <w:sz w:val="28"/>
          <w:sz w:val="28"/>
          <w:szCs w:val="28"/>
          <w:rtl w:val="true"/>
          <w:lang w:bidi="fa-IR"/>
        </w:rPr>
        <w:t>علی الأئمّة من الفرض ما لیس علی شیعتهم،</w:t>
      </w:r>
      <w:r>
        <w:rPr>
          <w:rFonts w:ascii="IRNazanin" w:hAnsi="IRNazanin" w:eastAsia="IRNazanin"/>
          <w:color w:val="111111"/>
          <w:sz w:val="28"/>
          <w:sz w:val="28"/>
          <w:szCs w:val="28"/>
          <w:lang w:bidi="fa-IR"/>
        </w:rPr>
        <w:t>۴۵۴</w:t>
      </w:r>
    </w:p>
    <w:p>
      <w:pPr>
        <w:pStyle w:val="BookText"/>
        <w:rPr/>
      </w:pPr>
      <w:r>
        <w:rPr>
          <w:rFonts w:ascii="IRNazanin" w:hAnsi="IRNazanin" w:eastAsia="IRNazanin"/>
          <w:color w:val="111111"/>
          <w:sz w:val="28"/>
          <w:sz w:val="28"/>
          <w:szCs w:val="28"/>
          <w:rtl w:val="true"/>
          <w:lang w:bidi="fa-IR"/>
        </w:rPr>
        <w:t>عندنا علم البلایا و المنایا و أنساب العرب و مولد الإسلام،</w:t>
      </w:r>
      <w:r>
        <w:rPr>
          <w:rFonts w:ascii="IRNazanin" w:hAnsi="IRNazanin" w:eastAsia="IRNazanin"/>
          <w:color w:val="111111"/>
          <w:sz w:val="28"/>
          <w:sz w:val="28"/>
          <w:szCs w:val="28"/>
          <w:lang w:bidi="fa-IR"/>
        </w:rPr>
        <w:t>۴٨٠</w:t>
      </w:r>
    </w:p>
    <w:p>
      <w:pPr>
        <w:pStyle w:val="BookText"/>
        <w:rPr/>
      </w:pPr>
      <w:r>
        <w:rPr>
          <w:rFonts w:ascii="IRNazanin" w:hAnsi="IRNazanin" w:eastAsia="IRNazanin"/>
          <w:color w:val="111111"/>
          <w:sz w:val="28"/>
          <w:sz w:val="28"/>
          <w:szCs w:val="28"/>
          <w:rtl w:val="true"/>
          <w:lang w:bidi="fa-IR"/>
        </w:rPr>
        <w:t>عندی سلاح رسول اللّه صلّی اللّه علیه و آله و سلّم لا أنازع فیه،</w:t>
      </w:r>
      <w:r>
        <w:rPr>
          <w:rFonts w:ascii="IRNazanin" w:hAnsi="IRNazanin" w:eastAsia="IRNazanin"/>
          <w:color w:val="111111"/>
          <w:sz w:val="28"/>
          <w:sz w:val="28"/>
          <w:szCs w:val="28"/>
          <w:lang w:bidi="fa-IR"/>
        </w:rPr>
        <w:t>۵٠٠</w:t>
      </w:r>
    </w:p>
    <w:p>
      <w:pPr>
        <w:pStyle w:val="BookText"/>
        <w:rPr/>
      </w:pPr>
      <w:r>
        <w:rPr>
          <w:rFonts w:ascii="IRNazanin" w:hAnsi="IRNazanin" w:eastAsia="IRNazanin"/>
          <w:color w:val="111111"/>
          <w:sz w:val="28"/>
          <w:sz w:val="28"/>
          <w:szCs w:val="28"/>
          <w:rtl w:val="true"/>
          <w:lang w:bidi="fa-IR"/>
        </w:rPr>
        <w:t>عن هشام بن الحکم فی حدیث الزّندیق الّذی أتی أبا عبد اللّه علیه السّلام،</w:t>
      </w:r>
      <w:r>
        <w:rPr>
          <w:rFonts w:ascii="IRNazanin" w:hAnsi="IRNazanin" w:eastAsia="IRNazanin"/>
          <w:color w:val="111111"/>
          <w:sz w:val="28"/>
          <w:sz w:val="28"/>
          <w:szCs w:val="28"/>
          <w:lang w:bidi="fa-IR"/>
        </w:rPr>
        <w:t>١٨٠</w:t>
      </w:r>
    </w:p>
    <w:p>
      <w:pPr>
        <w:pStyle w:val="BookText"/>
        <w:rPr/>
      </w:pPr>
      <w:r>
        <w:rPr>
          <w:rFonts w:ascii="IRNazanin" w:hAnsi="IRNazanin" w:eastAsia="IRNazanin"/>
          <w:color w:val="111111"/>
          <w:sz w:val="28"/>
          <w:sz w:val="28"/>
          <w:szCs w:val="28"/>
          <w:rtl w:val="true"/>
          <w:lang w:bidi="fa-IR"/>
        </w:rPr>
        <w:t>فإذا انتهی الکلام إلی اللّه فأمسکوا،</w:t>
      </w:r>
      <w:r>
        <w:rPr>
          <w:rFonts w:ascii="IRNazanin" w:hAnsi="IRNazanin" w:eastAsia="IRNazanin"/>
          <w:color w:val="111111"/>
          <w:sz w:val="28"/>
          <w:sz w:val="28"/>
          <w:szCs w:val="28"/>
          <w:lang w:bidi="fa-IR"/>
        </w:rPr>
        <w:t>٢٠۶</w:t>
      </w:r>
    </w:p>
    <w:p>
      <w:pPr>
        <w:pStyle w:val="BookText"/>
        <w:rPr/>
      </w:pPr>
      <w:r>
        <w:rPr>
          <w:rFonts w:ascii="Amiri" w:hAnsi="Amiri" w:eastAsia="Amiri" w:cs="Amiri"/>
          <w:color w:val="111111"/>
          <w:sz w:val="28"/>
          <w:sz w:val="28"/>
          <w:szCs w:val="28"/>
          <w:rtl w:val="true"/>
          <w:lang w:bidi="ar-SA"/>
        </w:rPr>
        <w:t>فرسول اللّه صلّی اللّه علیه و آله و سلّم أفضل الرّاسخین فی العلم، قد علّمه اللّه عزّ و جلّ جمیع،</w:t>
      </w:r>
      <w:r>
        <w:rPr>
          <w:rFonts w:ascii="Amiri" w:hAnsi="Amiri" w:eastAsia="Amiri" w:cs="Amiri"/>
          <w:color w:val="111111"/>
          <w:sz w:val="28"/>
          <w:sz w:val="28"/>
          <w:szCs w:val="28"/>
          <w:lang w:bidi="ar-SA"/>
        </w:rPr>
        <w:t>۴۵٨</w:t>
      </w:r>
    </w:p>
    <w:p>
      <w:pPr>
        <w:pStyle w:val="BookText"/>
        <w:rPr/>
      </w:pPr>
      <w:r>
        <w:rPr>
          <w:rFonts w:ascii="IRNazanin" w:hAnsi="IRNazanin" w:eastAsia="IRNazanin"/>
          <w:color w:val="111111"/>
          <w:sz w:val="28"/>
          <w:sz w:val="28"/>
          <w:szCs w:val="28"/>
          <w:rtl w:val="true"/>
          <w:lang w:bidi="fa-IR"/>
        </w:rPr>
        <w:t>فرسول اللّه صلّی اللّه علیه و آله و سلّم الشّهید علینا بما بلّغنا عن اللّه تبارک و تعالی،</w:t>
      </w:r>
      <w:r>
        <w:rPr>
          <w:rFonts w:ascii="IRNazanin" w:hAnsi="IRNazanin" w:eastAsia="IRNazanin"/>
          <w:color w:val="111111"/>
          <w:sz w:val="28"/>
          <w:sz w:val="28"/>
          <w:szCs w:val="28"/>
          <w:lang w:bidi="fa-IR"/>
        </w:rPr>
        <w:t>۴٠٨</w:t>
      </w:r>
    </w:p>
    <w:p>
      <w:pPr>
        <w:pStyle w:val="BookText"/>
        <w:rPr/>
      </w:pPr>
      <w:r>
        <w:rPr>
          <w:rFonts w:ascii="IRNazanin" w:hAnsi="IRNazanin" w:eastAsia="IRNazanin"/>
          <w:color w:val="111111"/>
          <w:sz w:val="28"/>
          <w:sz w:val="28"/>
          <w:szCs w:val="28"/>
          <w:rtl w:val="true"/>
          <w:lang w:bidi="fa-IR"/>
        </w:rPr>
        <w:t>فضل أمیر المؤمنین علیه السّلام ما جاء به آخذ به و ما نهی عنه أنتهی عنه،</w:t>
      </w:r>
      <w:r>
        <w:rPr>
          <w:rFonts w:ascii="IRNazanin" w:hAnsi="IRNazanin" w:eastAsia="IRNazanin"/>
          <w:color w:val="111111"/>
          <w:sz w:val="28"/>
          <w:sz w:val="28"/>
          <w:szCs w:val="28"/>
          <w:lang w:bidi="fa-IR"/>
        </w:rPr>
        <w:t>۴٢۴</w:t>
      </w:r>
    </w:p>
    <w:p>
      <w:pPr>
        <w:pStyle w:val="BookText"/>
        <w:rPr/>
      </w:pPr>
      <w:r>
        <w:rPr>
          <w:rFonts w:ascii="IRNazanin" w:hAnsi="IRNazanin" w:eastAsia="IRNazanin"/>
          <w:color w:val="111111"/>
          <w:sz w:val="28"/>
          <w:sz w:val="28"/>
          <w:szCs w:val="28"/>
          <w:rtl w:val="true"/>
          <w:lang w:bidi="fa-IR"/>
        </w:rPr>
        <w:t>ففرّج أبو عبد اللّه علیه السّلام بین أصابعه فوضعها فی صدره، ثمّ قال،</w:t>
      </w:r>
      <w:r>
        <w:rPr>
          <w:rFonts w:ascii="IRNazanin" w:hAnsi="IRNazanin" w:eastAsia="IRNazanin"/>
          <w:color w:val="111111"/>
          <w:sz w:val="28"/>
          <w:sz w:val="28"/>
          <w:szCs w:val="28"/>
          <w:lang w:bidi="fa-IR"/>
        </w:rPr>
        <w:t>۴٩٢</w:t>
      </w:r>
    </w:p>
    <w:p>
      <w:pPr>
        <w:pStyle w:val="BookText"/>
        <w:rPr/>
      </w:pPr>
      <w:r>
        <w:rPr>
          <w:rFonts w:ascii="IRNazanin" w:hAnsi="IRNazanin" w:eastAsia="IRNazanin"/>
          <w:color w:val="111111"/>
          <w:sz w:val="28"/>
          <w:sz w:val="28"/>
          <w:szCs w:val="28"/>
          <w:rtl w:val="true"/>
          <w:lang w:bidi="fa-IR"/>
        </w:rPr>
        <w:t>فنحن و اللّه شجرة النّبوّة و بیت الرّحمة و معدن العلم،</w:t>
      </w:r>
      <w:r>
        <w:rPr>
          <w:rFonts w:ascii="IRNazanin" w:hAnsi="IRNazanin" w:eastAsia="IRNazanin"/>
          <w:color w:val="111111"/>
          <w:sz w:val="28"/>
          <w:sz w:val="28"/>
          <w:szCs w:val="28"/>
          <w:lang w:bidi="fa-IR"/>
        </w:rPr>
        <w:t>۴٧۴</w:t>
      </w:r>
    </w:p>
    <w:p>
      <w:pPr>
        <w:pStyle w:val="BookText"/>
        <w:rPr/>
      </w:pPr>
      <w:r>
        <w:rPr>
          <w:rFonts w:ascii="IRNazanin" w:hAnsi="IRNazanin" w:eastAsia="IRNazanin"/>
          <w:color w:val="111111"/>
          <w:sz w:val="28"/>
          <w:sz w:val="28"/>
          <w:szCs w:val="28"/>
          <w:rtl w:val="true"/>
          <w:lang w:bidi="fa-IR"/>
        </w:rPr>
        <w:t>فی حدیث الزّندیق الّذی سأل أبا عبد اللّه علیه السّلام فکان من سؤاله،</w:t>
      </w:r>
      <w:r>
        <w:rPr>
          <w:rFonts w:ascii="IRNazanin" w:hAnsi="IRNazanin" w:eastAsia="IRNazanin"/>
          <w:color w:val="111111"/>
          <w:sz w:val="28"/>
          <w:sz w:val="28"/>
          <w:szCs w:val="28"/>
          <w:lang w:bidi="fa-IR"/>
        </w:rPr>
        <w:t>٢۴٠</w:t>
      </w:r>
    </w:p>
    <w:p>
      <w:pPr>
        <w:pStyle w:val="BookText"/>
        <w:rPr/>
      </w:pPr>
      <w:r>
        <w:rPr>
          <w:rFonts w:ascii="IRNazanin" w:hAnsi="IRNazanin" w:eastAsia="IRNazanin"/>
          <w:color w:val="111111"/>
          <w:sz w:val="28"/>
          <w:sz w:val="28"/>
          <w:szCs w:val="28"/>
          <w:rtl w:val="true"/>
          <w:lang w:bidi="fa-IR"/>
        </w:rPr>
        <w:t>قال ابن أبی العوجاء لأبی عبد اللّه علیه السّلام فی بعض ما کان یحاوره،</w:t>
      </w:r>
      <w:r>
        <w:rPr>
          <w:rFonts w:ascii="IRNazanin" w:hAnsi="IRNazanin" w:eastAsia="IRNazanin"/>
          <w:color w:val="111111"/>
          <w:sz w:val="28"/>
          <w:sz w:val="28"/>
          <w:szCs w:val="28"/>
          <w:lang w:bidi="fa-IR"/>
        </w:rPr>
        <w:t>٢٧٢</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عاقلا کان له دین، و من کان له دین،</w:t>
      </w:r>
      <w:r>
        <w:rPr>
          <w:rFonts w:ascii="IRNazanin" w:hAnsi="IRNazanin" w:eastAsia="IRNazanin"/>
          <w:color w:val="111111"/>
          <w:sz w:val="28"/>
          <w:sz w:val="28"/>
          <w:szCs w:val="28"/>
          <w:lang w:bidi="fa-IR"/>
        </w:rPr>
        <w:t>٣۶</w:t>
      </w:r>
    </w:p>
    <w:p>
      <w:pPr>
        <w:pStyle w:val="BookText"/>
        <w:rPr/>
      </w:pPr>
      <w:r>
        <w:rPr>
          <w:rFonts w:ascii="Amiri" w:hAnsi="Amiri" w:eastAsia="Amiri" w:cs="Amiri"/>
          <w:color w:val="111111"/>
          <w:sz w:val="28"/>
          <w:sz w:val="28"/>
          <w:szCs w:val="28"/>
          <w:rtl w:val="true"/>
          <w:lang w:bidi="ar-SA"/>
        </w:rPr>
        <w:t>قال الکمال کلّ الکمال التّفقّه فی الدّین،</w:t>
      </w:r>
      <w:r>
        <w:rPr>
          <w:rFonts w:ascii="Amiri" w:hAnsi="Amiri" w:eastAsia="Amiri" w:cs="Amiri"/>
          <w:color w:val="111111"/>
          <w:sz w:val="28"/>
          <w:sz w:val="28"/>
          <w:szCs w:val="28"/>
          <w:lang w:bidi="ar-SA"/>
        </w:rPr>
        <w:t>٧۶</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اللّه لا إله إلاّ أنا خالق الخیر و الشّرّ فطوبی لمن،</w:t>
      </w:r>
      <w:r>
        <w:rPr>
          <w:rFonts w:ascii="Amiri" w:hAnsi="Amiri" w:eastAsia="Amiri" w:cs="Amiri"/>
          <w:color w:val="111111"/>
          <w:sz w:val="28"/>
          <w:sz w:val="28"/>
          <w:szCs w:val="28"/>
          <w:lang w:bidi="ar-SA"/>
        </w:rPr>
        <w:t>٣٣٠</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العلم علیه قفل و مفتاحه المسألة،</w:t>
      </w:r>
      <w:r>
        <w:rPr>
          <w:rFonts w:ascii="IRNazanin" w:hAnsi="IRNazanin" w:eastAsia="IRNazanin"/>
          <w:color w:val="111111"/>
          <w:sz w:val="28"/>
          <w:sz w:val="28"/>
          <w:szCs w:val="28"/>
          <w:lang w:bidi="fa-IR"/>
        </w:rPr>
        <w:t>٩۴</w:t>
      </w:r>
    </w:p>
    <w:p>
      <w:pPr>
        <w:pStyle w:val="BookText"/>
        <w:rPr/>
      </w:pPr>
      <w:r>
        <w:rPr>
          <w:rFonts w:ascii="IRNazanin" w:hAnsi="IRNazanin" w:eastAsia="IRNazanin"/>
          <w:color w:val="111111"/>
          <w:sz w:val="28"/>
          <w:sz w:val="28"/>
          <w:szCs w:val="28"/>
          <w:rtl w:val="true"/>
          <w:lang w:bidi="fa-IR"/>
        </w:rPr>
        <w:t>قالت الحواریّون لعیسی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نجالس؟ ،</w:t>
      </w:r>
      <w:r>
        <w:rPr>
          <w:rFonts w:ascii="IRNazanin" w:hAnsi="IRNazanin" w:eastAsia="IRNazanin"/>
          <w:color w:val="111111"/>
          <w:sz w:val="28"/>
          <w:sz w:val="28"/>
          <w:szCs w:val="28"/>
          <w:lang w:bidi="fa-IR"/>
        </w:rPr>
        <w:t>٩٢</w:t>
      </w:r>
    </w:p>
    <w:p>
      <w:pPr>
        <w:pStyle w:val="BookText"/>
        <w:rPr/>
      </w:pPr>
      <w:r>
        <w:rPr>
          <w:rFonts w:ascii="IRNazanin" w:hAnsi="IRNazanin" w:eastAsia="IRNazanin"/>
          <w:color w:val="111111"/>
          <w:sz w:val="28"/>
          <w:sz w:val="28"/>
          <w:szCs w:val="28"/>
          <w:rtl w:val="true"/>
          <w:lang w:bidi="fa-IR"/>
        </w:rPr>
        <w:t>قال رأس الجالوت للیهود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المسلمین یزعمون أنّ علیّا من أجدل،</w:t>
      </w:r>
      <w:r>
        <w:rPr>
          <w:rFonts w:ascii="IRNazanin" w:hAnsi="IRNazanin" w:eastAsia="IRNazanin"/>
          <w:color w:val="111111"/>
          <w:sz w:val="28"/>
          <w:sz w:val="28"/>
          <w:szCs w:val="28"/>
          <w:lang w:bidi="fa-IR"/>
        </w:rPr>
        <w:t>٢٠٠</w:t>
      </w:r>
    </w:p>
    <w:p>
      <w:pPr>
        <w:pStyle w:val="BookText"/>
        <w:rPr/>
      </w:pPr>
      <w:r>
        <w:rPr>
          <w:rFonts w:ascii="IRNazanin" w:hAnsi="IRNazanin" w:eastAsia="IRNazanin"/>
          <w:color w:val="111111"/>
          <w:sz w:val="28"/>
          <w:sz w:val="28"/>
          <w:szCs w:val="28"/>
          <w:rtl w:val="true"/>
          <w:lang w:bidi="fa-IR"/>
        </w:rPr>
        <w:t>قال رجل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فقال اللّه أکبر من أیّ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 شیء،</w:t>
      </w:r>
      <w:r>
        <w:rPr>
          <w:rFonts w:ascii="IRNazanin" w:hAnsi="IRNazanin" w:eastAsia="IRNazanin"/>
          <w:color w:val="111111"/>
          <w:sz w:val="28"/>
          <w:sz w:val="28"/>
          <w:szCs w:val="28"/>
          <w:lang w:bidi="fa-IR"/>
        </w:rPr>
        <w:t>٢۵۶</w:t>
      </w:r>
    </w:p>
    <w:p>
      <w:pPr>
        <w:sectPr>
          <w:footerReference w:type="default" r:id="rId6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۶۶۵</w:t>
      </w:r>
    </w:p>
    <w:p>
      <w:pPr>
        <w:pStyle w:val="BookText"/>
        <w:rPr/>
      </w:pPr>
      <w:r>
        <w:rPr>
          <w:rFonts w:ascii="IRNazanin" w:hAnsi="IRNazanin" w:eastAsia="IRNazanin"/>
          <w:color w:val="111111"/>
          <w:sz w:val="28"/>
          <w:sz w:val="28"/>
          <w:szCs w:val="28"/>
          <w:rtl w:val="true"/>
          <w:lang w:bidi="fa-IR"/>
        </w:rPr>
        <w:t>قال لقمان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اختر المجالس علی عینک،</w:t>
      </w:r>
      <w:r>
        <w:rPr>
          <w:rFonts w:ascii="IRNazanin" w:hAnsi="IRNazanin" w:eastAsia="IRNazanin"/>
          <w:color w:val="111111"/>
          <w:sz w:val="28"/>
          <w:sz w:val="28"/>
          <w:szCs w:val="28"/>
          <w:lang w:bidi="fa-IR"/>
        </w:rPr>
        <w:t>٩٠</w:t>
      </w:r>
    </w:p>
    <w:p>
      <w:pPr>
        <w:pStyle w:val="BookText"/>
        <w:rPr/>
      </w:pPr>
      <w:r>
        <w:rPr>
          <w:rFonts w:ascii="IRNazanin" w:hAnsi="IRNazanin" w:eastAsia="IRNazanin"/>
          <w:color w:val="111111"/>
          <w:sz w:val="28"/>
          <w:sz w:val="28"/>
          <w:szCs w:val="28"/>
          <w:rtl w:val="true"/>
          <w:lang w:bidi="fa-IR"/>
        </w:rPr>
        <w:t>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رجل عرف هذا الأمر،</w:t>
      </w:r>
      <w:r>
        <w:rPr>
          <w:rFonts w:ascii="IRNazanin" w:hAnsi="IRNazanin" w:eastAsia="IRNazanin"/>
          <w:color w:val="111111"/>
          <w:sz w:val="28"/>
          <w:sz w:val="28"/>
          <w:szCs w:val="28"/>
          <w:lang w:bidi="fa-IR"/>
        </w:rPr>
        <w:t>٧۴</w:t>
      </w:r>
    </w:p>
    <w:p>
      <w:pPr>
        <w:pStyle w:val="BookText"/>
        <w:rPr/>
      </w:pPr>
      <w:r>
        <w:rPr>
          <w:rFonts w:ascii="IRNazanin" w:hAnsi="IRNazanin" w:eastAsia="IRNazanin"/>
          <w:color w:val="111111"/>
          <w:sz w:val="28"/>
          <w:sz w:val="28"/>
          <w:szCs w:val="28"/>
          <w:rtl w:val="true"/>
          <w:lang w:bidi="fa-IR"/>
        </w:rPr>
        <w:t>قال لی، أبو عبد اللّه علیه السّلام إیّاک و خصلتین ففیهما،</w:t>
      </w:r>
      <w:r>
        <w:rPr>
          <w:rFonts w:ascii="IRNazanin" w:hAnsi="IRNazanin" w:eastAsia="IRNazanin"/>
          <w:color w:val="111111"/>
          <w:sz w:val="28"/>
          <w:sz w:val="28"/>
          <w:szCs w:val="28"/>
          <w:lang w:bidi="fa-IR"/>
        </w:rPr>
        <w:t>٩٨</w:t>
      </w:r>
    </w:p>
    <w:p>
      <w:pPr>
        <w:pStyle w:val="BookText"/>
        <w:rPr/>
      </w:pPr>
      <w:r>
        <w:rPr>
          <w:rFonts w:ascii="IRNazanin" w:hAnsi="IRNazanin" w:eastAsia="IRNazanin"/>
          <w:color w:val="111111"/>
          <w:sz w:val="28"/>
          <w:sz w:val="28"/>
          <w:szCs w:val="28"/>
          <w:rtl w:val="true"/>
          <w:lang w:bidi="fa-IR"/>
        </w:rPr>
        <w:t>قال لی هشام بن الحکم کان بمصر زندیق تبلغه،</w:t>
      </w:r>
      <w:r>
        <w:rPr>
          <w:rFonts w:ascii="IRNazanin" w:hAnsi="IRNazanin" w:eastAsia="IRNazanin"/>
          <w:color w:val="111111"/>
          <w:sz w:val="28"/>
          <w:sz w:val="28"/>
          <w:szCs w:val="28"/>
          <w:lang w:bidi="fa-IR"/>
        </w:rPr>
        <w:t>١۶۴</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أنهاک عن خصلتین فیهما،</w:t>
      </w:r>
      <w:r>
        <w:rPr>
          <w:rFonts w:ascii="IRNazanin" w:hAnsi="IRNazanin" w:eastAsia="IRNazanin"/>
          <w:color w:val="111111"/>
          <w:sz w:val="28"/>
          <w:sz w:val="28"/>
          <w:szCs w:val="28"/>
          <w:lang w:bidi="fa-IR"/>
        </w:rPr>
        <w:t>٩٨</w:t>
      </w:r>
    </w:p>
    <w:p>
      <w:pPr>
        <w:pStyle w:val="BookText"/>
        <w:rPr/>
      </w:pPr>
      <w:r>
        <w:rPr>
          <w:rFonts w:ascii="IRNazanin" w:hAnsi="IRNazanin" w:eastAsia="IRNazanin"/>
          <w:color w:val="111111"/>
          <w:sz w:val="28"/>
          <w:sz w:val="28"/>
          <w:szCs w:val="28"/>
          <w:rtl w:val="true"/>
          <w:lang w:bidi="fa-IR"/>
        </w:rPr>
        <w:t>قام عیسی ابن مریم علیه السّلام خطیبا فی بنی إسرائیل فقال،</w:t>
      </w:r>
      <w:r>
        <w:rPr>
          <w:rFonts w:ascii="IRNazanin" w:hAnsi="IRNazanin" w:eastAsia="IRNazanin"/>
          <w:color w:val="111111"/>
          <w:sz w:val="28"/>
          <w:sz w:val="28"/>
          <w:szCs w:val="28"/>
          <w:lang w:bidi="fa-IR"/>
        </w:rPr>
        <w:t>٩٨</w:t>
      </w:r>
    </w:p>
    <w:p>
      <w:pPr>
        <w:pStyle w:val="BookText"/>
        <w:rPr/>
      </w:pPr>
      <w:r>
        <w:rPr>
          <w:rFonts w:ascii="IRNazanin" w:hAnsi="IRNazanin" w:eastAsia="IRNazanin"/>
          <w:color w:val="111111"/>
          <w:sz w:val="28"/>
          <w:sz w:val="28"/>
          <w:szCs w:val="28"/>
          <w:rtl w:val="true"/>
          <w:lang w:bidi="fa-IR"/>
        </w:rPr>
        <w:t>قد اختلف یا سیّدی أصحابنا فی التّوحید؛ منهم من یقول،</w:t>
      </w:r>
      <w:r>
        <w:rPr>
          <w:rFonts w:ascii="IRNazanin" w:hAnsi="IRNazanin" w:eastAsia="IRNazanin"/>
          <w:color w:val="111111"/>
          <w:sz w:val="28"/>
          <w:sz w:val="28"/>
          <w:szCs w:val="28"/>
          <w:lang w:bidi="fa-IR"/>
        </w:rPr>
        <w:t>٢٢۴</w:t>
      </w:r>
    </w:p>
    <w:p>
      <w:pPr>
        <w:pStyle w:val="BookText"/>
        <w:rPr/>
      </w:pPr>
      <w:r>
        <w:rPr>
          <w:rFonts w:ascii="IRNazanin" w:hAnsi="IRNazanin" w:eastAsia="IRNazanin"/>
          <w:color w:val="111111"/>
          <w:sz w:val="28"/>
          <w:sz w:val="28"/>
          <w:szCs w:val="28"/>
          <w:rtl w:val="true"/>
          <w:lang w:bidi="fa-IR"/>
        </w:rPr>
        <w:t>قد رأیت بعض من یقولون بفضله من أهل هذا البیت، فما رأیت مثله،</w:t>
      </w:r>
      <w:r>
        <w:rPr>
          <w:rFonts w:ascii="IRNazanin" w:hAnsi="IRNazanin" w:eastAsia="IRNazanin"/>
          <w:color w:val="111111"/>
          <w:sz w:val="28"/>
          <w:sz w:val="28"/>
          <w:szCs w:val="28"/>
          <w:lang w:bidi="fa-IR"/>
        </w:rPr>
        <w:t>۵۵٢</w:t>
      </w:r>
    </w:p>
    <w:p>
      <w:pPr>
        <w:pStyle w:val="BookText"/>
        <w:rPr/>
      </w:pPr>
      <w:r>
        <w:rPr>
          <w:rFonts w:ascii="IRNazanin" w:hAnsi="IRNazanin" w:eastAsia="IRNazanin"/>
          <w:color w:val="111111"/>
          <w:sz w:val="28"/>
          <w:sz w:val="28"/>
          <w:szCs w:val="28"/>
          <w:rtl w:val="true"/>
          <w:lang w:bidi="fa-IR"/>
        </w:rPr>
        <w:t>قرأت فی کتاب علیّ علیه السّلام إنّ اللّه لم یأخذ علی الجهّال عهدا،</w:t>
      </w:r>
      <w:r>
        <w:rPr>
          <w:rFonts w:ascii="IRNazanin" w:hAnsi="IRNazanin" w:eastAsia="IRNazanin"/>
          <w:color w:val="111111"/>
          <w:sz w:val="28"/>
          <w:sz w:val="28"/>
          <w:szCs w:val="28"/>
          <w:lang w:bidi="fa-IR"/>
        </w:rPr>
        <w:t>٩۶</w:t>
      </w:r>
    </w:p>
    <w:p>
      <w:pPr>
        <w:pStyle w:val="BookText"/>
        <w:rPr/>
      </w:pPr>
      <w:r>
        <w:rPr>
          <w:rFonts w:ascii="IRNazanin" w:hAnsi="IRNazanin" w:eastAsia="IRNazanin"/>
          <w:color w:val="111111"/>
          <w:sz w:val="28"/>
          <w:sz w:val="28"/>
          <w:szCs w:val="28"/>
          <w:rtl w:val="true"/>
          <w:lang w:bidi="fa-IR"/>
        </w:rPr>
        <w:t>قلت لأبی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عندنا قوما لهم محبّة و لیست لهم تلک العزیمة،</w:t>
      </w:r>
      <w:r>
        <w:rPr>
          <w:rFonts w:ascii="IRNazanin" w:hAnsi="IRNazanin" w:eastAsia="IRNazanin"/>
          <w:color w:val="111111"/>
          <w:sz w:val="28"/>
          <w:sz w:val="28"/>
          <w:szCs w:val="28"/>
          <w:lang w:bidi="fa-IR"/>
        </w:rPr>
        <w:t>٣۶</w:t>
      </w:r>
    </w:p>
    <w:p>
      <w:pPr>
        <w:pStyle w:val="BookText"/>
        <w:rPr/>
      </w:pPr>
      <w:r>
        <w:rPr>
          <w:rFonts w:ascii="IRNazanin" w:hAnsi="IRNazanin" w:eastAsia="IRNazanin"/>
          <w:color w:val="111111"/>
          <w:sz w:val="28"/>
          <w:sz w:val="28"/>
          <w:szCs w:val="28"/>
          <w:rtl w:val="true"/>
          <w:lang w:bidi="fa-IR"/>
        </w:rPr>
        <w:t>قلت لأبی الحسن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فقّهنا فی الدّین،</w:t>
      </w:r>
      <w:r>
        <w:rPr>
          <w:rFonts w:ascii="IRNazanin" w:hAnsi="IRNazanin" w:eastAsia="IRNazanin"/>
          <w:color w:val="111111"/>
          <w:sz w:val="28"/>
          <w:sz w:val="28"/>
          <w:szCs w:val="28"/>
          <w:lang w:bidi="fa-IR"/>
        </w:rPr>
        <w:t>١٣٢</w:t>
      </w:r>
    </w:p>
    <w:p>
      <w:pPr>
        <w:pStyle w:val="BookText"/>
        <w:rPr/>
      </w:pP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أعرض علیک دینی الّذی أدین اللّه عزّ و جلّ به،</w:t>
      </w:r>
      <w:r>
        <w:rPr>
          <w:rFonts w:ascii="IRNazanin" w:hAnsi="IRNazanin" w:eastAsia="IRNazanin"/>
          <w:color w:val="111111"/>
          <w:sz w:val="28"/>
          <w:sz w:val="28"/>
          <w:szCs w:val="28"/>
          <w:lang w:bidi="fa-IR"/>
        </w:rPr>
        <w:t>۴٠٠</w:t>
      </w:r>
    </w:p>
    <w:p>
      <w:pPr>
        <w:pStyle w:val="BookText"/>
        <w:rPr/>
      </w:pPr>
      <w:r>
        <w:rPr>
          <w:rFonts w:ascii="IRNazanin" w:hAnsi="IRNazanin" w:eastAsia="IRNazanin"/>
          <w:color w:val="111111"/>
          <w:sz w:val="28"/>
          <w:sz w:val="28"/>
          <w:szCs w:val="28"/>
          <w:rtl w:val="true"/>
          <w:lang w:bidi="fa-IR"/>
        </w:rPr>
        <w:t>قلت لأبی جعفر الثّانی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مشایخنا رووا عن أبی جعفر،</w:t>
      </w:r>
      <w:r>
        <w:rPr>
          <w:rFonts w:ascii="IRNazanin" w:hAnsi="IRNazanin" w:eastAsia="IRNazanin"/>
          <w:color w:val="111111"/>
          <w:sz w:val="28"/>
          <w:sz w:val="28"/>
          <w:szCs w:val="28"/>
          <w:lang w:bidi="fa-IR"/>
        </w:rPr>
        <w:t>١٢۶</w:t>
      </w:r>
    </w:p>
    <w:p>
      <w:pPr>
        <w:pStyle w:val="BookText"/>
        <w:rPr/>
      </w:pPr>
      <w:r>
        <w:rPr>
          <w:rFonts w:ascii="IRNazanin" w:hAnsi="IRNazanin" w:eastAsia="IRNazanin"/>
          <w:color w:val="111111"/>
          <w:sz w:val="28"/>
          <w:sz w:val="28"/>
          <w:szCs w:val="28"/>
          <w:rtl w:val="true"/>
          <w:lang w:bidi="fa-IR"/>
        </w:rPr>
        <w:t>قلت لأبی جعفر الثّانی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الصّمد؟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w:t>
      </w:r>
      <w:r>
        <w:rPr>
          <w:rFonts w:ascii="IRNazanin" w:hAnsi="IRNazanin" w:eastAsia="IRNazanin"/>
          <w:color w:val="111111"/>
          <w:sz w:val="28"/>
          <w:sz w:val="28"/>
          <w:szCs w:val="28"/>
          <w:lang w:bidi="fa-IR"/>
        </w:rPr>
        <w:t>٢۶۶</w:t>
      </w:r>
    </w:p>
    <w:p>
      <w:pPr>
        <w:pStyle w:val="BookText"/>
        <w:rPr/>
      </w:pPr>
      <w:r>
        <w:rPr>
          <w:rFonts w:ascii="IRNazanin" w:hAnsi="IRNazanin" w:eastAsia="IRNazanin"/>
          <w:color w:val="111111"/>
          <w:sz w:val="28"/>
          <w:sz w:val="28"/>
          <w:szCs w:val="28"/>
          <w:rtl w:val="true"/>
          <w:lang w:bidi="fa-IR"/>
        </w:rPr>
        <w:t>قلت لأبی جعفر علیه السّلام لقد آتی اللّه أهل الکتاب خیرا کثیرا،</w:t>
      </w:r>
      <w:r>
        <w:rPr>
          <w:rFonts w:ascii="IRNazanin" w:hAnsi="IRNazanin" w:eastAsia="IRNazanin"/>
          <w:color w:val="111111"/>
          <w:sz w:val="28"/>
          <w:sz w:val="28"/>
          <w:szCs w:val="28"/>
          <w:lang w:bidi="fa-IR"/>
        </w:rPr>
        <w:t>۴١۶</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حدیث عن أوّلکم و حدیث عن آخرکم،</w:t>
      </w:r>
      <w:r>
        <w:rPr>
          <w:rFonts w:ascii="IRNazanin" w:hAnsi="IRNazanin" w:eastAsia="IRNazanin"/>
          <w:color w:val="111111"/>
          <w:sz w:val="28"/>
          <w:sz w:val="28"/>
          <w:szCs w:val="28"/>
          <w:lang w:bidi="fa-IR"/>
        </w:rPr>
        <w:t>١۵۴</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الأوصیاء طاعتهم مفترضة؟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ascii="IRNazanin" w:hAnsi="IRNazanin" w:eastAsia="IRNazanin"/>
          <w:color w:val="111111"/>
          <w:sz w:val="28"/>
          <w:sz w:val="28"/>
          <w:szCs w:val="28"/>
          <w:lang w:bidi="fa-IR"/>
        </w:rPr>
        <w:t>۴٠۴</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آتیه و أکلّمه ببعض کلامی،</w:t>
      </w:r>
      <w:r>
        <w:rPr>
          <w:rFonts w:ascii="IRNazanin" w:hAnsi="IRNazanin" w:eastAsia="IRNazanin"/>
          <w:color w:val="111111"/>
          <w:sz w:val="28"/>
          <w:sz w:val="28"/>
          <w:szCs w:val="28"/>
          <w:lang w:bidi="fa-IR"/>
        </w:rPr>
        <w:t>۶٢</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 من صنع من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صنع اللّه،</w:t>
      </w:r>
      <w:r>
        <w:rPr>
          <w:rFonts w:ascii="IRNazanin" w:hAnsi="IRNazanin" w:eastAsia="IRNazanin"/>
          <w:color w:val="111111"/>
          <w:sz w:val="28"/>
          <w:sz w:val="28"/>
          <w:szCs w:val="28"/>
          <w:lang w:bidi="fa-IR"/>
        </w:rPr>
        <w:t>٣۴۴</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أجلّ و أکرم من أن یعرف بخلقه،</w:t>
      </w:r>
      <w:r>
        <w:rPr>
          <w:rFonts w:ascii="IRNazanin" w:hAnsi="IRNazanin" w:eastAsia="IRNazanin"/>
          <w:color w:val="111111"/>
          <w:sz w:val="28"/>
          <w:sz w:val="28"/>
          <w:szCs w:val="28"/>
          <w:lang w:bidi="fa-IR"/>
        </w:rPr>
        <w:t>۴٠٠</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 و 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ascii="IRNazanin" w:hAnsi="IRNazanin" w:eastAsia="IRNazanin"/>
          <w:color w:val="111111"/>
          <w:sz w:val="28"/>
          <w:sz w:val="28"/>
          <w:szCs w:val="28"/>
          <w:lang w:bidi="fa-IR"/>
        </w:rPr>
        <w:t>۴١٠</w:t>
      </w:r>
    </w:p>
    <w:p>
      <w:pPr>
        <w:sectPr>
          <w:footerReference w:type="default" r:id="rId6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۶۶۶</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علینا أشیاء لیس نعرفها فی کتاب اللّه،</w:t>
      </w:r>
      <w:r>
        <w:rPr>
          <w:rFonts w:ascii="IRNazanin" w:hAnsi="IRNazanin" w:eastAsia="IRNazanin"/>
          <w:color w:val="111111"/>
          <w:sz w:val="28"/>
          <w:sz w:val="28"/>
          <w:szCs w:val="28"/>
          <w:lang w:bidi="fa-IR"/>
        </w:rPr>
        <w:t>١٣۴</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شاء و أراد و قدّر و قضی،</w:t>
      </w:r>
      <w:r>
        <w:rPr>
          <w:rFonts w:ascii="IRNazanin" w:hAnsi="IRNazanin" w:eastAsia="IRNazanin"/>
          <w:color w:val="111111"/>
          <w:sz w:val="28"/>
          <w:sz w:val="28"/>
          <w:szCs w:val="28"/>
          <w:lang w:bidi="fa-IR"/>
        </w:rPr>
        <w:t>٣٢٢</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اللّه و مشیئته هما مختلفان أو متّفقان،</w:t>
      </w:r>
      <w:r>
        <w:rPr>
          <w:rFonts w:ascii="IRNazanin" w:hAnsi="IRNazanin" w:eastAsia="IRNazanin"/>
          <w:color w:val="111111"/>
          <w:sz w:val="28"/>
          <w:sz w:val="28"/>
          <w:szCs w:val="28"/>
          <w:lang w:bidi="fa-IR"/>
        </w:rPr>
        <w:t>٢٣٨</w:t>
      </w:r>
    </w:p>
    <w:p>
      <w:pPr>
        <w:pStyle w:val="BookText"/>
        <w:rPr/>
      </w:pPr>
      <w:r>
        <w:rPr>
          <w:rFonts w:ascii="IRNazanin" w:hAnsi="IRNazanin" w:eastAsia="IRNazanin"/>
          <w:color w:val="111111"/>
          <w:sz w:val="28"/>
          <w:sz w:val="28"/>
          <w:szCs w:val="28"/>
          <w:rtl w:val="true"/>
          <w:lang w:bidi="fa-IR"/>
        </w:rPr>
        <w:t>قلت لأبی عبد اللّه علیه السّلام فلان من عبادته و دینه و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عقله؟ ،</w:t>
      </w:r>
      <w:r>
        <w:rPr>
          <w:rFonts w:ascii="IRNazanin" w:hAnsi="IRNazanin" w:eastAsia="IRNazanin"/>
          <w:color w:val="111111"/>
          <w:sz w:val="28"/>
          <w:sz w:val="28"/>
          <w:szCs w:val="28"/>
          <w:lang w:bidi="fa-IR"/>
        </w:rPr>
        <w:t>٣۶</w:t>
      </w:r>
    </w:p>
    <w:p>
      <w:pPr>
        <w:pStyle w:val="BookText"/>
        <w:rPr/>
      </w:pPr>
      <w:r>
        <w:rPr>
          <w:rFonts w:ascii="IRNazanin" w:hAnsi="IRNazanin" w:eastAsia="IRNazanin"/>
          <w:color w:val="111111"/>
          <w:sz w:val="28"/>
          <w:sz w:val="28"/>
          <w:szCs w:val="28"/>
          <w:rtl w:val="true"/>
          <w:lang w:bidi="fa-IR"/>
        </w:rPr>
        <w:t>قلت لأبی عبد اللّه علیه السّلام متی یعرف الأخیر ما عند الأوّل،</w:t>
      </w:r>
      <w:r>
        <w:rPr>
          <w:rFonts w:ascii="IRNazanin" w:hAnsi="IRNazanin" w:eastAsia="IRNazanin"/>
          <w:color w:val="111111"/>
          <w:sz w:val="28"/>
          <w:sz w:val="28"/>
          <w:szCs w:val="28"/>
          <w:lang w:bidi="fa-IR"/>
        </w:rPr>
        <w:t>۵٩٠</w:t>
      </w:r>
    </w:p>
    <w:p>
      <w:pPr>
        <w:pStyle w:val="BookText"/>
        <w:rPr/>
      </w:pPr>
      <w:r>
        <w:rPr>
          <w:rFonts w:ascii="IRNazanin" w:hAnsi="IRNazanin" w:eastAsia="IRNazanin"/>
          <w:color w:val="111111"/>
          <w:sz w:val="28"/>
          <w:sz w:val="28"/>
          <w:szCs w:val="28"/>
          <w:rtl w:val="true"/>
          <w:lang w:bidi="fa-IR"/>
        </w:rPr>
        <w:t>قلت لأمیر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 من سلمان و المقداد و أبی ذرّ شیئا،</w:t>
      </w:r>
      <w:r>
        <w:rPr>
          <w:rFonts w:ascii="IRNazanin" w:hAnsi="IRNazanin" w:eastAsia="IRNazanin"/>
          <w:color w:val="111111"/>
          <w:sz w:val="28"/>
          <w:sz w:val="28"/>
          <w:szCs w:val="28"/>
          <w:lang w:bidi="fa-IR"/>
        </w:rPr>
        <w:t>١۴۶</w:t>
      </w:r>
    </w:p>
    <w:p>
      <w:pPr>
        <w:pStyle w:val="BookText"/>
        <w:rPr/>
      </w:pPr>
      <w:r>
        <w:rPr>
          <w:rFonts w:ascii="IRNazanin" w:hAnsi="IRNazanin" w:eastAsia="IRNazanin"/>
          <w:color w:val="111111"/>
          <w:sz w:val="28"/>
          <w:sz w:val="28"/>
          <w:szCs w:val="28"/>
          <w:rtl w:val="true"/>
          <w:lang w:bidi="fa-IR"/>
        </w:rPr>
        <w:t>قلت للرّضا علیه السّلام ادع اللّه لی و لأهل بیتی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لست أفعل،</w:t>
      </w:r>
      <w:r>
        <w:rPr>
          <w:rFonts w:ascii="IRNazanin" w:hAnsi="IRNazanin" w:eastAsia="IRNazanin"/>
          <w:color w:val="111111"/>
          <w:sz w:val="28"/>
          <w:sz w:val="28"/>
          <w:szCs w:val="28"/>
          <w:lang w:bidi="fa-IR"/>
        </w:rPr>
        <w:t>۴٧٢</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شیء فی کتاب اللّه و سنّة نبیّه صلّی اللّه علیه و آله و سلّم أو تقولون،</w:t>
      </w:r>
      <w:r>
        <w:rPr>
          <w:rFonts w:ascii="Amiri" w:hAnsi="Amiri" w:eastAsia="Amiri" w:cs="Amiri"/>
          <w:color w:val="111111"/>
          <w:sz w:val="28"/>
          <w:sz w:val="28"/>
          <w:szCs w:val="28"/>
          <w:lang w:bidi="ar-SA"/>
        </w:rPr>
        <w:t>١۴۶</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تبقی الأرض بغیر 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ascii="IRNazanin" w:hAnsi="IRNazanin" w:eastAsia="IRNazanin"/>
          <w:color w:val="111111"/>
          <w:sz w:val="28"/>
          <w:sz w:val="28"/>
          <w:szCs w:val="28"/>
          <w:lang w:bidi="fa-IR"/>
        </w:rPr>
        <w:t>٣٧۶</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العقل؟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 به الرّحمن و اکتسب به الجنان،</w:t>
      </w:r>
      <w:r>
        <w:rPr>
          <w:rFonts w:ascii="IRNazanin" w:hAnsi="IRNazanin" w:eastAsia="IRNazanin"/>
          <w:color w:val="111111"/>
          <w:sz w:val="28"/>
          <w:sz w:val="28"/>
          <w:szCs w:val="28"/>
          <w:lang w:bidi="fa-IR"/>
        </w:rPr>
        <w:t>٣۴</w:t>
      </w:r>
    </w:p>
    <w:p>
      <w:pPr>
        <w:pStyle w:val="BookText"/>
        <w:rPr/>
      </w:pPr>
      <w:r>
        <w:rPr>
          <w:rFonts w:ascii="IRNazanin" w:hAnsi="IRNazanin" w:eastAsia="IRNazanin"/>
          <w:color w:val="111111"/>
          <w:sz w:val="28"/>
          <w:sz w:val="28"/>
          <w:szCs w:val="28"/>
          <w:rtl w:val="true"/>
          <w:lang w:bidi="fa-IR"/>
        </w:rPr>
        <w:t>قلت ما طعامه؟ قال علمه الّذی یأخذه، عمّن یأخذه؟ ،</w:t>
      </w:r>
      <w:r>
        <w:rPr>
          <w:rFonts w:ascii="IRNazanin" w:hAnsi="IRNazanin" w:eastAsia="IRNazanin"/>
          <w:color w:val="111111"/>
          <w:sz w:val="28"/>
          <w:sz w:val="28"/>
          <w:szCs w:val="28"/>
          <w:lang w:bidi="fa-IR"/>
        </w:rPr>
        <w:t>١١۶</w:t>
      </w:r>
    </w:p>
    <w:p>
      <w:pPr>
        <w:pStyle w:val="BookText"/>
        <w:rPr/>
      </w:pPr>
      <w:r>
        <w:rPr>
          <w:rFonts w:ascii="IRNazanin" w:hAnsi="IRNazanin" w:eastAsia="IRNazanin"/>
          <w:color w:val="111111"/>
          <w:sz w:val="28"/>
          <w:sz w:val="28"/>
          <w:szCs w:val="28"/>
          <w:rtl w:val="true"/>
          <w:lang w:bidi="fa-IR"/>
        </w:rPr>
        <w:t>کان اللّه عزّ و جلّ و لا شیء غیره و لم یزل عالما بما یکون،</w:t>
      </w:r>
      <w:r>
        <w:rPr>
          <w:rFonts w:ascii="IRNazanin" w:hAnsi="IRNazanin" w:eastAsia="IRNazanin"/>
          <w:color w:val="111111"/>
          <w:sz w:val="28"/>
          <w:sz w:val="28"/>
          <w:szCs w:val="28"/>
          <w:lang w:bidi="fa-IR"/>
        </w:rPr>
        <w:t>٢٣۴</w:t>
      </w:r>
    </w:p>
    <w:p>
      <w:pPr>
        <w:pStyle w:val="BookText"/>
        <w:rPr/>
      </w:pPr>
      <w:r>
        <w:rPr>
          <w:rFonts w:ascii="IRNazanin" w:hAnsi="IRNazanin" w:eastAsia="IRNazanin"/>
          <w:color w:val="111111"/>
          <w:sz w:val="28"/>
          <w:sz w:val="28"/>
          <w:szCs w:val="28"/>
          <w:rtl w:val="true"/>
          <w:lang w:bidi="fa-IR"/>
        </w:rPr>
        <w:t>کان أمیر المؤمنین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حقّ العالم أن لا تکثر،</w:t>
      </w:r>
      <w:r>
        <w:rPr>
          <w:rFonts w:ascii="IRNazanin" w:hAnsi="IRNazanin" w:eastAsia="IRNazanin"/>
          <w:color w:val="111111"/>
          <w:sz w:val="28"/>
          <w:sz w:val="28"/>
          <w:szCs w:val="28"/>
          <w:lang w:bidi="fa-IR"/>
        </w:rPr>
        <w:t>٨۶</w:t>
      </w:r>
    </w:p>
    <w:p>
      <w:pPr>
        <w:pStyle w:val="BookText"/>
        <w:rPr/>
      </w:pPr>
      <w:r>
        <w:rPr>
          <w:rFonts w:ascii="IRNazanin" w:hAnsi="IRNazanin" w:eastAsia="IRNazanin"/>
          <w:color w:val="111111"/>
          <w:sz w:val="28"/>
          <w:sz w:val="28"/>
          <w:szCs w:val="28"/>
          <w:rtl w:val="true"/>
          <w:lang w:bidi="fa-IR"/>
        </w:rPr>
        <w:t>کان أمیر المؤمنین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بالعقل استخرج غور الحکمة،</w:t>
      </w:r>
      <w:r>
        <w:rPr>
          <w:rFonts w:ascii="IRNazanin" w:hAnsi="IRNazanin" w:eastAsia="IRNazanin"/>
          <w:color w:val="111111"/>
          <w:sz w:val="28"/>
          <w:sz w:val="28"/>
          <w:szCs w:val="28"/>
          <w:lang w:bidi="fa-IR"/>
        </w:rPr>
        <w:t>۶۶</w:t>
      </w:r>
    </w:p>
    <w:p>
      <w:pPr>
        <w:pStyle w:val="BookText"/>
        <w:rPr/>
      </w:pPr>
      <w:r>
        <w:rPr>
          <w:rFonts w:ascii="IRNazanin" w:hAnsi="IRNazanin" w:eastAsia="IRNazanin"/>
          <w:color w:val="111111"/>
          <w:sz w:val="28"/>
          <w:sz w:val="28"/>
          <w:szCs w:val="28"/>
          <w:rtl w:val="true"/>
          <w:lang w:bidi="fa-IR"/>
        </w:rPr>
        <w:t>کان أمیر المؤمنین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طالب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ذو فضائل،</w:t>
      </w:r>
      <w:r>
        <w:rPr>
          <w:rFonts w:ascii="IRNazanin" w:hAnsi="IRNazanin" w:eastAsia="IRNazanin"/>
          <w:color w:val="111111"/>
          <w:sz w:val="28"/>
          <w:sz w:val="28"/>
          <w:szCs w:val="28"/>
          <w:lang w:bidi="fa-IR"/>
        </w:rPr>
        <w:t>١١٢</w:t>
      </w:r>
    </w:p>
    <w:p>
      <w:pPr>
        <w:pStyle w:val="BookText"/>
        <w:rPr/>
      </w:pPr>
      <w:r>
        <w:rPr>
          <w:rFonts w:ascii="IRNazanin" w:hAnsi="IRNazanin" w:eastAsia="IRNazanin"/>
          <w:color w:val="111111"/>
          <w:sz w:val="28"/>
          <w:sz w:val="28"/>
          <w:szCs w:val="28"/>
          <w:rtl w:val="true"/>
          <w:lang w:bidi="fa-IR"/>
        </w:rPr>
        <w:t>کان أمیر المؤمنین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طالب العلم إنّ للعالم ثلاث علامات،</w:t>
      </w:r>
      <w:r>
        <w:rPr>
          <w:rFonts w:ascii="IRNazanin" w:hAnsi="IRNazanin" w:eastAsia="IRNazanin"/>
          <w:color w:val="111111"/>
          <w:sz w:val="28"/>
          <w:sz w:val="28"/>
          <w:szCs w:val="28"/>
          <w:lang w:bidi="fa-IR"/>
        </w:rPr>
        <w:t>٨۶</w:t>
      </w:r>
    </w:p>
    <w:p>
      <w:pPr>
        <w:pStyle w:val="BookText"/>
        <w:rPr/>
      </w:pPr>
      <w:r>
        <w:rPr>
          <w:rFonts w:ascii="IRNazanin" w:hAnsi="IRNazanin" w:eastAsia="IRNazanin"/>
          <w:color w:val="111111"/>
          <w:sz w:val="28"/>
          <w:sz w:val="28"/>
          <w:szCs w:val="28"/>
          <w:rtl w:val="true"/>
          <w:lang w:bidi="fa-IR"/>
        </w:rPr>
        <w:t>کانت عصا موسی لآدم علیه السّلام فصارت إلی شعیب ثمّ صارت إلی موسی،</w:t>
      </w:r>
      <w:r>
        <w:rPr>
          <w:rFonts w:ascii="IRNazanin" w:hAnsi="IRNazanin" w:eastAsia="IRNazanin"/>
          <w:color w:val="111111"/>
          <w:sz w:val="28"/>
          <w:sz w:val="28"/>
          <w:szCs w:val="28"/>
          <w:lang w:bidi="fa-IR"/>
        </w:rPr>
        <w:t>۴٩۶</w:t>
      </w:r>
    </w:p>
    <w:p>
      <w:pPr>
        <w:pStyle w:val="BookText"/>
        <w:rPr/>
      </w:pPr>
      <w:r>
        <w:rPr>
          <w:rFonts w:ascii="IRNazanin" w:hAnsi="IRNazanin" w:eastAsia="IRNazanin"/>
          <w:color w:val="111111"/>
          <w:sz w:val="28"/>
          <w:sz w:val="28"/>
          <w:szCs w:val="28"/>
          <w:rtl w:val="true"/>
          <w:lang w:bidi="fa-IR"/>
        </w:rPr>
        <w:t>کان جعفر بن محمّد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أنّا نزداد لأنفدنا،</w:t>
      </w:r>
      <w:r>
        <w:rPr>
          <w:rFonts w:ascii="IRNazanin" w:hAnsi="IRNazanin" w:eastAsia="IRNazanin"/>
          <w:color w:val="111111"/>
          <w:sz w:val="28"/>
          <w:sz w:val="28"/>
          <w:szCs w:val="28"/>
          <w:lang w:bidi="fa-IR"/>
        </w:rPr>
        <w:t>۵۴٢</w:t>
      </w:r>
    </w:p>
    <w:p>
      <w:pPr>
        <w:pStyle w:val="BookText"/>
        <w:rPr/>
      </w:pPr>
      <w:r>
        <w:rPr>
          <w:rFonts w:ascii="IRNazanin" w:hAnsi="IRNazanin" w:eastAsia="IRNazanin"/>
          <w:color w:val="111111"/>
          <w:sz w:val="28"/>
          <w:sz w:val="28"/>
          <w:szCs w:val="28"/>
          <w:rtl w:val="true"/>
          <w:lang w:bidi="fa-IR"/>
        </w:rPr>
        <w:t>کان علیّ بن الحسین صلوات اللّه علیه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أنزلناه </w:t>
      </w:r>
      <w:r>
        <w:rPr>
          <w:rFonts w:ascii="IRNazanin" w:hAnsi="IRNazanin" w:eastAsia="IRNazanin"/>
          <w:color w:val="111111"/>
          <w:sz w:val="28"/>
          <w:sz w:val="28"/>
          <w:szCs w:val="28"/>
          <w:lang w:bidi="fa-IR"/>
        </w:rPr>
        <w:t>۵٢٨</w:t>
      </w:r>
    </w:p>
    <w:p>
      <w:pPr>
        <w:pStyle w:val="BookText"/>
        <w:rPr/>
      </w:pPr>
      <w:r>
        <w:rPr>
          <w:rFonts w:ascii="IRNazanin" w:hAnsi="IRNazanin" w:eastAsia="IRNazanin"/>
          <w:color w:val="111111"/>
          <w:sz w:val="28"/>
          <w:sz w:val="28"/>
          <w:szCs w:val="28"/>
          <w:rtl w:val="true"/>
          <w:lang w:bidi="fa-IR"/>
        </w:rPr>
        <w:t>کان علیّ علیه السّلام کثیرا ما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 التّیمیّ و العدویّ عند رسول اللّه،</w:t>
      </w:r>
      <w:r>
        <w:rPr>
          <w:rFonts w:ascii="IRNazanin" w:hAnsi="IRNazanin" w:eastAsia="IRNazanin"/>
          <w:color w:val="111111"/>
          <w:sz w:val="28"/>
          <w:sz w:val="28"/>
          <w:szCs w:val="28"/>
          <w:lang w:bidi="fa-IR"/>
        </w:rPr>
        <w:t>۵٣٠</w:t>
      </w:r>
    </w:p>
    <w:p>
      <w:pPr>
        <w:pStyle w:val="BookText"/>
        <w:rPr/>
      </w:pPr>
      <w:r>
        <w:rPr>
          <w:rFonts w:ascii="IRNazanin" w:hAnsi="IRNazanin" w:eastAsia="IRNazanin"/>
          <w:color w:val="111111"/>
          <w:sz w:val="28"/>
          <w:sz w:val="28"/>
          <w:szCs w:val="28"/>
          <w:rtl w:val="true"/>
          <w:lang w:bidi="fa-IR"/>
        </w:rPr>
        <w:t>کان فی مسجد المدینة رجل یتکلّم فی القدر و النّاس مجتمعون،</w:t>
      </w:r>
      <w:r>
        <w:rPr>
          <w:rFonts w:ascii="IRNazanin" w:hAnsi="IRNazanin" w:eastAsia="IRNazanin"/>
          <w:color w:val="111111"/>
          <w:sz w:val="28"/>
          <w:sz w:val="28"/>
          <w:szCs w:val="28"/>
          <w:lang w:bidi="fa-IR"/>
        </w:rPr>
        <w:t>٣٣۴</w:t>
      </w:r>
    </w:p>
    <w:p>
      <w:pPr>
        <w:sectPr>
          <w:footerReference w:type="default" r:id="rId6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۶۶٧</w:t>
      </w:r>
    </w:p>
    <w:p>
      <w:pPr>
        <w:pStyle w:val="BookText"/>
        <w:rPr/>
      </w:pPr>
      <w:r>
        <w:rPr>
          <w:rFonts w:ascii="IRNazanin" w:hAnsi="IRNazanin" w:eastAsia="IRNazanin"/>
          <w:color w:val="111111"/>
          <w:sz w:val="28"/>
          <w:sz w:val="28"/>
          <w:szCs w:val="28"/>
          <w:rtl w:val="true"/>
          <w:lang w:bidi="fa-IR"/>
        </w:rPr>
        <w:t>کتاب اللّه فیه نبأ ما قبلکم و خبر ما بعدکم و فصل،</w:t>
      </w:r>
      <w:r>
        <w:rPr>
          <w:rFonts w:ascii="IRNazanin" w:hAnsi="IRNazanin" w:eastAsia="IRNazanin"/>
          <w:color w:val="111111"/>
          <w:sz w:val="28"/>
          <w:sz w:val="28"/>
          <w:szCs w:val="28"/>
          <w:lang w:bidi="fa-IR"/>
        </w:rPr>
        <w:t>١۴۴</w:t>
      </w:r>
    </w:p>
    <w:p>
      <w:pPr>
        <w:pStyle w:val="BookText"/>
        <w:rPr/>
      </w:pPr>
      <w:r>
        <w:rPr>
          <w:rFonts w:ascii="IRNazanin" w:hAnsi="IRNazanin" w:eastAsia="IRNazanin"/>
          <w:color w:val="111111"/>
          <w:sz w:val="28"/>
          <w:sz w:val="28"/>
          <w:szCs w:val="28"/>
          <w:rtl w:val="true"/>
          <w:lang w:bidi="fa-IR"/>
        </w:rPr>
        <w:t>کتبت إلی أبی إبراهیم علیه السّلام أسأله عن شیء من التّوحید،</w:t>
      </w:r>
      <w:r>
        <w:rPr>
          <w:rFonts w:ascii="IRNazanin" w:hAnsi="IRNazanin" w:eastAsia="IRNazanin"/>
          <w:color w:val="111111"/>
          <w:sz w:val="28"/>
          <w:sz w:val="28"/>
          <w:szCs w:val="28"/>
          <w:lang w:bidi="fa-IR"/>
        </w:rPr>
        <w:t>٣٠٠</w:t>
      </w:r>
    </w:p>
    <w:p>
      <w:pPr>
        <w:pStyle w:val="BookText"/>
        <w:rPr/>
      </w:pPr>
      <w:r>
        <w:rPr>
          <w:rFonts w:ascii="IRNazanin" w:hAnsi="IRNazanin" w:eastAsia="IRNazanin"/>
          <w:color w:val="111111"/>
          <w:sz w:val="28"/>
          <w:sz w:val="28"/>
          <w:szCs w:val="28"/>
          <w:rtl w:val="true"/>
          <w:lang w:bidi="fa-IR"/>
        </w:rPr>
        <w:t>کتبت إلی أبی الحسن علیه السّلام أسأله عمّا قال هشام بن الحکم فی الجسم،</w:t>
      </w:r>
      <w:r>
        <w:rPr>
          <w:rFonts w:ascii="IRNazanin" w:hAnsi="IRNazanin" w:eastAsia="IRNazanin"/>
          <w:color w:val="111111"/>
          <w:sz w:val="28"/>
          <w:sz w:val="28"/>
          <w:szCs w:val="28"/>
          <w:lang w:bidi="fa-IR"/>
        </w:rPr>
        <w:t>٢٣٠</w:t>
      </w:r>
    </w:p>
    <w:p>
      <w:pPr>
        <w:pStyle w:val="BookText"/>
        <w:rPr/>
      </w:pPr>
      <w:r>
        <w:rPr>
          <w:rFonts w:ascii="IRNazanin" w:hAnsi="IRNazanin" w:eastAsia="IRNazanin"/>
          <w:color w:val="111111"/>
          <w:sz w:val="28"/>
          <w:sz w:val="28"/>
          <w:szCs w:val="28"/>
          <w:rtl w:val="true"/>
          <w:lang w:bidi="fa-IR"/>
        </w:rPr>
        <w:t>کتبت إلی أبی الحسن علیه السّلام أسأله عن الجسم و الصّورة؛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w:t>
      </w:r>
      <w:r>
        <w:rPr>
          <w:rFonts w:ascii="IRNazanin" w:hAnsi="IRNazanin" w:eastAsia="IRNazanin"/>
          <w:color w:val="111111"/>
          <w:sz w:val="28"/>
          <w:sz w:val="28"/>
          <w:szCs w:val="28"/>
          <w:lang w:bidi="fa-IR"/>
        </w:rPr>
        <w:t>٢٢٨</w:t>
      </w:r>
    </w:p>
    <w:p>
      <w:pPr>
        <w:pStyle w:val="BookText"/>
        <w:rPr/>
      </w:pPr>
      <w:r>
        <w:rPr>
          <w:rFonts w:ascii="IRNazanin" w:hAnsi="IRNazanin" w:eastAsia="IRNazanin"/>
          <w:color w:val="111111"/>
          <w:sz w:val="28"/>
          <w:sz w:val="28"/>
          <w:szCs w:val="28"/>
          <w:rtl w:val="true"/>
          <w:lang w:bidi="fa-IR"/>
        </w:rPr>
        <w:t>کتبت إلی أبی الحسن الثّالث أسأله عن الرّؤیة و ما اختلف فیه النّاس فکتب،</w:t>
      </w:r>
      <w:r>
        <w:rPr>
          <w:rFonts w:ascii="IRNazanin" w:hAnsi="IRNazanin" w:eastAsia="IRNazanin"/>
          <w:color w:val="111111"/>
          <w:sz w:val="28"/>
          <w:sz w:val="28"/>
          <w:szCs w:val="28"/>
          <w:lang w:bidi="fa-IR"/>
        </w:rPr>
        <w:t>٢١٢</w:t>
      </w:r>
    </w:p>
    <w:p>
      <w:pPr>
        <w:pStyle w:val="BookText"/>
        <w:rPr/>
      </w:pPr>
      <w:r>
        <w:rPr>
          <w:rFonts w:ascii="IRNazanin" w:hAnsi="IRNazanin" w:eastAsia="IRNazanin"/>
          <w:color w:val="111111"/>
          <w:sz w:val="28"/>
          <w:sz w:val="28"/>
          <w:szCs w:val="28"/>
          <w:rtl w:val="true"/>
          <w:lang w:bidi="fa-IR"/>
        </w:rPr>
        <w:t>کتبت إلی أبی الحسن الرّضا علیه السّلام أسأله عن الرّؤیة و ما ترویه العامّة،</w:t>
      </w:r>
      <w:r>
        <w:rPr>
          <w:rFonts w:ascii="IRNazanin" w:hAnsi="IRNazanin" w:eastAsia="IRNazanin"/>
          <w:color w:val="111111"/>
          <w:sz w:val="28"/>
          <w:sz w:val="28"/>
          <w:szCs w:val="28"/>
          <w:lang w:bidi="fa-IR"/>
        </w:rPr>
        <w:t>٢١٢</w:t>
      </w:r>
    </w:p>
    <w:p>
      <w:pPr>
        <w:pStyle w:val="BookText"/>
        <w:rPr/>
      </w:pPr>
      <w:r>
        <w:rPr>
          <w:rFonts w:ascii="IRNazanin" w:hAnsi="IRNazanin" w:eastAsia="IRNazanin"/>
          <w:color w:val="111111"/>
          <w:sz w:val="28"/>
          <w:sz w:val="28"/>
          <w:szCs w:val="28"/>
          <w:rtl w:val="true"/>
          <w:lang w:bidi="fa-IR"/>
        </w:rPr>
        <w:t>کتبت إلی أبی الحسن علیّ 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فداک یا سیّدی،</w:t>
      </w:r>
      <w:r>
        <w:rPr>
          <w:rFonts w:ascii="IRNazanin" w:hAnsi="IRNazanin" w:eastAsia="IRNazanin"/>
          <w:color w:val="111111"/>
          <w:sz w:val="28"/>
          <w:sz w:val="28"/>
          <w:szCs w:val="28"/>
          <w:lang w:bidi="fa-IR"/>
        </w:rPr>
        <w:t>٢٧٢</w:t>
      </w:r>
    </w:p>
    <w:p>
      <w:pPr>
        <w:pStyle w:val="BookText"/>
        <w:rPr/>
      </w:pPr>
      <w:r>
        <w:rPr>
          <w:rFonts w:ascii="IRNazanin" w:hAnsi="IRNazanin" w:eastAsia="IRNazanin"/>
          <w:color w:val="111111"/>
          <w:sz w:val="28"/>
          <w:sz w:val="28"/>
          <w:szCs w:val="28"/>
          <w:rtl w:val="true"/>
          <w:lang w:bidi="fa-IR"/>
        </w:rPr>
        <w:t>کتبت إلی أبی الحسن علیه السّلام فی 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منتهی علمه،</w:t>
      </w:r>
      <w:r>
        <w:rPr>
          <w:rFonts w:ascii="IRNazanin" w:hAnsi="IRNazanin" w:eastAsia="IRNazanin"/>
          <w:color w:val="111111"/>
          <w:sz w:val="28"/>
          <w:sz w:val="28"/>
          <w:szCs w:val="28"/>
          <w:lang w:bidi="fa-IR"/>
        </w:rPr>
        <w:t>٢٣۴</w:t>
      </w:r>
    </w:p>
    <w:p>
      <w:pPr>
        <w:pStyle w:val="BookText"/>
        <w:rPr/>
      </w:pPr>
      <w:r>
        <w:rPr>
          <w:rFonts w:ascii="IRNazanin" w:hAnsi="IRNazanin" w:eastAsia="IRNazanin"/>
          <w:color w:val="111111"/>
          <w:sz w:val="28"/>
          <w:sz w:val="28"/>
          <w:szCs w:val="28"/>
          <w:rtl w:val="true"/>
          <w:lang w:bidi="fa-IR"/>
        </w:rPr>
        <w:t>کتبت إلی أبی جعفر علیه السّلام أو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فداک نعبد الرّحمن الرّحیم،</w:t>
      </w:r>
      <w:r>
        <w:rPr>
          <w:rFonts w:ascii="IRNazanin" w:hAnsi="IRNazanin" w:eastAsia="IRNazanin"/>
          <w:color w:val="111111"/>
          <w:sz w:val="28"/>
          <w:sz w:val="28"/>
          <w:szCs w:val="28"/>
          <w:lang w:bidi="fa-IR"/>
        </w:rPr>
        <w:t>١٩۴</w:t>
      </w:r>
    </w:p>
    <w:p>
      <w:pPr>
        <w:pStyle w:val="BookText"/>
        <w:rPr/>
      </w:pPr>
      <w:r>
        <w:rPr>
          <w:rFonts w:ascii="IRNazanin" w:hAnsi="IRNazanin" w:eastAsia="IRNazanin"/>
          <w:color w:val="111111"/>
          <w:sz w:val="28"/>
          <w:sz w:val="28"/>
          <w:szCs w:val="28"/>
          <w:rtl w:val="true"/>
          <w:lang w:bidi="fa-IR"/>
        </w:rPr>
        <w:t>کتبت إلی أبی محمّد علیه السّلام أسأله کیف یعبد العبد ربّه و هو لا یراه،</w:t>
      </w:r>
      <w:r>
        <w:rPr>
          <w:rFonts w:ascii="IRNazanin" w:hAnsi="IRNazanin" w:eastAsia="IRNazanin"/>
          <w:color w:val="111111"/>
          <w:sz w:val="28"/>
          <w:sz w:val="28"/>
          <w:szCs w:val="28"/>
          <w:lang w:bidi="fa-IR"/>
        </w:rPr>
        <w:t>٢١٠</w:t>
      </w:r>
    </w:p>
    <w:p>
      <w:pPr>
        <w:pStyle w:val="BookText"/>
        <w:rPr/>
      </w:pPr>
      <w:r>
        <w:rPr>
          <w:rFonts w:ascii="IRNazanin" w:hAnsi="IRNazanin" w:eastAsia="IRNazanin"/>
          <w:color w:val="111111"/>
          <w:sz w:val="28"/>
          <w:sz w:val="28"/>
          <w:szCs w:val="28"/>
          <w:rtl w:val="true"/>
          <w:lang w:bidi="fa-IR"/>
        </w:rPr>
        <w:t>کتبت إلی الرّجل علیه السّلام أسأله أنّ موالیک اختلفوا فی العلم فقال بعضهم،</w:t>
      </w:r>
      <w:r>
        <w:rPr>
          <w:rFonts w:ascii="IRNazanin" w:hAnsi="IRNazanin" w:eastAsia="IRNazanin"/>
          <w:color w:val="111111"/>
          <w:sz w:val="28"/>
          <w:sz w:val="28"/>
          <w:szCs w:val="28"/>
          <w:lang w:bidi="fa-IR"/>
        </w:rPr>
        <w:t>٢٣۴</w:t>
      </w:r>
    </w:p>
    <w:p>
      <w:pPr>
        <w:pStyle w:val="BookText"/>
        <w:rPr/>
      </w:pPr>
      <w:r>
        <w:rPr>
          <w:rFonts w:ascii="IRNazanin" w:hAnsi="IRNazanin" w:eastAsia="IRNazanin"/>
          <w:color w:val="111111"/>
          <w:sz w:val="28"/>
          <w:sz w:val="28"/>
          <w:szCs w:val="28"/>
          <w:rtl w:val="true"/>
          <w:lang w:bidi="fa-IR"/>
        </w:rPr>
        <w:t>کتبت إلی الرّجل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قبلنا قد اختلفوا فی التّوحید،</w:t>
      </w:r>
      <w:r>
        <w:rPr>
          <w:rFonts w:ascii="IRNazanin" w:hAnsi="IRNazanin" w:eastAsia="IRNazanin"/>
          <w:color w:val="111111"/>
          <w:sz w:val="28"/>
          <w:sz w:val="28"/>
          <w:szCs w:val="28"/>
          <w:lang w:bidi="fa-IR"/>
        </w:rPr>
        <w:t>٢٢۴</w:t>
      </w:r>
    </w:p>
    <w:p>
      <w:pPr>
        <w:pStyle w:val="BookText"/>
        <w:rPr/>
      </w:pPr>
      <w:r>
        <w:rPr>
          <w:rFonts w:ascii="IRNazanin" w:hAnsi="IRNazanin" w:eastAsia="IRNazanin"/>
          <w:color w:val="111111"/>
          <w:sz w:val="28"/>
          <w:sz w:val="28"/>
          <w:szCs w:val="28"/>
          <w:rtl w:val="true"/>
          <w:lang w:bidi="fa-IR"/>
        </w:rPr>
        <w:t>کتبت إلی الرّجل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قبلنا من موالیک قد اختلفوا،</w:t>
      </w:r>
      <w:r>
        <w:rPr>
          <w:rFonts w:ascii="IRNazanin" w:hAnsi="IRNazanin" w:eastAsia="IRNazanin"/>
          <w:color w:val="111111"/>
          <w:sz w:val="28"/>
          <w:sz w:val="28"/>
          <w:szCs w:val="28"/>
          <w:lang w:bidi="fa-IR"/>
        </w:rPr>
        <w:t>٢٢۴</w:t>
      </w:r>
    </w:p>
    <w:p>
      <w:pPr>
        <w:pStyle w:val="BookText"/>
        <w:rPr/>
      </w:pPr>
      <w:r>
        <w:rPr>
          <w:rFonts w:ascii="IRNazanin" w:hAnsi="IRNazanin" w:eastAsia="IRNazanin"/>
          <w:color w:val="111111"/>
          <w:sz w:val="28"/>
          <w:sz w:val="28"/>
          <w:szCs w:val="28"/>
          <w:rtl w:val="true"/>
          <w:lang w:bidi="fa-IR"/>
        </w:rPr>
        <w:t>کتبت إلیه علیه السّلام أنّ من قبلنا قد اختلفوا فی التّوحید،</w:t>
      </w:r>
      <w:r>
        <w:rPr>
          <w:rFonts w:ascii="IRNazanin" w:hAnsi="IRNazanin" w:eastAsia="IRNazanin"/>
          <w:color w:val="111111"/>
          <w:sz w:val="28"/>
          <w:sz w:val="28"/>
          <w:szCs w:val="28"/>
          <w:lang w:bidi="fa-IR"/>
        </w:rPr>
        <w:t>٢٢۴</w:t>
      </w:r>
    </w:p>
    <w:p>
      <w:pPr>
        <w:pStyle w:val="BookText"/>
        <w:rPr/>
      </w:pPr>
      <w:r>
        <w:rPr>
          <w:rFonts w:ascii="IRNazanin" w:hAnsi="IRNazanin" w:eastAsia="IRNazanin"/>
          <w:color w:val="111111"/>
          <w:sz w:val="28"/>
          <w:sz w:val="28"/>
          <w:szCs w:val="28"/>
          <w:rtl w:val="true"/>
          <w:lang w:bidi="fa-IR"/>
        </w:rPr>
        <w:t>کتبت علی یدی عبد الملک بن أعین إلی أبی عبد اللّه علیه السّلام،</w:t>
      </w:r>
      <w:r>
        <w:rPr>
          <w:rFonts w:ascii="IRNazanin" w:hAnsi="IRNazanin" w:eastAsia="IRNazanin"/>
          <w:color w:val="111111"/>
          <w:sz w:val="28"/>
          <w:sz w:val="28"/>
          <w:szCs w:val="28"/>
          <w:lang w:bidi="fa-IR"/>
        </w:rPr>
        <w:t>٢٢٠</w:t>
      </w:r>
    </w:p>
    <w:p>
      <w:pPr>
        <w:pStyle w:val="BookText"/>
        <w:rPr/>
      </w:pPr>
      <w:r>
        <w:rPr>
          <w:rFonts w:ascii="IRNazanin" w:hAnsi="IRNazanin" w:eastAsia="IRNazanin"/>
          <w:color w:val="111111"/>
          <w:sz w:val="28"/>
          <w:sz w:val="28"/>
          <w:szCs w:val="28"/>
          <w:rtl w:val="true"/>
          <w:lang w:bidi="fa-IR"/>
        </w:rPr>
        <w:t>کفی لأولی الألباب بخلق الرّبّ المسخّر و ملک الرّبّ القاهر،</w:t>
      </w:r>
      <w:r>
        <w:rPr>
          <w:rFonts w:ascii="IRNazanin" w:hAnsi="IRNazanin" w:eastAsia="IRNazanin"/>
          <w:color w:val="111111"/>
          <w:sz w:val="28"/>
          <w:sz w:val="28"/>
          <w:szCs w:val="28"/>
          <w:lang w:bidi="fa-IR"/>
        </w:rPr>
        <w:t>١٨٢</w:t>
      </w:r>
    </w:p>
    <w:p>
      <w:pPr>
        <w:pStyle w:val="BookText"/>
        <w:rPr/>
      </w:pPr>
      <w:r>
        <w:rPr>
          <w:rFonts w:ascii="IRNazanin" w:hAnsi="IRNazanin" w:eastAsia="IRNazanin"/>
          <w:color w:val="111111"/>
          <w:sz w:val="28"/>
          <w:sz w:val="28"/>
          <w:szCs w:val="28"/>
          <w:rtl w:val="true"/>
          <w:lang w:bidi="fa-IR"/>
        </w:rPr>
        <w:t>کلّ بدعة ضلالة و کلّ ضلالة سبیلها إلی النّار،</w:t>
      </w:r>
      <w:r>
        <w:rPr>
          <w:rFonts w:ascii="IRNazanin" w:hAnsi="IRNazanin" w:eastAsia="IRNazanin"/>
          <w:color w:val="111111"/>
          <w:sz w:val="28"/>
          <w:sz w:val="28"/>
          <w:szCs w:val="28"/>
          <w:lang w:bidi="fa-IR"/>
        </w:rPr>
        <w:t>١٣٢</w:t>
      </w:r>
    </w:p>
    <w:p>
      <w:pPr>
        <w:pStyle w:val="BookText"/>
        <w:rPr/>
      </w:pPr>
      <w:r>
        <w:rPr>
          <w:rFonts w:ascii="IRNazanin" w:hAnsi="IRNazanin" w:eastAsia="IRNazanin"/>
          <w:color w:val="111111"/>
          <w:sz w:val="28"/>
          <w:sz w:val="28"/>
          <w:szCs w:val="28"/>
          <w:rtl w:val="true"/>
          <w:lang w:bidi="fa-IR"/>
        </w:rPr>
        <w:t>کلّ بدعة ضلالة و کلّ ضلالة فی النّار،</w:t>
      </w:r>
      <w:r>
        <w:rPr>
          <w:rFonts w:ascii="IRNazanin" w:hAnsi="IRNazanin" w:eastAsia="IRNazanin"/>
          <w:color w:val="111111"/>
          <w:sz w:val="28"/>
          <w:sz w:val="28"/>
          <w:szCs w:val="28"/>
          <w:lang w:bidi="fa-IR"/>
        </w:rPr>
        <w:t>١٣۴</w:t>
      </w:r>
    </w:p>
    <w:p>
      <w:pPr>
        <w:pStyle w:val="BookText"/>
        <w:rPr/>
      </w:pPr>
      <w:r>
        <w:rPr>
          <w:rFonts w:ascii="IRNazanin" w:hAnsi="IRNazanin" w:eastAsia="IRNazanin"/>
          <w:color w:val="111111"/>
          <w:sz w:val="28"/>
          <w:sz w:val="28"/>
          <w:szCs w:val="28"/>
          <w:rtl w:val="true"/>
          <w:lang w:bidi="fa-IR"/>
        </w:rPr>
        <w:t>کلّ شیء مردود إلی الکتاب و السّنّة و کلّ حدیث لا یوافق،</w:t>
      </w:r>
      <w:r>
        <w:rPr>
          <w:rFonts w:ascii="IRNazanin" w:hAnsi="IRNazanin" w:eastAsia="IRNazanin"/>
          <w:color w:val="111111"/>
          <w:sz w:val="28"/>
          <w:sz w:val="28"/>
          <w:szCs w:val="28"/>
          <w:lang w:bidi="fa-IR"/>
        </w:rPr>
        <w:t>١۶٠</w:t>
      </w:r>
    </w:p>
    <w:p>
      <w:pPr>
        <w:pStyle w:val="BookText"/>
        <w:rPr/>
      </w:pPr>
      <w:r>
        <w:rPr>
          <w:rFonts w:ascii="Amiri" w:hAnsi="Amiri" w:eastAsia="Amiri" w:cs="Amiri"/>
          <w:color w:val="111111"/>
          <w:sz w:val="28"/>
          <w:sz w:val="28"/>
          <w:szCs w:val="28"/>
          <w:rtl w:val="true"/>
          <w:lang w:bidi="ar-SA"/>
        </w:rPr>
        <w:t>کلّ من تعدّی السّنّة ردّ إلی السّنّة،</w:t>
      </w:r>
      <w:r>
        <w:rPr>
          <w:rFonts w:ascii="Amiri" w:hAnsi="Amiri" w:eastAsia="Amiri" w:cs="Amiri"/>
          <w:color w:val="111111"/>
          <w:sz w:val="28"/>
          <w:sz w:val="28"/>
          <w:szCs w:val="28"/>
          <w:lang w:bidi="ar-SA"/>
        </w:rPr>
        <w:t>١۶٢</w:t>
      </w:r>
    </w:p>
    <w:p>
      <w:pPr>
        <w:pStyle w:val="BookText"/>
        <w:rPr/>
      </w:pPr>
      <w:r>
        <w:rPr>
          <w:rFonts w:ascii="IRNazanin" w:hAnsi="IRNazanin" w:eastAsia="IRNazanin"/>
          <w:color w:val="111111"/>
          <w:sz w:val="28"/>
          <w:sz w:val="28"/>
          <w:szCs w:val="28"/>
          <w:rtl w:val="true"/>
          <w:lang w:bidi="fa-IR"/>
        </w:rPr>
        <w:t>کلّ من دان اللّه عزّ و جلّ بعبادة یجهد فیها نفسه،</w:t>
      </w:r>
      <w:r>
        <w:rPr>
          <w:rFonts w:ascii="IRNazanin" w:hAnsi="IRNazanin" w:eastAsia="IRNazanin"/>
          <w:color w:val="111111"/>
          <w:sz w:val="28"/>
          <w:sz w:val="28"/>
          <w:szCs w:val="28"/>
          <w:lang w:bidi="fa-IR"/>
        </w:rPr>
        <w:t>٣٨٨</w:t>
      </w:r>
    </w:p>
    <w:p>
      <w:pPr>
        <w:sectPr>
          <w:footerReference w:type="default" r:id="rId6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۶۶٨</w:t>
      </w:r>
    </w:p>
    <w:p>
      <w:pPr>
        <w:pStyle w:val="BookText"/>
        <w:rPr/>
      </w:pPr>
      <w:r>
        <w:rPr>
          <w:rFonts w:ascii="IRNazanin" w:hAnsi="IRNazanin" w:eastAsia="IRNazanin"/>
          <w:color w:val="111111"/>
          <w:sz w:val="28"/>
          <w:sz w:val="28"/>
          <w:szCs w:val="28"/>
          <w:rtl w:val="true"/>
          <w:lang w:bidi="fa-IR"/>
        </w:rPr>
        <w:t>کنّا مع أبی عبد اللّه علیه السّلام جماعة من الشّیعة فی الحجر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علینا عین،</w:t>
      </w:r>
      <w:r>
        <w:rPr>
          <w:rFonts w:ascii="IRNazanin" w:hAnsi="IRNazanin" w:eastAsia="IRNazanin"/>
          <w:color w:val="111111"/>
          <w:sz w:val="28"/>
          <w:sz w:val="28"/>
          <w:szCs w:val="28"/>
          <w:lang w:bidi="fa-IR"/>
        </w:rPr>
        <w:t>۵۵٨</w:t>
      </w:r>
    </w:p>
    <w:p>
      <w:pPr>
        <w:pStyle w:val="BookText"/>
        <w:rPr/>
      </w:pPr>
      <w:r>
        <w:rPr>
          <w:rFonts w:ascii="IRNazanin" w:hAnsi="IRNazanin" w:eastAsia="IRNazanin"/>
          <w:color w:val="111111"/>
          <w:sz w:val="28"/>
          <w:sz w:val="28"/>
          <w:szCs w:val="28"/>
          <w:rtl w:val="true"/>
          <w:lang w:bidi="fa-IR"/>
        </w:rPr>
        <w:t>کنّا مع الرّضا علیه السّلام بمرو فاجتمعنا فی الجامع یوم الجمعة فی بدء مقدمنا،</w:t>
      </w:r>
      <w:r>
        <w:rPr>
          <w:rFonts w:ascii="IRNazanin" w:hAnsi="IRNazanin" w:eastAsia="IRNazanin"/>
          <w:color w:val="111111"/>
          <w:sz w:val="28"/>
          <w:sz w:val="28"/>
          <w:szCs w:val="28"/>
          <w:lang w:bidi="fa-IR"/>
        </w:rPr>
        <w:t>۴٢۶</w:t>
      </w:r>
    </w:p>
    <w:p>
      <w:pPr>
        <w:pStyle w:val="BookText"/>
        <w:rPr/>
      </w:pPr>
      <w:r>
        <w:rPr>
          <w:rFonts w:ascii="IRNazanin" w:hAnsi="IRNazanin" w:eastAsia="IRNazanin"/>
          <w:color w:val="111111"/>
          <w:sz w:val="28"/>
          <w:sz w:val="28"/>
          <w:szCs w:val="28"/>
          <w:rtl w:val="true"/>
          <w:lang w:bidi="fa-IR"/>
        </w:rPr>
        <w:t>کنت عند أبی جعفر الثّانی علیه السّلام فسأله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الرّبّ،</w:t>
      </w:r>
      <w:r>
        <w:rPr>
          <w:rFonts w:ascii="IRNazanin" w:hAnsi="IRNazanin" w:eastAsia="IRNazanin"/>
          <w:color w:val="111111"/>
          <w:sz w:val="28"/>
          <w:sz w:val="28"/>
          <w:szCs w:val="28"/>
          <w:lang w:bidi="fa-IR"/>
        </w:rPr>
        <w:t>٢۵٢</w:t>
      </w:r>
    </w:p>
    <w:p>
      <w:pPr>
        <w:pStyle w:val="BookText"/>
        <w:rPr/>
      </w:pPr>
      <w:r>
        <w:rPr>
          <w:rFonts w:ascii="IRNazanin" w:hAnsi="IRNazanin" w:eastAsia="IRNazanin"/>
          <w:color w:val="111111"/>
          <w:sz w:val="28"/>
          <w:sz w:val="28"/>
          <w:szCs w:val="28"/>
          <w:rtl w:val="true"/>
          <w:lang w:bidi="fa-IR"/>
        </w:rPr>
        <w:t>کنت عند أبی جعفر علیه السّلام و دخل علیه الورد أخو الکمیت،</w:t>
      </w:r>
      <w:r>
        <w:rPr>
          <w:rFonts w:ascii="IRNazanin" w:hAnsi="IRNazanin" w:eastAsia="IRNazanin"/>
          <w:color w:val="111111"/>
          <w:sz w:val="28"/>
          <w:sz w:val="28"/>
          <w:szCs w:val="28"/>
          <w:lang w:bidi="fa-IR"/>
        </w:rPr>
        <w:t>۴۵۴</w:t>
      </w:r>
    </w:p>
    <w:p>
      <w:pPr>
        <w:pStyle w:val="BookText"/>
        <w:rPr/>
      </w:pPr>
      <w:r>
        <w:rPr>
          <w:rFonts w:ascii="IRNazanin" w:hAnsi="IRNazanin" w:eastAsia="IRNazanin"/>
          <w:color w:val="111111"/>
          <w:sz w:val="28"/>
          <w:sz w:val="28"/>
          <w:szCs w:val="28"/>
          <w:rtl w:val="true"/>
          <w:lang w:bidi="fa-IR"/>
        </w:rPr>
        <w:t>کنت عند أبی عبد اللّه علیه السّلام إذ دخل علیه رجلان من الزّیدیّة فقالا له،</w:t>
      </w:r>
      <w:r>
        <w:rPr>
          <w:rFonts w:ascii="IRNazanin" w:hAnsi="IRNazanin" w:eastAsia="IRNazanin"/>
          <w:color w:val="111111"/>
          <w:sz w:val="28"/>
          <w:sz w:val="28"/>
          <w:szCs w:val="28"/>
          <w:lang w:bidi="fa-IR"/>
        </w:rPr>
        <w:t>۴٩٨</w:t>
      </w:r>
    </w:p>
    <w:p>
      <w:pPr>
        <w:pStyle w:val="BookText"/>
        <w:rPr/>
      </w:pPr>
      <w:r>
        <w:rPr>
          <w:rFonts w:ascii="IRNazanin" w:hAnsi="IRNazanin" w:eastAsia="IRNazanin"/>
          <w:color w:val="111111"/>
          <w:sz w:val="28"/>
          <w:sz w:val="28"/>
          <w:szCs w:val="28"/>
          <w:rtl w:val="true"/>
          <w:lang w:bidi="fa-IR"/>
        </w:rPr>
        <w:t>کنت عند أبی عبد اللّه علیه السّلام فسأله رجل عن آیة من کتاب اللّه عزّ و جلّ،</w:t>
      </w:r>
      <w:r>
        <w:rPr>
          <w:rFonts w:ascii="IRNazanin" w:hAnsi="IRNazanin" w:eastAsia="IRNazanin"/>
          <w:color w:val="111111"/>
          <w:sz w:val="28"/>
          <w:sz w:val="28"/>
          <w:szCs w:val="28"/>
          <w:lang w:bidi="fa-IR"/>
        </w:rPr>
        <w:t>۵۶٨</w:t>
      </w:r>
    </w:p>
    <w:p>
      <w:pPr>
        <w:pStyle w:val="BookText"/>
        <w:rPr/>
      </w:pPr>
      <w:r>
        <w:rPr>
          <w:rFonts w:ascii="IRNazanin" w:hAnsi="IRNazanin" w:eastAsia="IRNazanin"/>
          <w:color w:val="111111"/>
          <w:sz w:val="28"/>
          <w:sz w:val="28"/>
          <w:szCs w:val="28"/>
          <w:rtl w:val="true"/>
          <w:lang w:bidi="fa-IR"/>
        </w:rPr>
        <w:t>کنت عند أبی فی الیوم الّذی قبض فیه فأوصانی بأشیاء،</w:t>
      </w:r>
      <w:r>
        <w:rPr>
          <w:rFonts w:ascii="IRNazanin" w:hAnsi="IRNazanin" w:eastAsia="IRNazanin"/>
          <w:color w:val="111111"/>
          <w:sz w:val="28"/>
          <w:sz w:val="28"/>
          <w:szCs w:val="28"/>
          <w:lang w:bidi="fa-IR"/>
        </w:rPr>
        <w:t>۵۵۶</w:t>
      </w:r>
    </w:p>
    <w:p>
      <w:pPr>
        <w:pStyle w:val="BookText"/>
        <w:rPr/>
      </w:pPr>
      <w:r>
        <w:rPr>
          <w:rFonts w:ascii="IRNazanin" w:hAnsi="IRNazanin" w:eastAsia="IRNazanin"/>
          <w:color w:val="111111"/>
          <w:sz w:val="28"/>
          <w:sz w:val="28"/>
          <w:szCs w:val="28"/>
          <w:rtl w:val="true"/>
          <w:lang w:bidi="fa-IR"/>
        </w:rPr>
        <w:t>کنت عند أبی منصور المتطبّب فقال أخبرنی رجل من أصحابی،</w:t>
      </w:r>
      <w:r>
        <w:rPr>
          <w:rFonts w:ascii="IRNazanin" w:hAnsi="IRNazanin" w:eastAsia="IRNazanin"/>
          <w:color w:val="111111"/>
          <w:sz w:val="28"/>
          <w:sz w:val="28"/>
          <w:szCs w:val="28"/>
          <w:lang w:bidi="fa-IR"/>
        </w:rPr>
        <w:t>١۶٨</w:t>
      </w:r>
    </w:p>
    <w:p>
      <w:pPr>
        <w:pStyle w:val="BookText"/>
        <w:rPr/>
      </w:pPr>
      <w:r>
        <w:rPr>
          <w:rFonts w:ascii="IRNazanin" w:hAnsi="IRNazanin" w:eastAsia="IRNazanin"/>
          <w:color w:val="111111"/>
          <w:sz w:val="28"/>
          <w:sz w:val="28"/>
          <w:szCs w:val="28"/>
          <w:rtl w:val="true"/>
          <w:lang w:bidi="fa-IR"/>
        </w:rPr>
        <w:t>کنت فی مجلس أبی جعفر علیه السّلام إذ دخل علیه عمرو بن عبید،</w:t>
      </w:r>
      <w:r>
        <w:rPr>
          <w:rFonts w:ascii="IRNazanin" w:hAnsi="IRNazanin" w:eastAsia="IRNazanin"/>
          <w:color w:val="111111"/>
          <w:sz w:val="28"/>
          <w:sz w:val="28"/>
          <w:szCs w:val="28"/>
          <w:lang w:bidi="fa-IR"/>
        </w:rPr>
        <w:t>٢۴٠</w:t>
      </w:r>
    </w:p>
    <w:p>
      <w:pPr>
        <w:pStyle w:val="BookText"/>
        <w:rPr/>
      </w:pPr>
      <w:r>
        <w:rPr>
          <w:rFonts w:ascii="IRNazanin" w:hAnsi="IRNazanin" w:eastAsia="IRNazanin"/>
          <w:color w:val="111111"/>
          <w:sz w:val="28"/>
          <w:sz w:val="28"/>
          <w:szCs w:val="28"/>
          <w:rtl w:val="true"/>
          <w:lang w:bidi="fa-IR"/>
        </w:rPr>
        <w:t>لا تتّخذوا من دون اللّه ولیجة فلا تکونوا،</w:t>
      </w:r>
      <w:r>
        <w:rPr>
          <w:rFonts w:ascii="IRNazanin" w:hAnsi="IRNazanin" w:eastAsia="IRNazanin"/>
          <w:color w:val="111111"/>
          <w:sz w:val="28"/>
          <w:sz w:val="28"/>
          <w:szCs w:val="28"/>
          <w:lang w:bidi="fa-IR"/>
        </w:rPr>
        <w:t>١٣٨</w:t>
      </w:r>
    </w:p>
    <w:p>
      <w:pPr>
        <w:pStyle w:val="BookText"/>
        <w:rPr/>
      </w:pPr>
      <w:r>
        <w:rPr>
          <w:rFonts w:ascii="IRNazanin" w:hAnsi="IRNazanin" w:eastAsia="IRNazanin"/>
          <w:color w:val="111111"/>
          <w:sz w:val="28"/>
          <w:sz w:val="28"/>
          <w:szCs w:val="28"/>
          <w:rtl w:val="true"/>
          <w:lang w:bidi="fa-IR"/>
        </w:rPr>
        <w:t>لا تجتمع الإمامة فی أخوین بعد الحسن و الحسین،</w:t>
      </w:r>
      <w:r>
        <w:rPr>
          <w:rFonts w:ascii="IRNazanin" w:hAnsi="IRNazanin" w:eastAsia="IRNazanin"/>
          <w:color w:val="111111"/>
          <w:sz w:val="28"/>
          <w:sz w:val="28"/>
          <w:szCs w:val="28"/>
          <w:lang w:bidi="fa-IR"/>
        </w:rPr>
        <w:t>۶١۶</w:t>
      </w:r>
    </w:p>
    <w:p>
      <w:pPr>
        <w:pStyle w:val="BookText"/>
        <w:rPr/>
      </w:pPr>
      <w:r>
        <w:rPr>
          <w:rFonts w:ascii="IRNazanin" w:hAnsi="IRNazanin" w:eastAsia="IRNazanin"/>
          <w:color w:val="111111"/>
          <w:sz w:val="28"/>
          <w:sz w:val="28"/>
          <w:szCs w:val="28"/>
          <w:rtl w:val="true"/>
          <w:lang w:bidi="fa-IR"/>
        </w:rPr>
        <w:t>لا تعود الإمامة فی أخوین بعد الحسن و الحسین أبدا،</w:t>
      </w:r>
      <w:r>
        <w:rPr>
          <w:rFonts w:ascii="IRNazanin" w:hAnsi="IRNazanin" w:eastAsia="IRNazanin"/>
          <w:color w:val="111111"/>
          <w:sz w:val="28"/>
          <w:sz w:val="28"/>
          <w:szCs w:val="28"/>
          <w:lang w:bidi="fa-IR"/>
        </w:rPr>
        <w:t>۶١۶</w:t>
      </w:r>
    </w:p>
    <w:p>
      <w:pPr>
        <w:pStyle w:val="BookText"/>
        <w:rPr/>
      </w:pPr>
      <w:r>
        <w:rPr>
          <w:rFonts w:ascii="IRNazanin" w:hAnsi="IRNazanin" w:eastAsia="IRNazanin"/>
          <w:color w:val="111111"/>
          <w:sz w:val="28"/>
          <w:sz w:val="28"/>
          <w:szCs w:val="28"/>
          <w:rtl w:val="true"/>
          <w:lang w:bidi="fa-IR"/>
        </w:rPr>
        <w:t>لا جبر و لا تفویض و لکن أمر بین أمرین،</w:t>
      </w:r>
      <w:r>
        <w:rPr>
          <w:rFonts w:ascii="IRNazanin" w:hAnsi="IRNazanin" w:eastAsia="IRNazanin"/>
          <w:color w:val="111111"/>
          <w:sz w:val="28"/>
          <w:sz w:val="28"/>
          <w:szCs w:val="28"/>
          <w:lang w:bidi="fa-IR"/>
        </w:rPr>
        <w:t>٣٣٨</w:t>
      </w:r>
    </w:p>
    <w:p>
      <w:pPr>
        <w:pStyle w:val="BookText"/>
        <w:rPr/>
      </w:pPr>
      <w:r>
        <w:rPr>
          <w:rFonts w:ascii="IRNazanin" w:hAnsi="IRNazanin" w:eastAsia="IRNazanin"/>
          <w:color w:val="111111"/>
          <w:sz w:val="28"/>
          <w:sz w:val="28"/>
          <w:szCs w:val="28"/>
          <w:rtl w:val="true"/>
          <w:lang w:bidi="fa-IR"/>
        </w:rPr>
        <w:t>لا خیر فی العیش إلاّ لرجلین عالم مطاع،</w:t>
      </w:r>
      <w:r>
        <w:rPr>
          <w:rFonts w:ascii="IRNazanin" w:hAnsi="IRNazanin" w:eastAsia="IRNazanin"/>
          <w:color w:val="111111"/>
          <w:sz w:val="28"/>
          <w:sz w:val="28"/>
          <w:szCs w:val="28"/>
          <w:lang w:bidi="fa-IR"/>
        </w:rPr>
        <w:t>٧۶</w:t>
      </w:r>
    </w:p>
    <w:p>
      <w:pPr>
        <w:pStyle w:val="BookText"/>
        <w:rPr/>
      </w:pPr>
      <w:r>
        <w:rPr>
          <w:rFonts w:ascii="IRNazanin" w:hAnsi="IRNazanin" w:eastAsia="IRNazanin"/>
          <w:color w:val="111111"/>
          <w:sz w:val="28"/>
          <w:sz w:val="28"/>
          <w:szCs w:val="28"/>
          <w:rtl w:val="true"/>
          <w:lang w:bidi="fa-IR"/>
        </w:rPr>
        <w:t>لا خیر فیمن لا یتفقّه من أصحابنا، یا بشیر،</w:t>
      </w:r>
      <w:r>
        <w:rPr>
          <w:rFonts w:ascii="IRNazanin" w:hAnsi="IRNazanin" w:eastAsia="IRNazanin"/>
          <w:color w:val="111111"/>
          <w:sz w:val="28"/>
          <w:sz w:val="28"/>
          <w:szCs w:val="28"/>
          <w:lang w:bidi="fa-IR"/>
        </w:rPr>
        <w:t>٧۶</w:t>
      </w:r>
    </w:p>
    <w:p>
      <w:pPr>
        <w:pStyle w:val="BookText"/>
        <w:rPr/>
      </w:pPr>
      <w:r>
        <w:rPr>
          <w:rFonts w:ascii="IRNazanin" w:hAnsi="IRNazanin" w:eastAsia="IRNazanin"/>
          <w:color w:val="111111"/>
          <w:sz w:val="28"/>
          <w:sz w:val="28"/>
          <w:szCs w:val="28"/>
          <w:rtl w:val="true"/>
          <w:lang w:bidi="fa-IR"/>
        </w:rPr>
        <w:t>لا قول إلاّ بعمل و لا قول و لا عمل إلاّ بنیّة،</w:t>
      </w:r>
      <w:r>
        <w:rPr>
          <w:rFonts w:ascii="IRNazanin" w:hAnsi="IRNazanin" w:eastAsia="IRNazanin"/>
          <w:color w:val="111111"/>
          <w:sz w:val="28"/>
          <w:sz w:val="28"/>
          <w:szCs w:val="28"/>
          <w:lang w:bidi="fa-IR"/>
        </w:rPr>
        <w:t>١۶٢</w:t>
      </w:r>
    </w:p>
    <w:p>
      <w:pPr>
        <w:pStyle w:val="BookText"/>
        <w:rPr/>
      </w:pPr>
      <w:r>
        <w:rPr>
          <w:rFonts w:ascii="IRNazanin" w:hAnsi="IRNazanin" w:eastAsia="IRNazanin"/>
          <w:color w:val="111111"/>
          <w:sz w:val="28"/>
          <w:sz w:val="28"/>
          <w:szCs w:val="28"/>
          <w:rtl w:val="true"/>
          <w:lang w:bidi="fa-IR"/>
        </w:rPr>
        <w:t>لا مقدّرا و لا مکوّنا،</w:t>
      </w:r>
      <w:r>
        <w:rPr>
          <w:rFonts w:ascii="IRNazanin" w:hAnsi="IRNazanin" w:eastAsia="IRNazanin"/>
          <w:color w:val="111111"/>
          <w:sz w:val="28"/>
          <w:sz w:val="28"/>
          <w:szCs w:val="28"/>
          <w:lang w:bidi="fa-IR"/>
        </w:rPr>
        <w:t>٣١۴</w:t>
      </w:r>
    </w:p>
    <w:p>
      <w:pPr>
        <w:pStyle w:val="BookText"/>
        <w:rPr/>
      </w:pPr>
      <w:r>
        <w:rPr>
          <w:rFonts w:ascii="Amiri" w:hAnsi="Amiri" w:eastAsia="Amiri" w:cs="Amiri"/>
          <w:color w:val="111111"/>
          <w:sz w:val="28"/>
          <w:sz w:val="28"/>
          <w:szCs w:val="28"/>
          <w:rtl w:val="true"/>
          <w:lang w:bidi="ar-SA"/>
        </w:rPr>
        <w:t>لا و اللّه ما فوّض اللّه إلی أحد من خلقه إلاّ إلی رسول اللّه صلّی اللّه علیه و آله و سلّم،</w:t>
      </w:r>
      <w:r>
        <w:rPr>
          <w:rFonts w:ascii="Amiri" w:hAnsi="Amiri" w:eastAsia="Amiri" w:cs="Amiri"/>
          <w:color w:val="111111"/>
          <w:sz w:val="28"/>
          <w:sz w:val="28"/>
          <w:szCs w:val="28"/>
          <w:lang w:bidi="ar-SA"/>
        </w:rPr>
        <w:t>۵٧۴</w:t>
      </w:r>
    </w:p>
    <w:p>
      <w:pPr>
        <w:pStyle w:val="BookText"/>
        <w:rPr/>
      </w:pPr>
      <w:r>
        <w:rPr>
          <w:rFonts w:ascii="Amiri" w:hAnsi="Amiri" w:eastAsia="Amiri" w:cs="Amiri"/>
          <w:color w:val="111111"/>
          <w:sz w:val="28"/>
          <w:sz w:val="28"/>
          <w:szCs w:val="28"/>
          <w:rtl w:val="true"/>
          <w:lang w:bidi="ar-SA"/>
        </w:rPr>
        <w:t>لا و اللّه یا أبا محمّد ما ذاک إلینا و ما هو إلاّ إلی اللّه عزّ و جلّ ینزل،</w:t>
      </w:r>
      <w:r>
        <w:rPr>
          <w:rFonts w:ascii="Amiri" w:hAnsi="Amiri" w:eastAsia="Amiri" w:cs="Amiri"/>
          <w:color w:val="111111"/>
          <w:sz w:val="28"/>
          <w:sz w:val="28"/>
          <w:szCs w:val="28"/>
          <w:lang w:bidi="ar-SA"/>
        </w:rPr>
        <w:t>۵٩٨</w:t>
      </w:r>
    </w:p>
    <w:p>
      <w:pPr>
        <w:pStyle w:val="BookText"/>
        <w:rPr/>
      </w:pPr>
      <w:r>
        <w:rPr>
          <w:rFonts w:ascii="IRNazanin" w:hAnsi="IRNazanin" w:eastAsia="IRNazanin"/>
          <w:color w:val="111111"/>
          <w:sz w:val="28"/>
          <w:sz w:val="28"/>
          <w:szCs w:val="28"/>
          <w:rtl w:val="true"/>
          <w:lang w:bidi="fa-IR"/>
        </w:rPr>
        <w:t>لا یسع النّاس حتّی یسألوا و یتفقّهوا و یعرفوا إمامهم،</w:t>
      </w:r>
      <w:r>
        <w:rPr>
          <w:rFonts w:ascii="IRNazanin" w:hAnsi="IRNazanin" w:eastAsia="IRNazanin"/>
          <w:color w:val="111111"/>
          <w:sz w:val="28"/>
          <w:sz w:val="28"/>
          <w:szCs w:val="28"/>
          <w:lang w:bidi="fa-IR"/>
        </w:rPr>
        <w:t>٩۴</w:t>
      </w:r>
    </w:p>
    <w:p>
      <w:pPr>
        <w:pStyle w:val="BookText"/>
        <w:rPr/>
      </w:pPr>
      <w:r>
        <w:rPr>
          <w:rFonts w:ascii="IRNazanin" w:hAnsi="IRNazanin" w:eastAsia="IRNazanin"/>
          <w:color w:val="111111"/>
          <w:sz w:val="28"/>
          <w:sz w:val="28"/>
          <w:szCs w:val="28"/>
          <w:rtl w:val="true"/>
          <w:lang w:bidi="fa-IR"/>
        </w:rPr>
        <w:t xml:space="preserve">لا یقبل اللّه عملا إلاّ بمعرفة و لا معرفة إلاّ بعمل </w:t>
      </w:r>
      <w:r>
        <w:rPr>
          <w:rFonts w:ascii="IRNazanin" w:hAnsi="IRNazanin" w:eastAsia="IRNazanin"/>
          <w:color w:val="111111"/>
          <w:sz w:val="28"/>
          <w:sz w:val="28"/>
          <w:szCs w:val="28"/>
          <w:lang w:bidi="fa-IR"/>
        </w:rPr>
        <w:t>١٠٢</w:t>
      </w:r>
    </w:p>
    <w:p>
      <w:pPr>
        <w:sectPr>
          <w:footerReference w:type="default" r:id="rId6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۶۶٩</w:t>
      </w:r>
    </w:p>
    <w:p>
      <w:pPr>
        <w:pStyle w:val="BookText"/>
        <w:rPr/>
      </w:pPr>
      <w:r>
        <w:rPr>
          <w:rFonts w:ascii="IRNazanin" w:hAnsi="IRNazanin" w:eastAsia="IRNazanin"/>
          <w:color w:val="111111"/>
          <w:sz w:val="28"/>
          <w:sz w:val="28"/>
          <w:szCs w:val="28"/>
          <w:rtl w:val="true"/>
          <w:lang w:bidi="fa-IR"/>
        </w:rPr>
        <w:t>لا یکون السّفه و الغرّة فی قلب العالم،</w:t>
      </w:r>
      <w:r>
        <w:rPr>
          <w:rFonts w:ascii="IRNazanin" w:hAnsi="IRNazanin" w:eastAsia="IRNazanin"/>
          <w:color w:val="111111"/>
          <w:sz w:val="28"/>
          <w:sz w:val="28"/>
          <w:szCs w:val="28"/>
          <w:lang w:bidi="fa-IR"/>
        </w:rPr>
        <w:t>٨۶</w:t>
      </w:r>
    </w:p>
    <w:p>
      <w:pPr>
        <w:pStyle w:val="BookText"/>
        <w:rPr/>
      </w:pPr>
      <w:r>
        <w:rPr>
          <w:rFonts w:ascii="IRNazanin" w:hAnsi="IRNazanin" w:eastAsia="IRNazanin"/>
          <w:color w:val="111111"/>
          <w:sz w:val="28"/>
          <w:sz w:val="28"/>
          <w:szCs w:val="28"/>
          <w:rtl w:val="true"/>
          <w:lang w:bidi="fa-IR"/>
        </w:rPr>
        <w:t>لا یکون العبد مؤمنا حتّی یعرف اللّه و رسوله و الأئمّة کلّهم،</w:t>
      </w:r>
      <w:r>
        <w:rPr>
          <w:rFonts w:ascii="IRNazanin" w:hAnsi="IRNazanin" w:eastAsia="IRNazanin"/>
          <w:color w:val="111111"/>
          <w:sz w:val="28"/>
          <w:sz w:val="28"/>
          <w:szCs w:val="28"/>
          <w:lang w:bidi="fa-IR"/>
        </w:rPr>
        <w:t>٣٨۴</w:t>
      </w:r>
    </w:p>
    <w:p>
      <w:pPr>
        <w:pStyle w:val="BookText"/>
        <w:rPr/>
      </w:pPr>
      <w:r>
        <w:rPr>
          <w:rFonts w:ascii="IRNazanin" w:hAnsi="IRNazanin" w:eastAsia="IRNazanin"/>
          <w:color w:val="111111"/>
          <w:sz w:val="28"/>
          <w:sz w:val="28"/>
          <w:szCs w:val="28"/>
          <w:rtl w:val="true"/>
          <w:lang w:bidi="fa-IR"/>
        </w:rPr>
        <w:t>لا یکون شیء إلاّ ما شاء اللّه و أراد و قدّر و قضی،</w:t>
      </w:r>
      <w:r>
        <w:rPr>
          <w:rFonts w:ascii="IRNazanin" w:hAnsi="IRNazanin" w:eastAsia="IRNazanin"/>
          <w:color w:val="111111"/>
          <w:sz w:val="28"/>
          <w:sz w:val="28"/>
          <w:szCs w:val="28"/>
          <w:lang w:bidi="fa-IR"/>
        </w:rPr>
        <w:t>٣٢٢</w:t>
      </w:r>
    </w:p>
    <w:p>
      <w:pPr>
        <w:pStyle w:val="BookText"/>
        <w:rPr/>
      </w:pPr>
      <w:r>
        <w:rPr>
          <w:rFonts w:ascii="IRNazanin" w:hAnsi="IRNazanin" w:eastAsia="IRNazanin"/>
          <w:color w:val="111111"/>
          <w:sz w:val="28"/>
          <w:sz w:val="28"/>
          <w:szCs w:val="28"/>
          <w:rtl w:val="true"/>
          <w:lang w:bidi="fa-IR"/>
        </w:rPr>
        <w:t>لا یکون شیء فی الأرض و لا فی السّماء إلاّ بهذه الخصال السّبع،</w:t>
      </w:r>
      <w:r>
        <w:rPr>
          <w:rFonts w:ascii="IRNazanin" w:hAnsi="IRNazanin" w:eastAsia="IRNazanin"/>
          <w:color w:val="111111"/>
          <w:sz w:val="28"/>
          <w:sz w:val="28"/>
          <w:szCs w:val="28"/>
          <w:lang w:bidi="fa-IR"/>
        </w:rPr>
        <w:t>٣٢٠</w:t>
      </w:r>
    </w:p>
    <w:p>
      <w:pPr>
        <w:pStyle w:val="BookText"/>
        <w:rPr/>
      </w:pPr>
      <w:r>
        <w:rPr>
          <w:rFonts w:ascii="IRNazanin" w:hAnsi="IRNazanin" w:eastAsia="IRNazanin"/>
          <w:color w:val="111111"/>
          <w:sz w:val="28"/>
          <w:sz w:val="28"/>
          <w:szCs w:val="28"/>
          <w:rtl w:val="true"/>
          <w:lang w:bidi="fa-IR"/>
        </w:rPr>
        <w:t>لا یکون شیء فی السّماوات و لا فی الأرض إلاّ بسبع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بقضاء،</w:t>
      </w:r>
      <w:r>
        <w:rPr>
          <w:rFonts w:ascii="IRNazanin" w:hAnsi="IRNazanin" w:eastAsia="IRNazanin"/>
          <w:color w:val="111111"/>
          <w:sz w:val="28"/>
          <w:sz w:val="28"/>
          <w:szCs w:val="28"/>
          <w:lang w:bidi="fa-IR"/>
        </w:rPr>
        <w:t>٣٢٠</w:t>
      </w:r>
    </w:p>
    <w:p>
      <w:pPr>
        <w:pStyle w:val="BookText"/>
        <w:rPr/>
      </w:pPr>
      <w:r>
        <w:rPr>
          <w:rFonts w:ascii="IRNazanin" w:hAnsi="IRNazanin" w:eastAsia="IRNazanin"/>
          <w:color w:val="111111"/>
          <w:sz w:val="28"/>
          <w:sz w:val="28"/>
          <w:szCs w:val="28"/>
          <w:rtl w:val="true"/>
          <w:lang w:bidi="fa-IR"/>
        </w:rPr>
        <w:t xml:space="preserve">لا یموت الإمام حتّی یعلم من یکون من بعده فیوصی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۵٩۶</w:t>
      </w:r>
    </w:p>
    <w:p>
      <w:pPr>
        <w:pStyle w:val="BookText"/>
        <w:rPr/>
      </w:pPr>
      <w:r>
        <w:rPr>
          <w:rFonts w:ascii="IRNazanin" w:hAnsi="IRNazanin" w:eastAsia="IRNazanin"/>
          <w:color w:val="111111"/>
          <w:sz w:val="28"/>
          <w:sz w:val="28"/>
          <w:szCs w:val="28"/>
          <w:rtl w:val="true"/>
          <w:lang w:bidi="fa-IR"/>
        </w:rPr>
        <w:t>لبس أبی درع رسول اللّه ص ذات الفضول فخطّت،</w:t>
      </w:r>
      <w:r>
        <w:rPr>
          <w:rFonts w:ascii="IRNazanin" w:hAnsi="IRNazanin" w:eastAsia="IRNazanin"/>
          <w:color w:val="111111"/>
          <w:sz w:val="28"/>
          <w:sz w:val="28"/>
          <w:szCs w:val="28"/>
          <w:lang w:bidi="fa-IR"/>
        </w:rPr>
        <w:t>۵٠٢</w:t>
      </w:r>
    </w:p>
    <w:p>
      <w:pPr>
        <w:pStyle w:val="BookText"/>
        <w:rPr/>
      </w:pPr>
      <w:r>
        <w:rPr>
          <w:rFonts w:ascii="IRNazanin" w:hAnsi="IRNazanin" w:eastAsia="IRNazanin"/>
          <w:color w:val="111111"/>
          <w:sz w:val="28"/>
          <w:sz w:val="28"/>
          <w:szCs w:val="28"/>
          <w:rtl w:val="true"/>
          <w:lang w:bidi="fa-IR"/>
        </w:rPr>
        <w:t>لقد خلق اللّه جلّ ذکره لیلة القدر أوّل ما خلق الدّنیا و لقد خلق فیها،</w:t>
      </w:r>
      <w:r>
        <w:rPr>
          <w:rFonts w:ascii="IRNazanin" w:hAnsi="IRNazanin" w:eastAsia="IRNazanin"/>
          <w:color w:val="111111"/>
          <w:sz w:val="28"/>
          <w:sz w:val="28"/>
          <w:szCs w:val="28"/>
          <w:lang w:bidi="fa-IR"/>
        </w:rPr>
        <w:t>۵٣٢</w:t>
      </w:r>
    </w:p>
    <w:p>
      <w:pPr>
        <w:pStyle w:val="BookText"/>
        <w:rPr/>
      </w:pPr>
      <w:r>
        <w:rPr>
          <w:rFonts w:ascii="IRNazanin" w:hAnsi="IRNazanin" w:eastAsia="IRNazanin"/>
          <w:color w:val="111111"/>
          <w:sz w:val="28"/>
          <w:sz w:val="28"/>
          <w:szCs w:val="28"/>
          <w:rtl w:val="true"/>
          <w:lang w:bidi="fa-IR"/>
        </w:rPr>
        <w:t>للعالم إذا سئل عن شیء و هو لا یعلمه أن یقول،</w:t>
      </w:r>
      <w:r>
        <w:rPr>
          <w:rFonts w:ascii="IRNazanin" w:hAnsi="IRNazanin" w:eastAsia="IRNazanin"/>
          <w:color w:val="111111"/>
          <w:sz w:val="28"/>
          <w:sz w:val="28"/>
          <w:szCs w:val="28"/>
          <w:lang w:bidi="fa-IR"/>
        </w:rPr>
        <w:t>١٠٠</w:t>
      </w:r>
    </w:p>
    <w:p>
      <w:pPr>
        <w:pStyle w:val="BookText"/>
        <w:rPr/>
      </w:pPr>
      <w:r>
        <w:rPr>
          <w:rFonts w:ascii="IRNazanin" w:hAnsi="IRNazanin" w:eastAsia="IRNazanin"/>
          <w:color w:val="111111"/>
          <w:sz w:val="28"/>
          <w:sz w:val="28"/>
          <w:szCs w:val="28"/>
          <w:rtl w:val="true"/>
          <w:lang w:bidi="fa-IR"/>
        </w:rPr>
        <w:t xml:space="preserve">لمّا أسری بی إلی السّماء بلغ بی جبرئیل مکانا لم یطأه قطّ </w:t>
      </w:r>
      <w:r>
        <w:rPr>
          <w:rFonts w:ascii="IRNazanin" w:hAnsi="IRNazanin" w:eastAsia="IRNazanin"/>
          <w:color w:val="111111"/>
          <w:sz w:val="28"/>
          <w:sz w:val="28"/>
          <w:szCs w:val="28"/>
          <w:lang w:bidi="fa-IR"/>
        </w:rPr>
        <w:t>٢١۶</w:t>
      </w:r>
    </w:p>
    <w:p>
      <w:pPr>
        <w:pStyle w:val="BookText"/>
        <w:rPr/>
      </w:pPr>
      <w:r>
        <w:rPr>
          <w:rFonts w:ascii="IRNazanin" w:hAnsi="IRNazanin" w:eastAsia="IRNazanin"/>
          <w:color w:val="111111"/>
          <w:sz w:val="28"/>
          <w:sz w:val="28"/>
          <w:szCs w:val="28"/>
          <w:rtl w:val="true"/>
          <w:lang w:bidi="fa-IR"/>
        </w:rPr>
        <w:t>لما ترون من بعثه اللّه عزّ و جلّ للشّقاء علی أهل الضّلالة من أجناد،</w:t>
      </w:r>
      <w:r>
        <w:rPr>
          <w:rFonts w:ascii="IRNazanin" w:hAnsi="IRNazanin" w:eastAsia="IRNazanin"/>
          <w:color w:val="111111"/>
          <w:sz w:val="28"/>
          <w:sz w:val="28"/>
          <w:szCs w:val="28"/>
          <w:lang w:bidi="fa-IR"/>
        </w:rPr>
        <w:t>۵٣٨</w:t>
      </w:r>
    </w:p>
    <w:p>
      <w:pPr>
        <w:pStyle w:val="BookText"/>
        <w:rPr/>
      </w:pPr>
      <w:r>
        <w:rPr>
          <w:rFonts w:ascii="IRNazanin" w:hAnsi="IRNazanin" w:eastAsia="IRNazanin"/>
          <w:color w:val="111111"/>
          <w:sz w:val="28"/>
          <w:sz w:val="28"/>
          <w:szCs w:val="28"/>
          <w:rtl w:val="true"/>
          <w:lang w:bidi="fa-IR"/>
        </w:rPr>
        <w:t>لمّا حضرت رسول اللّه صلّی اللّه علیه و آله و سلّم الوفاة دعا العبّاس بن عبد المطّلب،</w:t>
      </w:r>
      <w:r>
        <w:rPr>
          <w:rFonts w:ascii="IRNazanin" w:hAnsi="IRNazanin" w:eastAsia="IRNazanin"/>
          <w:color w:val="111111"/>
          <w:sz w:val="28"/>
          <w:sz w:val="28"/>
          <w:szCs w:val="28"/>
          <w:lang w:bidi="fa-IR"/>
        </w:rPr>
        <w:t>۵٠۴</w:t>
      </w:r>
    </w:p>
    <w:p>
      <w:pPr>
        <w:pStyle w:val="BookText"/>
        <w:rPr/>
      </w:pPr>
      <w:r>
        <w:rPr>
          <w:rFonts w:ascii="IRNazanin" w:hAnsi="IRNazanin" w:eastAsia="IRNazanin"/>
          <w:color w:val="111111"/>
          <w:sz w:val="28"/>
          <w:sz w:val="28"/>
          <w:szCs w:val="28"/>
          <w:rtl w:val="true"/>
          <w:lang w:bidi="fa-IR"/>
        </w:rPr>
        <w:t>لمّا خلق اللّه العقل استنطقه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فأقبل،</w:t>
      </w:r>
      <w:r>
        <w:rPr>
          <w:rFonts w:ascii="IRNazanin" w:hAnsi="IRNazanin" w:eastAsia="IRNazanin"/>
          <w:color w:val="111111"/>
          <w:sz w:val="28"/>
          <w:sz w:val="28"/>
          <w:szCs w:val="28"/>
          <w:lang w:bidi="fa-IR"/>
        </w:rPr>
        <w:t>٣۴</w:t>
      </w:r>
    </w:p>
    <w:p>
      <w:pPr>
        <w:pStyle w:val="BookText"/>
        <w:rPr/>
      </w:pPr>
      <w:r>
        <w:rPr>
          <w:rFonts w:ascii="IRNazanin" w:hAnsi="IRNazanin" w:eastAsia="IRNazanin"/>
          <w:color w:val="111111"/>
          <w:sz w:val="28"/>
          <w:sz w:val="28"/>
          <w:szCs w:val="28"/>
          <w:rtl w:val="true"/>
          <w:lang w:bidi="fa-IR"/>
        </w:rPr>
        <w:t>لمّا خلق اللّه العقل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فأقبل،</w:t>
      </w:r>
      <w:r>
        <w:rPr>
          <w:rFonts w:ascii="IRNazanin" w:hAnsi="IRNazanin" w:eastAsia="IRNazanin"/>
          <w:color w:val="111111"/>
          <w:sz w:val="28"/>
          <w:sz w:val="28"/>
          <w:szCs w:val="28"/>
          <w:lang w:bidi="fa-IR"/>
        </w:rPr>
        <w:t>۶٢</w:t>
      </w:r>
    </w:p>
    <w:p>
      <w:pPr>
        <w:pStyle w:val="BookText"/>
        <w:rPr/>
      </w:pPr>
      <w:r>
        <w:rPr>
          <w:rFonts w:ascii="IRNazanin" w:hAnsi="IRNazanin" w:eastAsia="IRNazanin"/>
          <w:color w:val="111111"/>
          <w:sz w:val="28"/>
          <w:sz w:val="28"/>
          <w:szCs w:val="28"/>
          <w:rtl w:val="true"/>
          <w:lang w:bidi="fa-IR"/>
        </w:rPr>
        <w:t>لمجلس أجلسه إلی من أثق به،</w:t>
      </w:r>
      <w:r>
        <w:rPr>
          <w:rFonts w:ascii="IRNazanin" w:hAnsi="IRNazanin" w:eastAsia="IRNazanin"/>
          <w:color w:val="111111"/>
          <w:sz w:val="28"/>
          <w:sz w:val="28"/>
          <w:szCs w:val="28"/>
          <w:lang w:bidi="fa-IR"/>
        </w:rPr>
        <w:t>٩٢</w:t>
      </w:r>
    </w:p>
    <w:p>
      <w:pPr>
        <w:pStyle w:val="BookText"/>
        <w:rPr/>
      </w:pPr>
      <w:r>
        <w:rPr>
          <w:rFonts w:ascii="IRNazanin" w:hAnsi="IRNazanin" w:eastAsia="IRNazanin"/>
          <w:color w:val="111111"/>
          <w:sz w:val="28"/>
          <w:sz w:val="28"/>
          <w:szCs w:val="28"/>
          <w:rtl w:val="true"/>
          <w:lang w:bidi="fa-IR"/>
        </w:rPr>
        <w:t>لم یزل اللّه عزّ و جلّ ربّنا و العلم ذاته و لا معلوم و السّمع،</w:t>
      </w:r>
      <w:r>
        <w:rPr>
          <w:rFonts w:ascii="IRNazanin" w:hAnsi="IRNazanin" w:eastAsia="IRNazanin"/>
          <w:color w:val="111111"/>
          <w:sz w:val="28"/>
          <w:sz w:val="28"/>
          <w:szCs w:val="28"/>
          <w:lang w:bidi="fa-IR"/>
        </w:rPr>
        <w:t>٢٣٢</w:t>
      </w:r>
    </w:p>
    <w:p>
      <w:pPr>
        <w:pStyle w:val="BookText"/>
        <w:rPr/>
      </w:pPr>
      <w:r>
        <w:rPr>
          <w:rFonts w:ascii="IRNazanin" w:hAnsi="IRNazanin" w:eastAsia="IRNazanin"/>
          <w:color w:val="111111"/>
          <w:sz w:val="28"/>
          <w:sz w:val="28"/>
          <w:szCs w:val="28"/>
          <w:rtl w:val="true"/>
          <w:lang w:bidi="fa-IR"/>
        </w:rPr>
        <w:t>لم یزل اللّه مریدا؟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المرید لا یکون إلاّ لمراد معه،</w:t>
      </w:r>
      <w:r>
        <w:rPr>
          <w:rFonts w:ascii="IRNazanin" w:hAnsi="IRNazanin" w:eastAsia="IRNazanin"/>
          <w:color w:val="111111"/>
          <w:sz w:val="28"/>
          <w:sz w:val="28"/>
          <w:szCs w:val="28"/>
          <w:lang w:bidi="fa-IR"/>
        </w:rPr>
        <w:t>٢٣٨</w:t>
      </w:r>
    </w:p>
    <w:p>
      <w:pPr>
        <w:pStyle w:val="BookText"/>
        <w:rPr/>
      </w:pPr>
      <w:r>
        <w:rPr>
          <w:rFonts w:ascii="IRNazanin" w:hAnsi="IRNazanin" w:eastAsia="IRNazanin"/>
          <w:color w:val="111111"/>
          <w:sz w:val="28"/>
          <w:sz w:val="28"/>
          <w:szCs w:val="28"/>
          <w:rtl w:val="true"/>
          <w:lang w:bidi="fa-IR"/>
        </w:rPr>
        <w:t>لم یزل عالما و سامعا و بصیرا و هو الفعّال لما یرید،</w:t>
      </w:r>
      <w:r>
        <w:rPr>
          <w:rFonts w:ascii="IRNazanin" w:hAnsi="IRNazanin" w:eastAsia="IRNazanin"/>
          <w:color w:val="111111"/>
          <w:sz w:val="28"/>
          <w:sz w:val="28"/>
          <w:szCs w:val="28"/>
          <w:lang w:bidi="fa-IR"/>
        </w:rPr>
        <w:t>١٩٢</w:t>
      </w:r>
    </w:p>
    <w:p>
      <w:pPr>
        <w:pStyle w:val="BookText"/>
        <w:rPr/>
      </w:pPr>
      <w:r>
        <w:rPr>
          <w:rFonts w:ascii="IRNazanin" w:hAnsi="IRNazanin" w:eastAsia="IRNazanin"/>
          <w:color w:val="111111"/>
          <w:sz w:val="28"/>
          <w:sz w:val="28"/>
          <w:szCs w:val="28"/>
          <w:rtl w:val="true"/>
          <w:lang w:bidi="fa-IR"/>
        </w:rPr>
        <w:t>لو اجتمع أهل السّماء و الأرض أن یصفوا اللّه بعظمته،</w:t>
      </w:r>
      <w:r>
        <w:rPr>
          <w:rFonts w:ascii="IRNazanin" w:hAnsi="IRNazanin" w:eastAsia="IRNazanin"/>
          <w:color w:val="111111"/>
          <w:sz w:val="28"/>
          <w:sz w:val="28"/>
          <w:szCs w:val="28"/>
          <w:lang w:bidi="fa-IR"/>
        </w:rPr>
        <w:t>٢٢٢</w:t>
      </w:r>
    </w:p>
    <w:p>
      <w:pPr>
        <w:pStyle w:val="BookText"/>
        <w:rPr/>
      </w:pPr>
      <w:r>
        <w:rPr>
          <w:rFonts w:ascii="IRNazanin" w:hAnsi="IRNazanin" w:eastAsia="IRNazanin"/>
          <w:color w:val="111111"/>
          <w:sz w:val="28"/>
          <w:sz w:val="28"/>
          <w:szCs w:val="28"/>
          <w:rtl w:val="true"/>
          <w:lang w:bidi="fa-IR"/>
        </w:rPr>
        <w:t>لو استقاموا علی ولایة علیّ بن أبی طالب أمیر المؤمنین،</w:t>
      </w:r>
      <w:r>
        <w:rPr>
          <w:rFonts w:ascii="IRNazanin" w:hAnsi="IRNazanin" w:eastAsia="IRNazanin"/>
          <w:color w:val="111111"/>
          <w:sz w:val="28"/>
          <w:sz w:val="28"/>
          <w:szCs w:val="28"/>
          <w:lang w:bidi="fa-IR"/>
        </w:rPr>
        <w:t>۴٧۴</w:t>
      </w:r>
    </w:p>
    <w:p>
      <w:pPr>
        <w:pStyle w:val="BookText"/>
        <w:rPr/>
      </w:pPr>
      <w:r>
        <w:rPr>
          <w:rFonts w:ascii="Amiri" w:hAnsi="Amiri" w:eastAsia="Amiri" w:cs="Amiri"/>
          <w:color w:val="111111"/>
          <w:sz w:val="28"/>
          <w:sz w:val="28"/>
          <w:szCs w:val="28"/>
          <w:rtl w:val="true"/>
          <w:lang w:bidi="ar-SA"/>
        </w:rPr>
        <w:t>لو أنّ الإمام رفع من الأرض ساعة لماجت بأهلها،</w:t>
      </w:r>
      <w:r>
        <w:rPr>
          <w:rFonts w:ascii="Amiri" w:hAnsi="Amiri" w:eastAsia="Amiri" w:cs="Amiri"/>
          <w:color w:val="111111"/>
          <w:sz w:val="28"/>
          <w:sz w:val="28"/>
          <w:szCs w:val="28"/>
          <w:lang w:bidi="ar-SA"/>
        </w:rPr>
        <w:t>٣٨٠</w:t>
      </w:r>
    </w:p>
    <w:p>
      <w:pPr>
        <w:sectPr>
          <w:footerReference w:type="default" r:id="rId6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۶٧٠</w:t>
      </w:r>
    </w:p>
    <w:p>
      <w:pPr>
        <w:pStyle w:val="BookText"/>
        <w:rPr/>
      </w:pPr>
      <w:r>
        <w:rPr>
          <w:rFonts w:ascii="IRNazanin" w:hAnsi="IRNazanin" w:eastAsia="IRNazanin"/>
          <w:color w:val="111111"/>
          <w:sz w:val="28"/>
          <w:sz w:val="28"/>
          <w:szCs w:val="28"/>
          <w:rtl w:val="true"/>
          <w:lang w:bidi="fa-IR"/>
        </w:rPr>
        <w:t>لو بقی اثنان لکان أحدهما الحجّة علی صاحبه،</w:t>
      </w:r>
      <w:r>
        <w:rPr>
          <w:rFonts w:ascii="IRNazanin" w:hAnsi="IRNazanin" w:eastAsia="IRNazanin"/>
          <w:color w:val="111111"/>
          <w:sz w:val="28"/>
          <w:sz w:val="28"/>
          <w:szCs w:val="28"/>
          <w:lang w:bidi="fa-IR"/>
        </w:rPr>
        <w:t>٣٨٠</w:t>
      </w:r>
    </w:p>
    <w:p>
      <w:pPr>
        <w:pStyle w:val="BookText"/>
        <w:rPr/>
      </w:pPr>
      <w:r>
        <w:rPr>
          <w:rFonts w:ascii="IRNazanin" w:hAnsi="IRNazanin" w:eastAsia="IRNazanin"/>
          <w:color w:val="111111"/>
          <w:sz w:val="28"/>
          <w:sz w:val="28"/>
          <w:szCs w:val="28"/>
          <w:rtl w:val="true"/>
          <w:lang w:bidi="fa-IR"/>
        </w:rPr>
        <w:t>لوددت أنّ أصحابی ضربت رءوسهم بالسّیاط حتّی یتفقّهوا،</w:t>
      </w:r>
      <w:r>
        <w:rPr>
          <w:rFonts w:ascii="IRNazanin" w:hAnsi="IRNazanin" w:eastAsia="IRNazanin"/>
          <w:color w:val="111111"/>
          <w:sz w:val="28"/>
          <w:sz w:val="28"/>
          <w:szCs w:val="28"/>
          <w:lang w:bidi="fa-IR"/>
        </w:rPr>
        <w:t>٧٢</w:t>
      </w:r>
    </w:p>
    <w:p>
      <w:pPr>
        <w:pStyle w:val="BookText"/>
        <w:rPr/>
      </w:pPr>
      <w:r>
        <w:rPr>
          <w:rFonts w:ascii="IRNazanin" w:hAnsi="IRNazanin" w:eastAsia="IRNazanin"/>
          <w:color w:val="111111"/>
          <w:sz w:val="28"/>
          <w:sz w:val="28"/>
          <w:szCs w:val="28"/>
          <w:rtl w:val="true"/>
          <w:lang w:bidi="fa-IR"/>
        </w:rPr>
        <w:t>لو علم النّاس ما فی القول بالبداء من الأجر ما فتروا،</w:t>
      </w:r>
      <w:r>
        <w:rPr>
          <w:rFonts w:ascii="IRNazanin" w:hAnsi="IRNazanin" w:eastAsia="IRNazanin"/>
          <w:color w:val="111111"/>
          <w:sz w:val="28"/>
          <w:sz w:val="28"/>
          <w:szCs w:val="28"/>
          <w:lang w:bidi="fa-IR"/>
        </w:rPr>
        <w:t>٣١۶</w:t>
      </w:r>
    </w:p>
    <w:p>
      <w:pPr>
        <w:pStyle w:val="BookText"/>
        <w:rPr/>
      </w:pPr>
      <w:r>
        <w:rPr>
          <w:rFonts w:ascii="IRNazanin" w:hAnsi="IRNazanin" w:eastAsia="IRNazanin"/>
          <w:color w:val="111111"/>
          <w:sz w:val="28"/>
          <w:sz w:val="28"/>
          <w:szCs w:val="28"/>
          <w:rtl w:val="true"/>
          <w:lang w:bidi="fa-IR"/>
        </w:rPr>
        <w:t>لو کان النّاس رجلین لکان أحدهما الإمام،</w:t>
      </w:r>
      <w:r>
        <w:rPr>
          <w:rFonts w:ascii="IRNazanin" w:hAnsi="IRNazanin" w:eastAsia="IRNazanin"/>
          <w:color w:val="111111"/>
          <w:sz w:val="28"/>
          <w:sz w:val="28"/>
          <w:szCs w:val="28"/>
          <w:lang w:bidi="fa-IR"/>
        </w:rPr>
        <w:t>٣٨٢</w:t>
      </w:r>
    </w:p>
    <w:p>
      <w:pPr>
        <w:pStyle w:val="BookText"/>
        <w:rPr/>
      </w:pPr>
      <w:r>
        <w:rPr>
          <w:rFonts w:ascii="IRNazanin" w:hAnsi="IRNazanin" w:eastAsia="IRNazanin"/>
          <w:color w:val="111111"/>
          <w:sz w:val="28"/>
          <w:sz w:val="28"/>
          <w:szCs w:val="28"/>
          <w:rtl w:val="true"/>
          <w:lang w:bidi="fa-IR"/>
        </w:rPr>
        <w:t>لو کان لألسنتکم أوکیة لحدّثت کلّ امرئ بما له و علیه،</w:t>
      </w:r>
      <w:r>
        <w:rPr>
          <w:rFonts w:ascii="IRNazanin" w:hAnsi="IRNazanin" w:eastAsia="IRNazanin"/>
          <w:color w:val="111111"/>
          <w:sz w:val="28"/>
          <w:sz w:val="28"/>
          <w:szCs w:val="28"/>
          <w:lang w:bidi="fa-IR"/>
        </w:rPr>
        <w:t>۵۶۶</w:t>
      </w:r>
    </w:p>
    <w:p>
      <w:pPr>
        <w:pStyle w:val="BookText"/>
        <w:rPr/>
      </w:pPr>
      <w:r>
        <w:rPr>
          <w:rFonts w:ascii="IRNazanin" w:hAnsi="IRNazanin" w:eastAsia="IRNazanin"/>
          <w:color w:val="111111"/>
          <w:sz w:val="28"/>
          <w:sz w:val="28"/>
          <w:szCs w:val="28"/>
          <w:rtl w:val="true"/>
          <w:lang w:bidi="fa-IR"/>
        </w:rPr>
        <w:t>لو لا أنّا نزداد لأنفدنا،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تزدادون شیئا،</w:t>
      </w:r>
      <w:r>
        <w:rPr>
          <w:rFonts w:ascii="IRNazanin" w:hAnsi="IRNazanin" w:eastAsia="IRNazanin"/>
          <w:color w:val="111111"/>
          <w:sz w:val="28"/>
          <w:sz w:val="28"/>
          <w:szCs w:val="28"/>
          <w:lang w:bidi="fa-IR"/>
        </w:rPr>
        <w:t>۵۴۴</w:t>
      </w:r>
    </w:p>
    <w:p>
      <w:pPr>
        <w:pStyle w:val="BookText"/>
        <w:rPr/>
      </w:pPr>
      <w:r>
        <w:rPr>
          <w:rFonts w:ascii="IRNazanin" w:hAnsi="IRNazanin" w:eastAsia="IRNazanin"/>
          <w:color w:val="111111"/>
          <w:sz w:val="28"/>
          <w:sz w:val="28"/>
          <w:szCs w:val="28"/>
          <w:rtl w:val="true"/>
          <w:lang w:bidi="fa-IR"/>
        </w:rPr>
        <w:t>لو لم یبق فی الأرض إلاّ اثنان لکان أحدهما الحجّة،</w:t>
      </w:r>
      <w:r>
        <w:rPr>
          <w:rFonts w:ascii="IRNazanin" w:hAnsi="IRNazanin" w:eastAsia="IRNazanin"/>
          <w:color w:val="111111"/>
          <w:sz w:val="28"/>
          <w:sz w:val="28"/>
          <w:szCs w:val="28"/>
          <w:lang w:bidi="fa-IR"/>
        </w:rPr>
        <w:t>٣٨٠،٣٨٢</w:t>
      </w:r>
    </w:p>
    <w:p>
      <w:pPr>
        <w:pStyle w:val="BookText"/>
        <w:rPr/>
      </w:pPr>
      <w:r>
        <w:rPr>
          <w:rFonts w:ascii="IRNazanin" w:hAnsi="IRNazanin" w:eastAsia="IRNazanin"/>
          <w:color w:val="111111"/>
          <w:sz w:val="28"/>
          <w:sz w:val="28"/>
          <w:szCs w:val="28"/>
          <w:rtl w:val="true"/>
          <w:lang w:bidi="fa-IR"/>
        </w:rPr>
        <w:t>لو لم یکن فی الأرض إلاّ اثنان لکان الإمام أحدهما،</w:t>
      </w:r>
      <w:r>
        <w:rPr>
          <w:rFonts w:ascii="IRNazanin" w:hAnsi="IRNazanin" w:eastAsia="IRNazanin"/>
          <w:color w:val="111111"/>
          <w:sz w:val="28"/>
          <w:sz w:val="28"/>
          <w:szCs w:val="28"/>
          <w:lang w:bidi="fa-IR"/>
        </w:rPr>
        <w:t>٣٨٢</w:t>
      </w:r>
    </w:p>
    <w:p>
      <w:pPr>
        <w:pStyle w:val="BookText"/>
        <w:rPr/>
      </w:pPr>
      <w:r>
        <w:rPr>
          <w:rFonts w:ascii="IRNazanin" w:hAnsi="IRNazanin" w:eastAsia="IRNazanin"/>
          <w:color w:val="111111"/>
          <w:sz w:val="28"/>
          <w:sz w:val="28"/>
          <w:szCs w:val="28"/>
          <w:rtl w:val="true"/>
          <w:lang w:bidi="fa-IR"/>
        </w:rPr>
        <w:t>لو یعلم النّاس ما فی طلب العلم لطلبوه و لو بسفک المهج،</w:t>
      </w:r>
      <w:r>
        <w:rPr>
          <w:rFonts w:ascii="IRNazanin" w:hAnsi="IRNazanin" w:eastAsia="IRNazanin"/>
          <w:color w:val="111111"/>
          <w:sz w:val="28"/>
          <w:sz w:val="28"/>
          <w:szCs w:val="28"/>
          <w:lang w:bidi="fa-IR"/>
        </w:rPr>
        <w:t>٨٢</w:t>
      </w:r>
    </w:p>
    <w:p>
      <w:pPr>
        <w:pStyle w:val="BookText"/>
        <w:rPr/>
      </w:pPr>
      <w:r>
        <w:rPr>
          <w:rFonts w:ascii="IRNazanin" w:hAnsi="IRNazanin" w:eastAsia="IRNazanin"/>
          <w:color w:val="111111"/>
          <w:sz w:val="28"/>
          <w:sz w:val="28"/>
          <w:szCs w:val="28"/>
          <w:rtl w:val="true"/>
          <w:lang w:bidi="fa-IR"/>
        </w:rPr>
        <w:t>لیس بین الإیمان و الکفر إلاّ قلّة العقل،</w:t>
      </w:r>
      <w:r>
        <w:rPr>
          <w:rFonts w:ascii="IRNazanin" w:hAnsi="IRNazanin" w:eastAsia="IRNazanin"/>
          <w:color w:val="111111"/>
          <w:sz w:val="28"/>
          <w:sz w:val="28"/>
          <w:szCs w:val="28"/>
          <w:lang w:bidi="fa-IR"/>
        </w:rPr>
        <w:t>۶۶</w:t>
      </w:r>
    </w:p>
    <w:p>
      <w:pPr>
        <w:pStyle w:val="BookText"/>
        <w:rPr/>
      </w:pPr>
      <w:r>
        <w:rPr>
          <w:rFonts w:ascii="IRNazanin" w:hAnsi="IRNazanin" w:eastAsia="IRNazanin"/>
          <w:color w:val="111111"/>
          <w:sz w:val="28"/>
          <w:sz w:val="28"/>
          <w:szCs w:val="28"/>
          <w:rtl w:val="true"/>
          <w:lang w:bidi="fa-IR"/>
        </w:rPr>
        <w:t>لیس کمثله شیء و لا یشبهه شیء،</w:t>
      </w:r>
      <w:r>
        <w:rPr>
          <w:rFonts w:ascii="IRNazanin" w:hAnsi="IRNazanin" w:eastAsia="IRNazanin"/>
          <w:color w:val="111111"/>
          <w:sz w:val="28"/>
          <w:sz w:val="28"/>
          <w:szCs w:val="28"/>
          <w:lang w:bidi="fa-IR"/>
        </w:rPr>
        <w:t>١٩٢</w:t>
      </w:r>
    </w:p>
    <w:p>
      <w:pPr>
        <w:pStyle w:val="BookText"/>
        <w:rPr/>
      </w:pPr>
      <w:r>
        <w:rPr>
          <w:rFonts w:ascii="IRNazanin" w:hAnsi="IRNazanin" w:eastAsia="IRNazanin"/>
          <w:color w:val="111111"/>
          <w:sz w:val="28"/>
          <w:sz w:val="28"/>
          <w:szCs w:val="28"/>
          <w:rtl w:val="true"/>
          <w:lang w:bidi="fa-IR"/>
        </w:rPr>
        <w:t>لیس للّه علی خلقه أن یعرفوا و للخلق علی اللّه أن یعرّفهم،</w:t>
      </w:r>
      <w:r>
        <w:rPr>
          <w:rFonts w:ascii="IRNazanin" w:hAnsi="IRNazanin" w:eastAsia="IRNazanin"/>
          <w:color w:val="111111"/>
          <w:sz w:val="28"/>
          <w:sz w:val="28"/>
          <w:szCs w:val="28"/>
          <w:lang w:bidi="fa-IR"/>
        </w:rPr>
        <w:t>٣۴٨</w:t>
      </w:r>
    </w:p>
    <w:p>
      <w:pPr>
        <w:pStyle w:val="BookText"/>
        <w:rPr/>
      </w:pPr>
      <w:r>
        <w:rPr>
          <w:rFonts w:ascii="Amiri" w:hAnsi="Amiri" w:eastAsia="Amiri" w:cs="Amiri"/>
          <w:color w:val="111111"/>
          <w:sz w:val="28"/>
          <w:sz w:val="28"/>
          <w:szCs w:val="28"/>
          <w:rtl w:val="true"/>
          <w:lang w:bidi="ar-SA"/>
        </w:rPr>
        <w:t>لیس یخرج شیء من عند اللّه عزّ و جلّ حتّی یبدأ برسول اللّه صلّی اللّه علیه و آله و سلّم،</w:t>
      </w:r>
      <w:r>
        <w:rPr>
          <w:rFonts w:ascii="Amiri" w:hAnsi="Amiri" w:eastAsia="Amiri" w:cs="Amiri"/>
          <w:color w:val="111111"/>
          <w:sz w:val="28"/>
          <w:sz w:val="28"/>
          <w:szCs w:val="28"/>
          <w:lang w:bidi="ar-SA"/>
        </w:rPr>
        <w:t>۵۴۴</w:t>
      </w:r>
    </w:p>
    <w:p>
      <w:pPr>
        <w:pStyle w:val="BookText"/>
        <w:rPr/>
      </w:pPr>
      <w:r>
        <w:rPr>
          <w:rFonts w:ascii="IRNazanin" w:hAnsi="IRNazanin" w:eastAsia="IRNazanin"/>
          <w:color w:val="111111"/>
          <w:sz w:val="28"/>
          <w:sz w:val="28"/>
          <w:szCs w:val="28"/>
          <w:rtl w:val="true"/>
          <w:lang w:bidi="fa-IR"/>
        </w:rPr>
        <w:t xml:space="preserve">لیس یعنی من البصر بعینه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عمی فعلیها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w:t>
      </w:r>
      <w:r>
        <w:rPr>
          <w:rFonts w:ascii="IRNazanin" w:hAnsi="IRNazanin" w:eastAsia="IRNazanin"/>
          <w:color w:val="111111"/>
          <w:sz w:val="28"/>
          <w:sz w:val="28"/>
          <w:szCs w:val="28"/>
          <w:lang w:bidi="fa-IR"/>
        </w:rPr>
        <w:t>٢١۶</w:t>
      </w:r>
    </w:p>
    <w:p>
      <w:pPr>
        <w:pStyle w:val="BookText"/>
        <w:rPr/>
      </w:pPr>
      <w:r>
        <w:rPr>
          <w:rFonts w:ascii="IRNazanin" w:hAnsi="IRNazanin" w:eastAsia="IRNazanin"/>
          <w:color w:val="111111"/>
          <w:sz w:val="28"/>
          <w:sz w:val="28"/>
          <w:szCs w:val="28"/>
          <w:rtl w:val="true"/>
          <w:lang w:bidi="fa-IR"/>
        </w:rPr>
        <w:t>لیکن النّاس عندک فی العلم سواء،</w:t>
      </w:r>
      <w:r>
        <w:rPr>
          <w:rFonts w:ascii="IRNazanin" w:hAnsi="IRNazanin" w:eastAsia="IRNazanin"/>
          <w:color w:val="111111"/>
          <w:sz w:val="28"/>
          <w:sz w:val="28"/>
          <w:szCs w:val="28"/>
          <w:lang w:bidi="fa-IR"/>
        </w:rPr>
        <w:t>٩۶</w:t>
      </w:r>
    </w:p>
    <w:p>
      <w:pPr>
        <w:pStyle w:val="BookText"/>
        <w:rPr/>
      </w:pPr>
      <w:r>
        <w:rPr>
          <w:rFonts w:ascii="Amiri" w:hAnsi="Amiri" w:eastAsia="Amiri" w:cs="Amiri"/>
          <w:color w:val="111111"/>
          <w:sz w:val="28"/>
          <w:sz w:val="28"/>
          <w:szCs w:val="28"/>
          <w:rtl w:val="true"/>
          <w:lang w:bidi="ar-SA"/>
        </w:rPr>
        <w:t>ما ادّعی أحد من النّاس أنّه جمع القرآن کلّه کما أنزل إلاّ کذّاب،</w:t>
      </w:r>
      <w:r>
        <w:rPr>
          <w:rFonts w:ascii="Amiri" w:hAnsi="Amiri" w:eastAsia="Amiri" w:cs="Amiri"/>
          <w:color w:val="111111"/>
          <w:sz w:val="28"/>
          <w:sz w:val="28"/>
          <w:szCs w:val="28"/>
          <w:lang w:bidi="ar-SA"/>
        </w:rPr>
        <w:t>۴٩٠</w:t>
      </w:r>
    </w:p>
    <w:p>
      <w:pPr>
        <w:pStyle w:val="BookText"/>
        <w:rPr/>
      </w:pPr>
      <w:r>
        <w:rPr>
          <w:rFonts w:ascii="Amiri" w:hAnsi="Amiri" w:eastAsia="Amiri" w:cs="Amiri"/>
          <w:color w:val="111111"/>
          <w:sz w:val="28"/>
          <w:sz w:val="28"/>
          <w:szCs w:val="28"/>
          <w:rtl w:val="true"/>
          <w:lang w:bidi="ar-SA"/>
        </w:rPr>
        <w:t>ما بال أقوام غیّروا سنّة رسول اللّه صلّی اللّه علیه و آله و سلّم و عدلوا عن وصیّه،</w:t>
      </w:r>
      <w:r>
        <w:rPr>
          <w:rFonts w:ascii="Amiri" w:hAnsi="Amiri" w:eastAsia="Amiri" w:cs="Amiri"/>
          <w:color w:val="111111"/>
          <w:sz w:val="28"/>
          <w:sz w:val="28"/>
          <w:szCs w:val="28"/>
          <w:lang w:bidi="ar-SA"/>
        </w:rPr>
        <w:t>۴۶۶</w:t>
      </w:r>
    </w:p>
    <w:p>
      <w:pPr>
        <w:pStyle w:val="BookText"/>
        <w:rPr/>
      </w:pPr>
      <w:r>
        <w:rPr>
          <w:rFonts w:ascii="IRNazanin" w:hAnsi="IRNazanin" w:eastAsia="IRNazanin"/>
          <w:color w:val="111111"/>
          <w:sz w:val="28"/>
          <w:sz w:val="28"/>
          <w:szCs w:val="28"/>
          <w:rtl w:val="true"/>
          <w:lang w:bidi="fa-IR"/>
        </w:rPr>
        <w:t>ما بدا للّه فی شیء إلاّ کان فی علمه قبل أن یبدو له،</w:t>
      </w:r>
      <w:r>
        <w:rPr>
          <w:rFonts w:ascii="IRNazanin" w:hAnsi="IRNazanin" w:eastAsia="IRNazanin"/>
          <w:color w:val="111111"/>
          <w:sz w:val="28"/>
          <w:sz w:val="28"/>
          <w:szCs w:val="28"/>
          <w:lang w:bidi="fa-IR"/>
        </w:rPr>
        <w:t>٣١۶</w:t>
      </w:r>
    </w:p>
    <w:p>
      <w:pPr>
        <w:pStyle w:val="BookText"/>
        <w:rPr/>
      </w:pPr>
      <w:r>
        <w:rPr>
          <w:rFonts w:ascii="IRNazanin" w:hAnsi="IRNazanin" w:eastAsia="IRNazanin"/>
          <w:color w:val="111111"/>
          <w:sz w:val="28"/>
          <w:sz w:val="28"/>
          <w:szCs w:val="28"/>
          <w:rtl w:val="true"/>
          <w:lang w:bidi="fa-IR"/>
        </w:rPr>
        <w:t>ما بعث اللّه نبیّا حتّی یأخذ علیه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الإقرار له،</w:t>
      </w:r>
      <w:r>
        <w:rPr>
          <w:rFonts w:ascii="IRNazanin" w:hAnsi="IRNazanin" w:eastAsia="IRNazanin"/>
          <w:color w:val="111111"/>
          <w:sz w:val="28"/>
          <w:sz w:val="28"/>
          <w:szCs w:val="28"/>
          <w:lang w:bidi="fa-IR"/>
        </w:rPr>
        <w:t>٣١٢</w:t>
      </w:r>
    </w:p>
    <w:p>
      <w:pPr>
        <w:pStyle w:val="BookText"/>
        <w:rPr/>
      </w:pPr>
      <w:r>
        <w:rPr>
          <w:rFonts w:ascii="Amiri" w:hAnsi="Amiri" w:eastAsia="Amiri" w:cs="Amiri"/>
          <w:color w:val="111111"/>
          <w:sz w:val="28"/>
          <w:sz w:val="28"/>
          <w:szCs w:val="28"/>
          <w:rtl w:val="true"/>
          <w:lang w:bidi="ar-SA"/>
        </w:rPr>
        <w:t>ما بعث اللّه نبیّا قطّ إلاّ بتحریم الخمر و أن یقرّ للّه بالبداء،</w:t>
      </w:r>
      <w:r>
        <w:rPr>
          <w:rFonts w:ascii="Amiri" w:hAnsi="Amiri" w:eastAsia="Amiri" w:cs="Amiri"/>
          <w:color w:val="111111"/>
          <w:sz w:val="28"/>
          <w:sz w:val="28"/>
          <w:szCs w:val="28"/>
          <w:lang w:bidi="ar-SA"/>
        </w:rPr>
        <w:t>٣١٨</w:t>
      </w:r>
    </w:p>
    <w:p>
      <w:pPr>
        <w:pStyle w:val="BookText"/>
        <w:rPr/>
      </w:pPr>
      <w:r>
        <w:rPr>
          <w:rFonts w:ascii="Amiri" w:hAnsi="Amiri" w:eastAsia="Amiri" w:cs="Amiri"/>
          <w:color w:val="111111"/>
          <w:sz w:val="28"/>
          <w:sz w:val="28"/>
          <w:szCs w:val="28"/>
          <w:rtl w:val="true"/>
          <w:lang w:bidi="ar-SA"/>
        </w:rPr>
        <w:t>ما تنبّأ نبیّ قطّ حتّی یقرّ للّه بخمس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بالبداء و المشیئة،</w:t>
      </w:r>
      <w:r>
        <w:rPr>
          <w:rFonts w:ascii="Amiri" w:hAnsi="Amiri" w:eastAsia="Amiri" w:cs="Amiri"/>
          <w:color w:val="111111"/>
          <w:sz w:val="28"/>
          <w:sz w:val="28"/>
          <w:szCs w:val="28"/>
          <w:lang w:bidi="ar-SA"/>
        </w:rPr>
        <w:t>٣١۶</w:t>
      </w:r>
    </w:p>
    <w:p>
      <w:pPr>
        <w:sectPr>
          <w:footerReference w:type="default" r:id="rId6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۶٧١</w:t>
      </w:r>
    </w:p>
    <w:p>
      <w:pPr>
        <w:pStyle w:val="BookText"/>
        <w:rPr/>
      </w:pPr>
      <w:r>
        <w:rPr>
          <w:rFonts w:ascii="IRNazanin" w:hAnsi="IRNazanin" w:eastAsia="IRNazanin"/>
          <w:color w:val="111111"/>
          <w:sz w:val="28"/>
          <w:sz w:val="28"/>
          <w:szCs w:val="28"/>
          <w:rtl w:val="true"/>
          <w:lang w:bidi="fa-IR"/>
        </w:rPr>
        <w:t>ما جاء به علیّ علیه السّلام آخذ به و ما نهی عنه أنتهی عنه،</w:t>
      </w:r>
      <w:r>
        <w:rPr>
          <w:rFonts w:ascii="IRNazanin" w:hAnsi="IRNazanin" w:eastAsia="IRNazanin"/>
          <w:color w:val="111111"/>
          <w:sz w:val="28"/>
          <w:sz w:val="28"/>
          <w:szCs w:val="28"/>
          <w:lang w:bidi="fa-IR"/>
        </w:rPr>
        <w:t>۴٢٠</w:t>
      </w:r>
    </w:p>
    <w:p>
      <w:pPr>
        <w:pStyle w:val="BookText"/>
        <w:rPr/>
      </w:pPr>
      <w:r>
        <w:rPr>
          <w:rFonts w:ascii="IRNazanin" w:hAnsi="IRNazanin" w:eastAsia="IRNazanin"/>
          <w:color w:val="111111"/>
          <w:sz w:val="28"/>
          <w:sz w:val="28"/>
          <w:szCs w:val="28"/>
          <w:rtl w:val="true"/>
          <w:lang w:bidi="fa-IR"/>
        </w:rPr>
        <w:t>ما حجب اللّه عن العباد فهو موضوع عنهم،</w:t>
      </w:r>
      <w:r>
        <w:rPr>
          <w:rFonts w:ascii="IRNazanin" w:hAnsi="IRNazanin" w:eastAsia="IRNazanin"/>
          <w:color w:val="111111"/>
          <w:sz w:val="28"/>
          <w:sz w:val="28"/>
          <w:szCs w:val="28"/>
          <w:lang w:bidi="fa-IR"/>
        </w:rPr>
        <w:t>٣۴٨</w:t>
      </w:r>
    </w:p>
    <w:p>
      <w:pPr>
        <w:pStyle w:val="BookText"/>
        <w:rPr/>
      </w:pPr>
      <w:r>
        <w:rPr>
          <w:rFonts w:ascii="IRNazanin" w:hAnsi="IRNazanin" w:eastAsia="IRNazanin"/>
          <w:color w:val="111111"/>
          <w:sz w:val="28"/>
          <w:sz w:val="28"/>
          <w:szCs w:val="28"/>
          <w:rtl w:val="true"/>
          <w:lang w:bidi="fa-IR"/>
        </w:rPr>
        <w:t>ما حقّ اللّه علی خلقه؟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یقولوا ما یعلمون،</w:t>
      </w:r>
      <w:r>
        <w:rPr>
          <w:rFonts w:ascii="IRNazanin" w:hAnsi="IRNazanin" w:eastAsia="IRNazanin"/>
          <w:color w:val="111111"/>
          <w:sz w:val="28"/>
          <w:sz w:val="28"/>
          <w:szCs w:val="28"/>
          <w:lang w:bidi="fa-IR"/>
        </w:rPr>
        <w:t>١١٨</w:t>
      </w:r>
    </w:p>
    <w:p>
      <w:pPr>
        <w:pStyle w:val="BookText"/>
        <w:rPr/>
      </w:pPr>
      <w:r>
        <w:rPr>
          <w:rFonts w:ascii="Amiri" w:hAnsi="Amiri" w:eastAsia="Amiri" w:cs="Amiri"/>
          <w:color w:val="111111"/>
          <w:sz w:val="28"/>
          <w:sz w:val="28"/>
          <w:szCs w:val="28"/>
          <w:rtl w:val="true"/>
          <w:lang w:bidi="ar-SA"/>
        </w:rPr>
        <w:t>ما خلق اللّه حلالا و لا حراما إلاّ و له حدّ کحدّ الدّار،</w:t>
      </w:r>
      <w:r>
        <w:rPr>
          <w:rFonts w:ascii="Amiri" w:hAnsi="Amiri" w:eastAsia="Amiri" w:cs="Amiri"/>
          <w:color w:val="111111"/>
          <w:sz w:val="28"/>
          <w:sz w:val="28"/>
          <w:szCs w:val="28"/>
          <w:lang w:bidi="ar-SA"/>
        </w:rPr>
        <w:t>١۴٠</w:t>
      </w:r>
    </w:p>
    <w:p>
      <w:pPr>
        <w:pStyle w:val="BookText"/>
        <w:rPr/>
      </w:pPr>
      <w:r>
        <w:rPr>
          <w:rFonts w:ascii="IRNazanin" w:hAnsi="IRNazanin" w:eastAsia="IRNazanin"/>
          <w:color w:val="111111"/>
          <w:sz w:val="28"/>
          <w:sz w:val="28"/>
          <w:szCs w:val="28"/>
          <w:rtl w:val="true"/>
          <w:lang w:bidi="fa-IR"/>
        </w:rPr>
        <w:t>ما ذکرت حدیثا سمعته عن جعفر بن محمّد علیهما السّلام إلاّ کاد،</w:t>
      </w:r>
      <w:r>
        <w:rPr>
          <w:rFonts w:ascii="IRNazanin" w:hAnsi="IRNazanin" w:eastAsia="IRNazanin"/>
          <w:color w:val="111111"/>
          <w:sz w:val="28"/>
          <w:sz w:val="28"/>
          <w:szCs w:val="28"/>
          <w:lang w:bidi="fa-IR"/>
        </w:rPr>
        <w:t>١٠٠</w:t>
      </w:r>
    </w:p>
    <w:p>
      <w:pPr>
        <w:pStyle w:val="BookText"/>
        <w:rPr/>
      </w:pPr>
      <w:r>
        <w:rPr>
          <w:rFonts w:ascii="IRNazanin" w:hAnsi="IRNazanin" w:eastAsia="IRNazanin"/>
          <w:color w:val="111111"/>
          <w:sz w:val="28"/>
          <w:sz w:val="28"/>
          <w:szCs w:val="28"/>
          <w:rtl w:val="true"/>
          <w:lang w:bidi="fa-IR"/>
        </w:rPr>
        <w:t>ما زالت الأرض إلاّ و للّه فیها الحجّة، یعرّف الحلال و الحرام،</w:t>
      </w:r>
      <w:r>
        <w:rPr>
          <w:rFonts w:ascii="IRNazanin" w:hAnsi="IRNazanin" w:eastAsia="IRNazanin"/>
          <w:color w:val="111111"/>
          <w:sz w:val="28"/>
          <w:sz w:val="28"/>
          <w:szCs w:val="28"/>
          <w:lang w:bidi="fa-IR"/>
        </w:rPr>
        <w:t>٣٧۶</w:t>
      </w:r>
    </w:p>
    <w:p>
      <w:pPr>
        <w:pStyle w:val="BookText"/>
        <w:rPr/>
      </w:pPr>
      <w:r>
        <w:rPr>
          <w:rFonts w:ascii="IRNazanin" w:hAnsi="IRNazanin" w:eastAsia="IRNazanin"/>
          <w:color w:val="111111"/>
          <w:sz w:val="28"/>
          <w:sz w:val="28"/>
          <w:szCs w:val="28"/>
          <w:rtl w:val="true"/>
          <w:lang w:bidi="fa-IR"/>
        </w:rPr>
        <w:t>ما عبد اللّه بشیء مثل البداء،</w:t>
      </w:r>
      <w:r>
        <w:rPr>
          <w:rFonts w:ascii="IRNazanin" w:hAnsi="IRNazanin" w:eastAsia="IRNazanin"/>
          <w:color w:val="111111"/>
          <w:sz w:val="28"/>
          <w:sz w:val="28"/>
          <w:szCs w:val="28"/>
          <w:lang w:bidi="fa-IR"/>
        </w:rPr>
        <w:t>٣١٢</w:t>
      </w:r>
    </w:p>
    <w:p>
      <w:pPr>
        <w:pStyle w:val="BookText"/>
        <w:rPr/>
      </w:pPr>
      <w:r>
        <w:rPr>
          <w:rFonts w:ascii="IRNazanin" w:hAnsi="IRNazanin" w:eastAsia="IRNazanin"/>
          <w:color w:val="111111"/>
          <w:sz w:val="28"/>
          <w:sz w:val="28"/>
          <w:szCs w:val="28"/>
          <w:rtl w:val="true"/>
          <w:lang w:bidi="fa-IR"/>
        </w:rPr>
        <w:t>ما عظّم اللّه بمثل البداء،</w:t>
      </w:r>
      <w:r>
        <w:rPr>
          <w:rFonts w:ascii="IRNazanin" w:hAnsi="IRNazanin" w:eastAsia="IRNazanin"/>
          <w:color w:val="111111"/>
          <w:sz w:val="28"/>
          <w:sz w:val="28"/>
          <w:szCs w:val="28"/>
          <w:lang w:bidi="fa-IR"/>
        </w:rPr>
        <w:t>٣١٢</w:t>
      </w:r>
    </w:p>
    <w:p>
      <w:pPr>
        <w:pStyle w:val="BookText"/>
        <w:rPr/>
      </w:pPr>
      <w:r>
        <w:rPr>
          <w:rFonts w:ascii="IRNazanin" w:hAnsi="IRNazanin" w:eastAsia="IRNazanin"/>
          <w:color w:val="111111"/>
          <w:sz w:val="28"/>
          <w:sz w:val="28"/>
          <w:szCs w:val="28"/>
          <w:rtl w:val="true"/>
          <w:lang w:bidi="fa-IR"/>
        </w:rPr>
        <w:t>ما علامة الإمام الّذی بعد الإمام؟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طهارة الولادة و حسن المنشإ،</w:t>
      </w:r>
      <w:r>
        <w:rPr>
          <w:rFonts w:ascii="IRNazanin" w:hAnsi="IRNazanin" w:eastAsia="IRNazanin"/>
          <w:color w:val="111111"/>
          <w:sz w:val="28"/>
          <w:sz w:val="28"/>
          <w:szCs w:val="28"/>
          <w:lang w:bidi="fa-IR"/>
        </w:rPr>
        <w:t>۶١۴</w:t>
      </w:r>
    </w:p>
    <w:p>
      <w:pPr>
        <w:pStyle w:val="BookText"/>
        <w:rPr/>
      </w:pPr>
      <w:r>
        <w:rPr>
          <w:rFonts w:ascii="IRNazanin" w:hAnsi="IRNazanin" w:eastAsia="IRNazanin"/>
          <w:color w:val="111111"/>
          <w:sz w:val="28"/>
          <w:sz w:val="28"/>
          <w:szCs w:val="28"/>
          <w:rtl w:val="true"/>
          <w:lang w:bidi="fa-IR"/>
        </w:rPr>
        <w:t>ما علمتم فقولوا و ما لم تعلموا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w:t>
      </w:r>
      <w:r>
        <w:rPr>
          <w:rFonts w:ascii="IRNazanin" w:hAnsi="IRNazanin" w:eastAsia="IRNazanin"/>
          <w:color w:val="111111"/>
          <w:sz w:val="28"/>
          <w:sz w:val="28"/>
          <w:szCs w:val="28"/>
          <w:lang w:bidi="fa-IR"/>
        </w:rPr>
        <w:t>٩٨</w:t>
      </w:r>
    </w:p>
    <w:p>
      <w:pPr>
        <w:pStyle w:val="BookText"/>
        <w:rPr/>
      </w:pPr>
      <w:r>
        <w:rPr>
          <w:rFonts w:ascii="IRNazanin" w:hAnsi="IRNazanin" w:eastAsia="IRNazanin"/>
          <w:color w:val="111111"/>
          <w:sz w:val="28"/>
          <w:sz w:val="28"/>
          <w:szCs w:val="28"/>
          <w:rtl w:val="true"/>
          <w:lang w:bidi="fa-IR"/>
        </w:rPr>
        <w:t>ما قسم اللّه للعباد شیئا أفضل من العقل، فنوم العاقل أفضل من سهر الجاهل،</w:t>
      </w:r>
      <w:r>
        <w:rPr>
          <w:rFonts w:ascii="IRNazanin" w:hAnsi="IRNazanin" w:eastAsia="IRNazanin"/>
          <w:color w:val="111111"/>
          <w:sz w:val="28"/>
          <w:sz w:val="28"/>
          <w:szCs w:val="28"/>
          <w:lang w:bidi="fa-IR"/>
        </w:rPr>
        <w:t>۴٠</w:t>
      </w:r>
    </w:p>
    <w:p>
      <w:pPr>
        <w:pStyle w:val="BookText"/>
        <w:rPr/>
      </w:pPr>
      <w:r>
        <w:rPr>
          <w:rFonts w:ascii="Amiri" w:hAnsi="Amiri" w:eastAsia="Amiri" w:cs="Amiri"/>
          <w:color w:val="111111"/>
          <w:sz w:val="28"/>
          <w:sz w:val="28"/>
          <w:szCs w:val="28"/>
          <w:rtl w:val="true"/>
          <w:lang w:bidi="ar-SA"/>
        </w:rPr>
        <w:t xml:space="preserve">ما کلّم رسول اللّه صلّی اللّه علیه و آله و سلّم العباد بکنه عقله قطّ </w:t>
      </w:r>
      <w:r>
        <w:rPr>
          <w:rFonts w:ascii="Amiri" w:hAnsi="Amiri" w:eastAsia="Amiri" w:cs="Amiri"/>
          <w:color w:val="111111"/>
          <w:sz w:val="28"/>
          <w:sz w:val="28"/>
          <w:szCs w:val="28"/>
          <w:lang w:bidi="ar-SA"/>
        </w:rPr>
        <w:t>۵۶</w:t>
      </w:r>
    </w:p>
    <w:p>
      <w:pPr>
        <w:pStyle w:val="BookText"/>
        <w:rPr/>
      </w:pPr>
      <w:r>
        <w:rPr>
          <w:rFonts w:ascii="IRNazanin" w:hAnsi="IRNazanin" w:eastAsia="IRNazanin"/>
          <w:color w:val="111111"/>
          <w:sz w:val="28"/>
          <w:sz w:val="28"/>
          <w:szCs w:val="28"/>
          <w:rtl w:val="true"/>
          <w:lang w:bidi="fa-IR"/>
        </w:rPr>
        <w:t>ما لکم و القیاس، إنّ اللّه لا یسأل کیف أحلّ و کیف حرّم،</w:t>
      </w:r>
      <w:r>
        <w:rPr>
          <w:rFonts w:ascii="IRNazanin" w:hAnsi="IRNazanin" w:eastAsia="IRNazanin"/>
          <w:color w:val="111111"/>
          <w:sz w:val="28"/>
          <w:sz w:val="28"/>
          <w:szCs w:val="28"/>
          <w:lang w:bidi="fa-IR"/>
        </w:rPr>
        <w:t>١٣۶</w:t>
      </w:r>
    </w:p>
    <w:p>
      <w:pPr>
        <w:pStyle w:val="BookText"/>
        <w:rPr/>
      </w:pPr>
      <w:r>
        <w:rPr>
          <w:rFonts w:ascii="IRNazanin" w:hAnsi="IRNazanin" w:eastAsia="IRNazanin"/>
          <w:color w:val="111111"/>
          <w:sz w:val="28"/>
          <w:sz w:val="28"/>
          <w:szCs w:val="28"/>
          <w:rtl w:val="true"/>
          <w:lang w:bidi="fa-IR"/>
        </w:rPr>
        <w:t>ما لم یوافق من الحدیث القرآن فهو زخرف،</w:t>
      </w:r>
      <w:r>
        <w:rPr>
          <w:rFonts w:ascii="IRNazanin" w:hAnsi="IRNazanin" w:eastAsia="IRNazanin"/>
          <w:color w:val="111111"/>
          <w:sz w:val="28"/>
          <w:sz w:val="28"/>
          <w:szCs w:val="28"/>
          <w:lang w:bidi="fa-IR"/>
        </w:rPr>
        <w:t>١۶٠</w:t>
      </w:r>
    </w:p>
    <w:p>
      <w:pPr>
        <w:pStyle w:val="BookText"/>
        <w:rPr/>
      </w:pPr>
      <w:r>
        <w:rPr>
          <w:rFonts w:ascii="IRNazanin" w:hAnsi="IRNazanin" w:eastAsia="IRNazanin"/>
          <w:color w:val="111111"/>
          <w:sz w:val="28"/>
          <w:sz w:val="28"/>
          <w:szCs w:val="28"/>
          <w:rtl w:val="true"/>
          <w:lang w:bidi="fa-IR"/>
        </w:rPr>
        <w:t>ما مات عالم حتّی یعلمه اللّه عزّ و جلّ إلی من یوصی،</w:t>
      </w:r>
      <w:r>
        <w:rPr>
          <w:rFonts w:ascii="IRNazanin" w:hAnsi="IRNazanin" w:eastAsia="IRNazanin"/>
          <w:color w:val="111111"/>
          <w:sz w:val="28"/>
          <w:sz w:val="28"/>
          <w:szCs w:val="28"/>
          <w:lang w:bidi="fa-IR"/>
        </w:rPr>
        <w:t>۵٩۶</w:t>
      </w:r>
    </w:p>
    <w:p>
      <w:pPr>
        <w:pStyle w:val="BookText"/>
        <w:rPr/>
      </w:pPr>
      <w:r>
        <w:rPr>
          <w:rFonts w:ascii="IRNazanin" w:hAnsi="IRNazanin" w:eastAsia="IRNazanin"/>
          <w:color w:val="111111"/>
          <w:sz w:val="28"/>
          <w:sz w:val="28"/>
          <w:szCs w:val="28"/>
          <w:rtl w:val="true"/>
          <w:lang w:bidi="fa-IR"/>
        </w:rPr>
        <w:t>ما من أحد إلاّ و له شرّة و فترة فمن کانت فترته،</w:t>
      </w:r>
      <w:r>
        <w:rPr>
          <w:rFonts w:ascii="IRNazanin" w:hAnsi="IRNazanin" w:eastAsia="IRNazanin"/>
          <w:color w:val="111111"/>
          <w:sz w:val="28"/>
          <w:sz w:val="28"/>
          <w:szCs w:val="28"/>
          <w:lang w:bidi="fa-IR"/>
        </w:rPr>
        <w:t>١۶٢</w:t>
      </w:r>
    </w:p>
    <w:p>
      <w:pPr>
        <w:pStyle w:val="BookText"/>
        <w:rPr/>
      </w:pPr>
      <w:r>
        <w:rPr>
          <w:rFonts w:ascii="IRNazanin" w:hAnsi="IRNazanin" w:eastAsia="IRNazanin"/>
          <w:color w:val="111111"/>
          <w:sz w:val="28"/>
          <w:sz w:val="28"/>
          <w:szCs w:val="28"/>
          <w:rtl w:val="true"/>
          <w:lang w:bidi="fa-IR"/>
        </w:rPr>
        <w:t>ما من أحد یموت من المؤمنین أحبّ إلی إبلیس من موت فقیه،</w:t>
      </w:r>
      <w:r>
        <w:rPr>
          <w:rFonts w:ascii="IRNazanin" w:hAnsi="IRNazanin" w:eastAsia="IRNazanin"/>
          <w:color w:val="111111"/>
          <w:sz w:val="28"/>
          <w:sz w:val="28"/>
          <w:szCs w:val="28"/>
          <w:lang w:bidi="fa-IR"/>
        </w:rPr>
        <w:t>٨٨</w:t>
      </w:r>
    </w:p>
    <w:p>
      <w:pPr>
        <w:pStyle w:val="BookText"/>
        <w:rPr/>
      </w:pPr>
      <w:r>
        <w:rPr>
          <w:rFonts w:ascii="IRNazanin" w:hAnsi="IRNazanin" w:eastAsia="IRNazanin"/>
          <w:color w:val="111111"/>
          <w:sz w:val="28"/>
          <w:sz w:val="28"/>
          <w:szCs w:val="28"/>
          <w:rtl w:val="true"/>
          <w:lang w:bidi="fa-IR"/>
        </w:rPr>
        <w:t>ما من أمر یختلف فیه اثنان إلاّ و له أصل فی کتاب اللّه عزّ و جلّ،</w:t>
      </w:r>
      <w:r>
        <w:rPr>
          <w:rFonts w:ascii="IRNazanin" w:hAnsi="IRNazanin" w:eastAsia="IRNazanin"/>
          <w:color w:val="111111"/>
          <w:sz w:val="28"/>
          <w:sz w:val="28"/>
          <w:szCs w:val="28"/>
          <w:lang w:bidi="fa-IR"/>
        </w:rPr>
        <w:t>١۴٢</w:t>
      </w:r>
    </w:p>
    <w:p>
      <w:pPr>
        <w:pStyle w:val="BookText"/>
        <w:rPr/>
      </w:pPr>
      <w:r>
        <w:rPr>
          <w:rFonts w:ascii="IRNazanin" w:hAnsi="IRNazanin" w:eastAsia="IRNazanin"/>
          <w:color w:val="111111"/>
          <w:sz w:val="28"/>
          <w:sz w:val="28"/>
          <w:szCs w:val="28"/>
          <w:rtl w:val="true"/>
          <w:lang w:bidi="fa-IR"/>
        </w:rPr>
        <w:t>ما منزلتکم و من تشبهون ممّن مضی؟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موسی،</w:t>
      </w:r>
      <w:r>
        <w:rPr>
          <w:rFonts w:ascii="IRNazanin" w:hAnsi="IRNazanin" w:eastAsia="IRNazanin"/>
          <w:color w:val="111111"/>
          <w:sz w:val="28"/>
          <w:sz w:val="28"/>
          <w:szCs w:val="28"/>
          <w:lang w:bidi="fa-IR"/>
        </w:rPr>
        <w:t>۵٧٨</w:t>
      </w:r>
    </w:p>
    <w:p>
      <w:pPr>
        <w:pStyle w:val="BookText"/>
        <w:rPr/>
      </w:pPr>
      <w:r>
        <w:rPr>
          <w:rFonts w:ascii="IRNazanin" w:hAnsi="IRNazanin" w:eastAsia="IRNazanin"/>
          <w:color w:val="111111"/>
          <w:sz w:val="28"/>
          <w:sz w:val="28"/>
          <w:szCs w:val="28"/>
          <w:rtl w:val="true"/>
          <w:lang w:bidi="fa-IR"/>
        </w:rPr>
        <w:t>ما من شیء إلاّ و فیه کتاب أو سنّة،</w:t>
      </w:r>
      <w:r>
        <w:rPr>
          <w:rFonts w:ascii="IRNazanin" w:hAnsi="IRNazanin" w:eastAsia="IRNazanin"/>
          <w:color w:val="111111"/>
          <w:sz w:val="28"/>
          <w:sz w:val="28"/>
          <w:szCs w:val="28"/>
          <w:lang w:bidi="fa-IR"/>
        </w:rPr>
        <w:t>١۴٠</w:t>
      </w:r>
    </w:p>
    <w:p>
      <w:pPr>
        <w:pStyle w:val="BookText"/>
        <w:rPr/>
      </w:pPr>
      <w:r>
        <w:rPr>
          <w:rFonts w:ascii="IRNazanin" w:hAnsi="IRNazanin" w:eastAsia="IRNazanin"/>
          <w:color w:val="111111"/>
          <w:sz w:val="28"/>
          <w:sz w:val="28"/>
          <w:szCs w:val="28"/>
          <w:rtl w:val="true"/>
          <w:lang w:bidi="fa-IR"/>
        </w:rPr>
        <w:t>ما من قبض و لا بسط إلاّ و للّه فیه مشیئة و قضاء و ابتلاء،</w:t>
      </w:r>
      <w:r>
        <w:rPr>
          <w:rFonts w:ascii="IRNazanin" w:hAnsi="IRNazanin" w:eastAsia="IRNazanin"/>
          <w:color w:val="111111"/>
          <w:sz w:val="28"/>
          <w:sz w:val="28"/>
          <w:szCs w:val="28"/>
          <w:lang w:bidi="fa-IR"/>
        </w:rPr>
        <w:t>٣٢۴</w:t>
      </w:r>
    </w:p>
    <w:p>
      <w:pPr>
        <w:sectPr>
          <w:footerReference w:type="default" r:id="rId6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۶٧٢</w:t>
      </w:r>
    </w:p>
    <w:p>
      <w:pPr>
        <w:pStyle w:val="BookText"/>
        <w:rPr/>
      </w:pPr>
      <w:r>
        <w:rPr>
          <w:rFonts w:ascii="IRNazanin" w:hAnsi="IRNazanin" w:eastAsia="IRNazanin"/>
          <w:color w:val="111111"/>
          <w:sz w:val="28"/>
          <w:sz w:val="28"/>
          <w:szCs w:val="28"/>
          <w:rtl w:val="true"/>
          <w:lang w:bidi="fa-IR"/>
        </w:rPr>
        <w:t>ما من لیلة جمعة إلاّ و لأولیاء اللّه فیها سرور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ذلک،</w:t>
      </w:r>
      <w:r>
        <w:rPr>
          <w:rFonts w:ascii="IRNazanin" w:hAnsi="IRNazanin" w:eastAsia="IRNazanin"/>
          <w:color w:val="111111"/>
          <w:sz w:val="28"/>
          <w:sz w:val="28"/>
          <w:szCs w:val="28"/>
          <w:lang w:bidi="fa-IR"/>
        </w:rPr>
        <w:t>۵۴٢</w:t>
      </w:r>
    </w:p>
    <w:p>
      <w:pPr>
        <w:pStyle w:val="BookText"/>
        <w:rPr/>
      </w:pPr>
      <w:r>
        <w:rPr>
          <w:rFonts w:ascii="IRNazanin" w:hAnsi="IRNazanin" w:eastAsia="IRNazanin"/>
          <w:color w:val="111111"/>
          <w:sz w:val="28"/>
          <w:sz w:val="28"/>
          <w:szCs w:val="28"/>
          <w:rtl w:val="true"/>
          <w:lang w:bidi="fa-IR"/>
        </w:rPr>
        <w:t>ما موضع العلماء؟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ذی القرنین و صاحب سلیمان،</w:t>
      </w:r>
      <w:r>
        <w:rPr>
          <w:rFonts w:ascii="IRNazanin" w:hAnsi="IRNazanin" w:eastAsia="IRNazanin"/>
          <w:color w:val="111111"/>
          <w:sz w:val="28"/>
          <w:sz w:val="28"/>
          <w:szCs w:val="28"/>
          <w:lang w:bidi="fa-IR"/>
        </w:rPr>
        <w:t>۵٧۶</w:t>
      </w:r>
    </w:p>
    <w:p>
      <w:pPr>
        <w:pStyle w:val="BookText"/>
        <w:rPr/>
      </w:pPr>
      <w:r>
        <w:rPr>
          <w:rFonts w:ascii="IRNazanin" w:hAnsi="IRNazanin" w:eastAsia="IRNazanin"/>
          <w:color w:val="111111"/>
          <w:sz w:val="28"/>
          <w:sz w:val="28"/>
          <w:szCs w:val="28"/>
          <w:rtl w:val="true"/>
          <w:lang w:bidi="fa-IR"/>
        </w:rPr>
        <w:t>ما یستطیع أحد أن یدّعی أنّ عنده جمیع القرآن کلّه ظاهره،</w:t>
      </w:r>
      <w:r>
        <w:rPr>
          <w:rFonts w:ascii="IRNazanin" w:hAnsi="IRNazanin" w:eastAsia="IRNazanin"/>
          <w:color w:val="111111"/>
          <w:sz w:val="28"/>
          <w:sz w:val="28"/>
          <w:szCs w:val="28"/>
          <w:lang w:bidi="fa-IR"/>
        </w:rPr>
        <w:t>۴٩٠</w:t>
      </w:r>
    </w:p>
    <w:p>
      <w:pPr>
        <w:pStyle w:val="BookText"/>
        <w:rPr/>
      </w:pPr>
      <w:r>
        <w:rPr>
          <w:rFonts w:ascii="IRNazanin" w:hAnsi="IRNazanin" w:eastAsia="IRNazanin"/>
          <w:color w:val="111111"/>
          <w:sz w:val="28"/>
          <w:sz w:val="28"/>
          <w:szCs w:val="28"/>
          <w:rtl w:val="true"/>
          <w:lang w:bidi="fa-IR"/>
        </w:rPr>
        <w:t>مبتدعا، من نظر برأیه هلک،</w:t>
      </w:r>
      <w:r>
        <w:rPr>
          <w:rFonts w:ascii="IRNazanin" w:hAnsi="IRNazanin" w:eastAsia="IRNazanin"/>
          <w:color w:val="111111"/>
          <w:sz w:val="28"/>
          <w:sz w:val="28"/>
          <w:szCs w:val="28"/>
          <w:lang w:bidi="fa-IR"/>
        </w:rPr>
        <w:t>١٣٢</w:t>
      </w:r>
    </w:p>
    <w:p>
      <w:pPr>
        <w:pStyle w:val="BookText"/>
        <w:rPr/>
      </w:pPr>
      <w:r>
        <w:rPr>
          <w:rFonts w:ascii="IRNazanin" w:hAnsi="IRNazanin" w:eastAsia="IRNazanin"/>
          <w:color w:val="111111"/>
          <w:sz w:val="28"/>
          <w:sz w:val="28"/>
          <w:szCs w:val="28"/>
          <w:rtl w:val="true"/>
          <w:lang w:bidi="fa-IR"/>
        </w:rPr>
        <w:t>مبلغ علمنا علی ثلاثة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 و غابر و حادث،</w:t>
      </w:r>
      <w:r>
        <w:rPr>
          <w:rFonts w:ascii="IRNazanin" w:hAnsi="IRNazanin" w:eastAsia="IRNazanin"/>
          <w:color w:val="111111"/>
          <w:sz w:val="28"/>
          <w:sz w:val="28"/>
          <w:szCs w:val="28"/>
          <w:lang w:bidi="fa-IR"/>
        </w:rPr>
        <w:t>۵۶۴</w:t>
      </w:r>
    </w:p>
    <w:p>
      <w:pPr>
        <w:pStyle w:val="BookText"/>
        <w:rPr/>
      </w:pPr>
      <w:r>
        <w:rPr>
          <w:rFonts w:ascii="IRNazanin" w:hAnsi="IRNazanin" w:eastAsia="IRNazanin"/>
          <w:color w:val="111111"/>
          <w:sz w:val="28"/>
          <w:sz w:val="28"/>
          <w:szCs w:val="28"/>
          <w:rtl w:val="true"/>
          <w:lang w:bidi="fa-IR"/>
        </w:rPr>
        <w:t>مجالسة أهل الدّین شرف الدّنیا و الآخرة،</w:t>
      </w:r>
      <w:r>
        <w:rPr>
          <w:rFonts w:ascii="IRNazanin" w:hAnsi="IRNazanin" w:eastAsia="IRNazanin"/>
          <w:color w:val="111111"/>
          <w:sz w:val="28"/>
          <w:sz w:val="28"/>
          <w:szCs w:val="28"/>
          <w:lang w:bidi="fa-IR"/>
        </w:rPr>
        <w:t>٩٢</w:t>
      </w:r>
    </w:p>
    <w:p>
      <w:pPr>
        <w:pStyle w:val="BookText"/>
        <w:rPr/>
      </w:pPr>
      <w:r>
        <w:rPr>
          <w:rFonts w:ascii="IRNazanin" w:hAnsi="IRNazanin" w:eastAsia="IRNazanin"/>
          <w:color w:val="111111"/>
          <w:sz w:val="28"/>
          <w:sz w:val="28"/>
          <w:szCs w:val="28"/>
          <w:rtl w:val="true"/>
          <w:lang w:bidi="fa-IR"/>
        </w:rPr>
        <w:t>محادثة العالم علی المزابل خیر من محادثة الجاهل،</w:t>
      </w:r>
      <w:r>
        <w:rPr>
          <w:rFonts w:ascii="IRNazanin" w:hAnsi="IRNazanin" w:eastAsia="IRNazanin"/>
          <w:color w:val="111111"/>
          <w:sz w:val="28"/>
          <w:sz w:val="28"/>
          <w:szCs w:val="28"/>
          <w:lang w:bidi="fa-IR"/>
        </w:rPr>
        <w:t>٩٠</w:t>
      </w:r>
    </w:p>
    <w:p>
      <w:pPr>
        <w:pStyle w:val="BookText"/>
        <w:rPr/>
      </w:pPr>
      <w:r>
        <w:rPr>
          <w:rFonts w:ascii="Amiri" w:hAnsi="Amiri" w:eastAsia="Amiri" w:cs="Amiri"/>
          <w:color w:val="111111"/>
          <w:sz w:val="28"/>
          <w:sz w:val="28"/>
          <w:szCs w:val="28"/>
          <w:rtl w:val="true"/>
          <w:lang w:bidi="ar-SA"/>
        </w:rPr>
        <w:t>من اتّقی اللّه یتّقی و من أطاع اللّه یطاع، فتلطّفت،</w:t>
      </w:r>
      <w:r>
        <w:rPr>
          <w:rFonts w:ascii="Amiri" w:hAnsi="Amiri" w:eastAsia="Amiri" w:cs="Amiri"/>
          <w:color w:val="111111"/>
          <w:sz w:val="28"/>
          <w:sz w:val="28"/>
          <w:szCs w:val="28"/>
          <w:lang w:bidi="ar-SA"/>
        </w:rPr>
        <w:t>٢٩۶</w:t>
      </w:r>
    </w:p>
    <w:p>
      <w:pPr>
        <w:pStyle w:val="BookText"/>
        <w:rPr/>
      </w:pPr>
      <w:r>
        <w:rPr>
          <w:rFonts w:ascii="IRNazanin" w:hAnsi="IRNazanin" w:eastAsia="IRNazanin"/>
          <w:color w:val="111111"/>
          <w:sz w:val="28"/>
          <w:sz w:val="28"/>
          <w:szCs w:val="28"/>
          <w:rtl w:val="true"/>
          <w:lang w:bidi="fa-IR"/>
        </w:rPr>
        <w:t>من أتی اللّه بما أمر به من طاعة محمّد صلّی اللّه علیه و آله و سلّم فهو الوجه الّذی لا یهلک،</w:t>
      </w:r>
      <w:r>
        <w:rPr>
          <w:rFonts w:ascii="IRNazanin" w:hAnsi="IRNazanin" w:eastAsia="IRNazanin"/>
          <w:color w:val="111111"/>
          <w:sz w:val="28"/>
          <w:sz w:val="28"/>
          <w:szCs w:val="28"/>
          <w:lang w:bidi="fa-IR"/>
        </w:rPr>
        <w:t>٣٠۶</w:t>
      </w:r>
    </w:p>
    <w:p>
      <w:pPr>
        <w:pStyle w:val="BookText"/>
        <w:rPr/>
      </w:pPr>
      <w:r>
        <w:rPr>
          <w:rFonts w:ascii="IRNazanin" w:hAnsi="IRNazanin" w:eastAsia="IRNazanin"/>
          <w:color w:val="111111"/>
          <w:sz w:val="28"/>
          <w:sz w:val="28"/>
          <w:szCs w:val="28"/>
          <w:rtl w:val="true"/>
          <w:lang w:bidi="fa-IR"/>
        </w:rPr>
        <w:t>من أتی ذا بدعة فعظّمه فإنّما یسعی فی هدم الإسلام،</w:t>
      </w:r>
      <w:r>
        <w:rPr>
          <w:rFonts w:ascii="IRNazanin" w:hAnsi="IRNazanin" w:eastAsia="IRNazanin"/>
          <w:color w:val="111111"/>
          <w:sz w:val="28"/>
          <w:sz w:val="28"/>
          <w:szCs w:val="28"/>
          <w:lang w:bidi="fa-IR"/>
        </w:rPr>
        <w:t>١٢٨</w:t>
      </w:r>
    </w:p>
    <w:p>
      <w:pPr>
        <w:pStyle w:val="BookText"/>
        <w:rPr/>
      </w:pPr>
      <w:r>
        <w:rPr>
          <w:rFonts w:ascii="IRNazanin" w:hAnsi="IRNazanin" w:eastAsia="IRNazanin"/>
          <w:color w:val="111111"/>
          <w:sz w:val="28"/>
          <w:sz w:val="28"/>
          <w:szCs w:val="28"/>
          <w:rtl w:val="true"/>
          <w:lang w:bidi="fa-IR"/>
        </w:rPr>
        <w:t>من أحبّ أن یحیا حیاة تشبه حیاة الأنبیاء و یموت میتة تشبه،</w:t>
      </w:r>
      <w:r>
        <w:rPr>
          <w:rFonts w:ascii="IRNazanin" w:hAnsi="IRNazanin" w:eastAsia="IRNazanin"/>
          <w:color w:val="111111"/>
          <w:sz w:val="28"/>
          <w:sz w:val="28"/>
          <w:szCs w:val="28"/>
          <w:lang w:bidi="fa-IR"/>
        </w:rPr>
        <w:t>۴۴۶</w:t>
      </w:r>
    </w:p>
    <w:p>
      <w:pPr>
        <w:pStyle w:val="BookText"/>
        <w:rPr/>
      </w:pPr>
      <w:r>
        <w:rPr>
          <w:rFonts w:ascii="IRNazanin" w:hAnsi="IRNazanin" w:eastAsia="IRNazanin"/>
          <w:color w:val="111111"/>
          <w:sz w:val="28"/>
          <w:sz w:val="28"/>
          <w:szCs w:val="28"/>
          <w:rtl w:val="true"/>
          <w:lang w:bidi="fa-IR"/>
        </w:rPr>
        <w:t>من أخذ دینه من کتاب اللّه و سنّة نبیّه صلوات اللّه علیه و آله،</w:t>
      </w:r>
      <w:r>
        <w:rPr>
          <w:rFonts w:ascii="IRNazanin" w:hAnsi="IRNazanin" w:eastAsia="IRNazanin"/>
          <w:color w:val="111111"/>
          <w:sz w:val="28"/>
          <w:sz w:val="28"/>
          <w:szCs w:val="28"/>
          <w:lang w:bidi="fa-IR"/>
        </w:rPr>
        <w:t>٢٨</w:t>
      </w:r>
    </w:p>
    <w:p>
      <w:pPr>
        <w:pStyle w:val="BookText"/>
        <w:rPr/>
      </w:pPr>
      <w:r>
        <w:rPr>
          <w:rFonts w:ascii="IRNazanin" w:hAnsi="IRNazanin" w:eastAsia="IRNazanin"/>
          <w:color w:val="111111"/>
          <w:sz w:val="28"/>
          <w:sz w:val="28"/>
          <w:szCs w:val="28"/>
          <w:rtl w:val="true"/>
          <w:lang w:bidi="fa-IR"/>
        </w:rPr>
        <w:t>من أراد الحدیث لمنفعة الدّنیا لم یکن له فی الآخرة،</w:t>
      </w:r>
      <w:r>
        <w:rPr>
          <w:rFonts w:ascii="IRNazanin" w:hAnsi="IRNazanin" w:eastAsia="IRNazanin"/>
          <w:color w:val="111111"/>
          <w:sz w:val="28"/>
          <w:sz w:val="28"/>
          <w:szCs w:val="28"/>
          <w:lang w:bidi="fa-IR"/>
        </w:rPr>
        <w:t>١٠٨</w:t>
      </w:r>
    </w:p>
    <w:p>
      <w:pPr>
        <w:pStyle w:val="BookText"/>
        <w:rPr/>
      </w:pPr>
      <w:r>
        <w:rPr>
          <w:rFonts w:ascii="IRNazanin" w:hAnsi="IRNazanin" w:eastAsia="IRNazanin"/>
          <w:color w:val="111111"/>
          <w:sz w:val="28"/>
          <w:sz w:val="28"/>
          <w:szCs w:val="28"/>
          <w:rtl w:val="true"/>
          <w:lang w:bidi="fa-IR"/>
        </w:rPr>
        <w:t>من أراد الحدیث لمنفعة الدّنیا لم یکن له فی الآخرة نصیب،</w:t>
      </w:r>
      <w:r>
        <w:rPr>
          <w:rFonts w:ascii="IRNazanin" w:hAnsi="IRNazanin" w:eastAsia="IRNazanin"/>
          <w:color w:val="111111"/>
          <w:sz w:val="28"/>
          <w:sz w:val="28"/>
          <w:szCs w:val="28"/>
          <w:lang w:bidi="fa-IR"/>
        </w:rPr>
        <w:t>١٠٨</w:t>
      </w:r>
    </w:p>
    <w:p>
      <w:pPr>
        <w:pStyle w:val="BookText"/>
        <w:rPr/>
      </w:pPr>
      <w:r>
        <w:rPr>
          <w:rFonts w:ascii="IRNazanin" w:hAnsi="IRNazanin" w:eastAsia="IRNazanin"/>
          <w:color w:val="111111"/>
          <w:sz w:val="28"/>
          <w:sz w:val="28"/>
          <w:szCs w:val="28"/>
          <w:rtl w:val="true"/>
          <w:lang w:bidi="fa-IR"/>
        </w:rPr>
        <w:t>من أراد أن یحیا حیاتی و یموت میتتی و یدخل جنّة عدن،</w:t>
      </w:r>
      <w:r>
        <w:rPr>
          <w:rFonts w:ascii="IRNazanin" w:hAnsi="IRNazanin" w:eastAsia="IRNazanin"/>
          <w:color w:val="111111"/>
          <w:sz w:val="28"/>
          <w:sz w:val="28"/>
          <w:szCs w:val="28"/>
          <w:lang w:bidi="fa-IR"/>
        </w:rPr>
        <w:t>۴۴٨</w:t>
      </w:r>
    </w:p>
    <w:p>
      <w:pPr>
        <w:pStyle w:val="BookText"/>
        <w:rPr/>
      </w:pPr>
      <w:r>
        <w:rPr>
          <w:rFonts w:ascii="IRNazanin" w:hAnsi="IRNazanin" w:eastAsia="IRNazanin"/>
          <w:color w:val="111111"/>
          <w:sz w:val="28"/>
          <w:sz w:val="28"/>
          <w:szCs w:val="28"/>
          <w:rtl w:val="true"/>
          <w:lang w:bidi="fa-IR"/>
        </w:rPr>
        <w:t>من استحکمت لی فیه خصلة من خصال الخیر،</w:t>
      </w:r>
      <w:r>
        <w:rPr>
          <w:rFonts w:ascii="IRNazanin" w:hAnsi="IRNazanin" w:eastAsia="IRNazanin"/>
          <w:color w:val="111111"/>
          <w:sz w:val="28"/>
          <w:sz w:val="28"/>
          <w:szCs w:val="28"/>
          <w:lang w:bidi="fa-IR"/>
        </w:rPr>
        <w:t>۶۴</w:t>
      </w:r>
    </w:p>
    <w:p>
      <w:pPr>
        <w:pStyle w:val="BookText"/>
        <w:rPr/>
      </w:pPr>
      <w:r>
        <w:rPr>
          <w:rFonts w:ascii="IRNazanin" w:hAnsi="IRNazanin" w:eastAsia="IRNazanin"/>
          <w:color w:val="111111"/>
          <w:sz w:val="28"/>
          <w:sz w:val="28"/>
          <w:szCs w:val="28"/>
          <w:rtl w:val="true"/>
          <w:lang w:bidi="fa-IR"/>
        </w:rPr>
        <w:t>من أفتی النّاس بغیر علم و لا هدی لعنته ملائکة الرّحمة،</w:t>
      </w:r>
      <w:r>
        <w:rPr>
          <w:rFonts w:ascii="IRNazanin" w:hAnsi="IRNazanin" w:eastAsia="IRNazanin"/>
          <w:color w:val="111111"/>
          <w:sz w:val="28"/>
          <w:sz w:val="28"/>
          <w:szCs w:val="28"/>
          <w:lang w:bidi="fa-IR"/>
        </w:rPr>
        <w:t>٩٨</w:t>
      </w:r>
    </w:p>
    <w:p>
      <w:pPr>
        <w:pStyle w:val="BookText"/>
        <w:rPr/>
      </w:pPr>
      <w:r>
        <w:rPr>
          <w:rFonts w:ascii="IRNazanin" w:hAnsi="IRNazanin" w:eastAsia="IRNazanin"/>
          <w:color w:val="111111"/>
          <w:sz w:val="28"/>
          <w:sz w:val="28"/>
          <w:szCs w:val="28"/>
          <w:rtl w:val="true"/>
          <w:lang w:bidi="fa-IR"/>
        </w:rPr>
        <w:t>من الأمور أمور موقوفة عند اللّه یقدّم منها ما یشاء،</w:t>
      </w:r>
      <w:r>
        <w:rPr>
          <w:rFonts w:ascii="IRNazanin" w:hAnsi="IRNazanin" w:eastAsia="IRNazanin"/>
          <w:color w:val="111111"/>
          <w:sz w:val="28"/>
          <w:sz w:val="28"/>
          <w:szCs w:val="28"/>
          <w:lang w:bidi="fa-IR"/>
        </w:rPr>
        <w:t>٣١۴</w:t>
      </w:r>
    </w:p>
    <w:p>
      <w:pPr>
        <w:pStyle w:val="BookText"/>
        <w:rPr/>
      </w:pPr>
      <w:r>
        <w:rPr>
          <w:rFonts w:ascii="IRNazanin" w:hAnsi="IRNazanin" w:eastAsia="IRNazanin"/>
          <w:color w:val="111111"/>
          <w:sz w:val="28"/>
          <w:sz w:val="28"/>
          <w:szCs w:val="28"/>
          <w:rtl w:val="true"/>
          <w:lang w:bidi="fa-IR"/>
        </w:rPr>
        <w:t>من أهان لی ولیّا فقد بارزنی بالمحاربة و دعانی إلیها،</w:t>
      </w:r>
      <w:r>
        <w:rPr>
          <w:rFonts w:ascii="IRNazanin" w:hAnsi="IRNazanin" w:eastAsia="IRNazanin"/>
          <w:color w:val="111111"/>
          <w:sz w:val="28"/>
          <w:sz w:val="28"/>
          <w:szCs w:val="28"/>
          <w:lang w:bidi="fa-IR"/>
        </w:rPr>
        <w:t>٣٠٨</w:t>
      </w:r>
    </w:p>
    <w:p>
      <w:pPr>
        <w:pStyle w:val="BookText"/>
        <w:rPr/>
      </w:pPr>
      <w:r>
        <w:rPr>
          <w:rFonts w:ascii="IRNazanin" w:hAnsi="IRNazanin" w:eastAsia="IRNazanin"/>
          <w:color w:val="111111"/>
          <w:sz w:val="28"/>
          <w:sz w:val="28"/>
          <w:szCs w:val="28"/>
          <w:rtl w:val="true"/>
          <w:lang w:bidi="fa-IR"/>
        </w:rPr>
        <w:t>من أین أصاب أصحاب علیّ ما أصابهم مع علمهم بمنایاهم و بلایاهم،</w:t>
      </w:r>
      <w:r>
        <w:rPr>
          <w:rFonts w:ascii="IRNazanin" w:hAnsi="IRNazanin" w:eastAsia="IRNazanin"/>
          <w:color w:val="111111"/>
          <w:sz w:val="28"/>
          <w:sz w:val="28"/>
          <w:szCs w:val="28"/>
          <w:lang w:bidi="fa-IR"/>
        </w:rPr>
        <w:t>۵۶۶</w:t>
      </w:r>
    </w:p>
    <w:p>
      <w:pPr>
        <w:pStyle w:val="BookText"/>
        <w:rPr/>
      </w:pPr>
      <w:r>
        <w:rPr>
          <w:rFonts w:ascii="IRNazanin" w:hAnsi="IRNazanin" w:eastAsia="IRNazanin"/>
          <w:color w:val="111111"/>
          <w:sz w:val="28"/>
          <w:sz w:val="28"/>
          <w:szCs w:val="28"/>
          <w:rtl w:val="true"/>
          <w:lang w:bidi="fa-IR"/>
        </w:rPr>
        <w:t>من تعلّم العلم و عمل به و علّم للّه دعی فی ملکوت،</w:t>
      </w:r>
      <w:r>
        <w:rPr>
          <w:rFonts w:ascii="IRNazanin" w:hAnsi="IRNazanin" w:eastAsia="IRNazanin"/>
          <w:color w:val="111111"/>
          <w:sz w:val="28"/>
          <w:sz w:val="28"/>
          <w:szCs w:val="28"/>
          <w:lang w:bidi="fa-IR"/>
        </w:rPr>
        <w:t>٨٢</w:t>
      </w:r>
    </w:p>
    <w:p>
      <w:pPr>
        <w:sectPr>
          <w:footerReference w:type="default" r:id="rId6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۶٧٣</w:t>
      </w:r>
    </w:p>
    <w:p>
      <w:pPr>
        <w:pStyle w:val="BookText"/>
        <w:rPr/>
      </w:pPr>
      <w:r>
        <w:rPr>
          <w:rFonts w:ascii="IRNazanin" w:hAnsi="IRNazanin" w:eastAsia="IRNazanin"/>
          <w:color w:val="111111"/>
          <w:sz w:val="28"/>
          <w:sz w:val="28"/>
          <w:szCs w:val="28"/>
          <w:rtl w:val="true"/>
          <w:lang w:bidi="fa-IR"/>
        </w:rPr>
        <w:t>من حفظ من أحادیثنا أربعین حدیثا بعثه اللّه یوم القیامة،</w:t>
      </w:r>
      <w:r>
        <w:rPr>
          <w:rFonts w:ascii="IRNazanin" w:hAnsi="IRNazanin" w:eastAsia="IRNazanin"/>
          <w:color w:val="111111"/>
          <w:sz w:val="28"/>
          <w:sz w:val="28"/>
          <w:szCs w:val="28"/>
          <w:lang w:bidi="fa-IR"/>
        </w:rPr>
        <w:t>١١۶</w:t>
      </w:r>
    </w:p>
    <w:p>
      <w:pPr>
        <w:pStyle w:val="BookText"/>
        <w:rPr/>
      </w:pPr>
      <w:r>
        <w:rPr>
          <w:rFonts w:ascii="Amiri" w:hAnsi="Amiri" w:eastAsia="Amiri" w:cs="Amiri"/>
          <w:color w:val="111111"/>
          <w:sz w:val="28"/>
          <w:sz w:val="28"/>
          <w:szCs w:val="28"/>
          <w:rtl w:val="true"/>
          <w:lang w:bidi="ar-SA"/>
        </w:rPr>
        <w:t>من خالف کتاب اللّه و سنّة محمّد صلّی اللّه علیه و آله و سلّم فقد کفر،</w:t>
      </w:r>
      <w:r>
        <w:rPr>
          <w:rFonts w:ascii="Amiri" w:hAnsi="Amiri" w:eastAsia="Amiri" w:cs="Amiri"/>
          <w:color w:val="111111"/>
          <w:sz w:val="28"/>
          <w:sz w:val="28"/>
          <w:szCs w:val="28"/>
          <w:lang w:bidi="ar-SA"/>
        </w:rPr>
        <w:t>١۶٠</w:t>
      </w:r>
    </w:p>
    <w:p>
      <w:pPr>
        <w:pStyle w:val="BookText"/>
        <w:rPr/>
      </w:pPr>
      <w:r>
        <w:rPr>
          <w:rFonts w:ascii="IRNazanin" w:hAnsi="IRNazanin" w:eastAsia="IRNazanin"/>
          <w:color w:val="111111"/>
          <w:sz w:val="28"/>
          <w:sz w:val="28"/>
          <w:szCs w:val="28"/>
          <w:rtl w:val="true"/>
          <w:lang w:bidi="fa-IR"/>
        </w:rPr>
        <w:t>من دخل فی الإیمان بعلم ثبت فیه و نفعه إیمانه،</w:t>
      </w:r>
      <w:r>
        <w:rPr>
          <w:rFonts w:ascii="IRNazanin" w:hAnsi="IRNazanin" w:eastAsia="IRNazanin"/>
          <w:color w:val="111111"/>
          <w:sz w:val="28"/>
          <w:sz w:val="28"/>
          <w:szCs w:val="28"/>
          <w:lang w:bidi="fa-IR"/>
        </w:rPr>
        <w:t>٢٨</w:t>
      </w:r>
    </w:p>
    <w:p>
      <w:pPr>
        <w:pStyle w:val="BookText"/>
        <w:rPr/>
      </w:pPr>
      <w:r>
        <w:rPr>
          <w:rFonts w:ascii="IRNazanin" w:hAnsi="IRNazanin" w:eastAsia="IRNazanin"/>
          <w:color w:val="111111"/>
          <w:sz w:val="28"/>
          <w:sz w:val="28"/>
          <w:szCs w:val="28"/>
          <w:rtl w:val="true"/>
          <w:lang w:bidi="fa-IR"/>
        </w:rPr>
        <w:t>من زعم أنّ اللّه من شیء أو فی شیء أو علی شیء فقد کفر،</w:t>
      </w:r>
      <w:r>
        <w:rPr>
          <w:rFonts w:ascii="IRNazanin" w:hAnsi="IRNazanin" w:eastAsia="IRNazanin"/>
          <w:color w:val="111111"/>
          <w:sz w:val="28"/>
          <w:sz w:val="28"/>
          <w:szCs w:val="28"/>
          <w:lang w:bidi="fa-IR"/>
        </w:rPr>
        <w:t>٢٧۶</w:t>
      </w:r>
    </w:p>
    <w:p>
      <w:pPr>
        <w:pStyle w:val="BookText"/>
        <w:rPr/>
      </w:pPr>
      <w:r>
        <w:rPr>
          <w:rFonts w:ascii="IRNazanin" w:hAnsi="IRNazanin" w:eastAsia="IRNazanin"/>
          <w:color w:val="111111"/>
          <w:sz w:val="28"/>
          <w:sz w:val="28"/>
          <w:szCs w:val="28"/>
          <w:rtl w:val="true"/>
          <w:lang w:bidi="fa-IR"/>
        </w:rPr>
        <w:t>من زعم أنّ اللّه یأمر بالسّوء و الفحشاء فقد کذب علی اللّه،</w:t>
      </w:r>
      <w:r>
        <w:rPr>
          <w:rFonts w:ascii="IRNazanin" w:hAnsi="IRNazanin" w:eastAsia="IRNazanin"/>
          <w:color w:val="111111"/>
          <w:sz w:val="28"/>
          <w:sz w:val="28"/>
          <w:szCs w:val="28"/>
          <w:lang w:bidi="fa-IR"/>
        </w:rPr>
        <w:t>٣٣۴</w:t>
      </w:r>
    </w:p>
    <w:p>
      <w:pPr>
        <w:pStyle w:val="BookText"/>
        <w:rPr/>
      </w:pPr>
      <w:r>
        <w:rPr>
          <w:rFonts w:ascii="IRNazanin" w:hAnsi="IRNazanin" w:eastAsia="IRNazanin"/>
          <w:color w:val="111111"/>
          <w:sz w:val="28"/>
          <w:sz w:val="28"/>
          <w:szCs w:val="28"/>
          <w:rtl w:val="true"/>
          <w:lang w:bidi="fa-IR"/>
        </w:rPr>
        <w:t>من زعم أنّ اللّه یأمر بالفحشاء فقد کذب علی اللّه،</w:t>
      </w:r>
      <w:r>
        <w:rPr>
          <w:rFonts w:ascii="IRNazanin" w:hAnsi="IRNazanin" w:eastAsia="IRNazanin"/>
          <w:color w:val="111111"/>
          <w:sz w:val="28"/>
          <w:sz w:val="28"/>
          <w:szCs w:val="28"/>
          <w:lang w:bidi="fa-IR"/>
        </w:rPr>
        <w:t>٣٣٢</w:t>
      </w:r>
    </w:p>
    <w:p>
      <w:pPr>
        <w:pStyle w:val="BookText"/>
        <w:rPr/>
      </w:pPr>
      <w:r>
        <w:rPr>
          <w:rFonts w:ascii="IRNazanin" w:hAnsi="IRNazanin" w:eastAsia="IRNazanin"/>
          <w:color w:val="111111"/>
          <w:sz w:val="28"/>
          <w:sz w:val="28"/>
          <w:szCs w:val="28"/>
          <w:rtl w:val="true"/>
          <w:lang w:bidi="fa-IR"/>
        </w:rPr>
        <w:t>من سرّه أن یحیا حیاتی و یموت میتتی و یدخل الجنّة،</w:t>
      </w:r>
      <w:r>
        <w:rPr>
          <w:rFonts w:ascii="IRNazanin" w:hAnsi="IRNazanin" w:eastAsia="IRNazanin"/>
          <w:color w:val="111111"/>
          <w:sz w:val="28"/>
          <w:sz w:val="28"/>
          <w:szCs w:val="28"/>
          <w:lang w:bidi="fa-IR"/>
        </w:rPr>
        <w:t>۴۵٠</w:t>
      </w:r>
    </w:p>
    <w:p>
      <w:pPr>
        <w:pStyle w:val="BookText"/>
        <w:rPr/>
      </w:pPr>
      <w:r>
        <w:rPr>
          <w:rFonts w:ascii="IRNazanin" w:hAnsi="IRNazanin" w:eastAsia="IRNazanin"/>
          <w:color w:val="111111"/>
          <w:sz w:val="28"/>
          <w:sz w:val="28"/>
          <w:szCs w:val="28"/>
          <w:rtl w:val="true"/>
          <w:lang w:bidi="fa-IR"/>
        </w:rPr>
        <w:t>من سلک طریقا یطلب فیه علما سلک اللّه به طریقا،</w:t>
      </w:r>
      <w:r>
        <w:rPr>
          <w:rFonts w:ascii="IRNazanin" w:hAnsi="IRNazanin" w:eastAsia="IRNazanin"/>
          <w:color w:val="111111"/>
          <w:sz w:val="28"/>
          <w:sz w:val="28"/>
          <w:szCs w:val="28"/>
          <w:lang w:bidi="fa-IR"/>
        </w:rPr>
        <w:t>٨٠</w:t>
      </w:r>
    </w:p>
    <w:p>
      <w:pPr>
        <w:pStyle w:val="BookText"/>
        <w:rPr/>
      </w:pPr>
      <w:r>
        <w:rPr>
          <w:rFonts w:ascii="IRNazanin" w:hAnsi="IRNazanin" w:eastAsia="IRNazanin"/>
          <w:color w:val="111111"/>
          <w:sz w:val="28"/>
          <w:sz w:val="28"/>
          <w:szCs w:val="28"/>
          <w:rtl w:val="true"/>
          <w:lang w:bidi="fa-IR"/>
        </w:rPr>
        <w:t>من طلب العلم لیباهی به العلماء، أو یماری،</w:t>
      </w:r>
      <w:r>
        <w:rPr>
          <w:rFonts w:ascii="IRNazanin" w:hAnsi="IRNazanin" w:eastAsia="IRNazanin"/>
          <w:color w:val="111111"/>
          <w:sz w:val="28"/>
          <w:sz w:val="28"/>
          <w:szCs w:val="28"/>
          <w:lang w:bidi="fa-IR"/>
        </w:rPr>
        <w:t>١١٠</w:t>
      </w:r>
    </w:p>
    <w:p>
      <w:pPr>
        <w:pStyle w:val="BookText"/>
        <w:rPr/>
      </w:pPr>
      <w:r>
        <w:rPr>
          <w:rFonts w:ascii="IRNazanin" w:hAnsi="IRNazanin" w:eastAsia="IRNazanin"/>
          <w:color w:val="111111"/>
          <w:sz w:val="28"/>
          <w:sz w:val="28"/>
          <w:szCs w:val="28"/>
          <w:rtl w:val="true"/>
          <w:lang w:bidi="fa-IR"/>
        </w:rPr>
        <w:t>من عبد اللّه بالتّوهّم فقد کفر و من عبد الاسم دون المعنی فقد کفر،</w:t>
      </w:r>
      <w:r>
        <w:rPr>
          <w:rFonts w:ascii="IRNazanin" w:hAnsi="IRNazanin" w:eastAsia="IRNazanin"/>
          <w:color w:val="111111"/>
          <w:sz w:val="28"/>
          <w:sz w:val="28"/>
          <w:szCs w:val="28"/>
          <w:lang w:bidi="fa-IR"/>
        </w:rPr>
        <w:t>١٩٢</w:t>
      </w:r>
    </w:p>
    <w:p>
      <w:pPr>
        <w:pStyle w:val="BookText"/>
        <w:rPr/>
      </w:pPr>
      <w:r>
        <w:rPr>
          <w:rFonts w:ascii="IRNazanin" w:hAnsi="IRNazanin" w:eastAsia="IRNazanin"/>
          <w:color w:val="111111"/>
          <w:sz w:val="28"/>
          <w:sz w:val="28"/>
          <w:szCs w:val="28"/>
          <w:rtl w:val="true"/>
          <w:lang w:bidi="fa-IR"/>
        </w:rPr>
        <w:t>من عرف أنّا لا نقول إلاّ حقّا فلیکتف بما یعلم منّا،</w:t>
      </w:r>
      <w:r>
        <w:rPr>
          <w:rFonts w:ascii="IRNazanin" w:hAnsi="IRNazanin" w:eastAsia="IRNazanin"/>
          <w:color w:val="111111"/>
          <w:sz w:val="28"/>
          <w:sz w:val="28"/>
          <w:szCs w:val="28"/>
          <w:lang w:bidi="fa-IR"/>
        </w:rPr>
        <w:t>١۵۴</w:t>
      </w:r>
    </w:p>
    <w:p>
      <w:pPr>
        <w:pStyle w:val="BookText"/>
        <w:rPr/>
      </w:pPr>
      <w:r>
        <w:rPr>
          <w:rFonts w:ascii="IRNazanin" w:hAnsi="IRNazanin" w:eastAsia="IRNazanin"/>
          <w:color w:val="111111"/>
          <w:sz w:val="28"/>
          <w:sz w:val="28"/>
          <w:szCs w:val="28"/>
          <w:rtl w:val="true"/>
          <w:lang w:bidi="fa-IR"/>
        </w:rPr>
        <w:t>من علّم باب هدی فله مثل أجر من عمل به،</w:t>
      </w:r>
      <w:r>
        <w:rPr>
          <w:rFonts w:ascii="IRNazanin" w:hAnsi="IRNazanin" w:eastAsia="IRNazanin"/>
          <w:color w:val="111111"/>
          <w:sz w:val="28"/>
          <w:sz w:val="28"/>
          <w:szCs w:val="28"/>
          <w:lang w:bidi="fa-IR"/>
        </w:rPr>
        <w:t>٨٢</w:t>
      </w:r>
    </w:p>
    <w:p>
      <w:pPr>
        <w:pStyle w:val="BookText"/>
        <w:rPr/>
      </w:pPr>
      <w:r>
        <w:rPr>
          <w:rFonts w:ascii="IRNazanin" w:hAnsi="IRNazanin" w:eastAsia="IRNazanin"/>
          <w:color w:val="111111"/>
          <w:sz w:val="28"/>
          <w:sz w:val="28"/>
          <w:szCs w:val="28"/>
          <w:rtl w:val="true"/>
          <w:lang w:bidi="fa-IR"/>
        </w:rPr>
        <w:t>من علّم خیرا فله مثل أجر من عمل به،</w:t>
      </w:r>
      <w:r>
        <w:rPr>
          <w:rFonts w:ascii="IRNazanin" w:hAnsi="IRNazanin" w:eastAsia="IRNazanin"/>
          <w:color w:val="111111"/>
          <w:sz w:val="28"/>
          <w:sz w:val="28"/>
          <w:szCs w:val="28"/>
          <w:lang w:bidi="fa-IR"/>
        </w:rPr>
        <w:t>٨٢</w:t>
      </w:r>
    </w:p>
    <w:p>
      <w:pPr>
        <w:pStyle w:val="BookText"/>
        <w:rPr/>
      </w:pPr>
      <w:r>
        <w:rPr>
          <w:rFonts w:ascii="IRNazanin" w:hAnsi="IRNazanin" w:eastAsia="IRNazanin"/>
          <w:color w:val="111111"/>
          <w:sz w:val="28"/>
          <w:sz w:val="28"/>
          <w:szCs w:val="28"/>
          <w:rtl w:val="true"/>
          <w:lang w:bidi="fa-IR"/>
        </w:rPr>
        <w:t>من عمل علی غیر علم کان ما یفسد أکثر ممّا یصلح،</w:t>
      </w:r>
      <w:r>
        <w:rPr>
          <w:rFonts w:ascii="IRNazanin" w:hAnsi="IRNazanin" w:eastAsia="IRNazanin"/>
          <w:color w:val="111111"/>
          <w:sz w:val="28"/>
          <w:sz w:val="28"/>
          <w:szCs w:val="28"/>
          <w:lang w:bidi="fa-IR"/>
        </w:rPr>
        <w:t>١٠٢</w:t>
      </w:r>
    </w:p>
    <w:p>
      <w:pPr>
        <w:pStyle w:val="BookText"/>
        <w:rPr/>
      </w:pPr>
      <w:r>
        <w:rPr>
          <w:rFonts w:ascii="IRNazanin" w:hAnsi="IRNazanin" w:eastAsia="IRNazanin"/>
          <w:color w:val="111111"/>
          <w:sz w:val="28"/>
          <w:sz w:val="28"/>
          <w:szCs w:val="28"/>
          <w:rtl w:val="true"/>
          <w:lang w:bidi="fa-IR"/>
        </w:rPr>
        <w:t>من لم یعرف أمرنا من القرآن لم یتنکّب الفتن،</w:t>
      </w:r>
      <w:r>
        <w:rPr>
          <w:rFonts w:ascii="IRNazanin" w:hAnsi="IRNazanin" w:eastAsia="IRNazanin"/>
          <w:color w:val="111111"/>
          <w:sz w:val="28"/>
          <w:sz w:val="28"/>
          <w:szCs w:val="28"/>
          <w:lang w:bidi="fa-IR"/>
        </w:rPr>
        <w:t>٢٨</w:t>
      </w:r>
    </w:p>
    <w:p>
      <w:pPr>
        <w:pStyle w:val="BookText"/>
        <w:rPr/>
      </w:pPr>
      <w:r>
        <w:rPr>
          <w:rFonts w:ascii="IRNazanin" w:hAnsi="IRNazanin" w:eastAsia="IRNazanin"/>
          <w:color w:val="111111"/>
          <w:sz w:val="28"/>
          <w:sz w:val="28"/>
          <w:szCs w:val="28"/>
          <w:rtl w:val="true"/>
          <w:lang w:bidi="fa-IR"/>
        </w:rPr>
        <w:t>من نصب نفسه للقیاس لم یزل دهره فی التباس،</w:t>
      </w:r>
      <w:r>
        <w:rPr>
          <w:rFonts w:ascii="IRNazanin" w:hAnsi="IRNazanin" w:eastAsia="IRNazanin"/>
          <w:color w:val="111111"/>
          <w:sz w:val="28"/>
          <w:sz w:val="28"/>
          <w:szCs w:val="28"/>
          <w:lang w:bidi="fa-IR"/>
        </w:rPr>
        <w:t>١٣۶</w:t>
      </w:r>
    </w:p>
    <w:p>
      <w:pPr>
        <w:pStyle w:val="BookText"/>
        <w:rPr/>
      </w:pPr>
      <w:r>
        <w:rPr>
          <w:rFonts w:ascii="IRNazanin" w:hAnsi="IRNazanin" w:eastAsia="IRNazanin"/>
          <w:color w:val="111111"/>
          <w:sz w:val="28"/>
          <w:sz w:val="28"/>
          <w:szCs w:val="28"/>
          <w:rtl w:val="true"/>
          <w:lang w:bidi="fa-IR"/>
        </w:rPr>
        <w:t>منهومان لا یشبعان طالب دنیا و طالب علم،</w:t>
      </w:r>
      <w:r>
        <w:rPr>
          <w:rFonts w:ascii="IRNazanin" w:hAnsi="IRNazanin" w:eastAsia="IRNazanin"/>
          <w:color w:val="111111"/>
          <w:sz w:val="28"/>
          <w:sz w:val="28"/>
          <w:szCs w:val="28"/>
          <w:lang w:bidi="fa-IR"/>
        </w:rPr>
        <w:t>١٠٨</w:t>
      </w:r>
    </w:p>
    <w:p>
      <w:pPr>
        <w:pStyle w:val="BookText"/>
        <w:rPr/>
      </w:pPr>
      <w:r>
        <w:rPr>
          <w:rFonts w:ascii="IRNazanin" w:hAnsi="IRNazanin" w:eastAsia="IRNazanin"/>
          <w:color w:val="111111"/>
          <w:sz w:val="28"/>
          <w:sz w:val="28"/>
          <w:szCs w:val="28"/>
          <w:rtl w:val="true"/>
          <w:lang w:bidi="fa-IR"/>
        </w:rPr>
        <w:t xml:space="preserve">میت لا یعرف شیئا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 یمشی به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٣٩٢</w:t>
      </w:r>
    </w:p>
    <w:p>
      <w:pPr>
        <w:pStyle w:val="BookText"/>
        <w:rPr/>
      </w:pPr>
      <w:r>
        <w:rPr>
          <w:rFonts w:ascii="IRNazanin" w:hAnsi="IRNazanin" w:eastAsia="IRNazanin"/>
          <w:color w:val="111111"/>
          <w:sz w:val="28"/>
          <w:sz w:val="28"/>
          <w:szCs w:val="28"/>
          <w:rtl w:val="true"/>
          <w:lang w:bidi="fa-IR"/>
        </w:rPr>
        <w:t>نحن الأمّة الوسط و نحن شهداء اللّه تبارک و تعالی علی خلقه،</w:t>
      </w:r>
      <w:r>
        <w:rPr>
          <w:rFonts w:ascii="IRNazanin" w:hAnsi="IRNazanin" w:eastAsia="IRNazanin"/>
          <w:color w:val="111111"/>
          <w:sz w:val="28"/>
          <w:sz w:val="28"/>
          <w:szCs w:val="28"/>
          <w:lang w:bidi="fa-IR"/>
        </w:rPr>
        <w:t>۴٠۶</w:t>
      </w:r>
    </w:p>
    <w:p>
      <w:pPr>
        <w:pStyle w:val="BookText"/>
        <w:rPr/>
      </w:pPr>
      <w:r>
        <w:rPr>
          <w:rFonts w:ascii="IRNazanin" w:hAnsi="IRNazanin" w:eastAsia="IRNazanin"/>
          <w:color w:val="111111"/>
          <w:sz w:val="28"/>
          <w:sz w:val="28"/>
          <w:szCs w:val="28"/>
          <w:rtl w:val="true"/>
          <w:lang w:bidi="fa-IR"/>
        </w:rPr>
        <w:t>نحن الأمّة الوسطی و نحن شهداء اللّه علی خلقه،</w:t>
      </w:r>
      <w:r>
        <w:rPr>
          <w:rFonts w:ascii="IRNazanin" w:hAnsi="IRNazanin" w:eastAsia="IRNazanin"/>
          <w:color w:val="111111"/>
          <w:sz w:val="28"/>
          <w:sz w:val="28"/>
          <w:szCs w:val="28"/>
          <w:lang w:bidi="fa-IR"/>
        </w:rPr>
        <w:t>۴٠۶</w:t>
      </w:r>
    </w:p>
    <w:p>
      <w:pPr>
        <w:sectPr>
          <w:footerReference w:type="default" r:id="rId6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۶٧۴</w:t>
      </w:r>
    </w:p>
    <w:p>
      <w:pPr>
        <w:pStyle w:val="BookText"/>
        <w:rPr/>
      </w:pPr>
      <w:r>
        <w:rPr>
          <w:rFonts w:ascii="IRNazanin" w:hAnsi="IRNazanin" w:eastAsia="IRNazanin"/>
          <w:color w:val="111111"/>
          <w:sz w:val="28"/>
          <w:sz w:val="28"/>
          <w:szCs w:val="28"/>
          <w:rtl w:val="true"/>
          <w:lang w:bidi="fa-IR"/>
        </w:rPr>
        <w:t>نحن الّذین فرض اللّه طاعتنا، لا یسع النّاس إلاّ معرفتنا،</w:t>
      </w:r>
      <w:r>
        <w:rPr>
          <w:rFonts w:ascii="IRNazanin" w:hAnsi="IRNazanin" w:eastAsia="IRNazanin"/>
          <w:color w:val="111111"/>
          <w:sz w:val="28"/>
          <w:sz w:val="28"/>
          <w:szCs w:val="28"/>
          <w:lang w:bidi="fa-IR"/>
        </w:rPr>
        <w:t>٣٩٨</w:t>
      </w:r>
    </w:p>
    <w:p>
      <w:pPr>
        <w:pStyle w:val="BookText"/>
        <w:rPr/>
      </w:pPr>
      <w:r>
        <w:rPr>
          <w:rFonts w:ascii="IRNazanin" w:hAnsi="IRNazanin" w:eastAsia="IRNazanin"/>
          <w:color w:val="111111"/>
          <w:sz w:val="28"/>
          <w:sz w:val="28"/>
          <w:szCs w:val="28"/>
          <w:rtl w:val="true"/>
          <w:lang w:bidi="fa-IR"/>
        </w:rPr>
        <w:t>نحن الّذین یعلمون و عدوّنا الّذین لا یعلمون و شیعتنا أولو الألباب،</w:t>
      </w:r>
      <w:r>
        <w:rPr>
          <w:rFonts w:ascii="IRNazanin" w:hAnsi="IRNazanin" w:eastAsia="IRNazanin"/>
          <w:color w:val="111111"/>
          <w:sz w:val="28"/>
          <w:sz w:val="28"/>
          <w:szCs w:val="28"/>
          <w:lang w:bidi="fa-IR"/>
        </w:rPr>
        <w:t>۴۵۶</w:t>
      </w:r>
    </w:p>
    <w:p>
      <w:pPr>
        <w:pStyle w:val="BookText"/>
        <w:rPr/>
      </w:pPr>
      <w:r>
        <w:rPr>
          <w:rFonts w:ascii="IRNazanin" w:hAnsi="IRNazanin" w:eastAsia="IRNazanin"/>
          <w:color w:val="111111"/>
          <w:sz w:val="28"/>
          <w:sz w:val="28"/>
          <w:szCs w:val="28"/>
          <w:rtl w:val="true"/>
          <w:lang w:bidi="fa-IR"/>
        </w:rPr>
        <w:t>نحن الرّاسخون فی العلم و نحن نعلم تأویله،</w:t>
      </w:r>
      <w:r>
        <w:rPr>
          <w:rFonts w:ascii="IRNazanin" w:hAnsi="IRNazanin" w:eastAsia="IRNazanin"/>
          <w:color w:val="111111"/>
          <w:sz w:val="28"/>
          <w:sz w:val="28"/>
          <w:szCs w:val="28"/>
          <w:lang w:bidi="fa-IR"/>
        </w:rPr>
        <w:t>۴۵٨</w:t>
      </w:r>
    </w:p>
    <w:p>
      <w:pPr>
        <w:pStyle w:val="BookText"/>
        <w:rPr/>
      </w:pPr>
      <w:r>
        <w:rPr>
          <w:rFonts w:ascii="IRNazanin" w:hAnsi="IRNazanin" w:eastAsia="IRNazanin"/>
          <w:color w:val="111111"/>
          <w:sz w:val="28"/>
          <w:sz w:val="28"/>
          <w:szCs w:val="28"/>
          <w:rtl w:val="true"/>
          <w:lang w:bidi="fa-IR"/>
        </w:rPr>
        <w:t>نحن المتوسّمون و السّبیل فینا مقیم،</w:t>
      </w:r>
      <w:r>
        <w:rPr>
          <w:rFonts w:ascii="IRNazanin" w:hAnsi="IRNazanin" w:eastAsia="IRNazanin"/>
          <w:color w:val="111111"/>
          <w:sz w:val="28"/>
          <w:sz w:val="28"/>
          <w:szCs w:val="28"/>
          <w:lang w:bidi="fa-IR"/>
        </w:rPr>
        <w:t>۴۶٨</w:t>
      </w:r>
    </w:p>
    <w:p>
      <w:pPr>
        <w:pStyle w:val="BookText"/>
        <w:rPr/>
      </w:pPr>
      <w:r>
        <w:rPr>
          <w:rFonts w:ascii="IRNazanin" w:hAnsi="IRNazanin" w:eastAsia="IRNazanin"/>
          <w:color w:val="111111"/>
          <w:sz w:val="28"/>
          <w:sz w:val="28"/>
          <w:szCs w:val="28"/>
          <w:rtl w:val="true"/>
          <w:lang w:bidi="fa-IR"/>
        </w:rPr>
        <w:t>نحن المحسودون،</w:t>
      </w:r>
      <w:r>
        <w:rPr>
          <w:rFonts w:ascii="IRNazanin" w:hAnsi="IRNazanin" w:eastAsia="IRNazanin"/>
          <w:color w:val="111111"/>
          <w:sz w:val="28"/>
          <w:sz w:val="28"/>
          <w:szCs w:val="28"/>
          <w:lang w:bidi="fa-IR"/>
        </w:rPr>
        <w:t>۴۴٢</w:t>
      </w:r>
    </w:p>
    <w:p>
      <w:pPr>
        <w:pStyle w:val="BookText"/>
        <w:rPr/>
      </w:pPr>
      <w:r>
        <w:rPr>
          <w:rFonts w:ascii="IRNazanin" w:hAnsi="IRNazanin" w:eastAsia="IRNazanin"/>
          <w:color w:val="111111"/>
          <w:sz w:val="28"/>
          <w:sz w:val="28"/>
          <w:szCs w:val="28"/>
          <w:rtl w:val="true"/>
          <w:lang w:bidi="fa-IR"/>
        </w:rPr>
        <w:t>نحن أهل الذّکر و نحن المسئولون،</w:t>
      </w:r>
      <w:r>
        <w:rPr>
          <w:rFonts w:ascii="IRNazanin" w:hAnsi="IRNazanin" w:eastAsia="IRNazanin"/>
          <w:color w:val="111111"/>
          <w:sz w:val="28"/>
          <w:sz w:val="28"/>
          <w:szCs w:val="28"/>
          <w:lang w:bidi="fa-IR"/>
        </w:rPr>
        <w:t>۴۵٢</w:t>
      </w:r>
    </w:p>
    <w:p>
      <w:pPr>
        <w:pStyle w:val="BookText"/>
        <w:rPr/>
      </w:pPr>
      <w:r>
        <w:rPr>
          <w:rFonts w:ascii="Amiri" w:hAnsi="Amiri" w:eastAsia="Amiri" w:cs="Amiri"/>
          <w:color w:val="111111"/>
          <w:sz w:val="28"/>
          <w:sz w:val="28"/>
          <w:szCs w:val="28"/>
          <w:rtl w:val="true"/>
          <w:lang w:bidi="ar-SA"/>
        </w:rPr>
        <w:t>نحن حجّة اللّه و نحن باب اللّه و نحن لسان اللّه و نحن وجه اللّه،</w:t>
      </w:r>
      <w:r>
        <w:rPr>
          <w:rFonts w:ascii="Amiri" w:hAnsi="Amiri" w:eastAsia="Amiri" w:cs="Amiri"/>
          <w:color w:val="111111"/>
          <w:sz w:val="28"/>
          <w:sz w:val="28"/>
          <w:szCs w:val="28"/>
          <w:lang w:bidi="ar-SA"/>
        </w:rPr>
        <w:t>٣١٠</w:t>
      </w:r>
    </w:p>
    <w:p>
      <w:pPr>
        <w:pStyle w:val="BookText"/>
        <w:rPr/>
      </w:pPr>
      <w:r>
        <w:rPr>
          <w:rFonts w:ascii="Amiri" w:hAnsi="Amiri" w:eastAsia="Amiri" w:cs="Amiri"/>
          <w:color w:val="111111"/>
          <w:sz w:val="28"/>
          <w:sz w:val="28"/>
          <w:szCs w:val="28"/>
          <w:rtl w:val="true"/>
          <w:lang w:bidi="ar-SA"/>
        </w:rPr>
        <w:t>نحن خزّان علم اللّه، نحن تراجمة أمر اللّه، نحن قوم معصومون،</w:t>
      </w:r>
      <w:r>
        <w:rPr>
          <w:rFonts w:ascii="Amiri" w:hAnsi="Amiri" w:eastAsia="Amiri" w:cs="Amiri"/>
          <w:color w:val="111111"/>
          <w:sz w:val="28"/>
          <w:sz w:val="28"/>
          <w:szCs w:val="28"/>
          <w:lang w:bidi="ar-SA"/>
        </w:rPr>
        <w:t>۵٧٨</w:t>
      </w:r>
    </w:p>
    <w:p>
      <w:pPr>
        <w:pStyle w:val="BookText"/>
        <w:rPr/>
      </w:pPr>
      <w:r>
        <w:rPr>
          <w:rFonts w:ascii="IRNazanin" w:hAnsi="IRNazanin" w:eastAsia="IRNazanin"/>
          <w:color w:val="111111"/>
          <w:sz w:val="28"/>
          <w:sz w:val="28"/>
          <w:szCs w:val="28"/>
          <w:rtl w:val="true"/>
          <w:lang w:bidi="fa-IR"/>
        </w:rPr>
        <w:t>نحن خزّان علم اللّه و نحن تراجمة وحی اللّه و نحن الحجّة البالغة،</w:t>
      </w:r>
      <w:r>
        <w:rPr>
          <w:rFonts w:ascii="IRNazanin" w:hAnsi="IRNazanin" w:eastAsia="IRNazanin"/>
          <w:color w:val="111111"/>
          <w:sz w:val="28"/>
          <w:sz w:val="28"/>
          <w:szCs w:val="28"/>
          <w:lang w:bidi="fa-IR"/>
        </w:rPr>
        <w:t>۴١٢</w:t>
      </w:r>
    </w:p>
    <w:p>
      <w:pPr>
        <w:pStyle w:val="BookText"/>
        <w:rPr/>
      </w:pPr>
      <w:r>
        <w:rPr>
          <w:rFonts w:ascii="IRNazanin" w:hAnsi="IRNazanin" w:eastAsia="IRNazanin"/>
          <w:color w:val="111111"/>
          <w:sz w:val="28"/>
          <w:sz w:val="28"/>
          <w:szCs w:val="28"/>
          <w:rtl w:val="true"/>
          <w:lang w:bidi="fa-IR"/>
        </w:rPr>
        <w:t>نحن فی الأمر و الفهم و الحلال و الحرام نجری مجری واحدا،</w:t>
      </w:r>
      <w:r>
        <w:rPr>
          <w:rFonts w:ascii="IRNazanin" w:hAnsi="IRNazanin" w:eastAsia="IRNazanin"/>
          <w:color w:val="111111"/>
          <w:sz w:val="28"/>
          <w:sz w:val="28"/>
          <w:szCs w:val="28"/>
          <w:lang w:bidi="fa-IR"/>
        </w:rPr>
        <w:t>۵٩٢</w:t>
      </w:r>
    </w:p>
    <w:p>
      <w:pPr>
        <w:pStyle w:val="BookText"/>
        <w:rPr/>
      </w:pPr>
      <w:r>
        <w:rPr>
          <w:rFonts w:ascii="IRNazanin" w:hAnsi="IRNazanin" w:eastAsia="IRNazanin"/>
          <w:color w:val="111111"/>
          <w:sz w:val="28"/>
          <w:sz w:val="28"/>
          <w:szCs w:val="28"/>
          <w:rtl w:val="true"/>
          <w:lang w:bidi="fa-IR"/>
        </w:rPr>
        <w:t>نحن قوم فرض اللّه عزّ و جلّ طاعتنا، لنا الأنفال و لنا صفو المال،</w:t>
      </w:r>
      <w:r>
        <w:rPr>
          <w:rFonts w:ascii="IRNazanin" w:hAnsi="IRNazanin" w:eastAsia="IRNazanin"/>
          <w:color w:val="111111"/>
          <w:sz w:val="28"/>
          <w:sz w:val="28"/>
          <w:szCs w:val="28"/>
          <w:lang w:bidi="fa-IR"/>
        </w:rPr>
        <w:t>٣٩۶</w:t>
      </w:r>
    </w:p>
    <w:p>
      <w:pPr>
        <w:pStyle w:val="BookText"/>
        <w:rPr/>
      </w:pPr>
      <w:r>
        <w:rPr>
          <w:rFonts w:ascii="IRNazanin" w:hAnsi="IRNazanin" w:eastAsia="IRNazanin"/>
          <w:color w:val="111111"/>
          <w:sz w:val="28"/>
          <w:sz w:val="28"/>
          <w:szCs w:val="28"/>
          <w:rtl w:val="true"/>
          <w:lang w:bidi="fa-IR"/>
        </w:rPr>
        <w:t>نحن و اللّه الأسماء الحسنی الّتی لا یقبل اللّه من العباد عملا،</w:t>
      </w:r>
      <w:r>
        <w:rPr>
          <w:rFonts w:ascii="IRNazanin" w:hAnsi="IRNazanin" w:eastAsia="IRNazanin"/>
          <w:color w:val="111111"/>
          <w:sz w:val="28"/>
          <w:sz w:val="28"/>
          <w:szCs w:val="28"/>
          <w:lang w:bidi="fa-IR"/>
        </w:rPr>
        <w:t>٣٠۶</w:t>
      </w:r>
    </w:p>
    <w:p>
      <w:pPr>
        <w:pStyle w:val="BookText"/>
        <w:rPr/>
      </w:pPr>
      <w:r>
        <w:rPr>
          <w:rFonts w:ascii="IRNazanin" w:hAnsi="IRNazanin" w:eastAsia="IRNazanin"/>
          <w:color w:val="111111"/>
          <w:sz w:val="28"/>
          <w:sz w:val="28"/>
          <w:szCs w:val="28"/>
          <w:rtl w:val="true"/>
          <w:lang w:bidi="fa-IR"/>
        </w:rPr>
        <w:t>نحن ولاة أمر اللّه و خزنة علم اللّه و عیبة وحی اللّه،</w:t>
      </w:r>
      <w:r>
        <w:rPr>
          <w:rFonts w:ascii="IRNazanin" w:hAnsi="IRNazanin" w:eastAsia="IRNazanin"/>
          <w:color w:val="111111"/>
          <w:sz w:val="28"/>
          <w:sz w:val="28"/>
          <w:szCs w:val="28"/>
          <w:lang w:bidi="fa-IR"/>
        </w:rPr>
        <w:t>۴١٠</w:t>
      </w:r>
    </w:p>
    <w:p>
      <w:pPr>
        <w:pStyle w:val="BookText"/>
        <w:rPr/>
      </w:pPr>
      <w:r>
        <w:rPr>
          <w:rFonts w:ascii="IRNazanin" w:hAnsi="IRNazanin" w:eastAsia="IRNazanin"/>
          <w:color w:val="111111"/>
          <w:sz w:val="28"/>
          <w:sz w:val="28"/>
          <w:szCs w:val="28"/>
          <w:rtl w:val="true"/>
          <w:lang w:bidi="fa-IR"/>
        </w:rPr>
        <w:t>ندعو النّاس إلی هذا الأمر؟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إذا أراد بعبد خیرا،</w:t>
      </w:r>
      <w:r>
        <w:rPr>
          <w:rFonts w:ascii="IRNazanin" w:hAnsi="IRNazanin" w:eastAsia="IRNazanin"/>
          <w:color w:val="111111"/>
          <w:sz w:val="28"/>
          <w:sz w:val="28"/>
          <w:szCs w:val="28"/>
          <w:lang w:bidi="fa-IR"/>
        </w:rPr>
        <w:t>٣۵٢</w:t>
      </w:r>
    </w:p>
    <w:p>
      <w:pPr>
        <w:pStyle w:val="BookText"/>
        <w:rPr/>
      </w:pPr>
      <w:r>
        <w:rPr>
          <w:rFonts w:ascii="IRNazanin" w:hAnsi="IRNazanin" w:eastAsia="IRNazanin"/>
          <w:color w:val="111111"/>
          <w:sz w:val="28"/>
          <w:sz w:val="28"/>
          <w:szCs w:val="28"/>
          <w:rtl w:val="true"/>
          <w:lang w:bidi="fa-IR"/>
        </w:rPr>
        <w:t>نزلت فی الإمرة إنّ هذه الآیة جرت فی ولد الحسین علیه السّلام،</w:t>
      </w:r>
      <w:r>
        <w:rPr>
          <w:rFonts w:ascii="IRNazanin" w:hAnsi="IRNazanin" w:eastAsia="IRNazanin"/>
          <w:color w:val="111111"/>
          <w:sz w:val="28"/>
          <w:sz w:val="28"/>
          <w:szCs w:val="28"/>
          <w:lang w:bidi="fa-IR"/>
        </w:rPr>
        <w:t>۶٢٢</w:t>
      </w:r>
    </w:p>
    <w:p>
      <w:pPr>
        <w:pStyle w:val="BookText"/>
        <w:rPr/>
      </w:pPr>
      <w:r>
        <w:rPr>
          <w:rFonts w:ascii="IRNazanin" w:hAnsi="IRNazanin" w:eastAsia="IRNazanin"/>
          <w:color w:val="111111"/>
          <w:sz w:val="28"/>
          <w:sz w:val="28"/>
          <w:szCs w:val="28"/>
          <w:rtl w:val="true"/>
          <w:lang w:bidi="fa-IR"/>
        </w:rPr>
        <w:t>نزل جبرئیل علیه السّلام علی رسول اللّه صلّی اللّه علیه و آله و سلّم برمّانتین من الجنّة فأعطاه،</w:t>
      </w:r>
      <w:r>
        <w:rPr>
          <w:rFonts w:ascii="IRNazanin" w:hAnsi="IRNazanin" w:eastAsia="IRNazanin"/>
          <w:color w:val="111111"/>
          <w:sz w:val="28"/>
          <w:sz w:val="28"/>
          <w:szCs w:val="28"/>
          <w:lang w:bidi="fa-IR"/>
        </w:rPr>
        <w:t>۵۶۴</w:t>
      </w:r>
    </w:p>
    <w:p>
      <w:pPr>
        <w:pStyle w:val="BookText"/>
        <w:rPr/>
      </w:pPr>
      <w:r>
        <w:rPr>
          <w:rFonts w:ascii="IRNazanin" w:hAnsi="IRNazanin" w:eastAsia="IRNazanin"/>
          <w:color w:val="111111"/>
          <w:sz w:val="28"/>
          <w:sz w:val="28"/>
          <w:szCs w:val="28"/>
          <w:rtl w:val="true"/>
          <w:lang w:bidi="fa-IR"/>
        </w:rPr>
        <w:t>نزل جبرئیل علی محمّد صلّی اللّه علیه و آله و سلّم برمّانتین من الجنّة، فلقیه علیّ علیه السّلام،</w:t>
      </w:r>
      <w:r>
        <w:rPr>
          <w:rFonts w:ascii="IRNazanin" w:hAnsi="IRNazanin" w:eastAsia="IRNazanin"/>
          <w:color w:val="111111"/>
          <w:sz w:val="28"/>
          <w:sz w:val="28"/>
          <w:szCs w:val="28"/>
          <w:lang w:bidi="fa-IR"/>
        </w:rPr>
        <w:t>۵۶۴</w:t>
      </w:r>
    </w:p>
    <w:p>
      <w:pPr>
        <w:pStyle w:val="BookText"/>
        <w:rPr/>
      </w:pPr>
      <w:r>
        <w:rPr>
          <w:rFonts w:ascii="IRNazanin" w:hAnsi="IRNazanin" w:eastAsia="IRNazanin"/>
          <w:color w:val="111111"/>
          <w:sz w:val="28"/>
          <w:sz w:val="28"/>
          <w:szCs w:val="28"/>
          <w:rtl w:val="true"/>
          <w:lang w:bidi="fa-IR"/>
        </w:rPr>
        <w:t>نعم وزیر الإیمان العلم و نعم وزیر العلم الحلم،</w:t>
      </w:r>
      <w:r>
        <w:rPr>
          <w:rFonts w:ascii="IRNazanin" w:hAnsi="IRNazanin" w:eastAsia="IRNazanin"/>
          <w:color w:val="111111"/>
          <w:sz w:val="28"/>
          <w:sz w:val="28"/>
          <w:szCs w:val="28"/>
          <w:lang w:bidi="fa-IR"/>
        </w:rPr>
        <w:t>١١٢</w:t>
      </w:r>
    </w:p>
    <w:p>
      <w:pPr>
        <w:pStyle w:val="BookText"/>
        <w:rPr/>
      </w:pPr>
      <w:r>
        <w:rPr>
          <w:rFonts w:ascii="IRNazanin" w:hAnsi="IRNazanin" w:eastAsia="IRNazanin"/>
          <w:color w:val="111111"/>
          <w:sz w:val="28"/>
          <w:sz w:val="28"/>
          <w:szCs w:val="28"/>
          <w:rtl w:val="true"/>
          <w:lang w:bidi="fa-IR"/>
        </w:rPr>
        <w:t>و السّلاح فینا بمنزلة التّابوت فی بنی إسرائیل،</w:t>
      </w:r>
      <w:r>
        <w:rPr>
          <w:rFonts w:ascii="IRNazanin" w:hAnsi="IRNazanin" w:eastAsia="IRNazanin"/>
          <w:color w:val="111111"/>
          <w:sz w:val="28"/>
          <w:sz w:val="28"/>
          <w:szCs w:val="28"/>
          <w:lang w:bidi="fa-IR"/>
        </w:rPr>
        <w:t>۶١٢</w:t>
      </w:r>
    </w:p>
    <w:p>
      <w:pPr>
        <w:pStyle w:val="BookText"/>
        <w:rPr/>
      </w:pPr>
      <w:r>
        <w:rPr>
          <w:rFonts w:ascii="Amiri" w:hAnsi="Amiri" w:eastAsia="Amiri" w:cs="Amiri"/>
          <w:color w:val="111111"/>
          <w:sz w:val="28"/>
          <w:sz w:val="28"/>
          <w:szCs w:val="28"/>
          <w:rtl w:val="true"/>
          <w:lang w:bidi="ar-SA"/>
        </w:rPr>
        <w:t>و العلم الّذی أعطاه اللّه، إنّ اللّه عزّ و جلّ جمع لمحمّد صلّی اللّه علیه و آله و سلّم سنن،</w:t>
      </w:r>
      <w:r>
        <w:rPr>
          <w:rFonts w:ascii="Amiri" w:hAnsi="Amiri" w:eastAsia="Amiri" w:cs="Amiri"/>
          <w:color w:val="111111"/>
          <w:sz w:val="28"/>
          <w:sz w:val="28"/>
          <w:szCs w:val="28"/>
          <w:lang w:bidi="ar-SA"/>
        </w:rPr>
        <w:t>۴٧٨</w:t>
      </w:r>
    </w:p>
    <w:p>
      <w:pPr>
        <w:sectPr>
          <w:footerReference w:type="default" r:id="rId6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۶٧۵</w:t>
      </w:r>
    </w:p>
    <w:p>
      <w:pPr>
        <w:pStyle w:val="BookText"/>
        <w:rPr/>
      </w:pPr>
      <w:r>
        <w:rPr>
          <w:rFonts w:ascii="IRNazanin" w:hAnsi="IRNazanin" w:eastAsia="IRNazanin"/>
          <w:color w:val="111111"/>
          <w:sz w:val="28"/>
          <w:sz w:val="28"/>
          <w:szCs w:val="28"/>
          <w:rtl w:val="true"/>
          <w:lang w:bidi="fa-IR"/>
        </w:rPr>
        <w:t>و اللّه إنّا لخزّان اللّه فی سمائه و أرضه، لا علی ذهب،</w:t>
      </w:r>
      <w:r>
        <w:rPr>
          <w:rFonts w:ascii="IRNazanin" w:hAnsi="IRNazanin" w:eastAsia="IRNazanin"/>
          <w:color w:val="111111"/>
          <w:sz w:val="28"/>
          <w:sz w:val="28"/>
          <w:szCs w:val="28"/>
          <w:lang w:bidi="fa-IR"/>
        </w:rPr>
        <w:t>۴١٠</w:t>
      </w:r>
    </w:p>
    <w:p>
      <w:pPr>
        <w:pStyle w:val="BookText"/>
        <w:rPr/>
      </w:pPr>
      <w:r>
        <w:rPr>
          <w:rFonts w:ascii="Amiri" w:hAnsi="Amiri" w:eastAsia="Amiri" w:cs="Amiri"/>
          <w:color w:val="111111"/>
          <w:sz w:val="28"/>
          <w:sz w:val="28"/>
          <w:szCs w:val="28"/>
          <w:rtl w:val="true"/>
          <w:lang w:bidi="ar-SA"/>
        </w:rPr>
        <w:t>و اللّه إنّی لأعلم کتاب اللّه من أوّله إلی آخره کأنّه فی کفّی فیه خبر السّماء،</w:t>
      </w:r>
      <w:r>
        <w:rPr>
          <w:rFonts w:ascii="Amiri" w:hAnsi="Amiri" w:eastAsia="Amiri" w:cs="Amiri"/>
          <w:color w:val="111111"/>
          <w:sz w:val="28"/>
          <w:sz w:val="28"/>
          <w:szCs w:val="28"/>
          <w:lang w:bidi="ar-SA"/>
        </w:rPr>
        <w:t>۴٩٢</w:t>
      </w:r>
    </w:p>
    <w:p>
      <w:pPr>
        <w:pStyle w:val="BookText"/>
        <w:rPr/>
      </w:pPr>
      <w:r>
        <w:rPr>
          <w:rFonts w:ascii="IRNazanin" w:hAnsi="IRNazanin" w:eastAsia="IRNazanin"/>
          <w:color w:val="111111"/>
          <w:sz w:val="28"/>
          <w:sz w:val="28"/>
          <w:szCs w:val="28"/>
          <w:rtl w:val="true"/>
          <w:lang w:bidi="fa-IR"/>
        </w:rPr>
        <w:t>و اللّه ما ترک اللّه أرضا منذ قبض آدم علیه السّلام إلاّ و فیها إمام یهتدی به،</w:t>
      </w:r>
      <w:r>
        <w:rPr>
          <w:rFonts w:ascii="IRNazanin" w:hAnsi="IRNazanin" w:eastAsia="IRNazanin"/>
          <w:color w:val="111111"/>
          <w:sz w:val="28"/>
          <w:sz w:val="28"/>
          <w:szCs w:val="28"/>
          <w:lang w:bidi="fa-IR"/>
        </w:rPr>
        <w:t>٣٧٨</w:t>
      </w:r>
    </w:p>
    <w:p>
      <w:pPr>
        <w:pStyle w:val="BookText"/>
        <w:rPr/>
      </w:pPr>
      <w:r>
        <w:rPr>
          <w:rFonts w:ascii="IRNazanin" w:hAnsi="IRNazanin" w:eastAsia="IRNazanin"/>
          <w:color w:val="111111"/>
          <w:sz w:val="28"/>
          <w:sz w:val="28"/>
          <w:szCs w:val="28"/>
          <w:rtl w:val="true"/>
          <w:lang w:bidi="fa-IR"/>
        </w:rPr>
        <w:t>و اللّه ما صاموا لهم و لا صلّوا لهم و لکن أحلّوا لهم حراما،</w:t>
      </w:r>
      <w:r>
        <w:rPr>
          <w:rFonts w:ascii="IRNazanin" w:hAnsi="IRNazanin" w:eastAsia="IRNazanin"/>
          <w:color w:val="111111"/>
          <w:sz w:val="28"/>
          <w:sz w:val="28"/>
          <w:szCs w:val="28"/>
          <w:lang w:bidi="fa-IR"/>
        </w:rPr>
        <w:t>١٢۶</w:t>
      </w:r>
    </w:p>
    <w:p>
      <w:pPr>
        <w:pStyle w:val="BookText"/>
        <w:rPr/>
      </w:pPr>
      <w:r>
        <w:rPr>
          <w:rFonts w:ascii="IRNazanin" w:hAnsi="IRNazanin" w:eastAsia="IRNazanin"/>
          <w:color w:val="111111"/>
          <w:sz w:val="28"/>
          <w:sz w:val="28"/>
          <w:szCs w:val="28"/>
          <w:rtl w:val="true"/>
          <w:lang w:bidi="fa-IR"/>
        </w:rPr>
        <w:t>و إنّ الرّوح و الرّاحة و الفلج و العون و النّجاح و البرکة،</w:t>
      </w:r>
      <w:r>
        <w:rPr>
          <w:rFonts w:ascii="IRNazanin" w:hAnsi="IRNazanin" w:eastAsia="IRNazanin"/>
          <w:color w:val="111111"/>
          <w:sz w:val="28"/>
          <w:sz w:val="28"/>
          <w:szCs w:val="28"/>
          <w:lang w:bidi="fa-IR"/>
        </w:rPr>
        <w:t>۴۵٠</w:t>
      </w:r>
    </w:p>
    <w:p>
      <w:pPr>
        <w:pStyle w:val="BookText"/>
        <w:rPr/>
      </w:pPr>
      <w:r>
        <w:rPr>
          <w:rFonts w:ascii="IRNazanin" w:hAnsi="IRNazanin" w:eastAsia="IRNazanin"/>
          <w:color w:val="111111"/>
          <w:sz w:val="28"/>
          <w:sz w:val="28"/>
          <w:szCs w:val="28"/>
          <w:rtl w:val="true"/>
          <w:lang w:bidi="fa-IR"/>
        </w:rPr>
        <w:t>وجدت علم النّاس کلّه فی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أن تعرف ربّک،</w:t>
      </w:r>
      <w:r>
        <w:rPr>
          <w:rFonts w:ascii="IRNazanin" w:hAnsi="IRNazanin" w:eastAsia="IRNazanin"/>
          <w:color w:val="111111"/>
          <w:sz w:val="28"/>
          <w:sz w:val="28"/>
          <w:szCs w:val="28"/>
          <w:lang w:bidi="fa-IR"/>
        </w:rPr>
        <w:t>١١٨</w:t>
      </w:r>
    </w:p>
    <w:p>
      <w:pPr>
        <w:pStyle w:val="BookText"/>
        <w:rPr/>
      </w:pPr>
      <w:r>
        <w:rPr>
          <w:rFonts w:ascii="IRNazanin" w:hAnsi="IRNazanin" w:eastAsia="IRNazanin"/>
          <w:color w:val="111111"/>
          <w:sz w:val="28"/>
          <w:sz w:val="28"/>
          <w:szCs w:val="28"/>
          <w:rtl w:val="true"/>
          <w:lang w:bidi="fa-IR"/>
        </w:rPr>
        <w:t>وصفت لأبی إبراهیم علیه السّلام قول هشام بن سالم الجوالیقیّ،</w:t>
      </w:r>
      <w:r>
        <w:rPr>
          <w:rFonts w:ascii="IRNazanin" w:hAnsi="IRNazanin" w:eastAsia="IRNazanin"/>
          <w:color w:val="111111"/>
          <w:sz w:val="28"/>
          <w:sz w:val="28"/>
          <w:szCs w:val="28"/>
          <w:lang w:bidi="fa-IR"/>
        </w:rPr>
        <w:t>٢٣٠</w:t>
      </w:r>
    </w:p>
    <w:p>
      <w:pPr>
        <w:pStyle w:val="BookText"/>
        <w:rPr/>
      </w:pPr>
      <w:r>
        <w:rPr>
          <w:rFonts w:ascii="IRNazanin" w:hAnsi="IRNazanin" w:eastAsia="IRNazanin"/>
          <w:color w:val="111111"/>
          <w:sz w:val="28"/>
          <w:sz w:val="28"/>
          <w:szCs w:val="28"/>
          <w:rtl w:val="true"/>
          <w:lang w:bidi="fa-IR"/>
        </w:rPr>
        <w:t>وصفت لأبی الحسن علیه السّلام قول هشام الجوالیقیّ و ما یقول فی الشّابّ،</w:t>
      </w:r>
      <w:r>
        <w:rPr>
          <w:rFonts w:ascii="IRNazanin" w:hAnsi="IRNazanin" w:eastAsia="IRNazanin"/>
          <w:color w:val="111111"/>
          <w:sz w:val="28"/>
          <w:sz w:val="28"/>
          <w:szCs w:val="28"/>
          <w:lang w:bidi="fa-IR"/>
        </w:rPr>
        <w:t>٢٣٢</w:t>
      </w:r>
    </w:p>
    <w:p>
      <w:pPr>
        <w:pStyle w:val="BookText"/>
        <w:rPr/>
      </w:pPr>
      <w:r>
        <w:rPr>
          <w:rFonts w:ascii="Amiri" w:hAnsi="Amiri" w:eastAsia="Amiri" w:cs="Amiri"/>
          <w:color w:val="111111"/>
          <w:sz w:val="28"/>
          <w:sz w:val="28"/>
          <w:szCs w:val="28"/>
          <w:rtl w:val="true"/>
          <w:lang w:bidi="ar-SA"/>
        </w:rPr>
        <w:t>وضع رسول اللّه صلّی اللّه علیه و آله و سلّم دیة العین و دیة النّفس و حرّم النّبیذ و کلّ مسکر،</w:t>
      </w:r>
      <w:r>
        <w:rPr>
          <w:rFonts w:ascii="Amiri" w:hAnsi="Amiri" w:eastAsia="Amiri" w:cs="Amiri"/>
          <w:color w:val="111111"/>
          <w:sz w:val="28"/>
          <w:sz w:val="28"/>
          <w:szCs w:val="28"/>
          <w:lang w:bidi="ar-SA"/>
        </w:rPr>
        <w:t>۵٧۴</w:t>
      </w:r>
    </w:p>
    <w:p>
      <w:pPr>
        <w:pStyle w:val="BookText"/>
        <w:rPr/>
      </w:pPr>
      <w:r>
        <w:rPr>
          <w:rFonts w:ascii="IRNazanin" w:hAnsi="IRNazanin" w:eastAsia="IRNazanin"/>
          <w:color w:val="111111"/>
          <w:sz w:val="28"/>
          <w:sz w:val="28"/>
          <w:szCs w:val="28"/>
          <w:rtl w:val="true"/>
          <w:lang w:bidi="fa-IR"/>
        </w:rPr>
        <w:t>و هو اللّطیف الخبیر السّمیع البصیر الواحد الأحد الصّمد،</w:t>
      </w:r>
      <w:r>
        <w:rPr>
          <w:rFonts w:ascii="IRNazanin" w:hAnsi="IRNazanin" w:eastAsia="IRNazanin"/>
          <w:color w:val="111111"/>
          <w:sz w:val="28"/>
          <w:sz w:val="28"/>
          <w:szCs w:val="28"/>
          <w:lang w:bidi="fa-IR"/>
        </w:rPr>
        <w:t>٢۵٨</w:t>
      </w:r>
    </w:p>
    <w:p>
      <w:pPr>
        <w:pStyle w:val="BookText"/>
        <w:rPr/>
      </w:pPr>
      <w:r>
        <w:rPr>
          <w:rFonts w:ascii="IRNazanin" w:hAnsi="IRNazanin" w:eastAsia="IRNazanin"/>
          <w:color w:val="111111"/>
          <w:sz w:val="28"/>
          <w:sz w:val="28"/>
          <w:szCs w:val="28"/>
          <w:rtl w:val="true"/>
          <w:lang w:bidi="fa-IR"/>
        </w:rPr>
        <w:t>ویلک لا تدرکه العیون فی مشاهدة الأبصار و لکن رأته القلوب،</w:t>
      </w:r>
      <w:r>
        <w:rPr>
          <w:rFonts w:ascii="IRNazanin" w:hAnsi="IRNazanin" w:eastAsia="IRNazanin"/>
          <w:color w:val="111111"/>
          <w:sz w:val="28"/>
          <w:sz w:val="28"/>
          <w:szCs w:val="28"/>
          <w:lang w:bidi="fa-IR"/>
        </w:rPr>
        <w:t>٢١۴</w:t>
      </w:r>
    </w:p>
    <w:p>
      <w:pPr>
        <w:pStyle w:val="BookText"/>
        <w:rPr/>
      </w:pPr>
      <w:r>
        <w:rPr>
          <w:rFonts w:ascii="IRNazanin" w:hAnsi="IRNazanin" w:eastAsia="IRNazanin"/>
          <w:color w:val="111111"/>
          <w:sz w:val="28"/>
          <w:sz w:val="28"/>
          <w:szCs w:val="28"/>
          <w:rtl w:val="true"/>
          <w:lang w:bidi="fa-IR"/>
        </w:rPr>
        <w:t xml:space="preserve">ویل للعلماء السّوء کیف تلظّی علیهم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١١٠</w:t>
      </w:r>
    </w:p>
    <w:p>
      <w:pPr>
        <w:pStyle w:val="BookText"/>
        <w:rPr/>
      </w:pPr>
      <w:r>
        <w:rPr>
          <w:rFonts w:ascii="IRNazanin" w:hAnsi="IRNazanin" w:eastAsia="IRNazanin"/>
          <w:color w:val="111111"/>
          <w:sz w:val="28"/>
          <w:sz w:val="28"/>
          <w:szCs w:val="28"/>
          <w:rtl w:val="true"/>
          <w:lang w:bidi="fa-IR"/>
        </w:rPr>
        <w:t>هبط جبرئیل علی آدم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إنّی أمرت أن أخیّرک،</w:t>
      </w:r>
      <w:r>
        <w:rPr>
          <w:rFonts w:ascii="IRNazanin" w:hAnsi="IRNazanin" w:eastAsia="IRNazanin"/>
          <w:color w:val="111111"/>
          <w:sz w:val="28"/>
          <w:sz w:val="28"/>
          <w:szCs w:val="28"/>
          <w:lang w:bidi="fa-IR"/>
        </w:rPr>
        <w:t>٣۴</w:t>
      </w:r>
    </w:p>
    <w:p>
      <w:pPr>
        <w:pStyle w:val="BookText"/>
        <w:rPr/>
      </w:pPr>
      <w:r>
        <w:rPr>
          <w:rFonts w:ascii="IRNazanin" w:hAnsi="IRNazanin" w:eastAsia="IRNazanin"/>
          <w:color w:val="111111"/>
          <w:sz w:val="28"/>
          <w:sz w:val="28"/>
          <w:szCs w:val="28"/>
          <w:rtl w:val="true"/>
          <w:lang w:bidi="fa-IR"/>
        </w:rPr>
        <w:t>هذا کلام زندیق خبیث إذا رجعت إلیه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ascii="IRNazanin" w:hAnsi="IRNazanin" w:eastAsia="IRNazanin"/>
          <w:color w:val="111111"/>
          <w:sz w:val="28"/>
          <w:sz w:val="28"/>
          <w:szCs w:val="28"/>
          <w:lang w:bidi="fa-IR"/>
        </w:rPr>
        <w:t>٢٧۶</w:t>
      </w:r>
    </w:p>
    <w:p>
      <w:pPr>
        <w:pStyle w:val="BookText"/>
        <w:rPr/>
      </w:pPr>
      <w:r>
        <w:rPr>
          <w:rFonts w:ascii="IRNazanin" w:hAnsi="IRNazanin" w:eastAsia="IRNazanin"/>
          <w:color w:val="111111"/>
          <w:sz w:val="28"/>
          <w:sz w:val="28"/>
          <w:szCs w:val="28"/>
          <w:rtl w:val="true"/>
          <w:lang w:bidi="fa-IR"/>
        </w:rPr>
        <w:t>هشام بن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تدرک إلاّ بأمرین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بالحواسّ،</w:t>
      </w:r>
      <w:r>
        <w:rPr>
          <w:rFonts w:ascii="IRNazanin" w:hAnsi="IRNazanin" w:eastAsia="IRNazanin"/>
          <w:color w:val="111111"/>
          <w:sz w:val="28"/>
          <w:sz w:val="28"/>
          <w:szCs w:val="28"/>
          <w:lang w:bidi="fa-IR"/>
        </w:rPr>
        <w:t>٢١٨</w:t>
      </w:r>
    </w:p>
    <w:p>
      <w:pPr>
        <w:pStyle w:val="BookText"/>
        <w:rPr/>
      </w:pPr>
      <w:r>
        <w:rPr>
          <w:rFonts w:ascii="IRNazanin" w:hAnsi="IRNazanin" w:eastAsia="IRNazanin"/>
          <w:color w:val="111111"/>
          <w:sz w:val="28"/>
          <w:sz w:val="28"/>
          <w:szCs w:val="28"/>
          <w:rtl w:val="true"/>
          <w:lang w:bidi="fa-IR"/>
        </w:rPr>
        <w:t>هل تبقی الأرض بغیر 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نروّی،</w:t>
      </w:r>
      <w:r>
        <w:rPr>
          <w:rFonts w:ascii="IRNazanin" w:hAnsi="IRNazanin" w:eastAsia="IRNazanin"/>
          <w:color w:val="111111"/>
          <w:sz w:val="28"/>
          <w:sz w:val="28"/>
          <w:szCs w:val="28"/>
          <w:lang w:bidi="fa-IR"/>
        </w:rPr>
        <w:t>٣٨٠</w:t>
      </w:r>
    </w:p>
    <w:p>
      <w:pPr>
        <w:pStyle w:val="BookText"/>
        <w:rPr/>
      </w:pPr>
      <w:r>
        <w:rPr>
          <w:rFonts w:ascii="IRNazanin" w:hAnsi="IRNazanin" w:eastAsia="IRNazanin"/>
          <w:color w:val="111111"/>
          <w:sz w:val="28"/>
          <w:sz w:val="28"/>
          <w:szCs w:val="28"/>
          <w:rtl w:val="true"/>
          <w:lang w:bidi="fa-IR"/>
        </w:rPr>
        <w:t>هل عرفت إمامک؟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 اللّه، قبل أن أخرج من الکوفة،</w:t>
      </w:r>
      <w:r>
        <w:rPr>
          <w:rFonts w:ascii="IRNazanin" w:hAnsi="IRNazanin" w:eastAsia="IRNazanin"/>
          <w:color w:val="111111"/>
          <w:sz w:val="28"/>
          <w:sz w:val="28"/>
          <w:szCs w:val="28"/>
          <w:lang w:bidi="fa-IR"/>
        </w:rPr>
        <w:t>٣٩٢</w:t>
      </w:r>
    </w:p>
    <w:p>
      <w:pPr>
        <w:pStyle w:val="BookText"/>
        <w:rPr/>
      </w:pPr>
      <w:r>
        <w:rPr>
          <w:rFonts w:ascii="IRNazanin" w:hAnsi="IRNazanin" w:eastAsia="IRNazanin"/>
          <w:color w:val="111111"/>
          <w:sz w:val="28"/>
          <w:sz w:val="28"/>
          <w:szCs w:val="28"/>
          <w:rtl w:val="true"/>
          <w:lang w:bidi="fa-IR"/>
        </w:rPr>
        <w:t>هل یسع النّاس ترک المسألة عمّا یحتاجون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ascii="IRNazanin" w:hAnsi="IRNazanin" w:eastAsia="IRNazanin"/>
          <w:color w:val="111111"/>
          <w:sz w:val="28"/>
          <w:sz w:val="28"/>
          <w:szCs w:val="28"/>
          <w:lang w:bidi="fa-IR"/>
        </w:rPr>
        <w:t>٧٠</w:t>
      </w:r>
    </w:p>
    <w:p>
      <w:pPr>
        <w:pStyle w:val="BookText"/>
        <w:rPr/>
      </w:pPr>
      <w:r>
        <w:rPr>
          <w:rFonts w:ascii="IRNazanin" w:hAnsi="IRNazanin" w:eastAsia="IRNazanin"/>
          <w:color w:val="111111"/>
          <w:sz w:val="28"/>
          <w:sz w:val="28"/>
          <w:szCs w:val="28"/>
          <w:rtl w:val="true"/>
          <w:lang w:bidi="fa-IR"/>
        </w:rPr>
        <w:t>هل یمحی إلاّ ما کان ثابتا و هل یثبت إلاّ ما لم یکن،</w:t>
      </w:r>
      <w:r>
        <w:rPr>
          <w:rFonts w:ascii="IRNazanin" w:hAnsi="IRNazanin" w:eastAsia="IRNazanin"/>
          <w:color w:val="111111"/>
          <w:sz w:val="28"/>
          <w:sz w:val="28"/>
          <w:szCs w:val="28"/>
          <w:lang w:bidi="fa-IR"/>
        </w:rPr>
        <w:t>٣١٢</w:t>
      </w:r>
    </w:p>
    <w:p>
      <w:pPr>
        <w:pStyle w:val="BookText"/>
        <w:rPr/>
      </w:pPr>
      <w:r>
        <w:rPr>
          <w:rFonts w:ascii="IRNazanin" w:hAnsi="IRNazanin" w:eastAsia="IRNazanin"/>
          <w:color w:val="111111"/>
          <w:sz w:val="28"/>
          <w:sz w:val="28"/>
          <w:szCs w:val="28"/>
          <w:rtl w:val="true"/>
          <w:lang w:bidi="fa-IR"/>
        </w:rPr>
        <w:t>هما أجلان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محتوم و أجل موقوف،</w:t>
      </w:r>
      <w:r>
        <w:rPr>
          <w:rFonts w:ascii="IRNazanin" w:hAnsi="IRNazanin" w:eastAsia="IRNazanin"/>
          <w:color w:val="111111"/>
          <w:sz w:val="28"/>
          <w:sz w:val="28"/>
          <w:szCs w:val="28"/>
          <w:lang w:bidi="fa-IR"/>
        </w:rPr>
        <w:t>٣١۴</w:t>
      </w:r>
    </w:p>
    <w:p>
      <w:pPr>
        <w:sectPr>
          <w:footerReference w:type="default" r:id="rId6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۶٧۶</w:t>
      </w:r>
    </w:p>
    <w:p>
      <w:pPr>
        <w:pStyle w:val="BookText"/>
        <w:rPr/>
      </w:pPr>
      <w:r>
        <w:rPr>
          <w:rFonts w:ascii="IRNazanin" w:hAnsi="IRNazanin" w:eastAsia="IRNazanin"/>
          <w:color w:val="111111"/>
          <w:sz w:val="28"/>
          <w:sz w:val="28"/>
          <w:szCs w:val="28"/>
          <w:rtl w:val="true"/>
          <w:lang w:bidi="fa-IR"/>
        </w:rPr>
        <w:t>هم الأئمّة یؤدّی الإمام إلی الإمام من بعده،</w:t>
      </w:r>
      <w:r>
        <w:rPr>
          <w:rFonts w:ascii="IRNazanin" w:hAnsi="IRNazanin" w:eastAsia="IRNazanin"/>
          <w:color w:val="111111"/>
          <w:sz w:val="28"/>
          <w:sz w:val="28"/>
          <w:szCs w:val="28"/>
          <w:lang w:bidi="fa-IR"/>
        </w:rPr>
        <w:t>۵٩۶</w:t>
      </w:r>
    </w:p>
    <w:p>
      <w:pPr>
        <w:pStyle w:val="BookText"/>
        <w:rPr/>
      </w:pPr>
      <w:r>
        <w:rPr>
          <w:rFonts w:ascii="IRNazanin" w:hAnsi="IRNazanin" w:eastAsia="IRNazanin"/>
          <w:color w:val="111111"/>
          <w:sz w:val="28"/>
          <w:sz w:val="28"/>
          <w:szCs w:val="28"/>
          <w:rtl w:val="true"/>
          <w:lang w:bidi="fa-IR"/>
        </w:rPr>
        <w:t>هم قوم وصفوا عدلا بألسنتهم ثمّ خالفوه إلی غیره،</w:t>
      </w:r>
      <w:r>
        <w:rPr>
          <w:rFonts w:ascii="IRNazanin" w:hAnsi="IRNazanin" w:eastAsia="IRNazanin"/>
          <w:color w:val="111111"/>
          <w:sz w:val="28"/>
          <w:sz w:val="28"/>
          <w:szCs w:val="28"/>
          <w:lang w:bidi="fa-IR"/>
        </w:rPr>
        <w:t>١١٠</w:t>
      </w:r>
    </w:p>
    <w:p>
      <w:pPr>
        <w:pStyle w:val="BookText"/>
        <w:rPr/>
      </w:pPr>
      <w:r>
        <w:rPr>
          <w:rFonts w:ascii="IRNazanin" w:hAnsi="IRNazanin" w:eastAsia="IRNazanin"/>
          <w:color w:val="111111"/>
          <w:sz w:val="28"/>
          <w:sz w:val="28"/>
          <w:szCs w:val="28"/>
          <w:rtl w:val="true"/>
          <w:lang w:bidi="fa-IR"/>
        </w:rPr>
        <w:t>هو الرّجل یسمع الحدیث فیحدّث به کما سمعه،</w:t>
      </w:r>
      <w:r>
        <w:rPr>
          <w:rFonts w:ascii="IRNazanin" w:hAnsi="IRNazanin" w:eastAsia="IRNazanin"/>
          <w:color w:val="111111"/>
          <w:sz w:val="28"/>
          <w:sz w:val="28"/>
          <w:szCs w:val="28"/>
          <w:lang w:bidi="fa-IR"/>
        </w:rPr>
        <w:t>١٢٠</w:t>
      </w:r>
    </w:p>
    <w:p>
      <w:pPr>
        <w:pStyle w:val="BookText"/>
        <w:rPr/>
      </w:pPr>
      <w:r>
        <w:rPr>
          <w:rFonts w:ascii="IRNazanin" w:hAnsi="IRNazanin" w:eastAsia="IRNazanin"/>
          <w:color w:val="111111"/>
          <w:sz w:val="28"/>
          <w:sz w:val="28"/>
          <w:szCs w:val="28"/>
          <w:rtl w:val="true"/>
          <w:lang w:bidi="fa-IR"/>
        </w:rPr>
        <w:t>هو سمیع بصیر، سمیع بغیر جارحة و بصیر بغیر آلة،</w:t>
      </w:r>
      <w:r>
        <w:rPr>
          <w:rFonts w:ascii="IRNazanin" w:hAnsi="IRNazanin" w:eastAsia="IRNazanin"/>
          <w:color w:val="111111"/>
          <w:sz w:val="28"/>
          <w:sz w:val="28"/>
          <w:szCs w:val="28"/>
          <w:lang w:bidi="fa-IR"/>
        </w:rPr>
        <w:t>٢٣٨</w:t>
      </w:r>
    </w:p>
    <w:p>
      <w:pPr>
        <w:pStyle w:val="BookText"/>
        <w:rPr/>
      </w:pPr>
      <w:r>
        <w:rPr>
          <w:rFonts w:ascii="IRNazanin" w:hAnsi="IRNazanin" w:eastAsia="IRNazanin"/>
          <w:color w:val="111111"/>
          <w:sz w:val="28"/>
          <w:sz w:val="28"/>
          <w:szCs w:val="28"/>
          <w:rtl w:val="true"/>
          <w:lang w:bidi="fa-IR"/>
        </w:rPr>
        <w:t>یا أبا جعفر ما تقول إن طرقک طارق منّا أ تخرج معه،</w:t>
      </w:r>
      <w:r>
        <w:rPr>
          <w:rFonts w:ascii="IRNazanin" w:hAnsi="IRNazanin" w:eastAsia="IRNazanin"/>
          <w:color w:val="111111"/>
          <w:sz w:val="28"/>
          <w:sz w:val="28"/>
          <w:szCs w:val="28"/>
          <w:lang w:bidi="fa-IR"/>
        </w:rPr>
        <w:t>٣۶۶</w:t>
      </w:r>
    </w:p>
    <w:p>
      <w:pPr>
        <w:pStyle w:val="BookText"/>
        <w:rPr/>
      </w:pPr>
      <w:r>
        <w:rPr>
          <w:rFonts w:ascii="IRNazanin" w:hAnsi="IRNazanin" w:eastAsia="IRNazanin"/>
          <w:color w:val="111111"/>
          <w:sz w:val="28"/>
          <w:sz w:val="28"/>
          <w:szCs w:val="28"/>
          <w:rtl w:val="true"/>
          <w:lang w:bidi="fa-IR"/>
        </w:rPr>
        <w:t>یا أبا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یوصف بمحدودیّة، عظم ربّنا عن الصّفة،</w:t>
      </w:r>
      <w:r>
        <w:rPr>
          <w:rFonts w:ascii="IRNazanin" w:hAnsi="IRNazanin" w:eastAsia="IRNazanin"/>
          <w:color w:val="111111"/>
          <w:sz w:val="28"/>
          <w:sz w:val="28"/>
          <w:szCs w:val="28"/>
          <w:lang w:bidi="fa-IR"/>
        </w:rPr>
        <w:t>٢٢٠</w:t>
      </w:r>
    </w:p>
    <w:p>
      <w:pPr>
        <w:pStyle w:val="BookText"/>
        <w:rPr/>
      </w:pPr>
      <w:r>
        <w:rPr>
          <w:rFonts w:ascii="IRNazanin" w:hAnsi="IRNazanin" w:eastAsia="IRNazanin"/>
          <w:color w:val="111111"/>
          <w:sz w:val="28"/>
          <w:sz w:val="28"/>
          <w:szCs w:val="28"/>
          <w:rtl w:val="true"/>
          <w:lang w:bidi="fa-IR"/>
        </w:rPr>
        <w:t>یا أبا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أحدکم فراسخ فیطلب لنفسه دلیلا،</w:t>
      </w:r>
      <w:r>
        <w:rPr>
          <w:rFonts w:ascii="IRNazanin" w:hAnsi="IRNazanin" w:eastAsia="IRNazanin"/>
          <w:color w:val="111111"/>
          <w:sz w:val="28"/>
          <w:sz w:val="28"/>
          <w:szCs w:val="28"/>
          <w:lang w:bidi="fa-IR"/>
        </w:rPr>
        <w:t>٣٩٢</w:t>
      </w:r>
    </w:p>
    <w:p>
      <w:pPr>
        <w:pStyle w:val="BookText"/>
        <w:rPr/>
      </w:pPr>
      <w:r>
        <w:rPr>
          <w:rFonts w:ascii="IRNazanin" w:hAnsi="IRNazanin" w:eastAsia="IRNazanin"/>
          <w:color w:val="111111"/>
          <w:sz w:val="28"/>
          <w:sz w:val="28"/>
          <w:szCs w:val="28"/>
          <w:rtl w:val="true"/>
          <w:lang w:bidi="fa-IR"/>
        </w:rPr>
        <w:t>یا أبا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و اللّه الأئمّة علیه السّلام یا أبا خالد لنور الإمام فی قلوب،</w:t>
      </w:r>
      <w:r>
        <w:rPr>
          <w:rFonts w:ascii="IRNazanin" w:hAnsi="IRNazanin" w:eastAsia="IRNazanin"/>
          <w:color w:val="111111"/>
          <w:sz w:val="28"/>
          <w:sz w:val="28"/>
          <w:szCs w:val="28"/>
          <w:lang w:bidi="fa-IR"/>
        </w:rPr>
        <w:t>۴١٨</w:t>
      </w:r>
    </w:p>
    <w:p>
      <w:pPr>
        <w:pStyle w:val="BookText"/>
        <w:rPr/>
      </w:pPr>
      <w:r>
        <w:rPr>
          <w:rFonts w:ascii="Amiri" w:hAnsi="Amiri" w:eastAsia="Amiri" w:cs="Amiri"/>
          <w:color w:val="111111"/>
          <w:sz w:val="28"/>
          <w:sz w:val="28"/>
          <w:szCs w:val="28"/>
          <w:rtl w:val="true"/>
          <w:lang w:bidi="ar-SA"/>
        </w:rPr>
        <w:t>یا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لم یعط الأنبیاء شیئا إلاّ و قد أعطاه محمّدا،</w:t>
      </w:r>
      <w:r>
        <w:rPr>
          <w:rFonts w:ascii="Amiri" w:hAnsi="Amiri" w:eastAsia="Amiri" w:cs="Amiri"/>
          <w:color w:val="111111"/>
          <w:sz w:val="28"/>
          <w:sz w:val="28"/>
          <w:szCs w:val="28"/>
          <w:lang w:bidi="ar-SA"/>
        </w:rPr>
        <w:t>۴٨۴</w:t>
      </w:r>
    </w:p>
    <w:p>
      <w:pPr>
        <w:pStyle w:val="BookText"/>
        <w:rPr/>
      </w:pPr>
      <w:r>
        <w:rPr>
          <w:rFonts w:ascii="IRNazanin" w:hAnsi="IRNazanin" w:eastAsia="IRNazanin"/>
          <w:color w:val="111111"/>
          <w:sz w:val="28"/>
          <w:sz w:val="28"/>
          <w:szCs w:val="28"/>
          <w:rtl w:val="true"/>
          <w:lang w:bidi="fa-IR"/>
        </w:rPr>
        <w:t>یا أبا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أوهام القلوب أدقّ من أبصار العیون،</w:t>
      </w:r>
      <w:r>
        <w:rPr>
          <w:rFonts w:ascii="IRNazanin" w:hAnsi="IRNazanin" w:eastAsia="IRNazanin"/>
          <w:color w:val="111111"/>
          <w:sz w:val="28"/>
          <w:sz w:val="28"/>
          <w:szCs w:val="28"/>
          <w:lang w:bidi="fa-IR"/>
        </w:rPr>
        <w:t>٢١٨</w:t>
      </w:r>
    </w:p>
    <w:p>
      <w:pPr>
        <w:pStyle w:val="BookText"/>
        <w:rPr/>
      </w:pPr>
      <w:r>
        <w:rPr>
          <w:rFonts w:ascii="IRNazanin" w:hAnsi="IRNazanin" w:eastAsia="IRNazanin"/>
          <w:color w:val="111111"/>
          <w:sz w:val="28"/>
          <w:sz w:val="28"/>
          <w:szCs w:val="28"/>
          <w:rtl w:val="true"/>
          <w:lang w:bidi="fa-IR"/>
        </w:rPr>
        <w:t>یا أبا یحیی إنّ لنا فی لیالی الجمعة لشأنا من الشّأن،</w:t>
      </w:r>
      <w:r>
        <w:rPr>
          <w:rFonts w:ascii="IRNazanin" w:hAnsi="IRNazanin" w:eastAsia="IRNazanin"/>
          <w:color w:val="111111"/>
          <w:sz w:val="28"/>
          <w:sz w:val="28"/>
          <w:szCs w:val="28"/>
          <w:lang w:bidi="fa-IR"/>
        </w:rPr>
        <w:t>۵۴٠</w:t>
      </w:r>
    </w:p>
    <w:p>
      <w:pPr>
        <w:pStyle w:val="BookText"/>
        <w:rPr/>
      </w:pPr>
      <w:r>
        <w:rPr>
          <w:rFonts w:ascii="IRNazanin" w:hAnsi="IRNazanin" w:eastAsia="IRNazanin"/>
          <w:color w:val="111111"/>
          <w:sz w:val="28"/>
          <w:sz w:val="28"/>
          <w:szCs w:val="28"/>
          <w:rtl w:val="true"/>
          <w:lang w:bidi="fa-IR"/>
        </w:rPr>
        <w:t>یا ابن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بمشیئتی کنت أنت الّذی تشاء لنفسک ما تشاء،</w:t>
      </w:r>
      <w:r>
        <w:rPr>
          <w:rFonts w:ascii="IRNazanin" w:hAnsi="IRNazanin" w:eastAsia="IRNazanin"/>
          <w:color w:val="111111"/>
          <w:sz w:val="28"/>
          <w:sz w:val="28"/>
          <w:szCs w:val="28"/>
          <w:lang w:bidi="fa-IR"/>
        </w:rPr>
        <w:t>٣٢۴</w:t>
      </w:r>
    </w:p>
    <w:p>
      <w:pPr>
        <w:pStyle w:val="BookText"/>
        <w:rPr/>
      </w:pPr>
      <w:r>
        <w:rPr>
          <w:rFonts w:ascii="IRNazanin" w:hAnsi="IRNazanin" w:eastAsia="IRNazanin"/>
          <w:color w:val="111111"/>
          <w:sz w:val="28"/>
          <w:sz w:val="28"/>
          <w:szCs w:val="28"/>
          <w:rtl w:val="true"/>
          <w:lang w:bidi="fa-IR"/>
        </w:rPr>
        <w:t>یا ابن أبی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واحد متوحّد بالوحدانیّة، متفرّد بأمره،</w:t>
      </w:r>
      <w:r>
        <w:rPr>
          <w:rFonts w:ascii="IRNazanin" w:hAnsi="IRNazanin" w:eastAsia="IRNazanin"/>
          <w:color w:val="111111"/>
          <w:sz w:val="28"/>
          <w:sz w:val="28"/>
          <w:szCs w:val="28"/>
          <w:lang w:bidi="fa-IR"/>
        </w:rPr>
        <w:t>۴١٢</w:t>
      </w:r>
    </w:p>
    <w:p>
      <w:pPr>
        <w:pStyle w:val="BookText"/>
        <w:rPr/>
      </w:pPr>
      <w:r>
        <w:rPr>
          <w:rFonts w:ascii="IRNazanin" w:hAnsi="IRNazanin" w:eastAsia="IRNazanin"/>
          <w:color w:val="111111"/>
          <w:sz w:val="28"/>
          <w:sz w:val="28"/>
          <w:szCs w:val="28"/>
          <w:rtl w:val="true"/>
          <w:lang w:bidi="fa-IR"/>
        </w:rPr>
        <w:t>یا ابن رسول اللّه لا تغضب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أرید أن،</w:t>
      </w:r>
      <w:r>
        <w:rPr>
          <w:rFonts w:ascii="IRNazanin" w:hAnsi="IRNazanin" w:eastAsia="IRNazanin"/>
          <w:color w:val="111111"/>
          <w:sz w:val="28"/>
          <w:sz w:val="28"/>
          <w:szCs w:val="28"/>
          <w:lang w:bidi="fa-IR"/>
        </w:rPr>
        <w:t>۵٣۴</w:t>
      </w:r>
    </w:p>
    <w:p>
      <w:pPr>
        <w:pStyle w:val="BookText"/>
        <w:rPr/>
      </w:pPr>
      <w:r>
        <w:rPr>
          <w:rFonts w:ascii="IRNazanin" w:hAnsi="IRNazanin" w:eastAsia="IRNazanin"/>
          <w:color w:val="111111"/>
          <w:sz w:val="28"/>
          <w:sz w:val="28"/>
          <w:szCs w:val="28"/>
          <w:rtl w:val="true"/>
          <w:lang w:bidi="fa-IR"/>
        </w:rPr>
        <w:t>یا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نزعم أنّ النّاس عبید لنا،</w:t>
      </w:r>
      <w:r>
        <w:rPr>
          <w:rFonts w:ascii="IRNazanin" w:hAnsi="IRNazanin" w:eastAsia="IRNazanin"/>
          <w:color w:val="111111"/>
          <w:sz w:val="28"/>
          <w:sz w:val="28"/>
          <w:szCs w:val="28"/>
          <w:lang w:bidi="fa-IR"/>
        </w:rPr>
        <w:t>٣٩٨</w:t>
      </w:r>
    </w:p>
    <w:p>
      <w:pPr>
        <w:pStyle w:val="BookText"/>
        <w:rPr/>
      </w:pP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کان ربّک؟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إنّما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w:t>
      </w:r>
      <w:r>
        <w:rPr>
          <w:rFonts w:ascii="IRNazanin" w:hAnsi="IRNazanin" w:eastAsia="IRNazanin"/>
          <w:color w:val="111111"/>
          <w:sz w:val="28"/>
          <w:sz w:val="28"/>
          <w:szCs w:val="28"/>
          <w:lang w:bidi="fa-IR"/>
        </w:rPr>
        <w:t>٢٠٢</w:t>
      </w:r>
    </w:p>
    <w:p>
      <w:pPr>
        <w:pStyle w:val="BookText"/>
        <w:rPr/>
      </w:pP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الأعراف رجال یعرفون کلاّ بسیماهم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٣٩٠</w:t>
      </w:r>
    </w:p>
    <w:p>
      <w:pPr>
        <w:pStyle w:val="BookText"/>
        <w:rPr/>
      </w:pP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 ربّک حین عبدته؟ ،</w:t>
      </w:r>
      <w:r>
        <w:rPr>
          <w:rFonts w:ascii="IRNazanin" w:hAnsi="IRNazanin" w:eastAsia="IRNazanin"/>
          <w:color w:val="111111"/>
          <w:sz w:val="28"/>
          <w:sz w:val="28"/>
          <w:szCs w:val="28"/>
          <w:lang w:bidi="fa-IR"/>
        </w:rPr>
        <w:t>٢١۴</w:t>
      </w:r>
    </w:p>
    <w:p>
      <w:pPr>
        <w:pStyle w:val="BookText"/>
        <w:rPr/>
      </w:pPr>
      <w:r>
        <w:rPr>
          <w:rFonts w:ascii="IRNazanin" w:hAnsi="IRNazanin" w:eastAsia="IRNazanin"/>
          <w:color w:val="111111"/>
          <w:sz w:val="28"/>
          <w:sz w:val="28"/>
          <w:szCs w:val="28"/>
          <w:rtl w:val="true"/>
          <w:lang w:bidi="fa-IR"/>
        </w:rPr>
        <w:t>یا 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علمک بکتابک؟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به عالم،</w:t>
      </w:r>
      <w:r>
        <w:rPr>
          <w:rFonts w:ascii="IRNazanin" w:hAnsi="IRNazanin" w:eastAsia="IRNazanin"/>
          <w:color w:val="111111"/>
          <w:sz w:val="28"/>
          <w:sz w:val="28"/>
          <w:szCs w:val="28"/>
          <w:lang w:bidi="fa-IR"/>
        </w:rPr>
        <w:t>۴٨٨</w:t>
      </w:r>
    </w:p>
    <w:p>
      <w:pPr>
        <w:pStyle w:val="BookText"/>
        <w:rPr/>
      </w:pPr>
      <w:r>
        <w:rPr>
          <w:rFonts w:ascii="IRNazanin" w:hAnsi="IRNazanin" w:eastAsia="IRNazanin"/>
          <w:color w:val="111111"/>
          <w:sz w:val="28"/>
          <w:sz w:val="28"/>
          <w:szCs w:val="28"/>
          <w:rtl w:val="true"/>
          <w:lang w:bidi="fa-IR"/>
        </w:rPr>
        <w:t>یا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و للنّاس کفّوا عن النّاس و لا تدعوا أحدا إلی أمرکم،</w:t>
      </w:r>
      <w:r>
        <w:rPr>
          <w:rFonts w:ascii="IRNazanin" w:hAnsi="IRNazanin" w:eastAsia="IRNazanin"/>
          <w:color w:val="111111"/>
          <w:sz w:val="28"/>
          <w:sz w:val="28"/>
          <w:szCs w:val="28"/>
          <w:lang w:bidi="fa-IR"/>
        </w:rPr>
        <w:t>٣۵٠</w:t>
      </w:r>
    </w:p>
    <w:p>
      <w:pPr>
        <w:sectPr>
          <w:footerReference w:type="default" r:id="rId6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۶٧٧</w:t>
      </w:r>
    </w:p>
    <w:p>
      <w:pPr>
        <w:pStyle w:val="BookText"/>
        <w:rPr/>
      </w:pP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خلق الخلق ثلاثة أصناف و هو قول اللّه،</w:t>
      </w:r>
      <w:r>
        <w:rPr>
          <w:rFonts w:ascii="IRNazanin" w:hAnsi="IRNazanin" w:eastAsia="IRNazanin"/>
          <w:color w:val="111111"/>
          <w:sz w:val="28"/>
          <w:sz w:val="28"/>
          <w:szCs w:val="28"/>
          <w:lang w:bidi="fa-IR"/>
        </w:rPr>
        <w:t>۵٨۴</w:t>
      </w:r>
    </w:p>
    <w:p>
      <w:pPr>
        <w:pStyle w:val="BookText"/>
        <w:rPr/>
      </w:pP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الأنبیاء و الأوصیاء خمسة أرواح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w:t>
      </w:r>
      <w:r>
        <w:rPr>
          <w:rFonts w:ascii="IRNazanin" w:hAnsi="IRNazanin" w:eastAsia="IRNazanin"/>
          <w:color w:val="111111"/>
          <w:sz w:val="28"/>
          <w:sz w:val="28"/>
          <w:szCs w:val="28"/>
          <w:lang w:bidi="fa-IR"/>
        </w:rPr>
        <w:t>۵٨۴</w:t>
      </w:r>
    </w:p>
    <w:p>
      <w:pPr>
        <w:pStyle w:val="BookText"/>
        <w:rPr/>
      </w:pPr>
      <w:r>
        <w:rPr>
          <w:rFonts w:ascii="IRNazanin" w:hAnsi="IRNazanin" w:eastAsia="IRNazanin"/>
          <w:color w:val="111111"/>
          <w:sz w:val="28"/>
          <w:sz w:val="28"/>
          <w:szCs w:val="28"/>
          <w:rtl w:val="true"/>
          <w:lang w:bidi="fa-IR"/>
        </w:rPr>
        <w:t>یا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 للجاهل سبعون ذنبا،</w:t>
      </w:r>
      <w:r>
        <w:rPr>
          <w:rFonts w:ascii="IRNazanin" w:hAnsi="IRNazanin" w:eastAsia="IRNazanin"/>
          <w:color w:val="111111"/>
          <w:sz w:val="28"/>
          <w:sz w:val="28"/>
          <w:szCs w:val="28"/>
          <w:lang w:bidi="fa-IR"/>
        </w:rPr>
        <w:t>١١٠</w:t>
      </w:r>
    </w:p>
    <w:p>
      <w:pPr>
        <w:pStyle w:val="BookText"/>
        <w:rPr/>
      </w:pPr>
      <w:r>
        <w:rPr>
          <w:rFonts w:ascii="IRNazanin" w:hAnsi="IRNazanin" w:eastAsia="IRNazanin"/>
          <w:color w:val="111111"/>
          <w:sz w:val="28"/>
          <w:sz w:val="28"/>
          <w:szCs w:val="28"/>
          <w:rtl w:val="true"/>
          <w:lang w:bidi="fa-IR"/>
        </w:rPr>
        <w:t>یا حکم هل تدری الآیة الّتی کان علیّ بن أبی طالب علیه السّلام یعرف،</w:t>
      </w:r>
      <w:r>
        <w:rPr>
          <w:rFonts w:ascii="IRNazanin" w:hAnsi="IRNazanin" w:eastAsia="IRNazanin"/>
          <w:color w:val="111111"/>
          <w:sz w:val="28"/>
          <w:sz w:val="28"/>
          <w:szCs w:val="28"/>
          <w:lang w:bidi="fa-IR"/>
        </w:rPr>
        <w:t>۵٨٠</w:t>
      </w:r>
    </w:p>
    <w:p>
      <w:pPr>
        <w:pStyle w:val="BookText"/>
        <w:rPr/>
      </w:pPr>
      <w:r>
        <w:rPr>
          <w:rFonts w:ascii="IRNazanin" w:hAnsi="IRNazanin" w:eastAsia="IRNazanin"/>
          <w:color w:val="111111"/>
          <w:sz w:val="28"/>
          <w:sz w:val="28"/>
          <w:szCs w:val="28"/>
          <w:rtl w:val="true"/>
          <w:lang w:bidi="fa-IR"/>
        </w:rPr>
        <w:t>یا خیثمة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شجرة النّبوّة و بیت الرّحمة و مفاتیح الحکمة،</w:t>
      </w:r>
      <w:r>
        <w:rPr>
          <w:rFonts w:ascii="IRNazanin" w:hAnsi="IRNazanin" w:eastAsia="IRNazanin"/>
          <w:color w:val="111111"/>
          <w:sz w:val="28"/>
          <w:sz w:val="28"/>
          <w:szCs w:val="28"/>
          <w:lang w:bidi="fa-IR"/>
        </w:rPr>
        <w:t>۴٧۶</w:t>
      </w:r>
    </w:p>
    <w:p>
      <w:pPr>
        <w:pStyle w:val="BookText"/>
        <w:rPr/>
      </w:pPr>
      <w:r>
        <w:rPr>
          <w:rFonts w:ascii="IRNazanin" w:hAnsi="IRNazanin" w:eastAsia="IRNazanin"/>
          <w:color w:val="111111"/>
          <w:sz w:val="28"/>
          <w:sz w:val="28"/>
          <w:szCs w:val="28"/>
          <w:rtl w:val="true"/>
          <w:lang w:bidi="fa-IR"/>
        </w:rPr>
        <w:t>یا ذریح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أنّا نزداد لأنفدنا،</w:t>
      </w:r>
      <w:r>
        <w:rPr>
          <w:rFonts w:ascii="IRNazanin" w:hAnsi="IRNazanin" w:eastAsia="IRNazanin"/>
          <w:color w:val="111111"/>
          <w:sz w:val="28"/>
          <w:sz w:val="28"/>
          <w:szCs w:val="28"/>
          <w:lang w:bidi="fa-IR"/>
        </w:rPr>
        <w:t>۵۴٢</w:t>
      </w:r>
    </w:p>
    <w:p>
      <w:pPr>
        <w:pStyle w:val="BookText"/>
        <w:rPr/>
      </w:pPr>
      <w:r>
        <w:rPr>
          <w:rFonts w:ascii="IRNazanin" w:hAnsi="IRNazanin" w:eastAsia="IRNazanin"/>
          <w:color w:val="111111"/>
          <w:sz w:val="28"/>
          <w:sz w:val="28"/>
          <w:szCs w:val="28"/>
          <w:rtl w:val="true"/>
          <w:lang w:bidi="fa-IR"/>
        </w:rPr>
        <w:t>یا رسول اللّه ما العلم؟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الإنصات،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مه؟ ،</w:t>
      </w:r>
      <w:r>
        <w:rPr>
          <w:rFonts w:ascii="IRNazanin" w:hAnsi="IRNazanin" w:eastAsia="IRNazanin"/>
          <w:color w:val="111111"/>
          <w:sz w:val="28"/>
          <w:sz w:val="28"/>
          <w:szCs w:val="28"/>
          <w:lang w:bidi="fa-IR"/>
        </w:rPr>
        <w:t>١١۴</w:t>
      </w:r>
    </w:p>
    <w:p>
      <w:pPr>
        <w:pStyle w:val="BookText"/>
        <w:rPr/>
      </w:pPr>
      <w:r>
        <w:rPr>
          <w:rFonts w:ascii="IRNazanin" w:hAnsi="IRNazanin" w:eastAsia="IRNazanin"/>
          <w:color w:val="111111"/>
          <w:sz w:val="28"/>
          <w:sz w:val="28"/>
          <w:szCs w:val="28"/>
          <w:rtl w:val="true"/>
          <w:lang w:bidi="fa-IR"/>
        </w:rPr>
        <w:t>یا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و الخصومات فإنّها تورث الشّکّ و تهبط العمل،</w:t>
      </w:r>
      <w:r>
        <w:rPr>
          <w:rFonts w:ascii="IRNazanin" w:hAnsi="IRNazanin" w:eastAsia="IRNazanin"/>
          <w:color w:val="111111"/>
          <w:sz w:val="28"/>
          <w:sz w:val="28"/>
          <w:szCs w:val="28"/>
          <w:lang w:bidi="fa-IR"/>
        </w:rPr>
        <w:t>٢٠۶</w:t>
      </w:r>
    </w:p>
    <w:p>
      <w:pPr>
        <w:pStyle w:val="BookText"/>
        <w:rPr/>
      </w:pPr>
      <w:r>
        <w:rPr>
          <w:rFonts w:ascii="IRNazanin" w:hAnsi="IRNazanin" w:eastAsia="IRNazanin"/>
          <w:color w:val="111111"/>
          <w:sz w:val="28"/>
          <w:sz w:val="28"/>
          <w:szCs w:val="28"/>
          <w:rtl w:val="true"/>
          <w:lang w:bidi="fa-IR"/>
        </w:rPr>
        <w:t>یا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لو أفتینا رجلا ممّن یتولاّنا بشیء،</w:t>
      </w:r>
      <w:r>
        <w:rPr>
          <w:rFonts w:ascii="IRNazanin" w:hAnsi="IRNazanin" w:eastAsia="IRNazanin"/>
          <w:color w:val="111111"/>
          <w:sz w:val="28"/>
          <w:sz w:val="28"/>
          <w:szCs w:val="28"/>
          <w:lang w:bidi="fa-IR"/>
        </w:rPr>
        <w:t>١۵٢</w:t>
      </w:r>
    </w:p>
    <w:p>
      <w:pPr>
        <w:pStyle w:val="BookText"/>
        <w:rPr/>
      </w:pPr>
      <w:r>
        <w:rPr>
          <w:rFonts w:ascii="IRNazanin" w:hAnsi="IRNazanin" w:eastAsia="IRNazanin"/>
          <w:color w:val="111111"/>
          <w:sz w:val="28"/>
          <w:sz w:val="28"/>
          <w:szCs w:val="28"/>
          <w:rtl w:val="true"/>
          <w:lang w:bidi="fa-IR"/>
        </w:rPr>
        <w:t>یا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عن أمیر المؤمنین علیه السّلام یؤخذ به و ما نهی عنه،</w:t>
      </w:r>
      <w:r>
        <w:rPr>
          <w:rFonts w:ascii="IRNazanin" w:hAnsi="IRNazanin" w:eastAsia="IRNazanin"/>
          <w:color w:val="111111"/>
          <w:sz w:val="28"/>
          <w:sz w:val="28"/>
          <w:szCs w:val="28"/>
          <w:lang w:bidi="fa-IR"/>
        </w:rPr>
        <w:t>۴٢٢</w:t>
      </w:r>
    </w:p>
    <w:p>
      <w:pPr>
        <w:pStyle w:val="BookText"/>
        <w:rPr/>
      </w:pPr>
      <w:r>
        <w:rPr>
          <w:rFonts w:ascii="IRNazanin" w:hAnsi="IRNazanin" w:eastAsia="IRNazanin"/>
          <w:color w:val="111111"/>
          <w:sz w:val="28"/>
          <w:sz w:val="28"/>
          <w:szCs w:val="28"/>
          <w:rtl w:val="true"/>
          <w:lang w:bidi="fa-IR"/>
        </w:rPr>
        <w:t>یا عجبا لأقوام یزعمون أنّا نعلم الغیب ما یعلم الغیب إلاّ اللّه،</w:t>
      </w:r>
      <w:r>
        <w:rPr>
          <w:rFonts w:ascii="IRNazanin" w:hAnsi="IRNazanin" w:eastAsia="IRNazanin"/>
          <w:color w:val="111111"/>
          <w:sz w:val="28"/>
          <w:sz w:val="28"/>
          <w:szCs w:val="28"/>
          <w:lang w:bidi="fa-IR"/>
        </w:rPr>
        <w:t>۵۴٨</w:t>
      </w:r>
    </w:p>
    <w:p>
      <w:pPr>
        <w:pStyle w:val="BookText"/>
        <w:rPr/>
      </w:pPr>
      <w:r>
        <w:rPr>
          <w:rFonts w:ascii="IRNazanin" w:hAnsi="IRNazanin" w:eastAsia="IRNazanin"/>
          <w:color w:val="111111"/>
          <w:sz w:val="28"/>
          <w:sz w:val="28"/>
          <w:szCs w:val="28"/>
          <w:rtl w:val="true"/>
          <w:lang w:bidi="fa-IR"/>
        </w:rPr>
        <w:t>یا علیّ لا فقر أشدّ من الجهل و لا مال أعود من العقل،</w:t>
      </w:r>
      <w:r>
        <w:rPr>
          <w:rFonts w:ascii="IRNazanin" w:hAnsi="IRNazanin" w:eastAsia="IRNazanin"/>
          <w:color w:val="111111"/>
          <w:sz w:val="28"/>
          <w:sz w:val="28"/>
          <w:szCs w:val="28"/>
          <w:lang w:bidi="fa-IR"/>
        </w:rPr>
        <w:t>۶٢</w:t>
      </w:r>
    </w:p>
    <w:p>
      <w:pPr>
        <w:pStyle w:val="BookText"/>
        <w:rPr/>
      </w:pPr>
      <w:r>
        <w:rPr>
          <w:rFonts w:ascii="IRNazanin" w:hAnsi="IRNazanin" w:eastAsia="IRNazanin"/>
          <w:color w:val="111111"/>
          <w:sz w:val="28"/>
          <w:sz w:val="28"/>
          <w:szCs w:val="28"/>
          <w:rtl w:val="true"/>
          <w:lang w:bidi="fa-IR"/>
        </w:rPr>
        <w:t>یا فضیل أ تدری فی أیّ شیء کنت أنظر قبیل،</w:t>
      </w:r>
      <w:r>
        <w:rPr>
          <w:rFonts w:ascii="IRNazanin" w:hAnsi="IRNazanin" w:eastAsia="IRNazanin"/>
          <w:color w:val="111111"/>
          <w:sz w:val="28"/>
          <w:sz w:val="28"/>
          <w:szCs w:val="28"/>
          <w:lang w:bidi="fa-IR"/>
        </w:rPr>
        <w:t>۵١۶</w:t>
      </w:r>
    </w:p>
    <w:p>
      <w:pPr>
        <w:pStyle w:val="BookText"/>
        <w:rPr/>
      </w:pPr>
      <w:r>
        <w:rPr>
          <w:rFonts w:ascii="Amiri" w:hAnsi="Amiri" w:eastAsia="Amiri" w:cs="Amiri"/>
          <w:color w:val="111111"/>
          <w:sz w:val="28"/>
          <w:sz w:val="28"/>
          <w:szCs w:val="28"/>
          <w:rtl w:val="true"/>
          <w:lang w:bidi="ar-SA"/>
        </w:rPr>
        <w:t>یا محمّد إنّ النّاس لا یزال بهم المنطق حتّی یتکلّموا فی اللّه،</w:t>
      </w:r>
      <w:r>
        <w:rPr>
          <w:rFonts w:ascii="Amiri" w:hAnsi="Amiri" w:eastAsia="Amiri" w:cs="Amiri"/>
          <w:color w:val="111111"/>
          <w:sz w:val="28"/>
          <w:sz w:val="28"/>
          <w:szCs w:val="28"/>
          <w:lang w:bidi="ar-SA"/>
        </w:rPr>
        <w:t>٢٠۶</w:t>
      </w:r>
    </w:p>
    <w:p>
      <w:pPr>
        <w:pStyle w:val="BookText"/>
        <w:rPr/>
      </w:pPr>
      <w:r>
        <w:rPr>
          <w:rFonts w:ascii="IRNazanin" w:hAnsi="IRNazanin" w:eastAsia="IRNazanin"/>
          <w:color w:val="111111"/>
          <w:sz w:val="28"/>
          <w:sz w:val="28"/>
          <w:szCs w:val="28"/>
          <w:rtl w:val="true"/>
          <w:lang w:bidi="fa-IR"/>
        </w:rPr>
        <w:t>یا محمّد أنتم أشدّ تقلیدا أم المرجئة؟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قلّدنا و قلّدوا،</w:t>
      </w:r>
      <w:r>
        <w:rPr>
          <w:rFonts w:ascii="IRNazanin" w:hAnsi="IRNazanin" w:eastAsia="IRNazanin"/>
          <w:color w:val="111111"/>
          <w:sz w:val="28"/>
          <w:sz w:val="28"/>
          <w:szCs w:val="28"/>
          <w:lang w:bidi="fa-IR"/>
        </w:rPr>
        <w:t>١٢۶</w:t>
      </w:r>
    </w:p>
    <w:p>
      <w:pPr>
        <w:pStyle w:val="BookText"/>
        <w:rPr/>
      </w:pPr>
      <w:r>
        <w:rPr>
          <w:rFonts w:ascii="IRNazanin" w:hAnsi="IRNazanin" w:eastAsia="IRNazanin"/>
          <w:color w:val="111111"/>
          <w:sz w:val="28"/>
          <w:sz w:val="28"/>
          <w:szCs w:val="28"/>
          <w:rtl w:val="true"/>
          <w:lang w:bidi="fa-IR"/>
        </w:rPr>
        <w:t>یا مسافر هذا القناة فیها حیتان؟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فداک،</w:t>
      </w:r>
      <w:r>
        <w:rPr>
          <w:rFonts w:ascii="IRNazanin" w:hAnsi="IRNazanin" w:eastAsia="IRNazanin"/>
          <w:color w:val="111111"/>
          <w:sz w:val="28"/>
          <w:sz w:val="28"/>
          <w:szCs w:val="28"/>
          <w:lang w:bidi="fa-IR"/>
        </w:rPr>
        <w:t>۵۵۶</w:t>
      </w:r>
    </w:p>
    <w:p>
      <w:pPr>
        <w:pStyle w:val="BookText"/>
        <w:rPr/>
      </w:pPr>
      <w:r>
        <w:rPr>
          <w:rFonts w:ascii="IRNazanin" w:hAnsi="IRNazanin" w:eastAsia="IRNazanin"/>
          <w:color w:val="111111"/>
          <w:sz w:val="28"/>
          <w:sz w:val="28"/>
          <w:szCs w:val="28"/>
          <w:rtl w:val="true"/>
          <w:lang w:bidi="fa-IR"/>
        </w:rPr>
        <w:t>یا معشر الحواریّین لی إلیکم حاجة اقضوها لی،</w:t>
      </w:r>
      <w:r>
        <w:rPr>
          <w:rFonts w:ascii="IRNazanin" w:hAnsi="IRNazanin" w:eastAsia="IRNazanin"/>
          <w:color w:val="111111"/>
          <w:sz w:val="28"/>
          <w:sz w:val="28"/>
          <w:szCs w:val="28"/>
          <w:lang w:bidi="fa-IR"/>
        </w:rPr>
        <w:t>٨۶</w:t>
      </w:r>
    </w:p>
    <w:p>
      <w:pPr>
        <w:pStyle w:val="BookText"/>
        <w:rPr/>
      </w:pPr>
      <w:r>
        <w:rPr>
          <w:rFonts w:ascii="Amiri" w:hAnsi="Amiri" w:eastAsia="Amiri" w:cs="Amiri"/>
          <w:color w:val="111111"/>
          <w:sz w:val="28"/>
          <w:sz w:val="28"/>
          <w:szCs w:val="28"/>
          <w:rtl w:val="true"/>
          <w:lang w:bidi="ar-SA"/>
        </w:rPr>
        <w:t>یا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جعل فی النّبیّ صلّی اللّه علیه و آله و سلّم خمسة أرواح،</w:t>
      </w:r>
      <w:r>
        <w:rPr>
          <w:rFonts w:ascii="Amiri" w:hAnsi="Amiri" w:eastAsia="Amiri" w:cs="Amiri"/>
          <w:color w:val="111111"/>
          <w:sz w:val="28"/>
          <w:sz w:val="28"/>
          <w:szCs w:val="28"/>
          <w:lang w:bidi="ar-SA"/>
        </w:rPr>
        <w:t>۵٨۶</w:t>
      </w:r>
    </w:p>
    <w:p>
      <w:pPr>
        <w:pStyle w:val="BookText"/>
        <w:rPr/>
      </w:pPr>
      <w:r>
        <w:rPr>
          <w:rFonts w:ascii="IRNazanin" w:hAnsi="IRNazanin" w:eastAsia="IRNazanin"/>
          <w:color w:val="111111"/>
          <w:sz w:val="28"/>
          <w:sz w:val="28"/>
          <w:szCs w:val="28"/>
          <w:rtl w:val="true"/>
          <w:lang w:bidi="fa-IR"/>
        </w:rPr>
        <w:t>یا مفضّل لا یفلح من لا یعقل و لا یعقل من لا یعلم،</w:t>
      </w:r>
      <w:r>
        <w:rPr>
          <w:rFonts w:ascii="IRNazanin" w:hAnsi="IRNazanin" w:eastAsia="IRNazanin"/>
          <w:color w:val="111111"/>
          <w:sz w:val="28"/>
          <w:sz w:val="28"/>
          <w:szCs w:val="28"/>
          <w:lang w:bidi="fa-IR"/>
        </w:rPr>
        <w:t>۶۴</w:t>
      </w:r>
    </w:p>
    <w:p>
      <w:pPr>
        <w:pStyle w:val="BookText"/>
        <w:rPr/>
      </w:pP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تخبرنی کیف صنعت بعمرو بن عبید؟ و کیف سألته،</w:t>
      </w:r>
      <w:r>
        <w:rPr>
          <w:rFonts w:ascii="IRNazanin" w:hAnsi="IRNazanin" w:eastAsia="IRNazanin"/>
          <w:color w:val="111111"/>
          <w:sz w:val="28"/>
          <w:sz w:val="28"/>
          <w:szCs w:val="28"/>
          <w:lang w:bidi="fa-IR"/>
        </w:rPr>
        <w:t>٣۵٨</w:t>
      </w:r>
    </w:p>
    <w:p>
      <w:pPr>
        <w:sectPr>
          <w:footerReference w:type="default" r:id="rId6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۶٧٨</w:t>
      </w:r>
    </w:p>
    <w:p>
      <w:pPr>
        <w:pStyle w:val="BookText"/>
        <w:rPr/>
      </w:pP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مشتقّ من إله و الإله یقتضی مألوها،</w:t>
      </w:r>
      <w:r>
        <w:rPr>
          <w:rFonts w:ascii="IRNazanin" w:hAnsi="IRNazanin" w:eastAsia="IRNazanin"/>
          <w:color w:val="111111"/>
          <w:sz w:val="28"/>
          <w:sz w:val="28"/>
          <w:szCs w:val="28"/>
          <w:lang w:bidi="fa-IR"/>
        </w:rPr>
        <w:t>١٩۴</w:t>
      </w:r>
    </w:p>
    <w:p>
      <w:pPr>
        <w:pStyle w:val="BookText"/>
        <w:rPr/>
      </w:pP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مشتقّ من إله و إله یقتضی مألوها،</w:t>
      </w:r>
      <w:r>
        <w:rPr>
          <w:rFonts w:ascii="IRNazanin" w:hAnsi="IRNazanin" w:eastAsia="IRNazanin"/>
          <w:color w:val="111111"/>
          <w:sz w:val="28"/>
          <w:sz w:val="28"/>
          <w:szCs w:val="28"/>
          <w:lang w:bidi="fa-IR"/>
        </w:rPr>
        <w:t>٢۴٨</w:t>
      </w:r>
    </w:p>
    <w:p>
      <w:pPr>
        <w:pStyle w:val="BookText"/>
        <w:rPr/>
      </w:pPr>
      <w:r>
        <w:rPr>
          <w:rFonts w:ascii="IRNazanin" w:hAnsi="IRNazanin" w:eastAsia="IRNazanin"/>
          <w:color w:val="111111"/>
          <w:sz w:val="28"/>
          <w:sz w:val="28"/>
          <w:szCs w:val="28"/>
          <w:rtl w:val="true"/>
          <w:lang w:bidi="fa-IR"/>
        </w:rPr>
        <w:t>یا هشام إنّ اللّه تبارک و تعالی بشّر أهل العقل و الفهم فی کتابه،</w:t>
      </w:r>
      <w:r>
        <w:rPr>
          <w:rFonts w:ascii="IRNazanin" w:hAnsi="IRNazanin" w:eastAsia="IRNazanin"/>
          <w:color w:val="111111"/>
          <w:sz w:val="28"/>
          <w:sz w:val="28"/>
          <w:szCs w:val="28"/>
          <w:lang w:bidi="fa-IR"/>
        </w:rPr>
        <w:t>۴٠</w:t>
      </w:r>
    </w:p>
    <w:p>
      <w:pPr>
        <w:pStyle w:val="BookText"/>
        <w:rPr/>
      </w:pPr>
      <w:r>
        <w:rPr>
          <w:rFonts w:ascii="IRNazanin" w:hAnsi="IRNazanin" w:eastAsia="IRNazanin"/>
          <w:color w:val="111111"/>
          <w:sz w:val="28"/>
          <w:sz w:val="28"/>
          <w:szCs w:val="28"/>
          <w:rtl w:val="true"/>
          <w:lang w:bidi="fa-IR"/>
        </w:rPr>
        <w:t>یا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 بقول القدریّة فإنّ القدریّة لم یقولوا،</w:t>
      </w:r>
      <w:r>
        <w:rPr>
          <w:rFonts w:ascii="IRNazanin" w:hAnsi="IRNazanin" w:eastAsia="IRNazanin"/>
          <w:color w:val="111111"/>
          <w:sz w:val="28"/>
          <w:sz w:val="28"/>
          <w:szCs w:val="28"/>
          <w:lang w:bidi="fa-IR"/>
        </w:rPr>
        <w:t>٣٣٢</w:t>
      </w:r>
    </w:p>
    <w:p>
      <w:pPr>
        <w:pStyle w:val="BookText"/>
        <w:rPr/>
      </w:pPr>
      <w:r>
        <w:rPr>
          <w:rFonts w:ascii="IRNazanin" w:hAnsi="IRNazanin" w:eastAsia="IRNazanin"/>
          <w:color w:val="111111"/>
          <w:sz w:val="28"/>
          <w:sz w:val="28"/>
          <w:szCs w:val="28"/>
          <w:rtl w:val="true"/>
          <w:lang w:bidi="fa-IR"/>
        </w:rPr>
        <w:t>یبسط لنا العلم فنعلم و یقبض عنّا فلا نعلم،</w:t>
      </w:r>
      <w:r>
        <w:rPr>
          <w:rFonts w:ascii="IRNazanin" w:hAnsi="IRNazanin" w:eastAsia="IRNazanin"/>
          <w:color w:val="111111"/>
          <w:sz w:val="28"/>
          <w:sz w:val="28"/>
          <w:szCs w:val="28"/>
          <w:lang w:bidi="fa-IR"/>
        </w:rPr>
        <w:t>۵۴۶</w:t>
      </w:r>
    </w:p>
    <w:p>
      <w:pPr>
        <w:pStyle w:val="BookText"/>
        <w:rPr/>
      </w:pPr>
      <w:r>
        <w:rPr>
          <w:rFonts w:ascii="IRNazanin" w:hAnsi="IRNazanin" w:eastAsia="IRNazanin"/>
          <w:color w:val="111111"/>
          <w:sz w:val="28"/>
          <w:sz w:val="28"/>
          <w:szCs w:val="28"/>
          <w:rtl w:val="true"/>
          <w:lang w:bidi="fa-IR"/>
        </w:rPr>
        <w:t>یجیئنی القوم فیستمعون منّی حدیثکم فأضجر و لا أقوی،</w:t>
      </w:r>
      <w:r>
        <w:rPr>
          <w:rFonts w:ascii="IRNazanin" w:hAnsi="IRNazanin" w:eastAsia="IRNazanin"/>
          <w:color w:val="111111"/>
          <w:sz w:val="28"/>
          <w:sz w:val="28"/>
          <w:szCs w:val="28"/>
          <w:lang w:bidi="fa-IR"/>
        </w:rPr>
        <w:t>١٢٢</w:t>
      </w:r>
    </w:p>
    <w:p>
      <w:pPr>
        <w:pStyle w:val="BookText"/>
        <w:rPr/>
      </w:pPr>
      <w:r>
        <w:rPr>
          <w:rFonts w:ascii="IRNazanin" w:hAnsi="IRNazanin" w:eastAsia="IRNazanin"/>
          <w:color w:val="111111"/>
          <w:sz w:val="28"/>
          <w:sz w:val="28"/>
          <w:szCs w:val="28"/>
          <w:rtl w:val="true"/>
          <w:lang w:bidi="fa-IR"/>
        </w:rPr>
        <w:t>یریدون لیطفئوا ولایة أمیر المؤمنین علیه السّلام بأفواههم،</w:t>
      </w:r>
      <w:r>
        <w:rPr>
          <w:rFonts w:ascii="IRNazanin" w:hAnsi="IRNazanin" w:eastAsia="IRNazanin"/>
          <w:color w:val="111111"/>
          <w:sz w:val="28"/>
          <w:sz w:val="28"/>
          <w:szCs w:val="28"/>
          <w:lang w:bidi="fa-IR"/>
        </w:rPr>
        <w:t>۴٢٠</w:t>
      </w:r>
    </w:p>
    <w:p>
      <w:pPr>
        <w:pStyle w:val="BookText"/>
        <w:rPr/>
      </w:pPr>
      <w:r>
        <w:rPr>
          <w:rFonts w:ascii="IRNazanin" w:hAnsi="IRNazanin" w:eastAsia="IRNazanin"/>
          <w:color w:val="111111"/>
          <w:sz w:val="28"/>
          <w:sz w:val="28"/>
          <w:szCs w:val="28"/>
          <w:rtl w:val="true"/>
          <w:lang w:bidi="fa-IR"/>
        </w:rPr>
        <w:t>یسلک بالسّعید فی طریق الأشقیاء حتّی یقول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أشبهه بهم،</w:t>
      </w:r>
      <w:r>
        <w:rPr>
          <w:rFonts w:ascii="IRNazanin" w:hAnsi="IRNazanin" w:eastAsia="IRNazanin"/>
          <w:color w:val="111111"/>
          <w:sz w:val="28"/>
          <w:sz w:val="28"/>
          <w:szCs w:val="28"/>
          <w:lang w:bidi="fa-IR"/>
        </w:rPr>
        <w:t>٣٢٨</w:t>
      </w:r>
    </w:p>
    <w:p>
      <w:pPr>
        <w:pStyle w:val="BookText"/>
        <w:rPr/>
      </w:pPr>
      <w:r>
        <w:rPr>
          <w:rFonts w:ascii="IRNazanin" w:hAnsi="IRNazanin" w:eastAsia="IRNazanin"/>
          <w:color w:val="111111"/>
          <w:sz w:val="28"/>
          <w:sz w:val="28"/>
          <w:szCs w:val="28"/>
          <w:rtl w:val="true"/>
          <w:lang w:bidi="fa-IR"/>
        </w:rPr>
        <w:t>یعرف الّذی بعد الإمام علم من کان قبله فی آخر دقیقة تبقی من روحه،</w:t>
      </w:r>
      <w:r>
        <w:rPr>
          <w:rFonts w:ascii="IRNazanin" w:hAnsi="IRNazanin" w:eastAsia="IRNazanin"/>
          <w:color w:val="111111"/>
          <w:sz w:val="28"/>
          <w:sz w:val="28"/>
          <w:szCs w:val="28"/>
          <w:lang w:bidi="fa-IR"/>
        </w:rPr>
        <w:t>۵٩٠</w:t>
      </w:r>
    </w:p>
    <w:p>
      <w:pPr>
        <w:pStyle w:val="BookText"/>
        <w:rPr/>
      </w:pPr>
      <w:r>
        <w:rPr>
          <w:rFonts w:ascii="IRNazanin" w:hAnsi="IRNazanin" w:eastAsia="IRNazanin"/>
          <w:color w:val="111111"/>
          <w:sz w:val="28"/>
          <w:sz w:val="28"/>
          <w:szCs w:val="28"/>
          <w:rtl w:val="true"/>
          <w:lang w:bidi="fa-IR"/>
        </w:rPr>
        <w:t>ینزل فیها کلّ أمر حکیم و المحکم لیس بشیئین إنّما هو شیء واحد،</w:t>
      </w:r>
      <w:r>
        <w:rPr>
          <w:rFonts w:ascii="IRNazanin" w:hAnsi="IRNazanin" w:eastAsia="IRNazanin"/>
          <w:color w:val="111111"/>
          <w:sz w:val="28"/>
          <w:sz w:val="28"/>
          <w:szCs w:val="28"/>
          <w:lang w:bidi="fa-IR"/>
        </w:rPr>
        <w:t>۵٢۶</w:t>
      </w:r>
    </w:p>
    <w:p>
      <w:pPr>
        <w:sectPr>
          <w:footerReference w:type="default" r:id="rId6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۶٧٩</w:t>
      </w:r>
      <w:bookmarkStart w:id="409" w:name="pg12965_139978"/>
    </w:p>
    <w:p>
      <w:pPr>
        <w:pStyle w:val="Heading2"/>
        <w:numPr>
          <w:ilvl w:val="1"/>
          <w:numId w:val="1"/>
        </w:numPr>
        <w:rPr/>
      </w:pPr>
      <w:bookmarkStart w:id="410" w:name="__RefHeading___Toc5153291_3224264995"/>
      <w:bookmarkStart w:id="411" w:name="_Toc142"/>
      <w:bookmarkEnd w:id="409"/>
      <w:bookmarkEnd w:id="410"/>
      <w:r>
        <w:rPr>
          <w:rtl w:val="true"/>
        </w:rPr>
        <w:t>نمایۀ اشعار</w:t>
      </w:r>
      <w:bookmarkEnd w:id="411"/>
    </w:p>
    <w:p>
      <w:pPr>
        <w:pStyle w:val="BookText"/>
        <w:rPr/>
      </w:pPr>
      <w:r>
        <w:rPr>
          <w:rFonts w:ascii="IRNazanin" w:hAnsi="IRNazanin" w:eastAsia="IRNazanin"/>
          <w:color w:val="111111"/>
          <w:sz w:val="28"/>
          <w:sz w:val="28"/>
          <w:szCs w:val="28"/>
          <w:rtl w:val="true"/>
          <w:lang w:bidi="fa-IR"/>
        </w:rPr>
        <w:t>أنت الإمام الّذی نرجو بطاعته</w:t>
      </w:r>
    </w:p>
    <w:p>
      <w:pPr>
        <w:pStyle w:val="BookText"/>
        <w:rPr/>
      </w:pPr>
      <w:r>
        <w:rPr>
          <w:rFonts w:ascii="IRNazanin" w:hAnsi="IRNazanin" w:eastAsia="IRNazanin"/>
          <w:color w:val="111111"/>
          <w:sz w:val="28"/>
          <w:sz w:val="28"/>
          <w:szCs w:val="28"/>
          <w:rtl w:val="true"/>
          <w:lang w:bidi="fa-IR"/>
        </w:rPr>
        <w:t>یوم النّجاة من الرّحمن غفرانا،</w:t>
      </w:r>
    </w:p>
    <w:p>
      <w:pPr>
        <w:pStyle w:val="BookText"/>
        <w:rPr/>
      </w:pPr>
      <w:r>
        <w:rPr>
          <w:rFonts w:ascii="IRNazanin" w:hAnsi="IRNazanin" w:eastAsia="IRNazanin"/>
          <w:color w:val="111111"/>
          <w:sz w:val="28"/>
          <w:sz w:val="28"/>
          <w:szCs w:val="28"/>
          <w:lang w:bidi="fa-IR"/>
        </w:rPr>
        <w:t>٣٣٢</w:t>
      </w:r>
    </w:p>
    <w:p>
      <w:pPr>
        <w:pStyle w:val="BookText"/>
        <w:rPr/>
      </w:pPr>
      <w:r>
        <w:rPr>
          <w:rFonts w:ascii="IRNazanin" w:hAnsi="IRNazanin" w:eastAsia="IRNazanin"/>
          <w:color w:val="111111"/>
          <w:sz w:val="28"/>
          <w:sz w:val="28"/>
          <w:szCs w:val="28"/>
          <w:rtl w:val="true"/>
          <w:lang w:bidi="fa-IR"/>
        </w:rPr>
        <w:t>أوضحت من أمرنا ما کان ملتبسا</w:t>
      </w:r>
    </w:p>
    <w:p>
      <w:pPr>
        <w:pStyle w:val="BookText"/>
        <w:rPr/>
      </w:pPr>
      <w:r>
        <w:rPr>
          <w:rFonts w:ascii="IRNazanin" w:hAnsi="IRNazanin" w:eastAsia="IRNazanin"/>
          <w:color w:val="111111"/>
          <w:sz w:val="28"/>
          <w:sz w:val="28"/>
          <w:szCs w:val="28"/>
          <w:rtl w:val="true"/>
          <w:lang w:bidi="fa-IR"/>
        </w:rPr>
        <w:t>جزاک ربّک بالإحسان إحسانا،</w:t>
      </w:r>
    </w:p>
    <w:p>
      <w:pPr>
        <w:pStyle w:val="BookText"/>
        <w:rPr/>
      </w:pPr>
      <w:r>
        <w:rPr>
          <w:rFonts w:ascii="IRNazanin" w:hAnsi="IRNazanin" w:eastAsia="IRNazanin"/>
          <w:color w:val="111111"/>
          <w:sz w:val="28"/>
          <w:sz w:val="28"/>
          <w:szCs w:val="28"/>
          <w:lang w:bidi="fa-IR"/>
        </w:rPr>
        <w:t>٣٣٢</w:t>
      </w:r>
    </w:p>
    <w:p>
      <w:pPr>
        <w:pStyle w:val="BookText"/>
        <w:rPr/>
      </w:pPr>
      <w:r>
        <w:rPr>
          <w:rFonts w:ascii="IRNazanin" w:hAnsi="IRNazanin" w:eastAsia="IRNazanin"/>
          <w:color w:val="111111"/>
          <w:sz w:val="28"/>
          <w:sz w:val="28"/>
          <w:szCs w:val="28"/>
          <w:rtl w:val="true"/>
          <w:lang w:bidi="fa-IR"/>
        </w:rPr>
        <w:t>علوته بحسام ثمّ قلت له</w:t>
      </w:r>
    </w:p>
    <w:p>
      <w:pPr>
        <w:pStyle w:val="BookText"/>
        <w:rPr/>
      </w:pPr>
      <w:r>
        <w:rPr>
          <w:rFonts w:ascii="Amiri" w:hAnsi="Amiri" w:eastAsia="Amiri" w:cs="Amiri"/>
          <w:color w:val="111111"/>
          <w:sz w:val="28"/>
          <w:sz w:val="28"/>
          <w:szCs w:val="28"/>
          <w:rtl w:val="true"/>
          <w:lang w:bidi="ar-SA"/>
        </w:rPr>
        <w:t>خذها حذیف فأنت السّیّد الصّمد،</w:t>
      </w:r>
    </w:p>
    <w:p>
      <w:pPr>
        <w:pStyle w:val="BookText"/>
        <w:rPr/>
      </w:pPr>
      <w:r>
        <w:rPr>
          <w:rFonts w:ascii="IRNazanin" w:hAnsi="IRNazanin" w:eastAsia="IRNazanin"/>
          <w:color w:val="111111"/>
          <w:sz w:val="28"/>
          <w:sz w:val="28"/>
          <w:szCs w:val="28"/>
          <w:lang w:bidi="fa-IR"/>
        </w:rPr>
        <w:t>٢۶٨</w:t>
      </w:r>
    </w:p>
    <w:p>
      <w:pPr>
        <w:pStyle w:val="BookText"/>
        <w:rPr/>
      </w:pPr>
      <w:r>
        <w:rPr>
          <w:rFonts w:ascii="IRNazanin" w:hAnsi="IRNazanin" w:eastAsia="IRNazanin"/>
          <w:color w:val="111111"/>
          <w:sz w:val="28"/>
          <w:sz w:val="28"/>
          <w:szCs w:val="28"/>
          <w:rtl w:val="true"/>
          <w:lang w:bidi="fa-IR"/>
        </w:rPr>
        <w:t>ما کنت أحسب أنّ بیتا ظاهرا</w:t>
      </w:r>
    </w:p>
    <w:p>
      <w:pPr>
        <w:pStyle w:val="BookText"/>
        <w:rPr/>
      </w:pPr>
      <w:r>
        <w:rPr>
          <w:rFonts w:ascii="Amiri" w:hAnsi="Amiri" w:eastAsia="Amiri" w:cs="Amiri"/>
          <w:color w:val="111111"/>
          <w:sz w:val="28"/>
          <w:sz w:val="28"/>
          <w:szCs w:val="28"/>
          <w:rtl w:val="true"/>
          <w:lang w:bidi="ar-SA"/>
        </w:rPr>
        <w:t>للّه فی أکناف مکّة یصمد،</w:t>
      </w:r>
    </w:p>
    <w:p>
      <w:pPr>
        <w:pStyle w:val="BookText"/>
        <w:rPr/>
      </w:pPr>
      <w:r>
        <w:rPr>
          <w:rFonts w:ascii="IRNazanin" w:hAnsi="IRNazanin" w:eastAsia="IRNazanin"/>
          <w:color w:val="111111"/>
          <w:sz w:val="28"/>
          <w:sz w:val="28"/>
          <w:szCs w:val="28"/>
          <w:lang w:bidi="fa-IR"/>
        </w:rPr>
        <w:t>٢۶٨</w:t>
      </w:r>
    </w:p>
    <w:p>
      <w:pPr>
        <w:pStyle w:val="BookText"/>
        <w:rPr/>
      </w:pPr>
      <w:r>
        <w:rPr>
          <w:rFonts w:ascii="IRNazanin" w:hAnsi="IRNazanin" w:eastAsia="IRNazanin"/>
          <w:color w:val="111111"/>
          <w:sz w:val="28"/>
          <w:sz w:val="28"/>
          <w:szCs w:val="28"/>
          <w:rtl w:val="true"/>
          <w:lang w:bidi="fa-IR"/>
        </w:rPr>
        <w:t>و بالجمرة القصوی إذا صمدوا لها</w:t>
      </w:r>
    </w:p>
    <w:p>
      <w:pPr>
        <w:pStyle w:val="BookText"/>
        <w:rPr/>
      </w:pPr>
      <w:r>
        <w:rPr>
          <w:rFonts w:ascii="IRNazanin" w:hAnsi="IRNazanin" w:eastAsia="IRNazanin"/>
          <w:color w:val="111111"/>
          <w:sz w:val="28"/>
          <w:sz w:val="28"/>
          <w:szCs w:val="28"/>
          <w:rtl w:val="true"/>
          <w:lang w:bidi="fa-IR"/>
        </w:rPr>
        <w:t>یؤمّون قذفا رأسها بالجنادل،</w:t>
      </w:r>
    </w:p>
    <w:p>
      <w:pPr>
        <w:pStyle w:val="BookText"/>
        <w:rPr/>
      </w:pPr>
      <w:r>
        <w:rPr>
          <w:rFonts w:ascii="IRNazanin" w:hAnsi="IRNazanin" w:eastAsia="IRNazanin"/>
          <w:color w:val="111111"/>
          <w:sz w:val="28"/>
          <w:sz w:val="28"/>
          <w:szCs w:val="28"/>
          <w:lang w:bidi="fa-IR"/>
        </w:rPr>
        <w:t>٢۶٨</w:t>
      </w:r>
    </w:p>
    <w:p>
      <w:pPr>
        <w:sectPr>
          <w:footerReference w:type="default" r:id="rId6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۶٨٠</w:t>
      </w:r>
      <w:bookmarkStart w:id="412" w:name="pg12965_139979"/>
    </w:p>
    <w:p>
      <w:pPr>
        <w:pStyle w:val="Heading2"/>
        <w:numPr>
          <w:ilvl w:val="1"/>
          <w:numId w:val="1"/>
        </w:numPr>
        <w:rPr/>
      </w:pPr>
      <w:bookmarkStart w:id="413" w:name="__RefHeading___Toc5153293_3224264995"/>
      <w:bookmarkStart w:id="414" w:name="_Toc143"/>
      <w:bookmarkEnd w:id="412"/>
      <w:bookmarkEnd w:id="413"/>
      <w:r>
        <w:rPr>
          <w:rtl w:val="true"/>
        </w:rPr>
        <w:t>الفهرست</w:t>
      </w:r>
      <w:bookmarkEnd w:id="414"/>
    </w:p>
    <w:p>
      <w:pPr>
        <w:pStyle w:val="BookText"/>
        <w:rPr/>
      </w:pPr>
      <w:r>
        <w:rPr>
          <w:rFonts w:ascii="IRNazanin" w:hAnsi="IRNazanin" w:eastAsia="IRNazanin"/>
          <w:color w:val="111111"/>
          <w:sz w:val="28"/>
          <w:sz w:val="28"/>
          <w:szCs w:val="28"/>
          <w:rtl w:val="true"/>
          <w:lang w:bidi="fa-IR"/>
        </w:rPr>
        <w:t xml:space="preserve">خطبة الکتاب کتاب العقل و الجهل کتاب فضل العلم باب فرض العلم و وجوب طلبه و الحثّ علیه </w:t>
      </w:r>
      <w:r>
        <w:rPr>
          <w:rFonts w:ascii="IRNazanin" w:hAnsi="IRNazanin" w:eastAsia="IRNazanin"/>
          <w:color w:val="111111"/>
          <w:sz w:val="28"/>
          <w:sz w:val="28"/>
          <w:szCs w:val="28"/>
          <w:lang w:bidi="fa-IR"/>
        </w:rPr>
        <w:t>٧٠</w:t>
      </w:r>
    </w:p>
    <w:p>
      <w:pPr>
        <w:pStyle w:val="BookText"/>
        <w:rPr/>
      </w:pPr>
      <w:r>
        <w:rPr>
          <w:rFonts w:ascii="Amiri" w:hAnsi="Amiri" w:eastAsia="Amiri" w:cs="Amiri"/>
          <w:color w:val="111111"/>
          <w:sz w:val="28"/>
          <w:sz w:val="28"/>
          <w:szCs w:val="28"/>
          <w:rtl w:val="true"/>
          <w:lang w:bidi="ar-SA"/>
        </w:rPr>
        <w:t xml:space="preserve">باب صفة العلم و فضله و فضل العلماء </w:t>
      </w:r>
      <w:r>
        <w:rPr>
          <w:rFonts w:ascii="Amiri" w:hAnsi="Amiri" w:eastAsia="Amiri" w:cs="Amiri"/>
          <w:color w:val="111111"/>
          <w:sz w:val="28"/>
          <w:sz w:val="28"/>
          <w:szCs w:val="28"/>
          <w:lang w:bidi="ar-SA"/>
        </w:rPr>
        <w:t>٧۴</w:t>
      </w:r>
    </w:p>
    <w:p>
      <w:pPr>
        <w:pStyle w:val="BookText"/>
        <w:rPr/>
      </w:pPr>
      <w:r>
        <w:rPr>
          <w:rFonts w:ascii="IRNazanin" w:hAnsi="IRNazanin" w:eastAsia="IRNazanin"/>
          <w:color w:val="111111"/>
          <w:sz w:val="28"/>
          <w:sz w:val="28"/>
          <w:szCs w:val="28"/>
          <w:rtl w:val="true"/>
          <w:lang w:bidi="fa-IR"/>
        </w:rPr>
        <w:t xml:space="preserve">باب أصناف النّاس </w:t>
      </w:r>
      <w:r>
        <w:rPr>
          <w:rFonts w:ascii="IRNazanin" w:hAnsi="IRNazanin" w:eastAsia="IRNazanin"/>
          <w:color w:val="111111"/>
          <w:sz w:val="28"/>
          <w:sz w:val="28"/>
          <w:szCs w:val="28"/>
          <w:lang w:bidi="fa-IR"/>
        </w:rPr>
        <w:t>٧٨</w:t>
      </w:r>
    </w:p>
    <w:p>
      <w:pPr>
        <w:pStyle w:val="BookText"/>
        <w:rPr/>
      </w:pPr>
      <w:r>
        <w:rPr>
          <w:rFonts w:ascii="IRNazanin" w:hAnsi="IRNazanin" w:eastAsia="IRNazanin"/>
          <w:color w:val="111111"/>
          <w:sz w:val="28"/>
          <w:sz w:val="28"/>
          <w:szCs w:val="28"/>
          <w:rtl w:val="true"/>
          <w:lang w:bidi="fa-IR"/>
        </w:rPr>
        <w:t xml:space="preserve">باب ثواب العالم و المتعلّم </w:t>
      </w:r>
      <w:r>
        <w:rPr>
          <w:rFonts w:ascii="IRNazanin" w:hAnsi="IRNazanin" w:eastAsia="IRNazanin"/>
          <w:color w:val="111111"/>
          <w:sz w:val="28"/>
          <w:sz w:val="28"/>
          <w:szCs w:val="28"/>
          <w:lang w:bidi="fa-IR"/>
        </w:rPr>
        <w:t>٨٠</w:t>
      </w:r>
    </w:p>
    <w:p>
      <w:pPr>
        <w:pStyle w:val="BookText"/>
        <w:rPr/>
      </w:pPr>
      <w:r>
        <w:rPr>
          <w:rFonts w:ascii="Amiri" w:hAnsi="Amiri" w:eastAsia="Amiri" w:cs="Amiri"/>
          <w:color w:val="111111"/>
          <w:sz w:val="28"/>
          <w:sz w:val="28"/>
          <w:szCs w:val="28"/>
          <w:rtl w:val="true"/>
          <w:lang w:bidi="ar-SA"/>
        </w:rPr>
        <w:t xml:space="preserve">باب صفة العلماء </w:t>
      </w:r>
      <w:r>
        <w:rPr>
          <w:rFonts w:ascii="Amiri" w:hAnsi="Amiri" w:eastAsia="Amiri" w:cs="Amiri"/>
          <w:color w:val="111111"/>
          <w:sz w:val="28"/>
          <w:sz w:val="28"/>
          <w:szCs w:val="28"/>
          <w:lang w:bidi="ar-SA"/>
        </w:rPr>
        <w:t>٨۴</w:t>
      </w:r>
    </w:p>
    <w:p>
      <w:pPr>
        <w:pStyle w:val="BookText"/>
        <w:rPr/>
      </w:pPr>
      <w:r>
        <w:rPr>
          <w:rFonts w:ascii="IRNazanin" w:hAnsi="IRNazanin" w:eastAsia="IRNazanin"/>
          <w:color w:val="111111"/>
          <w:sz w:val="28"/>
          <w:sz w:val="28"/>
          <w:szCs w:val="28"/>
          <w:rtl w:val="true"/>
          <w:lang w:bidi="fa-IR"/>
        </w:rPr>
        <w:t xml:space="preserve">باب حقّ العالم </w:t>
      </w:r>
      <w:r>
        <w:rPr>
          <w:rFonts w:ascii="IRNazanin" w:hAnsi="IRNazanin" w:eastAsia="IRNazanin"/>
          <w:color w:val="111111"/>
          <w:sz w:val="28"/>
          <w:sz w:val="28"/>
          <w:szCs w:val="28"/>
          <w:lang w:bidi="fa-IR"/>
        </w:rPr>
        <w:t>٨۶</w:t>
      </w:r>
    </w:p>
    <w:p>
      <w:pPr>
        <w:pStyle w:val="BookText"/>
        <w:rPr/>
      </w:pPr>
      <w:r>
        <w:rPr>
          <w:rFonts w:ascii="IRNazanin" w:hAnsi="IRNazanin" w:eastAsia="IRNazanin"/>
          <w:color w:val="111111"/>
          <w:sz w:val="28"/>
          <w:sz w:val="28"/>
          <w:szCs w:val="28"/>
          <w:rtl w:val="true"/>
          <w:lang w:bidi="fa-IR"/>
        </w:rPr>
        <w:t xml:space="preserve">باب فقد العلماء </w:t>
      </w:r>
      <w:r>
        <w:rPr>
          <w:rFonts w:ascii="IRNazanin" w:hAnsi="IRNazanin" w:eastAsia="IRNazanin"/>
          <w:color w:val="111111"/>
          <w:sz w:val="28"/>
          <w:sz w:val="28"/>
          <w:szCs w:val="28"/>
          <w:lang w:bidi="fa-IR"/>
        </w:rPr>
        <w:t>٨٨</w:t>
      </w:r>
    </w:p>
    <w:p>
      <w:pPr>
        <w:pStyle w:val="BookText"/>
        <w:rPr/>
      </w:pPr>
      <w:r>
        <w:rPr>
          <w:rFonts w:ascii="Amiri" w:hAnsi="Amiri" w:eastAsia="Amiri" w:cs="Amiri"/>
          <w:color w:val="111111"/>
          <w:sz w:val="28"/>
          <w:sz w:val="28"/>
          <w:szCs w:val="28"/>
          <w:rtl w:val="true"/>
          <w:lang w:bidi="ar-SA"/>
        </w:rPr>
        <w:t xml:space="preserve">باب مجالسة العلماء و صحبتهم </w:t>
      </w:r>
      <w:r>
        <w:rPr>
          <w:rFonts w:ascii="Amiri" w:hAnsi="Amiri" w:eastAsia="Amiri" w:cs="Amiri"/>
          <w:color w:val="111111"/>
          <w:sz w:val="28"/>
          <w:sz w:val="28"/>
          <w:szCs w:val="28"/>
          <w:lang w:bidi="ar-SA"/>
        </w:rPr>
        <w:t>٩٠</w:t>
      </w:r>
    </w:p>
    <w:p>
      <w:pPr>
        <w:pStyle w:val="BookText"/>
        <w:rPr/>
      </w:pPr>
      <w:r>
        <w:rPr>
          <w:rFonts w:ascii="IRNazanin" w:hAnsi="IRNazanin" w:eastAsia="IRNazanin"/>
          <w:color w:val="111111"/>
          <w:sz w:val="28"/>
          <w:sz w:val="28"/>
          <w:szCs w:val="28"/>
          <w:rtl w:val="true"/>
          <w:lang w:bidi="fa-IR"/>
        </w:rPr>
        <w:t xml:space="preserve">باب سؤال العالم و تذاکره </w:t>
      </w:r>
      <w:r>
        <w:rPr>
          <w:rFonts w:ascii="IRNazanin" w:hAnsi="IRNazanin" w:eastAsia="IRNazanin"/>
          <w:color w:val="111111"/>
          <w:sz w:val="28"/>
          <w:sz w:val="28"/>
          <w:szCs w:val="28"/>
          <w:lang w:bidi="fa-IR"/>
        </w:rPr>
        <w:t>٩٢</w:t>
      </w:r>
    </w:p>
    <w:p>
      <w:pPr>
        <w:pStyle w:val="BookText"/>
        <w:rPr/>
      </w:pPr>
      <w:r>
        <w:rPr>
          <w:rFonts w:ascii="IRNazanin" w:hAnsi="IRNazanin" w:eastAsia="IRNazanin"/>
          <w:color w:val="111111"/>
          <w:sz w:val="28"/>
          <w:sz w:val="28"/>
          <w:szCs w:val="28"/>
          <w:rtl w:val="true"/>
          <w:lang w:bidi="fa-IR"/>
        </w:rPr>
        <w:t xml:space="preserve">باب بذل العلم </w:t>
      </w:r>
      <w:r>
        <w:rPr>
          <w:rFonts w:ascii="IRNazanin" w:hAnsi="IRNazanin" w:eastAsia="IRNazanin"/>
          <w:color w:val="111111"/>
          <w:sz w:val="28"/>
          <w:sz w:val="28"/>
          <w:szCs w:val="28"/>
          <w:lang w:bidi="fa-IR"/>
        </w:rPr>
        <w:t>٩۶</w:t>
      </w:r>
    </w:p>
    <w:p>
      <w:pPr>
        <w:pStyle w:val="BookText"/>
        <w:rPr/>
      </w:pPr>
      <w:r>
        <w:rPr>
          <w:rFonts w:ascii="IRNazanin" w:hAnsi="IRNazanin" w:eastAsia="IRNazanin"/>
          <w:color w:val="111111"/>
          <w:sz w:val="28"/>
          <w:sz w:val="28"/>
          <w:szCs w:val="28"/>
          <w:rtl w:val="true"/>
          <w:lang w:bidi="fa-IR"/>
        </w:rPr>
        <w:t xml:space="preserve">باب النّهی عن القول بغیر علم </w:t>
      </w:r>
      <w:r>
        <w:rPr>
          <w:rFonts w:ascii="IRNazanin" w:hAnsi="IRNazanin" w:eastAsia="IRNazanin"/>
          <w:color w:val="111111"/>
          <w:sz w:val="28"/>
          <w:sz w:val="28"/>
          <w:szCs w:val="28"/>
          <w:lang w:bidi="fa-IR"/>
        </w:rPr>
        <w:t>٩٨</w:t>
      </w:r>
    </w:p>
    <w:p>
      <w:pPr>
        <w:pStyle w:val="BookText"/>
        <w:rPr/>
      </w:pPr>
      <w:r>
        <w:rPr>
          <w:rFonts w:ascii="IRNazanin" w:hAnsi="IRNazanin" w:eastAsia="IRNazanin"/>
          <w:color w:val="111111"/>
          <w:sz w:val="28"/>
          <w:sz w:val="28"/>
          <w:szCs w:val="28"/>
          <w:rtl w:val="true"/>
          <w:lang w:bidi="fa-IR"/>
        </w:rPr>
        <w:t xml:space="preserve">باب من عمل بغیر علم </w:t>
      </w:r>
      <w:r>
        <w:rPr>
          <w:rFonts w:ascii="IRNazanin" w:hAnsi="IRNazanin" w:eastAsia="IRNazanin"/>
          <w:color w:val="111111"/>
          <w:sz w:val="28"/>
          <w:sz w:val="28"/>
          <w:szCs w:val="28"/>
          <w:lang w:bidi="fa-IR"/>
        </w:rPr>
        <w:t>١٠٢</w:t>
      </w:r>
    </w:p>
    <w:p>
      <w:pPr>
        <w:sectPr>
          <w:footerReference w:type="default" r:id="rId6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۶٨١</w:t>
      </w:r>
    </w:p>
    <w:p>
      <w:pPr>
        <w:pStyle w:val="BookText"/>
        <w:rPr/>
      </w:pPr>
      <w:r>
        <w:rPr>
          <w:rFonts w:ascii="IRNazanin" w:hAnsi="IRNazanin" w:eastAsia="IRNazanin"/>
          <w:color w:val="111111"/>
          <w:sz w:val="28"/>
          <w:sz w:val="28"/>
          <w:szCs w:val="28"/>
          <w:rtl w:val="true"/>
          <w:lang w:bidi="fa-IR"/>
        </w:rPr>
        <w:t xml:space="preserve">باب استعمال العلم </w:t>
      </w:r>
      <w:r>
        <w:rPr>
          <w:rFonts w:ascii="IRNazanin" w:hAnsi="IRNazanin" w:eastAsia="IRNazanin"/>
          <w:color w:val="111111"/>
          <w:sz w:val="28"/>
          <w:sz w:val="28"/>
          <w:szCs w:val="28"/>
          <w:lang w:bidi="fa-IR"/>
        </w:rPr>
        <w:t>١٠٢</w:t>
      </w:r>
    </w:p>
    <w:p>
      <w:pPr>
        <w:pStyle w:val="BookText"/>
        <w:rPr/>
      </w:pPr>
      <w:r>
        <w:rPr>
          <w:rFonts w:ascii="IRNazanin" w:hAnsi="IRNazanin" w:eastAsia="IRNazanin"/>
          <w:color w:val="111111"/>
          <w:sz w:val="28"/>
          <w:sz w:val="28"/>
          <w:szCs w:val="28"/>
          <w:rtl w:val="true"/>
          <w:lang w:bidi="fa-IR"/>
        </w:rPr>
        <w:t xml:space="preserve">باب المستأکل بعلمه و المباهی به </w:t>
      </w:r>
      <w:r>
        <w:rPr>
          <w:rFonts w:ascii="IRNazanin" w:hAnsi="IRNazanin" w:eastAsia="IRNazanin"/>
          <w:color w:val="111111"/>
          <w:sz w:val="28"/>
          <w:sz w:val="28"/>
          <w:szCs w:val="28"/>
          <w:lang w:bidi="fa-IR"/>
        </w:rPr>
        <w:t>١٠۶</w:t>
      </w:r>
    </w:p>
    <w:p>
      <w:pPr>
        <w:pStyle w:val="BookText"/>
        <w:rPr/>
      </w:pPr>
      <w:r>
        <w:rPr>
          <w:rFonts w:ascii="IRNazanin" w:hAnsi="IRNazanin" w:eastAsia="IRNazanin"/>
          <w:color w:val="111111"/>
          <w:sz w:val="28"/>
          <w:sz w:val="28"/>
          <w:szCs w:val="28"/>
          <w:rtl w:val="true"/>
          <w:lang w:bidi="fa-IR"/>
        </w:rPr>
        <w:t xml:space="preserve">باب لزوم الحجّة علی العالم و تشدید الأمر علیه </w:t>
      </w:r>
      <w:r>
        <w:rPr>
          <w:rFonts w:ascii="IRNazanin" w:hAnsi="IRNazanin" w:eastAsia="IRNazanin"/>
          <w:color w:val="111111"/>
          <w:sz w:val="28"/>
          <w:sz w:val="28"/>
          <w:szCs w:val="28"/>
          <w:lang w:bidi="fa-IR"/>
        </w:rPr>
        <w:t>١١٠</w:t>
      </w:r>
    </w:p>
    <w:p>
      <w:pPr>
        <w:pStyle w:val="BookText"/>
        <w:rPr/>
      </w:pPr>
      <w:r>
        <w:rPr>
          <w:rFonts w:ascii="IRNazanin" w:hAnsi="IRNazanin" w:eastAsia="IRNazanin"/>
          <w:color w:val="111111"/>
          <w:sz w:val="28"/>
          <w:sz w:val="28"/>
          <w:szCs w:val="28"/>
          <w:rtl w:val="true"/>
          <w:lang w:bidi="fa-IR"/>
        </w:rPr>
        <w:t xml:space="preserve">باب النّوادر </w:t>
      </w:r>
      <w:r>
        <w:rPr>
          <w:rFonts w:ascii="IRNazanin" w:hAnsi="IRNazanin" w:eastAsia="IRNazanin"/>
          <w:color w:val="111111"/>
          <w:sz w:val="28"/>
          <w:sz w:val="28"/>
          <w:szCs w:val="28"/>
          <w:lang w:bidi="fa-IR"/>
        </w:rPr>
        <w:t>١١٢</w:t>
      </w:r>
    </w:p>
    <w:p>
      <w:pPr>
        <w:pStyle w:val="BookText"/>
        <w:rPr/>
      </w:pPr>
      <w:r>
        <w:rPr>
          <w:rFonts w:ascii="IRNazanin" w:hAnsi="IRNazanin" w:eastAsia="IRNazanin"/>
          <w:color w:val="111111"/>
          <w:sz w:val="28"/>
          <w:sz w:val="28"/>
          <w:szCs w:val="28"/>
          <w:rtl w:val="true"/>
          <w:lang w:bidi="fa-IR"/>
        </w:rPr>
        <w:t xml:space="preserve">باب روایة الکتب و الحدیث و فضل الکتابة و التّمسّک بالکتب </w:t>
      </w:r>
      <w:r>
        <w:rPr>
          <w:rFonts w:ascii="IRNazanin" w:hAnsi="IRNazanin" w:eastAsia="IRNazanin"/>
          <w:color w:val="111111"/>
          <w:sz w:val="28"/>
          <w:sz w:val="28"/>
          <w:szCs w:val="28"/>
          <w:lang w:bidi="fa-IR"/>
        </w:rPr>
        <w:t>١٢٠</w:t>
      </w:r>
    </w:p>
    <w:p>
      <w:pPr>
        <w:pStyle w:val="BookText"/>
        <w:rPr/>
      </w:pPr>
      <w:r>
        <w:rPr>
          <w:rFonts w:ascii="IRNazanin" w:hAnsi="IRNazanin" w:eastAsia="IRNazanin"/>
          <w:color w:val="111111"/>
          <w:sz w:val="28"/>
          <w:sz w:val="28"/>
          <w:szCs w:val="28"/>
          <w:rtl w:val="true"/>
          <w:lang w:bidi="fa-IR"/>
        </w:rPr>
        <w:t xml:space="preserve">باب التّقلید </w:t>
      </w:r>
      <w:r>
        <w:rPr>
          <w:rFonts w:ascii="IRNazanin" w:hAnsi="IRNazanin" w:eastAsia="IRNazanin"/>
          <w:color w:val="111111"/>
          <w:sz w:val="28"/>
          <w:sz w:val="28"/>
          <w:szCs w:val="28"/>
          <w:lang w:bidi="fa-IR"/>
        </w:rPr>
        <w:t>١٢۶</w:t>
      </w:r>
    </w:p>
    <w:p>
      <w:pPr>
        <w:pStyle w:val="BookText"/>
        <w:rPr/>
      </w:pPr>
      <w:r>
        <w:rPr>
          <w:rFonts w:ascii="IRNazanin" w:hAnsi="IRNazanin" w:eastAsia="IRNazanin"/>
          <w:color w:val="111111"/>
          <w:sz w:val="28"/>
          <w:sz w:val="28"/>
          <w:szCs w:val="28"/>
          <w:rtl w:val="true"/>
          <w:lang w:bidi="fa-IR"/>
        </w:rPr>
        <w:t xml:space="preserve">باب البدع و الرّأی و المقاییس </w:t>
      </w:r>
      <w:r>
        <w:rPr>
          <w:rFonts w:ascii="IRNazanin" w:hAnsi="IRNazanin" w:eastAsia="IRNazanin"/>
          <w:color w:val="111111"/>
          <w:sz w:val="28"/>
          <w:sz w:val="28"/>
          <w:szCs w:val="28"/>
          <w:lang w:bidi="fa-IR"/>
        </w:rPr>
        <w:t>١٢٨</w:t>
      </w:r>
    </w:p>
    <w:p>
      <w:pPr>
        <w:pStyle w:val="BookText"/>
        <w:rPr/>
      </w:pPr>
      <w:r>
        <w:rPr>
          <w:rFonts w:ascii="Amiri" w:hAnsi="Amiri" w:eastAsia="Amiri" w:cs="Amiri"/>
          <w:color w:val="111111"/>
          <w:sz w:val="28"/>
          <w:sz w:val="28"/>
          <w:szCs w:val="28"/>
          <w:rtl w:val="true"/>
          <w:lang w:bidi="ar-SA"/>
        </w:rPr>
        <w:t>باب الرّدّ إلی الکتاب و السّنّة و أنّه لیس شیء</w:t>
      </w:r>
      <w:r>
        <w:rPr>
          <w:rFonts w:eastAsia="Amiri" w:cs="Amiri" w:ascii="Amiri" w:hAnsi="Amiri"/>
          <w:color w:val="111111"/>
          <w:sz w:val="28"/>
          <w:szCs w:val="28"/>
          <w:rtl w:val="true"/>
          <w:lang w:bidi="ar-SA"/>
        </w:rPr>
        <w:t>. . .</w:t>
      </w:r>
      <w:r>
        <w:rPr>
          <w:rFonts w:ascii="Amiri" w:hAnsi="Amiri" w:eastAsia="Amiri" w:cs="Amiri"/>
          <w:color w:val="111111"/>
          <w:sz w:val="28"/>
          <w:sz w:val="28"/>
          <w:szCs w:val="28"/>
          <w:lang w:bidi="ar-SA"/>
        </w:rPr>
        <w:t>١۴٠</w:t>
      </w:r>
    </w:p>
    <w:p>
      <w:pPr>
        <w:pStyle w:val="BookText"/>
        <w:rPr/>
      </w:pPr>
      <w:r>
        <w:rPr>
          <w:rFonts w:ascii="IRNazanin" w:hAnsi="IRNazanin" w:eastAsia="IRNazanin"/>
          <w:color w:val="111111"/>
          <w:sz w:val="28"/>
          <w:sz w:val="28"/>
          <w:szCs w:val="28"/>
          <w:rtl w:val="true"/>
          <w:lang w:bidi="fa-IR"/>
        </w:rPr>
        <w:t xml:space="preserve">باب اختلاف الحدیث </w:t>
      </w:r>
      <w:r>
        <w:rPr>
          <w:rFonts w:ascii="IRNazanin" w:hAnsi="IRNazanin" w:eastAsia="IRNazanin"/>
          <w:color w:val="111111"/>
          <w:sz w:val="28"/>
          <w:sz w:val="28"/>
          <w:szCs w:val="28"/>
          <w:lang w:bidi="fa-IR"/>
        </w:rPr>
        <w:t>١۴۶</w:t>
      </w:r>
    </w:p>
    <w:p>
      <w:pPr>
        <w:pStyle w:val="BookText"/>
        <w:rPr/>
      </w:pPr>
      <w:r>
        <w:rPr>
          <w:rFonts w:ascii="IRNazanin" w:hAnsi="IRNazanin" w:eastAsia="IRNazanin"/>
          <w:color w:val="111111"/>
          <w:sz w:val="28"/>
          <w:sz w:val="28"/>
          <w:szCs w:val="28"/>
          <w:rtl w:val="true"/>
          <w:lang w:bidi="fa-IR"/>
        </w:rPr>
        <w:t xml:space="preserve">باب الأخذ بالسّنّة و شواهد الکتاب </w:t>
      </w:r>
      <w:r>
        <w:rPr>
          <w:rFonts w:ascii="IRNazanin" w:hAnsi="IRNazanin" w:eastAsia="IRNazanin"/>
          <w:color w:val="111111"/>
          <w:sz w:val="28"/>
          <w:sz w:val="28"/>
          <w:szCs w:val="28"/>
          <w:lang w:bidi="fa-IR"/>
        </w:rPr>
        <w:t>١۵٨</w:t>
      </w:r>
    </w:p>
    <w:p>
      <w:pPr>
        <w:pStyle w:val="BookText"/>
        <w:rPr/>
      </w:pPr>
      <w:r>
        <w:rPr>
          <w:rFonts w:ascii="IRNazanin" w:hAnsi="IRNazanin" w:eastAsia="IRNazanin"/>
          <w:color w:val="111111"/>
          <w:sz w:val="28"/>
          <w:sz w:val="28"/>
          <w:szCs w:val="28"/>
          <w:rtl w:val="true"/>
          <w:lang w:bidi="fa-IR"/>
        </w:rPr>
        <w:t xml:space="preserve">کتاب التّوحید باب حدوث العالم و إثبات المحدث </w:t>
      </w:r>
      <w:r>
        <w:rPr>
          <w:rFonts w:ascii="IRNazanin" w:hAnsi="IRNazanin" w:eastAsia="IRNazanin"/>
          <w:color w:val="111111"/>
          <w:sz w:val="28"/>
          <w:sz w:val="28"/>
          <w:szCs w:val="28"/>
          <w:lang w:bidi="fa-IR"/>
        </w:rPr>
        <w:t>١۶۴</w:t>
      </w:r>
    </w:p>
    <w:p>
      <w:pPr>
        <w:pStyle w:val="BookText"/>
        <w:rPr/>
      </w:pPr>
      <w:r>
        <w:rPr>
          <w:rFonts w:ascii="IRNazanin" w:hAnsi="IRNazanin" w:eastAsia="IRNazanin"/>
          <w:color w:val="111111"/>
          <w:sz w:val="28"/>
          <w:sz w:val="28"/>
          <w:szCs w:val="28"/>
          <w:rtl w:val="true"/>
          <w:lang w:bidi="fa-IR"/>
        </w:rPr>
        <w:t xml:space="preserve">باب إطلاق القول بأنّه شیء </w:t>
      </w:r>
      <w:r>
        <w:rPr>
          <w:rFonts w:ascii="IRNazanin" w:hAnsi="IRNazanin" w:eastAsia="IRNazanin"/>
          <w:color w:val="111111"/>
          <w:sz w:val="28"/>
          <w:sz w:val="28"/>
          <w:szCs w:val="28"/>
          <w:lang w:bidi="fa-IR"/>
        </w:rPr>
        <w:t>١٨٢</w:t>
      </w:r>
    </w:p>
    <w:p>
      <w:pPr>
        <w:pStyle w:val="BookText"/>
        <w:rPr/>
      </w:pPr>
      <w:r>
        <w:rPr>
          <w:rFonts w:ascii="IRNazanin" w:hAnsi="IRNazanin" w:eastAsia="IRNazanin"/>
          <w:color w:val="111111"/>
          <w:sz w:val="28"/>
          <w:sz w:val="28"/>
          <w:szCs w:val="28"/>
          <w:rtl w:val="true"/>
          <w:lang w:bidi="fa-IR"/>
        </w:rPr>
        <w:t xml:space="preserve">باب أنّه لا یعرف إلاّ به </w:t>
      </w:r>
      <w:r>
        <w:rPr>
          <w:rFonts w:ascii="IRNazanin" w:hAnsi="IRNazanin" w:eastAsia="IRNazanin"/>
          <w:color w:val="111111"/>
          <w:sz w:val="28"/>
          <w:sz w:val="28"/>
          <w:szCs w:val="28"/>
          <w:lang w:bidi="fa-IR"/>
        </w:rPr>
        <w:t>١٨٨</w:t>
      </w:r>
    </w:p>
    <w:p>
      <w:pPr>
        <w:pStyle w:val="BookText"/>
        <w:rPr/>
      </w:pPr>
      <w:r>
        <w:rPr>
          <w:rFonts w:ascii="IRNazanin" w:hAnsi="IRNazanin" w:eastAsia="IRNazanin"/>
          <w:color w:val="111111"/>
          <w:sz w:val="28"/>
          <w:sz w:val="28"/>
          <w:szCs w:val="28"/>
          <w:rtl w:val="true"/>
          <w:lang w:bidi="fa-IR"/>
        </w:rPr>
        <w:t xml:space="preserve">باب أدنی المعرفة </w:t>
      </w:r>
      <w:r>
        <w:rPr>
          <w:rFonts w:ascii="IRNazanin" w:hAnsi="IRNazanin" w:eastAsia="IRNazanin"/>
          <w:color w:val="111111"/>
          <w:sz w:val="28"/>
          <w:sz w:val="28"/>
          <w:szCs w:val="28"/>
          <w:lang w:bidi="fa-IR"/>
        </w:rPr>
        <w:t>١٩٠</w:t>
      </w:r>
    </w:p>
    <w:p>
      <w:pPr>
        <w:pStyle w:val="BookText"/>
        <w:rPr/>
      </w:pPr>
      <w:r>
        <w:rPr>
          <w:rFonts w:ascii="IRNazanin" w:hAnsi="IRNazanin" w:eastAsia="IRNazanin"/>
          <w:color w:val="111111"/>
          <w:sz w:val="28"/>
          <w:sz w:val="28"/>
          <w:szCs w:val="28"/>
          <w:rtl w:val="true"/>
          <w:lang w:bidi="fa-IR"/>
        </w:rPr>
        <w:t xml:space="preserve">باب المعبود </w:t>
      </w:r>
      <w:r>
        <w:rPr>
          <w:rFonts w:ascii="IRNazanin" w:hAnsi="IRNazanin" w:eastAsia="IRNazanin"/>
          <w:color w:val="111111"/>
          <w:sz w:val="28"/>
          <w:sz w:val="28"/>
          <w:szCs w:val="28"/>
          <w:lang w:bidi="fa-IR"/>
        </w:rPr>
        <w:t>١٩٢</w:t>
      </w:r>
    </w:p>
    <w:p>
      <w:pPr>
        <w:pStyle w:val="BookText"/>
        <w:rPr/>
      </w:pPr>
      <w:r>
        <w:rPr>
          <w:rFonts w:ascii="IRNazanin" w:hAnsi="IRNazanin" w:eastAsia="IRNazanin"/>
          <w:color w:val="111111"/>
          <w:sz w:val="28"/>
          <w:sz w:val="28"/>
          <w:szCs w:val="28"/>
          <w:rtl w:val="true"/>
          <w:lang w:bidi="fa-IR"/>
        </w:rPr>
        <w:t xml:space="preserve">باب الکون و المکان </w:t>
      </w:r>
      <w:r>
        <w:rPr>
          <w:rFonts w:ascii="IRNazanin" w:hAnsi="IRNazanin" w:eastAsia="IRNazanin"/>
          <w:color w:val="111111"/>
          <w:sz w:val="28"/>
          <w:sz w:val="28"/>
          <w:szCs w:val="28"/>
          <w:lang w:bidi="fa-IR"/>
        </w:rPr>
        <w:t>١٩۴</w:t>
      </w:r>
    </w:p>
    <w:p>
      <w:pPr>
        <w:pStyle w:val="BookText"/>
        <w:rPr/>
      </w:pPr>
      <w:r>
        <w:rPr>
          <w:rFonts w:ascii="Amiri" w:hAnsi="Amiri" w:eastAsia="Amiri" w:cs="Amiri"/>
          <w:color w:val="111111"/>
          <w:sz w:val="28"/>
          <w:sz w:val="28"/>
          <w:szCs w:val="28"/>
          <w:rtl w:val="true"/>
          <w:lang w:bidi="ar-SA"/>
        </w:rPr>
        <w:t xml:space="preserve">باب النّسبة </w:t>
      </w:r>
      <w:r>
        <w:rPr>
          <w:rFonts w:ascii="Amiri" w:hAnsi="Amiri" w:eastAsia="Amiri" w:cs="Amiri"/>
          <w:color w:val="111111"/>
          <w:sz w:val="28"/>
          <w:sz w:val="28"/>
          <w:szCs w:val="28"/>
          <w:lang w:bidi="ar-SA"/>
        </w:rPr>
        <w:t>٢٠٢</w:t>
      </w:r>
    </w:p>
    <w:p>
      <w:pPr>
        <w:pStyle w:val="BookText"/>
        <w:rPr/>
      </w:pPr>
      <w:r>
        <w:rPr>
          <w:rFonts w:ascii="IRNazanin" w:hAnsi="IRNazanin" w:eastAsia="IRNazanin"/>
          <w:color w:val="111111"/>
          <w:sz w:val="28"/>
          <w:sz w:val="28"/>
          <w:szCs w:val="28"/>
          <w:rtl w:val="true"/>
          <w:lang w:bidi="fa-IR"/>
        </w:rPr>
        <w:t xml:space="preserve">باب النّهی عن الکلام فی الکیفیّة </w:t>
      </w:r>
      <w:r>
        <w:rPr>
          <w:rFonts w:ascii="IRNazanin" w:hAnsi="IRNazanin" w:eastAsia="IRNazanin"/>
          <w:color w:val="111111"/>
          <w:sz w:val="28"/>
          <w:sz w:val="28"/>
          <w:szCs w:val="28"/>
          <w:lang w:bidi="fa-IR"/>
        </w:rPr>
        <w:t>٢٠۴</w:t>
      </w:r>
    </w:p>
    <w:p>
      <w:pPr>
        <w:pStyle w:val="BookText"/>
        <w:rPr/>
      </w:pPr>
      <w:r>
        <w:rPr>
          <w:rFonts w:ascii="IRNazanin" w:hAnsi="IRNazanin" w:eastAsia="IRNazanin"/>
          <w:color w:val="111111"/>
          <w:sz w:val="28"/>
          <w:sz w:val="28"/>
          <w:szCs w:val="28"/>
          <w:rtl w:val="true"/>
          <w:lang w:bidi="fa-IR"/>
        </w:rPr>
        <w:t xml:space="preserve">باب فی إبطال الرّؤیة </w:t>
      </w:r>
      <w:r>
        <w:rPr>
          <w:rFonts w:ascii="IRNazanin" w:hAnsi="IRNazanin" w:eastAsia="IRNazanin"/>
          <w:color w:val="111111"/>
          <w:sz w:val="28"/>
          <w:sz w:val="28"/>
          <w:szCs w:val="28"/>
          <w:lang w:bidi="fa-IR"/>
        </w:rPr>
        <w:t>٢١٠</w:t>
      </w:r>
    </w:p>
    <w:p>
      <w:pPr>
        <w:sectPr>
          <w:footerReference w:type="default" r:id="rId6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۶٨٢</w:t>
      </w:r>
    </w:p>
    <w:p>
      <w:pPr>
        <w:pStyle w:val="BookText"/>
        <w:rPr/>
      </w:pPr>
      <w:r>
        <w:rPr>
          <w:rFonts w:ascii="IRNazanin" w:hAnsi="IRNazanin" w:eastAsia="IRNazanin"/>
          <w:color w:val="111111"/>
          <w:sz w:val="28"/>
          <w:sz w:val="28"/>
          <w:szCs w:val="28"/>
          <w:rtl w:val="true"/>
          <w:lang w:bidi="fa-IR"/>
        </w:rPr>
        <w:t xml:space="preserve">باب النّهی عن الصّفة بغیر ما وصف به نفسه تعالی </w:t>
      </w:r>
      <w:r>
        <w:rPr>
          <w:rFonts w:ascii="IRNazanin" w:hAnsi="IRNazanin" w:eastAsia="IRNazanin"/>
          <w:color w:val="111111"/>
          <w:sz w:val="28"/>
          <w:sz w:val="28"/>
          <w:szCs w:val="28"/>
          <w:lang w:bidi="fa-IR"/>
        </w:rPr>
        <w:t>٢٢٠</w:t>
      </w:r>
    </w:p>
    <w:p>
      <w:pPr>
        <w:pStyle w:val="BookText"/>
        <w:rPr/>
      </w:pPr>
      <w:r>
        <w:rPr>
          <w:rFonts w:ascii="IRNazanin" w:hAnsi="IRNazanin" w:eastAsia="IRNazanin"/>
          <w:color w:val="111111"/>
          <w:sz w:val="28"/>
          <w:sz w:val="28"/>
          <w:szCs w:val="28"/>
          <w:rtl w:val="true"/>
          <w:lang w:bidi="fa-IR"/>
        </w:rPr>
        <w:t xml:space="preserve">باب النّهی عن الجسم و الصّورة </w:t>
      </w:r>
      <w:r>
        <w:rPr>
          <w:rFonts w:ascii="IRNazanin" w:hAnsi="IRNazanin" w:eastAsia="IRNazanin"/>
          <w:color w:val="111111"/>
          <w:sz w:val="28"/>
          <w:sz w:val="28"/>
          <w:szCs w:val="28"/>
          <w:lang w:bidi="fa-IR"/>
        </w:rPr>
        <w:t>٢٢٨</w:t>
      </w:r>
    </w:p>
    <w:p>
      <w:pPr>
        <w:pStyle w:val="BookText"/>
        <w:rPr/>
      </w:pPr>
      <w:r>
        <w:rPr>
          <w:rFonts w:ascii="IRNazanin" w:hAnsi="IRNazanin" w:eastAsia="IRNazanin"/>
          <w:color w:val="111111"/>
          <w:sz w:val="28"/>
          <w:sz w:val="28"/>
          <w:szCs w:val="28"/>
          <w:rtl w:val="true"/>
          <w:lang w:bidi="fa-IR"/>
        </w:rPr>
        <w:t xml:space="preserve">باب صفات الذّات </w:t>
      </w:r>
      <w:r>
        <w:rPr>
          <w:rFonts w:ascii="IRNazanin" w:hAnsi="IRNazanin" w:eastAsia="IRNazanin"/>
          <w:color w:val="111111"/>
          <w:sz w:val="28"/>
          <w:sz w:val="28"/>
          <w:szCs w:val="28"/>
          <w:lang w:bidi="fa-IR"/>
        </w:rPr>
        <w:t>٢٣٢</w:t>
      </w:r>
    </w:p>
    <w:p>
      <w:pPr>
        <w:pStyle w:val="BookText"/>
        <w:rPr/>
      </w:pPr>
      <w:r>
        <w:rPr>
          <w:rFonts w:ascii="IRNazanin" w:hAnsi="IRNazanin" w:eastAsia="IRNazanin"/>
          <w:color w:val="111111"/>
          <w:sz w:val="28"/>
          <w:sz w:val="28"/>
          <w:szCs w:val="28"/>
          <w:rtl w:val="true"/>
          <w:lang w:bidi="fa-IR"/>
        </w:rPr>
        <w:t xml:space="preserve">باب آخر و هو من الباب الأوّل </w:t>
      </w:r>
      <w:r>
        <w:rPr>
          <w:rFonts w:ascii="IRNazanin" w:hAnsi="IRNazanin" w:eastAsia="IRNazanin"/>
          <w:color w:val="111111"/>
          <w:sz w:val="28"/>
          <w:sz w:val="28"/>
          <w:szCs w:val="28"/>
          <w:lang w:bidi="fa-IR"/>
        </w:rPr>
        <w:t>٢٣۶</w:t>
      </w:r>
    </w:p>
    <w:p>
      <w:pPr>
        <w:pStyle w:val="BookText"/>
        <w:rPr/>
      </w:pPr>
      <w:r>
        <w:rPr>
          <w:rFonts w:ascii="Amiri" w:hAnsi="Amiri" w:eastAsia="Amiri" w:cs="Amiri"/>
          <w:color w:val="111111"/>
          <w:sz w:val="28"/>
          <w:sz w:val="28"/>
          <w:szCs w:val="28"/>
          <w:rtl w:val="true"/>
          <w:lang w:bidi="ar-SA"/>
        </w:rPr>
        <w:t xml:space="preserve">باب الإرادة أنّها من صفات الفعل و سائر صفات الفعل </w:t>
      </w:r>
      <w:r>
        <w:rPr>
          <w:rFonts w:ascii="Amiri" w:hAnsi="Amiri" w:eastAsia="Amiri" w:cs="Amiri"/>
          <w:color w:val="111111"/>
          <w:sz w:val="28"/>
          <w:sz w:val="28"/>
          <w:szCs w:val="28"/>
          <w:lang w:bidi="ar-SA"/>
        </w:rPr>
        <w:t>٢٣٨</w:t>
      </w:r>
    </w:p>
    <w:p>
      <w:pPr>
        <w:pStyle w:val="BookText"/>
        <w:rPr/>
      </w:pPr>
      <w:r>
        <w:rPr>
          <w:rFonts w:ascii="IRNazanin" w:hAnsi="IRNazanin" w:eastAsia="IRNazanin"/>
          <w:color w:val="111111"/>
          <w:sz w:val="28"/>
          <w:sz w:val="28"/>
          <w:szCs w:val="28"/>
          <w:rtl w:val="true"/>
          <w:lang w:bidi="fa-IR"/>
        </w:rPr>
        <w:t xml:space="preserve">باب حدوث الأسماء </w:t>
      </w:r>
      <w:r>
        <w:rPr>
          <w:rFonts w:ascii="IRNazanin" w:hAnsi="IRNazanin" w:eastAsia="IRNazanin"/>
          <w:color w:val="111111"/>
          <w:sz w:val="28"/>
          <w:sz w:val="28"/>
          <w:szCs w:val="28"/>
          <w:lang w:bidi="fa-IR"/>
        </w:rPr>
        <w:t>٢۴۴</w:t>
      </w:r>
    </w:p>
    <w:p>
      <w:pPr>
        <w:pStyle w:val="BookText"/>
        <w:rPr/>
      </w:pPr>
      <w:r>
        <w:rPr>
          <w:rFonts w:ascii="IRNazanin" w:hAnsi="IRNazanin" w:eastAsia="IRNazanin"/>
          <w:color w:val="111111"/>
          <w:sz w:val="28"/>
          <w:sz w:val="28"/>
          <w:szCs w:val="28"/>
          <w:rtl w:val="true"/>
          <w:lang w:bidi="fa-IR"/>
        </w:rPr>
        <w:t xml:space="preserve">باب معانی الأسماء و اشتقاقها </w:t>
      </w:r>
      <w:r>
        <w:rPr>
          <w:rFonts w:ascii="IRNazanin" w:hAnsi="IRNazanin" w:eastAsia="IRNazanin"/>
          <w:color w:val="111111"/>
          <w:sz w:val="28"/>
          <w:sz w:val="28"/>
          <w:szCs w:val="28"/>
          <w:lang w:bidi="fa-IR"/>
        </w:rPr>
        <w:t>٢۴٨</w:t>
      </w:r>
    </w:p>
    <w:p>
      <w:pPr>
        <w:pStyle w:val="BookText"/>
        <w:rPr/>
      </w:pPr>
      <w:r>
        <w:rPr>
          <w:rFonts w:ascii="IRNazanin" w:hAnsi="IRNazanin" w:eastAsia="IRNazanin"/>
          <w:color w:val="111111"/>
          <w:sz w:val="28"/>
          <w:sz w:val="28"/>
          <w:szCs w:val="28"/>
          <w:rtl w:val="true"/>
          <w:lang w:bidi="fa-IR"/>
        </w:rPr>
        <w:t>باب آخر و هو من الباب الأوّل إلاّ أنّ فیه زیادة</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٢۵۶</w:t>
      </w:r>
    </w:p>
    <w:p>
      <w:pPr>
        <w:pStyle w:val="BookText"/>
        <w:rPr/>
      </w:pPr>
      <w:r>
        <w:rPr>
          <w:rFonts w:ascii="IRNazanin" w:hAnsi="IRNazanin" w:eastAsia="IRNazanin"/>
          <w:color w:val="111111"/>
          <w:sz w:val="28"/>
          <w:sz w:val="28"/>
          <w:szCs w:val="28"/>
          <w:rtl w:val="true"/>
          <w:lang w:bidi="fa-IR"/>
        </w:rPr>
        <w:t xml:space="preserve">باب تأویل الصّمد </w:t>
      </w:r>
      <w:r>
        <w:rPr>
          <w:rFonts w:ascii="IRNazanin" w:hAnsi="IRNazanin" w:eastAsia="IRNazanin"/>
          <w:color w:val="111111"/>
          <w:sz w:val="28"/>
          <w:sz w:val="28"/>
          <w:szCs w:val="28"/>
          <w:lang w:bidi="fa-IR"/>
        </w:rPr>
        <w:t>٢۶۶</w:t>
      </w:r>
    </w:p>
    <w:p>
      <w:pPr>
        <w:pStyle w:val="BookText"/>
        <w:rPr/>
      </w:pPr>
      <w:r>
        <w:rPr>
          <w:rFonts w:ascii="IRNazanin" w:hAnsi="IRNazanin" w:eastAsia="IRNazanin"/>
          <w:color w:val="111111"/>
          <w:sz w:val="28"/>
          <w:sz w:val="28"/>
          <w:szCs w:val="28"/>
          <w:rtl w:val="true"/>
          <w:lang w:bidi="fa-IR"/>
        </w:rPr>
        <w:t xml:space="preserve">باب الحرکة و الانتقال </w:t>
      </w:r>
      <w:r>
        <w:rPr>
          <w:rFonts w:ascii="IRNazanin" w:hAnsi="IRNazanin" w:eastAsia="IRNazanin"/>
          <w:color w:val="111111"/>
          <w:sz w:val="28"/>
          <w:sz w:val="28"/>
          <w:szCs w:val="28"/>
          <w:lang w:bidi="fa-IR"/>
        </w:rPr>
        <w:t>٢٧٠</w:t>
      </w:r>
    </w:p>
    <w:p>
      <w:pPr>
        <w:pStyle w:val="BookText"/>
        <w:rPr/>
      </w:pPr>
      <w:r>
        <w:rPr>
          <w:rFonts w:ascii="IRNazanin" w:hAnsi="IRNazanin" w:eastAsia="IRNazanin"/>
          <w:color w:val="111111"/>
          <w:sz w:val="28"/>
          <w:sz w:val="28"/>
          <w:szCs w:val="28"/>
          <w:rtl w:val="true"/>
          <w:lang w:bidi="fa-IR"/>
        </w:rPr>
        <w:t xml:space="preserve">باب العرش و الکرسیّ </w:t>
      </w:r>
      <w:r>
        <w:rPr>
          <w:rFonts w:ascii="IRNazanin" w:hAnsi="IRNazanin" w:eastAsia="IRNazanin"/>
          <w:color w:val="111111"/>
          <w:sz w:val="28"/>
          <w:sz w:val="28"/>
          <w:szCs w:val="28"/>
          <w:lang w:bidi="fa-IR"/>
        </w:rPr>
        <w:t>٢٧٨</w:t>
      </w:r>
    </w:p>
    <w:p>
      <w:pPr>
        <w:pStyle w:val="BookText"/>
        <w:rPr/>
      </w:pPr>
      <w:r>
        <w:rPr>
          <w:rFonts w:ascii="IRNazanin" w:hAnsi="IRNazanin" w:eastAsia="IRNazanin"/>
          <w:color w:val="111111"/>
          <w:sz w:val="28"/>
          <w:sz w:val="28"/>
          <w:szCs w:val="28"/>
          <w:rtl w:val="true"/>
          <w:lang w:bidi="fa-IR"/>
        </w:rPr>
        <w:t xml:space="preserve">باب الرّوح </w:t>
      </w:r>
      <w:r>
        <w:rPr>
          <w:rFonts w:ascii="IRNazanin" w:hAnsi="IRNazanin" w:eastAsia="IRNazanin"/>
          <w:color w:val="111111"/>
          <w:sz w:val="28"/>
          <w:sz w:val="28"/>
          <w:szCs w:val="28"/>
          <w:lang w:bidi="fa-IR"/>
        </w:rPr>
        <w:t>٢٨۶</w:t>
      </w:r>
    </w:p>
    <w:p>
      <w:pPr>
        <w:pStyle w:val="BookText"/>
        <w:rPr/>
      </w:pPr>
      <w:r>
        <w:rPr>
          <w:rFonts w:ascii="IRNazanin" w:hAnsi="IRNazanin" w:eastAsia="IRNazanin"/>
          <w:color w:val="111111"/>
          <w:sz w:val="28"/>
          <w:sz w:val="28"/>
          <w:szCs w:val="28"/>
          <w:rtl w:val="true"/>
          <w:lang w:bidi="fa-IR"/>
        </w:rPr>
        <w:t xml:space="preserve">باب جوامع التّوحید </w:t>
      </w:r>
      <w:r>
        <w:rPr>
          <w:rFonts w:ascii="IRNazanin" w:hAnsi="IRNazanin" w:eastAsia="IRNazanin"/>
          <w:color w:val="111111"/>
          <w:sz w:val="28"/>
          <w:sz w:val="28"/>
          <w:szCs w:val="28"/>
          <w:lang w:bidi="fa-IR"/>
        </w:rPr>
        <w:t>٢٨٨</w:t>
      </w:r>
    </w:p>
    <w:p>
      <w:pPr>
        <w:pStyle w:val="BookText"/>
        <w:rPr/>
      </w:pPr>
      <w:r>
        <w:rPr>
          <w:rFonts w:ascii="IRNazanin" w:hAnsi="IRNazanin" w:eastAsia="IRNazanin"/>
          <w:color w:val="111111"/>
          <w:sz w:val="28"/>
          <w:sz w:val="28"/>
          <w:szCs w:val="28"/>
          <w:rtl w:val="true"/>
          <w:lang w:bidi="fa-IR"/>
        </w:rPr>
        <w:t xml:space="preserve">باب النّوادر </w:t>
      </w:r>
      <w:r>
        <w:rPr>
          <w:rFonts w:ascii="IRNazanin" w:hAnsi="IRNazanin" w:eastAsia="IRNazanin"/>
          <w:color w:val="111111"/>
          <w:sz w:val="28"/>
          <w:sz w:val="28"/>
          <w:szCs w:val="28"/>
          <w:lang w:bidi="fa-IR"/>
        </w:rPr>
        <w:t>٣٠۶</w:t>
      </w:r>
    </w:p>
    <w:p>
      <w:pPr>
        <w:pStyle w:val="BookText"/>
        <w:rPr/>
      </w:pPr>
      <w:r>
        <w:rPr>
          <w:rFonts w:ascii="IRNazanin" w:hAnsi="IRNazanin" w:eastAsia="IRNazanin"/>
          <w:color w:val="111111"/>
          <w:sz w:val="28"/>
          <w:sz w:val="28"/>
          <w:szCs w:val="28"/>
          <w:rtl w:val="true"/>
          <w:lang w:bidi="fa-IR"/>
        </w:rPr>
        <w:t xml:space="preserve">باب البداء </w:t>
      </w:r>
      <w:r>
        <w:rPr>
          <w:rFonts w:ascii="IRNazanin" w:hAnsi="IRNazanin" w:eastAsia="IRNazanin"/>
          <w:color w:val="111111"/>
          <w:sz w:val="28"/>
          <w:sz w:val="28"/>
          <w:szCs w:val="28"/>
          <w:lang w:bidi="fa-IR"/>
        </w:rPr>
        <w:t>٣١٢</w:t>
      </w:r>
    </w:p>
    <w:p>
      <w:pPr>
        <w:pStyle w:val="BookText"/>
        <w:rPr/>
      </w:pPr>
      <w:r>
        <w:rPr>
          <w:rFonts w:ascii="IRNazanin" w:hAnsi="IRNazanin" w:eastAsia="IRNazanin"/>
          <w:color w:val="111111"/>
          <w:sz w:val="28"/>
          <w:sz w:val="28"/>
          <w:szCs w:val="28"/>
          <w:rtl w:val="true"/>
          <w:lang w:bidi="fa-IR"/>
        </w:rPr>
        <w:t xml:space="preserve">باب فی أنّه لا یکون شیء فی السّماء و الأرض إلاّ بسبعة </w:t>
      </w:r>
      <w:r>
        <w:rPr>
          <w:rFonts w:ascii="IRNazanin" w:hAnsi="IRNazanin" w:eastAsia="IRNazanin"/>
          <w:color w:val="111111"/>
          <w:sz w:val="28"/>
          <w:sz w:val="28"/>
          <w:szCs w:val="28"/>
          <w:lang w:bidi="fa-IR"/>
        </w:rPr>
        <w:t>٣٢٠</w:t>
      </w:r>
    </w:p>
    <w:p>
      <w:pPr>
        <w:pStyle w:val="BookText"/>
        <w:rPr/>
      </w:pPr>
      <w:r>
        <w:rPr>
          <w:rFonts w:ascii="IRNazanin" w:hAnsi="IRNazanin" w:eastAsia="IRNazanin"/>
          <w:color w:val="111111"/>
          <w:sz w:val="28"/>
          <w:sz w:val="28"/>
          <w:szCs w:val="28"/>
          <w:rtl w:val="true"/>
          <w:lang w:bidi="fa-IR"/>
        </w:rPr>
        <w:t xml:space="preserve">باب المشیئة و الإرادة </w:t>
      </w:r>
      <w:r>
        <w:rPr>
          <w:rFonts w:ascii="IRNazanin" w:hAnsi="IRNazanin" w:eastAsia="IRNazanin"/>
          <w:color w:val="111111"/>
          <w:sz w:val="28"/>
          <w:sz w:val="28"/>
          <w:szCs w:val="28"/>
          <w:lang w:bidi="fa-IR"/>
        </w:rPr>
        <w:t>٣٢٢</w:t>
      </w:r>
    </w:p>
    <w:p>
      <w:pPr>
        <w:pStyle w:val="BookText"/>
        <w:rPr/>
      </w:pPr>
      <w:r>
        <w:rPr>
          <w:rFonts w:ascii="IRNazanin" w:hAnsi="IRNazanin" w:eastAsia="IRNazanin"/>
          <w:color w:val="111111"/>
          <w:sz w:val="28"/>
          <w:sz w:val="28"/>
          <w:szCs w:val="28"/>
          <w:rtl w:val="true"/>
          <w:lang w:bidi="fa-IR"/>
        </w:rPr>
        <w:t xml:space="preserve">باب الابتلاء و الاختبار </w:t>
      </w:r>
      <w:r>
        <w:rPr>
          <w:rFonts w:ascii="IRNazanin" w:hAnsi="IRNazanin" w:eastAsia="IRNazanin"/>
          <w:color w:val="111111"/>
          <w:sz w:val="28"/>
          <w:sz w:val="28"/>
          <w:szCs w:val="28"/>
          <w:lang w:bidi="fa-IR"/>
        </w:rPr>
        <w:t>٣٢۴</w:t>
      </w:r>
    </w:p>
    <w:p>
      <w:pPr>
        <w:pStyle w:val="BookText"/>
        <w:rPr/>
      </w:pPr>
      <w:r>
        <w:rPr>
          <w:rFonts w:ascii="Amiri" w:hAnsi="Amiri" w:eastAsia="Amiri" w:cs="Amiri"/>
          <w:color w:val="111111"/>
          <w:sz w:val="28"/>
          <w:sz w:val="28"/>
          <w:szCs w:val="28"/>
          <w:rtl w:val="true"/>
          <w:lang w:bidi="ar-SA"/>
        </w:rPr>
        <w:t xml:space="preserve">باب السّعادة و الشّقاء </w:t>
      </w:r>
      <w:r>
        <w:rPr>
          <w:rFonts w:ascii="Amiri" w:hAnsi="Amiri" w:eastAsia="Amiri" w:cs="Amiri"/>
          <w:color w:val="111111"/>
          <w:sz w:val="28"/>
          <w:sz w:val="28"/>
          <w:szCs w:val="28"/>
          <w:lang w:bidi="ar-SA"/>
        </w:rPr>
        <w:t>٣٢۶</w:t>
      </w:r>
    </w:p>
    <w:p>
      <w:pPr>
        <w:pStyle w:val="BookText"/>
        <w:rPr/>
      </w:pPr>
      <w:r>
        <w:rPr>
          <w:rFonts w:ascii="Amiri" w:hAnsi="Amiri" w:eastAsia="Amiri" w:cs="Amiri"/>
          <w:color w:val="111111"/>
          <w:sz w:val="28"/>
          <w:sz w:val="28"/>
          <w:szCs w:val="28"/>
          <w:rtl w:val="true"/>
          <w:lang w:bidi="ar-SA"/>
        </w:rPr>
        <w:t xml:space="preserve">باب الخیر و الشّرّ </w:t>
      </w:r>
      <w:r>
        <w:rPr>
          <w:rFonts w:ascii="Amiri" w:hAnsi="Amiri" w:eastAsia="Amiri" w:cs="Amiri"/>
          <w:color w:val="111111"/>
          <w:sz w:val="28"/>
          <w:sz w:val="28"/>
          <w:szCs w:val="28"/>
          <w:lang w:bidi="ar-SA"/>
        </w:rPr>
        <w:t>٣٢٨</w:t>
      </w:r>
    </w:p>
    <w:p>
      <w:pPr>
        <w:sectPr>
          <w:footerReference w:type="default" r:id="rId6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۶٨٣</w:t>
      </w:r>
    </w:p>
    <w:p>
      <w:pPr>
        <w:pStyle w:val="BookText"/>
        <w:rPr/>
      </w:pPr>
      <w:r>
        <w:rPr>
          <w:rFonts w:ascii="IRNazanin" w:hAnsi="IRNazanin" w:eastAsia="IRNazanin"/>
          <w:color w:val="111111"/>
          <w:sz w:val="28"/>
          <w:sz w:val="28"/>
          <w:szCs w:val="28"/>
          <w:rtl w:val="true"/>
          <w:lang w:bidi="fa-IR"/>
        </w:rPr>
        <w:t xml:space="preserve">باب الجبر و القدر و الأمر بین الأمرین </w:t>
      </w:r>
      <w:r>
        <w:rPr>
          <w:rFonts w:ascii="IRNazanin" w:hAnsi="IRNazanin" w:eastAsia="IRNazanin"/>
          <w:color w:val="111111"/>
          <w:sz w:val="28"/>
          <w:sz w:val="28"/>
          <w:szCs w:val="28"/>
          <w:lang w:bidi="fa-IR"/>
        </w:rPr>
        <w:t>٣٣٠</w:t>
      </w:r>
    </w:p>
    <w:p>
      <w:pPr>
        <w:pStyle w:val="BookText"/>
        <w:rPr/>
      </w:pPr>
      <w:r>
        <w:rPr>
          <w:rFonts w:ascii="Amiri" w:hAnsi="Amiri" w:eastAsia="Amiri" w:cs="Amiri"/>
          <w:color w:val="111111"/>
          <w:sz w:val="28"/>
          <w:sz w:val="28"/>
          <w:szCs w:val="28"/>
          <w:rtl w:val="true"/>
          <w:lang w:bidi="ar-SA"/>
        </w:rPr>
        <w:t xml:space="preserve">باب الاستطاعة </w:t>
      </w:r>
      <w:r>
        <w:rPr>
          <w:rFonts w:ascii="Amiri" w:hAnsi="Amiri" w:eastAsia="Amiri" w:cs="Amiri"/>
          <w:color w:val="111111"/>
          <w:sz w:val="28"/>
          <w:sz w:val="28"/>
          <w:szCs w:val="28"/>
          <w:lang w:bidi="ar-SA"/>
        </w:rPr>
        <w:t>٣۴٠</w:t>
      </w:r>
    </w:p>
    <w:p>
      <w:pPr>
        <w:pStyle w:val="BookText"/>
        <w:rPr/>
      </w:pPr>
      <w:r>
        <w:rPr>
          <w:rFonts w:ascii="IRNazanin" w:hAnsi="IRNazanin" w:eastAsia="IRNazanin"/>
          <w:color w:val="111111"/>
          <w:sz w:val="28"/>
          <w:sz w:val="28"/>
          <w:szCs w:val="28"/>
          <w:rtl w:val="true"/>
          <w:lang w:bidi="fa-IR"/>
        </w:rPr>
        <w:t xml:space="preserve">باب البیان و التّعریف و لزوم الحجّة </w:t>
      </w:r>
      <w:r>
        <w:rPr>
          <w:rFonts w:ascii="IRNazanin" w:hAnsi="IRNazanin" w:eastAsia="IRNazanin"/>
          <w:color w:val="111111"/>
          <w:sz w:val="28"/>
          <w:sz w:val="28"/>
          <w:szCs w:val="28"/>
          <w:lang w:bidi="fa-IR"/>
        </w:rPr>
        <w:t>٣۴۴</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الحجّة علی عباده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٣۴۶</w:t>
      </w:r>
    </w:p>
    <w:p>
      <w:pPr>
        <w:pStyle w:val="BookText"/>
        <w:rPr/>
      </w:pPr>
      <w:r>
        <w:rPr>
          <w:rFonts w:ascii="IRNazanin" w:hAnsi="IRNazanin" w:eastAsia="IRNazanin"/>
          <w:color w:val="111111"/>
          <w:sz w:val="28"/>
          <w:sz w:val="28"/>
          <w:szCs w:val="28"/>
          <w:rtl w:val="true"/>
          <w:lang w:bidi="fa-IR"/>
        </w:rPr>
        <w:t xml:space="preserve">باب حجج اللّه علی خلقه </w:t>
      </w:r>
      <w:r>
        <w:rPr>
          <w:rFonts w:ascii="IRNazanin" w:hAnsi="IRNazanin" w:eastAsia="IRNazanin"/>
          <w:color w:val="111111"/>
          <w:sz w:val="28"/>
          <w:sz w:val="28"/>
          <w:szCs w:val="28"/>
          <w:lang w:bidi="fa-IR"/>
        </w:rPr>
        <w:t>٣۴٨</w:t>
      </w:r>
    </w:p>
    <w:p>
      <w:pPr>
        <w:pStyle w:val="BookText"/>
        <w:rPr/>
      </w:pPr>
      <w:r>
        <w:rPr>
          <w:rFonts w:ascii="Amiri" w:hAnsi="Amiri" w:eastAsia="Amiri" w:cs="Amiri"/>
          <w:color w:val="111111"/>
          <w:sz w:val="28"/>
          <w:sz w:val="28"/>
          <w:szCs w:val="28"/>
          <w:rtl w:val="true"/>
          <w:lang w:bidi="ar-SA"/>
        </w:rPr>
        <w:t xml:space="preserve">باب الهدایة أنّها من اللّه عزّ و جلّ </w:t>
      </w:r>
      <w:r>
        <w:rPr>
          <w:rFonts w:ascii="Amiri" w:hAnsi="Amiri" w:eastAsia="Amiri" w:cs="Amiri"/>
          <w:color w:val="111111"/>
          <w:sz w:val="28"/>
          <w:sz w:val="28"/>
          <w:szCs w:val="28"/>
          <w:lang w:bidi="ar-SA"/>
        </w:rPr>
        <w:t>٣۵٠</w:t>
      </w:r>
    </w:p>
    <w:p>
      <w:pPr>
        <w:pStyle w:val="BookText"/>
        <w:rPr/>
      </w:pPr>
      <w:r>
        <w:rPr>
          <w:rFonts w:ascii="IRNazanin" w:hAnsi="IRNazanin" w:eastAsia="IRNazanin"/>
          <w:color w:val="111111"/>
          <w:sz w:val="28"/>
          <w:sz w:val="28"/>
          <w:szCs w:val="28"/>
          <w:rtl w:val="true"/>
          <w:lang w:bidi="fa-IR"/>
        </w:rPr>
        <w:t xml:space="preserve">کتاب الحجّة باب الاضطرار إلی الحجّة </w:t>
      </w:r>
      <w:r>
        <w:rPr>
          <w:rFonts w:ascii="IRNazanin" w:hAnsi="IRNazanin" w:eastAsia="IRNazanin"/>
          <w:color w:val="111111"/>
          <w:sz w:val="28"/>
          <w:sz w:val="28"/>
          <w:szCs w:val="28"/>
          <w:lang w:bidi="fa-IR"/>
        </w:rPr>
        <w:t>٣۵۴</w:t>
      </w:r>
    </w:p>
    <w:p>
      <w:pPr>
        <w:pStyle w:val="BookText"/>
        <w:rPr/>
      </w:pPr>
      <w:r>
        <w:rPr>
          <w:rFonts w:ascii="IRNazanin" w:hAnsi="IRNazanin" w:eastAsia="IRNazanin"/>
          <w:color w:val="111111"/>
          <w:sz w:val="28"/>
          <w:sz w:val="28"/>
          <w:szCs w:val="28"/>
          <w:rtl w:val="true"/>
          <w:lang w:bidi="fa-IR"/>
        </w:rPr>
        <w:t xml:space="preserve">باب طبقات الأنبیاء و الرّسل و الأئمّة علیهم السّلام </w:t>
      </w:r>
      <w:r>
        <w:rPr>
          <w:rFonts w:ascii="IRNazanin" w:hAnsi="IRNazanin" w:eastAsia="IRNazanin"/>
          <w:color w:val="111111"/>
          <w:sz w:val="28"/>
          <w:sz w:val="28"/>
          <w:szCs w:val="28"/>
          <w:lang w:bidi="fa-IR"/>
        </w:rPr>
        <w:t>٣۶٨</w:t>
      </w:r>
    </w:p>
    <w:p>
      <w:pPr>
        <w:pStyle w:val="BookText"/>
        <w:rPr/>
      </w:pPr>
      <w:r>
        <w:rPr>
          <w:rFonts w:ascii="Amiri" w:hAnsi="Amiri" w:eastAsia="Amiri" w:cs="Amiri"/>
          <w:color w:val="111111"/>
          <w:sz w:val="28"/>
          <w:sz w:val="28"/>
          <w:szCs w:val="28"/>
          <w:rtl w:val="true"/>
          <w:lang w:bidi="ar-SA"/>
        </w:rPr>
        <w:t xml:space="preserve">باب الفرق بین الرّسول و النّبیّ و المحدّث </w:t>
      </w:r>
      <w:r>
        <w:rPr>
          <w:rFonts w:ascii="Amiri" w:hAnsi="Amiri" w:eastAsia="Amiri" w:cs="Amiri"/>
          <w:color w:val="111111"/>
          <w:sz w:val="28"/>
          <w:sz w:val="28"/>
          <w:szCs w:val="28"/>
          <w:lang w:bidi="ar-SA"/>
        </w:rPr>
        <w:t>٣٧٠</w:t>
      </w:r>
    </w:p>
    <w:p>
      <w:pPr>
        <w:pStyle w:val="BookText"/>
        <w:rPr/>
      </w:pPr>
      <w:r>
        <w:rPr>
          <w:rFonts w:ascii="IRNazanin" w:hAnsi="IRNazanin" w:eastAsia="IRNazanin"/>
          <w:color w:val="111111"/>
          <w:sz w:val="28"/>
          <w:sz w:val="28"/>
          <w:szCs w:val="28"/>
          <w:rtl w:val="true"/>
          <w:lang w:bidi="fa-IR"/>
        </w:rPr>
        <w:t xml:space="preserve">باب أنّ الحجّة لا تقوم للّه علی خلقه إلاّ بإمام </w:t>
      </w:r>
      <w:r>
        <w:rPr>
          <w:rFonts w:ascii="IRNazanin" w:hAnsi="IRNazanin" w:eastAsia="IRNazanin"/>
          <w:color w:val="111111"/>
          <w:sz w:val="28"/>
          <w:sz w:val="28"/>
          <w:szCs w:val="28"/>
          <w:lang w:bidi="fa-IR"/>
        </w:rPr>
        <w:t>٣٧۴</w:t>
      </w:r>
    </w:p>
    <w:p>
      <w:pPr>
        <w:pStyle w:val="BookText"/>
        <w:rPr/>
      </w:pPr>
      <w:r>
        <w:rPr>
          <w:rFonts w:ascii="Amiri" w:hAnsi="Amiri" w:eastAsia="Amiri" w:cs="Amiri"/>
          <w:color w:val="111111"/>
          <w:sz w:val="28"/>
          <w:sz w:val="28"/>
          <w:szCs w:val="28"/>
          <w:rtl w:val="true"/>
          <w:lang w:bidi="ar-SA"/>
        </w:rPr>
        <w:t xml:space="preserve">باب أنّ الأرض لا تخلو من حجّة </w:t>
      </w:r>
      <w:r>
        <w:rPr>
          <w:rFonts w:ascii="Amiri" w:hAnsi="Amiri" w:eastAsia="Amiri" w:cs="Amiri"/>
          <w:color w:val="111111"/>
          <w:sz w:val="28"/>
          <w:sz w:val="28"/>
          <w:szCs w:val="28"/>
          <w:lang w:bidi="ar-SA"/>
        </w:rPr>
        <w:t>٣٧۶</w:t>
      </w:r>
    </w:p>
    <w:p>
      <w:pPr>
        <w:pStyle w:val="BookText"/>
        <w:rPr/>
      </w:pPr>
      <w:r>
        <w:rPr>
          <w:rFonts w:ascii="IRNazanin" w:hAnsi="IRNazanin" w:eastAsia="IRNazanin"/>
          <w:color w:val="111111"/>
          <w:sz w:val="28"/>
          <w:sz w:val="28"/>
          <w:szCs w:val="28"/>
          <w:rtl w:val="true"/>
          <w:lang w:bidi="fa-IR"/>
        </w:rPr>
        <w:t xml:space="preserve">باب أنّه لو لم یبق فی الأرض إلاّ رجلان لکان أحدهما الحجّة </w:t>
      </w:r>
      <w:r>
        <w:rPr>
          <w:rFonts w:ascii="IRNazanin" w:hAnsi="IRNazanin" w:eastAsia="IRNazanin"/>
          <w:color w:val="111111"/>
          <w:sz w:val="28"/>
          <w:sz w:val="28"/>
          <w:szCs w:val="28"/>
          <w:lang w:bidi="fa-IR"/>
        </w:rPr>
        <w:t>٣٨٠</w:t>
      </w:r>
    </w:p>
    <w:p>
      <w:pPr>
        <w:pStyle w:val="BookText"/>
        <w:rPr/>
      </w:pPr>
      <w:r>
        <w:rPr>
          <w:rFonts w:ascii="IRNazanin" w:hAnsi="IRNazanin" w:eastAsia="IRNazanin"/>
          <w:color w:val="111111"/>
          <w:sz w:val="28"/>
          <w:sz w:val="28"/>
          <w:szCs w:val="28"/>
          <w:rtl w:val="true"/>
          <w:lang w:bidi="fa-IR"/>
        </w:rPr>
        <w:t xml:space="preserve">باب معرفة الإمام و الرّدّ إلیه </w:t>
      </w:r>
      <w:r>
        <w:rPr>
          <w:rFonts w:ascii="IRNazanin" w:hAnsi="IRNazanin" w:eastAsia="IRNazanin"/>
          <w:color w:val="111111"/>
          <w:sz w:val="28"/>
          <w:sz w:val="28"/>
          <w:szCs w:val="28"/>
          <w:lang w:bidi="fa-IR"/>
        </w:rPr>
        <w:t>٣٨٢</w:t>
      </w:r>
    </w:p>
    <w:p>
      <w:pPr>
        <w:pStyle w:val="BookText"/>
        <w:rPr/>
      </w:pPr>
      <w:r>
        <w:rPr>
          <w:rFonts w:ascii="IRNazanin" w:hAnsi="IRNazanin" w:eastAsia="IRNazanin"/>
          <w:color w:val="111111"/>
          <w:sz w:val="28"/>
          <w:sz w:val="28"/>
          <w:szCs w:val="28"/>
          <w:rtl w:val="true"/>
          <w:lang w:bidi="fa-IR"/>
        </w:rPr>
        <w:t xml:space="preserve">باب فرض طاعة الأئمّة علیهم السّلام </w:t>
      </w:r>
      <w:r>
        <w:rPr>
          <w:rFonts w:ascii="IRNazanin" w:hAnsi="IRNazanin" w:eastAsia="IRNazanin"/>
          <w:color w:val="111111"/>
          <w:sz w:val="28"/>
          <w:sz w:val="28"/>
          <w:szCs w:val="28"/>
          <w:lang w:bidi="fa-IR"/>
        </w:rPr>
        <w:t>٣٩۴</w:t>
      </w:r>
    </w:p>
    <w:p>
      <w:pPr>
        <w:pStyle w:val="BookText"/>
        <w:rPr/>
      </w:pPr>
      <w:r>
        <w:rPr>
          <w:rFonts w:ascii="Amiri" w:hAnsi="Amiri" w:eastAsia="Amiri" w:cs="Amiri"/>
          <w:color w:val="111111"/>
          <w:sz w:val="28"/>
          <w:sz w:val="28"/>
          <w:szCs w:val="28"/>
          <w:rtl w:val="true"/>
          <w:lang w:bidi="ar-SA"/>
        </w:rPr>
        <w:t xml:space="preserve">باب فی أنّ الأئمّة شهداء اللّه عزّ و جلّ علی خلقه </w:t>
      </w:r>
      <w:r>
        <w:rPr>
          <w:rFonts w:ascii="Amiri" w:hAnsi="Amiri" w:eastAsia="Amiri" w:cs="Amiri"/>
          <w:color w:val="111111"/>
          <w:sz w:val="28"/>
          <w:sz w:val="28"/>
          <w:szCs w:val="28"/>
          <w:lang w:bidi="ar-SA"/>
        </w:rPr>
        <w:t>۴٠۴</w:t>
      </w:r>
    </w:p>
    <w:p>
      <w:pPr>
        <w:pStyle w:val="BookText"/>
        <w:rPr/>
      </w:pPr>
      <w:r>
        <w:rPr>
          <w:rFonts w:ascii="IRNazanin" w:hAnsi="IRNazanin" w:eastAsia="IRNazanin"/>
          <w:color w:val="111111"/>
          <w:sz w:val="28"/>
          <w:sz w:val="28"/>
          <w:szCs w:val="28"/>
          <w:rtl w:val="true"/>
          <w:lang w:bidi="fa-IR"/>
        </w:rPr>
        <w:t xml:space="preserve">باب أنّ الأئمّة علیهم السّلام هم الهداة </w:t>
      </w:r>
      <w:r>
        <w:rPr>
          <w:rFonts w:ascii="IRNazanin" w:hAnsi="IRNazanin" w:eastAsia="IRNazanin"/>
          <w:color w:val="111111"/>
          <w:sz w:val="28"/>
          <w:sz w:val="28"/>
          <w:szCs w:val="28"/>
          <w:lang w:bidi="fa-IR"/>
        </w:rPr>
        <w:t>۴٠٨</w:t>
      </w:r>
    </w:p>
    <w:p>
      <w:pPr>
        <w:pStyle w:val="BookText"/>
        <w:rPr/>
      </w:pPr>
      <w:r>
        <w:rPr>
          <w:rFonts w:ascii="IRNazanin" w:hAnsi="IRNazanin" w:eastAsia="IRNazanin"/>
          <w:color w:val="111111"/>
          <w:sz w:val="28"/>
          <w:sz w:val="28"/>
          <w:szCs w:val="28"/>
          <w:rtl w:val="true"/>
          <w:lang w:bidi="fa-IR"/>
        </w:rPr>
        <w:t xml:space="preserve">باب أنّ الأئمّة علیهم السّلام ولاة أمر اللّه و خزنة علمه </w:t>
      </w:r>
      <w:r>
        <w:rPr>
          <w:rFonts w:ascii="IRNazanin" w:hAnsi="IRNazanin" w:eastAsia="IRNazanin"/>
          <w:color w:val="111111"/>
          <w:sz w:val="28"/>
          <w:sz w:val="28"/>
          <w:szCs w:val="28"/>
          <w:lang w:bidi="fa-IR"/>
        </w:rPr>
        <w:t>۴١٠</w:t>
      </w:r>
    </w:p>
    <w:p>
      <w:pPr>
        <w:pStyle w:val="BookText"/>
        <w:rPr/>
      </w:pPr>
      <w:r>
        <w:rPr>
          <w:rFonts w:ascii="Amiri" w:hAnsi="Amiri" w:eastAsia="Amiri" w:cs="Amiri"/>
          <w:color w:val="111111"/>
          <w:sz w:val="28"/>
          <w:sz w:val="28"/>
          <w:szCs w:val="28"/>
          <w:rtl w:val="true"/>
          <w:lang w:bidi="ar-SA"/>
        </w:rPr>
        <w:t>باب أنّ الأئمّة علیهم السّلام خلفاء اللّه عزّ و جلّ فی أرضه</w:t>
      </w:r>
      <w:r>
        <w:rPr>
          <w:rFonts w:eastAsia="Amiri" w:cs="Amiri" w:ascii="Amiri" w:hAnsi="Amiri"/>
          <w:color w:val="111111"/>
          <w:sz w:val="28"/>
          <w:szCs w:val="28"/>
          <w:rtl w:val="true"/>
          <w:lang w:bidi="ar-SA"/>
        </w:rPr>
        <w:t>. . .</w:t>
      </w:r>
      <w:r>
        <w:rPr>
          <w:rFonts w:ascii="Amiri" w:hAnsi="Amiri" w:eastAsia="Amiri" w:cs="Amiri"/>
          <w:color w:val="111111"/>
          <w:sz w:val="28"/>
          <w:sz w:val="28"/>
          <w:szCs w:val="28"/>
          <w:lang w:bidi="ar-SA"/>
        </w:rPr>
        <w:t>۴١۴</w:t>
      </w:r>
    </w:p>
    <w:p>
      <w:pPr>
        <w:pStyle w:val="BookText"/>
        <w:rPr/>
      </w:pPr>
      <w:r>
        <w:rPr>
          <w:rFonts w:ascii="Amiri" w:hAnsi="Amiri" w:eastAsia="Amiri" w:cs="Amiri"/>
          <w:color w:val="111111"/>
          <w:sz w:val="28"/>
          <w:sz w:val="28"/>
          <w:szCs w:val="28"/>
          <w:rtl w:val="true"/>
          <w:lang w:bidi="ar-SA"/>
        </w:rPr>
        <w:t xml:space="preserve">باب أنّ الأئمّة علیهم السّلام نور اللّه عزّ و جلّ </w:t>
      </w:r>
      <w:r>
        <w:rPr>
          <w:rFonts w:ascii="Amiri" w:hAnsi="Amiri" w:eastAsia="Amiri" w:cs="Amiri"/>
          <w:color w:val="111111"/>
          <w:sz w:val="28"/>
          <w:sz w:val="28"/>
          <w:szCs w:val="28"/>
          <w:lang w:bidi="ar-SA"/>
        </w:rPr>
        <w:t>۴١۴</w:t>
      </w:r>
    </w:p>
    <w:p>
      <w:pPr>
        <w:sectPr>
          <w:footerReference w:type="default" r:id="rId6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۶٨۴</w:t>
      </w:r>
    </w:p>
    <w:p>
      <w:pPr>
        <w:pStyle w:val="BookText"/>
        <w:rPr/>
      </w:pPr>
      <w:r>
        <w:rPr>
          <w:rFonts w:ascii="IRNazanin" w:hAnsi="IRNazanin" w:eastAsia="IRNazanin"/>
          <w:color w:val="111111"/>
          <w:sz w:val="28"/>
          <w:sz w:val="28"/>
          <w:szCs w:val="28"/>
          <w:rtl w:val="true"/>
          <w:lang w:bidi="fa-IR"/>
        </w:rPr>
        <w:t xml:space="preserve">باب أنّ الأئمّة هم أرکان الأرض </w:t>
      </w:r>
      <w:r>
        <w:rPr>
          <w:rFonts w:ascii="IRNazanin" w:hAnsi="IRNazanin" w:eastAsia="IRNazanin"/>
          <w:color w:val="111111"/>
          <w:sz w:val="28"/>
          <w:sz w:val="28"/>
          <w:szCs w:val="28"/>
          <w:lang w:bidi="fa-IR"/>
        </w:rPr>
        <w:t>۴٢٠</w:t>
      </w:r>
    </w:p>
    <w:p>
      <w:pPr>
        <w:pStyle w:val="BookText"/>
        <w:rPr/>
      </w:pPr>
      <w:r>
        <w:rPr>
          <w:rFonts w:ascii="IRNazanin" w:hAnsi="IRNazanin" w:eastAsia="IRNazanin"/>
          <w:color w:val="111111"/>
          <w:sz w:val="28"/>
          <w:sz w:val="28"/>
          <w:szCs w:val="28"/>
          <w:rtl w:val="true"/>
          <w:lang w:bidi="fa-IR"/>
        </w:rPr>
        <w:t xml:space="preserve">باب نادر جامع فی فضل الإمام و صفاته </w:t>
      </w:r>
      <w:r>
        <w:rPr>
          <w:rFonts w:ascii="IRNazanin" w:hAnsi="IRNazanin" w:eastAsia="IRNazanin"/>
          <w:color w:val="111111"/>
          <w:sz w:val="28"/>
          <w:sz w:val="28"/>
          <w:szCs w:val="28"/>
          <w:lang w:bidi="fa-IR"/>
        </w:rPr>
        <w:t>۴٢۶</w:t>
      </w:r>
    </w:p>
    <w:p>
      <w:pPr>
        <w:pStyle w:val="BookText"/>
        <w:rPr/>
      </w:pPr>
      <w:r>
        <w:rPr>
          <w:rFonts w:ascii="Amiri" w:hAnsi="Amiri" w:eastAsia="Amiri" w:cs="Amiri"/>
          <w:color w:val="111111"/>
          <w:sz w:val="28"/>
          <w:sz w:val="28"/>
          <w:szCs w:val="28"/>
          <w:rtl w:val="true"/>
          <w:lang w:bidi="ar-SA"/>
        </w:rPr>
        <w:t xml:space="preserve">باب أنّ الأئمّة علیهم السّلام ولاة الأمر و هم النّاس المحسودون الّذین ذکرهم اللّه عزّ و جلّ </w:t>
      </w:r>
      <w:r>
        <w:rPr>
          <w:rFonts w:ascii="Amiri" w:hAnsi="Amiri" w:eastAsia="Amiri" w:cs="Amiri"/>
          <w:color w:val="111111"/>
          <w:sz w:val="28"/>
          <w:sz w:val="28"/>
          <w:szCs w:val="28"/>
          <w:lang w:bidi="ar-SA"/>
        </w:rPr>
        <w:t>۴۴٠</w:t>
      </w:r>
    </w:p>
    <w:p>
      <w:pPr>
        <w:pStyle w:val="BookText"/>
        <w:rPr/>
      </w:pPr>
      <w:r>
        <w:rPr>
          <w:rFonts w:ascii="Amiri" w:hAnsi="Amiri" w:eastAsia="Amiri" w:cs="Amiri"/>
          <w:color w:val="111111"/>
          <w:sz w:val="28"/>
          <w:sz w:val="28"/>
          <w:szCs w:val="28"/>
          <w:rtl w:val="true"/>
          <w:lang w:bidi="ar-SA"/>
        </w:rPr>
        <w:t xml:space="preserve">باب أنّ الأئمّة علیهم السّلام هم العلامات الّتی ذکرها اللّه عزّ و جلّ فی کتابه </w:t>
      </w:r>
      <w:r>
        <w:rPr>
          <w:rFonts w:ascii="Amiri" w:hAnsi="Amiri" w:eastAsia="Amiri" w:cs="Amiri"/>
          <w:color w:val="111111"/>
          <w:sz w:val="28"/>
          <w:sz w:val="28"/>
          <w:szCs w:val="28"/>
          <w:lang w:bidi="ar-SA"/>
        </w:rPr>
        <w:t>۴۴۴</w:t>
      </w:r>
    </w:p>
    <w:p>
      <w:pPr>
        <w:pStyle w:val="BookText"/>
        <w:rPr/>
      </w:pPr>
      <w:r>
        <w:rPr>
          <w:rFonts w:ascii="Amiri" w:hAnsi="Amiri" w:eastAsia="Amiri" w:cs="Amiri"/>
          <w:color w:val="111111"/>
          <w:sz w:val="28"/>
          <w:sz w:val="28"/>
          <w:szCs w:val="28"/>
          <w:rtl w:val="true"/>
          <w:lang w:bidi="ar-SA"/>
        </w:rPr>
        <w:t xml:space="preserve">باب أنّ الآیات الّتی ذکرها اللّه عزّ و جلّ فی کتابه هم الأئمّة علیهم السّلام </w:t>
      </w:r>
      <w:r>
        <w:rPr>
          <w:rFonts w:ascii="Amiri" w:hAnsi="Amiri" w:eastAsia="Amiri" w:cs="Amiri"/>
          <w:color w:val="111111"/>
          <w:sz w:val="28"/>
          <w:sz w:val="28"/>
          <w:szCs w:val="28"/>
          <w:lang w:bidi="ar-SA"/>
        </w:rPr>
        <w:t>۴۴۴</w:t>
      </w:r>
    </w:p>
    <w:p>
      <w:pPr>
        <w:pStyle w:val="BookText"/>
        <w:rPr/>
      </w:pPr>
      <w:r>
        <w:rPr>
          <w:rFonts w:ascii="IRNazanin" w:hAnsi="IRNazanin" w:eastAsia="IRNazanin"/>
          <w:color w:val="111111"/>
          <w:sz w:val="28"/>
          <w:sz w:val="28"/>
          <w:szCs w:val="28"/>
          <w:rtl w:val="true"/>
          <w:lang w:bidi="fa-IR"/>
        </w:rPr>
        <w:t xml:space="preserve">باب ما فرض اللّه عزّ و جلّ و رسوله ص من الکون مع الأئمّة علیهم السّلام </w:t>
      </w:r>
      <w:r>
        <w:rPr>
          <w:rFonts w:ascii="IRNazanin" w:hAnsi="IRNazanin" w:eastAsia="IRNazanin"/>
          <w:color w:val="111111"/>
          <w:sz w:val="28"/>
          <w:sz w:val="28"/>
          <w:szCs w:val="28"/>
          <w:lang w:bidi="fa-IR"/>
        </w:rPr>
        <w:t>۴۴۶</w:t>
      </w:r>
    </w:p>
    <w:p>
      <w:pPr>
        <w:pStyle w:val="BookText"/>
        <w:rPr/>
      </w:pPr>
      <w:r>
        <w:rPr>
          <w:rFonts w:ascii="IRNazanin" w:hAnsi="IRNazanin" w:eastAsia="IRNazanin"/>
          <w:color w:val="111111"/>
          <w:sz w:val="28"/>
          <w:sz w:val="28"/>
          <w:szCs w:val="28"/>
          <w:rtl w:val="true"/>
          <w:lang w:bidi="fa-IR"/>
        </w:rPr>
        <w:t xml:space="preserve">باب أنّ أهل الذّکر الّذین أمر اللّه الخلق بسؤالهم هم الأئمّة علیهم السّلام </w:t>
      </w:r>
      <w:r>
        <w:rPr>
          <w:rFonts w:ascii="IRNazanin" w:hAnsi="IRNazanin" w:eastAsia="IRNazanin"/>
          <w:color w:val="111111"/>
          <w:sz w:val="28"/>
          <w:sz w:val="28"/>
          <w:szCs w:val="28"/>
          <w:lang w:bidi="fa-IR"/>
        </w:rPr>
        <w:t>۴۵٠</w:t>
      </w:r>
    </w:p>
    <w:p>
      <w:pPr>
        <w:pStyle w:val="BookText"/>
        <w:rPr/>
      </w:pPr>
      <w:r>
        <w:rPr>
          <w:rFonts w:ascii="IRNazanin" w:hAnsi="IRNazanin" w:eastAsia="IRNazanin"/>
          <w:color w:val="111111"/>
          <w:sz w:val="28"/>
          <w:sz w:val="28"/>
          <w:szCs w:val="28"/>
          <w:rtl w:val="true"/>
          <w:lang w:bidi="fa-IR"/>
        </w:rPr>
        <w:t xml:space="preserve">باب أنّ من وصفه اللّه تعالی فی کتابه بالعلم هم الأئمّة علیهم السّلام </w:t>
      </w:r>
      <w:r>
        <w:rPr>
          <w:rFonts w:ascii="IRNazanin" w:hAnsi="IRNazanin" w:eastAsia="IRNazanin"/>
          <w:color w:val="111111"/>
          <w:sz w:val="28"/>
          <w:sz w:val="28"/>
          <w:szCs w:val="28"/>
          <w:lang w:bidi="fa-IR"/>
        </w:rPr>
        <w:t>۴۵۶</w:t>
      </w:r>
    </w:p>
    <w:p>
      <w:pPr>
        <w:pStyle w:val="BookText"/>
        <w:rPr/>
      </w:pPr>
      <w:r>
        <w:rPr>
          <w:rFonts w:ascii="IRNazanin" w:hAnsi="IRNazanin" w:eastAsia="IRNazanin"/>
          <w:color w:val="111111"/>
          <w:sz w:val="28"/>
          <w:sz w:val="28"/>
          <w:szCs w:val="28"/>
          <w:rtl w:val="true"/>
          <w:lang w:bidi="fa-IR"/>
        </w:rPr>
        <w:t xml:space="preserve">باب أنّ الرّاسخین فی العلم هم الأئمّة علیهم السّلام </w:t>
      </w:r>
      <w:r>
        <w:rPr>
          <w:rFonts w:ascii="IRNazanin" w:hAnsi="IRNazanin" w:eastAsia="IRNazanin"/>
          <w:color w:val="111111"/>
          <w:sz w:val="28"/>
          <w:sz w:val="28"/>
          <w:szCs w:val="28"/>
          <w:lang w:bidi="fa-IR"/>
        </w:rPr>
        <w:t>۴۵۶</w:t>
      </w:r>
    </w:p>
    <w:p>
      <w:pPr>
        <w:pStyle w:val="BookText"/>
        <w:rPr/>
      </w:pPr>
      <w:r>
        <w:rPr>
          <w:rFonts w:ascii="IRNazanin" w:hAnsi="IRNazanin" w:eastAsia="IRNazanin"/>
          <w:color w:val="111111"/>
          <w:sz w:val="28"/>
          <w:sz w:val="28"/>
          <w:szCs w:val="28"/>
          <w:rtl w:val="true"/>
          <w:lang w:bidi="fa-IR"/>
        </w:rPr>
        <w:t xml:space="preserve">باب أنّ الأئمّة قد أوتوا العلم و أثبت فی صدورهم </w:t>
      </w:r>
      <w:r>
        <w:rPr>
          <w:rFonts w:ascii="IRNazanin" w:hAnsi="IRNazanin" w:eastAsia="IRNazanin"/>
          <w:color w:val="111111"/>
          <w:sz w:val="28"/>
          <w:sz w:val="28"/>
          <w:szCs w:val="28"/>
          <w:lang w:bidi="fa-IR"/>
        </w:rPr>
        <w:t>۴۵٨</w:t>
      </w:r>
    </w:p>
    <w:p>
      <w:pPr>
        <w:pStyle w:val="BookText"/>
        <w:rPr/>
      </w:pPr>
      <w:r>
        <w:rPr>
          <w:rFonts w:ascii="IRNazanin" w:hAnsi="IRNazanin" w:eastAsia="IRNazanin"/>
          <w:color w:val="111111"/>
          <w:sz w:val="28"/>
          <w:sz w:val="28"/>
          <w:szCs w:val="28"/>
          <w:rtl w:val="true"/>
          <w:lang w:bidi="fa-IR"/>
        </w:rPr>
        <w:t xml:space="preserve">باب فی أنّ من اصطفاه اللّه من عباده و أورثهم کتابه هم الأئمّة علیهم السّلام </w:t>
      </w:r>
      <w:r>
        <w:rPr>
          <w:rFonts w:ascii="IRNazanin" w:hAnsi="IRNazanin" w:eastAsia="IRNazanin"/>
          <w:color w:val="111111"/>
          <w:sz w:val="28"/>
          <w:sz w:val="28"/>
          <w:szCs w:val="28"/>
          <w:lang w:bidi="fa-IR"/>
        </w:rPr>
        <w:t>۴۶٠</w:t>
      </w:r>
    </w:p>
    <w:p>
      <w:pPr>
        <w:pStyle w:val="BookText"/>
        <w:rPr/>
      </w:pPr>
      <w:r>
        <w:rPr>
          <w:rFonts w:ascii="IRNazanin" w:hAnsi="IRNazanin" w:eastAsia="IRNazanin"/>
          <w:color w:val="111111"/>
          <w:sz w:val="28"/>
          <w:sz w:val="28"/>
          <w:szCs w:val="28"/>
          <w:rtl w:val="true"/>
          <w:lang w:bidi="fa-IR"/>
        </w:rPr>
        <w:t xml:space="preserve">باب أنّ الأئمّة فی کتاب اللّه إمامان علیهم السّلام إمام یدعو إلی اللّه و إمام یدعو إلی النّار </w:t>
      </w:r>
      <w:r>
        <w:rPr>
          <w:rFonts w:ascii="IRNazanin" w:hAnsi="IRNazanin" w:eastAsia="IRNazanin"/>
          <w:color w:val="111111"/>
          <w:sz w:val="28"/>
          <w:sz w:val="28"/>
          <w:szCs w:val="28"/>
          <w:lang w:bidi="fa-IR"/>
        </w:rPr>
        <w:t>۴۶۴</w:t>
      </w:r>
    </w:p>
    <w:p>
      <w:pPr>
        <w:pStyle w:val="BookText"/>
        <w:rPr/>
      </w:pPr>
      <w:r>
        <w:rPr>
          <w:rFonts w:ascii="IRNazanin" w:hAnsi="IRNazanin" w:eastAsia="IRNazanin"/>
          <w:color w:val="111111"/>
          <w:sz w:val="28"/>
          <w:sz w:val="28"/>
          <w:szCs w:val="28"/>
          <w:rtl w:val="true"/>
          <w:lang w:bidi="fa-IR"/>
        </w:rPr>
        <w:t xml:space="preserve">باب أنّ القرآن یهدی للإمام </w:t>
      </w:r>
      <w:r>
        <w:rPr>
          <w:rFonts w:ascii="IRNazanin" w:hAnsi="IRNazanin" w:eastAsia="IRNazanin"/>
          <w:color w:val="111111"/>
          <w:sz w:val="28"/>
          <w:sz w:val="28"/>
          <w:szCs w:val="28"/>
          <w:lang w:bidi="fa-IR"/>
        </w:rPr>
        <w:t>۴۶۴</w:t>
      </w:r>
    </w:p>
    <w:p>
      <w:pPr>
        <w:pStyle w:val="BookText"/>
        <w:rPr/>
      </w:pPr>
      <w:r>
        <w:rPr>
          <w:rFonts w:ascii="Amiri" w:hAnsi="Amiri" w:eastAsia="Amiri" w:cs="Amiri"/>
          <w:color w:val="111111"/>
          <w:sz w:val="28"/>
          <w:sz w:val="28"/>
          <w:szCs w:val="28"/>
          <w:rtl w:val="true"/>
          <w:lang w:bidi="ar-SA"/>
        </w:rPr>
        <w:t xml:space="preserve">باب أنّ النّعمة الّتی ذکرها اللّه عزّ و جلّ فی کتابه الأئمّة علیهم السّلام </w:t>
      </w:r>
      <w:r>
        <w:rPr>
          <w:rFonts w:ascii="Amiri" w:hAnsi="Amiri" w:eastAsia="Amiri" w:cs="Amiri"/>
          <w:color w:val="111111"/>
          <w:sz w:val="28"/>
          <w:sz w:val="28"/>
          <w:szCs w:val="28"/>
          <w:lang w:bidi="ar-SA"/>
        </w:rPr>
        <w:t>۴۶۶</w:t>
      </w:r>
    </w:p>
    <w:p>
      <w:pPr>
        <w:pStyle w:val="BookText"/>
        <w:rPr/>
      </w:pPr>
      <w:r>
        <w:rPr>
          <w:rFonts w:ascii="IRNazanin" w:hAnsi="IRNazanin" w:eastAsia="IRNazanin"/>
          <w:color w:val="111111"/>
          <w:sz w:val="28"/>
          <w:sz w:val="28"/>
          <w:szCs w:val="28"/>
          <w:rtl w:val="true"/>
          <w:lang w:bidi="fa-IR"/>
        </w:rPr>
        <w:t>باب أنّ المتوسّمین الّذین ذکرهم اللّه تعالی فی کتابه هم الأئمّة علیهم السّلام و السّبیل</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۴۶٨</w:t>
      </w:r>
    </w:p>
    <w:p>
      <w:pPr>
        <w:pStyle w:val="BookText"/>
        <w:rPr/>
      </w:pPr>
      <w:r>
        <w:rPr>
          <w:rFonts w:ascii="Amiri" w:hAnsi="Amiri" w:eastAsia="Amiri" w:cs="Amiri"/>
          <w:color w:val="111111"/>
          <w:sz w:val="28"/>
          <w:sz w:val="28"/>
          <w:szCs w:val="28"/>
          <w:rtl w:val="true"/>
          <w:lang w:bidi="ar-SA"/>
        </w:rPr>
        <w:t xml:space="preserve">باب عرض الأعمال علی النّبیّ صلّی اللّه علیه و آله و سلّم و الأئمّة علیهم السّلام </w:t>
      </w:r>
      <w:r>
        <w:rPr>
          <w:rFonts w:ascii="Amiri" w:hAnsi="Amiri" w:eastAsia="Amiri" w:cs="Amiri"/>
          <w:color w:val="111111"/>
          <w:sz w:val="28"/>
          <w:sz w:val="28"/>
          <w:szCs w:val="28"/>
          <w:lang w:bidi="ar-SA"/>
        </w:rPr>
        <w:t>۴٧٠</w:t>
      </w:r>
    </w:p>
    <w:p>
      <w:pPr>
        <w:pStyle w:val="BookText"/>
        <w:rPr/>
      </w:pPr>
      <w:r>
        <w:rPr>
          <w:rFonts w:ascii="IRNazanin" w:hAnsi="IRNazanin" w:eastAsia="IRNazanin"/>
          <w:color w:val="111111"/>
          <w:sz w:val="28"/>
          <w:sz w:val="28"/>
          <w:szCs w:val="28"/>
          <w:rtl w:val="true"/>
          <w:lang w:bidi="fa-IR"/>
        </w:rPr>
        <w:t xml:space="preserve">باب أنّ الطّریقة الّتی حثّ علی الاستقامة علیها ولایة علیّ علیه السّلام </w:t>
      </w:r>
      <w:r>
        <w:rPr>
          <w:rFonts w:ascii="IRNazanin" w:hAnsi="IRNazanin" w:eastAsia="IRNazanin"/>
          <w:color w:val="111111"/>
          <w:sz w:val="28"/>
          <w:sz w:val="28"/>
          <w:szCs w:val="28"/>
          <w:lang w:bidi="fa-IR"/>
        </w:rPr>
        <w:t>۴٧۴</w:t>
      </w:r>
    </w:p>
    <w:p>
      <w:pPr>
        <w:pStyle w:val="BookText"/>
        <w:rPr/>
      </w:pPr>
      <w:r>
        <w:rPr>
          <w:rFonts w:ascii="IRNazanin" w:hAnsi="IRNazanin" w:eastAsia="IRNazanin"/>
          <w:color w:val="111111"/>
          <w:sz w:val="28"/>
          <w:sz w:val="28"/>
          <w:szCs w:val="28"/>
          <w:rtl w:val="true"/>
          <w:lang w:bidi="fa-IR"/>
        </w:rPr>
        <w:t xml:space="preserve">باب أنّ الأئمّة علیهم السّلام معدن العلم و شجرة النّبوّة و مختلف الملائکة </w:t>
      </w:r>
      <w:r>
        <w:rPr>
          <w:rFonts w:ascii="IRNazanin" w:hAnsi="IRNazanin" w:eastAsia="IRNazanin"/>
          <w:color w:val="111111"/>
          <w:sz w:val="28"/>
          <w:sz w:val="28"/>
          <w:szCs w:val="28"/>
          <w:lang w:bidi="fa-IR"/>
        </w:rPr>
        <w:t>۴٧۴</w:t>
      </w:r>
    </w:p>
    <w:p>
      <w:pPr>
        <w:pStyle w:val="BookText"/>
        <w:rPr/>
      </w:pPr>
      <w:r>
        <w:rPr>
          <w:rFonts w:ascii="IRNazanin" w:hAnsi="IRNazanin" w:eastAsia="IRNazanin"/>
          <w:color w:val="111111"/>
          <w:sz w:val="28"/>
          <w:sz w:val="28"/>
          <w:szCs w:val="28"/>
          <w:rtl w:val="true"/>
          <w:lang w:bidi="fa-IR"/>
        </w:rPr>
        <w:t xml:space="preserve">باب أنّ الأئمّة علیهم السّلام ورثة العلم، یرث بعضهم بعضا العلم </w:t>
      </w:r>
      <w:r>
        <w:rPr>
          <w:rFonts w:ascii="IRNazanin" w:hAnsi="IRNazanin" w:eastAsia="IRNazanin"/>
          <w:color w:val="111111"/>
          <w:sz w:val="28"/>
          <w:sz w:val="28"/>
          <w:szCs w:val="28"/>
          <w:lang w:bidi="fa-IR"/>
        </w:rPr>
        <w:t>۴٧۶</w:t>
      </w:r>
    </w:p>
    <w:p>
      <w:pPr>
        <w:pStyle w:val="BookText"/>
        <w:rPr/>
      </w:pPr>
      <w:r>
        <w:rPr>
          <w:rFonts w:ascii="IRNazanin" w:hAnsi="IRNazanin" w:eastAsia="IRNazanin"/>
          <w:color w:val="111111"/>
          <w:sz w:val="28"/>
          <w:sz w:val="28"/>
          <w:szCs w:val="28"/>
          <w:rtl w:val="true"/>
          <w:lang w:bidi="fa-IR"/>
        </w:rPr>
        <w:t xml:space="preserve">باب أنّ الأئمّة ورثوا علم النّبیّ و جمیع الأنبیاء و الأوصیاء الّذین من قبلهم </w:t>
      </w:r>
      <w:r>
        <w:rPr>
          <w:rFonts w:ascii="IRNazanin" w:hAnsi="IRNazanin" w:eastAsia="IRNazanin"/>
          <w:color w:val="111111"/>
          <w:sz w:val="28"/>
          <w:sz w:val="28"/>
          <w:szCs w:val="28"/>
          <w:lang w:bidi="fa-IR"/>
        </w:rPr>
        <w:t>۴٨٠</w:t>
      </w:r>
    </w:p>
    <w:p>
      <w:pPr>
        <w:sectPr>
          <w:footerReference w:type="default" r:id="rId6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۶٨۵</w:t>
      </w:r>
    </w:p>
    <w:p>
      <w:pPr>
        <w:pStyle w:val="BookText"/>
        <w:rPr/>
      </w:pPr>
      <w:r>
        <w:rPr>
          <w:rFonts w:ascii="Amiri" w:hAnsi="Amiri" w:eastAsia="Amiri" w:cs="Amiri"/>
          <w:color w:val="111111"/>
          <w:sz w:val="28"/>
          <w:sz w:val="28"/>
          <w:szCs w:val="28"/>
          <w:rtl w:val="true"/>
          <w:lang w:bidi="ar-SA"/>
        </w:rPr>
        <w:t>باب أنّ الأئمّة علیهم السّلام عندهم جمیع الکتب الّتی نزلت من عند اللّه عزّ و جلّ</w:t>
      </w:r>
      <w:r>
        <w:rPr>
          <w:rFonts w:eastAsia="Amiri" w:cs="Amiri" w:ascii="Amiri" w:hAnsi="Amiri"/>
          <w:color w:val="111111"/>
          <w:sz w:val="28"/>
          <w:szCs w:val="28"/>
          <w:rtl w:val="true"/>
          <w:lang w:bidi="ar-SA"/>
        </w:rPr>
        <w:t>. . .</w:t>
      </w:r>
      <w:r>
        <w:rPr>
          <w:rFonts w:ascii="Amiri" w:hAnsi="Amiri" w:eastAsia="Amiri" w:cs="Amiri"/>
          <w:color w:val="111111"/>
          <w:sz w:val="28"/>
          <w:sz w:val="28"/>
          <w:szCs w:val="28"/>
          <w:lang w:bidi="ar-SA"/>
        </w:rPr>
        <w:t>۴٨۶</w:t>
      </w:r>
    </w:p>
    <w:p>
      <w:pPr>
        <w:pStyle w:val="BookText"/>
        <w:rPr/>
      </w:pPr>
      <w:r>
        <w:rPr>
          <w:rFonts w:ascii="Amiri" w:hAnsi="Amiri" w:eastAsia="Amiri" w:cs="Amiri"/>
          <w:color w:val="111111"/>
          <w:sz w:val="28"/>
          <w:sz w:val="28"/>
          <w:szCs w:val="28"/>
          <w:rtl w:val="true"/>
          <w:lang w:bidi="ar-SA"/>
        </w:rPr>
        <w:t xml:space="preserve">باب أنّه لم یجمع القرآن کلّه إلاّ الأئمّة علیهم السّلام و أنّهم یعلمون علمه کلّه </w:t>
      </w:r>
      <w:r>
        <w:rPr>
          <w:rFonts w:ascii="Amiri" w:hAnsi="Amiri" w:eastAsia="Amiri" w:cs="Amiri"/>
          <w:color w:val="111111"/>
          <w:sz w:val="28"/>
          <w:sz w:val="28"/>
          <w:szCs w:val="28"/>
          <w:lang w:bidi="ar-SA"/>
        </w:rPr>
        <w:t>۴٩٠</w:t>
      </w:r>
    </w:p>
    <w:p>
      <w:pPr>
        <w:pStyle w:val="BookText"/>
        <w:rPr/>
      </w:pPr>
      <w:r>
        <w:rPr>
          <w:rFonts w:ascii="IRNazanin" w:hAnsi="IRNazanin" w:eastAsia="IRNazanin"/>
          <w:color w:val="111111"/>
          <w:sz w:val="28"/>
          <w:sz w:val="28"/>
          <w:szCs w:val="28"/>
          <w:rtl w:val="true"/>
          <w:lang w:bidi="fa-IR"/>
        </w:rPr>
        <w:t xml:space="preserve">باب ما أعطی الأئمّة علیهم السّلام من اسم اللّه الأعظم </w:t>
      </w:r>
      <w:r>
        <w:rPr>
          <w:rFonts w:ascii="IRNazanin" w:hAnsi="IRNazanin" w:eastAsia="IRNazanin"/>
          <w:color w:val="111111"/>
          <w:sz w:val="28"/>
          <w:sz w:val="28"/>
          <w:szCs w:val="28"/>
          <w:lang w:bidi="fa-IR"/>
        </w:rPr>
        <w:t>۴٩٢</w:t>
      </w:r>
    </w:p>
    <w:p>
      <w:pPr>
        <w:pStyle w:val="BookText"/>
        <w:rPr/>
      </w:pPr>
      <w:r>
        <w:rPr>
          <w:rFonts w:ascii="IRNazanin" w:hAnsi="IRNazanin" w:eastAsia="IRNazanin"/>
          <w:color w:val="111111"/>
          <w:sz w:val="28"/>
          <w:sz w:val="28"/>
          <w:szCs w:val="28"/>
          <w:rtl w:val="true"/>
          <w:lang w:bidi="fa-IR"/>
        </w:rPr>
        <w:t xml:space="preserve">باب ما عند الأئمّة من آیات الأنبیاء علیهم السّلام </w:t>
      </w:r>
      <w:r>
        <w:rPr>
          <w:rFonts w:ascii="IRNazanin" w:hAnsi="IRNazanin" w:eastAsia="IRNazanin"/>
          <w:color w:val="111111"/>
          <w:sz w:val="28"/>
          <w:sz w:val="28"/>
          <w:szCs w:val="28"/>
          <w:lang w:bidi="fa-IR"/>
        </w:rPr>
        <w:t>۴٩۴</w:t>
      </w:r>
    </w:p>
    <w:p>
      <w:pPr>
        <w:pStyle w:val="BookText"/>
        <w:rPr/>
      </w:pPr>
      <w:r>
        <w:rPr>
          <w:rFonts w:ascii="IRNazanin" w:hAnsi="IRNazanin" w:eastAsia="IRNazanin"/>
          <w:color w:val="111111"/>
          <w:sz w:val="28"/>
          <w:sz w:val="28"/>
          <w:szCs w:val="28"/>
          <w:rtl w:val="true"/>
          <w:lang w:bidi="fa-IR"/>
        </w:rPr>
        <w:t xml:space="preserve">باب ما عند الأئمّة من سلاح رسول اللّه صلّی اللّه علیه و آله و سلّم و متاعه </w:t>
      </w:r>
      <w:r>
        <w:rPr>
          <w:rFonts w:ascii="IRNazanin" w:hAnsi="IRNazanin" w:eastAsia="IRNazanin"/>
          <w:color w:val="111111"/>
          <w:sz w:val="28"/>
          <w:sz w:val="28"/>
          <w:szCs w:val="28"/>
          <w:lang w:bidi="fa-IR"/>
        </w:rPr>
        <w:t>۴٩٨</w:t>
      </w:r>
    </w:p>
    <w:p>
      <w:pPr>
        <w:pStyle w:val="BookText"/>
        <w:rPr/>
      </w:pPr>
      <w:r>
        <w:rPr>
          <w:rFonts w:ascii="IRNazanin" w:hAnsi="IRNazanin" w:eastAsia="IRNazanin"/>
          <w:color w:val="111111"/>
          <w:sz w:val="28"/>
          <w:sz w:val="28"/>
          <w:szCs w:val="28"/>
          <w:rtl w:val="true"/>
          <w:lang w:bidi="fa-IR"/>
        </w:rPr>
        <w:t xml:space="preserve">باب أنّ مثل سلاح رسول اللّه صلّی اللّه علیه و آله و سلّم مثل التّابوت فی بنی إسرائیل </w:t>
      </w:r>
      <w:r>
        <w:rPr>
          <w:rFonts w:ascii="IRNazanin" w:hAnsi="IRNazanin" w:eastAsia="IRNazanin"/>
          <w:color w:val="111111"/>
          <w:sz w:val="28"/>
          <w:sz w:val="28"/>
          <w:szCs w:val="28"/>
          <w:lang w:bidi="fa-IR"/>
        </w:rPr>
        <w:t>۵٠٨</w:t>
      </w:r>
    </w:p>
    <w:p>
      <w:pPr>
        <w:pStyle w:val="BookText"/>
        <w:rPr/>
      </w:pPr>
      <w:r>
        <w:rPr>
          <w:rFonts w:ascii="IRNazanin" w:hAnsi="IRNazanin" w:eastAsia="IRNazanin"/>
          <w:color w:val="111111"/>
          <w:sz w:val="28"/>
          <w:sz w:val="28"/>
          <w:szCs w:val="28"/>
          <w:rtl w:val="true"/>
          <w:lang w:bidi="fa-IR"/>
        </w:rPr>
        <w:t xml:space="preserve">باب فیه ذکر الصّحیفة و الجفر و الجامعة و مصحف فاطمة </w:t>
      </w:r>
      <w:r>
        <w:rPr>
          <w:rFonts w:ascii="IRNazanin" w:hAnsi="IRNazanin" w:eastAsia="IRNazanin"/>
          <w:color w:val="111111"/>
          <w:sz w:val="28"/>
          <w:sz w:val="28"/>
          <w:szCs w:val="28"/>
          <w:lang w:bidi="fa-IR"/>
        </w:rPr>
        <w:t>۵١٠</w:t>
      </w:r>
    </w:p>
    <w:p>
      <w:pPr>
        <w:pStyle w:val="BookText"/>
        <w:rPr/>
      </w:pPr>
      <w:r>
        <w:rPr>
          <w:rFonts w:ascii="IRNazanin" w:hAnsi="IRNazanin" w:eastAsia="IRNazanin"/>
          <w:color w:val="111111"/>
          <w:sz w:val="28"/>
          <w:sz w:val="28"/>
          <w:szCs w:val="28"/>
          <w:rtl w:val="true"/>
          <w:lang w:bidi="fa-IR"/>
        </w:rPr>
        <w:t xml:space="preserve">باب فی شأن إنّا أنزلناه فی لیلة القدر و تفسیرها </w:t>
      </w:r>
      <w:r>
        <w:rPr>
          <w:rFonts w:ascii="IRNazanin" w:hAnsi="IRNazanin" w:eastAsia="IRNazanin"/>
          <w:color w:val="111111"/>
          <w:sz w:val="28"/>
          <w:sz w:val="28"/>
          <w:szCs w:val="28"/>
          <w:lang w:bidi="fa-IR"/>
        </w:rPr>
        <w:t>۵١٨</w:t>
      </w:r>
    </w:p>
    <w:p>
      <w:pPr>
        <w:pStyle w:val="BookText"/>
        <w:rPr/>
      </w:pPr>
      <w:r>
        <w:rPr>
          <w:rFonts w:ascii="IRNazanin" w:hAnsi="IRNazanin" w:eastAsia="IRNazanin"/>
          <w:color w:val="111111"/>
          <w:sz w:val="28"/>
          <w:sz w:val="28"/>
          <w:szCs w:val="28"/>
          <w:rtl w:val="true"/>
          <w:lang w:bidi="fa-IR"/>
        </w:rPr>
        <w:t xml:space="preserve">باب فی أنّ الأئمّة علیهم السّلام یزدادون فی لیلة الجمعة </w:t>
      </w:r>
      <w:r>
        <w:rPr>
          <w:rFonts w:ascii="IRNazanin" w:hAnsi="IRNazanin" w:eastAsia="IRNazanin"/>
          <w:color w:val="111111"/>
          <w:sz w:val="28"/>
          <w:sz w:val="28"/>
          <w:szCs w:val="28"/>
          <w:lang w:bidi="fa-IR"/>
        </w:rPr>
        <w:t>۵۴٠</w:t>
      </w:r>
    </w:p>
    <w:p>
      <w:pPr>
        <w:pStyle w:val="BookText"/>
        <w:rPr/>
      </w:pPr>
      <w:r>
        <w:rPr>
          <w:rFonts w:ascii="IRNazanin" w:hAnsi="IRNazanin" w:eastAsia="IRNazanin"/>
          <w:color w:val="111111"/>
          <w:sz w:val="28"/>
          <w:sz w:val="28"/>
          <w:szCs w:val="28"/>
          <w:rtl w:val="true"/>
          <w:lang w:bidi="fa-IR"/>
        </w:rPr>
        <w:t xml:space="preserve">باب لو لا أنّ الأئمّة علیهم السّلام یزدادون لنفد ما عندهم </w:t>
      </w:r>
      <w:r>
        <w:rPr>
          <w:rFonts w:ascii="IRNazanin" w:hAnsi="IRNazanin" w:eastAsia="IRNazanin"/>
          <w:color w:val="111111"/>
          <w:sz w:val="28"/>
          <w:sz w:val="28"/>
          <w:szCs w:val="28"/>
          <w:lang w:bidi="fa-IR"/>
        </w:rPr>
        <w:t>۵۴٢</w:t>
      </w:r>
    </w:p>
    <w:p>
      <w:pPr>
        <w:pStyle w:val="BookText"/>
        <w:rPr/>
      </w:pPr>
      <w:r>
        <w:rPr>
          <w:rFonts w:ascii="IRNazanin" w:hAnsi="IRNazanin" w:eastAsia="IRNazanin"/>
          <w:color w:val="111111"/>
          <w:sz w:val="28"/>
          <w:sz w:val="28"/>
          <w:szCs w:val="28"/>
          <w:rtl w:val="true"/>
          <w:lang w:bidi="fa-IR"/>
        </w:rPr>
        <w:t>باب أنّ الأئمّة علیهم السّلام یعلمون جمیع العلوم</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۵۴۴</w:t>
      </w:r>
    </w:p>
    <w:p>
      <w:pPr>
        <w:pStyle w:val="BookText"/>
        <w:rPr/>
      </w:pPr>
      <w:r>
        <w:rPr>
          <w:rFonts w:ascii="IRNazanin" w:hAnsi="IRNazanin" w:eastAsia="IRNazanin"/>
          <w:color w:val="111111"/>
          <w:sz w:val="28"/>
          <w:sz w:val="28"/>
          <w:szCs w:val="28"/>
          <w:rtl w:val="true"/>
          <w:lang w:bidi="fa-IR"/>
        </w:rPr>
        <w:t xml:space="preserve">باب نادر فیه ذکر الغیب </w:t>
      </w:r>
      <w:r>
        <w:rPr>
          <w:rFonts w:ascii="IRNazanin" w:hAnsi="IRNazanin" w:eastAsia="IRNazanin"/>
          <w:color w:val="111111"/>
          <w:sz w:val="28"/>
          <w:sz w:val="28"/>
          <w:szCs w:val="28"/>
          <w:lang w:bidi="fa-IR"/>
        </w:rPr>
        <w:t>۵۴۶</w:t>
      </w:r>
    </w:p>
    <w:p>
      <w:pPr>
        <w:pStyle w:val="BookText"/>
        <w:rPr/>
      </w:pPr>
      <w:r>
        <w:rPr>
          <w:rFonts w:ascii="IRNazanin" w:hAnsi="IRNazanin" w:eastAsia="IRNazanin"/>
          <w:color w:val="111111"/>
          <w:sz w:val="28"/>
          <w:sz w:val="28"/>
          <w:szCs w:val="28"/>
          <w:rtl w:val="true"/>
          <w:lang w:bidi="fa-IR"/>
        </w:rPr>
        <w:t xml:space="preserve">باب أنّ الأئمّة علیهم السّلام إذا شاءوا أن یعلموا علّموا </w:t>
      </w:r>
      <w:r>
        <w:rPr>
          <w:rFonts w:ascii="IRNazanin" w:hAnsi="IRNazanin" w:eastAsia="IRNazanin"/>
          <w:color w:val="111111"/>
          <w:sz w:val="28"/>
          <w:sz w:val="28"/>
          <w:szCs w:val="28"/>
          <w:lang w:bidi="fa-IR"/>
        </w:rPr>
        <w:t>۵۵٠</w:t>
      </w:r>
    </w:p>
    <w:p>
      <w:pPr>
        <w:pStyle w:val="BookText"/>
        <w:rPr/>
      </w:pPr>
      <w:r>
        <w:rPr>
          <w:rFonts w:ascii="IRNazanin" w:hAnsi="IRNazanin" w:eastAsia="IRNazanin"/>
          <w:color w:val="111111"/>
          <w:sz w:val="28"/>
          <w:sz w:val="28"/>
          <w:szCs w:val="28"/>
          <w:rtl w:val="true"/>
          <w:lang w:bidi="fa-IR"/>
        </w:rPr>
        <w:t xml:space="preserve">باب أنّ الأئمّة علیهم السّلام یعلمون متی یموتون و أنّهم لا یموتون إلاّ باختیار منهم </w:t>
      </w:r>
      <w:r>
        <w:rPr>
          <w:rFonts w:ascii="IRNazanin" w:hAnsi="IRNazanin" w:eastAsia="IRNazanin"/>
          <w:color w:val="111111"/>
          <w:sz w:val="28"/>
          <w:sz w:val="28"/>
          <w:szCs w:val="28"/>
          <w:lang w:bidi="fa-IR"/>
        </w:rPr>
        <w:t>۵۵٢</w:t>
      </w:r>
    </w:p>
    <w:p>
      <w:pPr>
        <w:pStyle w:val="BookText"/>
        <w:rPr/>
      </w:pPr>
      <w:r>
        <w:rPr>
          <w:rFonts w:ascii="IRNazanin" w:hAnsi="IRNazanin" w:eastAsia="IRNazanin"/>
          <w:color w:val="111111"/>
          <w:sz w:val="28"/>
          <w:sz w:val="28"/>
          <w:szCs w:val="28"/>
          <w:rtl w:val="true"/>
          <w:lang w:bidi="fa-IR"/>
        </w:rPr>
        <w:t>باب أنّ الأئمّة علیهم السّلام یعلمون علم ما کان و ما یکون و أنّه لا یخفی علیهم الشّیء</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۵۵۶</w:t>
      </w:r>
    </w:p>
    <w:p>
      <w:pPr>
        <w:pStyle w:val="BookText"/>
        <w:rPr/>
      </w:pPr>
      <w:r>
        <w:rPr>
          <w:rFonts w:ascii="Amiri" w:hAnsi="Amiri" w:eastAsia="Amiri" w:cs="Amiri"/>
          <w:color w:val="111111"/>
          <w:sz w:val="28"/>
          <w:sz w:val="28"/>
          <w:szCs w:val="28"/>
          <w:rtl w:val="true"/>
          <w:lang w:bidi="ar-SA"/>
        </w:rPr>
        <w:t>باب أنّ اللّه عزّ و جلّ لم یعلّم نبیّه علما إلاّ أمره أن یعلّمه أمیر المؤمنین علیه السّلام و أنّه کان</w:t>
      </w:r>
      <w:r>
        <w:rPr>
          <w:rFonts w:eastAsia="Amiri" w:cs="Amiri" w:ascii="Amiri" w:hAnsi="Amiri"/>
          <w:color w:val="111111"/>
          <w:sz w:val="28"/>
          <w:szCs w:val="28"/>
          <w:rtl w:val="true"/>
          <w:lang w:bidi="ar-SA"/>
        </w:rPr>
        <w:t>. . .</w:t>
      </w:r>
      <w:r>
        <w:rPr>
          <w:rFonts w:ascii="Amiri" w:hAnsi="Amiri" w:eastAsia="Amiri" w:cs="Amiri"/>
          <w:color w:val="111111"/>
          <w:sz w:val="28"/>
          <w:sz w:val="28"/>
          <w:szCs w:val="28"/>
          <w:lang w:bidi="ar-SA"/>
        </w:rPr>
        <w:t>۵۶٢</w:t>
      </w:r>
    </w:p>
    <w:p>
      <w:pPr>
        <w:pStyle w:val="BookText"/>
        <w:rPr/>
      </w:pPr>
      <w:r>
        <w:rPr>
          <w:rFonts w:ascii="IRNazanin" w:hAnsi="IRNazanin" w:eastAsia="IRNazanin"/>
          <w:color w:val="111111"/>
          <w:sz w:val="28"/>
          <w:sz w:val="28"/>
          <w:szCs w:val="28"/>
          <w:rtl w:val="true"/>
          <w:lang w:bidi="fa-IR"/>
        </w:rPr>
        <w:t xml:space="preserve">باب جهات علوم الأئمّة علیهم السّلام </w:t>
      </w:r>
      <w:r>
        <w:rPr>
          <w:rFonts w:ascii="IRNazanin" w:hAnsi="IRNazanin" w:eastAsia="IRNazanin"/>
          <w:color w:val="111111"/>
          <w:sz w:val="28"/>
          <w:sz w:val="28"/>
          <w:szCs w:val="28"/>
          <w:lang w:bidi="fa-IR"/>
        </w:rPr>
        <w:t>۵۶۴</w:t>
      </w:r>
    </w:p>
    <w:p>
      <w:pPr>
        <w:pStyle w:val="BookText"/>
        <w:rPr/>
      </w:pPr>
      <w:r>
        <w:rPr>
          <w:rFonts w:ascii="IRNazanin" w:hAnsi="IRNazanin" w:eastAsia="IRNazanin"/>
          <w:color w:val="111111"/>
          <w:sz w:val="28"/>
          <w:sz w:val="28"/>
          <w:szCs w:val="28"/>
          <w:rtl w:val="true"/>
          <w:lang w:bidi="fa-IR"/>
        </w:rPr>
        <w:t xml:space="preserve">باب أنّ الأئمّة علیهم السّلام لو ستر علیهم لأخبروا کلّ امرئ بما له و علیه </w:t>
      </w:r>
      <w:r>
        <w:rPr>
          <w:rFonts w:ascii="IRNazanin" w:hAnsi="IRNazanin" w:eastAsia="IRNazanin"/>
          <w:color w:val="111111"/>
          <w:sz w:val="28"/>
          <w:sz w:val="28"/>
          <w:szCs w:val="28"/>
          <w:lang w:bidi="fa-IR"/>
        </w:rPr>
        <w:t>۵۶۶</w:t>
      </w:r>
    </w:p>
    <w:p>
      <w:pPr>
        <w:pStyle w:val="BookText"/>
        <w:rPr/>
      </w:pPr>
      <w:r>
        <w:rPr>
          <w:rFonts w:ascii="IRNazanin" w:hAnsi="IRNazanin" w:eastAsia="IRNazanin"/>
          <w:color w:val="111111"/>
          <w:sz w:val="28"/>
          <w:sz w:val="28"/>
          <w:szCs w:val="28"/>
          <w:rtl w:val="true"/>
          <w:lang w:bidi="fa-IR"/>
        </w:rPr>
        <w:t xml:space="preserve">باب التّفویض إلی رسول اللّه صلّی اللّه علیه و آله و سلّم و إلی الأئمّة علیهم السّلام فی أمر الدّین </w:t>
      </w:r>
      <w:r>
        <w:rPr>
          <w:rFonts w:ascii="IRNazanin" w:hAnsi="IRNazanin" w:eastAsia="IRNazanin"/>
          <w:color w:val="111111"/>
          <w:sz w:val="28"/>
          <w:sz w:val="28"/>
          <w:szCs w:val="28"/>
          <w:lang w:bidi="fa-IR"/>
        </w:rPr>
        <w:t>۵۶٨</w:t>
      </w:r>
    </w:p>
    <w:p>
      <w:pPr>
        <w:pStyle w:val="BookText"/>
        <w:rPr/>
      </w:pPr>
      <w:r>
        <w:rPr>
          <w:rFonts w:ascii="IRNazanin" w:hAnsi="IRNazanin" w:eastAsia="IRNazanin"/>
          <w:color w:val="111111"/>
          <w:sz w:val="28"/>
          <w:sz w:val="28"/>
          <w:szCs w:val="28"/>
          <w:rtl w:val="true"/>
          <w:lang w:bidi="fa-IR"/>
        </w:rPr>
        <w:t xml:space="preserve">باب فی أنّ الأئمّة بمن یشبهون ممّن مضی و کراهیة القول فیهم بالنّبوّة </w:t>
      </w:r>
      <w:r>
        <w:rPr>
          <w:rFonts w:ascii="IRNazanin" w:hAnsi="IRNazanin" w:eastAsia="IRNazanin"/>
          <w:color w:val="111111"/>
          <w:sz w:val="28"/>
          <w:sz w:val="28"/>
          <w:szCs w:val="28"/>
          <w:lang w:bidi="fa-IR"/>
        </w:rPr>
        <w:t>۵٧۶</w:t>
      </w:r>
    </w:p>
    <w:p>
      <w:pPr>
        <w:sectPr>
          <w:footerReference w:type="default" r:id="rId6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۶٨۶</w:t>
      </w:r>
    </w:p>
    <w:p>
      <w:pPr>
        <w:pStyle w:val="BookText"/>
        <w:rPr/>
      </w:pPr>
      <w:r>
        <w:rPr>
          <w:rFonts w:ascii="Amiri" w:hAnsi="Amiri" w:eastAsia="Amiri" w:cs="Amiri"/>
          <w:color w:val="111111"/>
          <w:sz w:val="28"/>
          <w:sz w:val="28"/>
          <w:szCs w:val="28"/>
          <w:rtl w:val="true"/>
          <w:lang w:bidi="ar-SA"/>
        </w:rPr>
        <w:t xml:space="preserve">باب أنّ الأئمّة علیهم السّلام محدّثون مفهّمون </w:t>
      </w:r>
      <w:r>
        <w:rPr>
          <w:rFonts w:ascii="Amiri" w:hAnsi="Amiri" w:eastAsia="Amiri" w:cs="Amiri"/>
          <w:color w:val="111111"/>
          <w:sz w:val="28"/>
          <w:sz w:val="28"/>
          <w:szCs w:val="28"/>
          <w:lang w:bidi="ar-SA"/>
        </w:rPr>
        <w:t>۵٨٠</w:t>
      </w:r>
    </w:p>
    <w:p>
      <w:pPr>
        <w:pStyle w:val="BookText"/>
        <w:rPr/>
      </w:pPr>
      <w:r>
        <w:rPr>
          <w:rFonts w:ascii="IRNazanin" w:hAnsi="IRNazanin" w:eastAsia="IRNazanin"/>
          <w:color w:val="111111"/>
          <w:sz w:val="28"/>
          <w:sz w:val="28"/>
          <w:szCs w:val="28"/>
          <w:rtl w:val="true"/>
          <w:lang w:bidi="fa-IR"/>
        </w:rPr>
        <w:t xml:space="preserve">باب فیه ذکر الأرواح الّتی فی الأئمّة علیهم السّلام </w:t>
      </w:r>
      <w:r>
        <w:rPr>
          <w:rFonts w:ascii="IRNazanin" w:hAnsi="IRNazanin" w:eastAsia="IRNazanin"/>
          <w:color w:val="111111"/>
          <w:sz w:val="28"/>
          <w:sz w:val="28"/>
          <w:szCs w:val="28"/>
          <w:lang w:bidi="fa-IR"/>
        </w:rPr>
        <w:t>۵٨۴</w:t>
      </w:r>
    </w:p>
    <w:p>
      <w:pPr>
        <w:pStyle w:val="BookText"/>
        <w:rPr/>
      </w:pPr>
      <w:r>
        <w:rPr>
          <w:rFonts w:ascii="Amiri" w:hAnsi="Amiri" w:eastAsia="Amiri" w:cs="Amiri"/>
          <w:color w:val="111111"/>
          <w:sz w:val="28"/>
          <w:sz w:val="28"/>
          <w:szCs w:val="28"/>
          <w:rtl w:val="true"/>
          <w:lang w:bidi="ar-SA"/>
        </w:rPr>
        <w:t xml:space="preserve">باب الرّوح الّتی یسدّد اللّه بها الأئمّة علیهم السّلام </w:t>
      </w:r>
      <w:r>
        <w:rPr>
          <w:rFonts w:ascii="Amiri" w:hAnsi="Amiri" w:eastAsia="Amiri" w:cs="Amiri"/>
          <w:color w:val="111111"/>
          <w:sz w:val="28"/>
          <w:sz w:val="28"/>
          <w:szCs w:val="28"/>
          <w:lang w:bidi="ar-SA"/>
        </w:rPr>
        <w:t>۵٨۶</w:t>
      </w:r>
    </w:p>
    <w:p>
      <w:pPr>
        <w:pStyle w:val="BookText"/>
        <w:rPr/>
      </w:pPr>
      <w:r>
        <w:rPr>
          <w:rFonts w:ascii="IRNazanin" w:hAnsi="IRNazanin" w:eastAsia="IRNazanin"/>
          <w:color w:val="111111"/>
          <w:sz w:val="28"/>
          <w:sz w:val="28"/>
          <w:szCs w:val="28"/>
          <w:rtl w:val="true"/>
          <w:lang w:bidi="fa-IR"/>
        </w:rPr>
        <w:t xml:space="preserve">باب وقت ما یعلم الإمام جمیع علم الإمام الّذی کان قبله </w:t>
      </w:r>
      <w:r>
        <w:rPr>
          <w:rFonts w:ascii="IRNazanin" w:hAnsi="IRNazanin" w:eastAsia="IRNazanin"/>
          <w:color w:val="111111"/>
          <w:sz w:val="28"/>
          <w:sz w:val="28"/>
          <w:szCs w:val="28"/>
          <w:lang w:bidi="fa-IR"/>
        </w:rPr>
        <w:t>۵٩٠</w:t>
      </w:r>
    </w:p>
    <w:p>
      <w:pPr>
        <w:pStyle w:val="BookText"/>
        <w:rPr/>
      </w:pPr>
      <w:r>
        <w:rPr>
          <w:rFonts w:ascii="IRNazanin" w:hAnsi="IRNazanin" w:eastAsia="IRNazanin"/>
          <w:color w:val="111111"/>
          <w:sz w:val="28"/>
          <w:sz w:val="28"/>
          <w:szCs w:val="28"/>
          <w:rtl w:val="true"/>
          <w:lang w:bidi="fa-IR"/>
        </w:rPr>
        <w:t xml:space="preserve">باب فی أنّ الأئمّة صلوات اللّه علیهم فی العلم و الشّجاعة و الطّاعة سواء </w:t>
      </w:r>
      <w:r>
        <w:rPr>
          <w:rFonts w:ascii="IRNazanin" w:hAnsi="IRNazanin" w:eastAsia="IRNazanin"/>
          <w:color w:val="111111"/>
          <w:sz w:val="28"/>
          <w:sz w:val="28"/>
          <w:szCs w:val="28"/>
          <w:lang w:bidi="fa-IR"/>
        </w:rPr>
        <w:t>۵٩٢</w:t>
      </w:r>
    </w:p>
    <w:p>
      <w:pPr>
        <w:pStyle w:val="BookText"/>
        <w:rPr/>
      </w:pPr>
      <w:r>
        <w:rPr>
          <w:rFonts w:ascii="IRNazanin" w:hAnsi="IRNazanin" w:eastAsia="IRNazanin"/>
          <w:color w:val="111111"/>
          <w:sz w:val="28"/>
          <w:sz w:val="28"/>
          <w:szCs w:val="28"/>
          <w:rtl w:val="true"/>
          <w:lang w:bidi="fa-IR"/>
        </w:rPr>
        <w:t>باب أنّ الإمام علیه السّلام یعرف الإمام الّذی یکون من بعده و أنّ قول اللّه تعالی</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۵٩۴</w:t>
      </w:r>
    </w:p>
    <w:p>
      <w:pPr>
        <w:pStyle w:val="BookText"/>
        <w:rPr/>
      </w:pPr>
      <w:r>
        <w:rPr>
          <w:rFonts w:ascii="IRNazanin" w:hAnsi="IRNazanin" w:eastAsia="IRNazanin"/>
          <w:color w:val="111111"/>
          <w:sz w:val="28"/>
          <w:sz w:val="28"/>
          <w:szCs w:val="28"/>
          <w:rtl w:val="true"/>
          <w:lang w:bidi="fa-IR"/>
        </w:rPr>
        <w:t xml:space="preserve">باب أنّ الإمامة عهد من اللّه عزّ و جلّ معهود من واحد إلی واحد </w:t>
      </w:r>
      <w:r>
        <w:rPr>
          <w:rFonts w:ascii="IRNazanin" w:hAnsi="IRNazanin" w:eastAsia="IRNazanin"/>
          <w:color w:val="111111"/>
          <w:sz w:val="28"/>
          <w:sz w:val="28"/>
          <w:szCs w:val="28"/>
          <w:lang w:bidi="fa-IR"/>
        </w:rPr>
        <w:t>۵٩۶</w:t>
      </w:r>
    </w:p>
    <w:p>
      <w:pPr>
        <w:pStyle w:val="BookText"/>
        <w:rPr/>
      </w:pPr>
      <w:r>
        <w:rPr>
          <w:rFonts w:ascii="IRNazanin" w:hAnsi="IRNazanin" w:eastAsia="IRNazanin"/>
          <w:color w:val="111111"/>
          <w:sz w:val="28"/>
          <w:sz w:val="28"/>
          <w:szCs w:val="28"/>
          <w:rtl w:val="true"/>
          <w:lang w:bidi="fa-IR"/>
        </w:rPr>
        <w:t>باب أنّ الأئمّة علیهم السّلام لم یفعلوا شیئا و لا یفعلون إلاّ بعهد من اللّه عزّ و جلّ و أمر منه</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۶٠٠</w:t>
      </w:r>
    </w:p>
    <w:p>
      <w:pPr>
        <w:pStyle w:val="BookText"/>
        <w:rPr/>
      </w:pPr>
      <w:r>
        <w:rPr>
          <w:rFonts w:ascii="IRNazanin" w:hAnsi="IRNazanin" w:eastAsia="IRNazanin"/>
          <w:color w:val="111111"/>
          <w:sz w:val="28"/>
          <w:sz w:val="28"/>
          <w:szCs w:val="28"/>
          <w:rtl w:val="true"/>
          <w:lang w:bidi="fa-IR"/>
        </w:rPr>
        <w:t xml:space="preserve">باب الأمور الّتی توجب حجّة الإمام علیه السّلام </w:t>
      </w:r>
      <w:r>
        <w:rPr>
          <w:rFonts w:ascii="IRNazanin" w:hAnsi="IRNazanin" w:eastAsia="IRNazanin"/>
          <w:color w:val="111111"/>
          <w:sz w:val="28"/>
          <w:sz w:val="28"/>
          <w:szCs w:val="28"/>
          <w:lang w:bidi="fa-IR"/>
        </w:rPr>
        <w:t>۶١٢</w:t>
      </w:r>
    </w:p>
    <w:p>
      <w:pPr>
        <w:pStyle w:val="BookText"/>
        <w:rPr/>
      </w:pPr>
      <w:r>
        <w:rPr>
          <w:rFonts w:ascii="IRNazanin" w:hAnsi="IRNazanin" w:eastAsia="IRNazanin"/>
          <w:color w:val="111111"/>
          <w:sz w:val="28"/>
          <w:sz w:val="28"/>
          <w:szCs w:val="28"/>
          <w:rtl w:val="true"/>
          <w:lang w:bidi="fa-IR"/>
        </w:rPr>
        <w:t>باب ثبات الإمامة فی الأعقاب و أنّها لا تعود فی أخ و لا عمّ و لا غیرهما</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۶١۶</w:t>
      </w:r>
    </w:p>
    <w:p>
      <w:pPr>
        <w:pStyle w:val="BookText"/>
        <w:rPr/>
      </w:pPr>
      <w:r>
        <w:rPr>
          <w:rFonts w:ascii="IRNazanin" w:hAnsi="IRNazanin" w:eastAsia="IRNazanin"/>
          <w:color w:val="111111"/>
          <w:sz w:val="28"/>
          <w:sz w:val="28"/>
          <w:szCs w:val="28"/>
          <w:rtl w:val="true"/>
          <w:lang w:bidi="fa-IR"/>
        </w:rPr>
        <w:t xml:space="preserve">باب ما نصّ اللّه عزّ و جلّ و رسوله علی الأئمّة علیهم السّلام واحدا فواحدا </w:t>
      </w:r>
      <w:r>
        <w:rPr>
          <w:rFonts w:ascii="IRNazanin" w:hAnsi="IRNazanin" w:eastAsia="IRNazanin"/>
          <w:color w:val="111111"/>
          <w:sz w:val="28"/>
          <w:sz w:val="28"/>
          <w:szCs w:val="28"/>
          <w:lang w:bidi="fa-IR"/>
        </w:rPr>
        <w:t>۶١٨</w:t>
      </w:r>
    </w:p>
    <w:p>
      <w:pPr>
        <w:sectPr>
          <w:footerReference w:type="default" r:id="rId6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۶٨٧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9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9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image" Target="media/image2.jpeg"/><Relationship Id="rId693" Type="http://schemas.openxmlformats.org/officeDocument/2006/relationships/image" Target="media/image2.jpeg"/><Relationship Id="rId694" Type="http://schemas.openxmlformats.org/officeDocument/2006/relationships/footer" Target="footer687.xml"/><Relationship Id="rId695" Type="http://schemas.openxmlformats.org/officeDocument/2006/relationships/numbering" Target="numbering.xml"/><Relationship Id="rId696" Type="http://schemas.openxmlformats.org/officeDocument/2006/relationships/fontTable" Target="fontTable.xml"/><Relationship Id="rId697" Type="http://schemas.openxmlformats.org/officeDocument/2006/relationships/settings" Target="settings.xml"/><Relationship Id="rId69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693</Pages>
  <Words>124090</Words>
  <Characters>475780</Characters>
  <CharactersWithSpaces>596240</CharactersWithSpaces>
  <Paragraphs>3631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2026-08-23T23:23:01Z</dcterms:created>
  <dc:creator>ghaemiyeh.com</dc:creator>
  <dc:description/>
  <dc:language>en-US</dc:language>
  <cp:lastModifiedBy/>
  <dcterms:modified xsi:type="dcterms:W3CDTF">2026-08-24T02:53:14Z</dcterms:modified>
  <cp:revision>1</cp:revision>
  <dc:subject/>
  <dc:title>ترجمه اصول کافی جلد 1</dc:title>
</cp:coreProperties>
</file>

<file path=docProps/custom.xml><?xml version="1.0" encoding="utf-8"?>
<Properties xmlns="http://schemas.openxmlformats.org/officeDocument/2006/custom-properties" xmlns:vt="http://schemas.openxmlformats.org/officeDocument/2006/docPropsVTypes"/>
</file>