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6380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56382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56384_3224264995">
            <w:r>
              <w:rPr>
                <w:webHidden/>
                <w:rStyle w:val="IndexLink"/>
                <w:rtl w:val="true"/>
              </w:rPr>
              <w:t xml:space="preserve">فصل پنجم </w:t>
            </w:r>
            <w:r>
              <w:rPr>
                <w:rStyle w:val="IndexLink"/>
                <w:rtl w:val="true"/>
              </w:rPr>
              <w:t xml:space="preserve">: </w:t>
            </w:r>
            <w:r>
              <w:rPr>
                <w:rStyle w:val="IndexLink"/>
                <w:rtl w:val="true"/>
              </w:rPr>
              <w:t>جدا شدن شمارى از ياران امام</w:t>
            </w:r>
            <w:r>
              <w:rPr>
                <w:rStyle w:val="IndexLink"/>
                <w:rtl w:val="true"/>
              </w:rPr>
              <w:tab/>
            </w:r>
            <w:r>
              <w:rPr>
                <w:rStyle w:val="IndexLink"/>
              </w:rPr>
              <w:t>9</w:t>
            </w:r>
          </w:hyperlink>
        </w:p>
        <w:p>
          <w:pPr>
            <w:pStyle w:val="Contents3"/>
            <w:tabs>
              <w:tab w:val="clear" w:pos="8459"/>
              <w:tab w:val="right" w:pos="9026" w:leader="dot"/>
            </w:tabs>
            <w:rPr/>
          </w:pPr>
          <w:hyperlink w:anchor="__RefHeading___Toc175638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جرير بن عبد اللّه بجلى</w:t>
            </w:r>
            <w:r>
              <w:rPr>
                <w:rStyle w:val="IndexLink"/>
                <w:rtl w:val="true"/>
              </w:rPr>
              <w:tab/>
            </w:r>
            <w:r>
              <w:rPr>
                <w:rStyle w:val="IndexLink"/>
              </w:rPr>
              <w:t>9</w:t>
            </w:r>
          </w:hyperlink>
        </w:p>
        <w:p>
          <w:pPr>
            <w:pStyle w:val="Contents3"/>
            <w:tabs>
              <w:tab w:val="clear" w:pos="8459"/>
              <w:tab w:val="right" w:pos="9026" w:leader="dot"/>
            </w:tabs>
            <w:rPr/>
          </w:pPr>
          <w:hyperlink w:anchor="__RefHeading___Toc175638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ابو عبد الرحمان سُلَمى</w:t>
            </w:r>
            <w:r>
              <w:rPr>
                <w:rStyle w:val="IndexLink"/>
                <w:rtl w:val="true"/>
              </w:rPr>
              <w:tab/>
            </w:r>
            <w:r>
              <w:rPr>
                <w:rStyle w:val="IndexLink"/>
              </w:rPr>
              <w:t>11</w:t>
            </w:r>
          </w:hyperlink>
        </w:p>
        <w:p>
          <w:pPr>
            <w:pStyle w:val="Contents3"/>
            <w:tabs>
              <w:tab w:val="clear" w:pos="8459"/>
              <w:tab w:val="right" w:pos="9026" w:leader="dot"/>
            </w:tabs>
            <w:rPr/>
          </w:pPr>
          <w:hyperlink w:anchor="__RefHeading___Toc175639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وائل بن حَجَر</w:t>
            </w:r>
            <w:r>
              <w:rPr>
                <w:rStyle w:val="IndexLink"/>
                <w:rtl w:val="true"/>
              </w:rPr>
              <w:tab/>
            </w:r>
            <w:r>
              <w:rPr>
                <w:rStyle w:val="IndexLink"/>
              </w:rPr>
              <w:t>11</w:t>
            </w:r>
          </w:hyperlink>
        </w:p>
        <w:p>
          <w:pPr>
            <w:pStyle w:val="Contents2"/>
            <w:tabs>
              <w:tab w:val="clear" w:pos="8743"/>
              <w:tab w:val="right" w:pos="9026" w:leader="dot"/>
            </w:tabs>
            <w:rPr/>
          </w:pPr>
          <w:hyperlink w:anchor="__RefHeading___Toc1756392_3224264995">
            <w:r>
              <w:rPr>
                <w:webHidden/>
                <w:rStyle w:val="IndexLink"/>
                <w:rtl w:val="true"/>
              </w:rPr>
              <w:t xml:space="preserve">فصل ششم </w:t>
            </w:r>
            <w:r>
              <w:rPr>
                <w:rStyle w:val="IndexLink"/>
                <w:rtl w:val="true"/>
              </w:rPr>
              <w:t xml:space="preserve">: </w:t>
            </w:r>
            <w:r>
              <w:rPr>
                <w:rStyle w:val="IndexLink"/>
                <w:rtl w:val="true"/>
              </w:rPr>
              <w:t>شهادت مالك اشتر</w:t>
            </w:r>
            <w:r>
              <w:rPr>
                <w:rStyle w:val="IndexLink"/>
                <w:rtl w:val="true"/>
              </w:rPr>
              <w:tab/>
            </w:r>
            <w:r>
              <w:rPr>
                <w:rStyle w:val="IndexLink"/>
              </w:rPr>
              <w:t>15</w:t>
            </w:r>
          </w:hyperlink>
        </w:p>
        <w:p>
          <w:pPr>
            <w:pStyle w:val="Contents3"/>
            <w:tabs>
              <w:tab w:val="clear" w:pos="8459"/>
              <w:tab w:val="right" w:pos="9026" w:leader="dot"/>
            </w:tabs>
            <w:rPr/>
          </w:pPr>
          <w:hyperlink w:anchor="__RefHeading___Toc175639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بشارت به نيكى</w:t>
            </w:r>
            <w:r>
              <w:rPr>
                <w:rStyle w:val="IndexLink"/>
                <w:rtl w:val="true"/>
              </w:rPr>
              <w:tab/>
            </w:r>
            <w:r>
              <w:rPr>
                <w:rStyle w:val="IndexLink"/>
              </w:rPr>
              <w:t>15</w:t>
            </w:r>
          </w:hyperlink>
        </w:p>
        <w:p>
          <w:pPr>
            <w:pStyle w:val="Contents3"/>
            <w:tabs>
              <w:tab w:val="clear" w:pos="8459"/>
              <w:tab w:val="right" w:pos="9026" w:leader="dot"/>
            </w:tabs>
            <w:rPr/>
          </w:pPr>
          <w:hyperlink w:anchor="__RefHeading___Toc175639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اعزام مالك به مصر</w:t>
            </w:r>
            <w:r>
              <w:rPr>
                <w:rStyle w:val="IndexLink"/>
                <w:rtl w:val="true"/>
              </w:rPr>
              <w:tab/>
            </w:r>
            <w:r>
              <w:rPr>
                <w:rStyle w:val="IndexLink"/>
              </w:rPr>
              <w:t>15</w:t>
            </w:r>
          </w:hyperlink>
        </w:p>
        <w:p>
          <w:pPr>
            <w:pStyle w:val="Contents3"/>
            <w:tabs>
              <w:tab w:val="clear" w:pos="8459"/>
              <w:tab w:val="right" w:pos="9026" w:leader="dot"/>
            </w:tabs>
            <w:rPr/>
          </w:pPr>
          <w:hyperlink w:anchor="__RefHeading___Toc175639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نامه امام به اهل مصر، پيش از اعزام مالك</w:t>
            </w:r>
            <w:r>
              <w:rPr>
                <w:rStyle w:val="IndexLink"/>
                <w:rtl w:val="true"/>
              </w:rPr>
              <w:tab/>
            </w:r>
            <w:r>
              <w:rPr>
                <w:rStyle w:val="IndexLink"/>
              </w:rPr>
              <w:t>17</w:t>
            </w:r>
          </w:hyperlink>
        </w:p>
        <w:p>
          <w:pPr>
            <w:pStyle w:val="Contents3"/>
            <w:tabs>
              <w:tab w:val="clear" w:pos="8459"/>
              <w:tab w:val="right" w:pos="9026" w:leader="dot"/>
            </w:tabs>
            <w:rPr/>
          </w:pPr>
          <w:hyperlink w:anchor="__RefHeading___Toc175640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وظايف مالك اشتر در حكومت مصر</w:t>
            </w:r>
            <w:r>
              <w:rPr>
                <w:rStyle w:val="IndexLink"/>
                <w:rtl w:val="true"/>
              </w:rPr>
              <w:tab/>
            </w:r>
            <w:r>
              <w:rPr>
                <w:rStyle w:val="IndexLink"/>
              </w:rPr>
              <w:t>32</w:t>
            </w:r>
          </w:hyperlink>
        </w:p>
        <w:p>
          <w:pPr>
            <w:pStyle w:val="Contents3"/>
            <w:tabs>
              <w:tab w:val="clear" w:pos="8459"/>
              <w:tab w:val="right" w:pos="9026" w:leader="dot"/>
            </w:tabs>
            <w:rPr/>
          </w:pPr>
          <w:hyperlink w:anchor="__RefHeading___Toc1756402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نيرنگ معاويه در كشتن مالك اشتر</w:t>
            </w:r>
            <w:r>
              <w:rPr>
                <w:rStyle w:val="IndexLink"/>
                <w:rtl w:val="true"/>
              </w:rPr>
              <w:tab/>
            </w:r>
            <w:r>
              <w:rPr>
                <w:rStyle w:val="IndexLink"/>
              </w:rPr>
              <w:t>83</w:t>
            </w:r>
          </w:hyperlink>
        </w:p>
        <w:p>
          <w:pPr>
            <w:pStyle w:val="Contents3"/>
            <w:tabs>
              <w:tab w:val="clear" w:pos="8459"/>
              <w:tab w:val="right" w:pos="9026" w:leader="dot"/>
            </w:tabs>
            <w:rPr/>
          </w:pPr>
          <w:hyperlink w:anchor="__RefHeading___Toc1756404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اندوه امام</w:t>
            </w:r>
            <w:r>
              <w:rPr>
                <w:rStyle w:val="IndexLink"/>
                <w:rtl w:val="true"/>
              </w:rPr>
              <w:tab/>
            </w:r>
            <w:r>
              <w:rPr>
                <w:rStyle w:val="IndexLink"/>
              </w:rPr>
              <w:t>87</w:t>
            </w:r>
          </w:hyperlink>
        </w:p>
        <w:p>
          <w:pPr>
            <w:pStyle w:val="Contents3"/>
            <w:tabs>
              <w:tab w:val="clear" w:pos="8459"/>
              <w:tab w:val="right" w:pos="9026" w:leader="dot"/>
            </w:tabs>
            <w:rPr/>
          </w:pPr>
          <w:hyperlink w:anchor="__RefHeading___Toc1756406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شادى معاويه</w:t>
            </w:r>
            <w:r>
              <w:rPr>
                <w:rStyle w:val="IndexLink"/>
                <w:rtl w:val="true"/>
              </w:rPr>
              <w:tab/>
            </w:r>
            <w:r>
              <w:rPr>
                <w:rStyle w:val="IndexLink"/>
              </w:rPr>
              <w:t>91</w:t>
            </w:r>
          </w:hyperlink>
        </w:p>
        <w:p>
          <w:pPr>
            <w:pStyle w:val="Contents3"/>
            <w:tabs>
              <w:tab w:val="clear" w:pos="8459"/>
              <w:tab w:val="right" w:pos="9026" w:leader="dot"/>
            </w:tabs>
            <w:rPr/>
          </w:pPr>
          <w:hyperlink w:anchor="__RefHeading___Toc1756408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شكست مردم عراق در پى مرگ مالك اشتر</w:t>
            </w:r>
            <w:r>
              <w:rPr>
                <w:rStyle w:val="IndexLink"/>
                <w:rtl w:val="true"/>
              </w:rPr>
              <w:tab/>
            </w:r>
            <w:r>
              <w:rPr>
                <w:rStyle w:val="IndexLink"/>
              </w:rPr>
              <w:t>91</w:t>
            </w:r>
          </w:hyperlink>
        </w:p>
        <w:p>
          <w:pPr>
            <w:pStyle w:val="Contents3"/>
            <w:tabs>
              <w:tab w:val="clear" w:pos="8459"/>
              <w:tab w:val="right" w:pos="9026" w:leader="dot"/>
            </w:tabs>
            <w:rPr/>
          </w:pPr>
          <w:hyperlink w:anchor="__RefHeading___Toc1756410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نامه امام به محمّد بن ابى بكر</w:t>
            </w:r>
            <w:r>
              <w:rPr>
                <w:rStyle w:val="IndexLink"/>
                <w:rtl w:val="true"/>
              </w:rPr>
              <w:tab/>
            </w:r>
            <w:r>
              <w:rPr>
                <w:rStyle w:val="IndexLink"/>
              </w:rPr>
              <w:t>93</w:t>
            </w:r>
          </w:hyperlink>
        </w:p>
        <w:p>
          <w:pPr>
            <w:pStyle w:val="Contents3"/>
            <w:tabs>
              <w:tab w:val="clear" w:pos="8459"/>
              <w:tab w:val="right" w:pos="9026" w:leader="dot"/>
            </w:tabs>
            <w:rPr/>
          </w:pPr>
          <w:hyperlink w:anchor="__RefHeading___Toc1756412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پاسخ محمّد بن ابى بكر</w:t>
            </w:r>
            <w:r>
              <w:rPr>
                <w:rStyle w:val="IndexLink"/>
                <w:rtl w:val="true"/>
              </w:rPr>
              <w:tab/>
            </w:r>
            <w:r>
              <w:rPr>
                <w:rStyle w:val="IndexLink"/>
              </w:rPr>
              <w:t>95</w:t>
            </w:r>
          </w:hyperlink>
        </w:p>
        <w:p>
          <w:pPr>
            <w:pStyle w:val="Contents2"/>
            <w:tabs>
              <w:tab w:val="clear" w:pos="8743"/>
              <w:tab w:val="right" w:pos="9026" w:leader="dot"/>
            </w:tabs>
            <w:rPr/>
          </w:pPr>
          <w:hyperlink w:anchor="__RefHeading___Toc1756414_3224264995">
            <w:r>
              <w:rPr>
                <w:webHidden/>
                <w:rStyle w:val="IndexLink"/>
                <w:rtl w:val="true"/>
              </w:rPr>
              <w:t xml:space="preserve">فصل هفتم </w:t>
            </w:r>
            <w:r>
              <w:rPr>
                <w:rStyle w:val="IndexLink"/>
                <w:rtl w:val="true"/>
              </w:rPr>
              <w:t xml:space="preserve">: </w:t>
            </w:r>
            <w:r>
              <w:rPr>
                <w:rStyle w:val="IndexLink"/>
                <w:rtl w:val="true"/>
              </w:rPr>
              <w:t>اشغال مصر</w:t>
            </w:r>
            <w:r>
              <w:rPr>
                <w:rStyle w:val="IndexLink"/>
                <w:rtl w:val="true"/>
              </w:rPr>
              <w:tab/>
            </w:r>
            <w:r>
              <w:rPr>
                <w:rStyle w:val="IndexLink"/>
              </w:rPr>
              <w:t>99</w:t>
            </w:r>
          </w:hyperlink>
        </w:p>
        <w:p>
          <w:pPr>
            <w:pStyle w:val="Contents3"/>
            <w:tabs>
              <w:tab w:val="clear" w:pos="8459"/>
              <w:tab w:val="right" w:pos="9026" w:leader="dot"/>
            </w:tabs>
            <w:rPr/>
          </w:pPr>
          <w:hyperlink w:anchor="__RefHeading___Toc175641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فرستادن عمرو عاص براى جنگ با محمّد بن ابى بكر</w:t>
            </w:r>
            <w:r>
              <w:rPr>
                <w:rStyle w:val="IndexLink"/>
                <w:rtl w:val="true"/>
              </w:rPr>
              <w:tab/>
            </w:r>
            <w:r>
              <w:rPr>
                <w:rStyle w:val="IndexLink"/>
              </w:rPr>
              <w:t>99</w:t>
            </w:r>
          </w:hyperlink>
        </w:p>
        <w:p>
          <w:pPr>
            <w:pStyle w:val="Contents3"/>
            <w:tabs>
              <w:tab w:val="clear" w:pos="8459"/>
              <w:tab w:val="right" w:pos="9026" w:leader="dot"/>
            </w:tabs>
            <w:rPr/>
          </w:pPr>
          <w:hyperlink w:anchor="__RefHeading___Toc175641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يارى خواهى محمّد بن ابى بكر</w:t>
            </w:r>
            <w:r>
              <w:rPr>
                <w:rStyle w:val="IndexLink"/>
                <w:rtl w:val="true"/>
              </w:rPr>
              <w:tab/>
            </w:r>
            <w:r>
              <w:rPr>
                <w:rStyle w:val="IndexLink"/>
              </w:rPr>
              <w:t>101</w:t>
            </w:r>
          </w:hyperlink>
        </w:p>
        <w:p>
          <w:pPr>
            <w:pStyle w:val="Contents3"/>
            <w:tabs>
              <w:tab w:val="clear" w:pos="8459"/>
              <w:tab w:val="right" w:pos="9026" w:leader="dot"/>
            </w:tabs>
            <w:rPr/>
          </w:pPr>
          <w:hyperlink w:anchor="__RefHeading___Toc175642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پاسخ امام به او</w:t>
            </w:r>
            <w:r>
              <w:rPr>
                <w:rStyle w:val="IndexLink"/>
                <w:rtl w:val="true"/>
              </w:rPr>
              <w:tab/>
            </w:r>
            <w:r>
              <w:rPr>
                <w:rStyle w:val="IndexLink"/>
              </w:rPr>
              <w:t>103</w:t>
            </w:r>
          </w:hyperlink>
        </w:p>
        <w:p>
          <w:pPr>
            <w:pStyle w:val="Contents3"/>
            <w:tabs>
              <w:tab w:val="clear" w:pos="8459"/>
              <w:tab w:val="right" w:pos="9026" w:leader="dot"/>
            </w:tabs>
            <w:rPr/>
          </w:pPr>
          <w:hyperlink w:anchor="__RefHeading___Toc175642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درخواست امام براى قيام </w:t>
            </w:r>
            <w:r>
              <w:rPr>
                <w:rStyle w:val="IndexLink"/>
                <w:rtl w:val="true"/>
              </w:rPr>
              <w:t>(</w:t>
            </w:r>
            <w:r>
              <w:rPr>
                <w:rStyle w:val="IndexLink"/>
                <w:rtl w:val="true"/>
              </w:rPr>
              <w:t>در دفاع از مصر</w:t>
            </w:r>
            <w:r>
              <w:rPr>
                <w:rStyle w:val="IndexLink"/>
                <w:rtl w:val="true"/>
              </w:rPr>
              <w:t xml:space="preserve">) </w:t>
            </w:r>
            <w:r>
              <w:rPr>
                <w:rStyle w:val="IndexLink"/>
                <w:rtl w:val="true"/>
              </w:rPr>
              <w:t>و نافرمانى يارانش</w:t>
            </w:r>
            <w:r>
              <w:rPr>
                <w:rStyle w:val="IndexLink"/>
                <w:rtl w:val="true"/>
              </w:rPr>
              <w:tab/>
            </w:r>
            <w:r>
              <w:rPr>
                <w:rStyle w:val="IndexLink"/>
              </w:rPr>
              <w:t>105</w:t>
            </w:r>
          </w:hyperlink>
        </w:p>
        <w:p>
          <w:pPr>
            <w:pStyle w:val="Contents3"/>
            <w:tabs>
              <w:tab w:val="clear" w:pos="8459"/>
              <w:tab w:val="right" w:pos="9026" w:leader="dot"/>
            </w:tabs>
            <w:rPr/>
          </w:pPr>
          <w:hyperlink w:anchor="__RefHeading___Toc175642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شهادت محمّد بن ابى بكر</w:t>
            </w:r>
            <w:r>
              <w:rPr>
                <w:rStyle w:val="IndexLink"/>
                <w:rtl w:val="true"/>
              </w:rPr>
              <w:tab/>
            </w:r>
            <w:r>
              <w:rPr>
                <w:rStyle w:val="IndexLink"/>
              </w:rPr>
              <w:t>108</w:t>
            </w:r>
          </w:hyperlink>
        </w:p>
        <w:p>
          <w:pPr>
            <w:pStyle w:val="Contents3"/>
            <w:tabs>
              <w:tab w:val="clear" w:pos="8459"/>
              <w:tab w:val="right" w:pos="9026" w:leader="dot"/>
            </w:tabs>
            <w:rPr/>
          </w:pPr>
          <w:hyperlink w:anchor="__RefHeading___Toc175642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اندوه امام</w:t>
            </w:r>
            <w:r>
              <w:rPr>
                <w:rStyle w:val="IndexLink"/>
                <w:rtl w:val="true"/>
              </w:rPr>
              <w:tab/>
            </w:r>
            <w:r>
              <w:rPr>
                <w:rStyle w:val="IndexLink"/>
              </w:rPr>
              <w:t>116</w:t>
            </w:r>
          </w:hyperlink>
        </w:p>
        <w:p>
          <w:pPr>
            <w:pStyle w:val="Contents3"/>
            <w:tabs>
              <w:tab w:val="clear" w:pos="8459"/>
              <w:tab w:val="right" w:pos="9026" w:leader="dot"/>
            </w:tabs>
            <w:rPr/>
          </w:pPr>
          <w:hyperlink w:anchor="__RefHeading___Toc175642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شادى معاويه</w:t>
            </w:r>
            <w:r>
              <w:rPr>
                <w:rStyle w:val="IndexLink"/>
                <w:rtl w:val="true"/>
              </w:rPr>
              <w:tab/>
            </w:r>
            <w:r>
              <w:rPr>
                <w:rStyle w:val="IndexLink"/>
              </w:rPr>
              <w:t>118</w:t>
            </w:r>
          </w:hyperlink>
        </w:p>
        <w:p>
          <w:pPr>
            <w:pStyle w:val="Contents3"/>
            <w:tabs>
              <w:tab w:val="clear" w:pos="8459"/>
              <w:tab w:val="right" w:pos="9026" w:leader="dot"/>
            </w:tabs>
            <w:rPr/>
          </w:pPr>
          <w:hyperlink w:anchor="__RefHeading___Toc1756430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نامه امام به ابن عبّاس، پس از شهادت محمّد</w:t>
            </w:r>
            <w:r>
              <w:rPr>
                <w:rStyle w:val="IndexLink"/>
                <w:rtl w:val="true"/>
              </w:rPr>
              <w:tab/>
            </w:r>
            <w:r>
              <w:rPr>
                <w:rStyle w:val="IndexLink"/>
              </w:rPr>
              <w:t>120</w:t>
            </w:r>
          </w:hyperlink>
        </w:p>
        <w:p>
          <w:pPr>
            <w:pStyle w:val="Contents3"/>
            <w:tabs>
              <w:tab w:val="clear" w:pos="8459"/>
              <w:tab w:val="right" w:pos="9026" w:leader="dot"/>
            </w:tabs>
            <w:rPr/>
          </w:pPr>
          <w:hyperlink w:anchor="__RefHeading___Toc1756432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خطبه امام، پس از كشته شدن محمّد بن ابى بكر</w:t>
            </w:r>
            <w:r>
              <w:rPr>
                <w:rStyle w:val="IndexLink"/>
                <w:rtl w:val="true"/>
              </w:rPr>
              <w:tab/>
            </w:r>
            <w:r>
              <w:rPr>
                <w:rStyle w:val="IndexLink"/>
              </w:rPr>
              <w:t>120</w:t>
            </w:r>
          </w:hyperlink>
        </w:p>
        <w:p>
          <w:pPr>
            <w:pStyle w:val="Contents3"/>
            <w:tabs>
              <w:tab w:val="clear" w:pos="8459"/>
              <w:tab w:val="right" w:pos="9026" w:leader="dot"/>
            </w:tabs>
            <w:rPr/>
          </w:pPr>
          <w:hyperlink w:anchor="__RefHeading___Toc1756434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نامه سرگشاده امام به امّت اسلام، پس از اشغال مصر</w:t>
            </w:r>
            <w:r>
              <w:rPr>
                <w:rStyle w:val="IndexLink"/>
                <w:rtl w:val="true"/>
              </w:rPr>
              <w:tab/>
            </w:r>
            <w:r>
              <w:rPr>
                <w:rStyle w:val="IndexLink"/>
              </w:rPr>
              <w:t>126</w:t>
            </w:r>
          </w:hyperlink>
        </w:p>
        <w:p>
          <w:pPr>
            <w:pStyle w:val="Contents2"/>
            <w:tabs>
              <w:tab w:val="clear" w:pos="8743"/>
              <w:tab w:val="right" w:pos="9026" w:leader="dot"/>
            </w:tabs>
            <w:rPr/>
          </w:pPr>
          <w:hyperlink w:anchor="__RefHeading___Toc1756436_3224264995">
            <w:r>
              <w:rPr>
                <w:webHidden/>
                <w:rStyle w:val="IndexLink"/>
                <w:rtl w:val="true"/>
              </w:rPr>
              <w:t xml:space="preserve">فصل هشتم </w:t>
            </w:r>
            <w:r>
              <w:rPr>
                <w:rStyle w:val="IndexLink"/>
                <w:rtl w:val="true"/>
              </w:rPr>
              <w:t xml:space="preserve">: </w:t>
            </w:r>
            <w:r>
              <w:rPr>
                <w:rStyle w:val="IndexLink"/>
                <w:rtl w:val="true"/>
              </w:rPr>
              <w:t>شبيخون هاى عُمّال معاويه</w:t>
            </w:r>
            <w:r>
              <w:rPr>
                <w:rStyle w:val="IndexLink"/>
                <w:rtl w:val="true"/>
              </w:rPr>
              <w:tab/>
            </w:r>
            <w:r>
              <w:rPr>
                <w:rStyle w:val="IndexLink"/>
              </w:rPr>
              <w:t>149</w:t>
            </w:r>
          </w:hyperlink>
        </w:p>
        <w:p>
          <w:pPr>
            <w:pStyle w:val="Contents3"/>
            <w:tabs>
              <w:tab w:val="clear" w:pos="8459"/>
              <w:tab w:val="right" w:pos="9026" w:leader="dot"/>
            </w:tabs>
            <w:rPr/>
          </w:pPr>
          <w:hyperlink w:anchor="__RefHeading___Toc175643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سياست علوى و سياست اموى</w:t>
            </w:r>
            <w:r>
              <w:rPr>
                <w:rStyle w:val="IndexLink"/>
                <w:rtl w:val="true"/>
              </w:rPr>
              <w:tab/>
            </w:r>
            <w:r>
              <w:rPr>
                <w:rStyle w:val="IndexLink"/>
              </w:rPr>
              <w:t>149</w:t>
            </w:r>
          </w:hyperlink>
        </w:p>
        <w:p>
          <w:pPr>
            <w:pStyle w:val="Contents3"/>
            <w:tabs>
              <w:tab w:val="clear" w:pos="8459"/>
              <w:tab w:val="right" w:pos="9026" w:leader="dot"/>
            </w:tabs>
            <w:rPr/>
          </w:pPr>
          <w:hyperlink w:anchor="__RefHeading___Toc175644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هجوم ابن حَضْرَمى به بصره</w:t>
            </w:r>
            <w:r>
              <w:rPr>
                <w:rStyle w:val="IndexLink"/>
                <w:rtl w:val="true"/>
              </w:rPr>
              <w:tab/>
            </w:r>
            <w:r>
              <w:rPr>
                <w:rStyle w:val="IndexLink"/>
              </w:rPr>
              <w:t>154</w:t>
            </w:r>
          </w:hyperlink>
        </w:p>
        <w:p>
          <w:pPr>
            <w:pStyle w:val="Contents3"/>
            <w:tabs>
              <w:tab w:val="clear" w:pos="8459"/>
              <w:tab w:val="right" w:pos="9026" w:leader="dot"/>
            </w:tabs>
            <w:rPr/>
          </w:pPr>
          <w:hyperlink w:anchor="__RefHeading___Toc175644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غارت نعمان بن بشير</w:t>
            </w:r>
            <w:r>
              <w:rPr>
                <w:rStyle w:val="IndexLink"/>
                <w:rtl w:val="true"/>
              </w:rPr>
              <w:tab/>
            </w:r>
            <w:r>
              <w:rPr>
                <w:rStyle w:val="IndexLink"/>
              </w:rPr>
              <w:t>161</w:t>
            </w:r>
          </w:hyperlink>
        </w:p>
        <w:p>
          <w:pPr>
            <w:pStyle w:val="Contents3"/>
            <w:tabs>
              <w:tab w:val="clear" w:pos="8459"/>
              <w:tab w:val="right" w:pos="9026" w:leader="dot"/>
            </w:tabs>
            <w:rPr/>
          </w:pPr>
          <w:hyperlink w:anchor="__RefHeading___Toc1756444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غارت سفيان بن عوف</w:t>
            </w:r>
            <w:r>
              <w:rPr>
                <w:rStyle w:val="IndexLink"/>
                <w:rtl w:val="true"/>
              </w:rPr>
              <w:tab/>
            </w:r>
            <w:r>
              <w:rPr>
                <w:rStyle w:val="IndexLink"/>
              </w:rPr>
              <w:t>165</w:t>
            </w:r>
          </w:hyperlink>
        </w:p>
        <w:p>
          <w:pPr>
            <w:pStyle w:val="Contents3"/>
            <w:tabs>
              <w:tab w:val="clear" w:pos="8459"/>
              <w:tab w:val="right" w:pos="9026" w:leader="dot"/>
            </w:tabs>
            <w:rPr/>
          </w:pPr>
          <w:hyperlink w:anchor="__RefHeading___Toc1756446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غارت عبد اللّه بن مَسعده</w:t>
            </w:r>
            <w:r>
              <w:rPr>
                <w:rStyle w:val="IndexLink"/>
                <w:rtl w:val="true"/>
              </w:rPr>
              <w:tab/>
            </w:r>
            <w:r>
              <w:rPr>
                <w:rStyle w:val="IndexLink"/>
              </w:rPr>
              <w:t>179</w:t>
            </w:r>
          </w:hyperlink>
        </w:p>
        <w:p>
          <w:pPr>
            <w:pStyle w:val="Contents3"/>
            <w:tabs>
              <w:tab w:val="clear" w:pos="8459"/>
              <w:tab w:val="right" w:pos="9026" w:leader="dot"/>
            </w:tabs>
            <w:rPr/>
          </w:pPr>
          <w:hyperlink w:anchor="__RefHeading___Toc1756448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غارت ضحّاك بن قيس</w:t>
            </w:r>
            <w:r>
              <w:rPr>
                <w:rStyle w:val="IndexLink"/>
                <w:rtl w:val="true"/>
              </w:rPr>
              <w:tab/>
            </w:r>
            <w:r>
              <w:rPr>
                <w:rStyle w:val="IndexLink"/>
              </w:rPr>
              <w:t>183</w:t>
            </w:r>
          </w:hyperlink>
        </w:p>
        <w:p>
          <w:pPr>
            <w:pStyle w:val="Contents3"/>
            <w:tabs>
              <w:tab w:val="clear" w:pos="8459"/>
              <w:tab w:val="right" w:pos="9026" w:leader="dot"/>
            </w:tabs>
            <w:rPr/>
          </w:pPr>
          <w:hyperlink w:anchor="__RefHeading___Toc1756450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غارت عبد الرحمان بن قباث</w:t>
            </w:r>
            <w:r>
              <w:rPr>
                <w:rStyle w:val="IndexLink"/>
                <w:rtl w:val="true"/>
              </w:rPr>
              <w:tab/>
            </w:r>
            <w:r>
              <w:rPr>
                <w:rStyle w:val="IndexLink"/>
              </w:rPr>
              <w:t>191</w:t>
            </w:r>
          </w:hyperlink>
        </w:p>
        <w:p>
          <w:pPr>
            <w:pStyle w:val="Contents3"/>
            <w:tabs>
              <w:tab w:val="clear" w:pos="8459"/>
              <w:tab w:val="right" w:pos="9026" w:leader="dot"/>
            </w:tabs>
            <w:rPr/>
          </w:pPr>
          <w:hyperlink w:anchor="__RefHeading___Toc1756452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غارت بُسْر بن اَرطات</w:t>
            </w:r>
            <w:r>
              <w:rPr>
                <w:rStyle w:val="IndexLink"/>
                <w:rtl w:val="true"/>
              </w:rPr>
              <w:tab/>
            </w:r>
            <w:r>
              <w:rPr>
                <w:rStyle w:val="IndexLink"/>
              </w:rPr>
              <w:t>193</w:t>
            </w:r>
          </w:hyperlink>
        </w:p>
        <w:p>
          <w:pPr>
            <w:pStyle w:val="Contents2"/>
            <w:tabs>
              <w:tab w:val="clear" w:pos="8743"/>
              <w:tab w:val="right" w:pos="9026" w:leader="dot"/>
            </w:tabs>
            <w:rPr/>
          </w:pPr>
          <w:hyperlink w:anchor="__RefHeading___Toc1756454_3224264995">
            <w:r>
              <w:rPr>
                <w:webHidden/>
                <w:rStyle w:val="IndexLink"/>
                <w:rtl w:val="true"/>
              </w:rPr>
              <w:t xml:space="preserve">فصل نهم </w:t>
            </w:r>
            <w:r>
              <w:rPr>
                <w:rStyle w:val="IndexLink"/>
                <w:rtl w:val="true"/>
              </w:rPr>
              <w:t xml:space="preserve">: </w:t>
            </w:r>
            <w:r>
              <w:rPr>
                <w:rStyle w:val="IndexLink"/>
                <w:rtl w:val="true"/>
              </w:rPr>
              <w:t>در آرزوى شهادت</w:t>
            </w:r>
            <w:r>
              <w:rPr>
                <w:rStyle w:val="IndexLink"/>
                <w:rtl w:val="true"/>
              </w:rPr>
              <w:tab/>
            </w:r>
            <w:r>
              <w:rPr>
                <w:rStyle w:val="IndexLink"/>
              </w:rPr>
              <w:t>219</w:t>
            </w:r>
          </w:hyperlink>
        </w:p>
        <w:p>
          <w:pPr>
            <w:pStyle w:val="Contents3"/>
            <w:tabs>
              <w:tab w:val="clear" w:pos="8459"/>
              <w:tab w:val="right" w:pos="9026" w:leader="dot"/>
            </w:tabs>
            <w:rPr/>
          </w:pPr>
          <w:hyperlink w:anchor="__RefHeading___Toc175645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مرگ، محبوب ترين است</w:t>
            </w:r>
            <w:r>
              <w:rPr>
                <w:rStyle w:val="IndexLink"/>
                <w:rtl w:val="true"/>
              </w:rPr>
              <w:tab/>
            </w:r>
            <w:r>
              <w:rPr>
                <w:rStyle w:val="IndexLink"/>
              </w:rPr>
              <w:t>219</w:t>
            </w:r>
          </w:hyperlink>
        </w:p>
        <w:p>
          <w:pPr>
            <w:pStyle w:val="Contents3"/>
            <w:tabs>
              <w:tab w:val="clear" w:pos="8459"/>
              <w:tab w:val="right" w:pos="9026" w:leader="dot"/>
            </w:tabs>
            <w:rPr/>
          </w:pPr>
          <w:hyperlink w:anchor="__RefHeading___Toc175645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من و مردم، خسته از يكديگر</w:t>
            </w:r>
            <w:r>
              <w:rPr>
                <w:rStyle w:val="IndexLink"/>
                <w:rtl w:val="true"/>
              </w:rPr>
              <w:tab/>
            </w:r>
            <w:r>
              <w:rPr>
                <w:rStyle w:val="IndexLink"/>
              </w:rPr>
              <w:t>221</w:t>
            </w:r>
          </w:hyperlink>
        </w:p>
        <w:p>
          <w:pPr>
            <w:pStyle w:val="Contents2"/>
            <w:tabs>
              <w:tab w:val="clear" w:pos="8743"/>
              <w:tab w:val="right" w:pos="9026" w:leader="dot"/>
            </w:tabs>
            <w:rPr/>
          </w:pPr>
          <w:hyperlink w:anchor="__RefHeading___Toc1756460_3224264995">
            <w:r>
              <w:rPr>
                <w:webHidden/>
                <w:rStyle w:val="IndexLink"/>
                <w:rtl w:val="true"/>
              </w:rPr>
              <w:t xml:space="preserve">فصل دهم </w:t>
            </w:r>
            <w:r>
              <w:rPr>
                <w:rStyle w:val="IndexLink"/>
                <w:rtl w:val="true"/>
              </w:rPr>
              <w:t xml:space="preserve">: </w:t>
            </w:r>
            <w:r>
              <w:rPr>
                <w:rStyle w:val="IndexLink"/>
                <w:rtl w:val="true"/>
              </w:rPr>
              <w:t>آخرين خطبه امام</w:t>
            </w:r>
            <w:r>
              <w:rPr>
                <w:rStyle w:val="IndexLink"/>
                <w:rtl w:val="true"/>
              </w:rPr>
              <w:tab/>
            </w:r>
            <w:r>
              <w:rPr>
                <w:rStyle w:val="IndexLink"/>
              </w:rPr>
              <w:t>231</w:t>
            </w:r>
          </w:hyperlink>
        </w:p>
        <w:p>
          <w:pPr>
            <w:pStyle w:val="Contents3"/>
            <w:tabs>
              <w:tab w:val="clear" w:pos="8459"/>
              <w:tab w:val="right" w:pos="9026" w:leader="dot"/>
            </w:tabs>
            <w:rPr/>
          </w:pPr>
          <w:hyperlink w:anchor="__RefHeading___Toc1756462_322426499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756464_3224264995">
            <w:r>
              <w:rPr>
                <w:webHidden/>
                <w:rStyle w:val="IndexLink"/>
                <w:rtl w:val="true"/>
              </w:rPr>
              <w:t>دلايل تنهايى امام على</w:t>
            </w:r>
            <w:r>
              <w:rPr>
                <w:rStyle w:val="IndexLink"/>
                <w:rtl w:val="true"/>
              </w:rPr>
              <w:tab/>
            </w:r>
            <w:r>
              <w:rPr>
                <w:rStyle w:val="IndexLink"/>
              </w:rPr>
              <w:t>241</w:t>
            </w:r>
          </w:hyperlink>
        </w:p>
        <w:p>
          <w:pPr>
            <w:pStyle w:val="Contents3"/>
            <w:tabs>
              <w:tab w:val="clear" w:pos="8459"/>
              <w:tab w:val="right" w:pos="9026" w:leader="dot"/>
            </w:tabs>
            <w:rPr/>
          </w:pPr>
          <w:hyperlink w:anchor="__RefHeading___Toc1756466_3224264995">
            <w:r>
              <w:rPr>
                <w:webHidden/>
                <w:rStyle w:val="IndexLink"/>
                <w:rtl w:val="true"/>
              </w:rPr>
              <w:t>طرح مسئله</w:t>
            </w:r>
            <w:r>
              <w:rPr>
                <w:rStyle w:val="IndexLink"/>
                <w:rtl w:val="true"/>
              </w:rPr>
              <w:tab/>
            </w:r>
            <w:r>
              <w:rPr>
                <w:rStyle w:val="IndexLink"/>
              </w:rPr>
              <w:t>241</w:t>
            </w:r>
          </w:hyperlink>
        </w:p>
        <w:p>
          <w:pPr>
            <w:pStyle w:val="Contents3"/>
            <w:tabs>
              <w:tab w:val="clear" w:pos="8459"/>
              <w:tab w:val="right" w:pos="9026" w:leader="dot"/>
            </w:tabs>
            <w:rPr/>
          </w:pPr>
          <w:hyperlink w:anchor="__RefHeading___Toc1756468_3224264995">
            <w:r>
              <w:rPr>
                <w:webHidden/>
                <w:rStyle w:val="IndexLink"/>
                <w:rtl w:val="true"/>
              </w:rPr>
              <w:t>تنهايى على از زبان خود او</w:t>
            </w:r>
            <w:r>
              <w:rPr>
                <w:rStyle w:val="IndexLink"/>
                <w:rtl w:val="true"/>
              </w:rPr>
              <w:tab/>
            </w:r>
            <w:r>
              <w:rPr>
                <w:rStyle w:val="IndexLink"/>
              </w:rPr>
              <w:t>245</w:t>
            </w:r>
          </w:hyperlink>
        </w:p>
        <w:p>
          <w:pPr>
            <w:pStyle w:val="Contents4"/>
            <w:tabs>
              <w:tab w:val="clear" w:pos="8176"/>
              <w:tab w:val="right" w:pos="9026" w:leader="dot"/>
            </w:tabs>
            <w:rPr/>
          </w:pPr>
          <w:hyperlink w:anchor="__RefHeading___Toc1756470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756472_3224264995">
            <w:r>
              <w:rPr>
                <w:webHidden/>
                <w:rStyle w:val="IndexLink"/>
              </w:rPr>
              <w:t>۱</w:t>
            </w:r>
            <w:r>
              <w:rPr>
                <w:rStyle w:val="IndexLink"/>
                <w:rtl w:val="true"/>
              </w:rPr>
              <w:t xml:space="preserve"> </w:t>
            </w:r>
            <w:r>
              <w:rPr>
                <w:rStyle w:val="IndexLink"/>
                <w:rtl w:val="true"/>
              </w:rPr>
              <w:t xml:space="preserve">. </w:t>
            </w:r>
            <w:r>
              <w:rPr>
                <w:rStyle w:val="IndexLink"/>
                <w:rtl w:val="true"/>
              </w:rPr>
              <w:t>تضادّ خواست ها</w:t>
            </w:r>
            <w:r>
              <w:rPr>
                <w:rStyle w:val="IndexLink"/>
                <w:rtl w:val="true"/>
              </w:rPr>
              <w:tab/>
            </w:r>
            <w:r>
              <w:rPr>
                <w:rStyle w:val="IndexLink"/>
              </w:rPr>
              <w:t>246</w:t>
            </w:r>
          </w:hyperlink>
        </w:p>
        <w:p>
          <w:pPr>
            <w:pStyle w:val="Contents4"/>
            <w:tabs>
              <w:tab w:val="clear" w:pos="8176"/>
              <w:tab w:val="right" w:pos="9026" w:leader="dot"/>
            </w:tabs>
            <w:rPr/>
          </w:pPr>
          <w:hyperlink w:anchor="__RefHeading___Toc1756474_3224264995">
            <w:r>
              <w:rPr>
                <w:webHidden/>
                <w:rStyle w:val="IndexLink"/>
              </w:rPr>
              <w:t>۲</w:t>
            </w:r>
            <w:r>
              <w:rPr>
                <w:rStyle w:val="IndexLink"/>
                <w:rtl w:val="true"/>
              </w:rPr>
              <w:t xml:space="preserve"> </w:t>
            </w:r>
            <w:r>
              <w:rPr>
                <w:rStyle w:val="IndexLink"/>
                <w:rtl w:val="true"/>
              </w:rPr>
              <w:t xml:space="preserve">. </w:t>
            </w:r>
            <w:r>
              <w:rPr>
                <w:rStyle w:val="IndexLink"/>
                <w:rtl w:val="true"/>
              </w:rPr>
              <w:t>خيانت خواص و پيروى عوام از آنان</w:t>
            </w:r>
            <w:r>
              <w:rPr>
                <w:rStyle w:val="IndexLink"/>
                <w:rtl w:val="true"/>
              </w:rPr>
              <w:tab/>
            </w:r>
            <w:r>
              <w:rPr>
                <w:rStyle w:val="IndexLink"/>
              </w:rPr>
              <w:t>248</w:t>
            </w:r>
          </w:hyperlink>
        </w:p>
        <w:p>
          <w:pPr>
            <w:pStyle w:val="Contents3"/>
            <w:tabs>
              <w:tab w:val="clear" w:pos="8459"/>
              <w:tab w:val="right" w:pos="9026" w:leader="dot"/>
            </w:tabs>
            <w:rPr/>
          </w:pPr>
          <w:hyperlink w:anchor="__RefHeading___Toc1756476_3224264995">
            <w:r>
              <w:rPr>
                <w:webHidden/>
                <w:rStyle w:val="IndexLink"/>
                <w:rtl w:val="true"/>
              </w:rPr>
              <w:t>گامى فراتر در تبيين ريشه ها</w:t>
            </w:r>
            <w:r>
              <w:rPr>
                <w:rStyle w:val="IndexLink"/>
                <w:rtl w:val="true"/>
              </w:rPr>
              <w:tab/>
            </w:r>
            <w:r>
              <w:rPr>
                <w:rStyle w:val="IndexLink"/>
              </w:rPr>
              <w:t>250</w:t>
            </w:r>
          </w:hyperlink>
        </w:p>
        <w:p>
          <w:pPr>
            <w:pStyle w:val="Contents3"/>
            <w:tabs>
              <w:tab w:val="clear" w:pos="8459"/>
              <w:tab w:val="right" w:pos="9026" w:leader="dot"/>
            </w:tabs>
            <w:rPr/>
          </w:pPr>
          <w:hyperlink w:anchor="__RefHeading___Toc1756478_3224264995">
            <w:r>
              <w:rPr>
                <w:webHidden/>
                <w:rStyle w:val="IndexLink"/>
                <w:rtl w:val="true"/>
              </w:rPr>
              <w:t>درد گزارى ها ، اتمام حجّت براى همگان</w:t>
            </w:r>
            <w:r>
              <w:rPr>
                <w:rStyle w:val="IndexLink"/>
                <w:rtl w:val="true"/>
              </w:rPr>
              <w:tab/>
            </w:r>
            <w:r>
              <w:rPr>
                <w:rStyle w:val="IndexLink"/>
              </w:rPr>
              <w:t>253</w:t>
            </w:r>
          </w:hyperlink>
        </w:p>
        <w:p>
          <w:pPr>
            <w:pStyle w:val="Contents3"/>
            <w:tabs>
              <w:tab w:val="clear" w:pos="8459"/>
              <w:tab w:val="right" w:pos="9026" w:leader="dot"/>
            </w:tabs>
            <w:rPr/>
          </w:pPr>
          <w:hyperlink w:anchor="__RefHeading___Toc1756480_3224264995">
            <w:r>
              <w:rPr>
                <w:webHidden/>
                <w:rStyle w:val="IndexLink"/>
                <w:rtl w:val="true"/>
              </w:rPr>
              <w:t xml:space="preserve">با نخبگان </w:t>
            </w:r>
            <w:r>
              <w:rPr>
                <w:rStyle w:val="IndexLink"/>
                <w:rtl w:val="true"/>
              </w:rPr>
              <w:t>(</w:t>
            </w:r>
            <w:r>
              <w:rPr>
                <w:rStyle w:val="IndexLink"/>
                <w:rtl w:val="true"/>
              </w:rPr>
              <w:t>خواص</w:t>
            </w:r>
            <w:r>
              <w:rPr>
                <w:rStyle w:val="IndexLink"/>
                <w:rtl w:val="true"/>
              </w:rPr>
              <w:t>)</w:t>
              <w:tab/>
            </w:r>
            <w:r>
              <w:rPr>
                <w:rStyle w:val="IndexLink"/>
              </w:rPr>
              <w:t>254</w:t>
            </w:r>
          </w:hyperlink>
        </w:p>
        <w:p>
          <w:pPr>
            <w:pStyle w:val="Contents3"/>
            <w:tabs>
              <w:tab w:val="clear" w:pos="8459"/>
              <w:tab w:val="right" w:pos="9026" w:leader="dot"/>
            </w:tabs>
            <w:rPr/>
          </w:pPr>
          <w:hyperlink w:anchor="__RefHeading___Toc1756482_3224264995">
            <w:r>
              <w:rPr>
                <w:webHidden/>
                <w:rStyle w:val="IndexLink"/>
                <w:rtl w:val="true"/>
              </w:rPr>
              <w:t>هشدار به عوام</w:t>
            </w:r>
            <w:r>
              <w:rPr>
                <w:rStyle w:val="IndexLink"/>
                <w:rtl w:val="true"/>
              </w:rPr>
              <w:tab/>
            </w:r>
            <w:r>
              <w:rPr>
                <w:rStyle w:val="IndexLink"/>
              </w:rPr>
              <w:t>255</w:t>
            </w:r>
          </w:hyperlink>
        </w:p>
        <w:p>
          <w:pPr>
            <w:pStyle w:val="Contents3"/>
            <w:tabs>
              <w:tab w:val="clear" w:pos="8459"/>
              <w:tab w:val="right" w:pos="9026" w:leader="dot"/>
            </w:tabs>
            <w:rPr/>
          </w:pPr>
          <w:hyperlink w:anchor="__RefHeading___Toc1756484_3224264995">
            <w:r>
              <w:rPr>
                <w:webHidden/>
                <w:rStyle w:val="IndexLink"/>
                <w:rtl w:val="true"/>
              </w:rPr>
              <w:t>خطر ترك امر به معروف و نهى از منكر</w:t>
            </w:r>
            <w:r>
              <w:rPr>
                <w:rStyle w:val="IndexLink"/>
                <w:rtl w:val="true"/>
              </w:rPr>
              <w:tab/>
            </w:r>
            <w:r>
              <w:rPr>
                <w:rStyle w:val="IndexLink"/>
              </w:rPr>
              <w:t>257</w:t>
            </w:r>
          </w:hyperlink>
        </w:p>
        <w:p>
          <w:pPr>
            <w:pStyle w:val="Contents4"/>
            <w:tabs>
              <w:tab w:val="clear" w:pos="8176"/>
              <w:tab w:val="right" w:pos="9026" w:leader="dot"/>
            </w:tabs>
            <w:rPr/>
          </w:pPr>
          <w:hyperlink w:anchor="__RefHeading___Toc1756486_322426499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756488_3224264995">
            <w:r>
              <w:rPr>
                <w:webHidden/>
                <w:rStyle w:val="IndexLink"/>
              </w:rPr>
              <w:t>۳</w:t>
            </w:r>
            <w:r>
              <w:rPr>
                <w:rStyle w:val="IndexLink"/>
                <w:rtl w:val="true"/>
              </w:rPr>
              <w:t xml:space="preserve"> </w:t>
            </w:r>
            <w:r>
              <w:rPr>
                <w:rStyle w:val="IndexLink"/>
                <w:rtl w:val="true"/>
              </w:rPr>
              <w:t xml:space="preserve">. </w:t>
            </w:r>
            <w:r>
              <w:rPr>
                <w:rStyle w:val="IndexLink"/>
                <w:rtl w:val="true"/>
              </w:rPr>
              <w:t>عدالت در توزيع</w:t>
            </w:r>
            <w:r>
              <w:rPr>
                <w:rStyle w:val="IndexLink"/>
                <w:rtl w:val="true"/>
              </w:rPr>
              <w:tab/>
            </w:r>
            <w:r>
              <w:rPr>
                <w:rStyle w:val="IndexLink"/>
              </w:rPr>
              <w:t>260</w:t>
            </w:r>
          </w:hyperlink>
        </w:p>
        <w:p>
          <w:pPr>
            <w:pStyle w:val="Contents4"/>
            <w:tabs>
              <w:tab w:val="clear" w:pos="8176"/>
              <w:tab w:val="right" w:pos="9026" w:leader="dot"/>
            </w:tabs>
            <w:rPr/>
          </w:pPr>
          <w:hyperlink w:anchor="__RefHeading___Toc1756490_3224264995">
            <w:r>
              <w:rPr>
                <w:webHidden/>
                <w:rStyle w:val="IndexLink"/>
              </w:rPr>
              <w:t>۴</w:t>
            </w:r>
            <w:r>
              <w:rPr>
                <w:rStyle w:val="IndexLink"/>
                <w:rtl w:val="true"/>
              </w:rPr>
              <w:t xml:space="preserve"> </w:t>
            </w:r>
            <w:r>
              <w:rPr>
                <w:rStyle w:val="IndexLink"/>
                <w:rtl w:val="true"/>
              </w:rPr>
              <w:t xml:space="preserve">. </w:t>
            </w:r>
            <w:r>
              <w:rPr>
                <w:rStyle w:val="IndexLink"/>
                <w:rtl w:val="true"/>
              </w:rPr>
              <w:t>اجتناب از ابزارهاى نامشروع در اجراى فرمان</w:t>
            </w:r>
            <w:r>
              <w:rPr>
                <w:rStyle w:val="IndexLink"/>
                <w:rtl w:val="true"/>
              </w:rPr>
              <w:tab/>
            </w:r>
            <w:r>
              <w:rPr>
                <w:rStyle w:val="IndexLink"/>
              </w:rPr>
              <w:t>265</w:t>
            </w:r>
          </w:hyperlink>
        </w:p>
        <w:p>
          <w:pPr>
            <w:pStyle w:val="Contents3"/>
            <w:tabs>
              <w:tab w:val="clear" w:pos="8459"/>
              <w:tab w:val="right" w:pos="9026" w:leader="dot"/>
            </w:tabs>
            <w:rPr/>
          </w:pPr>
          <w:hyperlink w:anchor="__RefHeading___Toc1756492_3224264995">
            <w:r>
              <w:rPr>
                <w:webHidden/>
                <w:rStyle w:val="IndexLink"/>
                <w:rtl w:val="true"/>
              </w:rPr>
              <w:t>تحقّق پيشگويى هاى امام على عليه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1756494_3224264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756496_3224264995">
            <w:r>
              <w:rPr>
                <w:webHidden/>
                <w:rStyle w:val="IndexLink"/>
              </w:rPr>
              <w:t>۵</w:t>
            </w:r>
            <w:r>
              <w:rPr>
                <w:rStyle w:val="IndexLink"/>
                <w:rtl w:val="true"/>
              </w:rPr>
              <w:t xml:space="preserve"> </w:t>
            </w:r>
            <w:r>
              <w:rPr>
                <w:rStyle w:val="IndexLink"/>
                <w:rtl w:val="true"/>
              </w:rPr>
              <w:t xml:space="preserve">. </w:t>
            </w:r>
            <w:r>
              <w:rPr>
                <w:rStyle w:val="IndexLink"/>
                <w:rtl w:val="true"/>
              </w:rPr>
              <w:t>عوامل جنبى</w:t>
            </w:r>
            <w:r>
              <w:rPr>
                <w:rStyle w:val="IndexLink"/>
                <w:rtl w:val="true"/>
              </w:rPr>
              <w:tab/>
            </w:r>
            <w:r>
              <w:rPr>
                <w:rStyle w:val="IndexLink"/>
              </w:rPr>
              <w:t>275</w:t>
            </w:r>
          </w:hyperlink>
        </w:p>
        <w:p>
          <w:pPr>
            <w:pStyle w:val="Contents5"/>
            <w:tabs>
              <w:tab w:val="clear" w:pos="7892"/>
              <w:tab w:val="right" w:pos="9026" w:leader="dot"/>
            </w:tabs>
            <w:rPr/>
          </w:pPr>
          <w:hyperlink w:anchor="__RefHeading___Toc1756498_3224264995">
            <w:r>
              <w:rPr>
                <w:webHidden/>
                <w:rStyle w:val="IndexLink"/>
                <w:rtl w:val="true"/>
              </w:rPr>
              <w:t>الف ـ شُبهه جنگ با اهل قبله</w:t>
            </w:r>
            <w:r>
              <w:rPr>
                <w:rStyle w:val="IndexLink"/>
                <w:rtl w:val="true"/>
              </w:rPr>
              <w:tab/>
            </w:r>
            <w:r>
              <w:rPr>
                <w:rStyle w:val="IndexLink"/>
              </w:rPr>
              <w:t>275</w:t>
            </w:r>
          </w:hyperlink>
        </w:p>
        <w:p>
          <w:pPr>
            <w:pStyle w:val="Contents5"/>
            <w:tabs>
              <w:tab w:val="clear" w:pos="7892"/>
              <w:tab w:val="right" w:pos="9026" w:leader="dot"/>
            </w:tabs>
            <w:rPr/>
          </w:pPr>
          <w:hyperlink w:anchor="__RefHeading___Toc1756500_3224264995">
            <w:r>
              <w:rPr>
                <w:webHidden/>
                <w:rStyle w:val="IndexLink"/>
                <w:rtl w:val="true"/>
              </w:rPr>
              <w:t>ب ـ خستگى رزم آوران از جنگ بدون غنيمت</w:t>
            </w:r>
            <w:r>
              <w:rPr>
                <w:rStyle w:val="IndexLink"/>
                <w:rtl w:val="true"/>
              </w:rPr>
              <w:tab/>
            </w:r>
            <w:r>
              <w:rPr>
                <w:rStyle w:val="IndexLink"/>
              </w:rPr>
              <w:t>278</w:t>
            </w:r>
          </w:hyperlink>
        </w:p>
        <w:p>
          <w:pPr>
            <w:pStyle w:val="Contents5"/>
            <w:tabs>
              <w:tab w:val="clear" w:pos="7892"/>
              <w:tab w:val="right" w:pos="9026" w:leader="dot"/>
            </w:tabs>
            <w:rPr/>
          </w:pPr>
          <w:hyperlink w:anchor="__RefHeading___Toc1756502_3224264995">
            <w:r>
              <w:rPr>
                <w:webHidden/>
                <w:rStyle w:val="IndexLink"/>
                <w:rtl w:val="true"/>
              </w:rPr>
              <w:t>ج ـ از دست دادنِ ياران برجسته</w:t>
            </w:r>
            <w:r>
              <w:rPr>
                <w:rStyle w:val="IndexLink"/>
                <w:rtl w:val="true"/>
              </w:rPr>
              <w:tab/>
            </w:r>
            <w:r>
              <w:rPr>
                <w:rStyle w:val="IndexLink"/>
              </w:rPr>
              <w:t>279</w:t>
            </w:r>
          </w:hyperlink>
        </w:p>
        <w:p>
          <w:pPr>
            <w:pStyle w:val="Contents5"/>
            <w:tabs>
              <w:tab w:val="clear" w:pos="7892"/>
              <w:tab w:val="right" w:pos="9026" w:leader="dot"/>
            </w:tabs>
            <w:rPr/>
          </w:pPr>
          <w:hyperlink w:anchor="__RefHeading___Toc1756504_3224264995">
            <w:r>
              <w:rPr>
                <w:webHidden/>
                <w:rStyle w:val="IndexLink"/>
                <w:rtl w:val="true"/>
              </w:rPr>
              <w:t>اوج قدرت رهبرى در اوج تنهايى</w:t>
            </w:r>
            <w:r>
              <w:rPr>
                <w:rStyle w:val="IndexLink"/>
                <w:rtl w:val="true"/>
              </w:rPr>
              <w:tab/>
            </w:r>
            <w:r>
              <w:rPr>
                <w:rStyle w:val="IndexLink"/>
              </w:rPr>
              <w:t>282</w:t>
            </w:r>
          </w:hyperlink>
        </w:p>
        <w:p>
          <w:pPr>
            <w:pStyle w:val="Contents2"/>
            <w:tabs>
              <w:tab w:val="clear" w:pos="8743"/>
              <w:tab w:val="right" w:pos="9026" w:leader="dot"/>
            </w:tabs>
            <w:rPr/>
          </w:pPr>
          <w:hyperlink w:anchor="__RefHeading___Toc1756506_3224264995">
            <w:r>
              <w:rPr>
                <w:webHidden/>
                <w:rStyle w:val="IndexLink"/>
                <w:rtl w:val="true"/>
              </w:rPr>
              <w:t xml:space="preserve">بخش هشتم </w:t>
            </w:r>
            <w:r>
              <w:rPr>
                <w:rStyle w:val="IndexLink"/>
                <w:rtl w:val="true"/>
              </w:rPr>
              <w:t xml:space="preserve">: </w:t>
            </w:r>
            <w:r>
              <w:rPr>
                <w:rStyle w:val="IndexLink"/>
                <w:rtl w:val="true"/>
              </w:rPr>
              <w:t>شهادت امام على</w:t>
            </w:r>
            <w:r>
              <w:rPr>
                <w:rStyle w:val="IndexLink"/>
                <w:rtl w:val="true"/>
              </w:rPr>
              <w:tab/>
            </w:r>
            <w:r>
              <w:rPr>
                <w:rStyle w:val="IndexLink"/>
              </w:rPr>
              <w:t>286</w:t>
            </w:r>
          </w:hyperlink>
        </w:p>
        <w:p>
          <w:pPr>
            <w:pStyle w:val="Contents3"/>
            <w:tabs>
              <w:tab w:val="clear" w:pos="8459"/>
              <w:tab w:val="right" w:pos="9026" w:leader="dot"/>
            </w:tabs>
            <w:rPr/>
          </w:pPr>
          <w:hyperlink w:anchor="__RefHeading___Toc1756508_3224264995">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756510_3224264995">
            <w:r>
              <w:rPr>
                <w:webHidden/>
                <w:rStyle w:val="IndexLink"/>
                <w:rtl w:val="true"/>
              </w:rPr>
              <w:t xml:space="preserve">فصل يكم </w:t>
            </w:r>
            <w:r>
              <w:rPr>
                <w:rStyle w:val="IndexLink"/>
                <w:rtl w:val="true"/>
              </w:rPr>
              <w:t xml:space="preserve">: </w:t>
            </w:r>
            <w:r>
              <w:rPr>
                <w:rStyle w:val="IndexLink"/>
                <w:rtl w:val="true"/>
              </w:rPr>
              <w:t>خبر دادن پيامبر از شهادت على</w:t>
            </w:r>
            <w:r>
              <w:rPr>
                <w:rStyle w:val="IndexLink"/>
                <w:rtl w:val="true"/>
              </w:rPr>
              <w:tab/>
            </w:r>
            <w:r>
              <w:rPr>
                <w:rStyle w:val="IndexLink"/>
              </w:rPr>
              <w:t>288</w:t>
            </w:r>
          </w:hyperlink>
        </w:p>
        <w:p>
          <w:pPr>
            <w:pStyle w:val="Contents4"/>
            <w:tabs>
              <w:tab w:val="clear" w:pos="8176"/>
              <w:tab w:val="right" w:pos="9026" w:leader="dot"/>
            </w:tabs>
            <w:rPr/>
          </w:pPr>
          <w:hyperlink w:anchor="__RefHeading___Toc175651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شهادت در پىِ توست</w:t>
            </w:r>
            <w:r>
              <w:rPr>
                <w:rStyle w:val="IndexLink"/>
                <w:rtl w:val="true"/>
              </w:rPr>
              <w:tab/>
            </w:r>
            <w:r>
              <w:rPr>
                <w:rStyle w:val="IndexLink"/>
              </w:rPr>
              <w:t>288</w:t>
            </w:r>
          </w:hyperlink>
        </w:p>
        <w:p>
          <w:pPr>
            <w:pStyle w:val="Contents4"/>
            <w:tabs>
              <w:tab w:val="clear" w:pos="8176"/>
              <w:tab w:val="right" w:pos="9026" w:leader="dot"/>
            </w:tabs>
            <w:rPr/>
          </w:pPr>
          <w:hyperlink w:anchor="__RefHeading___Toc175651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تو كشته خواهى شد</w:t>
            </w:r>
            <w:r>
              <w:rPr>
                <w:rStyle w:val="IndexLink"/>
                <w:rtl w:val="true"/>
              </w:rPr>
              <w:tab/>
            </w:r>
            <w:r>
              <w:rPr>
                <w:rStyle w:val="IndexLink"/>
              </w:rPr>
              <w:t>292</w:t>
            </w:r>
          </w:hyperlink>
        </w:p>
        <w:p>
          <w:pPr>
            <w:pStyle w:val="Contents4"/>
            <w:tabs>
              <w:tab w:val="clear" w:pos="8176"/>
              <w:tab w:val="right" w:pos="9026" w:leader="dot"/>
            </w:tabs>
            <w:rPr/>
          </w:pPr>
          <w:hyperlink w:anchor="__RefHeading___Toc175651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پدرم فداى شهيد تنها</w:t>
            </w:r>
            <w:r>
              <w:rPr>
                <w:rStyle w:val="IndexLink"/>
                <w:rtl w:val="true"/>
              </w:rPr>
              <w:t>!</w:t>
              <w:tab/>
            </w:r>
            <w:r>
              <w:rPr>
                <w:rStyle w:val="IndexLink"/>
              </w:rPr>
              <w:t>294</w:t>
            </w:r>
          </w:hyperlink>
        </w:p>
        <w:p>
          <w:pPr>
            <w:pStyle w:val="Contents4"/>
            <w:tabs>
              <w:tab w:val="clear" w:pos="8176"/>
              <w:tab w:val="right" w:pos="9026" w:leader="dot"/>
            </w:tabs>
            <w:rPr/>
          </w:pPr>
          <w:hyperlink w:anchor="__RefHeading___Toc175651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قاتل او بدبخت ترينِ پَسينيان است</w:t>
            </w:r>
            <w:r>
              <w:rPr>
                <w:rStyle w:val="IndexLink"/>
                <w:rtl w:val="true"/>
              </w:rPr>
              <w:tab/>
            </w:r>
            <w:r>
              <w:rPr>
                <w:rStyle w:val="IndexLink"/>
              </w:rPr>
              <w:t>296</w:t>
            </w:r>
          </w:hyperlink>
        </w:p>
        <w:p>
          <w:pPr>
            <w:pStyle w:val="Contents4"/>
            <w:tabs>
              <w:tab w:val="clear" w:pos="8176"/>
              <w:tab w:val="right" w:pos="9026" w:leader="dot"/>
            </w:tabs>
            <w:rPr/>
          </w:pPr>
          <w:hyperlink w:anchor="__RefHeading___Toc175652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قاتل او بدبخت ترينِ اين امّت است</w:t>
            </w:r>
            <w:r>
              <w:rPr>
                <w:rStyle w:val="IndexLink"/>
                <w:rtl w:val="true"/>
              </w:rPr>
              <w:tab/>
            </w:r>
            <w:r>
              <w:rPr>
                <w:rStyle w:val="IndexLink"/>
              </w:rPr>
              <w:t>298</w:t>
            </w:r>
          </w:hyperlink>
        </w:p>
        <w:p>
          <w:pPr>
            <w:pStyle w:val="Contents4"/>
            <w:tabs>
              <w:tab w:val="clear" w:pos="8176"/>
              <w:tab w:val="right" w:pos="9026" w:leader="dot"/>
            </w:tabs>
            <w:rPr/>
          </w:pPr>
          <w:hyperlink w:anchor="__RefHeading___Toc175652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قاتل او بدبخت ترينِ مردم است</w:t>
            </w:r>
            <w:r>
              <w:rPr>
                <w:rStyle w:val="IndexLink"/>
                <w:rtl w:val="true"/>
              </w:rPr>
              <w:tab/>
            </w:r>
            <w:r>
              <w:rPr>
                <w:rStyle w:val="IndexLink"/>
              </w:rPr>
              <w:t>300</w:t>
            </w:r>
          </w:hyperlink>
        </w:p>
        <w:p>
          <w:pPr>
            <w:pStyle w:val="Contents3"/>
            <w:tabs>
              <w:tab w:val="clear" w:pos="8459"/>
              <w:tab w:val="right" w:pos="9026" w:leader="dot"/>
            </w:tabs>
            <w:rPr/>
          </w:pPr>
          <w:hyperlink w:anchor="__RefHeading___Toc1756524_3224264995">
            <w:r>
              <w:rPr>
                <w:webHidden/>
                <w:rStyle w:val="IndexLink"/>
                <w:rtl w:val="true"/>
              </w:rPr>
              <w:t xml:space="preserve">فصل دوم </w:t>
            </w:r>
            <w:r>
              <w:rPr>
                <w:rStyle w:val="IndexLink"/>
                <w:rtl w:val="true"/>
              </w:rPr>
              <w:t xml:space="preserve">: </w:t>
            </w:r>
            <w:r>
              <w:rPr>
                <w:rStyle w:val="IndexLink"/>
                <w:rtl w:val="true"/>
              </w:rPr>
              <w:t>پيشگويى امام درباره شهادت خويش</w:t>
            </w:r>
            <w:r>
              <w:rPr>
                <w:rStyle w:val="IndexLink"/>
                <w:rtl w:val="true"/>
              </w:rPr>
              <w:tab/>
            </w:r>
            <w:r>
              <w:rPr>
                <w:rStyle w:val="IndexLink"/>
              </w:rPr>
              <w:t>304</w:t>
            </w:r>
          </w:hyperlink>
        </w:p>
        <w:p>
          <w:pPr>
            <w:pStyle w:val="Contents4"/>
            <w:tabs>
              <w:tab w:val="clear" w:pos="8176"/>
              <w:tab w:val="right" w:pos="9026" w:leader="dot"/>
            </w:tabs>
            <w:rPr/>
          </w:pPr>
          <w:hyperlink w:anchor="__RefHeading___Toc175652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من كشته خواهم شد</w:t>
            </w:r>
            <w:r>
              <w:rPr>
                <w:rStyle w:val="IndexLink"/>
                <w:rtl w:val="true"/>
              </w:rPr>
              <w:tab/>
            </w:r>
            <w:r>
              <w:rPr>
                <w:rStyle w:val="IndexLink"/>
              </w:rPr>
              <w:t>304</w:t>
            </w:r>
          </w:hyperlink>
        </w:p>
        <w:p>
          <w:pPr>
            <w:pStyle w:val="Contents4"/>
            <w:tabs>
              <w:tab w:val="clear" w:pos="8176"/>
              <w:tab w:val="right" w:pos="9026" w:leader="dot"/>
            </w:tabs>
            <w:rPr/>
          </w:pPr>
          <w:hyperlink w:anchor="__RefHeading___Toc175652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آن شقى ترين، در انتظار چيست؟</w:t>
            </w:r>
            <w:r>
              <w:rPr>
                <w:rStyle w:val="IndexLink"/>
                <w:rtl w:val="true"/>
              </w:rPr>
              <w:tab/>
            </w:r>
            <w:r>
              <w:rPr>
                <w:rStyle w:val="IndexLink"/>
              </w:rPr>
              <w:t>308</w:t>
            </w:r>
          </w:hyperlink>
        </w:p>
        <w:p>
          <w:pPr>
            <w:pStyle w:val="Contents4"/>
            <w:tabs>
              <w:tab w:val="clear" w:pos="8176"/>
              <w:tab w:val="right" w:pos="9026" w:leader="dot"/>
            </w:tabs>
            <w:rPr/>
          </w:pPr>
          <w:hyperlink w:anchor="__RefHeading___Toc175653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خضاب شدن محاسن از خون سر</w:t>
            </w:r>
            <w:r>
              <w:rPr>
                <w:rStyle w:val="IndexLink"/>
                <w:rtl w:val="true"/>
              </w:rPr>
              <w:tab/>
            </w:r>
            <w:r>
              <w:rPr>
                <w:rStyle w:val="IndexLink"/>
              </w:rPr>
              <w:t>312</w:t>
            </w:r>
          </w:hyperlink>
        </w:p>
        <w:p>
          <w:pPr>
            <w:pStyle w:val="Contents4"/>
            <w:tabs>
              <w:tab w:val="clear" w:pos="8176"/>
              <w:tab w:val="right" w:pos="9026" w:leader="dot"/>
            </w:tabs>
            <w:rPr/>
          </w:pPr>
          <w:hyperlink w:anchor="__RefHeading___Toc175653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مرا مردى گم نام مى كُشد</w:t>
            </w:r>
            <w:r>
              <w:rPr>
                <w:rStyle w:val="IndexLink"/>
                <w:rtl w:val="true"/>
              </w:rPr>
              <w:tab/>
            </w:r>
            <w:r>
              <w:rPr>
                <w:rStyle w:val="IndexLink"/>
              </w:rPr>
              <w:t>316</w:t>
            </w:r>
          </w:hyperlink>
        </w:p>
        <w:p>
          <w:pPr>
            <w:pStyle w:val="Contents4"/>
            <w:tabs>
              <w:tab w:val="clear" w:pos="8176"/>
              <w:tab w:val="right" w:pos="9026" w:leader="dot"/>
            </w:tabs>
            <w:rPr/>
          </w:pPr>
          <w:hyperlink w:anchor="__RefHeading___Toc175653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امام ، قاتل خود را مى شناخت</w:t>
            </w:r>
            <w:r>
              <w:rPr>
                <w:rStyle w:val="IndexLink"/>
                <w:rtl w:val="true"/>
              </w:rPr>
              <w:tab/>
            </w:r>
            <w:r>
              <w:rPr>
                <w:rStyle w:val="IndexLink"/>
              </w:rPr>
              <w:t>316</w:t>
            </w:r>
          </w:hyperlink>
        </w:p>
        <w:p>
          <w:pPr>
            <w:pStyle w:val="Contents3"/>
            <w:tabs>
              <w:tab w:val="clear" w:pos="8459"/>
              <w:tab w:val="right" w:pos="9026" w:leader="dot"/>
            </w:tabs>
            <w:rPr/>
          </w:pPr>
          <w:hyperlink w:anchor="__RefHeading___Toc1756536_3224264995">
            <w:r>
              <w:rPr>
                <w:webHidden/>
                <w:rStyle w:val="IndexLink"/>
                <w:rtl w:val="true"/>
              </w:rPr>
              <w:t xml:space="preserve">فصل سوم </w:t>
            </w:r>
            <w:r>
              <w:rPr>
                <w:rStyle w:val="IndexLink"/>
                <w:rtl w:val="true"/>
              </w:rPr>
              <w:t xml:space="preserve">: </w:t>
            </w:r>
            <w:r>
              <w:rPr>
                <w:rStyle w:val="IndexLink"/>
                <w:rtl w:val="true"/>
              </w:rPr>
              <w:t>توطئه براى ترور امام</w:t>
            </w:r>
            <w:r>
              <w:rPr>
                <w:rStyle w:val="IndexLink"/>
                <w:rtl w:val="true"/>
              </w:rPr>
              <w:tab/>
            </w:r>
            <w:r>
              <w:rPr>
                <w:rStyle w:val="IndexLink"/>
              </w:rPr>
              <w:t>323</w:t>
            </w:r>
          </w:hyperlink>
        </w:p>
        <w:p>
          <w:pPr>
            <w:pStyle w:val="Contents4"/>
            <w:tabs>
              <w:tab w:val="clear" w:pos="8176"/>
              <w:tab w:val="right" w:pos="9026" w:leader="dot"/>
            </w:tabs>
            <w:rPr/>
          </w:pPr>
          <w:hyperlink w:anchor="__RefHeading___Toc1756538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756540_3224264995">
            <w:r>
              <w:rPr>
                <w:webHidden/>
                <w:rStyle w:val="IndexLink"/>
                <w:rtl w:val="true"/>
              </w:rPr>
              <w:t>تحقيقى درباره توطئه گران ترور امام</w:t>
            </w:r>
            <w:r>
              <w:rPr>
                <w:rStyle w:val="IndexLink"/>
                <w:rtl w:val="true"/>
              </w:rPr>
              <w:tab/>
            </w:r>
            <w:r>
              <w:rPr>
                <w:rStyle w:val="IndexLink"/>
              </w:rPr>
              <w:t>331</w:t>
            </w:r>
          </w:hyperlink>
        </w:p>
        <w:p>
          <w:pPr>
            <w:pStyle w:val="Contents5"/>
            <w:tabs>
              <w:tab w:val="clear" w:pos="7892"/>
              <w:tab w:val="right" w:pos="9026" w:leader="dot"/>
            </w:tabs>
            <w:rPr/>
          </w:pPr>
          <w:hyperlink w:anchor="__RefHeading___Toc1756542_3224264995">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756544_3224264995">
            <w:r>
              <w:rPr>
                <w:webHidden/>
                <w:rStyle w:val="IndexLink"/>
              </w:rPr>
              <w:t>۱</w:t>
            </w:r>
            <w:r>
              <w:rPr>
                <w:rStyle w:val="IndexLink"/>
                <w:rtl w:val="true"/>
              </w:rPr>
              <w:t xml:space="preserve"> </w:t>
            </w:r>
            <w:r>
              <w:rPr>
                <w:rStyle w:val="IndexLink"/>
                <w:rtl w:val="true"/>
              </w:rPr>
              <w:t xml:space="preserve">. </w:t>
            </w:r>
            <w:r>
              <w:rPr>
                <w:rStyle w:val="IndexLink"/>
                <w:rtl w:val="true"/>
              </w:rPr>
              <w:t>نقش خوارج</w:t>
            </w:r>
            <w:r>
              <w:rPr>
                <w:rStyle w:val="IndexLink"/>
                <w:rtl w:val="true"/>
              </w:rPr>
              <w:tab/>
            </w:r>
            <w:r>
              <w:rPr>
                <w:rStyle w:val="IndexLink"/>
              </w:rPr>
              <w:t>333</w:t>
            </w:r>
          </w:hyperlink>
        </w:p>
        <w:p>
          <w:pPr>
            <w:pStyle w:val="Contents5"/>
            <w:tabs>
              <w:tab w:val="clear" w:pos="7892"/>
              <w:tab w:val="right" w:pos="9026" w:leader="dot"/>
            </w:tabs>
            <w:rPr/>
          </w:pPr>
          <w:hyperlink w:anchor="__RefHeading___Toc1756546_3224264995">
            <w:r>
              <w:rPr>
                <w:webHidden/>
                <w:rStyle w:val="IndexLink"/>
              </w:rPr>
              <w:t>۲</w:t>
            </w:r>
            <w:r>
              <w:rPr>
                <w:rStyle w:val="IndexLink"/>
                <w:rtl w:val="true"/>
              </w:rPr>
              <w:t xml:space="preserve"> </w:t>
            </w:r>
            <w:r>
              <w:rPr>
                <w:rStyle w:val="IndexLink"/>
                <w:rtl w:val="true"/>
              </w:rPr>
              <w:t xml:space="preserve">. </w:t>
            </w:r>
            <w:r>
              <w:rPr>
                <w:rStyle w:val="IndexLink"/>
                <w:rtl w:val="true"/>
              </w:rPr>
              <w:t>نقش معاويه</w:t>
            </w:r>
            <w:r>
              <w:rPr>
                <w:rStyle w:val="IndexLink"/>
                <w:rtl w:val="true"/>
              </w:rPr>
              <w:tab/>
            </w:r>
            <w:r>
              <w:rPr>
                <w:rStyle w:val="IndexLink"/>
              </w:rPr>
              <w:t>334</w:t>
            </w:r>
          </w:hyperlink>
        </w:p>
        <w:p>
          <w:pPr>
            <w:pStyle w:val="Contents5"/>
            <w:tabs>
              <w:tab w:val="clear" w:pos="7892"/>
              <w:tab w:val="right" w:pos="9026" w:leader="dot"/>
            </w:tabs>
            <w:rPr/>
          </w:pPr>
          <w:hyperlink w:anchor="__RefHeading___Toc1756548_3224264995">
            <w:r>
              <w:rPr>
                <w:webHidden/>
                <w:rStyle w:val="IndexLink"/>
              </w:rPr>
              <w:t>۳</w:t>
            </w:r>
            <w:r>
              <w:rPr>
                <w:rStyle w:val="IndexLink"/>
                <w:rtl w:val="true"/>
              </w:rPr>
              <w:t xml:space="preserve"> </w:t>
            </w:r>
            <w:r>
              <w:rPr>
                <w:rStyle w:val="IndexLink"/>
                <w:rtl w:val="true"/>
              </w:rPr>
              <w:t xml:space="preserve">. </w:t>
            </w:r>
            <w:r>
              <w:rPr>
                <w:rStyle w:val="IndexLink"/>
                <w:rtl w:val="true"/>
              </w:rPr>
              <w:t>نقش قُطام</w:t>
            </w:r>
            <w:r>
              <w:rPr>
                <w:rStyle w:val="IndexLink"/>
                <w:rtl w:val="true"/>
              </w:rPr>
              <w:tab/>
            </w:r>
            <w:r>
              <w:rPr>
                <w:rStyle w:val="IndexLink"/>
              </w:rPr>
              <w:t>336</w:t>
            </w:r>
          </w:hyperlink>
        </w:p>
        <w:p>
          <w:pPr>
            <w:pStyle w:val="Contents4"/>
            <w:tabs>
              <w:tab w:val="clear" w:pos="8176"/>
              <w:tab w:val="right" w:pos="9026" w:leader="dot"/>
            </w:tabs>
            <w:rPr/>
          </w:pPr>
          <w:hyperlink w:anchor="__RefHeading___Toc1756550_3224264995">
            <w:r>
              <w:rPr>
                <w:webHidden/>
                <w:rStyle w:val="IndexLink"/>
                <w:rtl w:val="true"/>
              </w:rPr>
              <w:t xml:space="preserve">فصل چهارم </w:t>
            </w:r>
            <w:r>
              <w:rPr>
                <w:rStyle w:val="IndexLink"/>
                <w:rtl w:val="true"/>
              </w:rPr>
              <w:t xml:space="preserve">: </w:t>
            </w:r>
            <w:r>
              <w:rPr>
                <w:rStyle w:val="IndexLink"/>
                <w:rtl w:val="true"/>
              </w:rPr>
              <w:t>ترور امام</w:t>
            </w:r>
            <w:r>
              <w:rPr>
                <w:rStyle w:val="IndexLink"/>
                <w:rtl w:val="true"/>
              </w:rPr>
              <w:tab/>
            </w:r>
            <w:r>
              <w:rPr>
                <w:rStyle w:val="IndexLink"/>
              </w:rPr>
              <w:t>339</w:t>
            </w:r>
          </w:hyperlink>
        </w:p>
        <w:p>
          <w:pPr>
            <w:pStyle w:val="Contents5"/>
            <w:tabs>
              <w:tab w:val="clear" w:pos="7892"/>
              <w:tab w:val="right" w:pos="9026" w:leader="dot"/>
            </w:tabs>
            <w:rPr/>
          </w:pPr>
          <w:hyperlink w:anchor="__RefHeading___Toc175655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شب نوزدهم</w:t>
            </w:r>
            <w:r>
              <w:rPr>
                <w:rStyle w:val="IndexLink"/>
                <w:rtl w:val="true"/>
              </w:rPr>
              <w:tab/>
            </w:r>
            <w:r>
              <w:rPr>
                <w:rStyle w:val="IndexLink"/>
              </w:rPr>
              <w:t>339</w:t>
            </w:r>
          </w:hyperlink>
        </w:p>
        <w:p>
          <w:pPr>
            <w:pStyle w:val="Contents5"/>
            <w:tabs>
              <w:tab w:val="clear" w:pos="7892"/>
              <w:tab w:val="right" w:pos="9026" w:leader="dot"/>
            </w:tabs>
            <w:rPr/>
          </w:pPr>
          <w:hyperlink w:anchor="__RefHeading___Toc175655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سپيده دم نوزدهم</w:t>
            </w:r>
            <w:r>
              <w:rPr>
                <w:rStyle w:val="IndexLink"/>
                <w:rtl w:val="true"/>
              </w:rPr>
              <w:tab/>
            </w:r>
            <w:r>
              <w:rPr>
                <w:rStyle w:val="IndexLink"/>
              </w:rPr>
              <w:t>356</w:t>
            </w:r>
          </w:hyperlink>
        </w:p>
        <w:p>
          <w:pPr>
            <w:pStyle w:val="Contents5"/>
            <w:tabs>
              <w:tab w:val="clear" w:pos="7892"/>
              <w:tab w:val="right" w:pos="9026" w:leader="dot"/>
            </w:tabs>
            <w:rPr/>
          </w:pPr>
          <w:hyperlink w:anchor="__RefHeading___Toc175655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به خداى كعبه ، رستگار شدم</w:t>
            </w:r>
            <w:r>
              <w:rPr>
                <w:rStyle w:val="IndexLink"/>
                <w:rtl w:val="true"/>
              </w:rPr>
              <w:t>!</w:t>
              <w:tab/>
            </w:r>
            <w:r>
              <w:rPr>
                <w:rStyle w:val="IndexLink"/>
              </w:rPr>
              <w:t>364</w:t>
            </w:r>
          </w:hyperlink>
        </w:p>
        <w:p>
          <w:pPr>
            <w:pStyle w:val="Contents6"/>
            <w:tabs>
              <w:tab w:val="clear" w:pos="7609"/>
              <w:tab w:val="right" w:pos="9026" w:leader="dot"/>
            </w:tabs>
            <w:rPr/>
          </w:pPr>
          <w:hyperlink w:anchor="__RefHeading___Toc1756558_3224264995">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756560_3224264995">
            <w:r>
              <w:rPr>
                <w:webHidden/>
                <w:rStyle w:val="IndexLink"/>
                <w:rtl w:val="true"/>
              </w:rPr>
              <w:t>چرا امام، خود را در معرض كشته شدن قرار داد؟</w:t>
            </w:r>
            <w:r>
              <w:rPr>
                <w:rStyle w:val="IndexLink"/>
                <w:rtl w:val="true"/>
              </w:rPr>
              <w:tab/>
            </w:r>
            <w:r>
              <w:rPr>
                <w:rStyle w:val="IndexLink"/>
              </w:rPr>
              <w:t>368</w:t>
            </w:r>
          </w:hyperlink>
        </w:p>
        <w:p>
          <w:pPr>
            <w:pStyle w:val="Contents6"/>
            <w:tabs>
              <w:tab w:val="clear" w:pos="7609"/>
              <w:tab w:val="right" w:pos="9026" w:leader="dot"/>
            </w:tabs>
            <w:rPr/>
          </w:pPr>
          <w:hyperlink w:anchor="__RefHeading___Toc1756562_3224264995">
            <w:r>
              <w:rPr>
                <w:webHidden/>
                <w:rStyle w:val="IndexLink"/>
                <w:rtl w:val="true"/>
              </w:rPr>
              <w:t>مبادى علم امام</w:t>
            </w:r>
            <w:r>
              <w:rPr>
                <w:rStyle w:val="IndexLink"/>
                <w:rtl w:val="true"/>
              </w:rPr>
              <w:tab/>
            </w:r>
            <w:r>
              <w:rPr>
                <w:rStyle w:val="IndexLink"/>
              </w:rPr>
              <w:t>368</w:t>
            </w:r>
          </w:hyperlink>
        </w:p>
        <w:p>
          <w:pPr>
            <w:pStyle w:val="Contents6"/>
            <w:tabs>
              <w:tab w:val="clear" w:pos="7609"/>
              <w:tab w:val="right" w:pos="9026" w:leader="dot"/>
            </w:tabs>
            <w:rPr/>
          </w:pPr>
          <w:hyperlink w:anchor="__RefHeading___Toc1756564_3224264995">
            <w:r>
              <w:rPr>
                <w:webHidden/>
                <w:rStyle w:val="IndexLink"/>
                <w:rtl w:val="true"/>
              </w:rPr>
              <w:t>چرا امام ، خود را در معرض كشته شدن قرار داد؟</w:t>
            </w:r>
            <w:r>
              <w:rPr>
                <w:rStyle w:val="IndexLink"/>
                <w:rtl w:val="true"/>
              </w:rPr>
              <w:tab/>
            </w:r>
            <w:r>
              <w:rPr>
                <w:rStyle w:val="IndexLink"/>
              </w:rPr>
              <w:t>369</w:t>
            </w:r>
          </w:hyperlink>
        </w:p>
        <w:p>
          <w:pPr>
            <w:pStyle w:val="Contents6"/>
            <w:tabs>
              <w:tab w:val="clear" w:pos="7609"/>
              <w:tab w:val="right" w:pos="9026" w:leader="dot"/>
            </w:tabs>
            <w:rPr/>
          </w:pPr>
          <w:hyperlink w:anchor="__RefHeading___Toc1756566_3224264995">
            <w:r>
              <w:rPr>
                <w:webHidden/>
                <w:rStyle w:val="IndexLink"/>
                <w:rtl w:val="true"/>
              </w:rPr>
              <w:t>پاسخ شيخ مفيد</w:t>
            </w:r>
            <w:r>
              <w:rPr>
                <w:rStyle w:val="IndexLink"/>
                <w:rtl w:val="true"/>
              </w:rPr>
              <w:tab/>
            </w:r>
            <w:r>
              <w:rPr>
                <w:rStyle w:val="IndexLink"/>
              </w:rPr>
              <w:t>371</w:t>
            </w:r>
          </w:hyperlink>
        </w:p>
        <w:p>
          <w:pPr>
            <w:pStyle w:val="Contents6"/>
            <w:tabs>
              <w:tab w:val="clear" w:pos="7609"/>
              <w:tab w:val="right" w:pos="9026" w:leader="dot"/>
            </w:tabs>
            <w:rPr/>
          </w:pPr>
          <w:hyperlink w:anchor="__RefHeading___Toc1756568_3224264995">
            <w:r>
              <w:rPr>
                <w:webHidden/>
                <w:rStyle w:val="IndexLink"/>
                <w:rtl w:val="true"/>
              </w:rPr>
              <w:t>پاسخ علّامه طباطبايى</w:t>
            </w:r>
            <w:r>
              <w:rPr>
                <w:rStyle w:val="IndexLink"/>
                <w:rtl w:val="true"/>
              </w:rPr>
              <w:tab/>
            </w:r>
            <w:r>
              <w:rPr>
                <w:rStyle w:val="IndexLink"/>
              </w:rPr>
              <w:t>373</w:t>
            </w:r>
          </w:hyperlink>
        </w:p>
        <w:p>
          <w:pPr>
            <w:pStyle w:val="Contents5"/>
            <w:tabs>
              <w:tab w:val="clear" w:pos="7892"/>
              <w:tab w:val="right" w:pos="9026" w:leader="dot"/>
            </w:tabs>
            <w:rPr/>
          </w:pPr>
          <w:hyperlink w:anchor="__RefHeading___Toc1756570_3224264995">
            <w:r>
              <w:rPr>
                <w:webHidden/>
                <w:rStyle w:val="IndexLink"/>
                <w:rtl w:val="true"/>
              </w:rPr>
              <w:t xml:space="preserve">فصل پنجم </w:t>
            </w:r>
            <w:r>
              <w:rPr>
                <w:rStyle w:val="IndexLink"/>
                <w:rtl w:val="true"/>
              </w:rPr>
              <w:t xml:space="preserve">: </w:t>
            </w:r>
            <w:r>
              <w:rPr>
                <w:rStyle w:val="IndexLink"/>
                <w:rtl w:val="true"/>
              </w:rPr>
              <w:t>از ترور تا شهادت</w:t>
            </w:r>
            <w:r>
              <w:rPr>
                <w:rStyle w:val="IndexLink"/>
                <w:rtl w:val="true"/>
              </w:rPr>
              <w:tab/>
            </w:r>
            <w:r>
              <w:rPr>
                <w:rStyle w:val="IndexLink"/>
              </w:rPr>
              <w:t>378</w:t>
            </w:r>
          </w:hyperlink>
        </w:p>
        <w:p>
          <w:pPr>
            <w:pStyle w:val="Contents6"/>
            <w:tabs>
              <w:tab w:val="clear" w:pos="7609"/>
              <w:tab w:val="right" w:pos="9026" w:leader="dot"/>
            </w:tabs>
            <w:rPr/>
          </w:pPr>
          <w:hyperlink w:anchor="__RefHeading___Toc175657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فرمان امام درباره نيكى كردن با قاتلش</w:t>
            </w:r>
            <w:r>
              <w:rPr>
                <w:rStyle w:val="IndexLink"/>
                <w:rtl w:val="true"/>
              </w:rPr>
              <w:tab/>
            </w:r>
            <w:r>
              <w:rPr>
                <w:rStyle w:val="IndexLink"/>
              </w:rPr>
              <w:t>378</w:t>
            </w:r>
          </w:hyperlink>
        </w:p>
        <w:p>
          <w:pPr>
            <w:pStyle w:val="Contents6"/>
            <w:tabs>
              <w:tab w:val="clear" w:pos="7609"/>
              <w:tab w:val="right" w:pos="9026" w:leader="dot"/>
            </w:tabs>
            <w:rPr/>
          </w:pPr>
          <w:hyperlink w:anchor="__RefHeading___Toc175657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خوراكش را نيكو و بسترش را نرم كنيد</w:t>
            </w:r>
            <w:r>
              <w:rPr>
                <w:rStyle w:val="IndexLink"/>
                <w:rtl w:val="true"/>
              </w:rPr>
              <w:tab/>
            </w:r>
            <w:r>
              <w:rPr>
                <w:rStyle w:val="IndexLink"/>
              </w:rPr>
              <w:t>378</w:t>
            </w:r>
          </w:hyperlink>
        </w:p>
        <w:p>
          <w:pPr>
            <w:pStyle w:val="Contents6"/>
            <w:tabs>
              <w:tab w:val="clear" w:pos="7609"/>
              <w:tab w:val="right" w:pos="9026" w:leader="dot"/>
            </w:tabs>
            <w:rPr/>
          </w:pPr>
          <w:hyperlink w:anchor="__RefHeading___Toc175657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مبادا مُثله اش كنيد</w:t>
            </w:r>
            <w:r>
              <w:rPr>
                <w:rStyle w:val="IndexLink"/>
                <w:rtl w:val="true"/>
              </w:rPr>
              <w:t>!</w:t>
              <w:tab/>
            </w:r>
            <w:r>
              <w:rPr>
                <w:rStyle w:val="IndexLink"/>
              </w:rPr>
              <w:t>382</w:t>
            </w:r>
          </w:hyperlink>
        </w:p>
        <w:p>
          <w:pPr>
            <w:pStyle w:val="Contents6"/>
            <w:tabs>
              <w:tab w:val="clear" w:pos="7609"/>
              <w:tab w:val="right" w:pos="9026" w:leader="dot"/>
            </w:tabs>
            <w:rPr/>
          </w:pPr>
          <w:hyperlink w:anchor="__RefHeading___Toc175657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آيا با تو نيكى نكردم؟</w:t>
            </w:r>
            <w:r>
              <w:rPr>
                <w:rStyle w:val="IndexLink"/>
                <w:rtl w:val="true"/>
              </w:rPr>
              <w:tab/>
            </w:r>
            <w:r>
              <w:rPr>
                <w:rStyle w:val="IndexLink"/>
              </w:rPr>
              <w:t>384</w:t>
            </w:r>
          </w:hyperlink>
        </w:p>
        <w:p>
          <w:pPr>
            <w:pStyle w:val="Contents6"/>
            <w:tabs>
              <w:tab w:val="clear" w:pos="7609"/>
              <w:tab w:val="right" w:pos="9026" w:leader="dot"/>
            </w:tabs>
            <w:rPr/>
          </w:pPr>
          <w:hyperlink w:anchor="__RefHeading___Toc175658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خطاب اُمّ كلثوم به ابن مُلجَم</w:t>
            </w:r>
            <w:r>
              <w:rPr>
                <w:rStyle w:val="IndexLink"/>
                <w:rtl w:val="true"/>
              </w:rPr>
              <w:tab/>
            </w:r>
            <w:r>
              <w:rPr>
                <w:rStyle w:val="IndexLink"/>
              </w:rPr>
              <w:t>384</w:t>
            </w:r>
          </w:hyperlink>
        </w:p>
        <w:p>
          <w:pPr>
            <w:pStyle w:val="Contents6"/>
            <w:tabs>
              <w:tab w:val="clear" w:pos="7609"/>
              <w:tab w:val="right" w:pos="9026" w:leader="dot"/>
            </w:tabs>
            <w:rPr/>
          </w:pPr>
          <w:hyperlink w:anchor="__RefHeading___Toc175658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ديدار پزشك</w:t>
            </w:r>
            <w:r>
              <w:rPr>
                <w:rStyle w:val="IndexLink"/>
                <w:rtl w:val="true"/>
              </w:rPr>
              <w:tab/>
            </w:r>
            <w:r>
              <w:rPr>
                <w:rStyle w:val="IndexLink"/>
              </w:rPr>
              <w:t>386</w:t>
            </w:r>
          </w:hyperlink>
        </w:p>
        <w:p>
          <w:pPr>
            <w:pStyle w:val="Contents6"/>
            <w:tabs>
              <w:tab w:val="clear" w:pos="7609"/>
              <w:tab w:val="right" w:pos="9026" w:leader="dot"/>
            </w:tabs>
            <w:rPr/>
          </w:pPr>
          <w:hyperlink w:anchor="__RefHeading___Toc1756584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وصيّت هاى امام</w:t>
            </w:r>
            <w:r>
              <w:rPr>
                <w:rStyle w:val="IndexLink"/>
                <w:rtl w:val="true"/>
              </w:rPr>
              <w:tab/>
            </w:r>
            <w:r>
              <w:rPr>
                <w:rStyle w:val="IndexLink"/>
              </w:rPr>
              <w:t>386</w:t>
            </w:r>
          </w:hyperlink>
        </w:p>
        <w:p>
          <w:pPr>
            <w:pStyle w:val="Contents6"/>
            <w:tabs>
              <w:tab w:val="clear" w:pos="7609"/>
              <w:tab w:val="right" w:pos="9026" w:leader="dot"/>
            </w:tabs>
            <w:rPr/>
          </w:pPr>
          <w:hyperlink w:anchor="__RefHeading___Toc1756586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عيادت امام</w:t>
            </w:r>
            <w:r>
              <w:rPr>
                <w:rStyle w:val="IndexLink"/>
                <w:rtl w:val="true"/>
              </w:rPr>
              <w:tab/>
            </w:r>
            <w:r>
              <w:rPr>
                <w:rStyle w:val="IndexLink"/>
              </w:rPr>
              <w:t>405</w:t>
            </w:r>
          </w:hyperlink>
        </w:p>
        <w:p>
          <w:pPr>
            <w:pStyle w:val="Contents6"/>
            <w:tabs>
              <w:tab w:val="clear" w:pos="7609"/>
              <w:tab w:val="right" w:pos="9026" w:leader="dot"/>
            </w:tabs>
            <w:rPr/>
          </w:pPr>
          <w:hyperlink w:anchor="__RefHeading___Toc1756588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سخنان امام در آستانه مرگ</w:t>
            </w:r>
            <w:r>
              <w:rPr>
                <w:rStyle w:val="IndexLink"/>
                <w:rtl w:val="true"/>
              </w:rPr>
              <w:tab/>
            </w:r>
            <w:r>
              <w:rPr>
                <w:rStyle w:val="IndexLink"/>
              </w:rPr>
              <w:t>411</w:t>
            </w:r>
          </w:hyperlink>
        </w:p>
        <w:p>
          <w:pPr>
            <w:pStyle w:val="Contents6"/>
            <w:tabs>
              <w:tab w:val="clear" w:pos="7609"/>
              <w:tab w:val="right" w:pos="9026" w:leader="dot"/>
            </w:tabs>
            <w:rPr/>
          </w:pPr>
          <w:hyperlink w:anchor="__RefHeading___Toc1756590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ديدار محبوب</w:t>
            </w:r>
            <w:r>
              <w:rPr>
                <w:rStyle w:val="IndexLink"/>
                <w:rtl w:val="true"/>
              </w:rPr>
              <w:tab/>
            </w:r>
            <w:r>
              <w:rPr>
                <w:rStyle w:val="IndexLink"/>
              </w:rPr>
              <w:t>413</w:t>
            </w:r>
          </w:hyperlink>
        </w:p>
        <w:p>
          <w:pPr>
            <w:pStyle w:val="Contents6"/>
            <w:tabs>
              <w:tab w:val="clear" w:pos="7609"/>
              <w:tab w:val="right" w:pos="9026" w:leader="dot"/>
            </w:tabs>
            <w:rPr/>
          </w:pPr>
          <w:hyperlink w:anchor="__RefHeading___Toc1756592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گريستن زمين</w:t>
            </w:r>
            <w:r>
              <w:rPr>
                <w:rStyle w:val="IndexLink"/>
                <w:rtl w:val="true"/>
              </w:rPr>
              <w:tab/>
            </w:r>
            <w:r>
              <w:rPr>
                <w:rStyle w:val="IndexLink"/>
              </w:rPr>
              <w:t>417</w:t>
            </w:r>
          </w:hyperlink>
        </w:p>
        <w:p>
          <w:pPr>
            <w:pStyle w:val="Contents6"/>
            <w:tabs>
              <w:tab w:val="clear" w:pos="7609"/>
              <w:tab w:val="right" w:pos="9026" w:leader="dot"/>
            </w:tabs>
            <w:rPr/>
          </w:pPr>
          <w:hyperlink w:anchor="__RefHeading___Toc1756594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تاريخ شهادتش</w:t>
            </w:r>
            <w:r>
              <w:rPr>
                <w:rStyle w:val="IndexLink"/>
                <w:rtl w:val="true"/>
              </w:rPr>
              <w:tab/>
            </w:r>
            <w:r>
              <w:rPr>
                <w:rStyle w:val="IndexLink"/>
              </w:rPr>
              <w:t>419</w:t>
            </w:r>
          </w:hyperlink>
        </w:p>
        <w:p>
          <w:pPr>
            <w:pStyle w:val="Contents5"/>
            <w:tabs>
              <w:tab w:val="clear" w:pos="7892"/>
              <w:tab w:val="right" w:pos="9026" w:leader="dot"/>
            </w:tabs>
            <w:rPr/>
          </w:pPr>
          <w:hyperlink w:anchor="__RefHeading___Toc1756596_3224264995">
            <w:r>
              <w:rPr>
                <w:webHidden/>
                <w:rStyle w:val="IndexLink"/>
                <w:rtl w:val="true"/>
              </w:rPr>
              <w:t xml:space="preserve">فصل ششم </w:t>
            </w:r>
            <w:r>
              <w:rPr>
                <w:rStyle w:val="IndexLink"/>
                <w:rtl w:val="true"/>
              </w:rPr>
              <w:t xml:space="preserve">: </w:t>
            </w:r>
            <w:r>
              <w:rPr>
                <w:rStyle w:val="IndexLink"/>
                <w:rtl w:val="true"/>
              </w:rPr>
              <w:t>پس از شهادت</w:t>
            </w:r>
            <w:r>
              <w:rPr>
                <w:rStyle w:val="IndexLink"/>
                <w:rtl w:val="true"/>
              </w:rPr>
              <w:tab/>
            </w:r>
            <w:r>
              <w:rPr>
                <w:rStyle w:val="IndexLink"/>
              </w:rPr>
              <w:t>429</w:t>
            </w:r>
          </w:hyperlink>
        </w:p>
        <w:p>
          <w:pPr>
            <w:pStyle w:val="Contents6"/>
            <w:tabs>
              <w:tab w:val="clear" w:pos="7609"/>
              <w:tab w:val="right" w:pos="9026" w:leader="dot"/>
            </w:tabs>
            <w:rPr/>
          </w:pPr>
          <w:hyperlink w:anchor="__RefHeading___Toc175659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تجهيز و خاكسپارى</w:t>
            </w:r>
            <w:r>
              <w:rPr>
                <w:rStyle w:val="IndexLink"/>
                <w:rtl w:val="true"/>
              </w:rPr>
              <w:tab/>
            </w:r>
            <w:r>
              <w:rPr>
                <w:rStyle w:val="IndexLink"/>
              </w:rPr>
              <w:t>429</w:t>
            </w:r>
          </w:hyperlink>
        </w:p>
        <w:p>
          <w:pPr>
            <w:pStyle w:val="Contents6"/>
            <w:tabs>
              <w:tab w:val="clear" w:pos="7609"/>
              <w:tab w:val="right" w:pos="9026" w:leader="dot"/>
            </w:tabs>
            <w:rPr/>
          </w:pPr>
          <w:hyperlink w:anchor="__RefHeading___Toc175660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خطبه امام حسن پس از پدرش</w:t>
            </w:r>
            <w:r>
              <w:rPr>
                <w:rStyle w:val="IndexLink"/>
                <w:rtl w:val="true"/>
              </w:rPr>
              <w:tab/>
            </w:r>
            <w:r>
              <w:rPr>
                <w:rStyle w:val="IndexLink"/>
              </w:rPr>
              <w:t>433</w:t>
            </w:r>
          </w:hyperlink>
        </w:p>
        <w:p>
          <w:pPr>
            <w:pStyle w:val="Contents6"/>
            <w:tabs>
              <w:tab w:val="clear" w:pos="7609"/>
              <w:tab w:val="right" w:pos="9026" w:leader="dot"/>
            </w:tabs>
            <w:rPr/>
          </w:pPr>
          <w:hyperlink w:anchor="__RefHeading___Toc175660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در سوگ امام</w:t>
            </w:r>
            <w:r>
              <w:rPr>
                <w:rStyle w:val="IndexLink"/>
                <w:rtl w:val="true"/>
              </w:rPr>
              <w:tab/>
            </w:r>
            <w:r>
              <w:rPr>
                <w:rStyle w:val="IndexLink"/>
              </w:rPr>
              <w:t>435</w:t>
            </w:r>
          </w:hyperlink>
        </w:p>
        <w:p>
          <w:pPr>
            <w:pStyle w:val="Contents6"/>
            <w:tabs>
              <w:tab w:val="clear" w:pos="7609"/>
              <w:tab w:val="right" w:pos="9026" w:leader="dot"/>
            </w:tabs>
            <w:rPr/>
          </w:pPr>
          <w:hyperlink w:anchor="__RefHeading___Toc175660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موضع عايشه در برابر كشته شدن امام</w:t>
            </w:r>
            <w:r>
              <w:rPr>
                <w:rStyle w:val="IndexLink"/>
                <w:rtl w:val="true"/>
              </w:rPr>
              <w:tab/>
            </w:r>
            <w:r>
              <w:rPr>
                <w:rStyle w:val="IndexLink"/>
              </w:rPr>
              <w:t>449</w:t>
            </w:r>
          </w:hyperlink>
        </w:p>
        <w:p>
          <w:pPr>
            <w:pStyle w:val="Contents6"/>
            <w:tabs>
              <w:tab w:val="clear" w:pos="7609"/>
              <w:tab w:val="right" w:pos="9026" w:leader="dot"/>
            </w:tabs>
            <w:rPr/>
          </w:pPr>
          <w:hyperlink w:anchor="__RefHeading___Toc175660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سخن معاويه، آن گاه كه خبر وفات امام را به او دادند</w:t>
            </w:r>
            <w:r>
              <w:rPr>
                <w:rStyle w:val="IndexLink"/>
                <w:rtl w:val="true"/>
              </w:rPr>
              <w:tab/>
            </w:r>
            <w:r>
              <w:rPr>
                <w:rStyle w:val="IndexLink"/>
              </w:rPr>
              <w:t>451</w:t>
            </w:r>
          </w:hyperlink>
        </w:p>
        <w:p>
          <w:pPr>
            <w:pStyle w:val="Contents6"/>
            <w:tabs>
              <w:tab w:val="clear" w:pos="7609"/>
              <w:tab w:val="right" w:pos="9026" w:leader="dot"/>
            </w:tabs>
            <w:rPr/>
          </w:pPr>
          <w:hyperlink w:anchor="__RefHeading___Toc175660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قصاص ابن ملجم</w:t>
            </w:r>
            <w:r>
              <w:rPr>
                <w:rStyle w:val="IndexLink"/>
                <w:rtl w:val="true"/>
              </w:rPr>
              <w:tab/>
            </w:r>
            <w:r>
              <w:rPr>
                <w:rStyle w:val="IndexLink"/>
              </w:rPr>
              <w:t>451</w:t>
            </w:r>
          </w:hyperlink>
        </w:p>
        <w:p>
          <w:pPr>
            <w:pStyle w:val="Contents6"/>
            <w:tabs>
              <w:tab w:val="clear" w:pos="7609"/>
              <w:tab w:val="right" w:pos="9026" w:leader="dot"/>
            </w:tabs>
            <w:rPr/>
          </w:pPr>
          <w:hyperlink w:anchor="__RefHeading___Toc175661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جاى قبر امام</w:t>
            </w:r>
            <w:r>
              <w:rPr>
                <w:rStyle w:val="IndexLink"/>
                <w:rtl w:val="true"/>
              </w:rPr>
              <w:tab/>
            </w:r>
            <w:r>
              <w:rPr>
                <w:rStyle w:val="IndexLink"/>
              </w:rPr>
              <w:t>457</w:t>
            </w:r>
          </w:hyperlink>
        </w:p>
        <w:p>
          <w:pPr>
            <w:pStyle w:val="Contents6"/>
            <w:tabs>
              <w:tab w:val="clear" w:pos="7609"/>
              <w:tab w:val="right" w:pos="9026" w:leader="dot"/>
            </w:tabs>
            <w:rPr/>
          </w:pPr>
          <w:hyperlink w:anchor="__RefHeading___Toc1756612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پنهان داشتن قبر امام</w:t>
            </w:r>
            <w:r>
              <w:rPr>
                <w:rStyle w:val="IndexLink"/>
                <w:rtl w:val="true"/>
              </w:rPr>
              <w:tab/>
            </w:r>
            <w:r>
              <w:rPr>
                <w:rStyle w:val="IndexLink"/>
              </w:rPr>
              <w:t>463</w:t>
            </w:r>
          </w:hyperlink>
        </w:p>
        <w:p>
          <w:pPr>
            <w:pStyle w:val="Contents6"/>
            <w:tabs>
              <w:tab w:val="clear" w:pos="7609"/>
              <w:tab w:val="right" w:pos="9026" w:leader="dot"/>
            </w:tabs>
            <w:rPr/>
          </w:pPr>
          <w:hyperlink w:anchor="__RefHeading___Toc1756614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آشكار شدن قبر امام</w:t>
            </w:r>
            <w:r>
              <w:rPr>
                <w:rStyle w:val="IndexLink"/>
                <w:rtl w:val="true"/>
              </w:rPr>
              <w:tab/>
            </w:r>
            <w:r>
              <w:rPr>
                <w:rStyle w:val="IndexLink"/>
              </w:rPr>
              <w:t>463</w:t>
            </w:r>
          </w:hyperlink>
        </w:p>
        <w:p>
          <w:pPr>
            <w:pStyle w:val="Contents6"/>
            <w:tabs>
              <w:tab w:val="clear" w:pos="7609"/>
              <w:tab w:val="right" w:pos="9026" w:leader="dot"/>
            </w:tabs>
            <w:rPr/>
          </w:pPr>
          <w:hyperlink w:anchor="__RefHeading___Toc1756616_3224264995">
            <w:r>
              <w:rPr>
                <w:webHidden/>
                <w:rStyle w:val="IndexLink"/>
                <w:rtl w:val="true"/>
              </w:rPr>
              <w:t>بحثى در باره جاى قبر امام</w:t>
            </w:r>
            <w:r>
              <w:rPr>
                <w:rStyle w:val="IndexLink"/>
                <w:rtl w:val="true"/>
              </w:rPr>
              <w:tab/>
            </w:r>
            <w:r>
              <w:rPr>
                <w:rStyle w:val="IndexLink"/>
              </w:rPr>
              <w:t>471</w:t>
            </w:r>
          </w:hyperlink>
        </w:p>
        <w:p>
          <w:pPr>
            <w:pStyle w:val="Contents5"/>
            <w:tabs>
              <w:tab w:val="clear" w:pos="7892"/>
              <w:tab w:val="right" w:pos="9026" w:leader="dot"/>
            </w:tabs>
            <w:rPr/>
          </w:pPr>
          <w:hyperlink w:anchor="__RefHeading___Toc1756618_3224264995">
            <w:r>
              <w:rPr>
                <w:webHidden/>
                <w:rStyle w:val="IndexLink"/>
                <w:rtl w:val="true"/>
              </w:rPr>
              <w:t xml:space="preserve">فصل هفتم </w:t>
            </w:r>
            <w:r>
              <w:rPr>
                <w:rStyle w:val="IndexLink"/>
                <w:rtl w:val="true"/>
              </w:rPr>
              <w:t xml:space="preserve">: </w:t>
            </w:r>
            <w:r>
              <w:rPr>
                <w:rStyle w:val="IndexLink"/>
                <w:rtl w:val="true"/>
              </w:rPr>
              <w:t>زيارت امام</w:t>
            </w:r>
            <w:r>
              <w:rPr>
                <w:rStyle w:val="IndexLink"/>
                <w:rtl w:val="true"/>
              </w:rPr>
              <w:tab/>
            </w:r>
            <w:r>
              <w:rPr>
                <w:rStyle w:val="IndexLink"/>
              </w:rPr>
              <w:t>475</w:t>
            </w:r>
          </w:hyperlink>
        </w:p>
        <w:p>
          <w:pPr>
            <w:pStyle w:val="Contents6"/>
            <w:tabs>
              <w:tab w:val="clear" w:pos="7609"/>
              <w:tab w:val="right" w:pos="9026" w:leader="dot"/>
            </w:tabs>
            <w:rPr/>
          </w:pPr>
          <w:hyperlink w:anchor="__RefHeading___Toc175662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ثواب زيارت او</w:t>
            </w:r>
            <w:r>
              <w:rPr>
                <w:rStyle w:val="IndexLink"/>
                <w:rtl w:val="true"/>
              </w:rPr>
              <w:tab/>
            </w:r>
            <w:r>
              <w:rPr>
                <w:rStyle w:val="IndexLink"/>
              </w:rPr>
              <w:t>475</w:t>
            </w:r>
          </w:hyperlink>
        </w:p>
        <w:p>
          <w:pPr>
            <w:pStyle w:val="Contents6"/>
            <w:tabs>
              <w:tab w:val="clear" w:pos="7609"/>
              <w:tab w:val="right" w:pos="9026" w:leader="dot"/>
            </w:tabs>
            <w:rPr/>
          </w:pPr>
          <w:hyperlink w:anchor="__RefHeading___Toc175662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در زيارتش گفته مى شود</w:t>
            </w:r>
            <w:r>
              <w:rPr>
                <w:rStyle w:val="IndexLink"/>
                <w:rtl w:val="true"/>
              </w:rPr>
              <w:tab/>
            </w:r>
            <w:r>
              <w:rPr>
                <w:rStyle w:val="IndexLink"/>
              </w:rPr>
              <w:t>482</w:t>
            </w:r>
          </w:hyperlink>
        </w:p>
        <w:p>
          <w:pPr>
            <w:pStyle w:val="Contents6"/>
            <w:tabs>
              <w:tab w:val="clear" w:pos="7609"/>
              <w:tab w:val="right" w:pos="9026" w:leader="dot"/>
            </w:tabs>
            <w:rPr/>
          </w:pPr>
          <w:hyperlink w:anchor="__RefHeading___Toc175662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كراماتى كه نزد قبر او آشكار شده است</w:t>
            </w:r>
            <w:r>
              <w:rPr>
                <w:rStyle w:val="IndexLink"/>
                <w:rtl w:val="true"/>
              </w:rPr>
              <w:tab/>
            </w:r>
            <w:r>
              <w:rPr>
                <w:rStyle w:val="IndexLink"/>
              </w:rPr>
              <w:t>539</w:t>
            </w:r>
          </w:hyperlink>
        </w:p>
        <w:p>
          <w:pPr>
            <w:pStyle w:val="Contents6"/>
            <w:tabs>
              <w:tab w:val="clear" w:pos="7609"/>
              <w:tab w:val="right" w:pos="9026" w:leader="dot"/>
            </w:tabs>
            <w:rPr/>
          </w:pPr>
          <w:hyperlink w:anchor="__RefHeading___Toc175662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كرامت او درباره كمال الدين قمى</w:t>
            </w:r>
            <w:r>
              <w:rPr>
                <w:rStyle w:val="IndexLink"/>
                <w:rtl w:val="true"/>
              </w:rPr>
              <w:tab/>
            </w:r>
            <w:r>
              <w:rPr>
                <w:rStyle w:val="IndexLink"/>
              </w:rPr>
              <w:t>539</w:t>
            </w:r>
          </w:hyperlink>
        </w:p>
        <w:p>
          <w:pPr>
            <w:pStyle w:val="Contents6"/>
            <w:tabs>
              <w:tab w:val="clear" w:pos="7609"/>
              <w:tab w:val="right" w:pos="9026" w:leader="dot"/>
            </w:tabs>
            <w:rPr/>
          </w:pPr>
          <w:hyperlink w:anchor="__RefHeading___Toc1756628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كرامت او درباره يك نابينا</w:t>
            </w:r>
            <w:r>
              <w:rPr>
                <w:rStyle w:val="IndexLink"/>
                <w:rtl w:val="true"/>
              </w:rPr>
              <w:tab/>
            </w:r>
            <w:r>
              <w:rPr>
                <w:rStyle w:val="IndexLink"/>
              </w:rPr>
              <w:t>541</w:t>
            </w:r>
          </w:hyperlink>
        </w:p>
        <w:p>
          <w:pPr>
            <w:pStyle w:val="Contents6"/>
            <w:tabs>
              <w:tab w:val="clear" w:pos="7609"/>
              <w:tab w:val="right" w:pos="9026" w:leader="dot"/>
            </w:tabs>
            <w:rPr/>
          </w:pPr>
          <w:hyperlink w:anchor="__RefHeading___Toc175663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كرامت او درباره يك مرد مسيحى</w:t>
            </w:r>
            <w:r>
              <w:rPr>
                <w:rStyle w:val="IndexLink"/>
                <w:rtl w:val="true"/>
              </w:rPr>
              <w:tab/>
            </w:r>
            <w:r>
              <w:rPr>
                <w:rStyle w:val="IndexLink"/>
              </w:rPr>
              <w:t>543</w:t>
            </w:r>
          </w:hyperlink>
        </w:p>
        <w:p>
          <w:pPr>
            <w:pStyle w:val="Contents6"/>
            <w:tabs>
              <w:tab w:val="clear" w:pos="7609"/>
              <w:tab w:val="right" w:pos="9026" w:leader="dot"/>
            </w:tabs>
            <w:rPr/>
          </w:pPr>
          <w:hyperlink w:anchor="__RefHeading___Toc175663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آنچه براى ابو البقا، متولّى آستانه امير مؤمنان پيش آمد</w:t>
            </w:r>
            <w:r>
              <w:rPr>
                <w:rStyle w:val="IndexLink"/>
                <w:rtl w:val="true"/>
              </w:rPr>
              <w:tab/>
            </w:r>
            <w:r>
              <w:rPr>
                <w:rStyle w:val="IndexLink"/>
              </w:rPr>
              <w:t>545</w:t>
            </w:r>
          </w:hyperlink>
        </w:p>
        <w:p>
          <w:pPr>
            <w:pStyle w:val="Contents2"/>
            <w:tabs>
              <w:tab w:val="clear" w:pos="8743"/>
              <w:tab w:val="right" w:pos="9026" w:leader="dot"/>
            </w:tabs>
            <w:rPr/>
          </w:pPr>
          <w:hyperlink w:anchor="__RefHeading___Toc1756634_3224264995">
            <w:r>
              <w:rPr>
                <w:webHidden/>
                <w:rStyle w:val="IndexLink"/>
                <w:rtl w:val="true"/>
              </w:rPr>
              <w:t xml:space="preserve">بخش نهم </w:t>
            </w:r>
            <w:r>
              <w:rPr>
                <w:rStyle w:val="IndexLink"/>
                <w:rtl w:val="true"/>
              </w:rPr>
              <w:t xml:space="preserve">: </w:t>
            </w:r>
            <w:r>
              <w:rPr>
                <w:rStyle w:val="IndexLink"/>
                <w:rtl w:val="true"/>
              </w:rPr>
              <w:t>ديدگاه هايى درباره شخصيت امام على</w:t>
            </w:r>
            <w:r>
              <w:rPr>
                <w:rStyle w:val="IndexLink"/>
                <w:rtl w:val="true"/>
              </w:rPr>
              <w:tab/>
            </w:r>
            <w:r>
              <w:rPr>
                <w:rStyle w:val="IndexLink"/>
              </w:rPr>
              <w:t>549</w:t>
            </w:r>
          </w:hyperlink>
        </w:p>
        <w:p>
          <w:pPr>
            <w:pStyle w:val="Contents3"/>
            <w:tabs>
              <w:tab w:val="clear" w:pos="8459"/>
              <w:tab w:val="right" w:pos="9026" w:leader="dot"/>
            </w:tabs>
            <w:rPr/>
          </w:pPr>
          <w:hyperlink w:anchor="__RefHeading___Toc1756636_3224264995">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1756638_3224264995">
            <w:r>
              <w:rPr>
                <w:webHidden/>
                <w:rStyle w:val="IndexLink"/>
                <w:rtl w:val="true"/>
              </w:rPr>
              <w:t xml:space="preserve">فصل يكم </w:t>
            </w:r>
            <w:r>
              <w:rPr>
                <w:rStyle w:val="IndexLink"/>
                <w:rtl w:val="true"/>
              </w:rPr>
              <w:t xml:space="preserve">: </w:t>
            </w:r>
            <w:r>
              <w:rPr>
                <w:rStyle w:val="IndexLink"/>
                <w:rtl w:val="true"/>
              </w:rPr>
              <w:t>على از زبان قرآن</w:t>
            </w:r>
            <w:r>
              <w:rPr>
                <w:rStyle w:val="IndexLink"/>
                <w:rtl w:val="true"/>
              </w:rPr>
              <w:tab/>
            </w:r>
            <w:r>
              <w:rPr>
                <w:rStyle w:val="IndexLink"/>
              </w:rPr>
              <w:t>551</w:t>
            </w:r>
          </w:hyperlink>
        </w:p>
        <w:p>
          <w:pPr>
            <w:pStyle w:val="Contents4"/>
            <w:tabs>
              <w:tab w:val="clear" w:pos="8176"/>
              <w:tab w:val="right" w:pos="9026" w:leader="dot"/>
            </w:tabs>
            <w:rPr/>
          </w:pPr>
          <w:hyperlink w:anchor="__RefHeading___Toc1756640_3224264995">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75664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جان پيامبر</w:t>
            </w:r>
            <w:r>
              <w:rPr>
                <w:rStyle w:val="IndexLink"/>
                <w:rtl w:val="true"/>
              </w:rPr>
              <w:tab/>
            </w:r>
            <w:r>
              <w:rPr>
                <w:rStyle w:val="IndexLink"/>
              </w:rPr>
              <w:t>555</w:t>
            </w:r>
          </w:hyperlink>
        </w:p>
        <w:p>
          <w:pPr>
            <w:pStyle w:val="Contents4"/>
            <w:tabs>
              <w:tab w:val="clear" w:pos="8176"/>
              <w:tab w:val="right" w:pos="9026" w:leader="dot"/>
            </w:tabs>
            <w:rPr/>
          </w:pPr>
          <w:hyperlink w:anchor="__RefHeading___Toc175664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شاهدى از پيامبر</w:t>
            </w:r>
            <w:r>
              <w:rPr>
                <w:rStyle w:val="IndexLink"/>
                <w:rtl w:val="true"/>
              </w:rPr>
              <w:tab/>
            </w:r>
            <w:r>
              <w:rPr>
                <w:rStyle w:val="IndexLink"/>
              </w:rPr>
              <w:t>561</w:t>
            </w:r>
          </w:hyperlink>
        </w:p>
        <w:p>
          <w:pPr>
            <w:pStyle w:val="Contents4"/>
            <w:tabs>
              <w:tab w:val="clear" w:pos="8176"/>
              <w:tab w:val="right" w:pos="9026" w:leader="dot"/>
            </w:tabs>
            <w:rPr/>
          </w:pPr>
          <w:hyperlink w:anchor="__RefHeading___Toc175664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آن كه دانش كتاب، نزد اوست</w:t>
            </w:r>
            <w:r>
              <w:rPr>
                <w:rStyle w:val="IndexLink"/>
                <w:rtl w:val="true"/>
              </w:rPr>
              <w:tab/>
            </w:r>
            <w:r>
              <w:rPr>
                <w:rStyle w:val="IndexLink"/>
              </w:rPr>
              <w:t>569</w:t>
            </w:r>
          </w:hyperlink>
        </w:p>
        <w:p>
          <w:pPr>
            <w:pStyle w:val="Contents4"/>
            <w:tabs>
              <w:tab w:val="clear" w:pos="8176"/>
              <w:tab w:val="right" w:pos="9026" w:leader="dot"/>
            </w:tabs>
            <w:rPr/>
          </w:pPr>
          <w:hyperlink w:anchor="__RefHeading___Toc175664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مؤمن</w:t>
            </w:r>
            <w:r>
              <w:rPr>
                <w:rStyle w:val="IndexLink"/>
                <w:rtl w:val="true"/>
              </w:rPr>
              <w:tab/>
            </w:r>
            <w:r>
              <w:rPr>
                <w:rStyle w:val="IndexLink"/>
              </w:rPr>
              <w:t>575</w:t>
            </w:r>
          </w:hyperlink>
        </w:p>
        <w:p>
          <w:pPr>
            <w:pStyle w:val="Contents4"/>
            <w:tabs>
              <w:tab w:val="clear" w:pos="8176"/>
              <w:tab w:val="right" w:pos="9026" w:leader="dot"/>
            </w:tabs>
            <w:rPr/>
          </w:pPr>
          <w:hyperlink w:anchor="__RefHeading___Toc175665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پيشتاز</w:t>
            </w:r>
            <w:r>
              <w:rPr>
                <w:rStyle w:val="IndexLink"/>
                <w:rtl w:val="true"/>
              </w:rPr>
              <w:tab/>
            </w:r>
            <w:r>
              <w:rPr>
                <w:rStyle w:val="IndexLink"/>
              </w:rPr>
              <w:t>581</w:t>
            </w:r>
          </w:hyperlink>
        </w:p>
        <w:p>
          <w:pPr>
            <w:pStyle w:val="Contents4"/>
            <w:tabs>
              <w:tab w:val="clear" w:pos="8176"/>
              <w:tab w:val="right" w:pos="9026" w:leader="dot"/>
            </w:tabs>
            <w:rPr/>
          </w:pPr>
          <w:hyperlink w:anchor="__RefHeading___Toc175665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مؤمنِ مجاهد</w:t>
            </w:r>
            <w:r>
              <w:rPr>
                <w:rStyle w:val="IndexLink"/>
                <w:rtl w:val="true"/>
              </w:rPr>
              <w:tab/>
            </w:r>
            <w:r>
              <w:rPr>
                <w:rStyle w:val="IndexLink"/>
              </w:rPr>
              <w:t>585</w:t>
            </w:r>
          </w:hyperlink>
        </w:p>
        <w:p>
          <w:pPr>
            <w:pStyle w:val="Contents4"/>
            <w:tabs>
              <w:tab w:val="clear" w:pos="8176"/>
              <w:tab w:val="right" w:pos="9026" w:leader="dot"/>
            </w:tabs>
            <w:rPr/>
          </w:pPr>
          <w:hyperlink w:anchor="__RefHeading___Toc175665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صالح مؤمنان</w:t>
            </w:r>
            <w:r>
              <w:rPr>
                <w:rStyle w:val="IndexLink"/>
                <w:rtl w:val="true"/>
              </w:rPr>
              <w:tab/>
            </w:r>
            <w:r>
              <w:rPr>
                <w:rStyle w:val="IndexLink"/>
              </w:rPr>
              <w:t>589</w:t>
            </w:r>
          </w:hyperlink>
        </w:p>
        <w:p>
          <w:pPr>
            <w:pStyle w:val="Contents4"/>
            <w:tabs>
              <w:tab w:val="clear" w:pos="8176"/>
              <w:tab w:val="right" w:pos="9026" w:leader="dot"/>
            </w:tabs>
            <w:rPr/>
          </w:pPr>
          <w:hyperlink w:anchor="__RefHeading___Toc1756656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گوشى شنوا</w:t>
            </w:r>
            <w:r>
              <w:rPr>
                <w:rStyle w:val="IndexLink"/>
                <w:rtl w:val="true"/>
              </w:rPr>
              <w:tab/>
            </w:r>
            <w:r>
              <w:rPr>
                <w:rStyle w:val="IndexLink"/>
              </w:rPr>
              <w:t>591</w:t>
            </w:r>
          </w:hyperlink>
        </w:p>
        <w:p>
          <w:pPr>
            <w:pStyle w:val="Contents4"/>
            <w:tabs>
              <w:tab w:val="clear" w:pos="8176"/>
              <w:tab w:val="right" w:pos="9026" w:leader="dot"/>
            </w:tabs>
            <w:rPr/>
          </w:pPr>
          <w:hyperlink w:anchor="__RefHeading___Toc1756658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بهترينِ آفريدگان</w:t>
            </w:r>
            <w:r>
              <w:rPr>
                <w:rStyle w:val="IndexLink"/>
                <w:rtl w:val="true"/>
              </w:rPr>
              <w:tab/>
            </w:r>
            <w:r>
              <w:rPr>
                <w:rStyle w:val="IndexLink"/>
              </w:rPr>
              <w:t>597</w:t>
            </w:r>
          </w:hyperlink>
        </w:p>
        <w:p>
          <w:pPr>
            <w:pStyle w:val="Contents4"/>
            <w:tabs>
              <w:tab w:val="clear" w:pos="8176"/>
              <w:tab w:val="right" w:pos="9026" w:leader="dot"/>
            </w:tabs>
            <w:rPr/>
          </w:pPr>
          <w:hyperlink w:anchor="__RefHeading___Toc1756660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دشمنِ كافران</w:t>
            </w:r>
            <w:r>
              <w:rPr>
                <w:rStyle w:val="IndexLink"/>
                <w:rtl w:val="true"/>
              </w:rPr>
              <w:tab/>
            </w:r>
            <w:r>
              <w:rPr>
                <w:rStyle w:val="IndexLink"/>
              </w:rPr>
              <w:t>599</w:t>
            </w:r>
          </w:hyperlink>
        </w:p>
        <w:p>
          <w:pPr>
            <w:pStyle w:val="Contents4"/>
            <w:tabs>
              <w:tab w:val="clear" w:pos="8176"/>
              <w:tab w:val="right" w:pos="9026" w:leader="dot"/>
            </w:tabs>
            <w:rPr/>
          </w:pPr>
          <w:hyperlink w:anchor="__RefHeading___Toc1756662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راهنما</w:t>
            </w:r>
            <w:r>
              <w:rPr>
                <w:rStyle w:val="IndexLink"/>
                <w:rtl w:val="true"/>
              </w:rPr>
              <w:tab/>
            </w:r>
            <w:r>
              <w:rPr>
                <w:rStyle w:val="IndexLink"/>
              </w:rPr>
              <w:t>603</w:t>
            </w:r>
          </w:hyperlink>
        </w:p>
        <w:p>
          <w:pPr>
            <w:pStyle w:val="Contents4"/>
            <w:tabs>
              <w:tab w:val="clear" w:pos="8176"/>
              <w:tab w:val="right" w:pos="9026" w:leader="dot"/>
            </w:tabs>
            <w:rPr/>
          </w:pPr>
          <w:hyperlink w:anchor="__RefHeading___Toc1756664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ولىّ صدقه دهنده در ركوع</w:t>
            </w:r>
            <w:r>
              <w:rPr>
                <w:rStyle w:val="IndexLink"/>
                <w:rtl w:val="true"/>
              </w:rPr>
              <w:tab/>
            </w:r>
            <w:r>
              <w:rPr>
                <w:rStyle w:val="IndexLink"/>
              </w:rPr>
              <w:t>607</w:t>
            </w:r>
          </w:hyperlink>
        </w:p>
        <w:p>
          <w:pPr>
            <w:pStyle w:val="Contents4"/>
            <w:tabs>
              <w:tab w:val="clear" w:pos="8176"/>
              <w:tab w:val="right" w:pos="9026" w:leader="dot"/>
            </w:tabs>
            <w:rPr/>
          </w:pPr>
          <w:hyperlink w:anchor="__RefHeading___Toc1756666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سوداكننده جان براى خشنودى خدا</w:t>
            </w:r>
            <w:r>
              <w:rPr>
                <w:rStyle w:val="IndexLink"/>
                <w:rtl w:val="true"/>
              </w:rPr>
              <w:tab/>
            </w:r>
            <w:r>
              <w:rPr>
                <w:rStyle w:val="IndexLink"/>
              </w:rPr>
              <w:t>609</w:t>
            </w:r>
          </w:hyperlink>
        </w:p>
        <w:p>
          <w:pPr>
            <w:pStyle w:val="Contents4"/>
            <w:tabs>
              <w:tab w:val="clear" w:pos="8176"/>
              <w:tab w:val="right" w:pos="9026" w:leader="dot"/>
            </w:tabs>
            <w:rPr/>
          </w:pPr>
          <w:hyperlink w:anchor="__RefHeading___Toc1756668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آن كه دارايى اش را شب و روز، نهان و آشكارا انفاق مى كند</w:t>
            </w:r>
            <w:r>
              <w:rPr>
                <w:rStyle w:val="IndexLink"/>
                <w:rtl w:val="true"/>
              </w:rPr>
              <w:tab/>
            </w:r>
            <w:r>
              <w:rPr>
                <w:rStyle w:val="IndexLink"/>
              </w:rPr>
              <w:t>615</w:t>
            </w:r>
          </w:hyperlink>
        </w:p>
        <w:p>
          <w:pPr>
            <w:pStyle w:val="Contents4"/>
            <w:tabs>
              <w:tab w:val="clear" w:pos="8176"/>
              <w:tab w:val="right" w:pos="9026" w:leader="dot"/>
            </w:tabs>
            <w:rPr/>
          </w:pPr>
          <w:hyperlink w:anchor="__RefHeading___Toc1756670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آواز دهنده ميان بهشتيان و جهنّميان است</w:t>
            </w:r>
            <w:r>
              <w:rPr>
                <w:rStyle w:val="IndexLink"/>
                <w:rtl w:val="true"/>
              </w:rPr>
              <w:tab/>
            </w:r>
            <w:r>
              <w:rPr>
                <w:rStyle w:val="IndexLink"/>
              </w:rPr>
              <w:t>617</w:t>
            </w:r>
          </w:hyperlink>
        </w:p>
        <w:p>
          <w:pPr>
            <w:pStyle w:val="Contents4"/>
            <w:tabs>
              <w:tab w:val="clear" w:pos="8176"/>
              <w:tab w:val="right" w:pos="9026" w:leader="dot"/>
            </w:tabs>
            <w:rPr/>
          </w:pPr>
          <w:hyperlink w:anchor="__RefHeading___Toc1756672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ولايتش كامل كننده دين است</w:t>
            </w:r>
            <w:r>
              <w:rPr>
                <w:rStyle w:val="IndexLink"/>
                <w:rtl w:val="true"/>
              </w:rPr>
              <w:tab/>
            </w:r>
            <w:r>
              <w:rPr>
                <w:rStyle w:val="IndexLink"/>
              </w:rPr>
              <w:t>619</w:t>
            </w:r>
          </w:hyperlink>
        </w:p>
        <w:p>
          <w:pPr>
            <w:pStyle w:val="Contents4"/>
            <w:tabs>
              <w:tab w:val="clear" w:pos="8176"/>
              <w:tab w:val="right" w:pos="9026" w:leader="dot"/>
            </w:tabs>
            <w:rPr/>
          </w:pPr>
          <w:hyperlink w:anchor="__RefHeading___Toc1756674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مهر او از سوى خداى رحمان است</w:t>
            </w:r>
            <w:r>
              <w:rPr>
                <w:rStyle w:val="IndexLink"/>
                <w:rtl w:val="true"/>
              </w:rPr>
              <w:tab/>
            </w:r>
            <w:r>
              <w:rPr>
                <w:rStyle w:val="IndexLink"/>
              </w:rPr>
              <w:t>623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3_132058"/>
      <w:bookmarkStart w:id="1" w:name="pg12813_132058"/>
      <w:bookmarkEnd w:id="1"/>
    </w:p>
    <w:p>
      <w:pPr>
        <w:pStyle w:val="Heading2"/>
        <w:numPr>
          <w:ilvl w:val="1"/>
          <w:numId w:val="1"/>
        </w:numPr>
        <w:rPr/>
      </w:pPr>
      <w:bookmarkStart w:id="2" w:name="pg12813_132058"/>
      <w:bookmarkStart w:id="3" w:name="__RefHeading___Toc175638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6382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محايدة عدّة من أصحاب الإمام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جَريرُ بنُ عَبدِ اللّهِ البَجَلِيُّوقعة صفّين عن صالح بن صدقةـ بَعدَ بَيانِ كِتابِ الإِمامِ عَلِيٍّ عليه السلام إلى مُعاوِيَةَ وإرسالِهِ مَعَ جَريرِ بنِ عَبدِ اللّهِ وكَثرَةِ مُدَّةِ مَقامِهِ مَعَ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جَريرٌ إلى عَلِيٍّ كَثُرَ قَولُ النّاسِ فِي التُّهَمَةِ لِجَريرٍ في أمرِ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جَريرٌ ذلِكَ لَحِقَ بِقَرقيسِيا ، ولَحِقَ بِهِ اُناسٌ مِن قَسرٍ مِن قَومِهِ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الإمام عليّ عليه السلامـ في وَصفِ جَريرِ بنِ عَبدِ اللّهِ قَبلَ مُفارَقَتِهِ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الأَكثَفُ عِندَ الجاهِلِيَّةِ ـ يَعني جَريرَ بنَ عَبدِ اللّهِ البَجَلِيَّ ـ فَهُوَ يَرى كُلَّ أحَدٍ دونَهُ ، ويَستَصغِرُ كُلَّ أحَدٍ ويَحتَقِرُهُ ، قَد مُلِئَ نارا ، وهُوَ مَعَ ذلِكَ يَطلُبُ رِئاسَةً ، ويَرومُ إمارَةً ، وهذَا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يُغويهِ ويُطغيهِ ، إن حَدَّثَهُ كَذِبَهُ ، وإن قامَ دونَهُ نَكَصَ عَنهُ ، فَهُما كَالشَّيطانِ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لِلْاءِنسَـنِ اكْفُرْ فَلَمَّا كَفَرَ قَالَ إِنِّى بَرِىءٌ مِّنكَ إِنِّى أَخَافُ اللَّهَ رَبَّ الْعَــلَمِينَ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3_132064"/>
    </w:p>
    <w:p>
      <w:pPr>
        <w:pStyle w:val="Heading2"/>
        <w:numPr>
          <w:ilvl w:val="1"/>
          <w:numId w:val="1"/>
        </w:numPr>
        <w:rPr/>
      </w:pPr>
      <w:bookmarkStart w:id="8" w:name="__RefHeading___Toc1756384_3224264995"/>
      <w:bookmarkStart w:id="9" w:name="_Toc3"/>
      <w:bookmarkEnd w:id="7"/>
      <w:bookmarkEnd w:id="8"/>
      <w:r>
        <w:rPr>
          <w:rtl w:val="true"/>
        </w:rPr>
        <w:t xml:space="preserve">فصل پنجم </w:t>
      </w:r>
      <w:r>
        <w:rPr>
          <w:rtl w:val="true"/>
        </w:rPr>
        <w:t xml:space="preserve">: </w:t>
      </w:r>
      <w:r>
        <w:rPr>
          <w:rtl w:val="true"/>
        </w:rPr>
        <w:t>جدا شدن شمارى از ياران امام</w:t>
      </w:r>
      <w:bookmarkEnd w:id="9"/>
    </w:p>
    <w:p>
      <w:pPr>
        <w:pStyle w:val="Heading3"/>
        <w:numPr>
          <w:ilvl w:val="2"/>
          <w:numId w:val="1"/>
        </w:numPr>
        <w:rPr/>
      </w:pPr>
      <w:bookmarkStart w:id="10" w:name="__RefHeading___Toc1756386_3224264995"/>
      <w:bookmarkStart w:id="11" w:name="_Toc4"/>
      <w:bookmarkEnd w:id="10"/>
      <w:r>
        <w:rPr/>
        <w:t>۵</w:t>
      </w:r>
      <w:r>
        <w:rPr>
          <w:rtl w:val="true"/>
        </w:rPr>
        <w:t xml:space="preserve"> </w:t>
      </w:r>
      <w:r>
        <w:rPr>
          <w:rtl w:val="true"/>
        </w:rPr>
        <w:t xml:space="preserve">/ </w:t>
      </w:r>
      <w:r>
        <w:rPr/>
        <w:t>۱</w:t>
      </w:r>
      <w:r>
        <w:rPr>
          <w:rtl w:val="true"/>
        </w:rPr>
        <w:t xml:space="preserve"> جرير بن عبد اللّه بجلى</w:t>
      </w:r>
      <w:bookmarkEnd w:id="1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شمارى از ياران امام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جرير بن عبد اللّه بجلىوقعة صِفّينـ به نقل از صالح بن صدقه كه پس از بيان نامه امام على عليه السلام به معاويه و فرستادن آن توسط جرير بن عبد اللّه و درنگ دراز مدّت او نزد معاويه، آورده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جرير نزد على عليه السلام بازگشت، سخنان تهمت آميز مردم درباره جرير در مسئله معاويه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كه آن حرف ها را شنيد ، به قرقيسيا </w:t>
      </w:r>
      <w:r>
        <w:rPr>
          <w:rStyle w:val="FootnoteAnchor"/>
          <w:rtl w:val="true"/>
        </w:rPr>
        <w:footnoteReference w:id="5"/>
      </w:r>
      <w:r>
        <w:rPr>
          <w:rFonts w:ascii="IRNazanin" w:hAnsi="IRNazanin" w:eastAsia="IRNazanin"/>
          <w:color w:val="111111"/>
          <w:sz w:val="28"/>
          <w:sz w:val="28"/>
          <w:szCs w:val="28"/>
          <w:rtl w:val="true"/>
          <w:lang w:bidi="fa-IR"/>
        </w:rPr>
        <w:t xml:space="preserve">رفت، مردمى از قسر </w:t>
      </w:r>
      <w:r>
        <w:rPr>
          <w:rStyle w:val="FootnoteAnchor"/>
          <w:rtl w:val="true"/>
        </w:rPr>
        <w:footnoteReference w:id="6"/>
      </w:r>
      <w:r>
        <w:rPr>
          <w:rFonts w:ascii="IRNazanin" w:hAnsi="IRNazanin" w:eastAsia="IRNazanin"/>
          <w:color w:val="111111"/>
          <w:sz w:val="28"/>
          <w:sz w:val="28"/>
          <w:szCs w:val="28"/>
          <w:rtl w:val="true"/>
          <w:lang w:bidi="fa-IR"/>
        </w:rPr>
        <w:t>از بستگان او نيز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پيش از آن كه جرير بن عبد اللّه جدا شود، درباره وى گفته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مرد خشن 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همه را پايين تر از خود مى پندارد و همه را كوچك شمرده، تحقير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لبريز از آتش است، در عين حال، در پى رياست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گم راه ساخته به طغيان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با وى بگويد ، دروغ مى گويد و اگر به پاى او ايستادگى كند، تنهايش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مثل شيطان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 و چون كافر شد، گفت من از تو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پروردگار جهانيان بيمناكم</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جَريرُ بنُ عَبدِ اللّهِ إلى قَرقيسِياءَ وكَتَبَ إلى مُعاوِيَةَ ، فَكَتَبَ إلَيهِ يَأمُرُهُ بِالقُدومِ عَلَيهِ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سير أعلام النبلاء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جَريرٌ مُعتَزِلاً لِعَلِيٍّ ومُعاوِيَةَ بِالجَزيرَةِ ونَواحيها ، حَتّى تُوُفِّيَ بِالشَّراةِ في وِلايَةِ الضَّحّاكِ بنِ قَيسٍ عَلَى الكوفَةِ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عَبدِ الرَّحمنِ السُّلَمِيُّالغارات عـن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قـالَ رَجُـلٌ لِأَبي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بِاللّهِ تُخبِرُني ، فَلَمّا أكَّدَ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هَل أبغَضتَ عَلِيّا إلّا يَومَ قَسَّمَ المالَ في أهلِ الكوفَةِ فَلَم يُصِبكَ ولا أهلَ بَيتِكَ مِنهُ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أنشَدتَني بِاللّهِ فَلَقَد كانَ ذلِكَ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وائِلُ بنُ حُجرٍالغارات عن فضيل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وائِلُ بنُ حُجرٍ عِندَ عَلِيٍّ عليه السلام بِالكوفَةِ ، وكانَ يَرى رَأيَ عُثمانَ ،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تَأذَنَ لي بِالخُروجِ إلى بِلادي واُصلِحَ مالي هُناكَ ، ثُمَّ لا ألبَثُ إلّا قليلاً إن شاءَ اللّهُ حَتّى أرجِعُ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عَلِيٌّ عليه السلام وظَنَّ أنَّ ذلِكَ مِثلُ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بِلادِ قَومِهِ وكانَ قَيلاً </w:t>
      </w:r>
      <w:r>
        <w:rPr>
          <w:rStyle w:val="FootnoteAnchor"/>
          <w:rtl w:val="true"/>
        </w:rPr>
        <w:footnoteReference w:id="10"/>
      </w:r>
      <w:r>
        <w:rPr>
          <w:rFonts w:ascii="Amiri" w:hAnsi="Amiri" w:eastAsia="Amiri" w:cs="Amiri"/>
          <w:color w:val="111111"/>
          <w:sz w:val="28"/>
          <w:sz w:val="28"/>
          <w:szCs w:val="28"/>
          <w:rtl w:val="true"/>
          <w:lang w:bidi="ar-SA"/>
        </w:rPr>
        <w:t xml:space="preserve">مِن أقيالِهِم ، عَظيمَ الشَّأنِ فيهِم ، وكانَ النّاسُ بِها أحزابا وشِيَعا ؛ فَشيعَةٌ تَرى رَأيَ عُثمانَ ، واُخرى تَرى رَأيَ عَلِيٍّ عليه السلام ، فَكانَ وائِلُ بنُ حُجر هُناكَ حَتّى دَخَلَ بُسرٌ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شيعَةَ عُثمانَ بِبِلادِنا شُطِرَ أهلُها ، فَأَقدَمَ عَلَينا ؛ فَإِنَّهُ لَيسَ بِحَضرَمَوتَ أحَدٌ يَرُدُّكَ عَنها ولا يَنصِبَ لَكَ فيها ، فَأَقبَلَ إلَيها بُسرٌ بِمَن مَعَهُ حَتّى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 وائِلاً استَقبَلَ بُسرَ بنَ أبي أرطأةَ بِشَنوءَةَ ، فَأعطاهُ عَشَرَةَ آلافٍ ، وأنَّهُ كَلَّمَهُ في حَضرَمَوتَ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أقتُلَ رَبَعَ حَضرَمَوتَ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أن تَقتُلَ رَبَعَ حَضرَمَوتَ فَاقتُل عَبدَ اللّهِ بنَ ثَوابَةَ ؛ إنَّهُ لَرَجُلٌ فيهِم ، وكانَ مِن المَقاوِلةِ </w:t>
      </w:r>
      <w:r>
        <w:rPr>
          <w:rStyle w:val="FootnoteAnchor"/>
          <w:rtl w:val="true"/>
        </w:rPr>
        <w:footnoteReference w:id="11"/>
      </w:r>
      <w:r>
        <w:rPr>
          <w:rFonts w:ascii="Amiri" w:hAnsi="Amiri" w:eastAsia="Amiri" w:cs="Amiri"/>
          <w:color w:val="111111"/>
          <w:sz w:val="28"/>
          <w:sz w:val="28"/>
          <w:szCs w:val="28"/>
          <w:rtl w:val="true"/>
          <w:lang w:bidi="ar-SA"/>
        </w:rPr>
        <w:t xml:space="preserve">العِظامِ ، وكانَ لَهُ عَدُوّا في رَأيِهِ مُخالِفا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3_132066"/>
    </w:p>
    <w:p>
      <w:pPr>
        <w:pStyle w:val="Heading3"/>
        <w:numPr>
          <w:ilvl w:val="2"/>
          <w:numId w:val="1"/>
        </w:numPr>
        <w:rPr/>
      </w:pPr>
      <w:bookmarkStart w:id="13" w:name="__RefHeading___Toc1756388_3224264995"/>
      <w:bookmarkStart w:id="14" w:name="_Toc5"/>
      <w:bookmarkEnd w:id="12"/>
      <w:bookmarkEnd w:id="13"/>
      <w:r>
        <w:rPr/>
        <w:t>۵</w:t>
      </w:r>
      <w:r>
        <w:rPr>
          <w:rtl w:val="true"/>
        </w:rPr>
        <w:t xml:space="preserve"> </w:t>
      </w:r>
      <w:r>
        <w:rPr>
          <w:rtl w:val="true"/>
        </w:rPr>
        <w:t xml:space="preserve">/ </w:t>
      </w:r>
      <w:r>
        <w:rPr/>
        <w:t>۲</w:t>
      </w:r>
      <w:r>
        <w:rPr>
          <w:rtl w:val="true"/>
        </w:rPr>
        <w:t xml:space="preserve"> ابو عبد الرحمان سُلَمى</w:t>
      </w:r>
      <w:bookmarkEnd w:id="14"/>
    </w:p>
    <w:p>
      <w:pPr>
        <w:pStyle w:val="Heading3"/>
        <w:numPr>
          <w:ilvl w:val="2"/>
          <w:numId w:val="1"/>
        </w:numPr>
        <w:rPr/>
      </w:pPr>
      <w:bookmarkStart w:id="15" w:name="__RefHeading___Toc1756390_3224264995"/>
      <w:bookmarkStart w:id="16" w:name="_Toc6"/>
      <w:bookmarkEnd w:id="15"/>
      <w:r>
        <w:rPr/>
        <w:t>۵</w:t>
      </w:r>
      <w:r>
        <w:rPr>
          <w:rtl w:val="true"/>
        </w:rPr>
        <w:t xml:space="preserve"> </w:t>
      </w:r>
      <w:r>
        <w:rPr>
          <w:rtl w:val="true"/>
        </w:rPr>
        <w:t xml:space="preserve">/ </w:t>
      </w:r>
      <w:r>
        <w:rPr/>
        <w:t>۳</w:t>
      </w:r>
      <w:r>
        <w:rPr>
          <w:rtl w:val="true"/>
        </w:rPr>
        <w:t xml:space="preserve"> وائل بن حَجَر</w:t>
      </w:r>
      <w:bookmarkEnd w:id="16"/>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به سوى قرقيسيا رفت و به معاويه نامه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نيز به او نامه نوشت و فرمان داد كه نزد او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 أعلام النبلاءـ به نقل از محمّد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در جزيره و اطراف آن پيوسته از على عليه السلام و معاويه كناره بود، تا آن كه در شَرات </w:t>
      </w:r>
      <w:r>
        <w:rPr>
          <w:rStyle w:val="FootnoteAnchor"/>
          <w:rtl w:val="true"/>
        </w:rPr>
        <w:footnoteReference w:id="13"/>
      </w:r>
      <w:r>
        <w:rPr>
          <w:rFonts w:ascii="IRNazanin" w:hAnsi="IRNazanin" w:eastAsia="IRNazanin"/>
          <w:color w:val="111111"/>
          <w:sz w:val="28"/>
          <w:sz w:val="28"/>
          <w:szCs w:val="28"/>
          <w:rtl w:val="true"/>
          <w:lang w:bidi="fa-IR"/>
        </w:rPr>
        <w:t>، در زمان حكومت ضحّاك بن قيس بر كوفه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ابو عبد الرحمان سُلَمىالغاراتـ به نقل از عطاء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مـردى بـه ابو عبد الرحمان 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به من خبرى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پذيرفت،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على عليه السلام مال را ميان كوفيان تقسيم مى كرد و چيزى به تو و خانواده ات نداد، او را دشمن داشته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خدا سوگند دادى، آرى ،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وائل بن حُجْرالغاراتـ به نقل از فضيل بن خديج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در كوفه نزد على عليه السلام بود؛ امّا تفكّر عثمانى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دانى، اجازه بده كه به شهر خودم بروم، و دارايى ام را در آن جا سر و سامان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به خواست خدا نزد تو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اين باور كه همان گونه است كه مى گويد ،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اقوام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براى خود محبوبيّت و موقعيّتى داشت و از بزرگان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آن جا گروه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هوادار عثمان بودند، عدّه اى هم فكر با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همان جا بود تا آن كه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صنعا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 اى به او نوشت ،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پيروان عثمان در شهر ما نيمى از مردم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حَضْرَموت كسى نيست كه از شهر دفاع كند و در مقابل تو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همراهانش به آن طرف رفته ،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راوى، وائل در منطقه شَنوئه به پيشواز بُسر رفت و ده هزار به او داد و درباره حَضرَموت با وى صحبت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گروهى از مردم حضرموت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بخشى از مردم حضرموت را به قتل برسانى ، عبد اللّه بن ثوابه را بُكش كه در ميان آنان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بانفوذى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از متنفّذان بزرگ و با وائل ، دشمن بود و در عقيده هم مخالف او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مالك الأشتر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البِشارَةُ بِالخَيرِالفتوحـ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الأَشتَرُ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ـ لا أبكَى اللّهُ عَيناكَ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يا أميرَ المُؤمِنينَ لِأَنّي أرَى النّاسَ يُقتَلونَ بَينَ يَدَيكَ ، وأنَا لا اُرزَقُ الشَّهادَةَ فَأَفوزَ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بِالخَيرِ يا مالِكُ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إشخاصُ مالِكٍ إلى مِصرَتاريخ الطبريـ في ذِكرِ أحداثِ سَنَةِ ثَمانٍ وثَلاثينَ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أمرُ الحُكومَةِ ، كَتَبَ عَلِيٌّ إلى مالِكِ بنِ الحارِثِ الأَشتَرِ ـ وهُوَ يَومَئِذٍ بِنَصيبينَ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مِمَّنِ استَظهَرتُهُ عَلى إقامَةِ الدّينِ ، وَأقمَعُ بِهِ نَخوَةَ </w:t>
      </w:r>
      <w:r>
        <w:rPr>
          <w:rStyle w:val="FootnoteAnchor"/>
          <w:rtl w:val="true"/>
        </w:rPr>
        <w:footnoteReference w:id="15"/>
      </w:r>
      <w:r>
        <w:rPr>
          <w:rFonts w:ascii="Amiri" w:hAnsi="Amiri" w:eastAsia="Amiri" w:cs="Amiri"/>
          <w:color w:val="111111"/>
          <w:sz w:val="28"/>
          <w:sz w:val="28"/>
          <w:szCs w:val="28"/>
          <w:rtl w:val="true"/>
          <w:lang w:bidi="ar-SA"/>
        </w:rPr>
        <w:t xml:space="preserve">الأَثيمِ ، وأشُدُّ بِهِ الثَّغرَ </w:t>
      </w:r>
      <w:r>
        <w:rPr>
          <w:rStyle w:val="FootnoteAnchor"/>
          <w:rtl w:val="true"/>
        </w:rPr>
        <w:footnoteReference w:id="16"/>
      </w:r>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وَلَّيتُ مُحَمَّدَ بنَ أبي بَكرٍ مِصرَ ، فَخَرجَت عَلَيهِ بِها خَوارِجُ ، وهُوَ غُلامٌ حَدَثٌ لَيسَ بِذي تَجرِبَةٍ لِلحَربِ ، ولا بِمُجَرِّبٍ لِلأَشياءِ ، فَاقدِم عَلَيَّ ؛ لِنَنظُرَ في ذلِكَ فيما يَنبَغي ، وَاستَخلِف عَلى عَمَلِكَ أهلَ الثِّقَةِ وَالنَّصيحَةِ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مالِكٌ إلى عَلِيٍّ حَتّى دَخَلَ عَلَيهِ ، فَحَدَّثَهُ حَديثَ أهلِ مِصرَ ، وخَبَّرَهُ خَبَرَ أهلِها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غَيرُكَ ، اخرُج رَحِمَكَ اللّهُ ، فِإِنّي إن لَم اُوصِكَ اكتَفَيتُ بِرَأيِكَ ، وَاستَعِن بِاللّهِ عَلى ما أهَمَّكَ ، فَاخلِطِ الشِّدَّةَ بِاللّينِ ؛ وَارفُق ما كانَ الرفِّقُ أبلَغَ ، وَاعتزِم بِالشِّدَّةِ حينَ لا يُغني عَنكَ إلَا الشِّدَّةُ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13_132070"/>
    </w:p>
    <w:p>
      <w:pPr>
        <w:pStyle w:val="Heading2"/>
        <w:numPr>
          <w:ilvl w:val="1"/>
          <w:numId w:val="1"/>
        </w:numPr>
        <w:rPr/>
      </w:pPr>
      <w:bookmarkStart w:id="18" w:name="__RefHeading___Toc1756392_3224264995"/>
      <w:bookmarkStart w:id="19" w:name="_Toc7"/>
      <w:bookmarkEnd w:id="17"/>
      <w:bookmarkEnd w:id="18"/>
      <w:r>
        <w:rPr>
          <w:rtl w:val="true"/>
        </w:rPr>
        <w:t xml:space="preserve">فصل ششم </w:t>
      </w:r>
      <w:r>
        <w:rPr>
          <w:rtl w:val="true"/>
        </w:rPr>
        <w:t xml:space="preserve">: </w:t>
      </w:r>
      <w:r>
        <w:rPr>
          <w:rtl w:val="true"/>
        </w:rPr>
        <w:t>شهادت مالك اشتر</w:t>
      </w:r>
      <w:bookmarkEnd w:id="19"/>
    </w:p>
    <w:p>
      <w:pPr>
        <w:pStyle w:val="Heading3"/>
        <w:numPr>
          <w:ilvl w:val="2"/>
          <w:numId w:val="1"/>
        </w:numPr>
        <w:rPr/>
      </w:pPr>
      <w:bookmarkStart w:id="20" w:name="__RefHeading___Toc1756394_3224264995"/>
      <w:bookmarkStart w:id="21" w:name="_Toc8"/>
      <w:bookmarkEnd w:id="20"/>
      <w:r>
        <w:rPr/>
        <w:t>۶</w:t>
      </w:r>
      <w:r>
        <w:rPr>
          <w:rtl w:val="true"/>
        </w:rPr>
        <w:t xml:space="preserve"> </w:t>
      </w:r>
      <w:r>
        <w:rPr>
          <w:rtl w:val="true"/>
        </w:rPr>
        <w:t xml:space="preserve">/ </w:t>
      </w:r>
      <w:r>
        <w:rPr/>
        <w:t>۱</w:t>
      </w:r>
      <w:r>
        <w:rPr>
          <w:rtl w:val="true"/>
        </w:rPr>
        <w:t xml:space="preserve"> بشارت به نيكى</w:t>
      </w:r>
      <w:bookmarkEnd w:id="21"/>
    </w:p>
    <w:p>
      <w:pPr>
        <w:pStyle w:val="Heading3"/>
        <w:numPr>
          <w:ilvl w:val="2"/>
          <w:numId w:val="1"/>
        </w:numPr>
        <w:rPr/>
      </w:pPr>
      <w:bookmarkStart w:id="22" w:name="__RefHeading___Toc1756396_3224264995"/>
      <w:bookmarkStart w:id="23" w:name="_Toc9"/>
      <w:bookmarkEnd w:id="22"/>
      <w:r>
        <w:rPr/>
        <w:t>۶</w:t>
      </w:r>
      <w:r>
        <w:rPr>
          <w:rtl w:val="true"/>
        </w:rPr>
        <w:t xml:space="preserve"> </w:t>
      </w:r>
      <w:r>
        <w:rPr>
          <w:rtl w:val="true"/>
        </w:rPr>
        <w:t xml:space="preserve">/ </w:t>
      </w:r>
      <w:r>
        <w:rPr/>
        <w:t>۲</w:t>
      </w:r>
      <w:r>
        <w:rPr>
          <w:rtl w:val="true"/>
        </w:rPr>
        <w:t xml:space="preserve"> اعزام مالك به مصر</w:t>
      </w:r>
      <w:bookmarkEnd w:id="23"/>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مالك اشتر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بشارت به نيكىالفتوحـ در بخش جنگ صِفّين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مباد كه خدا چشمانت را گريان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مردم پيش روى تو كشته و شهيد مى شوند؛ ولى شهادت قسمتم نمى شود تا با آن به رستگارى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اعزام مالك به مصرتاريخ الطبرىـ در ذكر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حكومت به پايان آمد، على عليه السلام به مالك اشتر ـ كه آن روز در نصيبين بود ـ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از كسانى هستى كه در برپايى دين و سركوبى غرور خطاكاران و نگهبانى از مرزهاى خطير، به تو تكيه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محمّد بن ابى بكر را بر مصر گماشته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او شورش كردند، در حالى كه او جوانى كم تجربه در جنگ بود و تجارب ديگرى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 تا ببينيم در اين مورد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شايسته و مورد اعتمادت را هم به جاى خودت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آمد و به خدمت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جريانات مصر را به او گفت و وى را از اخبار اهالى مصر آگاه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تو مناسب آن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برو، كه اگر سفارشى هم نكنم، فكر تو مرا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رخ مى دهد ، از خداوند يارى بجوى، شدّت را با نرمش درآميز، آن جا كه نرمش كارسازتر است، مدارا پيشه كن و آن جا كه جز سختگيرى مفيد نيفتد، شدّت عمل نشان بده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كِتابُ الإِمامِ إلى أهلِ مِصرَ قَبلَ إشخاصِ مالِكٍالإمام عليّ عليه السلامـ مِن كِتابٍ لَهُ إلى أهلِ مِصرَ لَمّا وَلّى عَلَيهِمُ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القَومِ الَّذينَ غَضِبُوا للّهِِ حينَ عُصيَ في أرضِهِ وذُهِبَ بِحَقِّهِ ، فَضَرَبَ الجَورُ سُرادِقَهُ عَلَى البَرِّ وَالفاجِرِ ، وَالمُقيمِ وَالظّاعِنِ </w:t>
      </w:r>
      <w:r>
        <w:rPr>
          <w:rStyle w:val="FootnoteAnchor"/>
          <w:rtl w:val="true"/>
        </w:rPr>
        <w:footnoteReference w:id="18"/>
      </w:r>
      <w:r>
        <w:rPr>
          <w:rFonts w:ascii="Amiri" w:hAnsi="Amiri" w:eastAsia="Amiri" w:cs="Amiri"/>
          <w:color w:val="111111"/>
          <w:sz w:val="28"/>
          <w:sz w:val="28"/>
          <w:szCs w:val="28"/>
          <w:rtl w:val="true"/>
          <w:lang w:bidi="ar-SA"/>
        </w:rPr>
        <w:t xml:space="preserve">، فَلا مَعروفٌ يُستَراحُ إلَيهِ ، ولا مُنكَرٌ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w:t>
      </w:r>
      <w:r>
        <w:rPr>
          <w:rStyle w:val="FootnoteAnchor"/>
          <w:rtl w:val="true"/>
        </w:rPr>
        <w:footnoteReference w:id="19"/>
      </w:r>
      <w:r>
        <w:rPr>
          <w:rFonts w:ascii="Amiri" w:hAnsi="Amiri" w:eastAsia="Amiri" w:cs="Amiri"/>
          <w:color w:val="111111"/>
          <w:sz w:val="28"/>
          <w:sz w:val="28"/>
          <w:szCs w:val="28"/>
          <w:rtl w:val="true"/>
          <w:lang w:bidi="ar-SA"/>
        </w:rPr>
        <w:t xml:space="preserve">عَنِ الأَعداءِ ساعاتِ الرَّوعِ </w:t>
      </w:r>
      <w:r>
        <w:rPr>
          <w:rStyle w:val="FootnoteAnchor"/>
          <w:rtl w:val="true"/>
        </w:rPr>
        <w:footnoteReference w:id="20"/>
      </w:r>
      <w:r>
        <w:rPr>
          <w:rFonts w:ascii="Amiri" w:hAnsi="Amiri" w:eastAsia="Amiri" w:cs="Amiri"/>
          <w:color w:val="111111"/>
          <w:sz w:val="28"/>
          <w:sz w:val="28"/>
          <w:szCs w:val="28"/>
          <w:rtl w:val="true"/>
          <w:lang w:bidi="ar-SA"/>
        </w:rPr>
        <w:t xml:space="preserve">، أشَدَّ عَلَى الفُجّارِ مِن حَريقِ النّارِ ، وهُوَ مالِكُ بنُ الحارِثِ أخو مَذحِجٍ ، فَاسمَعوا لَهُ ، وأطيعوا أمرَهُ فيما طابَقَ الحَقَّ ، فَإِنَّهُ سَيفٌ مِن سُيوفِ اللّهِ ، لا كَليلُ الظُّبَةِ </w:t>
      </w:r>
      <w:r>
        <w:rPr>
          <w:rStyle w:val="FootnoteAnchor"/>
          <w:rtl w:val="true"/>
        </w:rPr>
        <w:footnoteReference w:id="21"/>
      </w:r>
      <w:r>
        <w:rPr>
          <w:rFonts w:ascii="Amiri" w:hAnsi="Amiri" w:eastAsia="Amiri" w:cs="Amiri"/>
          <w:color w:val="111111"/>
          <w:sz w:val="28"/>
          <w:sz w:val="28"/>
          <w:szCs w:val="28"/>
          <w:rtl w:val="true"/>
          <w:lang w:bidi="ar-SA"/>
        </w:rPr>
        <w:t xml:space="preserve">، ولا نابِي </w:t>
      </w:r>
      <w:r>
        <w:rPr>
          <w:rStyle w:val="FootnoteAnchor"/>
          <w:rtl w:val="true"/>
        </w:rPr>
        <w:footnoteReference w:id="22"/>
      </w:r>
      <w:r>
        <w:rPr>
          <w:rFonts w:ascii="Amiri" w:hAnsi="Amiri" w:eastAsia="Amiri" w:cs="Amiri"/>
          <w:color w:val="111111"/>
          <w:sz w:val="28"/>
          <w:sz w:val="28"/>
          <w:szCs w:val="28"/>
          <w:rtl w:val="true"/>
          <w:lang w:bidi="ar-SA"/>
        </w:rPr>
        <w:t xml:space="preserve">الضَّريبَةِ ، فِإِن أمَرَكُم أن تَنفِروا فَانفِروا ، وإن أمَرَكُم أن تُقيموا فَأقيموا ؛ فَإِنَّهُ لا يُقدِمُ ولا يُحجِمُ ولا يُؤَخِّرُ ولا يُقَدِّمُ إلّا عَن أمري ، وقَد آثَرتُكُم بِهِ عَلى نَفسي ؛ لِنَصيحَتِهِ لَكُم ، وشِدَّةِ شَكيمَتِهِ </w:t>
      </w:r>
      <w:r>
        <w:rPr>
          <w:rStyle w:val="FootnoteAnchor"/>
          <w:rtl w:val="true"/>
        </w:rPr>
        <w:footnoteReference w:id="23"/>
      </w:r>
      <w:r>
        <w:rPr>
          <w:rFonts w:ascii="Amiri" w:hAnsi="Amiri" w:eastAsia="Amiri" w:cs="Amiri"/>
          <w:color w:val="111111"/>
          <w:sz w:val="28"/>
          <w:sz w:val="28"/>
          <w:szCs w:val="28"/>
          <w:rtl w:val="true"/>
          <w:lang w:bidi="ar-SA"/>
        </w:rPr>
        <w:t xml:space="preserve">عَلى عَدُوِّكُم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13_132072"/>
    </w:p>
    <w:p>
      <w:pPr>
        <w:pStyle w:val="Heading3"/>
        <w:numPr>
          <w:ilvl w:val="2"/>
          <w:numId w:val="1"/>
        </w:numPr>
        <w:rPr/>
      </w:pPr>
      <w:bookmarkStart w:id="25" w:name="__RefHeading___Toc1756398_3224264995"/>
      <w:bookmarkStart w:id="26" w:name="_Toc10"/>
      <w:bookmarkEnd w:id="24"/>
      <w:bookmarkEnd w:id="25"/>
      <w:r>
        <w:rPr/>
        <w:t>۶</w:t>
      </w:r>
      <w:r>
        <w:rPr>
          <w:rtl w:val="true"/>
        </w:rPr>
        <w:t xml:space="preserve"> </w:t>
      </w:r>
      <w:r>
        <w:rPr>
          <w:rtl w:val="true"/>
        </w:rPr>
        <w:t xml:space="preserve">/ </w:t>
      </w:r>
      <w:r>
        <w:rPr/>
        <w:t>۳</w:t>
      </w:r>
      <w:r>
        <w:rPr>
          <w:rtl w:val="true"/>
        </w:rPr>
        <w:t xml:space="preserve"> نامه امام به اهل مصر، پيش از اعزام مالك</w:t>
      </w:r>
      <w:bookmarkEnd w:id="2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نامه امام به اهل مصر، پيش از اعزام مالكامام على عليه السلامـ در نامه اى به اهل مصر، آن گاه كه مالك اشتر را به حكومت بر آنان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 مؤمنان به قومى كه به خاطر خدا خشم گرفتند، وقتى كه در روى زمين خدا، معصيت خدا انجام گرفت و حق او برده شد، و ستمْ سراپرده خود را بر سر نيك و بد ، و ساكن و مسافر زد ، و نه كار معروفى ماند كه با روى آوردن به آن آسودگى فراهم آيد ، و نه منكرى كه از آن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بنده اى از بندگان خدا را به سوى شما فرستادم كه در دوران خطر نمى خوابد و در لحظات هراس و بيم از رويارويى با دشمن نمى ترسد و بر فاجران تبهكار، سوزنده تر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مالك بن حارث از قبيله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بشنويد و فرمانش را آن جا كه مطابق حق است ، اطاعت كنيد، كه او شمشيرى از شمشيرهاى خداست كه نه كُند مى شود و نه از بُرش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فرمانتان داد كه براى جنگ روان شويد، روان شويد و اگر دستور داد كه بمانيد، بمانيد ، كه پيش افتادن و بازگشتن و عقب گرد و پيشروى كردن او همه به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برخوردارى از او، شما را بر خودم برگزيدم؛ چرا كه خيرخواه شماست و سرسخت و سختگير بر دشمنتان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أميرُ المُؤمِنينَ عليه السلام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إلى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سَلامٌ عَلَيكُم ، فَإِنّي أحمَدُ إلَيكُمُ اللّهَ الَّذي لا إلهَ إلّا هُوَ ، وأسأَلُهُ الصَّلاةَ عَلى نَبِيِّهِ مُحَمَّدٍ وآلِهِ ، وإنّي قَد بَعَثتُ إلَيكُم عَبدا مِن عِبادِ اللّهِ ، لا يَنامُ أيّامَ الخَوفِ ، ولا يَنكُلُ عَنِ الأَعداءِ حِذارَ الدَّوائِرِ </w:t>
      </w:r>
      <w:r>
        <w:rPr>
          <w:rStyle w:val="FootnoteAnchor"/>
          <w:rtl w:val="true"/>
        </w:rPr>
        <w:footnoteReference w:id="25"/>
      </w:r>
      <w:r>
        <w:rPr>
          <w:rFonts w:ascii="Amiri" w:hAnsi="Amiri" w:eastAsia="Amiri" w:cs="Amiri"/>
          <w:color w:val="111111"/>
          <w:sz w:val="28"/>
          <w:sz w:val="28"/>
          <w:szCs w:val="28"/>
          <w:rtl w:val="true"/>
          <w:lang w:bidi="ar-SA"/>
        </w:rPr>
        <w:t xml:space="preserve">، مِن أشَدِّ عَبيدِ اللّهِ بَأسا ، وأكرَمِهِم حَسَبا ، أضَرَّ عَلَى الفُجّارِ مِن حَريقِ النّارِ ، وأبعَدَ النّاسَ مِن دَنَسٍ أو عارٍ ، وهُوَ مالِكُ بنُ الحارِثِ الأَشتَرُ ، لا نابِي الضِّرسِ ، ولا كَليلُ الحَدِّ ، حَليمٌ فِي الحَذَرِ ، رَزينٌ فِي الحَربِ ، ذو رَأيٍ أصيلٍ ، وصَبرٍ جَميلٍ ؛ فَاسمَعوا لَهُ ، وأطيعوا أمرَهُ ، فَإن أمَرَكُم بالنَّفيرِ فَانفِروا ، وإن أمَرَكُم أن تُقيموا فَأقيموا ؛ فَإِنَّهُ لا يُقدِمُ ولا يُحجِمُ إلّا بِأَمري ، فَقَد آثَرتُكُم بِهِ عَلى نَفسي ؛ نَصيحَةً لَكُم ، وشِدَّةَ شَكيمَةٍ عَلى عَدُوِّكُم ، عَصَمَكُمُ اللّهُ بِالهُدى ، وثَبَّتَكُم بِالتَّقوى ، ووَفَّقَنا وإيّاكُم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مفيدـ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پيش از عزيمت مالك به مصر ، چنين نامه اى به مصريان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حضور شما خدايى را سپاس مى گويم كه جز او معبودى نيست و از او درود فرستادن بر پيامبرش محمّد صلى الله عليه و آله و خاندان او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از بندگان خدا را به سوى شما فرستادم كه در روزهاى خطر نمى خوابد و از ترس مرگ، از رويارويى با دشمنان عقب نمى نشيند، از رزم آورترين دليران بندگان خدا، و از شريف ترين دودمان ها، كه از آتش براى فاجرانْ سوزنده تر است و از آلودگى و ننگ، دورترين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مالك بن حارث اشتر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دندانش كُند مى شود و نه از بُرش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احتياط، بردبار و در جنگ، متين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اى ريشه دار و صبرى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فرمانبردار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حركت داد، روان شويد و اگر دستور داد كه بمانيد؛ بمانيد، چرا كه اقدام و درنگ او جز به فرمان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داشتن و بهره مندى از او بر خود برگزيدم، براى خيرخواهى نسبت به شما و سرسختى بر دشمنتان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هدايت نگاهتان دارد و با تقوا مقاومتان سازد و به آنچه دوست مى دارد و مى پسندد، ما و شما را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واجِباتُ مالِكٍ في حُكومَةِ مِصرَ </w:t>
      </w:r>
      <w:r>
        <w:rPr>
          <w:rStyle w:val="FootnoteAnchor"/>
          <w:rtl w:val="true"/>
        </w:rPr>
        <w:footnoteReference w:id="27"/>
      </w:r>
      <w:r>
        <w:rPr>
          <w:rFonts w:ascii="Amiri" w:hAnsi="Amiri" w:eastAsia="Amiri" w:cs="Amiri"/>
          <w:color w:val="111111"/>
          <w:sz w:val="28"/>
          <w:sz w:val="28"/>
          <w:szCs w:val="28"/>
          <w:rtl w:val="true"/>
          <w:lang w:bidi="ar-SA"/>
        </w:rPr>
        <w:t>الإمام عليّ عليه السلامـ في عَهدِهِ إلى مالِكٍ الأَشتَرِ حينَ وَلّاهُ مِصرَ وأعمالَها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 ومُجاهَدَةَ عَدُوِّها ، وَاستِصلاحَ أهلِها ، وعِمارَةَ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 وإيثارِ طاعَتِهِ ، وَاتِّباعِ ما أمَرَ اللّهُ بِهِ في كِتابِهِ مِن فَرائِضِهِ وسُنَنِهِ الَّتي لا يَسعَدُ أحَدٌ إلّا بِاتِّباعِها ، ولا يَشقى إلّا مَعَ جُحودِها وإضاعَتِها ، وأن يَنصُرَ اللّهَ بِيَدِهِ وقَلبِهِ ولِسانِهِ ؛ فَإِنَّهُ قَد تَكَفَّلَ بِنَصرِ مَن نَصَرَهُ ، إنَّهُ 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يكسِرَ مِن نَفسِهِ عِندَ الشَّهَواتِ ؛ فَإِنَّ النَّفسَ أمّارَةٌ بِالسّوءِ إلّا ما رَحِمَ رَبّي ، إنَّ رَبّي غَفورٌ 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يَعتَمِدَ كِتابَ اللّهِ عِندَ الشُّبَهاتِ ؛ فَإِنَّ فيهِ تِبيانَ كُلِّ شَيءٍ ، وهُدىً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يَتَحرّى رِضَا اللّهِ ، ولا يَتَعَرَّضَ لِسَخَطِهِ ، ولا يُصِرَّ عَلى مَعصِيَتِهِ ، فَإِنَّهُ لا مَلجَأَ مِنَ اللّهِ إلّا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يا مالِكُ أنّي وَجَّهتُكَ إلى بِلادٍ قَد جَرَت عَلَيها دُوَلٌ قَبلَكَ مِن عَدلٍ وجَورٍ ، وأنَّ النّاسَ يَنظُرونَ مِن اُمورِكَ في مِثلِ ما كُنتَ تَنظُرُ فيهِ مِن اُمورِ الوُلاةِ قَبلَكَ ، ويَقولونَ فيكَ ما كنتَ تَقولُ فيهِم ، وإنَّما يُستَدَلُّ عَلَى الصّالِحينَ بِما يُجرِي اللّهُ لَهُم عَلى ألسُنِ عِبادِهِ ، فَليَكُن أحَبَّ الذَّخائِرِ إلَيكَ ذَخيرَةُ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بِالقَصدِ فيما تَجمَعُ وما تَرعى بِهِ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فَاملِك هَواكَ ، وشُحَّ بِنَفسِكَ عَمّا لا يَحِلُّ لَكَ ؛ فَإِنَّ الشُّحَّ بِالنَّفسِ الإِنصافُ مِنها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 وَالمَحَبَّةَ لَهُم ، وَاللُّطفَ بِالإِحسانِ إلَيهِم ، ولا تَكونَنَّ عَلَيهِم سَبُعاً ضارِياً تَغتَنِمُ اُكلَهُم ؛ فَإِنَّهُم صِنفانِ ؛ إمّا أخٌ لَكَ فِي الدّينِ ، وإمّا نَظيرٌ لَكَ فِي الخَلقِ ، يَفرُطُ </w:t>
      </w:r>
      <w:r>
        <w:rPr>
          <w:rStyle w:val="FootnoteAnchor"/>
          <w:rtl w:val="true"/>
        </w:rPr>
        <w:footnoteReference w:id="28"/>
      </w:r>
      <w:r>
        <w:rPr>
          <w:rFonts w:ascii="Amiri" w:hAnsi="Amiri" w:eastAsia="Amiri" w:cs="Amiri"/>
          <w:color w:val="111111"/>
          <w:sz w:val="28"/>
          <w:sz w:val="28"/>
          <w:szCs w:val="28"/>
          <w:rtl w:val="true"/>
          <w:lang w:bidi="ar-SA"/>
        </w:rPr>
        <w:t xml:space="preserve">مِنهُمُ الزَّلَلَ ، وتَعرِضُ لَهُمُ العِلَلُ ، ويُؤتى على أيديهِم فِي العَمدِ وَالخَطَاَء، فَأَعطِهِم مِن عَفوِكَ وصَفحِكَ مِثلَ الَّذي تُحِبُّ أن يُعطِيَكَ اللّهُ مِن عَفوِهِ ؛ فَإِنَّكَ فَوقَهُم ، ووالِي الأَمرِ عَلَيكَ فَوقَكَ ، وَاللّهُ فَوقَ مَن وَلّاكَ بِما عَرَّفَكَ مِن كِتابِهِ ، وبَصَّرَكَ مِن سُنَنِ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كَتَبنا لَكَ في عَهدِنا هذا ، لا تَنصِبَنَّ نَفسَكَ لِحَربِ اللّهِ ؛ فَإِنَّهُ لا يَدَ لَكَ بِنِقمَتِهِ ، ولا غِنى بِكَ عَن عَفوِهِ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تنَدَمَنَّ عَلى عَفوٍ ، ولا تَبجَحَنَّ </w:t>
      </w:r>
      <w:r>
        <w:rPr>
          <w:rStyle w:val="FootnoteAnchor"/>
          <w:rtl w:val="true"/>
        </w:rPr>
        <w:footnoteReference w:id="29"/>
      </w:r>
      <w:r>
        <w:rPr>
          <w:rFonts w:ascii="Amiri" w:hAnsi="Amiri" w:eastAsia="Amiri" w:cs="Amiri"/>
          <w:color w:val="111111"/>
          <w:sz w:val="28"/>
          <w:sz w:val="28"/>
          <w:szCs w:val="28"/>
          <w:rtl w:val="true"/>
          <w:lang w:bidi="ar-SA"/>
        </w:rPr>
        <w:t xml:space="preserve">بِعُقوبَةٍ ، ولا تَسرَعَنَّ إلى بادِرَةٍ </w:t>
      </w:r>
      <w:r>
        <w:rPr>
          <w:rStyle w:val="FootnoteAnchor"/>
          <w:rtl w:val="true"/>
        </w:rPr>
        <w:footnoteReference w:id="30"/>
      </w:r>
      <w:r>
        <w:rPr>
          <w:rFonts w:ascii="Amiri" w:hAnsi="Amiri" w:eastAsia="Amiri" w:cs="Amiri"/>
          <w:color w:val="111111"/>
          <w:sz w:val="28"/>
          <w:sz w:val="28"/>
          <w:szCs w:val="28"/>
          <w:rtl w:val="true"/>
          <w:lang w:bidi="ar-SA"/>
        </w:rPr>
        <w:t xml:space="preserve">وَجَدتَ عَنها مَندوحَةً </w:t>
      </w:r>
      <w:r>
        <w:rPr>
          <w:rStyle w:val="FootnoteAnchor"/>
          <w:rtl w:val="true"/>
        </w:rPr>
        <w:footnoteReference w:id="31"/>
      </w:r>
      <w:r>
        <w:rPr>
          <w:rFonts w:ascii="Amiri" w:hAnsi="Amiri" w:eastAsia="Amiri" w:cs="Amiri"/>
          <w:color w:val="111111"/>
          <w:sz w:val="28"/>
          <w:sz w:val="28"/>
          <w:szCs w:val="28"/>
          <w:rtl w:val="true"/>
          <w:lang w:bidi="ar-SA"/>
        </w:rPr>
        <w:t xml:space="preserve">،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 آمُرُ فَاُطاعُ ؛ فَإِنَّ ذلِكَ إدغالٌ </w:t>
      </w:r>
      <w:r>
        <w:rPr>
          <w:rStyle w:val="FootnoteAnchor"/>
          <w:rtl w:val="true"/>
        </w:rPr>
        <w:footnoteReference w:id="32"/>
      </w:r>
      <w:r>
        <w:rPr>
          <w:rFonts w:ascii="Amiri" w:hAnsi="Amiri" w:eastAsia="Amiri" w:cs="Amiri"/>
          <w:color w:val="111111"/>
          <w:sz w:val="28"/>
          <w:sz w:val="28"/>
          <w:szCs w:val="28"/>
          <w:rtl w:val="true"/>
          <w:lang w:bidi="ar-SA"/>
        </w:rPr>
        <w:t xml:space="preserve">فِي القَلبِ ، ومَنهَكَةٌ </w:t>
      </w:r>
      <w:r>
        <w:rPr>
          <w:rStyle w:val="FootnoteAnchor"/>
          <w:rtl w:val="true"/>
        </w:rPr>
        <w:footnoteReference w:id="33"/>
      </w:r>
      <w:r>
        <w:rPr>
          <w:rFonts w:ascii="Amiri" w:hAnsi="Amiri" w:eastAsia="Amiri" w:cs="Amiri"/>
          <w:color w:val="111111"/>
          <w:sz w:val="28"/>
          <w:sz w:val="28"/>
          <w:szCs w:val="28"/>
          <w:rtl w:val="true"/>
          <w:lang w:bidi="ar-SA"/>
        </w:rPr>
        <w:t xml:space="preserve">لِلدّينِ ، وتَقَرُّبٌ مِنَ الفِتَنِ ، فَتَعَوَّذ بِاللّهِ مِن دَركِ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أعجَبَكَ ما أنتَ فيهِ مِن سُلطانِكَ فَحَدَثَت لَكَ بِهِ اُبَّهَةً أو مَخيلَةً فَانظُر إلى عِظَمِ مُلكِ اللّهِ فَوقَكَ ، وقُدرَتِهِ مِنكَ عَلى ما لا تَقدِرُ عَلَيهِ مِن نَفسِكَ ؛ فَإِنَّ ذلِكَ يُطامِنُ </w:t>
      </w:r>
      <w:r>
        <w:rPr>
          <w:rStyle w:val="FootnoteAnchor"/>
          <w:rtl w:val="true"/>
        </w:rPr>
        <w:footnoteReference w:id="34"/>
      </w:r>
      <w:r>
        <w:rPr>
          <w:rFonts w:ascii="Amiri" w:hAnsi="Amiri" w:eastAsia="Amiri" w:cs="Amiri"/>
          <w:color w:val="111111"/>
          <w:sz w:val="28"/>
          <w:sz w:val="28"/>
          <w:szCs w:val="28"/>
          <w:rtl w:val="true"/>
          <w:lang w:bidi="ar-SA"/>
        </w:rPr>
        <w:t xml:space="preserve">إلَيكَ مِن طِماحِكَ </w:t>
      </w:r>
      <w:r>
        <w:rPr>
          <w:rStyle w:val="FootnoteAnchor"/>
          <w:rtl w:val="true"/>
        </w:rPr>
        <w:footnoteReference w:id="35"/>
      </w:r>
      <w:r>
        <w:rPr>
          <w:rFonts w:ascii="Amiri" w:hAnsi="Amiri" w:eastAsia="Amiri" w:cs="Amiri"/>
          <w:color w:val="111111"/>
          <w:sz w:val="28"/>
          <w:sz w:val="28"/>
          <w:szCs w:val="28"/>
          <w:rtl w:val="true"/>
          <w:lang w:bidi="ar-SA"/>
        </w:rPr>
        <w:t xml:space="preserve">، ويَكُفُّ عَنكَ مِن غَربِكَ </w:t>
      </w:r>
      <w:r>
        <w:rPr>
          <w:rStyle w:val="FootnoteAnchor"/>
          <w:rtl w:val="true"/>
        </w:rPr>
        <w:footnoteReference w:id="36"/>
      </w:r>
      <w:r>
        <w:rPr>
          <w:rFonts w:ascii="Amiri" w:hAnsi="Amiri" w:eastAsia="Amiri" w:cs="Amiri"/>
          <w:color w:val="111111"/>
          <w:sz w:val="28"/>
          <w:sz w:val="28"/>
          <w:szCs w:val="28"/>
          <w:rtl w:val="true"/>
          <w:lang w:bidi="ar-SA"/>
        </w:rPr>
        <w:t xml:space="preserve">، ويَفيءُ إلَيكَ ما عَزَبَ </w:t>
      </w:r>
      <w:r>
        <w:rPr>
          <w:rStyle w:val="FootnoteAnchor"/>
          <w:rtl w:val="true"/>
        </w:rPr>
        <w:footnoteReference w:id="37"/>
      </w:r>
      <w:r>
        <w:rPr>
          <w:rFonts w:ascii="Amiri" w:hAnsi="Amiri" w:eastAsia="Amiri" w:cs="Amiri"/>
          <w:color w:val="111111"/>
          <w:sz w:val="28"/>
          <w:sz w:val="28"/>
          <w:szCs w:val="28"/>
          <w:rtl w:val="true"/>
          <w:lang w:bidi="ar-SA"/>
        </w:rPr>
        <w:t xml:space="preserve">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ومُساماتَهُ في عَظَمَتِهِ ، أو التَّشَبُّهَ بِهِ في جَبَروتِهِ ؛ فَإِنَّ اللّهَ يُذِلُّ كُلَّ جَبّارٍ ، ويُهينُ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 وأنصِفِ النّاسَ مِن نَفسِكَ ومِن خاصَّتِكَ ومِن أهلِكَ ومَن لَكَ فيهِ هَوىً مِن رَعِيَّتِكَ ؛ فَإِنَّكَ إلّا تَفعَل تَظلِم ، ومَن ظَلَمَ عِبادَ اللّهِ كانَ اللّهُ خَصمَهُ دونَ عِبادِهِ ، ومَن خاصَمَهُ اللّهُ أدحَضَ حُجَّتَهُ ، وكانَ للّهِِ حَرباً حَتّى يَنزِعَ ويَتوبَ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مِن إقامَةٍ عَلى ظُلمٍ ؛ فَإِنَّ اللّهَ يَسمَعُ دَعوَةَ المَظلومينَ ، وهُوَ لِلظّالِمينَ بِمِرصادٍ ، ومَن يَكُن كَذلِكَ فَهُوَ رَهينُ هَلاكٍ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الاُمورِ إلَيكَ أوسَطُها فِي الحَقِّ ، وأعَمُّها فِي العَدلِ ، وأجمَعُها لِلرَّعِيَّةِ ؛ فَإِنَّ سُخطَ العامَّةِ يُجحِفُ بِرِضَى الخاصَّةِ ، وإنَّ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 وأقَلَّ لَهُ مَعونَةً فِي البَلاءِ ، وأكرَهَ لِلإِنصافِ ، وأسأَلَ بِالإِلحافِ </w:t>
      </w:r>
      <w:r>
        <w:rPr>
          <w:rStyle w:val="FootnoteAnchor"/>
          <w:rtl w:val="true"/>
        </w:rPr>
        <w:footnoteReference w:id="38"/>
      </w:r>
      <w:r>
        <w:rPr>
          <w:rFonts w:ascii="Amiri" w:hAnsi="Amiri" w:eastAsia="Amiri" w:cs="Amiri"/>
          <w:color w:val="111111"/>
          <w:sz w:val="28"/>
          <w:sz w:val="28"/>
          <w:szCs w:val="28"/>
          <w:rtl w:val="true"/>
          <w:lang w:bidi="ar-SA"/>
        </w:rPr>
        <w:t xml:space="preserve">، وأقَلَّ شُكراً عِندَ الإِعطاءِ ، وأبطَأَ عُذراً عِندَ المَنعِ ، وأضعَفَ صَبراً عِندَ مُلِمّاتِ الاُمورِ ، مِنَ الخاصَّةِ ، وإنَّما عَمودُ الدّينِ وجِماعُ المُسلِمينَ وَالعُدَّةُ لِلأَعداءِ أهلُ العامَّةِ مِنَ الاُمَّةِ ، فَليَكُن لَهُم صِغوُكَ ، وَاعمِد لِأَعَمِّ الاُمورِ مَنفَعَةً وخَيرِها عاقِبَةً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أبعَدَ رَعِيَّتِكَ مِنكَ وأشنَأَهُم عِندَكَ أطلَبُهُم لِعُيوبِ النّاسِ ؛ فَإِنَّ فِي النّاسِ عُيوباً الوالي أحَقُّ مَن سَتَرَها ، فَلا تَكشِفَنَّ ما غابَ عَنكَ ، وَاستُرِ العَورَةَ مَا استَطَعتَ ؛ يَستُرِ اللّهُ مِنكَ ما تُحِبُّ سَترَهُ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عَنِ النّاسِ عُقَدَ كُلِّ حِقدٍ ، وَاقطَع عَنكَ سَبَبَ كُلِّ وِترٍ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وَاقبَلِ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وَادرَإِ الحُدودَ بِالشُّبَهاتِ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وتَغابَ عَن كُلِّ ما لا يَضِحُ </w:t>
      </w:r>
      <w:r>
        <w:rPr>
          <w:rStyle w:val="FootnoteAnchor"/>
          <w:rtl w:val="true"/>
        </w:rPr>
        <w:footnoteReference w:id="39"/>
      </w:r>
      <w:r>
        <w:rPr>
          <w:rFonts w:ascii="Amiri" w:hAnsi="Amiri" w:eastAsia="Amiri" w:cs="Amiri"/>
          <w:color w:val="111111"/>
          <w:sz w:val="28"/>
          <w:sz w:val="28"/>
          <w:szCs w:val="28"/>
          <w:rtl w:val="true"/>
          <w:lang w:bidi="ar-SA"/>
        </w:rPr>
        <w:t xml:space="preserve">لك ، ولا تَعجَلَنَّ إلى تَصديقِ ساعٍ ؛ فَإِنَّ السّاعِيَ غاشٌّ وإن تَشَبَّهَ بِالنّاصِحينَ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تُدخِلَنَّ في مَشوِرَتِكَ بَخيلاً يَخذُلُكَ عَنِ الفَضلِ ، ويَعِدُكَ الفَقرَ ، ولا جَباناً يُضعِفُ عَلَيكَ الاُمورَ ، ولا حَريصاً يُزَيِّنُ لَكَ الشَّرَهَ بِالجَورِ ؛ فَإِنَّ البُخلَ وَالجَورَ </w:t>
      </w:r>
      <w:r>
        <w:rPr>
          <w:rStyle w:val="FootnoteAnchor"/>
          <w:rtl w:val="true"/>
        </w:rPr>
        <w:footnoteReference w:id="40"/>
      </w:r>
      <w:r>
        <w:rPr>
          <w:rFonts w:ascii="Amiri" w:hAnsi="Amiri" w:eastAsia="Amiri" w:cs="Amiri"/>
          <w:color w:val="111111"/>
          <w:sz w:val="28"/>
          <w:sz w:val="28"/>
          <w:szCs w:val="28"/>
          <w:rtl w:val="true"/>
          <w:lang w:bidi="ar-SA"/>
        </w:rPr>
        <w:t xml:space="preserve">وَالحِرصَ غَرائِزُ شَتّى يَجمَعُها سوءُ الظَّنِّ بِاللّهِ ، كُمونُها فِي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أنَّ شَرَّ وُزَرائِكَ مَن كانَ لِلأَشرارِ وَزيراً ، ومَن شَرِكَهُم فِي الآثامِ وقامَ بِاُمورِهِم في عِبادِ اللّهِ ؛ فَلا يَكونَنَّ لَكَ بِطانَةً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تُشرِكُهُم في أمانَتِكَ كَما شَرِكوا في سُلطانٍ غَيرِكَ فَأَردَوهُم وأورَدوهُم مَصارِعَ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يُعجِبَنَّكَ شاهِدُ ما يَحضُرونَكَ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أعوانُ الأَثَمَةِ ، وَإخوانُ الظَّلَمَةِ ، وعُبابُ </w:t>
      </w:r>
      <w:r>
        <w:rPr>
          <w:rStyle w:val="FootnoteAnchor"/>
          <w:rtl w:val="true"/>
        </w:rPr>
        <w:footnoteReference w:id="42"/>
      </w:r>
      <w:r>
        <w:rPr>
          <w:rFonts w:ascii="Amiri" w:hAnsi="Amiri" w:eastAsia="Amiri" w:cs="Amiri"/>
          <w:color w:val="111111"/>
          <w:sz w:val="28"/>
          <w:sz w:val="28"/>
          <w:szCs w:val="28"/>
          <w:rtl w:val="true"/>
          <w:lang w:bidi="ar-SA"/>
        </w:rPr>
        <w:t xml:space="preserve">كُلِّ طَمَعٍ ودَغَلٍ </w:t>
      </w:r>
      <w:r>
        <w:rPr>
          <w:rStyle w:val="FootnoteAnchor"/>
          <w:rtl w:val="true"/>
        </w:rPr>
        <w:footnoteReference w:id="43"/>
      </w:r>
      <w:r>
        <w:rPr>
          <w:rFonts w:ascii="Amiri" w:hAnsi="Amiri" w:eastAsia="Amiri" w:cs="Amiri"/>
          <w:color w:val="111111"/>
          <w:sz w:val="28"/>
          <w:sz w:val="28"/>
          <w:szCs w:val="28"/>
          <w:rtl w:val="true"/>
          <w:lang w:bidi="ar-SA"/>
        </w:rPr>
        <w:t xml:space="preserve">، وأنتَ واجِدٌ مِنهُم خَيرَ الخَلَفِ مِمَّن لَهُ مِثلُ أدَبِهِم ونَفاذِهِم مِمَّن قَد تَصَفَّحَ الاُمورَ ، فَعَرَفَ مَساوِيَها بِما جَرى عَلَيهِ مِنها ، فَاُولئِكَ أخَفُّ عَلَيكَ مَؤونَةً ، وأحسَنُ لَكَ مَعونَةً ، وأحنى عَلَيكَ عَطفاً ، وأقَلُّ لِغَيرِكَ إلفاً ، لَم يُعاوِن ظالِماً عَلى ظُلمِهِ ، ولا آثِماً عَلى إثمِهِ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مَعَ غَيرِكَ لَهُ سيرَةٌ أجحَفَت بِالمُسلِمينَ وَالمُعاهِدينَ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فَاتَّخِذ اُولئِكَ خاصَّةً لِخَلَوتِكَ ومَلَاءِكَ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آثَرُهُم عِندَكَ أقوَلَهُم بِمُرِّ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وأحوَطَهُم عَلَى الضُّعَفاءِ بِالإِنصافِ ، وأقَلَّهُم لَكَ مُناظَرَةً فيما يَكونُ مِنكَ مِمّا كَرِهَ اللّهُ لِأَولِيائِهِ واقِعاً ذلِكَ مِن هَواكَ حَيثُ وَقَعَ ؛ فَإِنَّهُم يَقِفونَكَ عَلَى الحَقِّ ، ويُبَصِّرونَكَ ما يَعودُ عَلَيكَ نَفعُهُ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وَالصَق بِأهلِ الوَرَعِ وَالصِّدقِ وذَوِي العُقولِ وَالأَحسابِ ، ثُمَّ رُضهُم عَلى ألّا يُطروكَ ، ولا يُبَجِّحوكَ بِباطلٍ لَم تَفعَلهُ ؛ فَإِن كَثرَةَ الإِطراءِ تُحدِثُ الزَّهوَ ، وتُدني مِنَ الغِرَّةِ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وَالإِقرارُ بِذلِكَ يوجِبُ المَقتَ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يَكونَنَّ المحُسِنُ وَالمُسيءُ عِندَكَ بِمَنزِلَةٍ سَواءٍ ؛ فَإِنَّ ذلِكَ تَزهيدٌ لِأَهلِ الإِحسانِ ، فِي الإِحسانِ ، وتَدريبٌ لِأَهلِ الإِساءَةِ عَلَى الإِساءَةِ ، فَأَلزِم كُلّاً مِنهُم ما ألزَمَ نَفسَهُ ؛ أدَباً مِنكَ يَنفَعُكَ اللّهُ بِهِ ، وتَنفَعُ بِهِ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لَيسَ شَيءٌ بِأَدعى لِحُسنِ ظَنِّ والٍ بِرَعِيَّتِهِ مِن إحسانِهِ إلَيهِم ، وتَخفيفِهِ المَؤوناتِ عَلَيهِم ، وقِلَّةِ استِكراهِهِ إيّاهُم عَلى ما لَيسَ لَهُ قِبَلَهُم ، فَليَكُن في ذلِكَ أمرٌ يَجتَمِعُ لَكَ بِهِ حُسنُ ظَنِّكَ بِرَعِيَّتِكَ ؛ فَإِنَّ حُسنَ الظَّنِّ يَقطَعُ عَنكَ نَصَباً طَويلاً ، وإنَّ أحَقَّ مَن حَسُنَ ظَنُّكَ بِهِ لَمَن حَسُنَ بِلاؤُكَ عِندَهُ ، وأحَقَّ مَن ساءَ ظَنُّكَ بِهِ لَمَن ساءَ بِلاؤُكَ عِندَهُ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هذِهِ المَنزِلَةَ لَكَ وعَلَيكَ لِتَزِدَكَ بَصيرَةً في حُسنِ الصُّنعِ ، وَاستِكثارِ حُسنِ البَلاءِ عِندَ العامَّةِ ، مَعَ ما يوجِبُ اللّهُ بِها لَكَ فِي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سُنَّةً صالِحَةً عَمِلَ بِها صُدورُ هذِهِ الاُمَّةِ ، وَاجتَمَعَت بِهَا الاُلفَةُ ، وصَلَحَت عَلَيهَا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مِمّا مَضى مِن تِلكَ السُّنَنِ ؛ فَيَكونَ الأَجرُ لِمَن سَنَّها ، وَالوِزرُ عَلَيكَ بِما نَقَضتَ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مُدارَسَةَ العُلَماءِ ، ومُثافَنَةَ </w:t>
      </w:r>
      <w:r>
        <w:rPr>
          <w:rStyle w:val="FootnoteAnchor"/>
          <w:rtl w:val="true"/>
        </w:rPr>
        <w:footnoteReference w:id="44"/>
      </w:r>
      <w:r>
        <w:rPr>
          <w:rFonts w:ascii="Amiri" w:hAnsi="Amiri" w:eastAsia="Amiri" w:cs="Amiri"/>
          <w:color w:val="111111"/>
          <w:sz w:val="28"/>
          <w:sz w:val="28"/>
          <w:szCs w:val="28"/>
          <w:rtl w:val="true"/>
          <w:lang w:bidi="ar-SA"/>
        </w:rPr>
        <w:t xml:space="preserve">الحُكَماءِ ، في تَثبيتِ ما صَلَحَ عَلَيهِ أهلُ بِلادِكَ ، وإقامَةِ مَا استَقامَ بِهِ النّاسُ مِن قَبلِكَ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يُحِقُّ الحَقَّ ، ويَدفَعُ الباطِلَ ، ويُكتَفى بِهِ دَليلاً ومِثالاً لِأَنَّ السُّنَنَ الصّالِحَةَ هِيَ السَّبيلُ إلى طاعَةِ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أنَّ الرَّعِيَّةَ طَبَقاتٌ ، لا يَصلُحُ بَعضُها إلّا بِبَعضٍ ، ولا غِنى بِبَعضِها عَن بَعضٍ ؛ فَمِنها جُنودُ اللّهِ ، ومِنها كُتّابُ العامَّةِ وَالخاصَّةِ ، ومِنها قُضاةُ العَدلِ ، ومِنها عُمّالُ الإِنصافِ وَالرِّفقِ ، ومِنها أهلُ الجِزيَةِ وَالخَراجِ مِن أهلِ الذِّمَّةِ ومُسلِمَةِ النّاسِ ، ومِنهَا التُّجّارُ وأهلُ الصِّناعاتِ ، ومِنهَا الطَّبَقَةُ </w:t>
      </w:r>
      <w:r>
        <w:rPr>
          <w:rStyle w:val="FootnoteAnchor"/>
          <w:rtl w:val="true"/>
        </w:rPr>
        <w:footnoteReference w:id="45"/>
      </w:r>
      <w:r>
        <w:rPr>
          <w:rFonts w:ascii="Amiri" w:hAnsi="Amiri" w:eastAsia="Amiri" w:cs="Amiri"/>
          <w:color w:val="111111"/>
          <w:sz w:val="28"/>
          <w:sz w:val="28"/>
          <w:szCs w:val="28"/>
          <w:rtl w:val="true"/>
          <w:lang w:bidi="ar-SA"/>
        </w:rPr>
        <w:t xml:space="preserve">السُّفلى مِن ذَوِي الحاجَةِ وَالمَسكَنَةِ ، وكُلٌّ قَد سَمَّى اللّهُ سَهمَهُ ، ووَضَعَ عَلى حَدِّ فَريضَتِهِ في كِتابِهِ أو سُنَّةِ نَبِيِّهِ صلى الله عليه و آله ، وعَهداً عِندَنا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ـ بِإِذنِ اللّهِ ـ حُصونُ الرَّعِيَّةِ ، وزَينُ الوُلاةِ ، وعِزُّ الدّينِ ، وسَبيلُ الأَمنِ وَالخَفضِ ، ولَيسَ تَقومُ الرَّعِيَّةُ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يُخرِجُ اللّهُ لَهُم مِنَ الخَراجِ الَّذي يَصِلونَ بِهِ إلى جِهادِ عَدُوِّهِم ، ويَعتَمِدونَ عَلَيهِ ، ويَكونُ مِن وَراءِ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بَقاءَ لِهذَينِ الصِّنفَينِ إلّا بِالصِّنفِ الثّالِثِ مِنَ القُضاةِ وَالعُمّالِ وَالكُتّابِ ؛ لِما يُحكِمونَ مِنَ الأُمورِ ، ويُظهِرونَ مِنَ الإِنصافِ ، ويَجمَعونَ مِنَ المَنافِعِ ، ويُؤمَنونَ عَلَيهِ مِن خَواصِّ الاُمورِ وعَوامِّها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إلّا بِالتُّجّارِ وذَوِي الصِّناعاتِ فيما يَجمَعونَ مِن مَرافِقِهِم ، ويُقيمونَ مِن أسواقِهِم ، ويَكفونَهُم مِنَ التَّرَفُّقِ بِأَيديهِم مِمّا لا يَبلُغُهُ رِفقُ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w:t>
      </w:r>
      <w:r>
        <w:rPr>
          <w:rStyle w:val="FootnoteAnchor"/>
          <w:rtl w:val="true"/>
        </w:rPr>
        <w:footnoteReference w:id="46"/>
      </w:r>
      <w:r>
        <w:rPr>
          <w:rFonts w:ascii="Amiri" w:hAnsi="Amiri" w:eastAsia="Amiri" w:cs="Amiri"/>
          <w:color w:val="111111"/>
          <w:sz w:val="28"/>
          <w:sz w:val="28"/>
          <w:szCs w:val="28"/>
          <w:rtl w:val="true"/>
          <w:lang w:bidi="ar-SA"/>
        </w:rPr>
        <w:t xml:space="preserve">، وفي فَيءِ اللّهِ لِكُلٍّ سَعَةٌ ، ولِكُلٍّ عَلَى الوالي حَقٌّ بِقَدرٍ يُصلِحُهُ ، ولَيسَ يَخرُجُ الوالي مِن حَقيقَةِ ما ألزَمَهُ اللّهُ مِن ذلِكَ إلّا بالإهتِمامِ والاِستِعانَةِ بِاللّهِ وتَوطينِ نَفسِهِ عَلى لُزومِ الحَقِّ وَالصَّبرِ فيما خَفَّ عَلَيهِ وثَقُلَ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ولِاءِمامِكَ ، وأنقاهُم جَيباً ، وأفضَلَهُم حِلماً ، وأجمَعَهُم عِلماً وسِياسَةً ، مِمَّن يُبطِئُ عَنِ الغَضَبِ ، ويَسرَعُ إلَى العُذرِ ، ويَرأَفُ بِالضُّعَفاءِ ، ويَنبو </w:t>
      </w:r>
      <w:r>
        <w:rPr>
          <w:rStyle w:val="FootnoteAnchor"/>
          <w:rtl w:val="true"/>
        </w:rPr>
        <w:footnoteReference w:id="47"/>
      </w:r>
      <w:r>
        <w:rPr>
          <w:rFonts w:ascii="Amiri" w:hAnsi="Amiri" w:eastAsia="Amiri" w:cs="Amiri"/>
          <w:color w:val="111111"/>
          <w:sz w:val="28"/>
          <w:sz w:val="28"/>
          <w:szCs w:val="28"/>
          <w:rtl w:val="true"/>
          <w:lang w:bidi="ar-SA"/>
        </w:rPr>
        <w:t xml:space="preserve">عَلَى الأَقوِياءِ ، مِمَّن لا يُثيرُهُ العَنفُ ، ولا يَقعُدُ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بِذَوِي الأَحسابِ وأهلِ البُيوتاتِ الصّالِحَةِ والسَّوابِقِ الحَسَنَةِ ، ثُمَّ أهلِ النَّجدَةِ وَالشَّجاعَةِ وَالسَّخاءِ وَالسَّماحَةِ ؛ فَإِنَّهُم جِماعٌ مِنَ الكَرَمِ ، وشُعَبٌ مِنَ العُرفِ ، يَهدونَ إلى حُسنِ الظَّنِّ بِاللّهِ ، وَالإِيمانِ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اُمورَهُم بِما يَتَفَقَّدُ الوالدُ مِن وَلَدِهِ ، ولا يَتَفاقَمَنَّ </w:t>
      </w:r>
      <w:r>
        <w:rPr>
          <w:rStyle w:val="FootnoteAnchor"/>
          <w:rtl w:val="true"/>
        </w:rPr>
        <w:footnoteReference w:id="48"/>
      </w:r>
      <w:r>
        <w:rPr>
          <w:rFonts w:ascii="Amiri" w:hAnsi="Amiri" w:eastAsia="Amiri" w:cs="Amiri"/>
          <w:color w:val="111111"/>
          <w:sz w:val="28"/>
          <w:sz w:val="28"/>
          <w:szCs w:val="28"/>
          <w:rtl w:val="true"/>
          <w:lang w:bidi="ar-SA"/>
        </w:rPr>
        <w:t xml:space="preserve">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 فَإِنَّهُ داعِيَةٌ لَهُم إلى بَذلِ النَّصيحَةِ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تَفَقُّدَ لَطيفِ اُمورِهِمُ اتِّكالاً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رُؤوسِ جُنودِكَ مَن واساهُم في مَعونَتِهِ ، وأفضَلَ عَلَيهِم في بَذلِهِ مِمَّن يَسَعُهُم ويَسَعُ مَن وَراءَهُم مِنَ الخُلوفِ </w:t>
      </w:r>
      <w:r>
        <w:rPr>
          <w:rStyle w:val="FootnoteAnchor"/>
          <w:rtl w:val="true"/>
        </w:rPr>
        <w:footnoteReference w:id="49"/>
      </w:r>
      <w:r>
        <w:rPr>
          <w:rFonts w:ascii="Amiri" w:hAnsi="Amiri" w:eastAsia="Amiri" w:cs="Amiri"/>
          <w:color w:val="111111"/>
          <w:sz w:val="28"/>
          <w:sz w:val="28"/>
          <w:szCs w:val="28"/>
          <w:rtl w:val="true"/>
          <w:lang w:bidi="ar-SA"/>
        </w:rPr>
        <w:t xml:space="preserve">مِن أهلِهِم ، حَتّى يَكونَ هَمُّهُم هَمّاً واحِداً في جِهادِ العَدُوِّ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واتِر إعلامَهم ذاتَ نَفسِكَ في إيثارِهِم وَالتَّكرِمَةِ لَهُم ، وَالإِرصادِ بِالتَّوسِعَةِ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ذلِكَ بِحُسنِ الفِعالِ وَالأَثَرِ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عَطفَكَ عَلَيهِم يَعطِفُ قُلوبَهُم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العُيونِ لِلوُلاةِ استِفاضَةُ العَدلِ فِي البِلادِ ، وظُهورُ مَوَدَّةِ الرَّعِيَّةِ ؛ لِأَنَّهُ لا تَظهَرُ مَوَدَّتَهُم إلّا بِسَلامَةِ صُدورِهِم ، ولا تَصِحُّ نَصيحَتُهُم إلّا بِحَوطَتِهِم عَلى وُلاةِ اُمورِهِم ، وقِلَّةِ استِثقالِ دَولَتِهِم ، وتَركِ استِبطاءِ انقِطاعِ مُدَّتِهِم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تَكِلَنَّ جُنودَكَ إلى مَغنَمٍ وَزَّعتَهُ بَينَهُم ، بَل أحدِث لَهُم مَعَ كُلِّ مَغنَمٍ بَدَلاً مِمّا سِواهُ مِمّا أفاءَ اللّهُ عَلَيهِم ، تَستَنصِر بِهِم بِهِ ، ويَكونَ داعِيَةً لَهُم إلَى العَودَةِ لِنَصرِ اللّهِ ولِدينِهِ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أهلَ النَّجدَةِ في أمَلَهِم إلى مُنتَهى غايَةِ آمالِكَ مِنَ النَّصيحَةِ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 الثَّناءِ عَلَيهِم ، ولَطيفِ التَّعَهُّدِ لَهُم رَجُلاً رَجُلاً وما أبلى في كُلِّ مَشهَدٍ ؛ فَإِنَّ كَثرَةَ الذِّكرِ مِنكَ لِحُسنِ فِعالِهِم تَهُزُّ الشُّجاعَ ، وتُحَرِّضُ النّاكِلَ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تَدَع أن يَكونَ لَكَ عَلَيهِم عُيونٌ </w:t>
      </w:r>
      <w:r>
        <w:rPr>
          <w:rStyle w:val="FootnoteAnchor"/>
          <w:rtl w:val="true"/>
        </w:rPr>
        <w:footnoteReference w:id="50"/>
      </w:r>
      <w:r>
        <w:rPr>
          <w:rFonts w:ascii="Amiri" w:hAnsi="Amiri" w:eastAsia="Amiri" w:cs="Amiri"/>
          <w:color w:val="111111"/>
          <w:sz w:val="28"/>
          <w:sz w:val="28"/>
          <w:szCs w:val="28"/>
          <w:rtl w:val="true"/>
          <w:lang w:bidi="ar-SA"/>
        </w:rPr>
        <w:t>مِن أهلِ الأَمانَةِ وَالقَولِ بِالحَقِّ عِندَ النّاسِ ، فَيَثبِتونَ بَلاءَ كُلِّ ذي بَلاءٍ مِنهُم لِيَثِقَ اُولئِكَ بِعِلمِكَ بِبَلائِهِم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اعرِف لِكُلِّ امرِئٍ مِنهُم ما أبلى ، ولا تَضُمَّنَّ بَلاءَ امرِئٍ إلى غَيرِهِ ، ولا تُقَصِّرَنَّ بِهِ دونَ غايَةِ بَلائِهِ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 كُلّاً مِنهُم بِما كانَ مِنهُ ، وَاخصُصهُ مِنكَ بِهَزِّهِ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يَدعُوَنَّكَ شَرَفُ امرِئٍ إلى أن تُعَظِّمَ مِن بَلائِهِ ما كانَ صَغيراً ، ولا ضِعَةُ امرِئٍ عَلى أن تُصَغِّرَ مِن بَلائِهِ ما كانَ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يُفسِدَنَّ امرَأً عِندَكَ عِلَّةٌ إن عَرَضَت لَهُ ، ولا نُبُوَّةُ حَديثٍ لَهُ قَد كانَ لَهُ فيها حُسنُ بِلاءٍ ، فَإِنَّ العِزَّةَ للّهِِ يُؤتيهِ مَن يَشاءُ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استُشهِدَ أحدٌ مِن جُنودِكَ وأهلِ النِّكايَةِ في عَدُوِّكَ فَاخلُفهُ </w:t>
      </w:r>
      <w:r>
        <w:rPr>
          <w:rStyle w:val="FootnoteAnchor"/>
          <w:rtl w:val="true"/>
        </w:rPr>
        <w:footnoteReference w:id="51"/>
      </w:r>
      <w:r>
        <w:rPr>
          <w:rFonts w:ascii="Amiri" w:hAnsi="Amiri" w:eastAsia="Amiri" w:cs="Amiri"/>
          <w:color w:val="111111"/>
          <w:sz w:val="28"/>
          <w:sz w:val="28"/>
          <w:szCs w:val="28"/>
          <w:rtl w:val="true"/>
          <w:lang w:bidi="ar-SA"/>
        </w:rPr>
        <w:t xml:space="preserve">في عِيالِهِ بِما يَخلُفُ بِهِ الوَصِيُّ الشَّفيقُ المُوَثَّقُ بِهِ ؛ حَتّى لا يُرى عَلَيهِم أثَرُ فَقدِهِ ؛ فَإِنَّ ذلِكَ يُعطِفُ عَلَيكَ قُلوبَ شيعَتِكَ ، ويَستَشعِرونَ بِهِ طاعَتَكَ ، ويَسلَسونَ </w:t>
      </w:r>
      <w:r>
        <w:rPr>
          <w:rStyle w:val="FootnoteAnchor"/>
          <w:rtl w:val="true"/>
        </w:rPr>
        <w:footnoteReference w:id="52"/>
      </w:r>
      <w:r>
        <w:rPr>
          <w:rFonts w:ascii="Amiri" w:hAnsi="Amiri" w:eastAsia="Amiri" w:cs="Amiri"/>
          <w:color w:val="111111"/>
          <w:sz w:val="28"/>
          <w:sz w:val="28"/>
          <w:szCs w:val="28"/>
          <w:rtl w:val="true"/>
          <w:lang w:bidi="ar-SA"/>
        </w:rPr>
        <w:t xml:space="preserve">لِرُكوبِ مَعاريضِ التَّلَفِ الشَّديدِ في وِلايَتِكَ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مِنَ رَسولِ اللّهِ صلى الله عليه و آله سُنَنٌ فِي المُشرِكينَ ومِنّا بَعدَهُ سُنَنٌ ، قَد جَرَت بِها سُنَنٌ وأمثالٌ فِي الظّالِمينَ ، ومَن تَوَجَّهَ قِبلَتَنا ، وتَسمّى بِدينِنا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اللّهُ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أَطِيعُواْ اللَّهَ وَأَطِيعُواْ الرَّسُولَ وَأُوْلِى الْأَمْرِ مِنكُمْ فَإِن تَنَـزَعْتُمْ فِى شَىْ ءٍ فَرُدُّوهُ إِلَى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تُؤْمِنُونَ بِاللَّهِ وَالْيَوْمِ الْأَخِرِ ذَ 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يَسْتَنـبِطُونَهُ مِنْهُمْ وَلَوْلَا فَضْلُ اللَّهِ عَلَيْكُمْ وَرَحْمَتُهُ لَاتَّبَعْتُمُ الشَّيْطَـنَ إِلَا قَلِيلاً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الأَخذُ بِمُحكَمِ كِتابِهِ ، وَالرَّدُّ إلَى الرَّسولِ الأَخذُ بِسُنَّتِهِ الجامِعَةِ غَيرِ المُتَفَرِّقَةِ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أهلُ رَسولِ اللّهِ الَّذينَ نَستَنبِطُ المُحكَمَ مِن كِتابِهِ ، ونَميزُ المُتَشابِهِ مِنهُ ، ونَعرِفُ النّاسِخَ مِمّا نَسَخَ اللّهُ ووَضَعَ إصرَهُ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في عَدُوِّكَ بِمِثلِ ما شاهَدتَ مِنّا في مِثلِهِم مِنَ الأَعداءِ ، وواتِر إلَينَا الكُتُبَ بِالأَخبارِ بِكُلِّ حَدَثٍ يَأتِكَ مِنّا أمرٌ عامٌّ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أمرِ الأِحكامِ بَينَ النّاسَ بَنِيَّةٍ صالِحَةٍ ؛ فَإِنَّ الحُكمَ في إنصافِ المَظلومِ مِنَ الظّالِمِ وَالأَخذِ لِلضَّعيفِ مِنَ القَوِيِّ وإقامَةِ حُدودِ اللّهِ عَلى سُنَّتِها ومِنهاجِها مِمّا يُصلِحُ عِبادَ اللّهِ وبِلادَهُ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فَاختَر لِلحُكمِ بَينَ النّاسِ أفضَلَ رَعِيَّتِكَ في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 لِلعِلمِ وَالحِلمِ وَالوَرَعِ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لا تَضيقُ بِهِ الاُمورُ ، ولا تُمحِكُهُ </w:t>
      </w:r>
      <w:r>
        <w:rPr>
          <w:rStyle w:val="FootnoteAnchor"/>
          <w:rtl w:val="true"/>
        </w:rPr>
        <w:footnoteReference w:id="55"/>
      </w:r>
      <w:r>
        <w:rPr>
          <w:rFonts w:ascii="Amiri" w:hAnsi="Amiri" w:eastAsia="Amiri" w:cs="Amiri"/>
          <w:color w:val="111111"/>
          <w:sz w:val="28"/>
          <w:sz w:val="28"/>
          <w:szCs w:val="28"/>
          <w:rtl w:val="true"/>
          <w:lang w:bidi="ar-SA"/>
        </w:rPr>
        <w:t xml:space="preserve">الخُصومُ ، ولا يَتَمادى في إثباتِ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الخُصومِ ، وأصبَرَهُم عَلى تَكَشُّفِ الاُمورِ ، وأصرَمَهُم عِندَ اتِّضاحِ الحُكمِ ، مِمَّن لا يَزدَهيهِ إطراءٌ ، ولا يَستَميلُهُ إغراقٌ ، ولا يَصغى </w:t>
      </w:r>
      <w:r>
        <w:rPr>
          <w:rStyle w:val="FootnoteAnchor"/>
          <w:rtl w:val="true"/>
        </w:rPr>
        <w:footnoteReference w:id="56"/>
      </w:r>
      <w:r>
        <w:rPr>
          <w:rFonts w:ascii="Amiri" w:hAnsi="Amiri" w:eastAsia="Amiri" w:cs="Amiri"/>
          <w:color w:val="111111"/>
          <w:sz w:val="28"/>
          <w:sz w:val="28"/>
          <w:szCs w:val="28"/>
          <w:rtl w:val="true"/>
          <w:lang w:bidi="ar-SA"/>
        </w:rPr>
        <w:t xml:space="preserve">لِلتَّبليغِ ؛ فَوَلِّ قَضاءَكَ مَن كانَ كَذلِكَ ، وهُم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تَعَهُّدَ قَضائِهِ ، وَافتَح لَهُ فِي البَذلِ ما يُزيحُ عِلَّتَهُ ، ويَستَعينُ بِهِ ، وتَقِلُّ مَعَهُ حاجَتُهُ إلَى النّاسِ ، وأعطِهِ مِنَ المَنزِلَةِ لَدَيكَ ما لا يَطمَعُ فيهِ غَيرُهُ مِن خاصَّتِكَ ؛ لِيَأمَنَ بِذلِكَ اغتِيالَ الرِّجالِ إيّاهُ عِندَكَ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وأحسِن تَوقيرَهُ في صُحبَتِكَ ، وقُربَهُ في مَجلِسِكَ ، وأمضِ قَضاءَهُ ، وأنفِذ حُكمَهُ ، وَاشدُد عَضُدَهُ ، وَاجعَل أعوانَهُ خِيارَ مَن تَرضى مِن نُظَرائِهِ مِنَ الفُقَهاءِ وأهلِ الوَرَعِ وَالنَّصيحَةِ للّهِِ ولِعِبادِ اللّهِ ؛ لِيُناظِرَهُم فيما شُبِّهَ عَلَيهِ ، ويَلطِفَ عَلَيهِم لِعِلمِ ما غابَ عَنهُ ، ويَكونونَ شُهَداءَ عَلى قَضائِهِ بَينَ النّاسِ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حَمَلَةُ الأَخبارِ لِأَطرافِكَ قُضاةٌ تَجتَهِدُ فيهِم نَفسُهُ ، لا يَختلِفونَ ولا يَتَدابَرونَ في حُكمِ اللّهِ وسُنَّةِ رَسولِ اللّهِ صلى الله عليه و آله ؛ فَإِنَّ الاِختِلافِ فِي الحُكمِ إضاعَةٌ لِلعَدلِ ، وغِرَّةٌ فِي الدّينِ ، وسَبَبٌ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اللّهُ ما يَأتونَ وما يُنفِقونَ ، وأمَرَ بِرَدِّ ما لا يَعلمونَ إلى مَنِ استَودَعَهُ اللّهُ عِلمَ كِتابِهِ ، وَاستَحفَظَهُ الحُكمَ فيهِ ، فَإِنَّما اختِلافُ القُضاةِ في دُخولِ البَغيِ بَينَهُم ، وَاكِتفاءُ كُلِّ امرِئٍ مِنهُم بِرَأيِهِ دونَ مَن فَرَضَ اللّهُ وِلايَتَهُ لَيسَ يُصلِحُ الدّينَ ولا أهلَ الدّينِ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الحاكِمِ أن يَحكُمَ بِما عِندَهُ مِنَ الأَثَرِ وَالسُّنَّةِ ، فَإِذا أعياهُ ذلِكَ رَدَّ الحُكمَ إلى أهلِهِ ، فَإِن غابَ أهلُهُ عَنهُ ناظَرَ غَيرَهُ مِن فُقَهاءِ المُسلِمينَ ؛ لَيسَ لَهُ تَركُ ذلِكَ إلى غَيرِهِ ، ولَيسَ لِقاضِيَينِ مِن أهلِ المِلَّةِ أن يُقيما عَلَى اختِلافٍ فِي الحُكمِ دونَ ما رُفِعَ ذلِكَ إلى وَلِيٍّ الأَمرِ فيكُم ، فَيَكونَ هُوَ الحاكِمَ بِما عَلَّمَهُ اللّهُ ، ثُمَّ يَجتَمِعانِ عَلى حُكمِهِ فيما وافَقَهُما أو خالَفَهُما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في ذلِكَ نَظَراً بَليغاً ، فَإِنَّ هذَا الدّينَ قَد كانَ أسيراً بِأيدِي الأَشرارِ ، يُعمَلُ فيهِ بِالهَوى ، وتُطلَبُ بِهِ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وَاكُتب إلى قُضاةِ بُلدانِكَ فَليَرفَعوا إلَيكَ كُلَّ حُكمٍ اختَلَفوا فيهِ عَلى حُقوقِهِ ، ثُمَّ تَصَفَّح تِلكَ الأَحكامَ ؛ فَما وافَقَ كِتابَ اللّهِ وسُنَّةَ نَبِيِّهِ وَالأَثَرَ مِن إمامِكَ فَأَمضِهِ وَاحمِلهُم عَلَيهِ ، ومَا اشتَبَهَ عَلَيكَ فَاجمَع لَهُ الفُقَهاءَ بِحَضرَتِكَ فَناظِرهُم فيهِ ، ثُمَّ أمضِ ما يَجتَمِعُ عَلَيهِ أقاويلُ الفُقَهاءِ بِحَضرَتِكَ مِنَ المُسلِمينَ ، فَإِنَّ كُلَّ أمرٍ اختَلَفَ فيهِ الرَّعِيَّةُ مَردودٌ إلى حُكمِ الإِمامِ ، وعَلَى الإِمامِ الإِستِعانَةُ بِاللّهِ ، والإِجتِهادِ في إقامَةِ الحُدودِ ، وجَبرِ الرَّعِيَّةِ عَلى أمرِهِ ،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إلى اُمورِ عُمّالِكَ ، وَاستَعمِلُهُم اختِباراً ، ولا تُوَلِّهِم اُمورَكَ مُحاباةً </w:t>
      </w:r>
      <w:r>
        <w:rPr>
          <w:rStyle w:val="FootnoteAnchor"/>
          <w:rtl w:val="true"/>
        </w:rPr>
        <w:footnoteReference w:id="57"/>
      </w:r>
      <w:r>
        <w:rPr>
          <w:rFonts w:ascii="Amiri" w:hAnsi="Amiri" w:eastAsia="Amiri" w:cs="Amiri"/>
          <w:color w:val="111111"/>
          <w:sz w:val="28"/>
          <w:sz w:val="28"/>
          <w:szCs w:val="28"/>
          <w:rtl w:val="true"/>
          <w:lang w:bidi="ar-SA"/>
        </w:rPr>
        <w:t xml:space="preserve">وأثَرَةً </w:t>
      </w:r>
      <w:r>
        <w:rPr>
          <w:rStyle w:val="FootnoteAnchor"/>
          <w:rtl w:val="true"/>
        </w:rPr>
        <w:footnoteReference w:id="58"/>
      </w:r>
      <w:r>
        <w:rPr>
          <w:rFonts w:ascii="Amiri" w:hAnsi="Amiri" w:eastAsia="Amiri" w:cs="Amiri"/>
          <w:color w:val="111111"/>
          <w:sz w:val="28"/>
          <w:sz w:val="28"/>
          <w:szCs w:val="28"/>
          <w:rtl w:val="true"/>
          <w:lang w:bidi="ar-SA"/>
        </w:rPr>
        <w:t xml:space="preserve">؛ فَإِنَّ المُحاباةَ وَالأَثَرَةَ جِماعُ الجَورِ وَالخِيانَةِ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وإدخالُ الضَّرورَةِ عَلَى النّاسِ ، ولَيسَت تَصلُحُ الاُمورُ بِالإِدغالِ ، فَاصطَفِ لِوِلايَةِ أعمالِكَ أهلَ الوَرَعِ وَالعِلمِ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وتَوَخَّ مِنهُم أهلَ التَّجرِبَةِ وَالحَياءِ مِن أهلِ البُيوتاتِ الصّالِحَةِ وَالقَدَمِ فِي الإِسلامِ ؛ فَإِنَّهُم أكرَمُ أخلاقاً ، وأصَحُّ أعراضاً وأقَلُّ فِي المَطامِعِ إشرافاً ، وأبلَغُ في عَواقِبِ الاُمورِ نَظَراً مِن غَيرِهِم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فَليَكونوا أعوانَكَ عَلى ما تَقَلَّدتَ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أسبِغ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العِمالاتِ ، ووَسِّع عَلَيهِم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 فَإِنَّ في ذلِكَ قُوَّةً لَهُم عَلَى استِصلاحِ أنفُسِهِم ، وغِنىً عَن تَناوُلِ ما تَحتَ أيديهِم ، وحُجَّةً عَلَيهِم إن خالَفوا أمرَكَ ،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 وَابعَثِ العُيونَ عَليَهِم مِن أهلِ الصِّدقِ وَالوَفاءِ ؛ فَإِنَّ تَعَهُّدَكَ فِي السِّرِّ اُمورَهُم حَدوَةٌ لَهُم عَلَى استِعمالِ الأَمانَةِ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 فَإِن أحَدٌ مِنهُم بَسَطَ يَدَهُ إلى خِيانَةٍ اجتَمَعَت بِها أخبارُ عُيونِكَ اكتَفَيتَ بِذلِكَ شاهِداً ، فَبَسَطتَ عَلَيهِ العُقوبَةَ في بَدَنِهِ ، وأخَذتَهُ بِما أصابَ مِن عَمَلِهِ ، ثُمَّ نَصَبتَهُ بِمَقامِ المَذَلَّةِ فَوَسَمتَهُ بِالخِيانَةِ ، وقَلَّدتَهُ عارَ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ما يُصلِحُ أهلَ الخَراجِ ؛ فَإِنَّ في صَلاحِهِ وصَلاحِهِم صَلاحاً لِمَن سِواهُم ، ولا صَلاحَ لِمَن سِواهُم إلّا بِهِم ؛ 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نَظَرُكَ في عِمارَةِ الأَرضِ أبلَغَ مِن نَظَرِكَ فِي استِجلابِ الخَراجِ؛ فَإِنَّ الجَلبَ لا يُدرَكُ إلّا بِالعِمارَةِ ، ومَن طَلَبَ الخَراجَ بِغَيرِ عِمارَةٍ أخرَبَ البِلادَ ، وأهلَكَ العِبادَ ، ولَم يَستَقِم لَهُ أمرُهُ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فَاجمَع إلَيكَ أهلَ الخَراجِ مِن كُلِّ بُلدانِكَ ، ومُرهُم فَليُعلِموكَ حالَ بِلادِهِم وما فيهِ صَلاحُهُم ورَخاءَ جِبايَتِهِم ، ثُمَّ سَل عَمّا يَرفَعُ إلَيكَ أهلُ العِلمِ بِهِ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كانوا شَكَوا ثِقَلاً أو عِلَّةً مِنِ انقِطاعِ شِربٍ أو إحالَةِ أرضٍ اغتَمَرَها غَرَقٌ أو أجحَفَ بِهِمُ العَطَشُ أو آفَةً خَفَّفتَ عَنهُم ما تَرجو أن يُصلِحَ اللّهُ بِهِ أمرَهُم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سَأَلوا مَعونَةً عَلى إصلاحِ ما يَقدِرونَ عَلَيهِ بأموالِهِم فَاكفِهِم مَؤونَتَهُ ؛ فَإِنَّ في عاقِبَةِ كِفايَتِكَ إيّاهُم صَلاحاً ، فَلا يَثقُلَنَّ عَلَيكَ شَيءٌ خَفَّفتَ بِهِ عَنهُمُ المَؤوناتِ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ذُخرٌ يَعودونَ بِهِ عَلَيكَ لِعِمارَةِ بِلادِكَ ، وتَزيينِ وِلايَتِكَ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اقتِنائِكَ مَوَدَّتَهُم وحُسنَ نِيّاتِهِم ، وَاستِفاضَةِ الخَيرِ ، وما يُسَهِّلُ اللّهُ بِهِ مِن جَلبِهِم ، فَإِنَّ الخَراجَ لا يُستَخرَجُ بِالكَدِّ والإتعابِ ، مَعَ أنَّها عُقَدٌ </w:t>
      </w:r>
      <w:r>
        <w:rPr>
          <w:rStyle w:val="FootnoteAnchor"/>
          <w:rtl w:val="true"/>
        </w:rPr>
        <w:footnoteReference w:id="59"/>
      </w:r>
      <w:r>
        <w:rPr>
          <w:rFonts w:ascii="Amiri" w:hAnsi="Amiri" w:eastAsia="Amiri" w:cs="Amiri"/>
          <w:color w:val="111111"/>
          <w:sz w:val="28"/>
          <w:sz w:val="28"/>
          <w:szCs w:val="28"/>
          <w:rtl w:val="true"/>
          <w:lang w:bidi="ar-SA"/>
        </w:rPr>
        <w:t>تَعتَمِدُ عَلَيها إن حَدَثَ حَدَثٌ كُنتَ عَلَيهِم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لِفَضلِ قُوَّتِهِم بِما ذَخَرتَ عَنهُم مِنَ الجَمامِ </w:t>
      </w:r>
      <w:r>
        <w:rPr>
          <w:rStyle w:val="FootnoteAnchor"/>
          <w:rtl w:val="true"/>
        </w:rPr>
        <w:footnoteReference w:id="60"/>
      </w:r>
      <w:r>
        <w:rPr>
          <w:rFonts w:ascii="Amiri" w:hAnsi="Amiri" w:eastAsia="Amiri" w:cs="Amiri"/>
          <w:color w:val="111111"/>
          <w:sz w:val="28"/>
          <w:sz w:val="28"/>
          <w:szCs w:val="28"/>
          <w:rtl w:val="true"/>
          <w:lang w:bidi="ar-SA"/>
        </w:rPr>
        <w:t xml:space="preserve">، وَالثِّقَةِ مِنهُم بِما عَوَّدتَهُم مِن عَدلِكَ ورِفقِكَ ، ومَعرِفَتِهِم بِعُذرِكَ فيما حَدَثَ مِنَ الأَمرِ الَّذِي اتَّكَلتَ بِهِ عَلَيهِم ، فَاحتَمَلوهُ بِطيبِ أنفُسِهِم ، فَإِنَّ العُمرانَ مُحتَمِلٌ ما حَمَّلتَهُ ، وإنَّما يُؤتى خَرابُ الأَرضِ لِاءِعوازِ أهلِها ، وإنَّما يُعوِزُ أهلُها لِاءِسرافِ الوُلاةِ وسوءِ ظَنِّهِم بِالبَقاءِ وقِلَّةِ انتِفاعِهِم بِالعِبَرِ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فَاعمَل فيما وُلّيتَ عَمَلَ مَن يُحِبُّ أن يَدَّخِرَ حُسنَ الثَّناءِ مِنَ الرَّعِيَّةِ ، وَالمَثوبَةِ مِنَ اللّهِ ، وَالرِّضا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في حالِ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حالَ كُلِّ امرِئٍ مِنهُم فيما يَحتاجُ إلَيهِ مِنهُم ، فَاجعَل لَهُم مَنازِلَ ورُتَباً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 عَلى اُمورِكَ خَيرَهُم ، وَاخصُص رَسائِلَكَ الَّتي تُدخِلُ فيها مَكيدَتَكَ وأسرارَكَ بِأَجمَعِهِم لِوُجوهِ صالِحِ الأَدَبِ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يَصلُحُ لِلمُناظَرَةِ في جَلائِلِ الاُمورِ ، مِن ذَويِ الرَّأيِ وَالنَّصيحَةِ وَالذِّهنِ ، أطواهُم عَنكَ لِمَكنونِ الأَسرارِ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لا تُبطِرُهُ الكَرامَةُ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تَمحَقُ بِهِ الدّالَّةُ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فَيَجتَرِئَ بِها عَلَيكَ في خَلاءٍ ، أو يَلتَمِسَ إظهارَها في مَلاءٍ ، ولا تقصُرُ بِهِ الغَفلَةُ عَن إيرادِ كُتُبِ الأَطرافِ عَلَيكَ ، وإصدارِ جَواباتِكَ عَلَى الصَّواب عَنكَ ، وفيما يَأخُذُ ويُعطي مِنكَ ، ولا يُضعِفُ عَقداً اعتَقَدَهُ لَكَ ، ولا يَعجِزُ عَن إطلاقِ ما عُقِدَ عَلَيكَ ، ولا يَجهَلُ مَبلَغَ قَدرِ نَفسِهِ فِي الاُمورِ ؛ فَإِنَّ الجاهِلَ بِقَدرِ نَفسِهِ يَكونُ بِقَدرِ غَيرِهِ أجهَلَ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 ما دونَ ذلِكَ مِن رَسائِلِكَ وجَماعاتِ كُتُبِ خَرجِكَ ودَواوينِ جُنودِكَ قَوماً تَجتَهِدُ نَفسَكَ فِي اختِيارِهِم ؛ فَإِنَّها رُؤوسُ أمرِكَ ، أجمَعُها لِنَفعِكَ ، وأعَمُّها لِنَفعِ رَعِيَّتِكَ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يَكُنِ اختِيارُكَ إيّاهُم عَلى فِراسَتِكَ وَاستِنامَتِكَ </w:t>
      </w:r>
      <w:r>
        <w:rPr>
          <w:rStyle w:val="FootnoteAnchor"/>
          <w:rtl w:val="true"/>
        </w:rPr>
        <w:footnoteReference w:id="62"/>
      </w:r>
      <w:r>
        <w:rPr>
          <w:rFonts w:ascii="Amiri" w:hAnsi="Amiri" w:eastAsia="Amiri" w:cs="Amiri"/>
          <w:color w:val="111111"/>
          <w:sz w:val="28"/>
          <w:sz w:val="28"/>
          <w:szCs w:val="28"/>
          <w:rtl w:val="true"/>
          <w:lang w:bidi="ar-SA"/>
        </w:rPr>
        <w:t xml:space="preserve">وحُسنِ الظَّنِّ بِهِم ، فَإِنَّ الرِّجالَ يَعرِفونَ فِراساتِ الوُلاةِ بِتَصَنُّعِهِم وخِدمَتِهِم ولَيسَ وَراءَ ذلِكَ مِنَ النَّصيحَةِ وَالأَمانَةِ ، ولكِنِ اختَبِرهُم بِما وُلّوا لِلصّالِحينَ قَبلَكَ ، فَاعمِد لِأَحسَنِهِم كانَ فِي العامَّةِ أثَراً وأعرَفِهِم فيها بِالنَّبلِ وَالأَمانَةِ ، فَإِنَّ ذلِكَ دَليلٌ عَلى نَصيحَتِكَ للّهِِ ولِمَن وُلّيتَ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مُرهُم بِحُسنِ الوِلايَةِ ، ولينِ الكَلِمَةِ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لِرَأسِ كُلِّ أمرٍ مِن اُمورِك رَأساً مِنهُم ، لا يَقهَرُهُ كَبيرُها ، ولا يَتَشَتَّتُ عَلَيهِ كَثيرُها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ما غابَ عَنكَ مِن حالاتِهِم ، واُمورِ مَن يَرِدُ عَلَيكَ رُسُلُهُ ، وذَوِي الحاجَةِ وكَيفِ وِلايَتِهِم وقَبولِهِم وَلِيَّهُم وحُجَّتَهُم ؛ فَإِنَّ التَّبَرُّمَ وَالعِزَّ وَالنَّخوَةَ مِن كَثيرٍ مِنَ الكُتّابِ إلّا مَن عَصَمَ اللّهُ ، ولَيسَ لِلنّاسِ بُدٌّ مِن طَلَبِ حاجاتِهِم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كانَ في كُتّابِكَ مِن عَيبٍ فَتَغابَيتَ عَنهُ اُلزِمتَهُ ، أو فَضلٍ نُسِبَ إلَيكَ ، مَعَ مالَكَ عِندَ اللّهِ في ذلِكَ مِن حُسنِ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التُّجّارُوذَوِي الصِّناعاتِ فَاستَوصِ وأوصِ بِهِم خَيراً ؛ المُقيمِ مِنهُم ، وَالمُضطَرِبِ </w:t>
      </w:r>
      <w:r>
        <w:rPr>
          <w:rStyle w:val="FootnoteAnchor"/>
          <w:rtl w:val="true"/>
        </w:rPr>
        <w:footnoteReference w:id="63"/>
      </w:r>
      <w:r>
        <w:rPr>
          <w:rFonts w:ascii="Amiri" w:hAnsi="Amiri" w:eastAsia="Amiri" w:cs="Amiri"/>
          <w:color w:val="111111"/>
          <w:sz w:val="28"/>
          <w:sz w:val="28"/>
          <w:szCs w:val="28"/>
          <w:rtl w:val="true"/>
          <w:lang w:bidi="ar-SA"/>
        </w:rPr>
        <w:t xml:space="preserve">بِمالِهِ ، وَالمُتَرَفِّقِ بِيَدِهِ ؛ فَإِنَّهُم مَوادٌّ لِلمَنافِعِ ، وجُلّابُها فِي البِلادِ في بَرِّكَ وبَحرِكَ وسَهلِكَ وجَبَلِكَ ، وحَيثُ لا يَلتَئِمُ النّاسُ لِمَواضِعِها ولا يَجتَرِئونَ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أعدائِكَ مِن أهلِ الصِّناعاتِ الَّتي أجرَى اللّهُ الرِّفقَ مِنها عَلى أيديهِم فَاحفَظ حُرمَتَهُم ، وآمِن سُبُلَهُم ، وخُذ لَهُم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سِلمٌ لا تُخافُ بائِقَتُهُ ، وصُلحٌ لا تُحذَرُ غائِلَتُهُ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الاُمورِ إلَيهِم أجمَعُها لِلأَمنِ وأجمَعُها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فَتَفَقَّد اُمورَهُم بِحَضرَتِكَ ،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ضيقاً فاحِشاً ، وشُحّاً قَبيحاً ، وَاحتِكاراً لِلمَنافِعِ ، وتَحَكُّماً فِي البِياعاتِ ، وذلِكَ بابُ مَضَرَّةٍ لِلعامَّةِ ، وعَيبٌ عَلَى الوُلاةِ ؛ فَامنَع الاِحتِكارَ فَإِنَّ رَسولَ اللّهِ صلى الله عليه و آله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وَالشِّراءُ بَيعاً سَمِحاً ، بِمَوازينِ عَدلٍ ، وأسعارٍ لا تُجحِفُ بِالفَريقَينِ مِنَ البائِعِ وَالمُبتاعِ ، فَمَن قارَفَ حُكرَةً بَعدَ نَهيِكَ فَنَكِّل وعاقِب في غَيرِ إسرافٍ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اللّهَ اللّهَ فِي الطَّبَقَةِ السُّفلى مِنَ الَّذينَ لا حيلَةَ لَهُم ، وَالمَساكينِ ، وَالمُحتاجينَ ، وذَوِي البُؤسِ ، وَالزَّمنى </w:t>
      </w:r>
      <w:r>
        <w:rPr>
          <w:rStyle w:val="FootnoteAnchor"/>
          <w:rtl w:val="true"/>
        </w:rPr>
        <w:footnoteReference w:id="64"/>
      </w:r>
      <w:r>
        <w:rPr>
          <w:rFonts w:ascii="Amiri" w:hAnsi="Amiri" w:eastAsia="Amiri" w:cs="Amiri"/>
          <w:color w:val="111111"/>
          <w:sz w:val="28"/>
          <w:sz w:val="28"/>
          <w:szCs w:val="28"/>
          <w:rtl w:val="true"/>
          <w:lang w:bidi="ar-SA"/>
        </w:rPr>
        <w:t xml:space="preserve">؛ فَإِنَّ في هذِهِ الطَّبَقَةِ قانِعاً ومُعتَرّاً ، فَاحفَظِ اللّهَ مَا استَحفَظَكَ مِن حَقِّهِ فيها ، وَاجعَل لَهُم قِسماً مِن غَلّاتِ صَوافِي الإِسلامِ في كُلِّ بَلَدٍ ، فَإِنَّ لِلأَقصى مِنهُم مِثلَ الَّذي لِلأَدنى ، وكُلّاً قَدِ استُرعيتَ حَقَّهُ ، فَلا يَشغَلَنَّكَ عَنهُم نَظَرٌ ؛ فَإِنَّكَ لا تُعذَرُ بِتَضييعِ الصَّغيرِ لِاءِحكامِكَ الكَثيرَ المُهِمِّ ، فَلا تُشخِص هَمَّكَ عَنهُم ، ولا تُصَعِّر خَدَّكَ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وتَواضَع للّهِِ يَرفَعكَ اللّهُ ، وَاخفَض جَناحَكَ لِلضُّعَفاءِ ، وَاربِهِم إلى ذلِكَ مِنكَ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وتَفَقَّدَ مِن اُمورِهُم ما لا يَصِلُ إلَيكَ مِنهُم مِمَّن تَقتَحِمُهُ العُيونُ وتَحقِرُهُ الرِّجالُ ، فَفَرِّغ لِاُولئِكَ ثِقَتَكَ مِن أهلِ الخَشيَةِ وَالتَّواضُعِ فَليَرفَع إلَيكَ اُمورَهُم ، ثُمَّ اعمَل فيهِم بِالإِعذارِ إلَى اللّهِ يَومَ تَلقاهُ ، فَإِنَّ هؤُلاءِ أحوَجُ إلَى الإِنصافِ مِن غَيرِهِم ، 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وَالزَّمانَةِ وَالرِّقَّةِ فِي السِّنِّ مِمَّن لا حيلةَ لَهُ ، ولا يَنصِبُ لِلمَسأَلَةِ 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 لَهُم أرزاقاً ، فَإِنَّهُم عِبادُ اللّهِ ، فَتَقَرَّب إلَى اللّهِ بِتَخَلُّصِهِم ووَضعِهِم مَواضِعَهُم في أقواتِهِم وحُقوقِهِم ، فَإِنَّ الأَعمالَ تَخلُصُ بِصِدقِ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تَسكُنُ نُفوسُ النّاسِ أو بَعضِهِم إلى أنَّكَ قَد قَضَيتَ حُقوقَهُم بِظَهرِ الغَيبِ دونَ مُشافَهَتِكَ بِالحاجاتِ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عَلَى الوُلاةِ ثَقيلٌ ، وَالحَقُّ كُلُّهُ ثَقيلٌ ، وقَد يُخَفِّفُهُ اللّهُ عَلى أقوامٍ طَلَبُوا العاقِبَةَ فَصَبَّروا نُفوسَهُم ، ووَثِقوا بِصِدقِ مَوعودِ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صَبَرَ وَاحتَسَبَ ، فَكُن مِنهُم وَاستَعِن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لِذَوِي الحاجاتِ مِنكَ قِسماً تُفَرِّغُ لَهُم فيهِ شَخصَكَ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وذِهنَكَ مِن كُلِّ شُغُلٍ ، ثُمَّ تَأذَنُ لَهُم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وتَجلِسُ لَهُم مَجلِساً تَتَواضَعُ فيهِ للّهِِ الَّذي رَفَعَكَ ، وتُقعِدُ عَنهُم جُندَكَ وأعوانَكَ مِن أحراسِكَ وشُرَطِكَ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تَخفِضُ لَهُم في مَجلِسِكَ ذلِكَ جَناحَكَ ، وتُلينُ لَهُم كَنَفَكَ في مُراجَعَتِكَ ووَجهِكَ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يُكَلِّمَكَ مُتَكَلِّمُهُم غَيرَ مُتَعتَعٍ ، فَإِنّي سَمِعتُ رَسولَ اللّهِ صلى الله عليه و آله يَقولُ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اُمَّةٌ لا يُؤخَذُ لِلضَّعيفِ فيها حَقُّهُ مِنَ القَوِيِّ غَيرَ مُتَعتَعٍ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وَالعِيَّ ، ونَحِّ عَنكَ الضّيقَ وَالأَنفَ يَبسُطِ اللّهُ عَلَيكَ أكنافَ رَحمَتِهِ ، ويوجِب لَكَ ثَوابَ أهلِ طاعَتِهِ ، فَأَعطِ ما أعطَيتَ هَنيئاً ، وَامنَع في إجمالٍ وإعذارٍ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وتَواضَع هُناك ؛ فَإِنَّ اللّهَ يُحِبُّ المُتَواضِعينَ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أكرَمَ أعوانِكَ عَلَيكَ أليَنُهُم جانِباً ، وأحسَنُهُم مُراجَعَةً ، وألطَفُهُم بِالضُّعَفاءِ ،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اُموراً مِن اُمورِكَ لابُدَّ لَكَ مِن مُباشَرَتِها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عُمّالِكَ ما يَعيى عَنهُ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حاجاتِ النّاسِ في قِصَصِهِم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يَصِلُ إلَى الكُتّابِ وَالخُزّانِ مِمّا تَحتَ أيديهِم ، فَلا تَتَوانَ فيما هُنالِكَ ، ولا تَغتَنِم تَأخيرَهُ ، وَاجعَل لِكُلِّ أمرٍ مِنها مَن يُناظِرُ فيهِ وُلاتَهُ بِتَفريغٍ لِقَلبِكَ وهَمِّكَ ، فَكُلَّما أمضَيتَ أمراً فَأَمضِهِ بَعدَ التَّروِيَةِ ومُراجَعَةِ نَفسِكَ ، ومُشاوَرَةِ وَلِيِّ ذلِكَ بِغَيرِ احتِشامٍ ، ولا رَأيَ يَكسِبُ بِهِ عَلَيكَ نَقيضُهُ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أمضِ لِكُلِّ يَومٍ عَمَلَهُ ؛ فَإِنَّ لِكُلِّ يَومٍ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لِنَفسِكَ فيما بَينَكَ وبَينَ اللّهِ أفضَلَ تِلكَ المَواقيتِ ، وأجزَلَ تِلكَ الأَقسامِ ، وإن كانَت كُلُّها للّهِِ إذا صَحَّت فيهَا النِّيَّةُ وسَلِمَت مِنهَا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خاصِّ ما تُخلِصُ للّهِِ بِهِ دينَكَ إقامَةُ فَرائِضِهِ الَّتي هِيَ لَهُ خاصَّةً، فَأَعطِ اللّهَ مِن بَدَنِكَ في لَيلِكَ ونَهارِكَ ما يَجِبُ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جَعَلَ النّافِلَةَ لِنَبِيِّهِ خاصَّةً دونَ خَلقِهِ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فَذلِكَ أمرٌ اختَصَّ اللّهُ بِهِ نَبِيَّهُ وأكرَمَهُ بِهِ ، لَيسَ لِأَحَدٍ سِواهُ ، وهُوَ لِمَن سِواهُ تَطَوَّعٌ ؛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فَوَفِّر ما تَقَرَّبتَ بِهِ إلَى اللّهِ وكَرِّمهُ وأدِّ فَرائِضَهُ إلَى اللّهِ كامِلاً غَيرَ مَثلوبٍ ولا مَنقوصٍ ، بالِغاً ذلِكَ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في صَلاتِكَ بِالنّاسِ فَلا تُطوِّلَنَّ ولا تَكونَنَّ مُنَفِّراً ولا مُضَيِّعاً ؛ فَإِنَّ في النّاسِ مَن بِهِ العِلَّةُ ولَهُ الحاجَةُ ، وقَدَسأَلتُ رَسولَ اللّهِ صلى الله عليه و آله حينَ وَجَّهَني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كَصَلاةِ أضعَفِهِم وكُن بِالمُؤمِنينَ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فَلا تُطَوَلَنَّ احتِجابَكَ عَن رَعِيَّتِكَ ؛ فَإِنَّ احتِجابَ الوُلاةِ عَنِ الرَّعِيَّةِ شُعبَةٌ مِنَ الضّيقِ ، وقِلَّةُ عِلمٍ بِالاُمورِ ، والاِحتِجابُ يَقطَعُ عَنهُم عِلمَ ما احتَجَبوا دونَهُ ، فَيَصغُرُ عِندَهُم الكَبيرُ ، ويَعظُمُ الصَّغيرُ ، ويَقبُحُ الحَسَنُ ، ويَحسُنُ القَبيحُ ، ويُشابُ الحَقُّ بِالباطِلِ ، وإنَّمَا الوالي بَشَرٌ لا يَعرِفُ ما تَوارى عَنهُ النّاسُ بِهِ مِنَ الاُمورِ ، ولَيسَت عَلَى القَولِ سِماتٌ يُعرَفُ بِهَا الصِّدقُ مِنَ الكَذِبِ ، فَتُحَصِّنَ مِنَ الإِدخالِ فِي الحُقوقِ بِلينِ الحِجابِ ؛ فَإِنَّما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امرُءٌ سَخَت نَفسُكَ بِالبَذلِ فِي الحَقِّ فَفيمَ احتِجابُكَ مِن واجِبِ حَقُّ تُعطيهِ ، أو خُلقٍ كَريمٍ تُسديهِ ؟ وإمّا مُبتَلًى بِالمَنعِ فَما أسرَعَ كَفَّ النّاسِ عَن مَسأَلَتِكَ إذا أيِسوا مِن بَذلِكَ ، مَعَ أنَّ أكثَرَ حاجاتِ النّاسِ إلَيكَ مالا مَؤونَةَ عَلَيكَ فيهِ؛ مِن شِكايَةِ مَظلِمَةٍ، أو طَلَبِ إنصافٍ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فَانتَفِع بِما وَصَفتُ لَكَ ، وَاقتَصِر فيهِ عَلى حَظِّكَ ورُشدِكَ ،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لِلمُلوكِ خاصَّةٌ وبِطانَةٌ فيهِمُ استِئثارٌ وتَطاوُلٌ ، وقِلَّةُ إنصافٍ ، فَاحسِم مادَّةَ اُولئِكَ بِقَطعِ أسبابِ تِلكَ الأَشياءِ ، ولا تُقطِعَنَّ لِأَحَدٍ مِن حَشَمِكَ ولا حامَّتِكَ </w:t>
      </w:r>
      <w:r>
        <w:rPr>
          <w:rStyle w:val="FootnoteAnchor"/>
          <w:rtl w:val="true"/>
        </w:rPr>
        <w:footnoteReference w:id="67"/>
      </w:r>
      <w:r>
        <w:rPr>
          <w:rFonts w:ascii="Amiri" w:hAnsi="Amiri" w:eastAsia="Amiri" w:cs="Amiri"/>
          <w:color w:val="111111"/>
          <w:sz w:val="28"/>
          <w:sz w:val="28"/>
          <w:szCs w:val="28"/>
          <w:rtl w:val="true"/>
          <w:lang w:bidi="ar-SA"/>
        </w:rPr>
        <w:t xml:space="preserve">قَطيعَةً ، ولا تَعتَمِدَنَّ فِي اعتِقادِ عُقدَةٍ تَضُرُّ بِمَن يَليها مِنَ النّاسِ ؛ في شِربٍ ، أو عَمَلٍ مُشتَرَكٍ يَحمِلونَ مَؤونَتَهُم عَلى غَيرِهِم ، فَيَكونَ مَهنَأً ذلِكَ لَهُم دونَكَ ، وعَيبُهُ عَلَيكَ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بِالعَدلِ في حُكمِكَ إذَا انتَهَتِ الاُمورُ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وألزِمِ الحَقَّ مَن لَزِمَهُ مِنَ القَريبِ وَالبَعيدِ ، وكُن في ذلِكَ صابِراً مُحتَسِباً ، وَافعَل ذلِكَ بِقَرابَتِكَ حَيثُ وَقَعَ ، وَابتَغِ عاقِبَتَهُ بِما يَثقُلُ عَلَيهِ مِنهُ ؛ فَإِنَّ مَغَبَّةَ ذلِكَ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فَأَصحِر </w:t>
      </w:r>
      <w:r>
        <w:rPr>
          <w:rStyle w:val="FootnoteAnchor"/>
          <w:rtl w:val="true"/>
        </w:rPr>
        <w:footnoteReference w:id="68"/>
      </w:r>
      <w:r>
        <w:rPr>
          <w:rFonts w:ascii="Amiri" w:hAnsi="Amiri" w:eastAsia="Amiri" w:cs="Amiri"/>
          <w:color w:val="111111"/>
          <w:sz w:val="28"/>
          <w:sz w:val="28"/>
          <w:szCs w:val="28"/>
          <w:rtl w:val="true"/>
          <w:lang w:bidi="ar-SA"/>
        </w:rPr>
        <w:t xml:space="preserve">لَهُم بِعُذرِكَ ، وَاعدِل عَنكَ ظُنونَهُم بِإِصحارِكَ ؛ فَإِنَّ في تِلكَ رِياضَةً مِنكَ لِنَفسِكَ ، ورِفقاً مِنكَ بِرَعِيَّتِكَ ، وإعذاراً تَبلُغُ فيهِ حاجَتَكَ مِن تَقويمِهِم عَلَى الحَقِّ في خَفضٍ وإجمالٍ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تَدفَعَنَّ صُلحاً دَعاكَ إلَيهِ عَدُوُّكَ فيهِ رِضًى ؛ فَإِنَّ فِي الصُّلحِ دَعَةً </w:t>
      </w:r>
      <w:r>
        <w:rPr>
          <w:rStyle w:val="FootnoteAnchor"/>
          <w:rtl w:val="true"/>
        </w:rPr>
        <w:footnoteReference w:id="69"/>
      </w:r>
      <w:r>
        <w:rPr>
          <w:rFonts w:ascii="Amiri" w:hAnsi="Amiri" w:eastAsia="Amiri" w:cs="Amiri"/>
          <w:color w:val="111111"/>
          <w:sz w:val="28"/>
          <w:sz w:val="28"/>
          <w:szCs w:val="28"/>
          <w:rtl w:val="true"/>
          <w:lang w:bidi="ar-SA"/>
        </w:rPr>
        <w:t xml:space="preserve">لِجُنودِكَ ، وراحَةً مِن هُمومِكَ ،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مُقارَبَةِ عَدُوِّكَ في طَلَبِ الصُّلحِ ؛ فَإِنَّ العَدُوَّ رُبَّما قارَبَ لِيَتَغَفَّلَ ، فَخُذ بِالحَزمِ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وتَحَصَّن كُلَّ مَخوفٍ تُؤتى مِنهُ ، وبِاللّهِ الثِّقَةُ في جَميعِ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لَجَّت بَينَكَ وبَينَ عَدُوِّكَ قَضِيَّةٌ عَقَدتَ لَهُ بِها صُلحاً أو ألبَستَهُ مِنكَ ذِمَّةً فَحُط عَهدَكَ بِالوَفاءِ ، وَارعَ ذِمَّتَكَ بِالأَمانَةِ ، وَاجعَل نَفسَكَ جُنَّةً دونَهُ ؛ فَإِنَّهُ لَيسَ شَيءٌ مِن فَرائِضِ اللّهِ جَلَّ وعَزَّ النّاسُ أشَدُّ عَلَيهِ اجتِماعاً في تَفريقِ أهوائِهِم وتَشتيتِ أديانِهِم مِن تَعظيمِ الوَفاءِ بِالعُهودِ ، وقَد لَزِمَ ذلِكَ المُشرِكونَ فيما بَينَهُم دونَ المُسلِمينَ لِمَا استَوبَلوا </w:t>
      </w:r>
      <w:r>
        <w:rPr>
          <w:rStyle w:val="FootnoteAnchor"/>
          <w:rtl w:val="true"/>
        </w:rPr>
        <w:footnoteReference w:id="70"/>
      </w:r>
      <w:r>
        <w:rPr>
          <w:rFonts w:ascii="Amiri" w:hAnsi="Amiri" w:eastAsia="Amiri" w:cs="Amiri"/>
          <w:color w:val="111111"/>
          <w:sz w:val="28"/>
          <w:sz w:val="28"/>
          <w:szCs w:val="28"/>
          <w:rtl w:val="true"/>
          <w:lang w:bidi="ar-SA"/>
        </w:rPr>
        <w:t xml:space="preserve">مِنَ الغَدرِ والخَترِ ، فَلا تَغدِرَنَّ بِذِمَّتِكَ ، ولا تُخفِر </w:t>
      </w:r>
      <w:r>
        <w:rPr>
          <w:rStyle w:val="FootnoteAnchor"/>
          <w:rtl w:val="true"/>
        </w:rPr>
        <w:footnoteReference w:id="71"/>
      </w:r>
      <w:r>
        <w:rPr>
          <w:rFonts w:ascii="Amiri" w:hAnsi="Amiri" w:eastAsia="Amiri" w:cs="Amiri"/>
          <w:color w:val="111111"/>
          <w:sz w:val="28"/>
          <w:sz w:val="28"/>
          <w:szCs w:val="28"/>
          <w:rtl w:val="true"/>
          <w:lang w:bidi="ar-SA"/>
        </w:rPr>
        <w:t xml:space="preserve">بِعَهدِكَ ، ولا تَختِلَنَّ </w:t>
      </w:r>
      <w:r>
        <w:rPr>
          <w:rStyle w:val="FootnoteAnchor"/>
          <w:rtl w:val="true"/>
        </w:rPr>
        <w:footnoteReference w:id="72"/>
      </w:r>
      <w:r>
        <w:rPr>
          <w:rFonts w:ascii="Amiri" w:hAnsi="Amiri" w:eastAsia="Amiri" w:cs="Amiri"/>
          <w:color w:val="111111"/>
          <w:sz w:val="28"/>
          <w:sz w:val="28"/>
          <w:szCs w:val="28"/>
          <w:rtl w:val="true"/>
          <w:lang w:bidi="ar-SA"/>
        </w:rPr>
        <w:t xml:space="preserve">عَدُوِّكَ ، فَإِنَّهُ لا يَجتَرِئُ عَلَى اللّهِ إلّا جاهِلٌ ، وقَد جَعَلَ اللّهُ عَهدَهُ وذِمَّتَهُ أمناً أفضاهُ بَينَ العِبادِ بِرَحمَتِهِ ، وحَريماً يَسكُنونَ إلى مَنَعَتِهِ ، ويَستَفيضونَ بِهِ إلى جِوارِهِ ، فَلا خِداعَ ولا مُدالَسَةَ ولا إدغالَ فيهِ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يَدعُوَنَّكَ ضيقُ أمرٍ لَزِمَكَ فيهِ عَهدُ اللّهِ عَلى طَلَبِ انفِساخِهِ ، فَإِنَّ صَبرَكَ عَلى ضيقٍ تَرجُو انفِراجَهُ وفَضلَ عاقِبَتِهِ خَيرٌ مِن غَدرٍ تَخافُ تَبِعَتَهُ ، وأن تُحيطَ بِكَ مِنَ اللّهِ طِلبَةً ، ولا تَستَقيلُ فيها دُنياكَ ولا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وَالدِّماءَ وسَفكَها بِغَيرِ حِلِّها ؛ فَإِنَّهُ لَيسَ شَيءٌ أدعى لِنِقمَةٍ ولا أعظَمَ لِتَبِعَةٍ ولا أحرى لِزَوالِ نِعمَةٍ وَانقِطاعِ مُدَّةٍ مِن سَفكِ الدِّماءِ بِغَيرِ الحَقِّ ، وَاللّهُ مُبتَدِئٌ بِالحُكمِ بَينَ العِبادِ فيما يَتَسافَكونَ مِنَ الدِّماءِ ، فَلا تَصونَنَّ سُلطانَكَ بِسَفكِ دَمٍ حَرامٍ ، فَإِنَّ ذلِكَ يُخلِقُهُ </w:t>
      </w:r>
      <w:r>
        <w:rPr>
          <w:rStyle w:val="FootnoteAnchor"/>
          <w:rtl w:val="true"/>
        </w:rPr>
        <w:footnoteReference w:id="74"/>
      </w:r>
      <w:r>
        <w:rPr>
          <w:rFonts w:ascii="Amiri" w:hAnsi="Amiri" w:eastAsia="Amiri" w:cs="Amiri"/>
          <w:color w:val="111111"/>
          <w:sz w:val="28"/>
          <w:sz w:val="28"/>
          <w:szCs w:val="28"/>
          <w:rtl w:val="true"/>
          <w:lang w:bidi="ar-SA"/>
        </w:rPr>
        <w:t xml:space="preserve">ويُزيلُهُ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فَإِيّاكَ وَالتَّعَرُّضَ لِسَخَطِ اللّهِ ؛ فَإِنَّ اللّهَ قَد جَعَلَ لِوَلِيِّ مَن قُتِلَ مَظلوماً سُلطاناً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سُلْطَـنًا فَلَا يُسْرِف فِّى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عُذرَ لَكَ عِندَ اللّهِ ولا عِندي في قَتلِ العَمدِ ، لِأَنَّ فيهِ قَوَدَ البَدَنِ ، فَإِنِ ابتَلَيتَ بِخَطَاًءوأفرَطَ عَلَيهِ سَوطُكَ أو يَدُكَ لِعُقوبَةٍ فَإِنَّ فِي الوَكزَةِ فَما فَوقَها مَقتَلَةً ، فَلا تَطمَحَنَّ </w:t>
      </w:r>
      <w:r>
        <w:rPr>
          <w:rStyle w:val="FootnoteAnchor"/>
          <w:rtl w:val="true"/>
        </w:rPr>
        <w:footnoteReference w:id="76"/>
      </w:r>
      <w:r>
        <w:rPr>
          <w:rFonts w:ascii="Amiri" w:hAnsi="Amiri" w:eastAsia="Amiri" w:cs="Amiri"/>
          <w:color w:val="111111"/>
          <w:sz w:val="28"/>
          <w:sz w:val="28"/>
          <w:szCs w:val="28"/>
          <w:rtl w:val="true"/>
          <w:lang w:bidi="ar-SA"/>
        </w:rPr>
        <w:t xml:space="preserve">بِكَ نَخوَةُ </w:t>
      </w:r>
      <w:r>
        <w:rPr>
          <w:rStyle w:val="FootnoteAnchor"/>
          <w:rtl w:val="true"/>
        </w:rPr>
        <w:footnoteReference w:id="77"/>
      </w:r>
      <w:r>
        <w:rPr>
          <w:rFonts w:ascii="Amiri" w:hAnsi="Amiri" w:eastAsia="Amiri" w:cs="Amiri"/>
          <w:color w:val="111111"/>
          <w:sz w:val="28"/>
          <w:sz w:val="28"/>
          <w:szCs w:val="28"/>
          <w:rtl w:val="true"/>
          <w:lang w:bidi="ar-SA"/>
        </w:rPr>
        <w:t xml:space="preserve">سُلطانِكَ عَن أن تُؤَدِّيَ إلى أهلِ المَقتولِ حَقَّهُم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مُسَلَّمَةً يُتَقَرَّبُ بِها إلَى اللّهِ زُلفى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وَالإِعجابَ بِنَفسِكَ ، وَالثِّقَةَ بِما يُعجِبُكَ مِنها ، وحُبَّ الإِطراءِ ؛ فَإِنَّ ذلِكَ مِن أوثَقِ فُرصِ الشَّيطانِ في نَفسِهِ لِيَمحَقَ ما يَكونُ مِن إحسانِ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وَالمَنَّ عَلى رَعِيَّتِكَ بِإِحسانٍ ، أوِ التَّزَيُّدَ فيما كانَ مِن فِعلِكَ ، أو تَعِدَهُم فَتُتبِعَ مَوعِدَكَ بِخُلفِكَ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التَّسَرُّعَ إلَى الرَّعِيَّةِ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المَنَّ يُبطِلُ الإِحسانَ ، وَالخُلفَ يُوجِبُ المَقتَ ، وقَد 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وَالعَجَلَةَ بِالاُمورِ قَبلَ أوانِها ، وَالتَّساقُطَ فيها عِندَ زَمانِها ، وَاللَّجاجَةَ فيها إذا تَنَكَّرَت ، وَالوَهنَ فيها إذا أوضَحَت ، فَضَع كُلَّ أمرٍ مَوضِعَهُ ، وأوقِع كُلَّ عَمَلٍ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والاِستِئثارَ بِما لِلنّاسِ فيهِ الاُسوَةُ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والاِعتِراضَ فيما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وَالتَّغابي عَمّا يَعنى بِهِ مِمّا قَد وَضَحَ لِعُيونِ النّاظِرينَ ؛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تُكشَفُ عَنكَ أغطِيَةُ الاُمورِ ، ويُبرِزُ الجَبّارُ بِعَظَمَتِهِ ، فَيُنتَصَفُ المَظلومونَ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املِك حَمِيَّةَ أنفِكَ ، وسَورَةَ </w:t>
      </w:r>
      <w:r>
        <w:rPr>
          <w:rStyle w:val="FootnoteAnchor"/>
          <w:rtl w:val="true"/>
        </w:rPr>
        <w:footnoteReference w:id="80"/>
      </w:r>
      <w:r>
        <w:rPr>
          <w:rFonts w:ascii="Amiri" w:hAnsi="Amiri" w:eastAsia="Amiri" w:cs="Amiri"/>
          <w:color w:val="111111"/>
          <w:sz w:val="28"/>
          <w:sz w:val="28"/>
          <w:szCs w:val="28"/>
          <w:rtl w:val="true"/>
          <w:lang w:bidi="ar-SA"/>
        </w:rPr>
        <w:t xml:space="preserve">حِدَّتِكَ </w:t>
      </w:r>
      <w:r>
        <w:rPr>
          <w:rStyle w:val="FootnoteAnchor"/>
          <w:rtl w:val="true"/>
        </w:rPr>
        <w:footnoteReference w:id="81"/>
      </w:r>
      <w:r>
        <w:rPr>
          <w:rFonts w:ascii="Amiri" w:hAnsi="Amiri" w:eastAsia="Amiri" w:cs="Amiri"/>
          <w:color w:val="111111"/>
          <w:sz w:val="28"/>
          <w:sz w:val="28"/>
          <w:szCs w:val="28"/>
          <w:rtl w:val="true"/>
          <w:lang w:bidi="ar-SA"/>
        </w:rPr>
        <w:t xml:space="preserve">، وسَطوَةَ يَدِكَ ، وغَربَ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 كُلَّ ذلِكَ بِكَفِّ البادِرَةِ ، وتَأخيرِ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بَصَرَكَ إلَى السَّماءِ عِندَما يَحضُرُكَ مِنهُ ، حَتّى يَسكُنَ غَضَبُكَ ، فَتَملِكَ الاِختِيارَ ، ولَن تَحكُمَ ذلِكَ مِن نَفسِكَ حَتّى تُكثِرَ هُمومَكَ بِذِكرِ المَعادِ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 قَد جُمِعَ ما في هذَا العَهدِ مِن صُنوفِ ما لم آلُكَ فيهِ رُشداً إن أحَبَّ اللّهُ إرشادَكَ وتَوفيقَكَ أن تَتَذَكَّرَ ما كانَ مِن كُلِّ ما شاهَدتَ مِنّا ، فَتَكونَ وِلايَتُكَ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عادِلَةٍ ، أو سُنَّةٍ فاضِلَةٍ ، أو أثَرٍ عَن نَبِيِّكَ صلى الله عليه و آله ، أو فَريضَةٍ في كِتابِ اللّهِ ، فَتَقتَدِيَ بِما شاهَدتَ مِمّا عَمِلنا بِهِ مِنها ، وتَجتَهِدَ نَفسَكَ فِي اتِّباعِ ما عَهِدتُ إلَيكَ في عَهدي ، وَاستَوثَقتُ مِنَ الحُجَّةِ لِنَفسي لِكَيلا تَكونَ لَكَ عِلَّةٌ عِندَ تَسَرُّعِ نَفسِكَ إلى هَواها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يَعصِمُ مِنَ السّوءِ ولا يُوَفِّقُ لِلخَيرِ إلّا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مِمّا عَهِدَ إلَيَّ رَسولُ اللّهِ صلى الله عليه و آله في وِصايَتِهِ تَحضيضاً عَلَى الصَّلاةِ وَالزَّكاةِ وما مَلَكَت أيمانُكُم ، فَبِذلِكَ أختِمُ لَكَ ما عَهِدتُ ، ولا حَولَ ولا قُوَّةَ إلّا بِاللّهِ 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أسأَلُ اللّهَ سَعَةَ رَحمَتِهِ ، وعَظيمَ مَواهِبِهِ وقُدرَتِهِ عَلى إعطاءِ كُلِّ رَغبَةٍ أن يُوَفِّقَني وإيّاكَ لِما فيهِ رِضاهُ ؛ مِنَ الإِقامَةِ عَلَى العُذرِ الواضِحِ إلَيهِ وإلى خَلقِهِ ، مَعَ حُسنِ الثَّناءِ فِي العِبادِ ، وحُسنِ الأَثَرِ فِي البِلادِ ، وتَمامِ النِّعمَةِ ، وتَضعيفِ الكَرامَةِ ، وأن يَختِمَ لي ولَكَ بِالسَّعادَةِ وَالشَّهادَةِ ، وإنّا إلَيهِ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رَسولِ اللّهِ وعَلى آلِهِ الطَّيِّبينَ الطّاهِرينَ ، وسَلَّمَ كَثيرا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813_132076"/>
    </w:p>
    <w:p>
      <w:pPr>
        <w:pStyle w:val="Heading3"/>
        <w:numPr>
          <w:ilvl w:val="2"/>
          <w:numId w:val="1"/>
        </w:numPr>
        <w:rPr/>
      </w:pPr>
      <w:bookmarkStart w:id="28" w:name="__RefHeading___Toc1756400_3224264995"/>
      <w:bookmarkStart w:id="29" w:name="_Toc11"/>
      <w:bookmarkEnd w:id="27"/>
      <w:bookmarkEnd w:id="28"/>
      <w:r>
        <w:rPr/>
        <w:t>۶</w:t>
      </w:r>
      <w:r>
        <w:rPr>
          <w:rtl w:val="true"/>
        </w:rPr>
        <w:t xml:space="preserve"> </w:t>
      </w:r>
      <w:r>
        <w:rPr>
          <w:rtl w:val="true"/>
        </w:rPr>
        <w:t xml:space="preserve">/ </w:t>
      </w:r>
      <w:r>
        <w:rPr/>
        <w:t>۴</w:t>
      </w:r>
      <w:r>
        <w:rPr>
          <w:rtl w:val="true"/>
        </w:rPr>
        <w:t xml:space="preserve"> وظايف مالك اشتر در حكومت مصر</w:t>
      </w:r>
      <w:bookmarkEnd w:id="2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وظايف مالك اشتر در حكومت مصر </w:t>
      </w:r>
      <w:r>
        <w:rPr>
          <w:rStyle w:val="FootnoteAnchor"/>
          <w:rtl w:val="true"/>
        </w:rPr>
        <w:footnoteReference w:id="83"/>
      </w:r>
      <w:r>
        <w:rPr>
          <w:rFonts w:ascii="IRNazanin" w:hAnsi="IRNazanin" w:eastAsia="IRNazanin"/>
          <w:color w:val="111111"/>
          <w:sz w:val="28"/>
          <w:sz w:val="28"/>
          <w:szCs w:val="28"/>
          <w:rtl w:val="true"/>
          <w:lang w:bidi="fa-IR"/>
        </w:rPr>
        <w:t>امام على عليه السلامـ آن گاه كه مالك اشتر را به استاندارى و كارهاى مصر گماشت، در عهدنامه اى خطاب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فرمانى است از بنده خدا على، امير مؤمنان به مالك بن حارث اشتر، در عهدنامه او، آن گاه كه وى را به استاندارى مصر گماشت، براى جمع آورى خراج و ماليات مصر و جهاد با دشمنش و اصلاح كارهاى مردمش و آبادسازى شهرهايش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داد به تقواى الهى و برگزيدن طاعت او و پيروى از آنچه خداوند در كتابش به آن فرمان داده است، از واجبات و مستحبّاتى كه هيچ كس جز با پيروى از آنها سعادتمند نمى شود و جز با انكار و تباه ساختن آنها بدبخت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دست و دل و زبانش خدا را يارى كند؛ چرا كه خداوند،عهده دار يارى كسى است كه يارى 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نيرومند و 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داد كه در برابر تمايلات نفس، خودشكنى كند، كه نفس، بسيار به بدى فرمان مى دهد، مگر آن كه پروردگارم ترحّم كند، كه پروردگارم آمرزنده و مهربان است </w:t>
      </w:r>
      <w:r>
        <w:rPr>
          <w:rStyle w:val="FootnoteAnchor"/>
          <w:rtl w:val="true"/>
        </w:rPr>
        <w:footnoteReference w:id="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در شبهه ها به كتاب خدا تكيه كند، كه در آن روشنگرى هر چيزى آمده است و هدايت و رحمت براى گروهى است كه ايمان آورند، و اين كه در پى رضاى الهى باشد و پيرامون خشم الهى نگردد و بر نافرمانى خدا اصرار نداشته باشد؛ چرا كه جز به درگاه خود او، پناهگاهى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ـ اى مالك ـ كه من تو را به سرزمينى فرستادم كه پيش از تو زمامدارانى دادگر و ستمگر بر آن حكومت كرده اند و مردم در كارهاى تو همان گونه مى نگرند كه تو در كار زمامداران پيشين مى نگريستى و درباره تو همانى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درباره آنان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آنچه خداوند بر زبان بندگانش جارى مى سازد مى توان صالحان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محبوب ترين ذخيره ها در نظر تو ذخيره عمل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اعتدال و ميانه روى در آنچه جمع مى كنى و به امور مردم مى 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خواسته دلت مسلّط باش و نفس خود را از آنچه برايت حلال نيست، بخيلانه نگه دار، كه بخل بر خويشتن، انصاف درباره آن است در آنچه دوست دارد يا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خويش، لطف و مهربانى به مردم را بپروران، با نيكى كردن به آنان و هرگز براى آنان درنده اى مباش كه خوردنشان را غنيمت شمارى؛ چرا كه آنان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برادر دينى تواَند، يا همنوع و همانند تو در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هايى از آنان سر مى زند و عذرها و بهانه هايى برايشان پيش مى آيد و به عمد يا خطا نافرمانى از آنان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گونه كه دوست دارى خداوند از بخشايش خويش به تو عطا كند، تو نيز عفو و گذشت خود را ارزانى شان دار، كه تو بالا دست آنانى و آن كه حاكم توست، بالا دست توست و خداوند ، بالا دست كسى است كه به تو استاندارى داده است و تو را به قرآن آشنا ساخته و به سنّت هاى پيامبر خدا بينايى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آنچه در اين عهدنامه برايت نگاشته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ميدان جنگ با خدا مَكش؛ چرا كه بر كيفر او طاقت ندارى و از بخشايش و رحمت او بى نياز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عفو پشيمان مشو و از كيفر دادن خوش حالى مكن و تا آن جا كه جا دارد، به قهر و تندى مشتاب و مگو كه فرمان دارم و فرمان مى دهم و بايد از من پيروى كنند، كه اين انديشه، مايه تباهى دل و كاهش دين و نزديك شدن به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گرفتار شدن در بدبختى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كه از اين حكومت و رياست خوشت آمد و براى تو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آورد، به وسعت و عظمت فرمانروايى خدا كه بالا دست توست بنگر و اين كه او بر تو قدرتى دارد كه خودت بر خويشتن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كبر و غرور تو را فرو مى نشاند و تو را از تندى باز مى دارد و آنچه از عقلت از سرت پريده، به سوى تو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عظمت الهى با او به رقابت پردازى يا در شكوه و قدرتْ خود را به او همانند سازى، كه خداوند هر جبّارى را خوار و هر گردنكش فخرفروشى را زبون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مردم، در آنچه به خودت و كسانت و خانواده ات و مردمى كه نسبت به آنان تمايل دارى مربوط مى شود ، انصاف داشته باش كه اگر چنين نكنى ستم كرده اى و هركس به بندگان خدا بيداد كند، دادخواهش خداست و نه بندگان او و خدا با هركس خصم شود، حجّت و دليل او را باطل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حال جنگ با خداست، تا آن كه دست بردارد 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مانند ادامه ستم، زمينه ساز تغيير نعمت نيست؛ چرا كه خداوند ، دعاى ستمديدگان را مى شنود و در كمين ستمگران است و هر كس چنين باشد، در دنيا و آخرت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محبوب ترين كارها نزد تو آن باشد كه به حق نزديك تر و در عدالت، فراگيرتر و نسبت به مردمْ همگانى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نارضايى عمومى، رضايت خواص را بى اثر مى سازد و نارضايى خواص، با خشنودى همگانى قابل چشم پوشى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مردم براى زمامدار پر خرج تر در هنگام رفاه و كم فايده تر در وقت گرفتارى و از انصاف ، گريزان تر و در خواهش، سِمِج تر و هنگام عطا ناسپاس تر و هنگام منع، پوزش ناپذيرتر و در پيشامدهاى تلخ، كم طاقت تر از خواص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ستون دين و اكثريت مسلمانان و نيروى ذخيره براى برخورد با دشمنان، همين توده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هوادارى ات نسبت به آنان باشد و به كارهايى بپرداز كه سودش همگانى تر و فرجامش بهتر باشد و هيچ قدرت و توانى جز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دورترين و منفورترين مردم در دستگاه تو كسانى باشند كه بيشتر از مردم عيبجويى مى كنند؛ چرا كه در مردم عيب هايى است كه زمامدار، به پوشاندن آنها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تو پنهان بوده، آشكار مساز و تا مى توانى عيوب مردم را بپوشان تا خداوند هم آنچه را مى خواهى از مردمت پوشيده بماند،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هر كينه را از دل مردم بگشاى و هر عامل دشمنى را ريشه كن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پوزش را بپذير و حدود را با شبهه ها دفع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جرمى، قطعى نيست، كيفر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را برايت روشن نيست ، ناديده بگير و سخنِ سخن چينان را زود باور مكن، كه سخن چين، خيانتگر است، هر چند خود را به خيرخواهان شبيه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خويش، بخيل را وارد مكن كه جلو احسان را مى گيرد و تو را از فقر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هم در شوراى خود راه نده كه كارها را بر تو سست مى سازد و مانع اقدام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را هم در مشورتْ دخيل مكن كه ثروت اندوزى ظالمانه را در نظرت مى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ستم و حرص، خصلت هاى پراكنده اى هستند كه بدگمانى به خدا ـ كه در نهاد اشرار است ـ آنها را يكجا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 بدترينْ وزيران تو آنان اند كه وزير اشرار بوده اند و در گناهان و جرايم آنان شركت داشته اند و كارپرداز آنان در ميان بندگان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مبادا آنان مَحرم راز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شريك در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كه در حكومتِ جز تو شركت داشته اند و آنان را به نابودى و پرتگاه و سيه روزى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ظاهرسازى آنان فريبت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آنان ياور تبهكاران و برادر ستمگران و سرچشمه و معدن هر آزمندى و دغلكارى اند و تو بهترين جايگزين براى آنان را دارى، از كسانى كه همان ادب و نفوذ را دارند ؛ كسانى كه كار آزموده اند و با تجاربى كه دارند ، بدىِ كار آنان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براى تو هم كم هزينه تر، هم يارى كننده تر، هم دلباخته تر و هم با ديگران كم الفت ترند، نه ياور ستمگرى در ستمش بوده اند و نه شريك خطاكارى در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راه و رسم اجحاف و تجاوز به حقوق مسلمانان و اهل ذمّه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ياران ويژه خود در خلوت و آشكار خويش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آنان كسانى را بيشتر مقدّم بدار كه حقّ تلخ را گوياتر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رفتار منصفانه با ضعيفان محتاط تر و در كارهايى كه خدا براى دوستانش نمى پسندد ، براى تو كم يارى 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اين كارها برايت دلپذيرتر باشند، به يقينْ آنان تو را بر حق آگاه مى كنند و به آنچه سودش به تو باز مى گردد، بينايت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پارسايان و راستان و خردمندان و شريفان بچسبان و آنان را چنان تربيت كن كه ثناگوى تو نباشند و به ناروا براى كارى كه نكرده اى تو را ستايش نكنند؛ چرا كه ستايش بسيار ، خودپسندى مى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غرور نزديك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پذيرش اين ستايش ها موجب خشم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كه نيكوكار و بدكار در نزد تو يكسان باشند، كه اين روشْ موجب دل سردى نيكوكاران در نيكوكارى شان مى شود و بدكاران را به بدكارى گستاخ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كدام به گونه اى رفتار كن كه شايسته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ادبى از سوى توست كه خداوند ، تو را با آن بهره مند مى سازد و همكارانت را هم سود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كه هيچ چيز مانند نيكىِ زمامدار به مردمش و سبك ساختن هزينه ها بر آنان و وادار نكردن ايشان به آنچه كه حقّى بر آنان ندارد، سبب حسن ظنّ زمامدار به مردم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روشى پيش بگيرى كه خوش گمانى تو را به مردمت فراهم آورد؛ چرا كه اين گونه حسن ظن ، رنج دراز مدتى را از تو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افراد براى حسن ظنّ تو كسانى اند كه نيكى تو به آنان بيشتر رسيده و آزمون خوبى داده اند و سزاوارترين افراد براى بدگمانى تو آنان اند كه از تو بدرفتارى ديده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موقعيّت را به سود و زيان خويش بشناس تا بصيرت تو را به كار خوب و خوش رفتارى به عموم مردم بيفزايد و به علاوه ، موجب پاداش الهى براى تو در قيامت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سنّت هاى خوبى را كه بزرگان اين امّت به آنها عمل كرده اند و مايه همبستگى و بهبود حال مردم بوده، مشكن و هرگز سنّتى را پايه مگذار كه به آن سنّت هاى پيشين آسيب رسانَد، كه آن سنّت گذارانْ پاداش برند و تو با سنّت شكنى ات وِزر و وبال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و حكيمانْ بسيار به گفتگو و هم نشينى بپرداز، در راه استوار سازى آنچه براى صلاح مردم سرزمينت شايسته است و بر پايى آنچه پيش از تو مردم را به پا مى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روشى حق را پا برجا و باطل را نابود مى سازد و راهنما و الگوى بسنده اى است؛ چرا كه سنّت هاى شايسته راهى به سوى فرمانبردارى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مردمْ طبقات مختلفى اند كه برخى جز با برخى ديگر سامان نمى گيرند و هيچ گروه از گروه ديگر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سربازان خدايند، گروهى نويسندگان و منشيان عمومى و خصوصى اند، گروهى قاضيان دادگر و گروهى كارگزاران با انصاف و شفيق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جزيه پردازان از اهل ذمّه و ماليات دهندگان مسلمان ، گروهى بازرگانان و صنعتگران اند، و برخى طبقات پايين از نيازمندان و تهيدستان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 طبقه سهمى معيّن كرده و در كتاب خويش يا سنّت پيامبرش و يا پيمانى كه نزد ما محفوظ است، حدّ و مرز واجبى را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به اذن خدا دژهاى مردم و زيور زمامداران و قدرت دين و راه امنيّت و آرامش جامعه اند و مردم جز در سايه آنان پايدار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سپاهيان نيز جز با خراجى كه خداوند براى آنان قرار داده نيست، تا با آن ساز و برگ جهاد با دشمنان را فراهم آورند و بر آن تكيه كنند و پشتوانه تأمين نيازهايشان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بقا و پايدارى براى اين دو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با صنف سومى از قضات و كارگزاران و نويسندگان كه كارها را استوار ساخته، انصاف را آشكار مى نمايند و منافع مردم را فراهم مى سازند و در كارهاى خاص و عمومى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همه آنان نيز جز با بازرگانان و صنعتگران نيست كه وسايل راحتى مردم را فراهم مى آورند و بازارها را رونق مى بخشند و كارهايى را بر عهده مى گيرند كه از عهده ديگران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شايسته است كه طبقه پايين جامعه ، يعنى نيازمندان و مستمندانْ مورد توجّه و رسيدگى قرار گيرند و در بودجه الهى براى همه گنجايش است و همه بر زمامدار به اندازه اى كه كارشان را راه اندازد ،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 از عهده اداى حقوقى كه خدا بر گردنش نهاده بر نمى آيد ، مگر با همّت گماشتن و يارى طلبيدن از خداوند و خويش را براى همبستگى و مقاومت براى حق در كارهاى سبك و سنگين 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را از سپاهيان به فرماندهى و افسرى برگزين كه در نظر تو نسبت به خدا و پيامبر صلى الله عليه و آله و پيشوايت خيرخواه تر و پاك دامن تر و بردبارتر و نسبت به دانش و سياستْ جامع تر باشد؛ از ميان كسانى كه دير به خشم مى آيند و زود عذرخواهى را مى پذيرند، به ضعيفان مهربان اند و بر زورمندان سختگيرند، از آن كسانى كه نه تندى آنها را برمى انگيزد و نه ضعفْ آنها را ناتوان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بچسب كه صاحبان شرافت خانوادگى و اهل خاندان هاى صالح و سوابق نيك باشند ؛ كسانى كه اهل بزرگوارى، دلاورى، بخشندگى و بزرگ مَنِشى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مجموعه اى از كرم و شاخه هايى از نيكى اند و به حُسن ظن به خدا و ايمان به تقدير الهى رهنمون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كار آنان رسيدگى كن، آن گونه كه پدر به پسرش مى رسد و در دلْ آنچه را كه وسيله نيرومندى شان قرار دادى بزرگ مشمار و هر مهر و محبّتى را كه نثارشان كرده اى ناچيز مپندار، هرچند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سبب مى شود كه خيرخواهى خودشان را نثارت كنند و به تو خوشبين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اتّكاى عنايت هاى بزرگ، رسيدگى به كارهاى جزئى آنان را وا مگذار؛ چرا كه عنايت هاى ريز و كوچك هم جايگاهى دارد كه از آن بهره مند مى شوند و تفقّد و توجّه بزرگ هم موقعيتى دارد كه از آن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ترينْ افسرانت كسانى باشند كه با سپاهيان در يارى رسانى اهل ايثار باشد و بخشش خود را از آنان دريغ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زيردستانش برسد و هم به خانواده هاى آنان كه پشت سر نهاده اند، تا اين كه در صحنه جنگ با دشمن يكْ دله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خانواده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لطف و ايثار و تكريم خود را به آنان اعلام كن و در پى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باش و اين هدف را با رفتار نيك و اكرام و عاطفه به اثبات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آنان، دل هايشان را به تو معطوف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چشم روشنى زمامداران، گسترش عدالت در كشور و آشكار شدن مهر و محبّت مردم است، چرا كه مهر خويش را جز با سلامتى دل هايشان ابراز نمى دارند و خيرخواهى شان درست نمى شود ، مگر آن گاه كه دلبسته حفاظت زمامدارانشان باشند و دولت آنان ، بار سنگين بر دوششان ننهد و در انتظار پايان يافتن دوره حكومت حاكمان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اداره سپاهيان تنها به غنايمى كه ميان آنان تقسيم كرده اى بسنده نكن؛ بلكه با هر غنيمتى، جايگزينى جز آن، از آنچه خداوند در بيت المال بر آنان نصيب ساخته به آنان ببخش تا نصرت آنان را جلب كنى و انگيزه رويكرد آنان به يارى خدا و دين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دليرانِ آنان توجّه ويژه كن تا در نهايتِ آرمانت ، هم آرمان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مخصوص و ستايش و رسيدگى به يكايك آنان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دلاورى هاى آنان را در هر صحنه نبرد، بستاى؛ چرا كه اين گونه يادكرد نيك تو از كارهاى شايسته آنان، اگر خدا بخواهد، دلاوران را تشويق مى كند و وا ماندگان را برمى انگيزد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بازرسانى معروف به امانت و حقگويى بر ايشان بگمار، تا خدمات آنان را ثبت و گزارش كنند، تا خدمتگزاران اطمينان يابند كه از خدماتشان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خدمت هر يك را جدا جدا بشناس و خدمت هيچ كدام را به حساب ديگرى نگذار و در ارزشگذارى به خدماتشان كوتاهى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به فراخور خدمتش پاداش بده و از هر كدام به تناسب فعاليتش تقدير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شرف و موقعيّت كسى سبب شود كه خدمت ناچيز او را بيش از حد بزرگ بدارى و گم نامى و پايين بودن كسى موجب گردد كه خدمت بزرگ او را ناچيز شمارى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يك فرد خوش سابقه و خدمتگزار، خطايى جزئى يا لغزشى در گفتار سر زد، اين او را در نظرت خراب و ساقط نكند، كه همانا عزّت از آن خداست، به هر كس كه بخواهد مى دهد و فرجام نيك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سپاهيانت و آنان كه بر دشمنت ضربه زده اند به شهادت رسيد، مانند يك وصىّ مهربان و مورد اعتماد، در رسيدگى به خانواده اش جانشين او باش، تا جاى خالى او را احساس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دل هاى پيروانت را نسبت به تو متمايل مى سازد و پيروى از تو را بر دل مى گيرند و در قلمرو زمامدارى تو آماده حضور در ميدان هاى خوف و خطر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مورد مشركان سنّت 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ما نيز سنّت هايى داريم كه درباره برخورد با ستمگران و كسانى كه با ما قبله مشترك دارند و به آيين مايند، به صورت سنّت ها و نمونه ها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گروهى كه خواستار هدايتشان بوده،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خدا باشيد و از پيامبر و صاحبان امر از ميان خودتان ، فرمانبردارى كنيد و اگر در چيزى نزاع داشتيد، امر داورى آن را به خدا و پيامبر برگردانيد اگر به خدا و روز واپسين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شما بهتر و نيك فرجام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كه فاش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 و اولى الأمر باز گردانده بودند، كسانى كه قدرت استنباط آن را دارند، حقيقت آن را مى دانستند، و اگر فضل و رحمت خدا بر شما نبود، جز اندكى، همه از شيطان پيروى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به خدا، همان تمسّك به آيات محكم قرآن است و برگرداندن به پيامبر صلى الله عليه و آله عمل به سنّت فراگير و بى اختلاف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پيامبريم، كه آيات محكم قرآن را مى فهميم و متشابه را از محكم تشخيص مى دهيم و آيه ناسخ را از منسوخ ـ كه حكمش را خداوند نسخ كرده و تكليفش را برداشته است ـ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دشمنانت چنان رفتار كن كه ديدى ما با دشمنانى چون آنان چگونه رفتار كرديم و پيوسته اخبار و رخدادها را براى ما بنويس، تا فرمانى كلّى از ما به تو برسد و خداوند، يار و مدد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نيّتى خوب و خالص، به كار داورى هاى ميان مردم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حكمى كه حقّ مظلوم را از ستمگر و ناتوان را از قوى بگيرد و اقامه حدود الهى به همان گونه و روش كه او مقرّر داشته است ، مردم و مملكت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داورى ميان مردم كسى را برگزين كه نزد تو و در ديدگاه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بردبارى و پرهيزگارى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برترين مردم باشد؛ از كسانى كه كارهاى زيادْ او را به ستوه نياورد و طرف هاى دعوا او را به لجاجت نكشانند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اشتباهش اصرار و پافشارى نورزد و آن گاه كه حق را شناخت، از حقگرايى روى نتابد، چشم طمع به مال مردم ندوزد و در فهم حقيقت، به تشخيص ابتدايى و ناقص بسنده نكند، در موارد شبهه، از همه بيشتر توقّف كند و در داورى، به ادلّه بيشتر توجّه كند، از مراجعه مكرّر طرف هاى دعوا، كم تر به ستوه آيد و براى كشف حقيقت كارها صبورتر باشد و آن گاه كه حكم و حق روشن شد، از همه قاطع تر باشد، از كسانى كه نه ستايش و چاپلوسى مغرورشان سازد و نه گزافه گويى تحريكشان كند و نه به تبليغات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قضاوت را به چنين كسانى بسپار و البته كه اينان بسيار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قضاوت هاى او را بسيار ارزيابى كن، درِ بذل و بخششت را به روى او بگشاى، چندان كه نيازى و مشكلى نداشته باشد و به كمك دريافتى كه دارد، از مردم بى 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را نزد خود چنان منزلتى ببخش كه خواصِّ ديگرِ تو در او طمع نبندند و از گزند فتنه انگيزى دولتْ مردان ديگر ايمن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 نشينى هايت او را به نيكى احترام كن و در مجلس خودْ او را به خود نزديك گردان، داورى و حكم او را تنفيذ و اجرا كن، بازوى او را محكم ساز و از بهترين فقيهان و پرهيزگاران و خيرخواهان براى خدا و بندگان خدا كه همتايان اويند و مورد پسند تو، برايش معاونانى قرار بده، تا هر جا كه شبهه اى پيدا كند با آنان گفتگو كند و آن جا كه حكمى را نمى داند، از دانش آنان بهره گيرد و آنان از ميان مردم، گواه قضاوتش باشند،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حاملان خبرها به اطراف تو، قضاتى باشند كه در شناخت آنها خود را به تلاش افكنده اند؛ كسانى كه در حكم خدا و سنّت پيامبر خدا نه اختلاف كنند و نه از هم رويگردان شوند، چرا كه اختلاف در حكم، موجب تباهى عدالت و فريب در امر دين و تفرقه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روشنى بيان كرده كه مردم چه كنند و چه انفاق كنند و فرمان داده آنچه را نمى دانند، به كسى ارجاع دهند كه خداوند، علم قرآن را نزد او سپرده و حراست حكم را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قضات، ريشه در ورود تجاوز و ستم در ميان آنان دارد، و اين كه هركدام به آنچه رأى خودشان است ، بسنده مى كنند، بى آن كه به نظر آنان كه خداوند، ولايتشان را واجب ساخته رجوع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نه به صلاح دين است و نه به مصلحتِ دينداران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طبق حديث و سنّتى كه نزد اوست ،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بن بست شد، داورى را به اهلش بسپارد و اگر به آن دست نيافت، با فقهاى ديگر مسلمانان گفتگو كند و راهى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قاضى مسلمان حق ندارند با اختلاف در حكم بر آن پافشارى كنند؛ بلكه بايد اين مسئله را به ولىّ امر در ميان شما ارجاع دهند، تا اين كه او بر اساس علمى كه خدا به وى داده، داورى كند، سپس هر دو در پذيرش قضاوت او همراه شوند، چه حكم او موافق رأيشان باشد، يا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ژرف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دين در دست اشرار، گرفتار بوده است كه بر اساس هواى نفس و براى دنياطلبى در آن عمل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قُضات شهرستان هايت بنويس، تا هر حكمى را كه در حقوق آن اختلاف داشتند ، به تو گزارش كنند و آن گاه آن احكام را بررسى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موافق كتاب خدا و سنّت پيامبر خدا و حديثِ امام خودت بود، امضا كن و آنان را بر قبول و اجراى آن وا دار و آنچه را كه برايت مشتبه بود، فقيهان را به حضورت فرا خوان و در آن مورد با ايشان گفتگو كن، سپس آنچه را كه مورد اتّفاق نظر فقيهان مسلمان در حضور تو بود، امضا و تنفيذ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مورد اختلاف مردم باشد، بايد به حكم امام برگردانْد و بر امام است كه از خداوند يارى بجويد و در اقامه حدود بكوشد و مردم را به اطاعت فرمان خويش وادارد و جز از خداوند، هيچ نيرويى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كار كارگزارانت بنگر، آنان را از روى امتحان به كار بگمار، نه بر اساس بخشش و دوستى و بى مشورت، كه به كار گماردن بر اساس تمايل شخصى و بدون مشورت، مايه ستم و خيانت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آوردن درماندگى بر مردم است و كارها هرگز با مفسده انگيزى درست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سرپرستى كارهاى خود، پرهيزگاران و اهل دانش و سياست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افراد با تجربه و با حيا را از خانواده هاى شايسته و سابقه دار در اسلام انتخاب كن، كه آنان اخلاقشان بزرگوارانه تر و آبرومندتر است و در موارد طمع، بى طمع تر و آينده نگرتر از ديگران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بايد در كارى كه بر عهده گرفته اى ياران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نقدينگى ها و آذوقه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وسعت و فراوانى برخوردار بگردان، كه در اين شيوه، نيرويى براى آنان در خود سازى و بى نيازى از دست درازى به اموال عمومى اى است كه در اختيارشان است و اگر بر خلاف فرمانت رفتار كردند يا در امانت خيانت كردند،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عليه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كارهاى آنان سركشى و مراقبت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بازرسانى مخفى از افراد راست كردار و وفادار بر كارهايشان مأمور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بازرسى محرمانه تو بر كارهايشان آنان را به امانتدارى و خوش رفتارى با مردم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همكاران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دست خيانت دراز كرد و گزارش هاى بازرسانت آن را تأييد كرد، به همين شاهد اكتفا مى كنى و او را كيفر بدنى مى دهى و آنچه را اختلاس كرده ، بازپس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ذليل و خوار مى سازى و داغ خيانت بر پيشانى اش مى زنى و طوق ننگ بر گردنش مى آويزى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وضع خراج پردازان بپرداز، كه بهبود كار خراج و اهل خراج، موجب صلاح ديگران مى شود و جز با سر و سامان يافتن كار آنان، ديگران به سامان نمى رسند؛ چرا كه همه مردم از دستْ رنج اين طبقه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 از جمع آورى خراج، توجّهت به آبادانى زمين باشد؛ چرا كه جمع آورى خراج، جز در سايه عمران و آبادانى ميسّر نيست و هركس بدون آبادانى در پى ماليات گرفتن باشد، كشور را ويران و مردم را نابود خواهد ساخت و جز اندكى، كارش استوار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پردازان را از همه شهرها گرد آور و از آنان بخواه كه وضع شهرهايشان و آنچه را موجب سامان يافتن كارشان و سهولت خراجْ پرداختنشان مى شود ، به تو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كارشناسان ديگرى هم جز آنان بخواه كه به تو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سنگينى ماليات يا مشكلى چون بى آبى و خراب شدن زمين زراعى بر اثر سيلاب ها يا خشك سالى و بى آبى يا آفت شكايت داشتند، به آنان تخفيف بده، به گونه اى كه اميد دارى خداوند به آن وسيله كارشان را اصلاح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تو كمك خواستند تا با اموال خودشان آنچه را مى توانند اصلاح كنند، هزينه آن را بر عهده بگير، كه سرانجام اين كار به صلاح كار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هزينه اى كه به آنان دادى بر تو سنگين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ذخيره اى است كه آن را براى آبادانى كشورت و آراستگى حكومتت به تو بازمى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با اين كار، مهر و محبّت و نيّت هاى خوب و خيررسانى آنان را جلب مى كنى و خداوند، اين را وسيله سهولت جلب آنان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چيزى نيست كه با زحمت و رنج فراهم آيد؛ بلكه اين رفتار بزرگوارانه، پيمانى است كه اگر هنگامى حادثه اى پيش آمد و خواستى بر آنان تكيه كنى، تكيه گاه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تأمين رفاه كه بر آنان ذخيره ساختى، نيرويشان خواهد افزود و با عدالت و مدارايى كه به آن عادتشان دادى، اعتماد آنان را خواهى داشت و در حوادث و پيشامدها كه بر آنان تكيه كنى، عذر تو را مى دانند و مى شناسند و با طيب خاطر آن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عمران و آبادى، تاب تحمّل هر بارى را دارد و ويرانى زمين ، ريشه در تنگ دستى اهالى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مردم نيز به خاطر ريخت و پاش زمامداران و اعتماد نداشتن به بقاى خويش در حكومت و عبرت آموزى كم تر از عبرت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مسئوليتى كه به آن گماشته شده اى ، همچون كسى كار كن كه دوست دارد ستايش مردم و پاداش الهى و خرسندى امام را براى خود ذخيره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از خداوند ، هيچ نيرويى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وضع كاتبان و دبيران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هر كدام را نسبت به كارى كه از آنان موردنياز است ، بشناس و برايشان رتبه ها و درجاتى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همه بهتر است، به سرپرستى كارهايت بگمار و كارِ دبيرخانه و نامه هايى را كه نقشه ها و اسرارت را در آن دارى، به كسى مخصوص گردان كه در انواع ادبِ شايسته، جامع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كسانى كه صاحب فكر و خيرخواهى و تيزهوشى وشايسته گفتگو در كارهاى مهمّ اند؛ از آنان كه راز نگهدارترند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كسانى كه احترام، سرمستشان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و موقعيّتْ تباهشان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حدّى كه در خلوت، گستاخ شوند، يا در ملأ عام، بخواهند اظهار دليرى كنند؛ از آنان كه در رساندن نامه هاى اطراف به تو و فرستادن درستِ جواب هاى تو به آنان و در آنچه از تو مى گيرند يا مى دهند، غفلت و كوتاهى نكنند؛ كسى باشد كه قراردادى را كه برايت مى بندد، سست نبندد و از فسخ قراردادهاى زيانبار براى تو، ناتوان نباشد و به جايگاه خود در كارها ناآگاه نباشد، چرا كه هركس جايگاه خود را نشناسد، نسبت به مرتبه و جايگاه ديگرى نادان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مورد، در كارهاى كوچك تر مثل نامه هاى عادى و دفترهاى مخارج و ديوان هاى سپاهيان، اينها را به كسانى بسپار كه در گزينش آنان تلاش و جدّيت كرده اى؛ چرا كه اينان سررشته دار كارهاى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هم براى تو سود آورتر و هم سودش به مردم فراگيرتر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اين طبقه، به زيركى و فراست و خوش بينى خودت به آنان اكتفا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دولت مردان با تصنّع و خوش خدمتى نظر واليان را جلب مى كنند، در حالى كه پشت آن دلسوزى وامانت نيست؛ بلكه آنان را با سوابقى كه در دولت صالحان پيشين داشته اند ، بيازماى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روى آور كه در ميان مردم به آثار خوب و شرافت و امانت شناخته شده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نشانه آن است كه براى خدا و كسى كه كارهاى او را سرپرستى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بده كه با مردم ، خوش رفتار و نيك گفتار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كارهايت، از جمع آنان بر آنان سرپرستى قرار بده كه در برابر كارهاى سنگين و بزرگ به زانو درنيايد و كارهاى زياد، پريشانش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حالات نهانى آنان نيز خودت رسيدگى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كارهاى كسانى كه نامه هايشان به تو مى رسد، به نيازمندان، به كيفيّت مديريّت، به پذيرش مردم نسبت به زمامدار و امامشان رسيدگى كن ؛ چرا كه خصلت بسيارى از منشيان و كاتبان، تنگ حوصلگى و كبر و نخوت است، مگر كسى كه خدا نگاهش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درخواست دادن و طلب حاجت 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عيب و كاستى هم كه در منشيان تو باشد و تو ناديده بگيرى و تغافل كنى، مسئوليت آن بر عهده توست و اگر فضل و نيكى داشته باشند به تو نسبت داده مى شود، علاوه بر پاداش خوبى كه نزد خداوند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بازرگانان و صنعتگران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درباره آنان بپذير و خود نيز ديگران را به نيكى به آنان سفارش كن، چه آن كه در جايى اقامت دارد، چه آن كه با مال التجاره اش در رفت و آمد است و چه آن كه به كارهاى دستى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اينان سرچشمه اصلى سودها و سودآوران در كشورند، در خشكى و دريا و بيابان و كوه، و در مناطقى كه مردم با وضعيت آن جاها ناسازگارند، يا جرئت رفتن به آن جاها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دشمنانت ، از صنعتگرانى كه خداوند، رفاه مردم را به دست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اينان را پاس دار، راه هاى تجارى شان را امن گردان، حقوقشان را برايشان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مردمى بى آزارند كه از شرّشان هراسى نيست و صلح جويانى اند كه بيم فتنه و آشوبشان نمى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چيزها نزد آنان اين است كه هر چه بيشتر امنيت و حكومت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كارهاى آنان چه در مركز حكومت خود و چه در اطراف و شهرهاى ديگر رسيدگى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بدان كه در بسيارى از اينان، سختگيرى هاى بى حدّ، بخل هاى زننده، احتكار منافع و بى انصافى و زور در داد و ستدها وجود دارد و اين، براى عموم مردم زيانبخش و بر زمامداران مايه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احتكار جلوگيرى كن، كه پيامبر خدا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بايد داد و ستدى آسان باشد، با سنگ و ترازوهاى عادلانه و نرخ هايى كه اجحاف به دو طرف فروشنده و خريدار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پس از نهى تو احتكار كرد، او را كيفر و عقوبت كن، ولى نه با زياده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خدا را در طبقه پايين اجتماع، از بيچارگان، بينوايان، نيازمندان و گرفتاران و زمينگيران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اين طبقه قناعت پيشگانى عفيف و آبرومند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نسبت به حقّى كه در اين باره از تو خواسته، منظور دار و از غَلّات و درآمد زمين هايى كه غنيمت اسلام است ، در هر شهر، سهمى براى آنان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دورتر، همان سهمى را دارد كه نزديك تر دارد و رعايت حقّ همه بر عهده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هيچ فكرى تو را از آنان غافل سازد؛ زيرا پرداختن به كارهاى فراوان و مهم، عذرى براى تضييع حقوق كوچك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فكرت را از آنان دور نساز و متكبّرانه روى از آنان بر متاب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خدا فروتنى كن تا خداوند تو را بالا برَد ، و بال عنايت براى ضعيفان بگستران و چنان وانمود كن كه به اين شيوه رفتار،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دسته از كارهايشان كه هرگز گزارش آن به تو نمى رسد ، رسيدگى كن ؛ كارهاى كسانى كه چشم ها آنان را ناچيز مى بينند و مردانْ ايشان را حقير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مورد اعتماد و خداترس و فروتن را بگمار كه نيازها و كارهايشان را به اطلاع تو برسانند و درباره آنان چنان رفتار كن كه روز ديدار خدا عذرى داشته باشى، كه اينان بيش از ديگران به انصاف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اداى حق هر يك به وى، عذرى به درگاه خداوند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يتيمان و زمينگيران و پيران سالخورده كه نه راه چاره دارند و نه روى سؤال، بيشتر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هم سهمى و بهره اى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بندگان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تأمين زندگى شان و قرار دادن هر يك در جاى خاصّ خود از نظر روزى و حقوق، به خداوند تقرّب بجوى، كه كارها با نيّت هاى صادق خالص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كه دل مردم يا برخى از آنان به اين آرام نمى شود كه تو غايبانه و بدون رو به رو شدن با حاجت هاى آنان، حقوقشان را ادا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حاكمان سنگين است و حق، همه اش سنگين است؛ ولى خداوند گاهى آن را بر كسانى كه در پى فرجام نيك اند و خود را صبور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وعده هاى خدا به صابرانِ مخلص اطمينان دارند، سبك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اينان باش و از خدا يارى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وقت خويش را براى نيازمندان اختصاص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و فكر خود را از هر كار ديگر فارغ ساز و خود را در اختيارشان قرار بده و اجازه بده كه به حضورت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در يك مجلس بنشين كه براى خدايى كه تو را رفعت بخشيده، تواضع كنى و سپاهيان و ياران و نگهبانان و مأموران را از سر راهشان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مجلس خود، بال تواضع برايشان بگسترى و در گفت وشنود و رويارويى با آنان نرم و ملايم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كه خواهد، بى هراس با تو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پيامبر خدا شنيدم كه بارها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امّتى كه در آن حقّ ضعيف از زورمند، بى هراس گرفته نشود، آن امّت، ستودنى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آنان را كه در گفتار، تند يا دچار لكنت زبان اند، تحمّل كن و تنگْ حوصلگى و كبر و خودپسندى را از خودت دور ساز، تا خداوند رحمت خويش را از هر سوى بر تو بگسترد و برايت پاداش اهل طاعت را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بخشى گوارا و خوش رويانه ببخش و اگر هم نمى دهى با مهربانى و عذرخواهى دريغ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فروتنى كن، كه خداوند فروتنان را دوست دارد و گرامى ترين دست يارانت نزد تو كسانى باشند كه خوش رفتارتر، خوش برخوردتر و به ضعيفان مهربان ترند،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هم هست كه بايد خودت شخصا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پاسخگويى به نامه هايى كه از عهده منشيان و دبيران تو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انجام دادن خواسته هاى مردم كه پيگيرند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مأموران تو انجام نمى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ديگرى آگاهى از آنچه كه از بخش تحت اختيار منشيان و خزانه داران به آنان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سستى مكن و تأخير آن را روا مدار و براى هر يك از اين امور مأمورى بگمار كه با سرپرستان كارها گفتگو داشته باشد، تا دل و انديشه ات آرام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را پس از دقّت و تأمّل و مشورت با متصدّى آن كار بگذران، بى آن كه آن مشاور، از تو ملاحظه كارى داشته باشد، يا نظرى بدهد كه براى تو تناقض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هر روز را همان روز انجام بده؛ چرا كه هر روز را كارى خاصّ همان روز است و بين خود و خدايت بهترين زمان ها و سرشارترين بخش ها را براى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هر چند همه آن كارها نيز اگر با نيّت درست و براى آسايش مردم باشد،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اوقاتى را كه مخصوص عبادت و آيين قرار مى دهى، براى برپايى واجباتى باشد كه ويژه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روزت، بدن خود را در راه اطاعت هاى واجب الهى به كار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نافله را مخصوص پيامبرش قرار داده است، نه ديگر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بخشى از شب را به تهجّد و عبادت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اى است مخصوص تو، باشد كه پروردگارت، تو را به مقامى پسنديده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كارى است كه خداوند، مخصوص پيامبرش قرار داده و با آن، او را گرامى داشته است و براى كسى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براى ديگران مستحب است و همو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داوطلبانه كار نيك انجام دهد، خداوند سپاس گزار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كه وسيله قرب تو به پروردگار و مايه اكرام اوست، بسيار انجام بده و نمازهاى واجب را كامل و بى عيب و نقص ادا كن، هرچند خسته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با مردم به نماز ايستادى، نماز را طول مده و آن را موجب بيزارى نساز، خودِ نماز را هم تباه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مردم كسانى بيمارند، يا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مرا به يمن اعزام كرد،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نماز بخوانيم؟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نماز ضعيف ترين آنان با ايشان نماز بخوان و نسبت به مؤمنان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خود را زياد از مردمت دور و محجوب مگردان؛ چرا كه روش برقرارى فاصله بين مسئولان و مردم، هم نوعى سختگيرى و فشار بر مردم است و هم مايه بى اطّلاعى از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مسئولان و مردم، آگاهى از آنچه را از آن فاصله گرفته اند ،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كار بزرگ در نزدشان كوچك و كار كوچك در نظرشان بزرگ جلوه مى كند، نيك را بد و بد را نيك مى پندارند و حق و باطل به هم مى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نيز بشرى است كه كارى را كه مردم از او پنهان دارند، نمى شناسد و خودِ حرف ها هم نشانى و علامت ندارد كه راست و دروغ آن را از آن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پيشگيرى از آميختگى در حقوق، مانع ها را كم كن؛ چرا كه تو يكى از دو فرد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را سخاوتمندانه به حق بخشيده اى، پس چرا از حقّ واجبى كه بايد بدهى يا كار نيكى كه بايد به جا آورى، پرده نشينى مى كنى؟ يا گرفتار بخل در اداى حق مردمى، كه در اين صورت، به سرعتْ مردم از تو مأيوس مى شوند و از درخواست از تو دست برمى دارند، با آن كه بيشتر كارها و مراجعات مردم به تو چيزى است كه بر تو هزينه و زحمتى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شكايت از يك ظلم است، يا درخواست انصاف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آنچه برايت توصيف كردم ، بهره گير و به آنچه بهره و سعادت تو در آن است، بسنده كن،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را افراد ويژه، خصوصى و نزديكانى است كه انحصارطلبى و سودپرستى و كم انصافى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آنان را با قطع ريشه هاى اين مفاسد از بيخ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هيچ يك از حاشيه نشينان و نزديكانت زمينى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به اين طمع افتد كه قراردادى با تو بندد كه به مردم در حقّ آب ، زيان برساند يا در كارى مشترك با ديگران، بار خود را بر دوش آنان بگذارند و در نتيجه، سودش عايد آنان شود و ننگ و عارش در دنيا و آخرت بر گردن تو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كه كارها به داورى تو مى انجامد، به عدالت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اجراى حق و عدالت، بين دور و نزديك فرق مگذار و در اين كار صبور باش و خدا را در نظر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خويشانت نيز چنين كن، به هر كجا كه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هم كه اين كار بر تو گران آيد، فرجامش را در نظر داشته باش كه سرانجامش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كارى گمان ستم درباره ات داشتند، عذر خويش را براى آنان بازگوى و با اين روشنگرى، بدبينى آنان را از خودت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هم رياضتى براى توست، هم مهرورزى به مردم ، و هم عذر آوردنى است كه تو را به خواسته ات در استوار داشتن مردم بر حق، با نرمش و نيكويى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دشمنت تو را به صلحى پسنديده فرا خواند، آن را رد نكن؛ چرا كه در صلح، هم آسايشى براى سپاهيان توست، هم آرامشى براى فكر تو، هم امنيت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بهوش باش، آن جا كه دشمن تو در پى صلح جويى، گام به پيش بگذارد؛ چراكه چه بسا دشمنْ نزديك مى شود تا اغفال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اختيار كن و راه هر خطر احتمالى را ببند و در همه كارها تكيه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تو و دشمنت مشكلى پيش آمد كه ناچار شدى پيمان صلح ببندى يا تعهّدى سپردى، به پيمانت وفادار و نسبت به مراعات تعهّدت امين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سپر پيمانت ساز؛ چرا كه هيچ چيز از واجبات الهى كه مردم با همه عقايد مختلف و آيين هاى متفاوت و پراكنده بر رعايت آن هماهنگ اند، مثل بزرگ شمردن وفا به پيمان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هم چون به پيامدهاى سوء غدّارى و پيمان شكنى آگاه بودند، به تعهّداتشان در برابر مسلمانان متعهّد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كه تو پيمان بشكنى و عهد خويش را نقض كنى و به دشمنت نيرنگ زنى؛ </w:t>
      </w:r>
      <w:r>
        <w:rPr>
          <w:rStyle w:val="FootnoteAnchor"/>
          <w:rtl w:val="true"/>
        </w:rPr>
        <w:footnoteReference w:id="85"/>
      </w:r>
      <w:r>
        <w:rPr>
          <w:rFonts w:ascii="IRNazanin" w:hAnsi="IRNazanin" w:eastAsia="IRNazanin"/>
          <w:color w:val="111111"/>
          <w:sz w:val="28"/>
          <w:sz w:val="28"/>
          <w:szCs w:val="28"/>
          <w:rtl w:val="true"/>
          <w:lang w:bidi="fa-IR"/>
        </w:rPr>
        <w:t>چرا كه جز نادان بر خدا گستاخى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عهد و پيمان خويش را از روى رحمت خويش، مايه امنيت مردم و حريمى كه در پناهش بيارمند و در كنارش پناه گيرند ،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پيمان، نه نيرنگ است، نه فريب و نه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تنگنايى كه در پى عهدى كه به نام خدا بسته اى پيش آمده، تو را به گسستن پيمان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تو بر تنگنايى كه اميد گشايش و فرجام نيك از آن دارى، بهتر از نيرنگى است كه از سرانجامش بيمناك باشى و از بازخواست خدا و نپذيرفتن عذر تو و باختن دنيا و آخرتت هراسناك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 ناحق بپرهيز؛ چرا كه هيچ چيز از ريختن خون ناحق، نكبت آورتر، كيفر دارتر، نعمت زداتر و عمر فرساتر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قيامت، نخستين حكم خويش را بين مردم، درباره خون هايى كه ريخته اند ، صادر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حكومتت را با ريختن خون بيگناهان پاس مدار كه اين گونه خونريزى، حكومت را پوسيده و زايل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در معرض خشم الهى قرار دهى كه خداوند به اولياى كسى كه به ناحق و مظلومانه كشته شود، حقّ قصاص و انتقام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مظلومانه كشته شود، ما براى ولىّ او حقّ قصاص قرار داده ايم، پس در كشتنْ زياده روى نكند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قتل عمد، نه پيش خداوند عذر دارى و نه نزد من؛ چرا كه اين جرم، قصاص بدنى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گرفتار قتل خطا شدى يا دست و تازيانه ات هنگام كيفر، زياده 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كه گاهى مشت و بالاتر از مشت، كشنده است ـ ، مبادا غرور حكومتت تو را از پرداخت خون بها به خانواده مقتول ـ ديه اى كه به آنان داده مى شود و مايه تقرّب به خداست ـ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خودپسند باشى و به صفاتى كه از خود مى پسندى اعتماد كنى و دوستدار تملّق و چاپلوسى باشى، كه اين حالت، مطمئن ترين فرصت براى شيطان است تا نيكوكارىِ نيكان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نيكى و احسانت بر مردم منّت بگذارى، يا كار ناچيز خود را بزرگ جلوه دهى، يا وعده بدهى و تخلّف كنى، يا شتابزده و با زبان بازى با مردم رفتار كنى، كه به يقين، منّت نهادنْ نيكى را نابود مى سازد و خُلف وعده ، موجب رنجش و دشمنى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بسيار خشم آور است اين كه چيزى بگوييد كه عمل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در انجام دادن كارها پيش از رسيدن وقت آنها شتاب كنى يا آن گاه كه زمان كارى رسيد، سستى و درنگ كنى، يا وقتى ناشناخته بود، در آن لجاجت كنى وآن گاه كه روشن بود، مسامحه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در جاى خود بگذار و هر كارى را به وقت خود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آنچه كه مردم حقوق برابر دارند، امتيازطلبى كنى و در كارى كه به تو مربوط مى شود ، از راه حق كنار روى و از وظايفى كه بر عهده توست و براى ديدگان همه آشكار است، خود را به تغافل بزنى، كه از تو به سود ديگرى بازخواست خواهد شد و زود است كه پرده هاى كارها كنار رود و خداى جبّار، با عظمت خود جلوه كند و ستمديدگانْ داد خود را از ظالمان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برافروخته و تندى و تيزى خود را و چيرگى دست و تندگويى هاى زبانت را مهار كن و با پرهيز از شتابزدگى و با تأخير در كيفر، خود را از اين كارها نگه دار و اگر خشمگين شدى، به آسمان بنگر، تا خشمت فرو نشيند و عنان اختيار در دستت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اين گونه بر خويشتن حاكم و مسلّط نخواهى شد، مگر آن كه با ياد قيامت، فكرت را بسيار مشغول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بدان كه آنچه در اين عهدنامه فراهم آمد، نكاتى بود كه در ارشاد تو هيچ كوتاهى نكردم، اگر خدا دوست بدارد كه تو را هدايت كند و توفيقت دهد كه روش و سفارش هاى ما را كه شاهد بوده اى به ياد داشته باشى، تا اين زمامدارى ات، از حكومتى دادگرانه يا سنّتى ارجمند يا حديثى از پيامبرت صلى الله عليه و آله يا دستورى از كتاب خدا سرچشمه گيرد، تا به آنچه شاهد بوده اى كه ما به آن عمل كرده ايم، اقتدا كنى و در پيروى از عهدنامه اى كه برايت مقرر داشتم و حجّت را براى خودم استوار كردم، كوشا باشى، و اگر نفس تو به سمت و سوى هوا و هوس شتافت، عذر و بهانه اى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ستوده، كسى از بدى نگه دار نيست و جز او توفيق خير عطا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هاى پيامبر خدا به من، ترغيب به نماز، زكات و رعايت غلامان و بردگان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ام را با همين سفارش به پايان مى برم و جز از خداى والا و بزرگ، قدرت و نيرويى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رحمت گسترده و بخشش هاى بزرگ خدا و قدرتش بر اداى هر خواسته، مسئلت دارم كه مرا و تو را به آنچه رضاى اوست، موفّق بدارد، همچون داشتن عذرى روشن به پيشگاه او و نزد بندگانش، نيك نامى درميان بندگان، آثار خوب در كشور، تماميّت نعمت و افزونى كرامت، واين كه فرجام من و تو را به سعادت و شهادت ختم كند، كه ما شيفته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فراوان بر پيامبر خدا و بر دودمان پاك و پاكيزه او</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مَكرُ مُعاوِيَةَ في قَتلِ الأَشتَرِتاريخ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مُعاوَيَةَ أنَّ عَلِيّا قَد وَجَّهَ الأَشتَرَ عَظُمَ عَلَيهِ ، وعَلِمَ أنَّ أهلَ اليَمَنِ أسرَعُ إلَى الأَشتَرِ مِنهُم إلىَ كُلِّ أحَدٍ ، فَدَسَّ لَهُ سَمّا ، فَلَمّا صارَ إلَى القُلزُمِ ـ مِنَ الفُسطاطِ عَلى مَرحَلَتَينِ ـ نَزَلَ مَنزِلَ رَجُلٍ مِن أهلِ المَدينَةِ يُقالُ لَهُ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فَخَدَمَهُ ، وقامَ بِحَوائِجِهِ ، ثُمَّ أتاهُ بِقَعبٍ </w:t>
      </w:r>
      <w:r>
        <w:rPr>
          <w:rStyle w:val="FootnoteAnchor"/>
          <w:rtl w:val="true"/>
        </w:rPr>
        <w:footnoteReference w:id="87"/>
      </w:r>
      <w:r>
        <w:rPr>
          <w:rFonts w:ascii="Amiri" w:hAnsi="Amiri" w:eastAsia="Amiri" w:cs="Amiri"/>
          <w:color w:val="111111"/>
          <w:sz w:val="28"/>
          <w:sz w:val="28"/>
          <w:szCs w:val="28"/>
          <w:rtl w:val="true"/>
          <w:lang w:bidi="ar-SA"/>
        </w:rPr>
        <w:t xml:space="preserve">فيهِ عَسَلٌ قَد صَيَّرَ فيهِ السَّمَّ ، فَسَقاهُ إيّاهُ ، فَماتَ الأَشتَرُ بِالقُلزُمِ ، وبِها قَبرُهُ ، وكانَ قَتلُهُ وقَتلُ مُحَمَّدَ بنَ أبي بَكرٍ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عَلِيٌّ عليه السلام الأشتَرَ مِصرَ ، وأنفَذَهُ إلَيها في جَيشٍ ، فَلَمّا بَلَغَ ذلِكَ مُعاوِيَةَ دَسَّ إلى دِهقانٍ كانَ بِالعَريشِ ، فَأَرغَبَهُ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خَراجَكَ عِشرينَ سَنَةً وَاحتَل لِلأَشتَرِ بِالسَّمِّ في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الأَشتَرُ العَريشَ ، سَأَلَ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الطَّعامِ وَالشَّرابِ أحَبُّ إلَيهِ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فَأَهدى لَهُ عَسَلاً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أمرِهِ وشَأنِهِ كَذا وكَذا ، ووَصفَهُ لِلأَشتَرِ ، وكانَ الأَشتَرُ صائِما ، فَتَناوَلَ مِنهُ شَربَةً ، فَما استَقَرَّت في جَوفِهِ حَتّى تَلِفَ ، وأتى مَن كانَ مَعَهُ عَلَى الدِّهقانِ ومَن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بِالقُلزُمِ ، وَالأَوَّلُ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لِليَدَينِ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جُندا مِنَ العَسَلِ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تاريخ الطبري عن يزيد بن ظبيان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إلَى الجايِستارِ ـ رَجُلٍ مِن أهلِ الخَراجِ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قَد وُلِّيَ مِصرَ ، فَإِن أنتَ كَفَيتَنيهِ لَم آخُذ مِنكَ خَراجا ما بَقيتَ ، فَاحتَل لَهُ بِما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الجايِستارُ حَتّى أتَى القُلزُمَ وأقامَ بِهِ ، وخَرَجَ الأَشتَرُ مِنَ العِراقِ إلى مِصرَ ، فَلَمَّا انتَهى إلَى القُلزُمِ استَقبَلَهُ الجايِستارُ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 وهذا طَعامٌ وعَلَفٌ ، وأنَا رَجُلٌ مِن أهلِ الخَراجِ ، فَنَزَلَ بِهِ الأَشتَرُ ، فَأَتاهُ الدِّهقانُ بِعَلَفٍ وطَعامٍ ، حَتّى إذا طَعِمَ أتاهُ بِشَربَةٍ مِن عَسَلٍ قَد جَعَلَ فيها سَمّا فَسَقاهُ إيّاهُ ، فَلَمّا شَرِبَها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مُعاوِيَةُ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وَجَّهَ الأَشتَرَ إلى مِصرَ ، فَأَدعُوَا اللّهَ أن يَكفيكُموهُ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كُلَّ يَومٍ يَدعونَ اللّهَ عَلَى الأَشتَرِ ، وأقبَلَ الَّذي سَقاهُ إلى مُعاوِيَةَ فَأَخبَرَهُ بِمَهلِكِ الأَشتَرِ ، فَقامَ مُعاوِيَةُ فِي النّاسِ خَطيبا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كانَت لِعَلِيِّ بنِ أبي طالبٍ يَدانِ يَمينانِ قُطِعَت إحداهُما يَومَ صِفّينَ ـ يَعني عَمّارَ بنَ ياسرٍ ـ وقُطِعَتِ الاُخرَى اليَومَ ـ يَعنِي الأَشتَرَ ـ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13_132120"/>
    </w:p>
    <w:p>
      <w:pPr>
        <w:pStyle w:val="Heading3"/>
        <w:numPr>
          <w:ilvl w:val="2"/>
          <w:numId w:val="1"/>
        </w:numPr>
        <w:rPr/>
      </w:pPr>
      <w:bookmarkStart w:id="31" w:name="__RefHeading___Toc1756402_3224264995"/>
      <w:bookmarkStart w:id="32" w:name="_Toc12"/>
      <w:bookmarkEnd w:id="30"/>
      <w:bookmarkEnd w:id="31"/>
      <w:r>
        <w:rPr/>
        <w:t>۶</w:t>
      </w:r>
      <w:r>
        <w:rPr>
          <w:rtl w:val="true"/>
        </w:rPr>
        <w:t xml:space="preserve"> </w:t>
      </w:r>
      <w:r>
        <w:rPr>
          <w:rtl w:val="true"/>
        </w:rPr>
        <w:t xml:space="preserve">/ </w:t>
      </w:r>
      <w:r>
        <w:rPr/>
        <w:t>۵</w:t>
      </w:r>
      <w:r>
        <w:rPr>
          <w:rtl w:val="true"/>
        </w:rPr>
        <w:t xml:space="preserve"> نيرنگ معاويه در كشتن مالك اشتر</w:t>
      </w:r>
      <w:bookmarkEnd w:id="3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نيرنگ معاويه در كشتن مالك اشترتاريخ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معاويه خبر رسيد كه على عليه السلام مالك اشتر را رهسپار ساخته است، بر او گران آمد و دانست كه مردم يمن بيش از هر كس به مالك گرايش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فكر مسموم ساختن او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منزلى 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خانه مردى از اهل شهر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كمر به خدمت مالك بست و كارهاى او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خمره اى عسل كه در آن زهر آميخته بود، براى مالك آورد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شربتى براى مالك درست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قلزم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و محمّد بن ابى بكر در سال سى و هشتم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مالك اشتر را به استاندارى مصر تعيين كرد و او را همراه سپاهى به سوى آن جا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معاويه رسيد، كدخدايى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به توطئه وا داشت و او را تشويق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سال از تو ماليات نمى گيرم، به شرط آن كه در طعام مالك، زهر 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در عريش فرود آمد، كدخدا پرسيد كه چه غذا و نوشيدنى اى را بيشتر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عسل براى مالك آورد و گفت اين عسل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مالك اشتر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هم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مقدارى از آن نوشيد، هنوز در درونش جاى نگرفته بود كه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مالك، به سراغ آن كدخدا و همراهانش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هلاك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 واقعه در قلزم بود ؛ ولى گفته نخست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واقعه به على عليه السلام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سرنگون باد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معاويه خبر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لشكرى از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يزيد بن ظبيان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كسى را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ماليات پردازان ، 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استاندار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بين ببرى، تا زنده اى از ماليات 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نقشه اى مى توانى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جايستار بيرون رفت تا به قلزم رسيد و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عراق به سوى مصر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قلزم رسيد، جايستار به استقبال او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اين طعام واين هم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مردى از خراج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نزد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براى او و مركبش غذا و علوفه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خورد، شربتى از عسل برايش آورد كه آن را زهر داده بود و به مالك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نوشيد،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رو به مردم شام كرده ،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مالك اشتر را به سوى مصر روانه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كه خدا شرّ او را از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روز مالك را نفرين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مردى كه مالك را شربت زهرآلود داده بود، نزد معاويه آمد و خبر مرگ مالك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بين مردم به سخن ايستاد و خدا را حمد و ثنا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على بن ابى طالب، دو دستِ راست داشت، يكى در جنگ صفّين قطع شد ـ مقصودش عمّار ياسر بود ـ و ديگرى امروز ـ و مقصودش مالك اشتر بود ـ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دَسَّ لِلأَشتَرِ مَولىً لِالِ عُمَرَ ، فَلَم يَزَلِ المَولى يَذكُرُ لِلأَشتَرِ فَضلَ عَلِيٍّ وبَني هاشِمٍ حَتَّى اطمَأَنَّ إلَيهِ الأَشتَرُ ، وَاستَأنَسَ بِهِ ، فَقَدَّمَ الأَشتَرُ يَوما ثِقلَهُ أو تَقَدَّمَ ثِقلَهُ فَاستَسقى ماءً ، فَقالَ لَهُ 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ـ أصلَحَكَ اللّهُ ـ في شَربَةِ سَويقٍ ؟ فَسَقاهُ شَربَةَ سَويقٍ فيها سَمٌّ ،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قالَ لِأَهلِ الشّامِ لَمّا دَسَّ إلَيهِ 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عَلَى الأَشتَرِ ، فَدَعَوا عَلَيهِ ، فَلَمّا بَلَغَهُ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كَيفَ استُجيبَ لَكُمَ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الاختصاص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لِمُعاوِيَةَ بِمِصرَ عَينٌ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جَرَجَةَ،فَكَتَبَ إلى مُعاوِيَةَ بِهَلاكِ الأَشتَرِ ، فَقامَ مُعاوِيَةُ خَطيبا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كانَت لَهُ يَمينانِ ، قُطِعَت إحداهُما بِصفّينَ ـ يَعني عَمّارا ـ واُخرَى اليَومَ ؛ إنَّ الأَشتَرَ مَرَّ بِأَيلَةَ مُتَوَجِّها إلى مِصرَ ، فَصَحِبَهُ نافِعٌ مَولى عُثمانَ ، فَخَدَمَهُ وألطَفَهُ حَتّى أعجَبَهُ ، وَاطمَأَنَّ إلَيهِ ، فَلَمّا نَزَلَ القُلزُمَ أحضَرَ </w:t>
      </w:r>
      <w:r>
        <w:rPr>
          <w:rStyle w:val="FootnoteAnchor"/>
          <w:rtl w:val="true"/>
        </w:rPr>
        <w:footnoteReference w:id="92"/>
      </w:r>
      <w:r>
        <w:rPr>
          <w:rFonts w:ascii="Amiri" w:hAnsi="Amiri" w:eastAsia="Amiri" w:cs="Amiri"/>
          <w:color w:val="111111"/>
          <w:sz w:val="28"/>
          <w:sz w:val="28"/>
          <w:szCs w:val="28"/>
          <w:rtl w:val="true"/>
          <w:lang w:bidi="ar-SA"/>
        </w:rPr>
        <w:t xml:space="preserve">لَهُ شَربَةً مِن عَسَلٍ بِسَمٍّ فَسَقاهُ </w:t>
      </w:r>
      <w:r>
        <w:rPr>
          <w:rStyle w:val="FootnoteAnchor"/>
          <w:rtl w:val="true"/>
        </w:rPr>
        <w:footnoteReference w:id="93"/>
      </w:r>
      <w:r>
        <w:rPr>
          <w:rFonts w:ascii="Amiri" w:hAnsi="Amiri" w:eastAsia="Amiri" w:cs="Amiri"/>
          <w:color w:val="111111"/>
          <w:sz w:val="28"/>
          <w:sz w:val="28"/>
          <w:szCs w:val="28"/>
          <w:rtl w:val="true"/>
          <w:lang w:bidi="ar-SA"/>
        </w:rPr>
        <w:t xml:space="preserve">فَماتَ ، ألا وإنَّ للّهِِ جُنودا مِن عَسَلٍ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مغيره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غلامى از آل عمر را به دسيسه براى كشتن مالك اشتر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پيوسته نزد مالك، از فضايل على عليه السلام و بنى هاشم سخن مى گفت، تا آن كه اعتماد مالك را جلب كرد و به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مالك اشتر از بار و بنه خود جلو افتاد، يا بار و بنه اش جلوتر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به شربت قاووت دارى، خدا برايت خير پيش آورد؟ و شربتى زهرآلود از قاووت به او نوشاند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غلام عمر را به دسيسه بر ضد مالك وا داشت، به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را نفرين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مالك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خداوند چگونه دعايتان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جاسوسى در مصر داشت به نام مسعود بن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مالك اشتر را در نامه اى به معاويه گزارش داد، معاويه در ميان ياران خود به سخنرانى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جنگ صِفّين قطع شد ـ مقصودش عمّار بود ـ و ديگرى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عازم مصر بود كه از اَيله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عثمان همراهش شد و به او خدمت و لطف بسيار كرد، تا آن كه مالك از او خوشش آمد و به او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قلزم فرود آمد، شربتى از عسل كه زهرآلود بود برايش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آن نوشيد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سپاهيانى از عسل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حُزنُ الإِمامِشرح نهج البلاغةـ فـي ذِكـرِ الأَشتَرِ وبَعـضِ فَضائِلِهِ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فارِساً، شُجاعاً، رَئيساً ، مِن أكابِرِ الشّيعَةِ وعُظَمائِها ، شَديدَ التَّحَقُّقِ بِوَلاءِ أميرِ المُؤمِنينَ عليه السلام ونَصرِهِ ، وقالَ فيهِ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 فَلَقَد كانَ لي كَما كُنتُ لِرَسولِ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الإمام عليّ عليه السلامـ لَمّا جاءَهُ نَعيُ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كانَ جَبَلاً لَكانَ فِندا </w:t>
      </w:r>
      <w:r>
        <w:rPr>
          <w:rStyle w:val="FootnoteAnchor"/>
          <w:rtl w:val="true"/>
        </w:rPr>
        <w:footnoteReference w:id="96"/>
      </w:r>
      <w:r>
        <w:rPr>
          <w:rFonts w:ascii="Amiri" w:hAnsi="Amiri" w:eastAsia="Amiri" w:cs="Amiri"/>
          <w:color w:val="111111"/>
          <w:sz w:val="28"/>
          <w:sz w:val="28"/>
          <w:szCs w:val="28"/>
          <w:rtl w:val="true"/>
          <w:lang w:bidi="ar-SA"/>
        </w:rPr>
        <w:t xml:space="preserve">، ولَو كانَ حَجَرا لَكانَ صَلدا </w:t>
      </w:r>
      <w:r>
        <w:rPr>
          <w:rStyle w:val="FootnoteAnchor"/>
          <w:rtl w:val="true"/>
        </w:rPr>
        <w:footnoteReference w:id="97"/>
      </w:r>
      <w:r>
        <w:rPr>
          <w:rFonts w:ascii="Amiri" w:hAnsi="Amiri" w:eastAsia="Amiri" w:cs="Amiri"/>
          <w:color w:val="111111"/>
          <w:sz w:val="28"/>
          <w:sz w:val="28"/>
          <w:szCs w:val="28"/>
          <w:rtl w:val="true"/>
          <w:lang w:bidi="ar-SA"/>
        </w:rPr>
        <w:t xml:space="preserve">، لا يَرتَقيهِ الحافِرُ ، ولا يُوفي </w:t>
      </w:r>
      <w:r>
        <w:rPr>
          <w:rStyle w:val="FootnoteAnchor"/>
          <w:rtl w:val="true"/>
        </w:rPr>
        <w:footnoteReference w:id="98"/>
      </w:r>
      <w:r>
        <w:rPr>
          <w:rFonts w:ascii="Amiri" w:hAnsi="Amiri" w:eastAsia="Amiri" w:cs="Amiri"/>
          <w:color w:val="111111"/>
          <w:sz w:val="28"/>
          <w:sz w:val="28"/>
          <w:szCs w:val="28"/>
          <w:rtl w:val="true"/>
          <w:lang w:bidi="ar-SA"/>
        </w:rPr>
        <w:t xml:space="preserve">عَلَيهِ الطّائِرُ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813_132124"/>
    </w:p>
    <w:p>
      <w:pPr>
        <w:pStyle w:val="Heading3"/>
        <w:numPr>
          <w:ilvl w:val="2"/>
          <w:numId w:val="1"/>
        </w:numPr>
        <w:rPr/>
      </w:pPr>
      <w:bookmarkStart w:id="34" w:name="__RefHeading___Toc1756404_3224264995"/>
      <w:bookmarkStart w:id="35" w:name="_Toc13"/>
      <w:bookmarkEnd w:id="33"/>
      <w:bookmarkEnd w:id="34"/>
      <w:r>
        <w:rPr/>
        <w:t>۶</w:t>
      </w:r>
      <w:r>
        <w:rPr>
          <w:rtl w:val="true"/>
        </w:rPr>
        <w:t xml:space="preserve"> </w:t>
      </w:r>
      <w:r>
        <w:rPr>
          <w:rtl w:val="true"/>
        </w:rPr>
        <w:t xml:space="preserve">/ </w:t>
      </w:r>
      <w:r>
        <w:rPr/>
        <w:t>۶</w:t>
      </w:r>
      <w:r>
        <w:rPr>
          <w:rtl w:val="true"/>
        </w:rPr>
        <w:t xml:space="preserve"> اندوه امام</w:t>
      </w:r>
      <w:bookmarkEnd w:id="3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اندوه امامشرح نهج البلاغةـ در ذكر مالك اشتر و برخى از فضايل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تكْ سوارى شجاع، سركرده و از سران و بزرگان شيعه و بسيار جدّى و استوار در دوستى و يارى امير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شهادت مالك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مالك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همان گونه بود كه من براى پيامبر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وقتى خبر درگذشت مالك اشتر را شنيد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 و چه بود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كوه بود، كوهى تك بود و اگر صخره بود، سخت و محكم بود ؛ به گونه اى كه سُم هيچ ستورى بر فراز آن نمى توانست برسد و هيچ پرنده اى بر اوج آن نمى توانست بپرد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نُعِيَ الأَشتَرُ مالِكُ بنُ الحارِثِ النَّخَعِيُّ إلى أميرِ المُؤمِنينَ عليه السلام تَأوَّهَ حُزنا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بِهِ هالِكا ، لَو كانَ صَخرا لَكانَ صَلدا ، ولَو كانَ جَبَلاً لَكانَ فِندا </w:t>
      </w:r>
      <w:r>
        <w:rPr>
          <w:rStyle w:val="FootnoteAnchor"/>
          <w:rtl w:val="true"/>
        </w:rPr>
        <w:footnoteReference w:id="100"/>
      </w:r>
      <w:r>
        <w:rPr>
          <w:rFonts w:ascii="Amiri" w:hAnsi="Amiri" w:eastAsia="Amiri" w:cs="Amiri"/>
          <w:color w:val="111111"/>
          <w:sz w:val="28"/>
          <w:sz w:val="28"/>
          <w:szCs w:val="28"/>
          <w:rtl w:val="true"/>
          <w:lang w:bidi="ar-SA"/>
        </w:rPr>
        <w:t xml:space="preserve">، وكَأنَّهُ قُدَّ مِنّي قِدّا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الغارات عن فضيل بن خديج عن أشياخ 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عَلِيٍّ عليه السلام حينَ بَلَغَهُ مَوتُ الأَشتَرِ ، فَجَعَلَ يَتَلَهَّفُ ويَتَأَسَّفُ عَلَيهِ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 ولَو كانَ حَجَرا لَكانَ صَلدا ، أما وَاللّهِ لَيَهِدَّنَّ مَوتُكَ عالَما ، ولَيُفرِحَنَّ عالَما ، عَلى مِثلِ مالِكٍ فَلتَبكِ البَواكي ، وهَل مَوجودٌ كَمالِكِ </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الاختصاص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هَلاكُ الأَشتَرِ إلى عَلِيِّ بنِ أبي طالبٍ صَلَواتُ اللّهِ عَلَيهِ صَعِدَ المِنبَرَ فَخَطَبَ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مالِكَ بنَ الحارِثِ قَد مَضى نَحبَهُ ، وأوفى بِعَهدِهِ ، ولَقِيَ رَبَّهُ ، فَرَحِمَ اللّهُ مالِكا ، لَو كانَ جَبَلاً لَكانَ فَذّا ، ولَو كانَ حَجَرا لَكانَ صَلدا ، للّهِِ مالِكٌ ،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قامَتِ النِّساءُ عَن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مَوجودٌ كَمالِكِ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ودَخَلَ القَصرَ أقبَلَ عَلَيهِ رِجالٌ مِن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جَزِعتَ عَلَيهِ ، ولَقَد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وَاللّهِ ـ هَلاكُهُ فَقَد أعَزَّ أهلَ المَغرِبِ ، وأذَلَّ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عَلَيهِ أيّاما ، وحَزَنَ عَلَيهِ حُزنا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مِثلَهُ بَعدَهُ أبَدا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الغارات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عَلِيّا عليه السلام مَوتُ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وَالحَمدُ للّهِِ رَبِّ العالَمينَ ، اللّهُمَّ إنّي أحتَسِبُهُ عِندَكَ ، فَإِنَّ مَوتَهُ مِن مَصائِبِ الدَّهرِ ، فَرَحِمَ اللّهُ مالِكا ، فَقَد وَفى بِعَهدِهِ ، وقَضى نَحبَهُ ، ولَقِيَ رَبَّهُ ، مَعَ أنّا قَد وَطَّنّا أنفُسَنا عَلى أن نَصبِرَ عَلى كُلِّ مُصيبَةٍ بَعدَ مُصابِنا بِرَسولِ اللّهِ صلى الله عليه و آله ، فَإِنَّها أعظَمُ المَصائِبِ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مـرگ مـالك اشتر بـه امير مؤمنان رسيد، آهى اندوهناك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برايم بسيار سخت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صخره بود، صخره اى با صلابت بود و اگر كوه بود، كوهى تك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پاره اى از من جدا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الغاراتـ به نقل از فضيل بن خديج، از پيرمردان قبيله نَخَع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مالك به على عليه السلام رسيده بود، نزد آن حضرت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حسرت و تأسّف مى خورد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مالك را پاداش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بود، كوهى تك بود و اگر سنگ بود، سنگى سخت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همانا مرگ تو جهانى را درهم شكست و جهانى را خوش حال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 بايد بر چنين كسى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چون مالك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جان باختن مالك اشتر به على بن ابى طالب عليه السلام رسيد، بر منبر رفت و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مالك اشتر درگذشت و به پيمانش وفا كرد و به ديدار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 بود، يگانه بود و اگر سنگ بود، با صلابت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چه بود؟ آيا زنان مى توانند همچو او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مثل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و به خانه رفت، مردانى از قريش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براى او بى تابى كردى و ناليدى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مرگ او اهل مغرب را عزّت بخشيد و اهل مشرق را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 او مى گريست و بسيار در فقدان او اندوهناك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مانند او را هرگز نخواهم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مالك اشتر به على عليه السلام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 سزاوار خداوند 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اين مصيبت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پاداش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به حساب مى گذارم، كه به يقين، مرگ او از مصيبت هاى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را رحمت كند، كه به عهدش وفا كرد و جان باخت و به ديدار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پس از رحلت پيامبر خدا كه بزرگ ترين مصيبت هاست، خود را آماده كرده بوديم كه بر هر مصيبتى شكيبا باشيم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عَلِيّا قَتلُ مُحَمَّدِ بنِ أبي بَكرٍ وَالأَشتَرِ جَزِعَ عَلَيهِما جَزَعا شَديدا ، وتَفَجَّعَ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مِثلِكَ فَلتَبكِ البَواكي يا مالِكُ ، وأنّى مِثلُ مالِكٍ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الغارات عن علقمة بن قيس النخعيـ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يَتَلَهَّفُ ويَتَأَسَّفُ حَتّى ظَنَنّا أنَّهُ المُصابُ بِهِ دونَنا ، وقَد عُرَِف ذلِكَ في وَجهِهِ أيّاما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فَرَحُ مُعاوِيَةَالغارات عن معاويةـ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كانَ لِعَلِيِّ ابنِ أبي طالِبٍ يَدانِ يَمينانِ ، فَقُطِعَت إحداهُما يَومَ صِفّينَ ـ يَعني عَمّارَ بنَ ياسِرٍ ـ وقُطِعَتِ الاُخرَى اليَومَ وهُوَ مالِكُ الأَشتَرِ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هَزيمَةُ أهلِ العِراقِ بِمَوتِ الأَشتَرِالغارات عن 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أمرُ عَلِيٍّ شَديدا حَتّى ماتَ الأَشتَرُ ، وكانَ الأَشتَرُ بِالكوفَةِ أسوَدَ </w:t>
      </w:r>
      <w:r>
        <w:rPr>
          <w:rStyle w:val="FootnoteAnchor"/>
          <w:rtl w:val="true"/>
        </w:rPr>
        <w:footnoteReference w:id="108"/>
      </w:r>
      <w:r>
        <w:rPr>
          <w:rFonts w:ascii="Amiri" w:hAnsi="Amiri" w:eastAsia="Amiri" w:cs="Amiri"/>
          <w:color w:val="111111"/>
          <w:sz w:val="28"/>
          <w:sz w:val="28"/>
          <w:szCs w:val="28"/>
          <w:rtl w:val="true"/>
          <w:lang w:bidi="ar-SA"/>
        </w:rPr>
        <w:t xml:space="preserve">مِن الأحنَفِ بِالبَصرَةِ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813_132128"/>
    </w:p>
    <w:p>
      <w:pPr>
        <w:pStyle w:val="Heading3"/>
        <w:numPr>
          <w:ilvl w:val="2"/>
          <w:numId w:val="1"/>
        </w:numPr>
        <w:rPr/>
      </w:pPr>
      <w:bookmarkStart w:id="37" w:name="__RefHeading___Toc1756406_3224264995"/>
      <w:bookmarkStart w:id="38" w:name="_Toc14"/>
      <w:bookmarkEnd w:id="36"/>
      <w:bookmarkEnd w:id="37"/>
      <w:r>
        <w:rPr/>
        <w:t>۶</w:t>
      </w:r>
      <w:r>
        <w:rPr>
          <w:rtl w:val="true"/>
        </w:rPr>
        <w:t xml:space="preserve"> </w:t>
      </w:r>
      <w:r>
        <w:rPr>
          <w:rtl w:val="true"/>
        </w:rPr>
        <w:t xml:space="preserve">/ </w:t>
      </w:r>
      <w:r>
        <w:rPr/>
        <w:t>۷</w:t>
      </w:r>
      <w:r>
        <w:rPr>
          <w:rtl w:val="true"/>
        </w:rPr>
        <w:t xml:space="preserve"> شادى معاويه</w:t>
      </w:r>
      <w:bookmarkEnd w:id="38"/>
    </w:p>
    <w:p>
      <w:pPr>
        <w:pStyle w:val="Heading3"/>
        <w:numPr>
          <w:ilvl w:val="2"/>
          <w:numId w:val="1"/>
        </w:numPr>
        <w:rPr/>
      </w:pPr>
      <w:bookmarkStart w:id="39" w:name="__RefHeading___Toc1756408_3224264995"/>
      <w:bookmarkStart w:id="40" w:name="_Toc15"/>
      <w:bookmarkEnd w:id="39"/>
      <w:r>
        <w:rPr/>
        <w:t>۶</w:t>
      </w:r>
      <w:r>
        <w:rPr>
          <w:rtl w:val="true"/>
        </w:rPr>
        <w:t xml:space="preserve"> </w:t>
      </w:r>
      <w:r>
        <w:rPr>
          <w:rtl w:val="true"/>
        </w:rPr>
        <w:t xml:space="preserve">/ </w:t>
      </w:r>
      <w:r>
        <w:rPr/>
        <w:t>۸</w:t>
      </w:r>
      <w:r>
        <w:rPr>
          <w:rtl w:val="true"/>
        </w:rPr>
        <w:t xml:space="preserve"> شكست مردم عراق در پى مرگ مالك اشتر</w:t>
      </w:r>
      <w:bookmarkEnd w:id="40"/>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كشته شدن محمّد بن ابى بكر و مالك اشتر به على عليه السلام رسيد، بر مرگ آن دو به شدّت ناليد و به درد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بايد بر همچون تويى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كسى همانند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علقمة بن قيس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مالك اشتر، على عليه السلام پيوسته اندوهگين و ناراحت بود، تا آن جا كه پنداشتيم اوست كه مصيبت ديده است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روزهايى چند از چهره وى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شادى معاويهالغاراتـ به نقل از معاويه ، پس از شهادت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على بن ابى طالب دو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در روز صِفّين قطع شد ـ مقصودش عمّار ياسر بود ـ و ديگرى امروز قطع شد و آن، مالك اشتر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شكست مردم عراق در پى مرگ مالك اشترالغاراتـ به نقل از مغيره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على عليه السلام در كوفه پيوسته استوار بود، تا آن كه مالك اشتر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در كوفه، آقاتر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احنف در بصره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ربيعة بن ناجذـ بَعدَ ذِكرِ استِنفارِ الإِمامِ عليه السلام النّاسَ ، وتَقاعُدِهِم عَنهُ ، وَاجتِماعِهِم عَلى خِذلانِهِ ، وخُطبَةِ الإِمامِ في 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النّاسُ مِن كُلِّ ناحِيَةٍ ولَغَطوا ، فَقامَ رَجُلٌ فَقالَ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 لَو كانَ حَيّا لَقَلَّ اللَّغَطُ ، ولَعَلِمَ كُلُّ امرِئٍ ما يَقولُ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أنساب الأشراف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الأَشتَرُ النَّخَعِيُّ عِندَ مُعاوِيَةَ ، فَقالَ رَجُلٌ مِنَ النَّخَعِ لِلَّذي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 مَوتَهُ أذَلَّ أهلَ العِراقِ ، وإنَّ حَياتَهُ أذَلَّت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ولَم يَقُل شَيئا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شرح نهج البلاغةـ بَعدَما أشارَ إلى قِتالِ الأَشتَرِ يَومَ الهَريرِ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اُمٌّ قامَت عَنِ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إنسانا يُقسِمُ أنَّ اللّهَ تَعالى ما خَلَقَ فِي العَرَبِ ولا فِي العَجَمِ أشجَعَ مِنهُ إلّا اُستاذَهُ عليه السلام لَما خَشيتُ عَلَيهِ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القائِلِ وقَد سُئِلَ عَنِ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هَزَمَت حَياتُهُ أهلَ الشّامِ ، وهَزَمَ مَوتُهُ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ما قالَ فيهِ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الأَشتَرُ لي كَما كُنتُ لِرَسولِ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 الإِمامِ إلى مُحَمَّدِ بنِ أبي بَكرٍالغارات عن ابن أبي سيف عن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أبي بَكرٍ لَمّا بَلَغَهُ أنَّ عَلِيّا عليه السلام قَد وَجَّهَ الأَشتَرَ إلى مِصرَ شَقَّ عَلَيهِ ، فَكَتَبَ عَلِيٌّ عليه السلام عِندَ مَهلِكِ الأَشتَرِ إلى مُحَمَّدِ بنِ أبي بَكرٍ ـ وذلِكَ حينَ بَلَغَهُ مَوجِدَةُ </w:t>
      </w:r>
      <w:r>
        <w:rPr>
          <w:rStyle w:val="FootnoteAnchor"/>
          <w:rtl w:val="true"/>
        </w:rPr>
        <w:footnoteReference w:id="113"/>
      </w:r>
      <w:r>
        <w:rPr>
          <w:rFonts w:ascii="Amiri" w:hAnsi="Amiri" w:eastAsia="Amiri" w:cs="Amiri"/>
          <w:color w:val="111111"/>
          <w:sz w:val="28"/>
          <w:sz w:val="28"/>
          <w:szCs w:val="28"/>
          <w:rtl w:val="true"/>
          <w:lang w:bidi="ar-SA"/>
        </w:rPr>
        <w:t xml:space="preserve">مُحَمَّدِ بنِ أبي بَكرٍ لِقُدومِ الأَشتَرِ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مُحَمَّدِ بنِ أبي بَكرٍ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مَوجِدَتُكَ مِن تَسريحِيَ الأَشتَرَ إلى عَمَلِكَ ، ولَم أفعَل ذلِكَ استِبطاءً لَكَ فِي الجِهادِ ، ولَا استِزادَةً لَكَ مِنّي فِي الجِدِّ ، ولَو نَزَعتُ ما حَوَت يَداك مِن سُلطانِكَ لَوَلَّيتُكَ ما هُوَ أيسَرُ مَؤونَةً عَلَيكَ ، وأعجَبُ ولاِيَةً إلَيكَ ، إلّا أنَّ الرَّجُلَ الَّذي كُنتُ وَلَّيتُهُ مِصرَ كانَ رَجُلاً لَنا مُناصِحا ، وعَلى عَدُوِّنا شَديدا ، فَرَحمَةُ اللّهِ عَلَيهِ ، وقَد استَكمَلَ أيّامَهُ ، ولاقى حِمامَهُ ، ونَحنُ عَنهُ راضونَ ، فَرَضِيَ اللّهُ عَنهُ ، وضاعَفَ لَهُ الثَّوابَ ، وأحسَنَ لَهُ المَآبَ ، فَأصحِر لِعَدُوِّكَ ، وشَمِّر لِلحَربِ ، وَادعُ إلى سَبيلِ رَبِّكَ بِالحِكمَةِ وَالمَوعِظَةِ الحَسَنَةِ ، وأكثِر ذِكرَ اللّهِ والاِستِعانَةَ بِهِ وَالخَوفَ مِنهُ يَكفِكَ ما أهمَّكَ ، ويُعِنكَ عَلى ما وَلّاكَ ، أعانَنا اللّهُ وإيّاكَ عَلى ما لايُنالُ إلّا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813_132130"/>
    </w:p>
    <w:p>
      <w:pPr>
        <w:pStyle w:val="Heading3"/>
        <w:numPr>
          <w:ilvl w:val="2"/>
          <w:numId w:val="1"/>
        </w:numPr>
        <w:rPr/>
      </w:pPr>
      <w:bookmarkStart w:id="42" w:name="__RefHeading___Toc1756410_3224264995"/>
      <w:bookmarkStart w:id="43" w:name="_Toc16"/>
      <w:bookmarkEnd w:id="41"/>
      <w:bookmarkEnd w:id="42"/>
      <w:r>
        <w:rPr/>
        <w:t>۶</w:t>
      </w:r>
      <w:r>
        <w:rPr>
          <w:rtl w:val="true"/>
        </w:rPr>
        <w:t xml:space="preserve"> </w:t>
      </w:r>
      <w:r>
        <w:rPr>
          <w:rtl w:val="true"/>
        </w:rPr>
        <w:t xml:space="preserve">/ </w:t>
      </w:r>
      <w:r>
        <w:rPr/>
        <w:t>۹</w:t>
      </w:r>
      <w:r>
        <w:rPr>
          <w:rtl w:val="true"/>
        </w:rPr>
        <w:t xml:space="preserve"> نامه امام به محمّد بن ابى بكر</w:t>
      </w:r>
      <w:bookmarkEnd w:id="43"/>
    </w:p>
    <w:p>
      <w:pPr>
        <w:pStyle w:val="BookText"/>
        <w:rPr/>
      </w:pPr>
      <w:r>
        <w:rPr>
          <w:rFonts w:ascii="IRNazanin" w:hAnsi="IRNazanin" w:eastAsia="IRNazanin"/>
          <w:color w:val="111111"/>
          <w:sz w:val="28"/>
          <w:sz w:val="28"/>
          <w:szCs w:val="28"/>
          <w:rtl w:val="true"/>
          <w:lang w:bidi="fa-IR"/>
        </w:rPr>
        <w:t>الأمالى ، طوسىـ به نقل از ربيعة بن ناجذ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مردم را به عزيمت براى جنگ فراخواند و آنان فرونشستند و بر يارى نكردن وى هماهنگ شدند و امام عليه السلام در اين مورد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از هر طرف سخن گفتند و سر و صدا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با صدايى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خالى مالك اشتر براى عراقيان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اين همه سر و صدا نبود و هركس مى دانست كه 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مالك اشتر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نَخَع به كسى كه از او ياد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او اهل عراق را ذليل ساخت، و حيات او نيز شاميان را ذليل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سكوت كرد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البلاغةـ پس از اشاره به نبرد مالك اشتر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مادرى كه مالك را زاد،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سوگند بخورد كه خداوند نه در عرب و نه در عجم، دليرتر از مالك اشتر نيافريده است ، مگر استادش على عليه السلام ، بيم ندارم كه گناهى مرتكب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 دهد به آن كسى كه وقتى از او درباره مالك اشتر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درباره مردى كه زندگى اش اهل شام را به هزيمت وا داشت و مرگش اهل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آنچه على عليه السلام درباره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اشتر براى من همان گونه بود كه من براى پيامبر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نامه امام به محمّد بن ابى بكرالغاراتـ به نقل از ابن ابى سيف ، از ياران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محمّد بن ابى بكر خبر رسيد كه على عليه السلام مالك اشتر را به سوى مصر روانه كرده است، بر او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پس از شهادت مالك، نامه اى به محمّد بن ابى بكر نوشت ، آن هم وقتى كه به آن حضرت خبر رسيد كه محمّد بن ابى بكر، از آمدن مالك اشتر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امير مؤمنان به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من خبر رسيده كه از فرستادنم مالك اشتر را به جاى تو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نكردم به خاطر آن كه تو را در جهاد، كُند و بى كوشش بشمارم يا از تو تلاش و كوشش بيشترى خواستار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را كه در دست توست از دست تو گرفتم، تو را به كارى مى گمارم كه سنگينى و رنج آن كم تر و امارت آن بر تو خوشايندتر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مردى را كه به حكومت مصر گماشته بودم، مردى بود كه خيرخواه ما و سرسخت بر دشمن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كه روزگارش را به سر رساند و با مرگ خود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او راضى باشد و پاداشى دوچندان عطايش كند و فرجامش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دشمنت بشتاب و آستين براى نبرد ، بالا زن و با حكمت و پند شايسته، به راه پروردگارت فراخوان و بسيار خدا را ياد كن و از او يارى بجوى و از او بترس تا آنچه را اندوهگينت ساخته، برطرف سازد و بر آنچه به تو سپرده، يارى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بر آنچه جز به رحمت او نتوان به آن رسيد،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جَوابُ مُحَمَّدِ بنِ أبي بَكرٍالغارات عن ابن أبي سيف عن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عليه السلام مُحَمَّدُ بنُ أبي بَكرٍ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أميرِ المُؤمِنينَ عَلِيٍّ مِن مُحَمَّدِ بنِ أبي بَكرٍ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إلَيكَ اللّهَ الَّذي لا إلهَ إلّا هُوَ ، أمّا بَعدُ ، فَقَدِ انتَهى إلَيَّ كِتابُ أميرِ المُؤمِنينَ ، وفَهِمتُهُ ، وعَرَفتُ ما فيهِ ، ولَيسَ أحدٌ مِنَ النّاسِ أشَدَّ عَلى عَدُوِّ أميرِ المُؤمِنينَ ولا أرأَفَ وأرَقَّ لِوَلِيِّهِ مِنّي ، وقَد خَرَجتُ فَعَسكَرتُ وأمَّنتُ النّاسَ ، إلّا مَن نَصَبَ لَنا حَربا ، وأظهَرَ لَنا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مُتَّبِعُ أمرِ أميرِ المُؤمِنينَ ، وحافِظُهُ ، ولاجِئٌ إلَيهِ ، وقائِمٌ بِهِ ، وَاللّهُ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13_132132"/>
    </w:p>
    <w:p>
      <w:pPr>
        <w:pStyle w:val="Heading3"/>
        <w:numPr>
          <w:ilvl w:val="2"/>
          <w:numId w:val="1"/>
        </w:numPr>
        <w:rPr/>
      </w:pPr>
      <w:bookmarkStart w:id="45" w:name="__RefHeading___Toc1756412_3224264995"/>
      <w:bookmarkStart w:id="46" w:name="_Toc17"/>
      <w:bookmarkEnd w:id="44"/>
      <w:bookmarkEnd w:id="45"/>
      <w:r>
        <w:rPr/>
        <w:t>۶</w:t>
      </w:r>
      <w:r>
        <w:rPr>
          <w:rtl w:val="true"/>
        </w:rPr>
        <w:t xml:space="preserve"> </w:t>
      </w:r>
      <w:r>
        <w:rPr>
          <w:rtl w:val="true"/>
        </w:rPr>
        <w:t xml:space="preserve">/ </w:t>
      </w:r>
      <w:r>
        <w:rPr/>
        <w:t>۱۰</w:t>
      </w:r>
      <w:r>
        <w:rPr>
          <w:rtl w:val="true"/>
        </w:rPr>
        <w:t xml:space="preserve"> پاسخ محمّد بن ابى بكر</w:t>
      </w:r>
      <w:bookmarkEnd w:id="4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پاسخ محمّد بن ابى بكرالغاراتـ به نقل از ابن ابى سيف، از يكى از ياران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در پاسخ نامه امام عليه السلام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خدا امير مؤمنان، على عليه السلام ، از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خدايى را در پيش تو مى ستايم 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امير مؤمنان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فهميدم و آنچه را در آن بود ،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من، نسبت به دشمن امير مؤمنان سرسخت و نسبت به دوستش مهربان و نرمْ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آمدم و سپاه آراستم و اردو زدم و به مردم هم امان دادم، مگر به كسى كه با ما سرِ جنگ و ناسازگارى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 فرمان امير مؤمنانم و نگهدار آن و پناهجوى به آن و اقدام كننده به آن و در هر حال، تكيه بر يارى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مصر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إشخاصُ عَمرِو بنِ العاصِ لِقتالِ مُحَمَّدِ بنِ أبي بَكرٍالغارات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لَمّا بَلَغَهُ تَفَرُّقُ النّاسِ عَن عَلِيٍّ عليه السلام وتَخاذُلُهُم ، أرسَلَ عَمرَو بنَ العاصِ إلى مِصرَ في جَيشٍ مِن أهلِ الشّامِ ، فَسارَ حَتّى دَنا مِن مِصرَ ، فَتَلقّى مُحَمَّدَ بنَ أبي بَكرٍ وكانَ عامِلَ عَليٍّ عَلى مِصرَ ، فَلَمّا نَزَلَ أدانِيَ مِصرَ اجتَمَعَت إلَيهِ العُثمانِيَّةُ فَأَقامَ بِها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تاريخ الطبري عن عبد اللّه بن حوالة الأزديـ في ذِكرِ إشخاصِ مُعاوِيَةَ عَمرَو ابنَ العاصِ إلى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في سِتَّةِ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يَسيرُ حَتّى نَزَلَ أدانِيَ أرضِ مِصرَ ، فَاجتَمَعَتِ العُثمانِيَةُ إلَيهِ فَأَقامَ بِهِم ، وكَتَبَ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فَتَنَحَّ عَنّي بِدَمِكَ يَابنَ أبي بَكرٍ فَإِنّي لا اُحِبُّ أن يُصيبَكَ مِنّي ظُفُرٌ ، إنَّ النّاسَ بِهِذِهِ البِلادِ قَد اجتَمَعوا عَلى خِلافِكَ ورَفضِ أمرِكَ ونَدِموا عَلَى اتِّباعِكَ ، فَهُم مُسَلِّموكَ لَو قَدِ التَقَت حَلَقَتَا البِطانِ </w:t>
      </w:r>
      <w:r>
        <w:rPr>
          <w:rStyle w:val="FootnoteAnchor"/>
          <w:rtl w:val="true"/>
        </w:rPr>
        <w:footnoteReference w:id="117"/>
      </w:r>
      <w:r>
        <w:rPr>
          <w:rFonts w:ascii="Amiri" w:hAnsi="Amiri" w:eastAsia="Amiri" w:cs="Amiri"/>
          <w:color w:val="111111"/>
          <w:sz w:val="28"/>
          <w:sz w:val="28"/>
          <w:szCs w:val="28"/>
          <w:rtl w:val="true"/>
          <w:lang w:bidi="ar-SA"/>
        </w:rPr>
        <w:t xml:space="preserve">، فَاخرُجِ مِنها فَإِنّي لَكَ مِنَ النّاصِحينَ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عَمرٌو أيضاً بِكِتابِ مُعاوِيَةَ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غِبَّ البَغيِ وَالظُّلمِ عَظيمُ الوَبالِ ، وإنَّ سَفكَ الدَّمِ الحَرامِ لا يَسلَمُ صاحبَهُ مِنَ النِّقمَةِ فِي الدُّنيا ومِنَ التِّبعَةِ الموبِقَةِ فِي الآخِرَةِ ، وإنّا لا نَعلَمُ أحَداً كانَ أعظَمَ عَلى عُثمانَ بَغياً ولا أسوَأَ لَهُ عَيباً ولا أشَدَّ عَلَيهِ خِلافاً مِنكَ ، سَعَيتَ عَلَيهِ فِي السّاعينَ وسَفَكتَ دَمَهُ فِي السّافِكينَ ، ثُمَّ أنتَ تَظُنُّ أنّي عَنكَ نائِمٌ أو ناسٍ لَكَ حَتّى تَأتِيَ فَتَأَمَّرَ عَلى بِلادٍ أنتَ فيها جاري ، وجُلُّ أهلِها أنصارِي يَرَونَ رَأيي ويَرقُبونَ قَولي ويَستَصرِخوني عَلَيكَ ، وقَد بَعَثتُ إلَيكَ قَوماً حِناقاً عَلَيكَ يَستَسقونَ دَمَكَ ويَتَقَرَّبونَ إلَى اللّهِ بِجِهادِكَ ، وقَد أعطَوُا اللّهَ عَهداً لَيَمثِلُنَّ بِكَ ، ولَو لَم يَكُن مِنهُم إلَيكَ ما عَدا قَتلِكَ ما حَذَّرتُكَ ولا أنذَرتُكَ ، ولَأَحبَبتُ أن يَقتُلوكَ بِظُلمِكَ وقَطيعَتِكَ وعُدُوِّكَ عَلى عُثمانَ يَومَ يُطعَنُ بِمَشاقِصِكَ </w:t>
      </w:r>
      <w:r>
        <w:rPr>
          <w:rStyle w:val="FootnoteAnchor"/>
          <w:rtl w:val="true"/>
        </w:rPr>
        <w:footnoteReference w:id="118"/>
      </w:r>
      <w:r>
        <w:rPr>
          <w:rFonts w:ascii="Amiri" w:hAnsi="Amiri" w:eastAsia="Amiri" w:cs="Amiri"/>
          <w:color w:val="111111"/>
          <w:sz w:val="28"/>
          <w:sz w:val="28"/>
          <w:szCs w:val="28"/>
          <w:rtl w:val="true"/>
          <w:lang w:bidi="ar-SA"/>
        </w:rPr>
        <w:t xml:space="preserve">بَينَ خُشَشائِهِ </w:t>
      </w:r>
      <w:r>
        <w:rPr>
          <w:rStyle w:val="FootnoteAnchor"/>
          <w:rtl w:val="true"/>
        </w:rPr>
        <w:footnoteReference w:id="119"/>
      </w:r>
      <w:r>
        <w:rPr>
          <w:rFonts w:ascii="Amiri" w:hAnsi="Amiri" w:eastAsia="Amiri" w:cs="Amiri"/>
          <w:color w:val="111111"/>
          <w:sz w:val="28"/>
          <w:sz w:val="28"/>
          <w:szCs w:val="28"/>
          <w:rtl w:val="true"/>
          <w:lang w:bidi="ar-SA"/>
        </w:rPr>
        <w:t xml:space="preserve">وأوداجِهِ ، ولكِن أكرَهُ أن أمثِلَ بِقُرَشِيٍّ ، ولَن يُسَلِّمَكَ اللّهُ مِنَ القِصاصِ أبَداً أينَما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13_132136"/>
    </w:p>
    <w:p>
      <w:pPr>
        <w:pStyle w:val="Heading2"/>
        <w:numPr>
          <w:ilvl w:val="1"/>
          <w:numId w:val="1"/>
        </w:numPr>
        <w:rPr/>
      </w:pPr>
      <w:bookmarkStart w:id="48" w:name="__RefHeading___Toc1756414_3224264995"/>
      <w:bookmarkStart w:id="49" w:name="_Toc18"/>
      <w:bookmarkEnd w:id="47"/>
      <w:bookmarkEnd w:id="48"/>
      <w:r>
        <w:rPr>
          <w:rtl w:val="true"/>
        </w:rPr>
        <w:t xml:space="preserve">فصل هفتم </w:t>
      </w:r>
      <w:r>
        <w:rPr>
          <w:rtl w:val="true"/>
        </w:rPr>
        <w:t xml:space="preserve">: </w:t>
      </w:r>
      <w:r>
        <w:rPr>
          <w:rtl w:val="true"/>
        </w:rPr>
        <w:t>اشغال مصر</w:t>
      </w:r>
      <w:bookmarkEnd w:id="49"/>
    </w:p>
    <w:p>
      <w:pPr>
        <w:pStyle w:val="Heading3"/>
        <w:numPr>
          <w:ilvl w:val="2"/>
          <w:numId w:val="1"/>
        </w:numPr>
        <w:rPr/>
      </w:pPr>
      <w:bookmarkStart w:id="50" w:name="__RefHeading___Toc1756416_3224264995"/>
      <w:bookmarkStart w:id="51" w:name="_Toc19"/>
      <w:bookmarkEnd w:id="50"/>
      <w:r>
        <w:rPr/>
        <w:t>۷</w:t>
      </w:r>
      <w:r>
        <w:rPr>
          <w:rtl w:val="true"/>
        </w:rPr>
        <w:t xml:space="preserve"> </w:t>
      </w:r>
      <w:r>
        <w:rPr>
          <w:rtl w:val="true"/>
        </w:rPr>
        <w:t xml:space="preserve">/ </w:t>
      </w:r>
      <w:r>
        <w:rPr/>
        <w:t>۱</w:t>
      </w:r>
      <w:r>
        <w:rPr>
          <w:rtl w:val="true"/>
        </w:rPr>
        <w:t xml:space="preserve"> فرستادن عمرو عاص براى جنگ با محمّد بن ابى بكر</w:t>
      </w:r>
      <w:bookmarkEnd w:id="5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مصر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فرستادن عمرو عاص براى جنگ با محمّد بن ابى بكرالغارات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معاويه خبر رسيد كه مردم از گِرد على عليه السلام پراكنده شده اند و او را يارى نكرده اند، عمرو عاص را همراه سپاهى از شاميان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تا به نزديكى مصر رسيد و با محمّد بن ابى بكر كه كارگزار على عليه السلام در مصر بود،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مناطق پايين مصر فرود آمد، عثمانى ها دور او جمع شدند و او آن جا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عبد اللّه بن حواله ازدى، در ذكر فرستادن معاويه، عمرو عاص را به مصر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شش هزار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رفت، تا به نزديكى هاى سرزمين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ها دور او گرد آمدند و او آن جا ماند و به محمّد بن ابى بكر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شدن خونت را از من دور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از من خراشِ ناخنى هم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سامان بر سرپيچى از تو هماهنگ شده و فرمان تو را وا نهاده و از پيروى تو پشيمان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بالا بگيرد ، تو را تسليم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بيرون شو، كه من از خيرخواهان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همراه اين نامه ، 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برايش فرستاد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سرانجام تجاوز و ستم، وبالى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خون محترمى را بريزد، از انتقام در دنيا و كيفر ابدى آخرت نمى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كسى را نمى شناسيم كه تجاوزكارتر، عيبجوتر و سرسخت تر از تو بر ضدّ عثمان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انتقادگران و خونريزان او هم دست و هم داستان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پندارى من از كار تو در خوابم يا فراموش كرده ام، تا آن جا كه به سرزمينى در همسايگى من مى آيى و حكومت مى كنى و آسوده اى، در حالى كه بيشتر مردم آن جا با من هم فكرند، سخنم را مى پذيرند و در فرياد خواهى بر ضد تو فرمانبردار من اند؟ من كسانى را به سوى تو فرستاده ام كه از تو خشمگين اند، تشنه خون تواَند و با جهاد بر ضدّ تو به خدا تقرّب مى جويند و با خدا عهد بسته اند كه تو را مُثله كنند و اگر آنان جز كشتن تو هدفى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خواستند مُثله 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هشدار و انذار نمى دادم و دوست داشتم كه تو را به خاطر ستم و قطع رَحِم و هجومى بكشند كه بر عثمان داشتى ؛ آن روز كه سر نيزه تو در گردن و رگ هاى گلوى او فرو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خوش نمى دارم كه يك قرشى را مُثله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باشى، خداوند هرگز تو را از قصاص نمى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استِنصارُ مُحَمَّدِ بنِ أبي بَكرٍتاريخ الطبري عن عبد اللّه بن حوالة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فَطَوى مُحَمَّدٌ كِتابَيهِما وبَعَثَ بِهِما إلى عَلِيٍّ ، وكَتَبَ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ابنَ العاصِ قَد نَزَلَ أدانِيَ أرضِ مِصرَ ، وَاجتَمَعَ إلَيهِ أهلُ البَلَدِ جُلُّهُم مِمَّن كانَ يَرى رَأيَهُم ، وقَد جاءَ في جَيشٍ لَجِبٍ خَرّابٍ ، وقَد رَأَيتُ مِمَّن قِبَلي بَعضَ الفَشَلِ ، فَإِن كانَ لَكَ في أرضِ مِصرَ حاجَةٌ فَأَمِدَّني بِالرِّجالِ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13_132138"/>
    </w:p>
    <w:p>
      <w:pPr>
        <w:pStyle w:val="Heading3"/>
        <w:numPr>
          <w:ilvl w:val="2"/>
          <w:numId w:val="1"/>
        </w:numPr>
        <w:rPr/>
      </w:pPr>
      <w:bookmarkStart w:id="53" w:name="__RefHeading___Toc1756418_3224264995"/>
      <w:bookmarkStart w:id="54" w:name="_Toc20"/>
      <w:bookmarkEnd w:id="52"/>
      <w:bookmarkEnd w:id="53"/>
      <w:r>
        <w:rPr/>
        <w:t>۷</w:t>
      </w:r>
      <w:r>
        <w:rPr>
          <w:rtl w:val="true"/>
        </w:rPr>
        <w:t xml:space="preserve"> </w:t>
      </w:r>
      <w:r>
        <w:rPr>
          <w:rtl w:val="true"/>
        </w:rPr>
        <w:t xml:space="preserve">/ </w:t>
      </w:r>
      <w:r>
        <w:rPr/>
        <w:t>۲</w:t>
      </w:r>
      <w:r>
        <w:rPr>
          <w:rtl w:val="true"/>
        </w:rPr>
        <w:t xml:space="preserve"> يارى خواهى محمّد بن ابى بكر</w:t>
      </w:r>
      <w:bookmarkEnd w:id="5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يارى خواهى محمّد بن ابى بكرتاريخ الطبرىـ به نقل از عبد اللّه بن حواله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هر دو نامه را پيچيد و نزد على عليه السلام فرستاد و همراه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عمرو عاص در نزديكى هاى سرزمين مصر فرود آمده و بيشتر مردم شهر كه هم فكر با آنان اند، دور او گرد آمده اند وى با لشكرى غوغاگر و ويرانگر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طرفداران خودم سستى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سرزمين مصر نيازى دارى، با نيروى انسانى ومالى يارى ام برسان ، و سلام بر تو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 الإِمامِ في جَوابِهِتاريخ الطبري عن عبد اللّه بن حوالة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كِتابُكَ تَذكُرُ أنَّ ابنَ العاصِ قَد نَزَلَ بِأَدانِيَ أرضِ مِصرَ في لَجَبٍ مِن جَيشِهِ خَرّابٍ، وأنَّ مَن كانَ بِها عَلى مِثلِ رَأيِهِ قَد خَرَجَ إلَيهِ ، وخُروجُ مَن يَرى رَأيَهُ إلَيهِ خَيرٌ لَكَ مِن إقامَتِهِم عِندَكَ ، وذَكَرتَ أنَّكَ قَد رَأيتَ في بَعضٍ مِن قِبَلِكَ فَشَلاً ، فَلا تَفشَل وإن فَشِلوا فَحَصِّن قَريَتَكَ ، وَاضمُم إلَيكَ شيعَتَكَ وَاندُب إلَى القَومِ كِنانَةَ بنَ بِشرٍ المَعروفَ بِالنَّصيحَةِ وَالنَّجدَةِ وَالبَأسِ ، فَإِنّي نادِبٌ إلَيكَ النّاسَ عَلَى الصَّعبِ وَالذَّلولِ ، فَاصبِر لِعَدُوِّكَ وَامضِ عَلى بَصيرَتِكَ وقاتِلهُم عَلى نِيَّتِكَ وجاهِدهُم صابِرا مُحتَسِبا ، وإن كانَت فِئَتُكَ أقَلَّ الفِئَتَينِ فَإِنَّ اللّهَ قَد يُعِزُّ القَليلَ ويَخذُلُ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كِتابَ الفاجِرِ بنِ الفاجِرِ مُعاوِيَةَ وَالفاجِرِ بنِ الكافِرِ عَمرٍو ، المُتَحابَّينِ في عَمَلِ المَعصِيَةِ وَالمُتَوافِقَينِ المُرتَشِيَينِ فِي الحُكومَةِ ، المُنكَرَينِ فِي الدُّنيا ، قَدِ استَمتَعوا بِخَلاقِهِم كَما استَمتَعَ الَّذينَ مِن قَبلِهِم بِخَلاقِهِم ، فَلا يُهلِك إرعادَهُما وإبراقَهُما ، وأجِبهُما إن كنتَ لَم تُجِبهُما بِما هُما أهلُهُ ، فَإِنَّكَ تَجِدُ مَقالاً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13_132140"/>
    </w:p>
    <w:p>
      <w:pPr>
        <w:pStyle w:val="Heading3"/>
        <w:numPr>
          <w:ilvl w:val="2"/>
          <w:numId w:val="1"/>
        </w:numPr>
        <w:rPr/>
      </w:pPr>
      <w:bookmarkStart w:id="56" w:name="__RefHeading___Toc1756420_3224264995"/>
      <w:bookmarkStart w:id="57" w:name="_Toc21"/>
      <w:bookmarkEnd w:id="55"/>
      <w:bookmarkEnd w:id="56"/>
      <w:r>
        <w:rPr/>
        <w:t>۷</w:t>
      </w:r>
      <w:r>
        <w:rPr>
          <w:rtl w:val="true"/>
        </w:rPr>
        <w:t xml:space="preserve"> </w:t>
      </w:r>
      <w:r>
        <w:rPr>
          <w:rtl w:val="true"/>
        </w:rPr>
        <w:t xml:space="preserve">/ </w:t>
      </w:r>
      <w:r>
        <w:rPr/>
        <w:t>۳</w:t>
      </w:r>
      <w:r>
        <w:rPr>
          <w:rtl w:val="true"/>
        </w:rPr>
        <w:t xml:space="preserve"> پاسخ امام به او</w:t>
      </w:r>
      <w:bookmarkEnd w:id="5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پاسخ امام به اوتاريخ الطبرىـ به نقل از عبد اللّه بن حواله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نامه 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بودى كه عمرو عاص با لشكرى ويرانگر به نزديكى هاى سرزمين مصر فرود آمده است و كسانى كه هم فكر او بوده اند ، به سوى او بيرون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بيرون شدن آنان كه هم فكر اويند، بهتر از آن است كه نزد تو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كه در برخى همراهانت سستى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هم سست شوند، تو سست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خود را حصاربندى و دژبانى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پيروانت را هم نزد خويش فراهم آر و كنانة بن بشر را كه به خيرخواهى و بزرگوارى و دليرى معروف است ، به جنگ دشمنان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مردم را بر مركب هاى سركش و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 و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دشمنت مقاومت كن و با بينايى خود ، پيش برو و با نيّت و عزم با آنان بجنگ و براى خدا و صبورانه با ايشان جهاد كن، هرچند كه گروه تو اندك تر از آنان باشد؛ چرا كه خداوند، گاهى گروه اندك را قوّت مى بخشد و گروه بسيار را خوار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تبهكار تبهكار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تبهكار كافر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نابكارى كه در كار معصيتْ هم دست اند و در رشوه خوارى در حكومت، هم داستان، و در دنيا زشت و منكَرند و از آنچه در دست دارند ، بهره مى برند، همچنان كه پيشينيان آنان از داشته هايشان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آنان تو را نهراساند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تاكنون جواب نامه شان را نداده اى، آن گونه كه شايسته آنان است، پاسخشان ده؛ چرا كه آنچه بخواهى براى گفتن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إستِنهاضُ الإِمامِ لِلدِّفاعِ عَن مِصرَ ، وعِصيانُ أصحابِهِتاريخ الطبري عن عبد اللّه بن فُقَيمـ بَعدَ ذِكرِ استِصراخِ مُحَمَّدِ بنِ أبي بَكرٍ إلى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فِي النّاسِ وقَد أمَرَ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 فَحَمِدَ اللّهَ وأثنى عَلَيهِ ، وصَلّى عَلى مُحَمَّدٍ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صَريخُ مُحَمَّدِ بنِ أبي بَكرٍ وإخوانِكُم مِن أهلِ مِصرَ ، قَد سارَ إلَيهِمُ ابنُ النّابِغَةِ عَدُوُّ اللّهِ ، ووُلِّيَ مَن عادَى اللّهَ ، فَلا يَكونَنَّ أهلُ الضَّلالِ إلى باطِلِهِم ، وَالرُّكونُ إلى سَبيلِ الطّاغوتِ أشَدَّ اجتِماعا مِنكُم عَلى حَقِّكُم هذا ، فَإِنَّهُم قَد بَدَؤوكُم وإخوانَكُم بِالغَزوِ ، فَاعجَلوا إلَيهِم بِالمُؤاساةِ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أعظَمُ مِنَ الشّامِ ، أكثَرُ خَيرا ، وخَيرٌ أهلاً ، فَلا تَغلِبوا عَلى مِصرَ ، فَإِنَّ بَقاءَ مِصرَ في أيديكُم عِزٌّ لَكُم ، وكَبتٌ لِعَدُوِّكُم ، اُخرُجوا إلَى الجَرعَةِ بَينَ الحيرَةِ وَالكوفَةِ ، فَوافوني بِها هُناكَ غَدا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خَرَجَ يَمشي ، فَنَزَلَها بُكرَةً ، فَأَقامَ بِها حَتَّى انتَصَفَ النَّهارُ يَومُهُ ذلِكَ ، فَلَم يُوافِهِ مِنهُم رَجُلٌ واحِدٌ ،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العَشِيِّ بَعَثَ إلى أشرافِ النّاسِ ، فَدَخَلوا عَلَيهِ القَصرَ وهُوَ حَزينٌ كَئيبٌ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قَضى مِن أمري وقَدَّرَ مِن فِعلي وَابتَلاني بِكُم أيَّتُهَا الفِرقَةُ ؛ مِمَّن لا يُطيعُ اذا أمَرتُ ولا يُجيبُ إذا دَعَوتُ ، 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بِصَبرِكُم وَالجِهادِ عَلى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وَالذُّلُّ لَكُم في هذِهِ الدُّنيا عَلى غَيرِ الحَقِّ ، فَوَاللّهِ ، لَئِن جاءَ المَوتُ ـ ولَيَأتِيَنَّ ـ لَيُفَرِّقَنَّ بَيني وبَينَكُم ، وأنَا لِصُحبَتِكُم قالٍ وبِكُم غَيرُ ضَنينٍ ، للّهِِ أنتُم لا دينَ يَجمَعُكُم ولا حَمِيَّةَ تُحميكُم ، إذا أنتُم سَمِعتُم بِعَدُوِّكُم يَرِدُ بِلادَكُم ويَشِنُّ الغارَةَ عَلَيكُم ، أوَ لَيسَ عَجَبا أنَّ مُعاوِيَةَ يَدعُو الجُفاةَ الطَّغامَ فَيَتَّبِعونَهُ عَلى غَيرِ عَطاءٍ ولا مَعونَةٍ ، ويُجيبُونَهُ فِي السَّنَةِ المَرَّتَينِ وَالثَّلاثِ إلى أيِّ وَجهٍ شاءَ ، وأنَا أدعوكُم ـ وأنتُم اُولُو النُّهى وبَقِيَّةُ النّاسِ ـ عَلَى المَعونَةِ وطائِفَةٌ مِنكُم عَلَى العَطاءِ ، فَتَقومونَ عَنّي وتَعصونَني وتَختَلِفونَ عَلَيَّ ؟ فَقامَ إلَيهِ مالِكُ بنُ كَعبٍ الهَمدانِيُّ ثُمَّ الأَرحَبِيُّ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اندُبِ النّاسَ فَإِنَّهُ لا عِطرَ بَعدَ عَروسٍ ، لِمِثلِ هذَا اليَومِ كُنتُ أدَّخِرُ نَفسي ، وَالأَجرُ لا يَأتي إلّا بِالكَرَّةِ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وأجيبوا إمامَكُم وَانصُروا دَعوَتَهُ وقاتِلوا عَدُوَّهُ ، أنَا أسيرُ إلَيها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مُناديهِ سَعداً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انتَدَبوا إلى مِصرَ مَعَ مالِكِ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خَرَجَ وخَرَجَ مَعَهُ عَلِيٌّ فَنَظَرَ فَإِذا جَميعُ مَن خَرَجَ نَحوَ ألفَي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فَوَاللّهِ ، ما إخالُكَ تُدرِكُ القَومَ حَتّى يَنقَضي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فَسارَ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اُخبِرَ الإِمامُ بِفَتحِ مِصرَ وقَتلِ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عَلِيٌّ عبدَالرَّحمنِ بنَ شُرَيحِ الشِّبامِيَّ إلى مالِكِ بنِ كَعبٍ فَرَدَّهُ مِنَ الطَّريقِ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13_132142"/>
    </w:p>
    <w:p>
      <w:pPr>
        <w:pStyle w:val="Heading3"/>
        <w:numPr>
          <w:ilvl w:val="2"/>
          <w:numId w:val="1"/>
        </w:numPr>
        <w:rPr/>
      </w:pPr>
      <w:bookmarkStart w:id="59" w:name="__RefHeading___Toc1756422_3224264995"/>
      <w:bookmarkStart w:id="60" w:name="_Toc22"/>
      <w:bookmarkEnd w:id="58"/>
      <w:bookmarkEnd w:id="59"/>
      <w:r>
        <w:rPr/>
        <w:t>۷</w:t>
      </w:r>
      <w:r>
        <w:rPr>
          <w:rtl w:val="true"/>
        </w:rPr>
        <w:t xml:space="preserve"> </w:t>
      </w:r>
      <w:r>
        <w:rPr>
          <w:rtl w:val="true"/>
        </w:rPr>
        <w:t xml:space="preserve">/ </w:t>
      </w:r>
      <w:r>
        <w:rPr/>
        <w:t>۴</w:t>
      </w:r>
      <w:r>
        <w:rPr>
          <w:rtl w:val="true"/>
        </w:rPr>
        <w:t xml:space="preserve"> درخواست امام براى قيام </w:t>
      </w:r>
      <w:r>
        <w:rPr>
          <w:rtl w:val="true"/>
        </w:rPr>
        <w:t>(</w:t>
      </w:r>
      <w:r>
        <w:rPr>
          <w:rtl w:val="true"/>
        </w:rPr>
        <w:t>در دفاع از مصر</w:t>
      </w:r>
      <w:r>
        <w:rPr>
          <w:rtl w:val="true"/>
        </w:rPr>
        <w:t xml:space="preserve">) </w:t>
      </w:r>
      <w:r>
        <w:rPr>
          <w:rtl w:val="true"/>
        </w:rPr>
        <w:t>و نافرمانى يارانش</w:t>
      </w:r>
      <w:bookmarkEnd w:id="6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درخواست امام براى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يارانشتاريخ الطبرىـ به نقل از عبد اللّه بن فُقيم، پس از ذكر يارى خواهى محمّد بن ابى بكر از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ميان مردم ايستاد و فرمان داد تا مردم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و ثنا گفت و بر محمّد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اين فرياد محمّد بن ابى بكر و برادران مصرى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و دوستِ دشمنان خدا،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 راهان در باطل خود و گرايش به راه طاغوت، همبسته تر از شما در اين راه حقّتان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آغازگر جنگ با شما و برادران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پشتيبانى و يارى برادران خود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بزرگ تر از شام است و هم خير آن بيشتر است و هم مردمانش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از چنگ شما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مصر در دست شما، عزّتى براى شما و شكستى براى دشمنان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جَرعه </w:t>
      </w:r>
      <w:r>
        <w:rPr>
          <w:rStyle w:val="FootnoteAnchor"/>
          <w:rtl w:val="true"/>
        </w:rPr>
        <w:footnoteReference w:id="124"/>
      </w:r>
      <w:r>
        <w:rPr>
          <w:rFonts w:ascii="Amiri" w:hAnsi="Amiri" w:eastAsia="Amiri" w:cs="Amiri"/>
          <w:color w:val="111111"/>
          <w:sz w:val="28"/>
          <w:sz w:val="28"/>
          <w:szCs w:val="28"/>
          <w:rtl w:val="true"/>
          <w:lang w:bidi="ar-SA"/>
        </w:rPr>
        <w:t xml:space="preserve">ـ بين حيره </w:t>
      </w:r>
      <w:r>
        <w:rPr>
          <w:rStyle w:val="FootnoteAnchor"/>
          <w:rtl w:val="true"/>
        </w:rPr>
        <w:footnoteReference w:id="125"/>
      </w:r>
      <w:r>
        <w:rPr>
          <w:rFonts w:ascii="IRNazanin" w:hAnsi="IRNazanin" w:eastAsia="IRNazanin"/>
          <w:color w:val="111111"/>
          <w:sz w:val="28"/>
          <w:sz w:val="28"/>
          <w:szCs w:val="28"/>
          <w:rtl w:val="true"/>
          <w:lang w:bidi="fa-IR"/>
        </w:rPr>
        <w:t>و كوفه ـ بيرون شويد و فردا به خواست خدا آن جا يكديگر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على عليه السلام پياده بيرون رفت و صبحگاهان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 روز همان روز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آنان به آن جا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در پى بزرگان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دارالحكومه خدمت او آمدند، در حالى كه حضرت، غمگين 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بر آنچه قضا و قدرش بر كار من جارى شده است و مرا ـ اى گروه ـ به شما دچار ساخته است؛ كسانى كه وقتى فرمان مى دهم ، فرمان نمى برند و چون فرا مى خوانم ، پاسخ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بى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صبر و جهاد در راه حقّ خويش منتظر چيستيد؟ مرگ و ذلت در همين دنيا براى شما در غير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مرگ فرا رسد ـ كه حتما آمدنى است ـ ، ميان من و شما در حالى جدايى خواهد افكند كه از مصاحبت شما ناراحتم و از شما بيزار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دينى داريد كه محور تجمّع شما شود ، و نه غيرتى كه شما را برانگيزد، آن گاه كه صداى دشمنتان را مى شنويد كه وارد شهرهاى شما شده ، دست به غارت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نيست كه معاويه، جفاكاران تبهكار را بى آن كه پولى دهد يا كمكى برايشان بفرستد ؛ فرا مى خواند و آنان هم پاسخ مى دهند و سالى دو سه بار هر جا كه مى خواهد ، اعزامشان مى كند؛ امّا من شما خردمندان و باقى مانده مردم را با كمك مالى و بخشش فرا مى خوانم، از دور من پراكنده مى شويد، نافرمانى مى كنيد و بر ضدّ من اختلاف به راه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كعب همدانى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فراخوان، همانا پس از عروس، عطرى به كار نيايد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جانم را براى چنين روزى ذخيره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حمله، پاداشى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امامتان را پاسخ دهيد و دعوتش را يارى كرده، با دشمنش بستيزيد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جنگ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راوى، على عليه السلام منادىِ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در ميان مردم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مالك بن كعب به سوى مصر روان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با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 ديد تنها حدود دو هزار نفر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فكر نمى كنم به آنان برسى مگر وقتى كه كارشان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آنان را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 السلام خبر يافت كه مصر فتح شده و محمّد بن ابى بكر به شهادت رسيده است، عبد الرحمان بن شريح شبامى را به سوى مالك بن كعب فرستاد و او را از ميان راه برگرداند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إستِشهادُ مُحَمَّدِ بنِ أبي بَكرٍولّى الإمام عليه السلام محمّد بن أبي بكر على مصر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باقتراح من عبد اللّه بن جعفر ، وذلك بعد عزل قيس بن سعد عنها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من هنا لم يشهد محمّدٌ معركة صفّين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تشدّد محمّد على أشخاص كان هواهم في عثمان ، </w:t>
      </w:r>
      <w:r>
        <w:rPr>
          <w:rStyle w:val="FootnoteAnchor"/>
          <w:rtl w:val="true"/>
        </w:rPr>
        <w:footnoteReference w:id="129"/>
      </w:r>
      <w:r>
        <w:rPr>
          <w:rFonts w:ascii="Amiri" w:hAnsi="Amiri" w:eastAsia="Amiri" w:cs="Amiri"/>
          <w:color w:val="111111"/>
          <w:sz w:val="28"/>
          <w:sz w:val="28"/>
          <w:szCs w:val="28"/>
          <w:rtl w:val="true"/>
          <w:lang w:bidi="ar-SA"/>
        </w:rPr>
        <w:t xml:space="preserve">فتمرّدوا عليه بعدما جرى في صفّين وما آلَت إليه من التحكيم ، </w:t>
      </w:r>
      <w:r>
        <w:rPr>
          <w:rStyle w:val="FootnoteAnchor"/>
          <w:rtl w:val="true"/>
        </w:rPr>
        <w:footnoteReference w:id="130"/>
      </w:r>
      <w:r>
        <w:rPr>
          <w:rFonts w:ascii="Amiri" w:hAnsi="Amiri" w:eastAsia="Amiri" w:cs="Amiri"/>
          <w:color w:val="111111"/>
          <w:sz w:val="28"/>
          <w:sz w:val="28"/>
          <w:szCs w:val="28"/>
          <w:rtl w:val="true"/>
          <w:lang w:bidi="ar-SA"/>
        </w:rPr>
        <w:t xml:space="preserve">وضيّقوا عليه الخناق ، </w:t>
      </w:r>
      <w:r>
        <w:rPr>
          <w:rStyle w:val="FootnoteAnchor"/>
          <w:rtl w:val="true"/>
        </w:rPr>
        <w:footnoteReference w:id="131"/>
      </w:r>
      <w:r>
        <w:rPr>
          <w:rFonts w:ascii="Amiri" w:hAnsi="Amiri" w:eastAsia="Amiri" w:cs="Amiri"/>
          <w:color w:val="111111"/>
          <w:sz w:val="28"/>
          <w:sz w:val="28"/>
          <w:szCs w:val="28"/>
          <w:rtl w:val="true"/>
          <w:lang w:bidi="ar-SA"/>
        </w:rPr>
        <w:t xml:space="preserve">وانتهز معاوية وعمرو بن العاص الفرصة فهبّوا إلى مؤازرة المتمرّدين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فكادت الاُمور تفلت في مصر ، ويخرج هذا الإقليم من سيادة الدولة الإسلاميّة ، لذا عيّن الإمام عليه السلام مالكا مكانه ليُخمد الفتنة المستعرة فيها ، </w:t>
      </w:r>
      <w:r>
        <w:rPr>
          <w:rStyle w:val="FootnoteAnchor"/>
          <w:rtl w:val="true"/>
        </w:rPr>
        <w:footnoteReference w:id="133"/>
      </w:r>
      <w:r>
        <w:rPr>
          <w:rFonts w:ascii="Amiri" w:hAnsi="Amiri" w:eastAsia="Amiri" w:cs="Amiri"/>
          <w:color w:val="111111"/>
          <w:sz w:val="28"/>
          <w:sz w:val="28"/>
          <w:szCs w:val="28"/>
          <w:rtl w:val="true"/>
          <w:lang w:bidi="ar-SA"/>
        </w:rPr>
        <w:t xml:space="preserve">لكنّ هذا النصير الفذّ الفريد استشهد في الطريق بأسلوبٍ غادر خبيث انتهجه معاوية ، فأعاد الإمام عليه السلام محمّدا إليها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بعث معاوية عمرو بن العاص مع لُمّةٍ لإعانة المتمرّدين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وكان لابن العاص نفوذ فيها إذ كان قد فتحها في زمان خلافة عمر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فحدثت اشتباكات استُشهد فيها كنانة الذي كان قد بعثه محمّد على رأس ألفين لمواجهة ابن العاص ، </w:t>
      </w:r>
      <w:r>
        <w:rPr>
          <w:rStyle w:val="FootnoteAnchor"/>
          <w:rtl w:val="true"/>
        </w:rPr>
        <w:footnoteReference w:id="137"/>
      </w:r>
      <w:r>
        <w:rPr>
          <w:rFonts w:ascii="Amiri" w:hAnsi="Amiri" w:eastAsia="Amiri" w:cs="Amiri"/>
          <w:color w:val="111111"/>
          <w:sz w:val="28"/>
          <w:sz w:val="28"/>
          <w:szCs w:val="28"/>
          <w:rtl w:val="true"/>
          <w:lang w:bidi="ar-SA"/>
        </w:rPr>
        <w:t xml:space="preserve">فجرّ ذلك إلى أن ترك أصحاب محمّد أميرهم وحيدا ، فوقع في قبضة العدوّ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ومن جانب آخر لم تُجْدِ استغاثة الإمام عليه السلام واستنصاره أهل الكوفة لمؤازرة محمّد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وآل الأمر إلى أن يضع معاوية بن خديج محمّدا في جلد حمار ميّت ويحرقه ، وهو ظمآن ، </w:t>
      </w:r>
      <w:r>
        <w:rPr>
          <w:rStyle w:val="FootnoteAnchor"/>
          <w:rtl w:val="true"/>
        </w:rPr>
        <w:footnoteReference w:id="140"/>
      </w:r>
      <w:r>
        <w:rPr>
          <w:rFonts w:ascii="Amiri" w:hAnsi="Amiri" w:eastAsia="Amiri" w:cs="Amiri"/>
          <w:color w:val="111111"/>
          <w:sz w:val="28"/>
          <w:sz w:val="28"/>
          <w:szCs w:val="28"/>
          <w:rtl w:val="true"/>
          <w:lang w:bidi="ar-SA"/>
        </w:rPr>
        <w:t xml:space="preserve">وجاء في بعض الأخبار أنّه اُحرق حيّا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أحزن استشهاد محمّد بن أبي بكر الإمام عليه السلام كثيرا ، </w:t>
      </w:r>
      <w:r>
        <w:rPr>
          <w:rStyle w:val="FootnoteAnchor"/>
          <w:rtl w:val="true"/>
        </w:rPr>
        <w:footnoteReference w:id="142"/>
      </w:r>
      <w:r>
        <w:rPr>
          <w:rFonts w:ascii="Amiri" w:hAnsi="Amiri" w:eastAsia="Amiri" w:cs="Amiri"/>
          <w:color w:val="111111"/>
          <w:sz w:val="28"/>
          <w:sz w:val="28"/>
          <w:szCs w:val="28"/>
          <w:rtl w:val="true"/>
          <w:lang w:bidi="ar-SA"/>
        </w:rPr>
        <w:t xml:space="preserve">وتوجّع على ما جرى على عزيزه الراحل ، وجزع عليه أشدّ الجزع ، وحين سُئل عليه السلام عن علّة جزعه الشديد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محمّدا ؛ كان غلاما حَدَثا ، أما واللّه لقد كنتُ أردتُ أن اُولّي المرقال هاشم بن عتبة بن أبي وقّاص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 لمحمّد بن أبي بكر ، لقد أجهد نفسه وقضى ما عليه</w:t>
      </w:r>
      <w:r>
        <w:rPr>
          <w:rFonts w:eastAsia="Amiri" w:cs="Amiri" w:ascii="Amiri" w:hAnsi="Amiri"/>
          <w:color w:val="111111"/>
          <w:sz w:val="28"/>
          <w:szCs w:val="28"/>
          <w:rtl w:val="true"/>
          <w:lang w:bidi="ar-SA"/>
        </w:rPr>
        <w:t xml:space="preserve">» . </w:t>
      </w:r>
      <w:r>
        <w:rPr>
          <w:rStyle w:val="FootnoteAnchor"/>
          <w:rtl w:val="true"/>
        </w:rPr>
        <w:footnoteReference w:id="143"/>
      </w:r>
      <w:r>
        <w:rPr>
          <w:rFonts w:ascii="Amiri" w:hAnsi="Amiri" w:eastAsia="Amiri" w:cs="Amiri"/>
          <w:color w:val="111111"/>
          <w:sz w:val="28"/>
          <w:sz w:val="28"/>
          <w:szCs w:val="28"/>
          <w:rtl w:val="true"/>
          <w:lang w:bidi="ar-SA"/>
        </w:rPr>
        <w:t xml:space="preserve">وكان عليه السلام يُثني عليه ويذكره بخير في مناسبات مختلفة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إليّ حبيبا ، وكان لي ربيبا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فعند اللّه نحتسبه ولدا ناصحا ، وعاملاً كادحا ، وسيفا قاطعا ، وركنا دافعا</w:t>
      </w:r>
      <w:r>
        <w:rPr>
          <w:rFonts w:eastAsia="Amiri" w:cs="Amiri" w:ascii="Amiri" w:hAnsi="Amiri"/>
          <w:color w:val="111111"/>
          <w:sz w:val="28"/>
          <w:szCs w:val="28"/>
          <w:rtl w:val="true"/>
          <w:lang w:bidi="ar-SA"/>
        </w:rPr>
        <w:t xml:space="preserve">» . </w:t>
      </w:r>
      <w:r>
        <w:rPr>
          <w:rStyle w:val="FootnoteAnchor"/>
          <w:rtl w:val="true"/>
        </w:rPr>
        <w:footnoteReference w:id="14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813_132144"/>
    </w:p>
    <w:p>
      <w:pPr>
        <w:pStyle w:val="Heading3"/>
        <w:numPr>
          <w:ilvl w:val="2"/>
          <w:numId w:val="1"/>
        </w:numPr>
        <w:rPr/>
      </w:pPr>
      <w:bookmarkStart w:id="62" w:name="__RefHeading___Toc1756424_3224264995"/>
      <w:bookmarkStart w:id="63" w:name="_Toc23"/>
      <w:bookmarkEnd w:id="61"/>
      <w:bookmarkEnd w:id="62"/>
      <w:r>
        <w:rPr/>
        <w:t>۷</w:t>
      </w:r>
      <w:r>
        <w:rPr>
          <w:rtl w:val="true"/>
        </w:rPr>
        <w:t xml:space="preserve"> </w:t>
      </w:r>
      <w:r>
        <w:rPr>
          <w:rtl w:val="true"/>
        </w:rPr>
        <w:t xml:space="preserve">/ </w:t>
      </w:r>
      <w:r>
        <w:rPr/>
        <w:t>۵</w:t>
      </w:r>
      <w:r>
        <w:rPr>
          <w:rtl w:val="true"/>
        </w:rPr>
        <w:t xml:space="preserve"> شهادت محمّد بن ابى بكر</w:t>
      </w:r>
      <w:bookmarkEnd w:id="6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شهادت محمّد بن ابى بكرامام عليه السلام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به پيشنهاد عبد اللّه بن جعفر، محمّد بن ابى بكر را به استاندارى مصر گماشت و اين پس از عزل قيس بن سعد از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محمّد بن ابى بكر در جنگ صِفّين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بر كسانى كه تفكّر و گرايش عثمانى داشتند ،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پس از آنچه در صفّين گذشت و كار به حكميّت انجاميد ، بر ضدّ محمّد بن ابى بكر نافرمانى و شورش كرده، عرصه را بر او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عاص ، فرصت را غنيمت شمرده ، به حمايت شورشيان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كارها در مصر از هم بپاشد و اين اقليم از قلمرو حاكميت دولت اسلامى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على عليه السلام مالك اشتر را به جاى او تعيين كرد تا آتش شعله ور فتنه آن جا را فرو نشاند؛ ليكن اين ياور بى نظير و نمونه، با روشى مزوّرانه و كثيف كه معاويه به كار بست ، در راه مصر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محمّد را دوباره به آن جا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عاص را همراه با گروهى براى كمك به ياغيان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چون در زمان خلافت عمر مصر را گشوده بود، در آن جا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برخوردهايى پيش آمد كه كنانه در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در رأس دوهزار نفر براى رويارويى با عمرو عاص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شد كه ياران محمّد بن ابى بكر، امير خود را تنها گذاشتند، او هم به چنگ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يارى خواهى امام عليه السلام از مردم كوفه براى پشتيبانى محمّد، بى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آن جا كشيد كه معاوية بن خديج، محمّد بن ابى بكر را داخل پوست الاغ مُرده بگذارد و آتش بزند، در حالى كه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نقل ها آمده است كه او را زنده زنده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 بن ابى بكر، امام عليه السلام را بسيار اندوهگين ساخت و به سخت ترين وجه، بر آنچه بر سر عزيز از دست رفته اش آمد،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اين ناله و بى تابى شديد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كه هاشم مرقال را بر مصر بگمارم، بى آن كه از محمّد بن ابى بكر نكوهشى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 و به تكليف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پيوسته در مناسبت هاى مختلف از محمّد ياد مى كرد و او را مى ستود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دوست داشتنى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او از خداوند اجر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خيرخواه، كارگزارى سخت كوش، شمشيرى بُرنده و ستونى جلوگيرنده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محمّد بن يوسف بن ثابت الأنصاري عن شيخ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مُحَمَّدٌ في ألفَي رَجُلٍ ، وَاستَقبَلَ عَمرُو بنُ العاصِ كِنانَةَ وهُوَ عَلى مُقَدَّمَةِ مُحَمَّدٍ ، فَأَقبَلَ عَمرٌو نَحوَ كِنانَةَ ، فَلَمّا دَنا مِن كِنانَةَ سَرَّحَ الكَتائِبَ كَتيبَةً بَعدَ كَتيبَةٍ ، فَجَعَلَ كِنانَةُ لا تَأتيهِ كَتيبةٌ مِن كَتائِبِ أهلِ الشّامِ إلّا شَدَّ عَلَيها بِمَن مَعَهُ ، فَيَضرِبُها حَتّى يُقَرِّبَها لِعَمرِو بنِ العاصِ ، فَفَعَلَ ذلِكَ مِرارا ، فَلَمّا رَأى ذلِكَ عَمرٌو بَعَثَ إلى مُعاوِيَةَ بنِ حُدَيجٍ السَّكوني ، فأتاهُ في مِثلِ الدَّهمِ </w:t>
      </w:r>
      <w:r>
        <w:rPr>
          <w:rStyle w:val="FootnoteAnchor"/>
          <w:rtl w:val="true"/>
        </w:rPr>
        <w:footnoteReference w:id="146"/>
      </w:r>
      <w:r>
        <w:rPr>
          <w:rFonts w:ascii="Amiri" w:hAnsi="Amiri" w:eastAsia="Amiri" w:cs="Amiri"/>
          <w:color w:val="111111"/>
          <w:sz w:val="28"/>
          <w:sz w:val="28"/>
          <w:szCs w:val="28"/>
          <w:rtl w:val="true"/>
          <w:lang w:bidi="ar-SA"/>
        </w:rPr>
        <w:t xml:space="preserve">، فَأَحاطَ بِكَنانَةَ وأصحابِهِ ، وَاجتَمَعَ أهلُ الشّامِ عَلَيهِم مِن كُلِّ جانِبٍ ، فَلَمّا رَأى ذلِكَ كِنانَةُ بنُ بِشرٍ نَزَلَ عَن فَرَسِهِ ، ونَزَلَ أصحابَهُ وكِنانَةَ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كِتَـبًا مُّؤَجَّلاً وَمَن يُرِدْ ثَوَابَ الدُّنْيَا نُؤْتِهِ مِنْهَا وَمَن يُرِدْ ثَوَابَ الْأَخِرَةِ نُؤْتِهِ مِنْهَا وَسَنَجْزِى الشَّـكِرِينَ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فَضارَبَهُم بِسَيفِهِ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عَمرُو بنُ العاصِ نَحوَ مُحَمَّدِ بنِ أبي بَكرٍ ، وقَد تَفَرَّقَ عَنهُ أصحابُهُ لَمّا بَلَغَهُم قَتلُ كِنانَةَ ، حَتّى بَقِيَ وما مَعَهُ أحَدٌ مِن أصحابِهِ ، فَلَمّا رَأى ذلِكَ مُحَمَّدٌ خَرَجَ يَمشي فِي الطَّريقِ حَتَّى انتَهى إلى خِربَةٍ في ناحِيَةِ الطَّريقِ ، فَأَوى إلَيها ، وجاءَ عَمرُو ابنُ العاصِ حَتّى دَخَلَ الفُسطاطَ ، وخَرَجَ مُعاوِيَةُ بنُ حُدَيجٍ في طَلَبِ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دَخَلوا عَلَيهِ ، فَاستَخرَجوهُ ، وقَد كادَ يَموتُ عَطَشا ، فَأَقبَلوا بِهِ نَحوَ فُسطاطِ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أصنَعُ بِكَ ؟ اُدخِلُكَ في جَوفِ حِمارٍ ، ثُمَّ اُحرِقُهُ عَلَيكَ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بي ذلِكَ ، فَطالَما فُعِلَ ذلِكَ بَأَولِياءِ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هذِهِ النّارَ الَّتي تُحرِقُني بِها أن يَجعَلَهَا اللّهُ عَلَيَّ بَردا وسَلاما كَما جَعَلَها عَلى خَليلِهِ إبراهيمَ ، وأن يَجعَلَها عَلَيكَ وعَلى أولِيائِكَ كَما جَعَلَها عَلى نُمرودَ وأولِيائِهِ ، إنَّ اللّهَ يَحرِقُكَ ومَن ذَكَرتَهُ قَبلُ وإمامَكَ ـ يَعني مُعاوِيَةَ ـ وهذا ـ وأشارَ إلى عَمرِو بنِ العاصِ ـ بِنارٍ تَلظّى عَلَيكُم ، كُلَّما خَبَت زادَها اللّهُ سَعيرا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أقتُلُكَ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وعُثمانُ ؟ إنَّ عُثمانَ عَمِلَ بِالجَورِ ، ونَبَذَ حُكمَ القُرآنِ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بِمَآ أَنزَلَ اللَّهُ فَأُوْلَئِكَ هُمُ الْفَـسِقُونَ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فَنَقَمنا ذلِكَ عَلَيهِ فَقَتَلناهُ ، وحَسَّنتَ أنتَ لَهُ ذلِكَ ونُظَراؤُكَ ، فَقَد بَرَّأَنَا اللّهُ إن شاءَ اللّهُ مِن ذَنبِهِ ، وأنتَ شَريكُهُ في إثمِهِ وعِظَمِ ذَنبِهِ ، وجاعِلُكَ عَلى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مُعاوِيَةُ فَقَدَّمَهُ فَقَتَلَهُ ، ثُمَّ ألقاهُ في جيفَةِ حِمارٍ ، ثُمَّ أحرَقَهُ بِالنّارِ ، فَلَمّا بَلَغَ ذلِكَ عائِشَةَ جَزِعَت عَلَيهِ جَزَعا شَديدا ، وقَنَتَت عَلَيهِ في دَبرِ الصَّلاةِ تَدعو عَلى مُعاوِيَةَ وعَمرٍو ، ثُمَّ قَبَضَت عِيالَ مُحَمَّدٍ إلَيها ، فَكانَ القاسِمُ بنُ مُحَمَّدِ بنِ أبي بَكرٍ في عِيالِها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يوسف انصارى ، از پيرمردى از مردم مدينه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 دو هزار نفر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پيشواز كنانه رفت كه در طليعه سپاه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سوى او رفت و چون به او نزديك شد، گروهان ها را يكى پس از ديگرى گسيل داشت؛ امّا هر بار كه گروهانى از شاميان جلو مى آمد، محمّد با همراهانش بر آنها مى تاخت و آنان را وا پس مى زد تا به عمرو عاص مى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كه چنين ديد، در پى معاوية بن حُدَيج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انبوهى از افراد آمد و كنانه و يارانش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از هر سو آنان را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بن بشر كه چنين ديد از اسبش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نيز پياده شدند، در حالى كه كنانه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نخواهد مُرد جز با اذن خدا، نوشته اى است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پى پاداش دنيا باشد ، از آن به او مى دهيم و هر كس جوياى ثواب آخرت باشد ، از آن به او مى دهيم و شاكران را پاداش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شمشيرش با آنان جنگيد تا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سوى محمّد بن ابى بكر آمد، در حالى كه يارانش در پى دريافت خبر شهادت كنانه، از گرد او پراكنده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ماند و كسى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چنين ديد، بيرون شد و در راه پياده مى رفت تا به خرابه اى در كنار راه رسيد و در آن جا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آمد و به شهر فُسطاط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حُدَيج در پى محمّد بود، تا آن كه بر او دست يافتند و از آن خرابه بيرونش آوردند، در حالى كه ازتشنگى رو 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فسطاطِ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حُدَيج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با تو چه خواهم كرد؟ تو را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كرده، به آتش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چنين كنيد، چه بسيار با اولياى الهى چنين كرده اند و من اميدوارم اين آتشى را كه مرا در آن مى سوزانى ، خداوند بر من سرد و ايمن گرداند، آن گونه كه بر ابراهيم خليل كرد و آن را وسيله هلاك تو و دوستانت سازد، آن گونه كه با نمرود و همراهانش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كسانى را كه ياد كردم و پيشوايت معاويه و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آتش گدازان و شعله ور دوزخ بسوزاند؛ آتشى كه هرچه فروكش كند، خداوند شعله ورترش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سزاى قتل عثمان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عثمان چه؟ عثمان به ستم رفتار كرد و حكم قرآن را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به آنچه خداوند نازل كرده است ، حكم نكند، آنان همان فاسقان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او كين خواهى كرده، او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همپالكى هايت هم آن را تحسين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را از گناه او مبرّا ساخته است، و تو در گناه و خطاى بزرگ او شريكى و خدا تو را هم همانند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حُديج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جلو آورد و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داخل لاشه الاغى افكند و با آتشْ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رسيد ، بسيار ناراحت شد و در پى نمازش معاويه و عمرو عاص را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خانواده محمّد را 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پسر محمّد بن ابى بكر هم جزو خانواده اش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حُزنُ الإِمامِالغارات عن مالك بن الجون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 كانَ غُلاما حَدَثا ، أما وَاللّهِ ، لَقَد كُنتُ أرَدتُ أن اُوَلِّيَ المِرقالَ هاشِمَ بنَ عُتبَةِ بنِ أبي وَقّاصٍ مِصرَ ، وَاللّهِ، لَو أنَّهُ وُلِّيَها لَما خَلّى لِعَمرِو بنِ العاصِ وأعوانِهِ العَرصَةَ ، ولَما قُتِلَ إلّا وسَيفُهُ في يَدِهِ ، بِلا ذَمٍّ لِمُحَمَّدِ بنِ أبي بَكرٍ فَلَقَد أجهَدَ نَفسَهُ وقَضى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جَزِعتَ عَلى مُحَمَّدِ بنِ أبي بَكرٍ جَزَعا شَديدا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 إنَّهُ كانَ لي رَبيبا وكانَ لِبَنِيِّ أخا ، وكُنتُ لَهُ والِدا أعُدُّهُ وَلَدا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13_132152"/>
    </w:p>
    <w:p>
      <w:pPr>
        <w:pStyle w:val="Heading3"/>
        <w:numPr>
          <w:ilvl w:val="2"/>
          <w:numId w:val="1"/>
        </w:numPr>
        <w:rPr/>
      </w:pPr>
      <w:bookmarkStart w:id="65" w:name="__RefHeading___Toc1756426_3224264995"/>
      <w:bookmarkStart w:id="66" w:name="_Toc24"/>
      <w:bookmarkEnd w:id="64"/>
      <w:bookmarkEnd w:id="65"/>
      <w:r>
        <w:rPr/>
        <w:t>۷</w:t>
      </w:r>
      <w:r>
        <w:rPr>
          <w:rtl w:val="true"/>
        </w:rPr>
        <w:t xml:space="preserve"> </w:t>
      </w:r>
      <w:r>
        <w:rPr>
          <w:rtl w:val="true"/>
        </w:rPr>
        <w:t xml:space="preserve">/ </w:t>
      </w:r>
      <w:r>
        <w:rPr/>
        <w:t>۶</w:t>
      </w:r>
      <w:r>
        <w:rPr>
          <w:rtl w:val="true"/>
        </w:rPr>
        <w:t xml:space="preserve"> اندوه امام</w:t>
      </w:r>
      <w:bookmarkEnd w:id="6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اندوه امامالغاراتـ به نقل از مالك بن جون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محمّد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نوسال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كه هاشم مِرقال را بر مصر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حاكم مصر مى شد ، به عمرو عاص و يارانش ميدان نمى داد و كشته نمى شد ، مگر در حالى كه دستش به قبضه شمشير بود، بى آن كه از محمّد بن ابى بكر نكوهشى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زحمت كشيد و وظيفه 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 بر محمّد بن ابى بكر خيلى بى تابى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بى تابى نكنم؟ او پرورده دامنم و برادر فرزندانم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پدرش بودم و او را فرزند خويش مى شمردم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ذِكرِ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إلَيَّ حَبيبا ، وكانَ لي رَبيبا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عنه عليه السلامـ في ذِكرِ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وَلَدا ، ولِوُلدي ووُلدِ أخي أخا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عنه عليه السلامـ لَمّا بَلَغَهُ 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حُزنَنا عَلَيهِ عَلى قَدرِ سُرورِهِم بِهِ ، إلّا أنَّهُم نَقَصوا بَغيضا ، ونَقَصنا حَبيبا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فَرَحُ مُعاوِيَةَالغارات عن جندب بن عبد اللّهـ في خَبَرِ 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المُسَيِّبِ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وحَدَّثَهُ أنَّهُ لَم يَخرُج مِنَ الشّامِ حَتّى قَدِمَتِ البُشرى مِن قِبَلِ عَمرِو بنِ العاصِ تَتري يَتبَعُ بَعضُها عَلى أثَرِ بَعضٍ بِفَتحِ مِصرَ وقَتلِ مُحَمَّدِ بنِ أبي بَكرٍ ، وحَتّى أذَّنَ مُعاوِيَةُ بِقَتلِهِ عَلَى المِنبَرِ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رَأَيتُ يَوما قَطُّ سُرورا بِمِثلِ سُرورٍ رَأَيتُهُ بِالشّامِ ، حَتّى أتاهُم هَلاكُ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حُزنَنا عَلى قَتلِهِ عَلى قَدرِ سُرورِهِم بِهِ ، لا بَل يَزيدُ أضعافا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13_132154"/>
    </w:p>
    <w:p>
      <w:pPr>
        <w:pStyle w:val="Heading3"/>
        <w:numPr>
          <w:ilvl w:val="2"/>
          <w:numId w:val="1"/>
        </w:numPr>
        <w:rPr/>
      </w:pPr>
      <w:bookmarkStart w:id="68" w:name="__RefHeading___Toc1756428_3224264995"/>
      <w:bookmarkStart w:id="69" w:name="_Toc25"/>
      <w:bookmarkEnd w:id="67"/>
      <w:bookmarkEnd w:id="68"/>
      <w:r>
        <w:rPr/>
        <w:t>۷</w:t>
      </w:r>
      <w:r>
        <w:rPr>
          <w:rtl w:val="true"/>
        </w:rPr>
        <w:t xml:space="preserve"> </w:t>
      </w:r>
      <w:r>
        <w:rPr>
          <w:rtl w:val="true"/>
        </w:rPr>
        <w:t xml:space="preserve">/ </w:t>
      </w:r>
      <w:r>
        <w:rPr/>
        <w:t>۷</w:t>
      </w:r>
      <w:r>
        <w:rPr>
          <w:rtl w:val="true"/>
        </w:rPr>
        <w:t xml:space="preserve"> شادى معاويه</w:t>
      </w:r>
      <w:bookmarkEnd w:id="69"/>
    </w:p>
    <w:p>
      <w:pPr>
        <w:pStyle w:val="BookText"/>
        <w:rPr/>
      </w:pPr>
      <w:r>
        <w:rPr>
          <w:rFonts w:ascii="Amiri" w:hAnsi="Amiri" w:eastAsia="Amiri" w:cs="Amiri"/>
          <w:color w:val="111111"/>
          <w:sz w:val="28"/>
          <w:sz w:val="28"/>
          <w:szCs w:val="28"/>
          <w:rtl w:val="true"/>
          <w:lang w:bidi="ar-SA"/>
        </w:rPr>
        <w:t>امام على عليه السلامـ درباره محمّد بن ابى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من محبوب بود و تربيت شده دامانم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درباره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بود و براى فرزندان من و برادرزادگانم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وقتى از شهادت محمّد بن ابى بكر آگاه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ما بر او به اندازه خوش حالى دشمنان بر مرگ اوست، جز اين كه از آنان يك دشمن كاسته شد و از ما يك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شادى معاويهالغاراتـ به نقل از جندب بن عبد اللّه ، در خبر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مسيّب فزارى كه مأمور مخفى على عليه السلام در شام بود، خدمت امام رسيد و خبر داد كه از شام بيرون نشد، مگر آن كه از سوى عمرو عاص، مژده هاى پى در پى آمد كه مصر فتح شده و محمّد بن ابى بكر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بر فراز منبر خبر كشته شدنش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شام، روزى شاد به شادمانى آن روز نديده بودم، تا آن كه خبر كشته شدن محمّد بن ابى بكر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ما بر شهادت او به اندازه شادمانى آنان بر اين واقعه است ؛ نه، بلكه چند برابر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كِتابُ الإِمامِ إلَى ابنِ عَبّاسٍ بَعدَ استِشهادِ مُحَمَّدٍالإمام عليّ عليه السلامـ مِن كِتابٍ لَهُ عليه السلام إلى عَبدِ اللّهِ بنِ العَبّاسِ ، بَعدَ مَقتَلِ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مِصرَ قَد افتُتِحَت ، ومُحَمَّدُ بنُ أبي بَكرٍ قَد استُشهِدَ ، فَعِندَ اللّهِ نَحتَسِبُهُ وَلَدا ناصِحا ، وعامِلاً كادِحا ، وسَيفا قاطِعا ، ورُكنا دافِعا ، وقَد كُنتُ حَثَثتُ النّاسَ عَلى لِحاقِهِ ، وأمَرتُهُم بِغِياثِهِ قَبلَ الوَقعَةِ ، ودَعَوتُهُم سِرّا وجَهرا ، وعَودا وبَدءا فَمِنهُمُ الآتي كارِها ، ومِنهُمُ المُعتَلُّ كاذِبا ، ومِنهُمُ القاعِدُ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 لي مِنهُم فَرَجا عاجِلاً ، فَوَاللّهِ ، لَولا طَمَعي عِندَ لِقائي عَدُوّي فِي الشَّهادَةِ ، وتَوطيني نَفسي عَلَى المَنِيَّةِ ، لَأَحبَبتُ ألّا ألقى مَعَ هؤُلاءِ يَوما واحِدا ، ولا ألتَقي بِهِم أبَدا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خُطبَةُ الإِمامِ بَعدَ قَتلِ مُحَمَّدِ بنِ أبي بَكرٍالإمام عليّ عليه السلامـ في خُطبَتِهِ بَعدَ 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مِصرَ قَدِ افتَتَحَهَا الفَجَرَةُ اُولُو الجَورِ وَالظُّلمِ الَّذينَ صَدّوا عَن سَبيلِ اللّهِ ، وبَغَوا الإِسلامَ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مُحَمَّدَ بنَ أبي بَكرٍ قَدَ استُشهِدَ ، فَعِندَاللّهِ نَحتَسِبُهُ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ما عَلِمتُ لَمِمَّن يَنتَظِرُ القَضاءَ ، ويَعمَلُ لِلجَزاءِ ، ويُبغِضُ شَكلَ الفاجِرِ ، ويُحِبُّ هُدَى المُؤمِنِ ، إنّي وَاللّهِ ما ألومُ نَفسي عَلَى التَّقصيرِ ، وإنّي لِمُقاساةِ الحَربِ لَجِدٌّ خَبيرٌ ، وإنّي لَأَقدَمُ عَلَى الأَمرِ وأعرِفُ وَجهَ الحَزمِ ، وأقومُ فيكُم بِالرَّأيِ المُصيبِ ، فَأَستَصرِخُكُم مُعلِنا ، واُناديكُم نِداءَ المُستَغيثِ مُعرِبا ، فَلا تَسمَعونَ لي قَولاً ، ولا تُطيعونَ لي أمرا ، حَتّى تَصيرَ بِيَ الاُمورُ إلى عَواقِبِ المَساءَةِ ، فَأَنتُمُ القَومُ لا يُدرَكُ بِكُمُ الثَّأرُ ، ولا تُنقَضُ بِكُمُ الأَوتارُ ، دَعَوتُكُم إلى غِياثِ إخوانِكُم مُنذُ بِضعٍ وخَمسينَ لَيلَةً فَتَجَرجَرتُم جَرجَرَةَ الجَمَلِ الأَشدَقِ ، وتَثاقَلتُم إلَى الأَرضِ تَثاقُلَ مَن لَيسَ لَهُ نِيَّةٌ في جِهادِ العَدُوِّ ، ولَا اكتِسابِ الأَجرِ ، ثُمَّ خَرَجَ إلَيَّ مِنكُم جُنَيدٌ مُتَذانِبٌ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فَاُفٍّ لَكُم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13_132156"/>
    </w:p>
    <w:p>
      <w:pPr>
        <w:pStyle w:val="Heading3"/>
        <w:numPr>
          <w:ilvl w:val="2"/>
          <w:numId w:val="1"/>
        </w:numPr>
        <w:rPr/>
      </w:pPr>
      <w:bookmarkStart w:id="71" w:name="__RefHeading___Toc1756430_3224264995"/>
      <w:bookmarkStart w:id="72" w:name="_Toc26"/>
      <w:bookmarkEnd w:id="70"/>
      <w:bookmarkEnd w:id="71"/>
      <w:r>
        <w:rPr/>
        <w:t>۷</w:t>
      </w:r>
      <w:r>
        <w:rPr>
          <w:rtl w:val="true"/>
        </w:rPr>
        <w:t xml:space="preserve"> </w:t>
      </w:r>
      <w:r>
        <w:rPr>
          <w:rtl w:val="true"/>
        </w:rPr>
        <w:t xml:space="preserve">/ </w:t>
      </w:r>
      <w:r>
        <w:rPr/>
        <w:t>۸</w:t>
      </w:r>
      <w:r>
        <w:rPr>
          <w:rtl w:val="true"/>
        </w:rPr>
        <w:t xml:space="preserve"> نامه امام به ابن عبّاس، پس از شهادت محمّد</w:t>
      </w:r>
      <w:bookmarkEnd w:id="72"/>
    </w:p>
    <w:p>
      <w:pPr>
        <w:pStyle w:val="Heading3"/>
        <w:numPr>
          <w:ilvl w:val="2"/>
          <w:numId w:val="1"/>
        </w:numPr>
        <w:rPr/>
      </w:pPr>
      <w:bookmarkStart w:id="73" w:name="__RefHeading___Toc1756432_3224264995"/>
      <w:bookmarkStart w:id="74" w:name="_Toc27"/>
      <w:bookmarkEnd w:id="73"/>
      <w:r>
        <w:rPr/>
        <w:t>۷</w:t>
      </w:r>
      <w:r>
        <w:rPr>
          <w:rtl w:val="true"/>
        </w:rPr>
        <w:t xml:space="preserve"> </w:t>
      </w:r>
      <w:r>
        <w:rPr>
          <w:rtl w:val="true"/>
        </w:rPr>
        <w:t xml:space="preserve">/ </w:t>
      </w:r>
      <w:r>
        <w:rPr/>
        <w:t>۹</w:t>
      </w:r>
      <w:r>
        <w:rPr>
          <w:rtl w:val="true"/>
        </w:rPr>
        <w:t xml:space="preserve"> خطبه امام، پس از كشته شدن محمّد بن ابى بكر</w:t>
      </w:r>
      <w:bookmarkEnd w:id="7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نامه امام به ابن عبّاس، پس از شهادت محمّدامام على عليه السلامـ در ضمن نامه اى به عبد اللّه بن عبّاس پس از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مصر فتح شده و محمّد بن ابى بكر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او از خداوند ، انتظار پاداش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خيرخواه و كارگزارى سختكوش و شمشيرى بُرنده و ستونى حمايتگر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بر پيوستن به او ترغيب كردم و دستور دادم پيش از واقعه به فريادش برسند و در نهان و آشكار و رفت و برگشت ، آنان را فراخواندم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آمدند، امّا بى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به دروغْ خود را به بيمارى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نشستند و از يارى اش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 خواهم كه براى من از دست اين مردم به زودى نجات و گشايش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عشق به شهادت در برخورد با دشمن نبود و اين كه خود را براى مرگ آماده ساخته ام، دوست داشتم حتى يك روز هم اين مردم را نبينم و هرگز با آنان برخورد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خطبه امام، پس از كشته شدن محمّد بن ابى بكرامام على عليه السلامـ در خطبه اش پس از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فاجران ستمگر گشودند ؛ آنان كه راه خدا را بسته و اسلام را به انحراف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محمّد بن ابى بكر به شهادت رسيد و ما از خداوند بر اين امر، انتظار اجر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آن جا كه من مى دانم، او از كسانى بود كه منتظر قضاى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براى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مى كرد و از روش هر فاجر بدش مى آمد و روش مؤمن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به خدا سوگند ـ خودم را بر كوتاهى در كارم سرزنش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سختى هاى جنگ، جدّى و كاردانم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نبرد، پيشرو و به شيوه تدبير آگاهم و انديشه درست را در ميان شما به كار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شما را به فريادرسى مى خوانم و بى پرده شما را براى يارى ندا مى دهم، نه سخنم را مى شنويد و نه فرمانم را اطاعت مى كنيد، تا كارها به سرانجام شومى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قومى هستيد كه با شما نه مى توان خونخواهى كرد و نه مى توان داغ دل ها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و چند شب پيش تاكنون شما را فرا خواندم كه به داد برادرانتان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شتر نرِ كف بر لب، خُرخُر كرديد و همچون كسى كه عزم نبرد با دشمن ندارد و در پى اجر نيست، زمينگير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سپاهى اندك و سست از ميان شما نزد من بيرون شد ، رنگ پريده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كه آنان را در حالى كه مى نگرند، به سوى مرگ مى كشانند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اُف بر شما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رِسالَةُ الإِمامِ المَفتوحَةُ إلى اُمَّةِ الإِسلامِ بَعدَ احتِلالِ مِصرَالغارات عن عبد الرحمن بن جندب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الحَمِقِ وحُجرُ بنُ عَدِيٍّ وحَبَّةُ العُرَنِيُّ وَالحارِثُ الأَعوَرُ وعَبدُ اللّهِ بنِ سَبَأٍ عَلى أميرِ المُؤمِنينَ عليه السلام بَعدَمَا افتُتِحَت مِصرُ وهُوَ مَغمومٌ حَزينٌ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ما قَولُكَ في أبي بَكرٍ وعُمَرَ ؟ 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فَرَغتُم لِهذا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مِصرُ قَدِ افتُتِحَت وشيعَتي بِها قَد قُتِلَت ، أنَا مُخرِجٌ إلَيكُم كِتاباً اُخبِرُكُم فيهِ عَمّا سَأَلتُم وأسأَلُكُم أن تَحفَظوا مِن حَقّي ما ضَيَّعتُم ، فَاقرَؤوهُ عَلى شيعَتي وكونوا عَلَى الحَقِّ أعواناً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نُسخَةُ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مَن قَرَأَ كِتابي هذا مِنَ المُؤمِنينَ وَالمُسلِمينَ ، السَّلامُ عَلَيكُم ، فَإِنّي أحمَدُ إلَيكُم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بَعَثَ مُحَمَّداً صلى الله عليه و آله نَذيراً لِلعالَمينَ ، وأميناً عَلَى التَّنزيلِ ، وشَهيداً عَلى هذِهِ الاُمَّةِ ، وأنتُم مَعاشِرُ العَرَبِ يَومَئِذٍ عَلى شَرِّ دينٍ وفي شَرِّ دارٍ ، مُنيخونَ عَلى حِجارَةٍ خَشِنٍ ، وحَيّاتٍ صُمٍّ </w:t>
      </w:r>
      <w:r>
        <w:rPr>
          <w:rStyle w:val="FootnoteAnchor"/>
          <w:rtl w:val="true"/>
        </w:rPr>
        <w:footnoteReference w:id="158"/>
      </w:r>
      <w:r>
        <w:rPr>
          <w:rFonts w:ascii="Amiri" w:hAnsi="Amiri" w:eastAsia="Amiri" w:cs="Amiri"/>
          <w:color w:val="111111"/>
          <w:sz w:val="28"/>
          <w:sz w:val="28"/>
          <w:szCs w:val="28"/>
          <w:rtl w:val="true"/>
          <w:lang w:bidi="ar-SA"/>
        </w:rPr>
        <w:t xml:space="preserve">، وشَوكٍ مَبثوثٍ فِي البِلادِ ، تَشرَبونَ الماءَ الخَبيثَ ، وتَأكُلونَ الطَّعامَ الجَشيبَ </w:t>
      </w:r>
      <w:r>
        <w:rPr>
          <w:rStyle w:val="FootnoteAnchor"/>
          <w:rtl w:val="true"/>
        </w:rPr>
        <w:footnoteReference w:id="159"/>
      </w:r>
      <w:r>
        <w:rPr>
          <w:rFonts w:ascii="Amiri" w:hAnsi="Amiri" w:eastAsia="Amiri" w:cs="Amiri"/>
          <w:color w:val="111111"/>
          <w:sz w:val="28"/>
          <w:sz w:val="28"/>
          <w:szCs w:val="28"/>
          <w:rtl w:val="true"/>
          <w:lang w:bidi="ar-SA"/>
        </w:rPr>
        <w:t xml:space="preserve">، وتَسفِكونَ دِماءَكُم ، وتَقتُلونَ أولادَكُم ، وتَقطَعونَ أرحامَكُم ، وتَأكُلونَ أموالَكُم بَينَكُم بِالباطِلِ ، سُبُلُكُم خائِفَةٌ ، وَالأَصنامُ فيكُم مَنصوبَةٌ ، وَالآثامُ بِكُم مَعصوبَةٌ ، ولا يُؤمِنُ أكثَرُهُم بِاللّهِ إلّا وهُم مُشرِكونَ ، فَمَنَّ اللّهُ عَزَّ وجَلَّ عَلَيكُم بِمُحَمَّدٍ صلى الله عليه و آله فَبَعَثَهُ إلَيكُم رَسولاً مِن أنفُسِكُم ، وقالَ فيما أنزَلَ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بَعَثَ فِى الْأُمِّيِّينَ رَسُولًا مِّنْهُمْ يَتْلُواْ عَلَيْهِمْ ءَايَـتِهِ وَ يُزَكِّيهِمْ وَ يُعَلِّمُهُمُ الْكِتَـبَ وَ الْحِكْمَةَ وَ إِن كَانُواْ مِن قَبْلُ لَفِى ضَلَـلٍ مُّبِينٍ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جَآءَكُمْ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فَضْلُ اللَّهِ يُؤْتِيهِ مَن يَشَآءُ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الرَّسولُ إلَيكُم مِن أنفُسِكُم بِلِسانِكُم ، وكُنتُم أوَّلَ المُؤمِنينَ تَعرِفونَ وَجهَهُ وشيعَتَهُ وعِمارَتَهَ ، فَعَلَّمَكُمُ الكِتابَ وَالحِكمَةَ وَالفَرائِضَ وَالسُّنَّةَ ، وأمَرَكُم بِصِلَةِ أرحامِكُم وحَقنِ دِمائِكُم وصَلاحِ ذاتِ البَينِ ، وأن تُؤَدُّوا الأَماناتِ إلى أهلِها وأن تُوَفّوا بِالعَهدِ ولاتَنقُضُوا الأَيمانَ بَعدَ تَوكيدِها ، وأمَرَكُم أن تَعاطَفوا وتَبارّوا وتَباذَلوا وتَراحَموا ، ونَهاكُم عَنِ التَّناهُبِ وَالتَّظالُمِ وَالتَّحاسُدِ وَالتَّقاذُفِ وَالتَّباغي ، وعَن شُربِ الخَمرِ وبَخسِ المِكيالِ ونَقصِ الميزانِ ، وتَقَدَّمَ إلَيكُم فيما اُنزِلَ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تَزِنوا ولا تَربوا ولا تَأكُلوا أموالَ اليَتامى ظُلما ، وأن تُؤَدُّوا الأَماناتِ إلى أهلِها ولاتَعثَوا فِي الأَرضِ مُفسِدينَ ، ولاتَعتَدوا إنَّ اللّهَ لايُحِبُّ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خَيرٍ يُدني إلَى الجَنَّةِ ويُباعِدُ مِنَ النّارِ أمَرَكُم بِهِ ، وكُلُ شَرٍّ يُباعِدُ مِنَ الجَنَّةِ ويُدني مِنَ النّارِ نَهاكُم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استَكمَلَ مُدَّتَهُ مِنَ الدُّنيا تَوَفّاهُ اللّهُ إلَيهِ سَعيداً حَميداً ، فَيا لَها مُصيبَةً خَصَّتِ الأَقرَبينَ وعَمَّت جَميعَ المُسلِمينَ ، ما اُصيبوا بِمِثلِها قَبلَها ولَن يُعايَنوا بَعدُ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لِسَبيلِهِ صلى الله عليه و آله تَنازَعَ المُسلِمونَ الأَمرَ بَعدَهُ ، فَوَاللّهِ ما كانَ يُلقى في روعي ولا يَخطُرُ عَلى بالي أنَّ العَرَبَ تَعدِلُ هذَا الأَمرَ بَعدَ مُحَمَّدٍ صلى الله عليه و آله عَن أهلِ بَيتِهِ ،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أبي بَكرٍ وإجفالُهُم إلَيهِ لِيُبايِعوهُ ، فَأَمسَكتُ يَدي ورَأَيتُ أنّي أحَقُّ بِمَقامِ رَسولِ اللّهِ صلى الله عليه و آله فِي النّاسِ مِمَّن تَولَّى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بِذلِكَ ماشاءَ اللّهُ حَتّى رَأَيتُ راجِعَةً مِنَ النّاسِ رَجَعَت عَنِ الإِسلامِ يَدعونَ إلى مَحقِ دينِ اللّهِ ومِلَّةِ مُحَمَّدٍ صلى الله عليه و آله وإبراهيمَ عليه السلام فَخَشيتُ إن لَم أنصُرِ الإِسلامَ وأهلَهُ أن أرى فيهِ ثَلماً وهَدماً يَكونُ مُصيبَتُهُ أعظَمَ عَلَيَّ مِن فَواتِ وِلايَةِ اُمورِكُمُ ، الَّتي إنَّما هِيَ مَتاعُ أيّامٍ قَلائِلَ ثُمَّ يَزولُ ما كانَ مِنها كَما يَزولُ السَّرابُ وكَما يَنقَشِعُ السَّحابُ ، فَمَشَيتُ عِندَ ذلِكَ إلى أبي بَكرٍ فَبايَعتُهُ ، ونَهَضتُ في تِلكَ الأَحداثِ حَتّى زاغَ الباطِلُ وزَهَقَ ، وكانَت كَلِمَةُ اللّهِ هِيَ العُليا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أبو بَكرٍ تِلكَ الاُمورَ فَيَسَّرَ وشَدَّدَ وقارَبَ وَاقتَصَدَ ، فَصَحِبتُهُ مُناصِحاً وأطَعتُهُ فيما أطاعَ اللّهَ فيهِ جاهِداً ، وما طَمِعتُ أن لَوحَدَثَ بِهِ حَدَثٌ وأنَا حَيٌّ أن يَرِدَ إلَيَّ الأَمرُ الَّذي نازَعَتهُ فيهِ طَمَعُ مُستَيقِنٍ ولايَئِسَت مِنهُ يَأسُ مَن لايَرجوهُ ، ولَولا خاصَّةُ ما كانَ بَينَهُ وبَينَ عُمَرَ لَظَنَنتُ أنَّهُ لايَدفَعُها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احتَضَرَ بَعَثَ إلى عُمَرَ فَوَلّاهُ فَسَمِعنا وأطَعنا وناصَحنا ، وتَوَلّى عُمَرُ الأَمرَ فَكانَ مَرضِيَّ السّيرَةِ مَيمونَ النَّقيبَةِ ، حَتّى إذَا احتَضَرَ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يَعدِلَها عَنّي فَجَعَلَني سادِسَ سِتَّةٍ ، فَما كانوا لِوِلايَةِ أحَدٍ أشَدَّ كَراهِيَةٍ مِنهُم لِوِلايَتي عَلَيهِم ، فَكانوا يَسمَعونّي عِندَ وَفاةِ الرَّسولِ صلى الله عليه و آله اُحاجُّ أبا بَكرٍ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إنّا أهلَ البَيتِ أحَقُّ بِهذَا الأَمرِ مِنكُم ، ما كانَ فينا مَن يَقرَأُ القُرآنَ ويعَرَفُ السُّنَّةَ ويَدينُ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القَومُ إن أنَا وَلَيتُ عَلَيهِم أن لايَكونَ لَهُم فِي الأَمرِ نَصيبٌ مابَقَوا ، فَأَجمَعوا إجماعاً واحِدا ، فَصَرَفُوا الوِلايَةَ إلى عُثمانَ وأخرَجوني مِنها رَجاءَ أن يَنالوها ويَتَداوَلوها إذ يَئِسوا أن يَنالوا مِن قِبَلي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فَبايِع وإلّا جاهَدناكَ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مُستَكرِهاً وصَبَرتُ مُحتَسِباً ،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إنَّكَ عَلى هذَا الأَمرِ لَحَريصٌ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أحرَصُ مِنّي وأبعَدُ ، أأنَا أحرَصُ إذا طَلَبتُ تُراثي وحَقِّيَ الَّذي جَعَلَنِيَ اللّهُ ورَسولُهُ أولى بِهِ ، أم أنتُم إذ تَضرِبونَ وَجهي دونَهُ وتَحولونَ بَيني وبَينَهُ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 وَاللّهُ لايَهدِي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فَإِنَّهُم قَطَعوا رَحِمي ، وأصغَوا </w:t>
      </w:r>
      <w:r>
        <w:rPr>
          <w:rStyle w:val="FootnoteAnchor"/>
          <w:rtl w:val="true"/>
        </w:rPr>
        <w:footnoteReference w:id="164"/>
      </w:r>
      <w:r>
        <w:rPr>
          <w:rFonts w:ascii="Amiri" w:hAnsi="Amiri" w:eastAsia="Amiri" w:cs="Amiri"/>
          <w:color w:val="111111"/>
          <w:sz w:val="28"/>
          <w:sz w:val="28"/>
          <w:szCs w:val="28"/>
          <w:rtl w:val="true"/>
          <w:lang w:bidi="ar-SA"/>
        </w:rPr>
        <w:t xml:space="preserve">إنائي ، وصَغَّروا عَظيمَ مَنزِلَتي ، وأجمَعوا عَلى مُنازَعَتي حَقّاً كُنتُ أولى بِهِ مِنهُم فَسَلَبونيهِ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تَمنَعَهُ فَاصبِر كَمِداً مُتَوَخِّما أومُت مُتَأَسِّفا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مَعي رافِدٌ ولاذابٌ ولامُساعِدٌ إلّا أهلُ بَيتي ، فَضَنِنتُ بِهِم عَنِ الهَلاكِ ، فَأَغضَيتُ عَلَى القَذى ، وتَجَرَّعتُ ريقي عَلَى الشَّجى ، وصَبَرتُ مِن كَظمِ الغَيظِ عَلى أمَرَّ مِنَ العَلقَمِ وآلَمَ لِلقَلبِ مِن حَزِّ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نَقَمتُم عَلى عُثمانَ أتَيتُموهُفَقَتَلتُموهُ ثُمَّ جِئتُموني لِتُبايِعوني ، فَأَبَيتُ عَلَيكُم وأمسَكتُ يَدي فَنازَعتُموني ودافَعتُموني ، وبَسَطتُم يَدي فَكَفُفتُها ، ومَدَدتُم يَدي فَقَبَضتُها ، وَازدَحَمتُم عَلَيَّ حَتّى ظَنَنتُ أنَّ بَعضَكُم قاتِلُ بَعضٍ أو أنَّكُم قاتِلي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لا نَجِدُ غَيرَكَ ولا نَرضى إلّا بِكَ ، فَبايِعنا لا نَفتَرِق ولا تَختَلِف كَلِمَتُنا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فَبايَعتُكُم ودَعَوتُ النّاسَ إلى بَيعَتي ، فَمَن بايَعَ طائِعا قَبِلتُهُ مِنهُ ، ومَن أبى لَم اُكرِههُ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فَبايَعَني فيمَن بايَعَني طَلحَةُ وَالزُّبَيرُ ولَو أبَيا ما اُكرِهتُهُما كَما لَم اُكرِه غَيرَهُما ، فَما لَبِثنا إلّا يَسيرا حَتّى بَلَغَني أن خَرَجا مِن مَكَّةَ مُتَوَجِّهينَ إلَى البَصرَةِ في جَيشٍ ما مِنهُم رَجُلٌ إلّا بايَعَني وأعطانِيَ الطّاعَةَ ، فَقَدِما عَلى عامِلي وخُزّانِ بَيتِ مالي وعَلى أهلِ مِصرَ كُلُّهُم عَلى بَيعَتي وفي طاعَتي فَشَتَّتوا كَلِمَتَهُم وأفسَدوا جَماعَتَهُم ، ثُمَّ وَثَبوا عَلى شيعَتي مِنَ المُسلِمينَ فَقَتَلوا طائِفَةً مِنهُم غَدرا ، وطائِفَةً صَبرا ، وطائِفَةً عَصَّبوا بِأَسيافِهِم فَضارَبوا بهِا حَتّى لَقُوا اللّهَ صادِقينَ ، فَوَاللّهِ ، لَو لَم يُصيبوا مِنهُم إلّا رَجُلاً واحِدا مُتَعَمِّدينَ لِقَتلِهِ بِلا جُرمٍ جَرَّهُ لِحَلَّ لي بِهِ قَتلُ ذلِكَ الجَيشِ كُلِّهِ ، فَدَع ما إنَّهم قَد قَتَلوا مِنَ المُسلِمينَ أكثَرَ مِنَ العِدَّةِ الَّتي دَخَلوا بِها عَلَيهِم ، وقَد أدالَ </w:t>
      </w:r>
      <w:r>
        <w:rPr>
          <w:rStyle w:val="FootnoteAnchor"/>
          <w:rtl w:val="true"/>
        </w:rPr>
        <w:footnoteReference w:id="165"/>
      </w:r>
      <w:r>
        <w:rPr>
          <w:rFonts w:ascii="Amiri" w:hAnsi="Amiri" w:eastAsia="Amiri" w:cs="Amiri"/>
          <w:color w:val="111111"/>
          <w:sz w:val="28"/>
          <w:sz w:val="28"/>
          <w:szCs w:val="28"/>
          <w:rtl w:val="true"/>
          <w:lang w:bidi="ar-SA"/>
        </w:rPr>
        <w:t xml:space="preserve">اللّهُ مِنهُم فَبُعدا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نَظَرتُ في أهلِ الشّامِ فَإِذا أعرابٌ أحزابٌ ، وأهلُ طَمَعٍ جُفاةٌ طَغامٌ </w:t>
      </w:r>
      <w:r>
        <w:rPr>
          <w:rStyle w:val="FootnoteAnchor"/>
          <w:rtl w:val="true"/>
        </w:rPr>
        <w:footnoteReference w:id="166"/>
      </w:r>
      <w:r>
        <w:rPr>
          <w:rFonts w:ascii="Amiri" w:hAnsi="Amiri" w:eastAsia="Amiri" w:cs="Amiri"/>
          <w:color w:val="111111"/>
          <w:sz w:val="28"/>
          <w:sz w:val="28"/>
          <w:szCs w:val="28"/>
          <w:rtl w:val="true"/>
          <w:lang w:bidi="ar-SA"/>
        </w:rPr>
        <w:t xml:space="preserve">يَجتَمِعونَ مِن كُلِّ أوبٍ ، ومَن كانَ يَنبَغي أن يُؤَدَّبَ ويُدَرَّبَ أو يُوَلّى عَلَيهِ ويُؤخَذَ عَلى يَدَيهِ ، لَيسوا مِنَ المُهاجِرينَ ولَا الأَنصارِ ، ولَا التّابِعينَ بِإِحسانٍ ، فَسِرتُ إلَيهِم فَدَعَوتُهُم إلَى الطّاعَةِ وَالجَماعَةِ ، فَأَبَوا إلّا شِقاقا ونِفاقا ونُهوضا في وُجوهِ المُسلِمينَ ، يَنضِحونَهُم </w:t>
      </w:r>
      <w:r>
        <w:rPr>
          <w:rStyle w:val="FootnoteAnchor"/>
          <w:rtl w:val="true"/>
        </w:rPr>
        <w:footnoteReference w:id="167"/>
      </w:r>
      <w:r>
        <w:rPr>
          <w:rFonts w:ascii="Amiri" w:hAnsi="Amiri" w:eastAsia="Amiri" w:cs="Amiri"/>
          <w:color w:val="111111"/>
          <w:sz w:val="28"/>
          <w:sz w:val="28"/>
          <w:szCs w:val="28"/>
          <w:rtl w:val="true"/>
          <w:lang w:bidi="ar-SA"/>
        </w:rPr>
        <w:t xml:space="preserve">بِالنَّبلِ ويَشجُرونَهُم </w:t>
      </w:r>
      <w:r>
        <w:rPr>
          <w:rStyle w:val="FootnoteAnchor"/>
          <w:rtl w:val="true"/>
        </w:rPr>
        <w:footnoteReference w:id="168"/>
      </w:r>
      <w:r>
        <w:rPr>
          <w:rFonts w:ascii="Amiri" w:hAnsi="Amiri" w:eastAsia="Amiri" w:cs="Amiri"/>
          <w:color w:val="111111"/>
          <w:sz w:val="28"/>
          <w:sz w:val="28"/>
          <w:szCs w:val="28"/>
          <w:rtl w:val="true"/>
          <w:lang w:bidi="ar-SA"/>
        </w:rPr>
        <w:t xml:space="preserve">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نَهَدتُ </w:t>
      </w:r>
      <w:r>
        <w:rPr>
          <w:rStyle w:val="FootnoteAnchor"/>
          <w:rtl w:val="true"/>
        </w:rPr>
        <w:footnoteReference w:id="169"/>
      </w:r>
      <w:r>
        <w:rPr>
          <w:rFonts w:ascii="Amiri" w:hAnsi="Amiri" w:eastAsia="Amiri" w:cs="Amiri"/>
          <w:color w:val="111111"/>
          <w:sz w:val="28"/>
          <w:sz w:val="28"/>
          <w:szCs w:val="28"/>
          <w:rtl w:val="true"/>
          <w:lang w:bidi="ar-SA"/>
        </w:rPr>
        <w:t xml:space="preserve">إلَيهِم بِالمُسلِمينَ فَقاتَلتُهُم ، فَلَمّا عَضَّهُمُ السِّلاحُ ووَجَدوا ألَمَ الجِراحِ رَفَعُوا المَصاحِفَ يَدعونَكُم إلى ما فيها ، فَأَنبَأتُكُم أنَّهُم لَيسوا بِأَصحابِ دينٍ ولا قُرآنٍ ، وأنَّهُم رَفَعوها غَدرا ومَكيدَةً وخَديعَةً ووَهنا وضَعفا ؛ فَامضوا عَلى حَقِّكُم وقِتالِكُم ،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 فَإِن أجابوا إلى ما فِي الكِتابِ جامِعونا عَلى ما نَحنُ عَلَيهِ مِنَ الحَقِّ ، وإن أبَوا كانَ أعظَمَ لِحُجَّتِنا عَلَيهِم ، فَقَبِلتُ مِنكُم ، وكَفُفتُ عَنهُم إذ أبَيتُم ووَنَيتُم ، وكانَ الصُّلحُ بَينَكُم وبَينَهُم عَلى رَجُلَينِ يُحيِيانِ ما أحيَا القُرآنُ ، ويُميتانِ ما أماتَ القُرآنُ ، فَاختَلَفَ رَأيُهُما وتَفَرَّقَ حُكمُهُما ، ونَبَذا ما فِي القُرآنِ وخالَفا ما فِي الكِتابِ ، فَجَنَّبَهُمَا اللّهُ السَّدادَ ودَلّاهُما فِي الضَّلالِ ، فَنبَذا </w:t>
      </w:r>
      <w:r>
        <w:rPr>
          <w:rStyle w:val="FootnoteAnchor"/>
          <w:rtl w:val="true"/>
        </w:rPr>
        <w:footnoteReference w:id="170"/>
      </w:r>
      <w:r>
        <w:rPr>
          <w:rFonts w:ascii="Amiri" w:hAnsi="Amiri" w:eastAsia="Amiri" w:cs="Amiri"/>
          <w:color w:val="111111"/>
          <w:sz w:val="28"/>
          <w:sz w:val="28"/>
          <w:szCs w:val="28"/>
          <w:rtl w:val="true"/>
          <w:lang w:bidi="ar-SA"/>
        </w:rPr>
        <w:t xml:space="preserve">حُكمَهُما وكانا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فَانخَزَلَت </w:t>
      </w:r>
      <w:r>
        <w:rPr>
          <w:rStyle w:val="FootnoteAnchor"/>
          <w:rtl w:val="true"/>
        </w:rPr>
        <w:footnoteReference w:id="171"/>
      </w:r>
      <w:r>
        <w:rPr>
          <w:rFonts w:ascii="Amiri" w:hAnsi="Amiri" w:eastAsia="Amiri" w:cs="Amiri"/>
          <w:color w:val="111111"/>
          <w:sz w:val="28"/>
          <w:sz w:val="28"/>
          <w:szCs w:val="28"/>
          <w:rtl w:val="true"/>
          <w:lang w:bidi="ar-SA"/>
        </w:rPr>
        <w:t xml:space="preserve">فِرقَةٌ مِنّا فَتَرَكناهُم ما تَرَكونا حَتّى إذا عَثَوا فِي الأَرضِ يَقتُلونَ ويُفسِدونَ أتَيناهُم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إلَينا قَتَلةَ إخوانِنا ، ثُمَّ كِتابُ اللّهِ بَينَنا وبَينَكُم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قَتَلَهُم ، وكُلُّنَا استَحَلَّ دِماءَهُم ودِماءَكُم ، وشُدَّت عَلَينا خَيلُهُم ورِجالُهُم ، فَصَرَعَهُمُ اللّهُ مَصرَعَ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مِن شَأنِهِم أمَرتُكُم أن تَمضوا مِن فَورِكُم ذلِكَ إلى عَدُوِّكُم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سُيوفُنا ، ونَفِدَت نِبالُنا ، ونَصَلَت </w:t>
      </w:r>
      <w:r>
        <w:rPr>
          <w:rStyle w:val="FootnoteAnchor"/>
          <w:rtl w:val="true"/>
        </w:rPr>
        <w:footnoteReference w:id="172"/>
      </w:r>
      <w:r>
        <w:rPr>
          <w:rFonts w:ascii="Amiri" w:hAnsi="Amiri" w:eastAsia="Amiri" w:cs="Amiri"/>
          <w:color w:val="111111"/>
          <w:sz w:val="28"/>
          <w:sz w:val="28"/>
          <w:szCs w:val="28"/>
          <w:rtl w:val="true"/>
          <w:lang w:bidi="ar-SA"/>
        </w:rPr>
        <w:t xml:space="preserve">أسِنَّةُ رِماحِنا ، وعادَ أكثَرُها قَصدا </w:t>
      </w:r>
      <w:r>
        <w:rPr>
          <w:rStyle w:val="FootnoteAnchor"/>
          <w:rtl w:val="true"/>
        </w:rPr>
        <w:footnoteReference w:id="173"/>
      </w:r>
      <w:r>
        <w:rPr>
          <w:rFonts w:ascii="Amiri" w:hAnsi="Amiri" w:eastAsia="Amiri" w:cs="Amiri"/>
          <w:color w:val="111111"/>
          <w:sz w:val="28"/>
          <w:sz w:val="28"/>
          <w:szCs w:val="28"/>
          <w:rtl w:val="true"/>
          <w:lang w:bidi="ar-SA"/>
        </w:rPr>
        <w:t xml:space="preserve">فَارجِع بِنا إلى مِصرِنا لِنَستَعِدَّ بِأَحسَنِ عُدَّتِنا ، وإذا رَجَعتَ زِدتَ في مُقاتَلَتِنا عِدَّةَ مَن هَلَكَ مِنّا وفارَقَنا ، فَإِنَّ ذلِكَ أقوى لَنا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بِكُم حَتّى إذا أطلَلتُم عَلَى الكوفَةِ أمَرتُكُم أن تَنزِلوا بِالنُّخَيلَةِ ، وأن تَلزَموا مُعَسكَرَكُم ، وأن تَضُمّوا قَواضِبَكُم </w:t>
      </w:r>
      <w:r>
        <w:rPr>
          <w:rStyle w:val="FootnoteAnchor"/>
          <w:rtl w:val="true"/>
        </w:rPr>
        <w:footnoteReference w:id="174"/>
      </w:r>
      <w:r>
        <w:rPr>
          <w:rFonts w:ascii="Amiri" w:hAnsi="Amiri" w:eastAsia="Amiri" w:cs="Amiri"/>
          <w:color w:val="111111"/>
          <w:sz w:val="28"/>
          <w:sz w:val="28"/>
          <w:szCs w:val="28"/>
          <w:rtl w:val="true"/>
          <w:lang w:bidi="ar-SA"/>
        </w:rPr>
        <w:t xml:space="preserve">، وأن تُوَطِّنوا عَلَى الجِهادِ أنفُسَكُم ، ولا تُكثِروا زِيارَةَ أبنائِكُم ونِسائِكُم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أصحابَ الحَربِ المُصابِروها ، وأهلَ التَّشميرِ فيهَا الَّذينَ لا يَنوحونَ مِن سَهَرِ لَيلِهِم ولا ظَمَأِ نَهارِهِم ولا خَمَصِ بُطونِهِم ولا نَصَبِ أبدانِهِم ، فَنَزَلَت طائِفَةٌ مِنكُم مَعي مُعَذِّرَةً ، ودَخَلَت طائِفَةٌ مِنكُم المِصرَ عاصِيَةً ، فَلامَن بَقِيَ مِنكُم ثَبَتَ وصَبَرَ ، ولا مَن دَخَلَ المِصرَ عادَ إلَيَّ ورَجَعَ ، فَنَظَرتُ إلى مُعَسكَري ولَيسَ فيهِ خَمسونَ رَجُلاً ، فَلَمّا رَأَيتُ ما أتَيتُم دَخَلتُ إلَيكُم فَما قَدَرتُ عَلى أن تَخرُجوا مَعي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تَنتَظِرونَ ؟ أ ما تَرَونَ إلى أطرافِكُم قَدِ انتَقَصَت ، وإلى أمصارِكُم قَدِ افتُتِحَت ، وإلى شيعَتي بِها بَعدُ قَد قُتِلَت ، وإلى مَسالِحِكُم </w:t>
      </w:r>
      <w:r>
        <w:rPr>
          <w:rStyle w:val="FootnoteAnchor"/>
          <w:rtl w:val="true"/>
        </w:rPr>
        <w:footnoteReference w:id="175"/>
      </w:r>
      <w:r>
        <w:rPr>
          <w:rFonts w:ascii="Amiri" w:hAnsi="Amiri" w:eastAsia="Amiri" w:cs="Amiri"/>
          <w:color w:val="111111"/>
          <w:sz w:val="28"/>
          <w:sz w:val="28"/>
          <w:szCs w:val="28"/>
          <w:rtl w:val="true"/>
          <w:lang w:bidi="ar-SA"/>
        </w:rPr>
        <w:t xml:space="preserve">تُعرى ، وإلى بِلادِكُم تُغزى ، وأنتُم ذَوو عَدَدٍ كَثيرٍ ، وشَوكَةٍ وبَأسٍ شَديدٍ ، فَما بالُكُم ؟ 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تُؤتَونَ ؟ وما لَكُم 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تُسحَرونَ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أنَّكُم عَزَمتُم وأجمَعتُم لَم تُراموا ، ألا إنَّ القَومَ قَدِ اجتَمَعوا وتَناشَبوا وتَناصَحوا وأنتُم قَد وَنَيتُم وتَغاشَشتُم وَافتَرَقتُم ، ما أنتُم إن أتمَمتُم عِندي عَلى ذي سَعداءَ ، فَأَنبَهوا نائِمَكُم وَاجتَمَعوا عَلى حَقِّكُم ، وتَجَرَّدوا لِحَربِ عَدُوِّكُم ، قَد بَدَتِ الرُّغوَةُ عَنِ الصَّريحِ </w:t>
      </w:r>
      <w:r>
        <w:rPr>
          <w:rStyle w:val="FootnoteAnchor"/>
          <w:rtl w:val="true"/>
        </w:rPr>
        <w:footnoteReference w:id="176"/>
      </w:r>
      <w:r>
        <w:rPr>
          <w:rFonts w:ascii="Amiri" w:hAnsi="Amiri" w:eastAsia="Amiri" w:cs="Amiri"/>
          <w:color w:val="111111"/>
          <w:sz w:val="28"/>
          <w:sz w:val="28"/>
          <w:szCs w:val="28"/>
          <w:rtl w:val="true"/>
          <w:lang w:bidi="ar-SA"/>
        </w:rPr>
        <w:t xml:space="preserve">وقَد بَيَّنَ الصُّبحُ لِذي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تُقاتِلونَ الطُّلَقاءَ وأبناءَ الطُّلَقاءِ ، واُولِي الجَفاءِ ومَن أسلَمَ كَرها وكانَ لِرَسولِ اللّهِ صلى الله عليه و آله أنفِ الإِسلامِ كُلِّهِ حَربا ، أعداءُ اللّهِ وَالسُّنَّةِ وَالقُرآنِ وأهلُ البِدَعِ وَالأَحداثِ ، ومَن كانَت بَوائِقُهُ تُتَّقى ، وكانَ عَلَى الإِسلامِ وأهلِهِ مَخوفا ، وأكَلَةُ الرُّشا وعَبَدَةُ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اُنهِيَ إلَيَّ أنَّ ابنَ النّابِغَةِ </w:t>
      </w:r>
      <w:r>
        <w:rPr>
          <w:rStyle w:val="FootnoteAnchor"/>
          <w:rtl w:val="true"/>
        </w:rPr>
        <w:footnoteReference w:id="177"/>
      </w:r>
      <w:r>
        <w:rPr>
          <w:rFonts w:ascii="Amiri" w:hAnsi="Amiri" w:eastAsia="Amiri" w:cs="Amiri"/>
          <w:color w:val="111111"/>
          <w:sz w:val="28"/>
          <w:sz w:val="28"/>
          <w:szCs w:val="28"/>
          <w:rtl w:val="true"/>
          <w:lang w:bidi="ar-SA"/>
        </w:rPr>
        <w:t xml:space="preserve">لَم يُبايِع حَتّى أعطاهُ ثَمَنا وشَرَطَ أن يُؤتِيَهُ أتِيَّةً هِيَ أعظَمُ مِمّا في يَدِهِ مِن سُلطانِهِ ، ألا صَفِرَت يَدُ هذَا البائِعِ دينَهُ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وخَزِيَت أمانَةُ هذَا المُشتَري نُصرَةَ فاسِقٍ غادِرٍ بِأَموالِ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فيهِم لَمَن قَد شَرِبَ فيكُمُ الخَمرَ وجُلِدَ الحَدَّ فِي الإِسلامِ ، يُعرَفُ بِالفِسادِ فِي الدِّينِ وَالفِعلِ السَيِّيء ، وإنَّ فيهِم لَمَن لَم يُسلِم حَتّى رُضِخَ لَهُ عَلَى الإِسلامِ رَضيخَةً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قادَةُ القَومِ ، ومَن تَرَكَت ذِكرَ مَساويهِ مِن قادَتِهُم مِثلُ مَن ذُكِرَت مِنهُم بَل هُوَ شَرٌّ مِنهُم ، وهؤُلاءِ الَّذينَ ذُكِرَت لَو وَلَّوا عَلَيكُم لَأَظهَروا فيكُمُ الفَسادَ وَالكِبرَ وَالفُجورَ وَالتَّسَلُّطَ بِالجَبرِيَّةِ وَالفَسادِ فِي الأَرضِ ، وَاتَّبَعُوا الهَوى وحَكَموا بِغَيرِ الحَقِّ ، ولَأَنتُم عَلى ما كانَ فيكُم مِن تَواكُلٍ وتَخاذُلٍ خَيرٌ مِنهُم وأهدى سَبيلاً ؛ فيكُمُ العُلَماءُ وَالفُقَهاءُ وَالنُّجَباءُ وَالحُكَماءُ ، وحَمَلَةُ الكِتابِ ، وَالمُتَهَجِّدونَ بِالأَسحارِ ، وعَمّارُ المَساجِدِ بِتِلاوَةِ القُرآنِ ، أفَلا تَسخَطونَ وتَهتَمّونَ أن يُنازِعَكُمُ الوِلايَةَ عَلَيكُم سُفَهاؤُكُم ، وَالأَشرارُ الأَراذِلُ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قَولي ـ هَداكُمُ اللّهُ ـ إذا قُلتُ ، وأطيعوا أمري إذا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أطَعتُموني لا تَغوونَ ، وإن عَصَيتُموني لا تَرشُدونَ ، خُذوا لِلحَربِ اُهبَتَها ، وأعِدّوا لَها عُدَّتَها ، وأجمَعوا إلَيها فَقَد شُبَّت واوقِدَت نارُها وعَلا شَنارُها </w:t>
      </w:r>
      <w:r>
        <w:rPr>
          <w:rStyle w:val="FootnoteAnchor"/>
          <w:rtl w:val="true"/>
        </w:rPr>
        <w:footnoteReference w:id="179"/>
      </w:r>
      <w:r>
        <w:rPr>
          <w:rFonts w:ascii="Amiri" w:hAnsi="Amiri" w:eastAsia="Amiri" w:cs="Amiri"/>
          <w:color w:val="111111"/>
          <w:sz w:val="28"/>
          <w:sz w:val="28"/>
          <w:szCs w:val="28"/>
          <w:rtl w:val="true"/>
          <w:lang w:bidi="ar-SA"/>
        </w:rPr>
        <w:t xml:space="preserve">وتَجَرَّدَ لَكُم فيهَا الفاسِقونَ كَي يُعَذِّبوا عِبادَ اللّهِ ، ويُطفِئوا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لَيسَ أولِياءُ الشَّيطانِ مِن أهلِ الطَّمَعِ وَالجَفاءِ وَالكِبرِ بِأَولى بِالجِدِّ في غَيِّهِم وضَلالِهِم وباطِلِهِم مِن أولِياءِ اللّهِ ، مِن أهلِ البِرِّ وَالزَّهادَةِ وَالإِخباتِ في حَقِّهِم وطاعَةِ رَبِّهم ومُناصَحَةِ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 لَو لَقيتُهُم فَردا وهُم مِل ءُ الأَرضِ ما بالَيتُ ولَا استَوحَشتُ ، وإنّي مِن ضَلالَتِهِمُ الَّتي هُم فيها وَالهُدَى الَّذي نَحنُ عَلَيهِ لَعَلى ثِقَةٍ وبَيِّنَةٍ ويَقينٍ وصَبرٍ ، وإنّي إلى لِقاءِ رَبّي لَمُشتاقٌ ، ولِحُسنِ ثَوابِ رَبّي لَمُنتَظِرٌ ، ولكِنَّ أسَفا يَعتَريني ، وحُزنا يُخامِرُني مِن أن يَلِيَ أمرَ هذِهِ الاُمَّةِ سُفهاؤُها وفُجّارُها فَيَتَّخِذوا مالَ اللّهِ دُوَلاً ، وعِبادَ اللّهِ خَوَلاً </w:t>
      </w:r>
      <w:r>
        <w:rPr>
          <w:rStyle w:val="FootnoteAnchor"/>
          <w:rtl w:val="true"/>
        </w:rPr>
        <w:footnoteReference w:id="180"/>
      </w:r>
      <w:r>
        <w:rPr>
          <w:rFonts w:ascii="Amiri" w:hAnsi="Amiri" w:eastAsia="Amiri" w:cs="Amiri"/>
          <w:color w:val="111111"/>
          <w:sz w:val="28"/>
          <w:sz w:val="28"/>
          <w:szCs w:val="28"/>
          <w:rtl w:val="true"/>
          <w:lang w:bidi="ar-SA"/>
        </w:rPr>
        <w:t xml:space="preserve">وَالصّالِحينَ حَربا وَالفاسِقينَ حِزبا ، وَايمُ اللّهِ ، لَولا ذلِكَ ما أكثَرتُ تَأنيبَكُم وتَأليبَكُم وتَحريضَكُم ، ولَتَرَكتُكُم إذ وَنَيتُم وأبَيتُم حَتّى ألقاهُم بِنَفسي مَتى حَمَّ </w:t>
      </w:r>
      <w:r>
        <w:rPr>
          <w:rStyle w:val="FootnoteAnchor"/>
          <w:rtl w:val="true"/>
        </w:rPr>
        <w:footnoteReference w:id="181"/>
      </w:r>
      <w:r>
        <w:rPr>
          <w:rFonts w:ascii="Amiri" w:hAnsi="Amiri" w:eastAsia="Amiri" w:cs="Amiri"/>
          <w:color w:val="111111"/>
          <w:sz w:val="28"/>
          <w:sz w:val="28"/>
          <w:szCs w:val="28"/>
          <w:rtl w:val="true"/>
          <w:lang w:bidi="ar-SA"/>
        </w:rPr>
        <w:t xml:space="preserve">لي لِقاؤُهُم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إنّي لَعَلَى الحَقِّ ، وإنّي لِلشَّهادَةِ لَمُحِبٌّ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وَجَـهِدُواْ بِأَمْوَ لِكُمْ وَأَنفُسِكُمْ فِى سَبِيلِ اللَّهِ ذَ 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ولا تُثاقِلوا إلَى الأَرضِ فَتَقِرّوا بِالخَسفِ وتَبوؤوا بِالذُّلِّ ، ويَكُن نَصيبُكُمُ الأَخسَرَ ، إنَّ أخا الحَربِ اليَقظانَ الأَرِقُ ، ومَن نامَ لَم يَنُم عَنهُ ، ومَن ضَعُفَ أودى ، ومَن تَرَكَ الجِهادَ فِي اللّهِ كانَ كَالمَغبونِ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عَلَى الهُدى ، وزَهِّدنا وإيّاهُم فِي الدُّنيا ، وَاجعَلِ الآخِرَةَ خَيرا لَنا ولَهُم مِنَ الاُولى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13_132158"/>
    </w:p>
    <w:p>
      <w:pPr>
        <w:pStyle w:val="Heading3"/>
        <w:numPr>
          <w:ilvl w:val="2"/>
          <w:numId w:val="1"/>
        </w:numPr>
        <w:rPr/>
      </w:pPr>
      <w:bookmarkStart w:id="76" w:name="__RefHeading___Toc1756434_3224264995"/>
      <w:bookmarkStart w:id="77" w:name="_Toc28"/>
      <w:bookmarkEnd w:id="75"/>
      <w:bookmarkEnd w:id="76"/>
      <w:r>
        <w:rPr/>
        <w:t>۷</w:t>
      </w:r>
      <w:r>
        <w:rPr>
          <w:rtl w:val="true"/>
        </w:rPr>
        <w:t xml:space="preserve"> </w:t>
      </w:r>
      <w:r>
        <w:rPr>
          <w:rtl w:val="true"/>
        </w:rPr>
        <w:t xml:space="preserve">/ </w:t>
      </w:r>
      <w:r>
        <w:rPr/>
        <w:t>۱۰</w:t>
      </w:r>
      <w:r>
        <w:rPr>
          <w:rtl w:val="true"/>
        </w:rPr>
        <w:t xml:space="preserve"> نامه سرگشاده امام به امّت اسلام، پس از اشغال مصر</w:t>
      </w:r>
      <w:bookmarkEnd w:id="7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نامه سرگشاده امام به امّت اسلام، پس از اشغال مصرالغاراتـ به نقل از عبد الرحمان بن جندب، و او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حُجر بن عَدى، حبّه عَرنى، حارث اَعور و عبد اللّه بن سبا، پس از گشوده شدن مصر، خدمت امير مؤمنان رسيدند، در حالى كه آن حضرت، گرفته و غمگين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كه نظرت درباره ابوبكر و عمر چيست؟ على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مشكلاتتان حل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مسئله فراغت يافته ايد؟ اين مصر است كه گشوده شده و پيروانم آن جا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بيرون مى دهم كه در آن جواب سؤالتان هست و از شما مى خواهم حقّى را كه از من تباه ساختيد، رعايت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 پيروان من بخوانيد و ياورانِ حق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نسخه آن 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على امير مؤمنان به هر مؤمن و مسلمانى كه اين نامه 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نزد شما مى ستايم؛ خدايى 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خداوند، محمّد صلى الله عليه و آله را به عنوان بيم دهنده جهانيان، امين بر وحى خدا و گواه بر اين امّت برانگيخت، در حالى كه شما قوم عرب، آن روز بدترين دين و بدترين خانمان را داشتيد ، بر سنگ هاى خاره و مارهاى زهرناك و خارهاى پراكنده در آبادى ها مى خفتيد، آبى آلوده مى نوشيديد و خوراكى سفت و ناگوار مى خورديد، خونتان را مى ريختيد، فرزندانتان را مى كشتيد، از خويشاوندانتان مى بُريديد ، اموال يكديگر را به ناروا مى خورديد، راه هايتان ناامن بود، بت ها ميان شما برپا و گناهان به شما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به خدا ايمان نياوردند ، مگر آن كه شريكى براى او قائل بودند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خداى متعال بر شما منّت نهاد و محمّد صلى الله عليه و آله را به عنوان فرستاده اى از خودتان به سوى شما برانگيخت و در كتاب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درميان درس ناخواندگان ، پيامبرى از خودشان برانگيخت كه آيات او را برايشان مى خوانْد، پاكشان مى كرد و به آنان كتاب و حكمت مى آموخت، و همانا پيش تر در گم راهى آشكارى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از خود شما به سويتان آمد كه رنج هاى شما براى او ناگوار بود، بر هدايت شما اصرار داشت و به مؤمنان رئوف و مهربان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مؤمنان منّت نهاد، آن گاه كه در ميان آنان پيامبرى از خودشان برانگيخت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فضل و احسان خداست كه به هر كه خواهد ، مى بخشد و خداوند، صاحب فضل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فرستاده به سوى شما بود، از خودتان و هم زبان خودتان بود و شما نخستين گروندگان بوديد كه چهره و ياران و خاندانش براى شما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كتاب و حكمت و واجبات و مستحبّات را آموخت و شما را به صله رحِم، حفظ خون ها و آشتى ميان افراد و امانت دارى و پاى بندى به سوگندها پس از استوارسازى آنها فرمان داد و به شما دستور داد كه نسبت به هم باعاطفه، نيكوكار، بخشنده و مهربان باشيد و شما را از غارتگرى، ستم بر يكديگر، حسدورزى، دشنام و تجاوز به يكديگر، شرابخوارى، كم فروشى و كاستى در سنجش ها نهى كرد و در آنچه بر شما نازل شد، به شما پيشنهاد كرد كه زنا نكنيد، ربا نخوريد، مال يتيمان را به ستم نخوريد، امانت ها را به صاحبانش برگردانيد، در زمين در پى فساد نباشيد و تجاوز نكنيد، كه خداوند تجاوزگران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هر خيرى كه به بهشتْ نزديكتان مى سازد و از آتشْ دورتان مى كند ، فرمان داد و از هر بدى كه از بهشت دور و به دوزخ نزديك مى سازد،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آن حضرت از دنيا تمام شد، خداوند، او را سعادتمند و ستوده نزد خويش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مصيبتى بود كه بر نزديكان فرود آمد و عموم مسلمانان را فرا گرفت؛ مصيبتى كه پيش تر مانند آن به ايشان نرسيده بود و پس از آن هم مانندش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درگذشت، مسلمانان پس از او درباره حكومت به كشمكش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به ذهنم نمى آمد و بر خاطرم نمى گذشت كه عرب، پس از پيامبر صلى الله عليه و آله اين خلافت را از خاندانش دور كنند و پس از وى، از من دورش سازند و مرا هراسان نساخت، جز اين كه مردم به سوى ابوبكر سرازير شدند و به طرف او سبقت گرفتند تا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نگه داشتم و ديدم كه من براى تصدّى خلافت و جانشينى پس از او، شايسته تر از ديگرانم كه بر سر كار آمدند و مدّتى كه خدا خواست ، بر اين وضع صبر كردم تا آن كه ديدم گروهى از مردم از اسلام برگشته اند و به نابود ساختن دين خدا و آيين محمّد صلى الله عليه و آله و ابراهيم عليه السلام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 گر به يارى اسلام و مسلمانان برنخيزم، در دينْ رخنه و خرابى بزرگى پيش آيد كه مصيبت آن بسى بزرگ تر است از آن كه حكومت بر شما را از دست بدهم؛ حكومتى كه كالايى چند روزه و زوال پذير همچون روزه و زوال پذير همچون سراب و گذرا همچون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نزد ابو بكر رفته ، با وى بيعت كردم و براى دفع آن حوادث به پا خاستم تا آن كه باطل از ميان رفت و كلمه اللّه برترى يافت، هرچند كافران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كارها را عهده دار شد، نرمش كرد و سخت گرفت، نزديك ساخت و ميانه 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دلسوزانه همراهى اش كردم و تلاشگرانه در آن جا كه خدا را اطاعت كرد، پيروى اش نمودم و آزمند نبودم كه اگر براى او حادثه اى پيش آيد و پس از او من زنده باشم ، حكومتى كه با او درباره آن كشمكش داشتم ، به من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هم نبودم و اگر رابطه خصوصىِ ميان او و عمر نبود، مى پنداشتم كه خلافت را از من دريغ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بستر مرگ افتاد، عمر را خواست و خلافت را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گوش كرديم و اطاعت و دلسوزى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عهده دار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پسنديده و خويش نيك بود، تا آن كه چون به بستر مرگ و احتضار افتاد، پيش خود گفتم كه خلافت را از من برنمى گرداند ؛ ولى مرا ششمين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ديگران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شنيده بودند كه پس از وفات پيامبر صلى الله عليه و آله با ابو بكر احتجاج مى كردم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به خلافتْ شايسته تر از شماييم، تا زمانى كه در ميان ما كسى هست كه قرآن مى خواند و سنّت پيامبر صلى الله عليه و آله را مى شناسد و به دين حق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ترسيدند كه اگر من به خلافت رسم، آنان تا زنده اند، سهمى از حكومت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پارچه و هم دست شدند و خلافت را به عثمان دادند و چون از اين كه از سوى من سهمى به آنان داده شود، نااميد بودند، مرا از دايره خلافت بيروت كردند، تا آن را به دست گرفته، در ميان خود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بيعت كن؛ وگرنه با تو خواهيم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و با اكراه بيعت كردم و به خاطر خدا صبر پيشه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خيلى به حكومت آزمند و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حريص تر و از آن دورتريد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حريصم كه ميراث و حقّ خويش را مى طلبم ـ حقّى كه خدا و پيامبر خدا مرا بر آن شايسته تر قرار داده اند ـ ؟ يا شما كه براى خلافتْ رو در روى من ايستاده و آن را از من دور مى كنيد؟ پس مبهوت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ستمگران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قريش به پيشگاه تو شكايت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قطع رحِم كردند و از بهره من كاستند و جايگاه والاى مرا تحقير كردند و درباره حقّى كه من به آن شايسته تر بودم، با من به كشمكش پرداخته ، آن را از من ربودند،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كه بتوانى آن را بگيرى و آن را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دلى پر و غصه دار، صبر كن، يا از غم و افسوس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نگريستم، ديدم جز خاندانم كسى همراه و مدافع و ياور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آنان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خاشاك فرو بستم و آب دهان بر استخوانِ در گلو مانده ، فرو بردم و با فرو بردن خشم، بر آنچه تلخ تر از حَنظل ودلخراش تر از تيغ تيز بود،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عثمان انتقاد كرديد، آمديد و او را كشتيد و سپس براى بيعت به نزد من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نپذيرفتم و دست از آن باز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كشمكش كرديد و دستم را كشيديد و من بازپس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كشيديد و باز كرديد و من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ازدحام كرديد، تا حدّى كه بيمناك شدم كه يكديگر را يا مرا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تو را نداريم و جز به تو راضى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بيعت كن تا دچار تفرقه و اختلاف كلمه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بيعت كردم و مردم را به بيعت خويش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دلخواه و از روى رغبت بيعت كرد ، بيعتش را پذيرفتم و هركس نخواست، او را مجبور به بيعت نكردم و به حال خود وا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با من بيعت كردند،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هم نمى كردند، به بيعتْ وادارشان نمى كردم، همچنان كه ديگران را وادار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خبر يافتم آن دو همراه قشونى كه همه از بيعت كنندگان با من بودند ـ كه قول اطاعت داده بودند ـ ، از مكه به سوى بصره بيرون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كارگزار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دار بيت المال و اهالى شهرى رفتند كه همه آنان با من بيعت كرده و در اطاعت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تفرقه افكنى پرداختند و جمعشان را پراكندند، آن گاه به گروهى از مسلمانان پيرو من تاخته، برخى را با نيرنگ كشتند و برخى را اعدام كردند، گروهى هم دست به شمشير برده با آنان جنگيدند، تا صادقانه به ديدار خدا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گروه تنها يكى از ياران مرا بى گناه و به عمد كشته بودند، براى من كشتن همه آنان حلال و روا بود، تا چه رسد به اين كه گروهى از مسلمانان را كشتند كه بيش از شمار آنانى بود كه بر ايشان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هجوم آنان را برگرداند و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دور باد مردم ستمگر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شاميان نگريستم كه باديه نشينانى پراكنده و طمع ورزانى جفاكار و اوباش بودند كه از هر سو گردآمده بودند؛ كسانى كه مى بايست تأديب و تربيت شوند يا سرپرستى براى آنان گماشته شود و دست آنان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مهاجر بودند، نه انصار و نه تابعان به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شتافتم و به اطاعت و همبستگى فرا خواندمشان؛ امّا آنان جز تفرقه و دو رويى و رو در روى مسلمانان ايستادن و تير و نيزه بر مسلمانان افكندن را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مسلمانان را به نبرد با آنان برانگيختم و با ايشان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گزش سلاح و سوزش زخم روبه رو شدند، قرآن ها را برافراشتند و شما را به آنچه در آن است ،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كه اينان اهل دين و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مكر و نيرنگ و سست كردن عزم شما و ايجاد ضعف، قرآن بر نيزه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حقّ خويش جنگتان را با آنان ادامه دهيد؛ امّا از من نپذيرفتيد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در قرآن است ، گردن نهادند، پس با ما در حق، همراه مى شوند و اگر گردن ننهادند، حجّت ما بر ضدّ آنان بزرگ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شما دست كشيديد و سست شديد، من نيز از آنان دست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آنان مصالحه بر دو نفر شد كه آنچه را قرآن زنده مى دارد، زنده بدارند و آنچه را قرآن مى ميراند ،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آن دو مختلف و داورى شان ناهماهنگ شد و حكم قرآن را وا گذاشته به مخالفت با كتاب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راه درست، دورشان ساخت و آنان را به وادى گم راهى افكند و داورى آنان را دور افكند، و شايسته همين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از ما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ـ تا با ما كارى نداشتند ـ كارشان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فساد در زمين روى آوردند، كشتند و 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برادرانمان را به ما تحويل دهيد ، آن گاه قرآن داور بين ما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همگى آنان را كشتيم و همه ما خون آنان و شما را هدر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ها و پياده هاى آنان بر ما تاختند و خداوند هم آنان را به خاك هلاكتِ ستمگران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كار آنان چنين شد، فرمانتان دادم كه فورى در پى دشمنانتان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شمشيرهايمان كُند شده، تيرهايمان تمام گشته و پيكانِ نيزه هايمان كُند شده و بيشتر آنها خم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شهرمان برگردان تا با بهترين ساز و برگ آماده شويم، و اگر برگردى به تعداد كسانى كه از ما كشته يا جدا شدند، نيروهاى ما را مى افزايى، كه اين كارْ ما را در برخورد با دشمن نيرومندتر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آوردم، چون نزديك كوفه رسيديد، دستور دادم در نُخيله </w:t>
      </w:r>
      <w:r>
        <w:rPr>
          <w:rStyle w:val="FootnoteAnchor"/>
          <w:rtl w:val="true"/>
        </w:rPr>
        <w:footnoteReference w:id="184"/>
      </w:r>
      <w:r>
        <w:rPr>
          <w:rFonts w:ascii="IRNazanin" w:hAnsi="IRNazanin" w:eastAsia="IRNazanin"/>
          <w:color w:val="111111"/>
          <w:sz w:val="28"/>
          <w:sz w:val="28"/>
          <w:szCs w:val="28"/>
          <w:rtl w:val="true"/>
          <w:lang w:bidi="fa-IR"/>
        </w:rPr>
        <w:t>فرود آييد و در لشكرگاهتان بمانيد و دست به شمشير باشيد و خود را مهيّاى جنگ نگه داريد و زياد به ديدار فرزندان و همسرانتان نپردازيد، كه رزمندگان آنان اند كه براى جنگ پايدارند ، آستين بهر نبرد بالا زده اند، از بيدار ماندن در شب ها و تشنگى در روزها و از گرسنگى و خستگى نمى 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عذرخواهانه با من فرود آمدند و برخى هم از روى نافرمانى به شهر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كه ماندند، ثبات و صبر ورزيدند و نه آنان كه به شهر رفتند، دوباره نزد 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لشكرگاهم نگاه كردم، جز پنجاه تن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نزد شما به كوفه وارد شدم و تا امروز نتوانسته ام شما را با خودم از آن بيرون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چيستيد؟ آيا نمى بينيد كه از اطراف شما كاسته و شهرهايتان گشوده شده است و پيروان من در شهرها كشته شده اند و لشكرگاه هاى مرزى شما خالى مى شود و شهرهايتان مورد هجوم قرار مى گيرد، با آن كه شمار شما بسيار و نيرو و دلاورى تان فراوان است؟ پس در چه فكرى هستيد؟ 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بر شما مى تازند؟ شما را چه مى شود؟ چگونه از حق منحرف مى شويد؟ و چگونه افسونتان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مصمّم و هماهنگ بوديد، به فكر حمله به شما نمى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دشمنان هماهنگ و همدست و دلسوز يكديگر شدند و شما سست و نيرنگ باز و پراكنده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ادامه دهيد ، در نظر من كامياب به شمار نمى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خفتگانتان را بيدار كنيد، در راه حقّتان همدست شويد و دل به جنگ با دشمنتان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ناخالص روشن شده است و بر هر كه بينا باشد، صبحْ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با كسانى مى جنگيد كه آزاد شدگان و فرزندان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جفا كارند و از روى بى رغبتى ، اظهار مسلمانى كرده اند و پيوسته در جنگ با پيامبر صلى الله عليه و آله بودند ـ كه همه جا جلودار صف اسلام بود ـ ؛ دشمنان خدا و سنّت و قرآن و بدعت گذاران و نوآوران و كسانى كه از شرّ و فتنه آنان بايست پرهيز مى شد؛ آنان كه بر اسلام و مسلمانان خطرآفرين بودند؛ رشوه خوران و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چنين رسيده كه عمرو عاص بيعت نكرد،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بهايى براى آن بخشيد و شرط كرد كه عطايى به او داده شود، بزرگ تر از آنچه كه از حكومت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باد دست او كه دين به دنيا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باد دستاورد اين خريدارِ كمك فاسقِ نيرنگ باز با اموال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كسانى اند كه در ميان شما شراب خوردند و حدّ اسلامى بر آنان جارى شد؛ آنان كه به فساد در دين و كار زشت، معروف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شان كسانى اند كه تا هديه اى نگرفتند ،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سران اين گروه هستند، و برخى كسانى از سرانشان كه زشتكارى هايشان را بازگو نكردم، مثل آنان كه ياد شد و بلكه بدتر از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گفتم، اگر بر شما سلطه يابند، در ميان شما فساد، تكبّر، گناه، حكومت استبدادى و تباهى در زمين را رواج مى دهند، از هوس ها پيروى مى كنند و به ناحق حكم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همه سستى و ترك يارى از آنان بهتر و رهيافته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عالمان، فقيهان، پاك سيرتان، فرزانگان، حاملان كتاب خدا، شب زنده داران و آبادكنندگان مساجد با تلاوت قرآن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خشم نمى گيريد و همّت نمى كنيد، تا آن كه نابخردان و فرومايگان و اوباش، با شما بر سر مسئله حكومت به كشمكش مى پردازند؟ پس هرگاه مى گويم ، سخنم را بشنويد ـ خدا هدايتتان كند ـ و چون فرمانتان مى دهم ، فرمانبردارى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من پيروى كنيد ، گم راه نمى شويد و اگر نافرمانى كنيد، هدايت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نبرد شويد و ساز و برگ آن را مهيّا سازيد و به سوى جنگ، هماهنگ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آتش نبرد برافروخته و رسوايى آن بالا گرفته است و فاسقان در نبرد با شما از جان و دل به ميدان آمده اند، تا بندگان خدا را شكنجه كنند و نور خدا را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پيروان شيطان و طمعكاران و جفا پيشگان و متكبّران، شايسته تر به تلاش در گم راهى و تباهى و باطلشان نيستند، از بندگان خدا و نيكان و پارسايان و حقگرايان در راه حقّ خود و اطاعت از پروردگارشان و دلسوزى براى پيشوايشان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من يك تنه با آنان رويارو شوم و آنان زمين را پر كرده باشند، از آنان باك و وحشتى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 راهى آنان و برحق بودن خودمان، اطمينان و دليل و يقين و صبر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شيفته ديدار خداى خويشم و چشم به راه پاداش شايسته اويم؛ ولى افسوس و اندوهى كه بر من رخ مى دهد و غصه اى كه بر جانم مى خَلَد ، از اين است كه سفيهان و تبهكاران اين امّت بر سر كار آيند و بيت المال را ميان خود دست گردان كنند، بندگان خدا را به بردگى بگيرند و با صالحان بجنگند و با نابكاران هم دست و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بيم آن نبود، اين همه شما را سرزنش و تشويق و ترغيب بر جهاد نمى كردم؛ بلكه وقتى شما سستى نشان مى داديد و از نبرد سر باز مى زديد، شما را رها مى كردم، تا هرگاه كه مقدّر باشد، خودم با آنان روياروى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بار و سنگين بار، بكوچيد و با اموال و جان هايتان در راه خدا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اين برايتان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قدر به زمين نچسبيد كه در خوارى بمانيد و دچار ذلّت شويد و بهره شما زيان بارتر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بيدار و ديده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غافل نمى مانند و هر كه سست شود، نابود گردد و هركس جهاد در راه خدا را واگذارَد، زيانزده و خوار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بر محور هدايت متّحد گردان، ما و آنان را به دنيا بى رغبت ساز، و براى ما و آنان، آخرت را بهتر از دنيا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هجمات عمّال معاوية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السياسة العلوية والسياسة الاُمويّةبعد أن تحمّل معاوية مرارة الانكسار في صفّين توصّل إلى هذه النتيجة وهي عدم قدرته على مواجهة الإمام وجهاً لوجه ، فانتهج اُسلوباً آخر من أجل الوصول إلى أهدافه وأطماعه المشؤومة ، فاتّخذ سياسة غير إسلاميّة و غير إنسانيّة في مواجهة الإمام ؛ وهي سياسة الإيذاء المباغت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الاغتيال ، وإحراق المنازل والبيوت ، ونهب الأموال ، وإثارة الرعب والخوف بين الناس ، وسلب الأمن عن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كتب المسعودي ـ المؤرّخ المعروف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معاوية في بقيّة أيّام عليّ يبعث سرايا تُغير ، وكذلك عليّ كان يبعث من يمنع سرايا معاوية من أذيّة الناس</w:t>
      </w:r>
      <w:r>
        <w:rPr>
          <w:rFonts w:eastAsia="Amiri" w:cs="Amiri" w:ascii="Amiri" w:hAnsi="Amiri"/>
          <w:color w:val="111111"/>
          <w:sz w:val="28"/>
          <w:szCs w:val="28"/>
          <w:rtl w:val="true"/>
          <w:lang w:bidi="ar-SA"/>
        </w:rPr>
        <w:t xml:space="preserve">» . </w:t>
      </w:r>
      <w:r>
        <w:rPr>
          <w:rStyle w:val="FootnoteAnchor"/>
          <w:rtl w:val="true"/>
        </w:rPr>
        <w:footnoteReference w:id="185"/>
      </w:r>
      <w:r>
        <w:rPr>
          <w:rFonts w:ascii="Amiri" w:hAnsi="Amiri" w:eastAsia="Amiri" w:cs="Amiri"/>
          <w:color w:val="111111"/>
          <w:sz w:val="28"/>
          <w:sz w:val="28"/>
          <w:szCs w:val="28"/>
          <w:rtl w:val="true"/>
          <w:lang w:bidi="ar-SA"/>
        </w:rPr>
        <w:t xml:space="preserve">وقد رام معاويةُ بانتهاجه هذه السياسة اللئيمة الخطرة الأهدافَ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زرع اليأس في قلوب الناس من حكومة الإمام عليه السلام ، وفَتّ مقاومتهم ومنعهم عن الاستمرار في معاضدة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السيطرة على المحالّ التي لها موقع سياسي هامّ كالبصرة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إلجاء الإمام إلى المقابلة بالمثل ، وإزالة قدسيّة الإمام من أذهان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استغلال 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ـ الذي أمضاه الإمام في التحكيم ـ لخدمة مصالحه وأهدافه ، وبالتالي دفع الإمام لنقض العهد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ساعد على إيجاد أرضيّة مناسبة لهذه السياسة الخطرة هو استشهاد جملة من أركان جيش الإمام من جانب ، ومن جانب آخر تعب جيش الإمام وعدم طاعتهم لقائدهم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عليه السلام ـ في ذلك الظرف الحسّاس ـ لم يتخطّ حدود العدالة قَيدَ أنملة ، وأبقى درساً عمليّاً للحكومات التي تريد الاستنارة بنهجه في الوفاء والثبات على هذه السياسة المباركة ، بل لم يكن حاضراً لنقض ذلك العهد المشروط الذي اُلجئ إلى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كلام الإمام عليه السلام في هذا المجال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13_132178"/>
    </w:p>
    <w:p>
      <w:pPr>
        <w:pStyle w:val="Heading2"/>
        <w:numPr>
          <w:ilvl w:val="1"/>
          <w:numId w:val="1"/>
        </w:numPr>
        <w:rPr/>
      </w:pPr>
      <w:bookmarkStart w:id="79" w:name="__RefHeading___Toc1756436_3224264995"/>
      <w:bookmarkStart w:id="80" w:name="_Toc29"/>
      <w:bookmarkEnd w:id="78"/>
      <w:bookmarkEnd w:id="79"/>
      <w:r>
        <w:rPr>
          <w:rtl w:val="true"/>
        </w:rPr>
        <w:t xml:space="preserve">فصل هشتم </w:t>
      </w:r>
      <w:r>
        <w:rPr>
          <w:rtl w:val="true"/>
        </w:rPr>
        <w:t xml:space="preserve">: </w:t>
      </w:r>
      <w:r>
        <w:rPr>
          <w:rtl w:val="true"/>
        </w:rPr>
        <w:t>شبيخون هاى عُمّال معاويه</w:t>
      </w:r>
      <w:bookmarkEnd w:id="80"/>
    </w:p>
    <w:p>
      <w:pPr>
        <w:pStyle w:val="Heading3"/>
        <w:numPr>
          <w:ilvl w:val="2"/>
          <w:numId w:val="1"/>
        </w:numPr>
        <w:rPr/>
      </w:pPr>
      <w:bookmarkStart w:id="81" w:name="__RefHeading___Toc1756438_3224264995"/>
      <w:bookmarkStart w:id="82" w:name="_Toc30"/>
      <w:bookmarkEnd w:id="81"/>
      <w:r>
        <w:rPr/>
        <w:t>۸</w:t>
      </w:r>
      <w:r>
        <w:rPr>
          <w:rtl w:val="true"/>
        </w:rPr>
        <w:t xml:space="preserve"> </w:t>
      </w:r>
      <w:r>
        <w:rPr>
          <w:rtl w:val="true"/>
        </w:rPr>
        <w:t xml:space="preserve">/ </w:t>
      </w:r>
      <w:r>
        <w:rPr/>
        <w:t>۱</w:t>
      </w:r>
      <w:r>
        <w:rPr>
          <w:rtl w:val="true"/>
        </w:rPr>
        <w:t xml:space="preserve"> سياست علوى و سياست اموى</w:t>
      </w:r>
      <w:bookmarkEnd w:id="82"/>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شبيخون هاى عُمّال معاويه </w:t>
      </w:r>
      <w:r>
        <w:rPr>
          <w:rStyle w:val="FootnoteAnchor"/>
        </w:rPr>
        <w:footnoteReference w:id="186"/>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سياست علوى و سياست اموىپس از آن كه معاويه تلخى شكست در جبهه صِفّين را چشيد، به اين نتيجه رسيد كه توان برخورد روياروى با امام عليه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رسيدن به اهداف و مطامع شوم خود ، راه ديگرى در پيش گرفت؛ راه و سياستى غير اسلامى و غير انسانى در برخورد با امام عليه السلام يعنى سياست آزارِ غافلگيرانه،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آتش زدن خانه ها، غارت اموال، ايجاد رعب و هراس در ميان مردم، و سلب امنيّت از 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 مسعودى ،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بقيّه روزگار على عليه السلام معاويه گروههاى غارتگر را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كسانى را اعزام مى كرد كه جلوى مردم آزارى هاى فرستادگانِ معاويه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اين شيوه و سياست پست و خطرناك، اين اهداف را درنظر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ساختن مردم از حكومت على عليه السلام و درهم شكستن مقاومت آنان و جلوگيرى از تداوم حمايت آنان از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يافتن بر جاهايى كه موقعيّت سياسى مهمّى داشتند، مثل بصره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داشتن امام به مقابله به مثل و از بين بردن قداست امام عليه السلام در اذهان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صلحِ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جريان حكميّت، امام عليه السلام آن را امضا كرده بود، در راه منافع و اهداف خويش و درنتيجه ، وا داشتن امام عليه السلام به نقض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زمينه ساز اين سياست خطرناك شد و به آن كمك كرد، شهادت گروهى از استوانه هاى لشكر امام عليه السلام از يك سو و خستگى سپاه ايشان و سرپيچى آنها از اطاعت فرماندهشان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در آن شرايط حسّاس، سر سوزنى هم از مرز عدالتْ تجاوز نكرد و درسى عملى براى حكومت هايى برجاى نهاد كه مى خواهند در وفا و ثبات، به شيوه آن حضرت وفادار بمانند؛ بلكه امام عليه السلام حاضر نبود همان عهدنامه مشروطى را هم كه به قبول آن وادارش كردند ،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سخن امام عليه السلام در اين زمينه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عليه السلام لَمّا نَقَضَ مُعاوِيَةُ بنُ أبي سُفيانَ شَرطَ المُوادَعَةِ وأقبَلَ يَشُنُّ الغاراتِ عَلى أهلِ العِراقِ ، فَقالَ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لِمُعاوِيَةَ قاتَلَهُ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أرادَني عَلى أمرٍ عَظيمٍ ، أرادَ أن أفعَلَ كَما يَفعَلُ ، فَأَكونَ قَد هَتَكتُ ذِمَّتي ونَقَضتُ عَهدي ، فَيَتَّخِذَها عَلَيَّ حُجَّةً ، فَتَكونَ عَلَيَّ شَينا إلى يَومِ القِيامَةِ كُلَّما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ولا أمَرتُ ،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إنَّ اللّهَ لَذو أناةٍ وحِلمٍ عَظيمٍ ، لَقَد حَلُمَ عَن كَثيرٍ مِن فَراعِنَةِ الأَوَّلينَ وعاقَبَ فَراعِنَةً ، فَإِن يُمهِلهُ اللّهُ فَلَن يَفوتَهُ ، وهُوَ لَهُ بِالمِرصادِ عَلى مَجازِ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فَليَصنَع ما بَدا لَهُ فَإِنّا غَيرُ غادِرينَ بِذِمَّتِنا ، ولا ناقِضينَ لِعَهدِنا ، ولا مُرَوِّعينَ لِمُسلِمٍ ولا مُعاهَدٍ ، حَتّى يَنقَضي شَرطُ المُوادَعَةِ بَينَنا ، إن شاءَ اللّهُ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بخشى از سخنانش ، آن گاه كه معاوية بن ابى سفيان شرط صلح را نقض كرد و به شبيخون هايى عليه مردم عراق پرداخت ،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را چه مى شود؟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كار بزرگى را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من هم مثل او عمل كنم تا عهد و پيمانم را شكسته باشم و آن را حجّتى بر ضدّ من بگيرد و تا قيامت، هرگاه كه از من ياد شود، مايه ننگ و بدنامى 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خبر دارم و نه دستور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 برخى هم سخنش را دروغ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 صبر و حوصله بسيار دارد و نسبت به بسيارى از فرعون هاى پيشين، حلم ورزيده است، فرعون هايى را هم كيفر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او مهلت مى دهد، از چنگ خدا نمى تواند بگريزد و خداوند، بر سر راه او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كار مى خواهد ،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پيمان خود را نخواهيم شكست و نقض عهد نخواهيم كرد و هيچ مسلمان و معاهَدى را به هراس نخواهيم افكند، تا آن شرط ترك جنگ ميان ما سپرى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هُجومُ ابنُ الحَضرَمِيِّ عَلَى البَصرَةِتاريخ الطبري عن أبي 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مُحَمَّدُ بنُ أبي بكرٍ بِمِصرَ ، خَرَجَ ابنُ عَبّاسٍ مِنَ البَصرَةِ إلى عَلِيٍّ بِالكوفَةِ وَاستَخلَفَ زِيادا ، وقَدِمَ ابنُ الحَضرَمِيِّ مِن قِبَلِ مُعاوِيَةَ فَنَزَلَ في بَني تَميمٍ ، فَأَرسَلَ زِيادٌ إلى حَضينِ بِن المُنذِرِ ومالِكِ بنِ مِسمَعٍ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مَعشَرَ بَكرِ بنِ وائِلٍ مِن أنصارِ أميرِ المُؤمِنينَ وثِقاتِهِ ، وقَد نَزَلَ ابنُ الحَضرَمِيِّ حَيثُ تَرَونَ وأتاهُ مَن أتاهُ ، فَامنَعوني حَتّى يَأتِيَني رَأيُ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وكانَ رَأيُهُ مائِلاً إلى بَني اُمَيَّةَ وكانَ مَروانُ لَجَأَ إلَيهِ يَومَ الجَمَلِ ـ هذا أمرٌ لي فيهِ شُرَكاءُ أستَشيرُ 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زِيادٌ تَثاقُلَ مالِكٍ خافَ أن تَختَلِفَ رَبيعَةُ ، فَأَرسَلَ إلى نافِعٍ أن أشِر عَلَيَّ فَأَشارَ عَلَيهِ نافِعٌ بِصَبرَةَ بنِ شَيمانَ الحُدّانِيِّ ، فَأَرسَلَ إلَيهِ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تُجيرُني وبَيتَ مالِ المُسلِمينَ فَإِنَّهُ فَيؤُكُم وأنَا أمينُ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حَمَلتَهُ إلَيَّ ونَزَلتَ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حامِلُهُ ، فَحَمَلَهُ وخَرَجَ زِيادٌ حَتّى أتَى الحُدّاَن ونَزَلَ في دارِ صَبرَةَ بنِ شَيمانَ ، وحَوَّلَ بَيتَ المالِ وَالمِنبَرَ فَوَضَعَهُ في مَسجِدِ الحُدّانِ ، وتَحَوَّلَ مَعَ زِيادٍ خَمسونَ رَجُلاً مِنهُم أبو أبي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يُصَلِّي الجُمعَةَ في مَسجِدِ الحُدّانِ ويُطعِمُ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لِجابِرِ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لا أرَى ابنَ الحَضرَمِيِّ يَكُفُّ ، ولا أراهُ إلّا سَيُقاتِلُكُم ، ولا أدري ما عِندَ أصحابِكَ فآمُرَهُم وانظُرَ ما عِندَهُم ، فَلَمّا صَلّى زِيادٌ جَلَسَ فِي المَسجِدِ ، وَاجتَمَعَ النّاسُ إلَيهِ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 تَميمٌ تَزعُمُ أنَّهُم هُمُ النّاسُ وأنَّهُم أصبَرُ مِنكُم عِندَ البَأسِ ، وقَد بَلَغَني أنَّهُم يُريدونَ أن يَسيروا إلَيكُم حَتّى يَأخُذوا جارَكُم ويُخرِجوهُ مِنَ المِصرِ قَسراً ، فَكَيفَ أنتُم إذا فَعَلوا ذلِكَ وقَد أجَرتُموهُ وبَيتَ مالِ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صَبرَةُ بنُ شَيمانَ ، وكانَ مُفَخَّماً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الأَحنَفُ جِئتُ ، وإن جاءَ الحُتاتُ جِئتُ ، وإن جاءَ شُبّانٌ فَفينا 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استَضحَكتُ ونَهَضتُ ، وما كِدتُ مَكيدَةً قَطُّ كُنتُ إلَى الفَضيحَةِ بِها أقرَبَ مِنّي لِلفَضيحَةِ يَومَئِذٍ لِما غَلَبَني مِنَ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زِيادٌ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الحَضرَمِيِّ أقبَلَ مِنَ الشّامِ فَنَزَلَ في دارِ بَني تَميمٍ ، ونَعى عُثمانَ ودَعا إلَى الحَربِ وبايَعَتهُ تَميمٌ وجُلُّ أهلِ البَصرَةِ ، ولَم يَبقَ مَعي مَن أمتَنِعُ بِهِ ، فَاستَجَرتُ لِنَفسي ولِبَيتِ المالِ صَبرَةَ بنَ شَيمانَ ، وتَحَوَّلتُ فَنَزَلتُ مَعَهُم ، فَشيعَةُ عُثمانَ يَختَلِفونَ إلَى ابنِ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عَلَيَّ أعيَنَ بنَ ضُبَيعَةَ المُجاشِعِيَّ لِيُفَرِّقَ قَومَهُ عَنِ ابنِ الحَضرَمِيِّ ، فَانظُر ما يَكونُ مِنهُ ، فَإِن فَرَّقَ جَمعَ ابنِ الحَضرَمِيِّ فَذلِكَ ما تُريدُ ، وإن تَرَقَّت بِهِمُ الأُمورُ إلَى التَّمادي فِي العِصيانِ فَانهَض إلَيهِم فَجاهِدهُم ، فَإِن رَأَيتَ مِمَّن قِبَلَكَ تَثاقُلاً وخِفتَ أن لا تَبلُغَ ما تُريدَ ، فَدارِهِم وطاوِلهُم ثُمَّ تَسَمَّع وأبصِر ، فَكَأَنَّ جُنودَ اللّهِ قَد أظَلَّتكَ تَقتُلُ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أعيَنُ فَأَتى زِياداً فَنَزَلَ عِندَهُ ، ثُمَّ أتى قَومَهُ وجَمَعَ رِجالاً ونَهَضَ إلَى ابنِ الحَضرَمِيِّ ، فَدَعاهُم فَشَتَموهُ وناوَشوهُ فَانصَرَفَ عَنهُم ، ودَخَلَ عَلَيهِ قَومٌ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أعيَنُ بنُ ضُبَيعَةَ أرادَ زِيادٌ قِتالَهُم ، فَأَرسَلَت بَنو تَميمٍ إلَى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نُعَرِّض لِجارِكُم ولا لِأَحَدٍ مِن أصحابِهِ ، فَماذا تُريدونَ إلى جارِنا وحَربِنا ؟ فَكَرِهَتِ الأَزدُ القِتالَ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عَرَّضوا لِجارِنا مَنَعناهُم ، وإن يَكُفّوا عَن جارِنا كَفُفنا عَن جارِهِم فَأَمسَكوا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زِيادٌ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أعيَنَ بنَ ضُبَيعَةَ قَدِمَ فَجَمَعَ مَن أطاعَهُ مِن عَشيرَتِهِ ، ثُمَّ نَهَضَ بِهِم بِجِدٍّ وصِدقِ نِيَّةٍ إلَى ابنِ الحَضرَمِيِّ ، فَحَثَّهُم عَلَى الطّاعَةِ ودَعاهُم إلَى الكَفِّ وَالرُّجوعِ عَن شِقاقِهِم ، ووافَقَتهُم عامَّةُ قَومٍ فَهالَهُم ذلِكَ ، وتَصَدَّعَ عَنهُم كَثيرٌ مِمَّن كانَ مَعَهُم يُمنّيهِم نُصرَتَهُ،وكانَت بَينَهُم مُناوَشَةٌ ، ثُمَّ انصَرَفَ إلى أهلِهِ فَدَخَلوا عَلَيهِ فَاغتالوهُ فَاُصيبَ ، رَحِمَ اللّهُ أعيَنَ ، فَأَرَدتُ قِتالَهُم عِندَ ذلِكَ فَلَم يَخِفَّ معَي مَن أقوى بِهِ عَلَيهِم ، وتَراسَلَ الحَيّانَ فَأَمسَكَ بَعضَهُم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عَلِيٌّ كِتابَهُ دَعا جارِيَةَ بنَ قُدامَةَ السَّعدِيَّ فَوَجَّهَهُ في خَمسينَ رَجُلاً مِن بَني تَميمٍ ، وبَعَثَ مَعَهُ شَريكَ بنَ الأَعوَرِ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جارِيَةَ في خَمسِمِئةِ رَجُلٍ ، وكَتَبَ إلى زِيادٍ كِتاباً يُصَوِّبُ رَأيَهُ فيما صَنَعَ وأمَرَهَ بِمَعونَةِ جارِيَةَ بنِ قُدامَةَ وَالإِشارَةِ عَلَيهِ ، فَقَدِمَ جارِيَةُ البَصرَةَ ، فَأَتى زِياداً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اِحتَفِز وَاحذَر أن يُصيبَكَ ما أصابَ صاحِبَكَ ، ولا تَثِقَنَّ بِأَحَدٍ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جارِيَةُ إلى قَومِهِ فَقَرَأَ عَلَيهِم كِتابَ عَلِيٍّ ووَعَدَهُم ، فَأَجابَهُ أكثَرُهُم ، فَسارَ إلَى ابنِ الحَضرَمِيِّ فَحَصَرَهُ في دارِ سِنبيلٍ ثُمَّ أحرَقَ عَلَيهِ الدّارَ وعَلى مَن مَعَهُ ، وكانَ مَعَهُ سَبعونَ رَجُلاً ـ ويُقالُ أربَعونَ ـ وتَفَرَّقَ النّاسُ ورَجَعَ زِيادٌ إلى دارِ الإِمارَةِ ، وكَتَبَ إلى عَلِيٍّ مَعَ ظَبيانَ بنِ عُمارَةَ وكانَ مِمَّن قَدِمَ مَعَ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جارِيَةَ قَدِمَ عَلَينا فَسارَ إلَى ابنِ الحَضرَمِيِّ فَقَتَلَهُ حَتَّى اضطَرَّهُ إلى دارٍ مِن دورِ بَني تَميمٍ في عِدَّةِ رِجالٍ مِن أصحابِهِ بَعدَ الإِعذارِ وَالإِنذارِ وَالدُّعاءِ إلَى الطّاعَةِ ، فَلَم يُنيبوا ولَم يَرجِعوا ، فَأَضرَمَ عَلَيهِمُ الدّارَ فَأَحرَقَهُم فيها وهَدَمَت عَلَيهِم ، فَبُعداً لِمَن طَغى وعَصى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813_132182"/>
    </w:p>
    <w:p>
      <w:pPr>
        <w:pStyle w:val="Heading3"/>
        <w:numPr>
          <w:ilvl w:val="2"/>
          <w:numId w:val="1"/>
        </w:numPr>
        <w:rPr/>
      </w:pPr>
      <w:bookmarkStart w:id="84" w:name="__RefHeading___Toc1756440_3224264995"/>
      <w:bookmarkStart w:id="85" w:name="_Toc31"/>
      <w:bookmarkEnd w:id="83"/>
      <w:bookmarkEnd w:id="84"/>
      <w:r>
        <w:rPr/>
        <w:t>۸</w:t>
      </w:r>
      <w:r>
        <w:rPr>
          <w:rtl w:val="true"/>
        </w:rPr>
        <w:t xml:space="preserve"> </w:t>
      </w:r>
      <w:r>
        <w:rPr>
          <w:rtl w:val="true"/>
        </w:rPr>
        <w:t xml:space="preserve">/ </w:t>
      </w:r>
      <w:r>
        <w:rPr/>
        <w:t>۲</w:t>
      </w:r>
      <w:r>
        <w:rPr>
          <w:rtl w:val="true"/>
        </w:rPr>
        <w:t xml:space="preserve"> هجوم ابن حَضْرَمى به بصره</w:t>
      </w:r>
      <w:bookmarkEnd w:id="8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هجوم ابن حَضْرَمى به بصرهتاريخ الطبرىـ به نقل از ابى نعامه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ابى بكر در مصر كشته شد، ابن عبّاس، از بصره نزد على عليه السلام در كوفه رفت و زياد را به جاى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حضرمى نيز از سوى معاويه آمد و نزد بنى تميم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حضين بن منذر و مالك بن مسمع را احضار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گروه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و افراد مورد اعتماد امير مؤمنان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حضرمى جايى فرود آمده كه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به حمايتْ نزد او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هجوم او، با من به دفاع برخيزيد تا فرمان امير مؤمنان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ـ كه گرايش اموى داشت و در حادثه جمل، مروان به او پناهنده شده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مرا در آن شريكانى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مشورت كنم و آن گاه نظر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چون سرسنگينى مالك را ديد، ترسيد كه قبيله ربيعه دچار اختلاف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پى نافع فرستاد و از او نظر مشورتى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او را به صبرة بن شيمان حدّانى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پى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و بيت المال مسلمانان پناه مى دهى؟ اين اموال و غنايم شماست، من هم امانتدار امير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شرط اين كه آنها را پيش من آورى و در خانه من منزل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بيت المال را برداشت و بيرون شد تا به حدّان </w:t>
      </w:r>
      <w:r>
        <w:rPr>
          <w:rStyle w:val="FootnoteAnchor"/>
          <w:rtl w:val="true"/>
        </w:rPr>
        <w:footnoteReference w:id="189"/>
      </w:r>
      <w:r>
        <w:rPr>
          <w:rFonts w:ascii="IRNazanin" w:hAnsi="IRNazanin" w:eastAsia="IRNazanin"/>
          <w:color w:val="111111"/>
          <w:sz w:val="28"/>
          <w:sz w:val="28"/>
          <w:szCs w:val="28"/>
          <w:rtl w:val="true"/>
          <w:lang w:bidi="fa-IR"/>
        </w:rPr>
        <w:t>رسيد و در خانه صبرة بن شيمان فرود آمد و بيت المال و منبر را هم آورد و در مسجد حدّان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زياد، پنجاه نفر ديگر هم آمدند كه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 نماز جمعه را در مسجد حدّان برگزار مى كرد و به مردم غذا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 به جابر بن وَهْب راسبى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كنم كه ابن حضرمى دست بردارد؛ بلكه به نظرم با شما خواهد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نظر ياران تو چيست تا فرمانشان بدهم و ببينيم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چون نماز خواند ، در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مى پندارند كه آنان كسى هستند و هنگامه نبرد و سختى از شما صبورترند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آنان مى خواهند نزد شما آمده، پناهنده شما را بگيرند و به زور از شهر بيرون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چه خواهيد كرد ، در حالى كه او و بيت المال مسلمانان را در پناه خويش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صبرة بن شيمان ـ كه حرمتى داشت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اَحنف بيايد ،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حُتات بيايد ،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بيايند، ميان ما هم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خنده گرفت 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نقشه اى نكشيده ام كه نزديك باشد به رسوايى من بينجامد، جز آن روز كه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زياد به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حضرمى از شام آمده و در خانه بنى تميم فرود آمده و به خونخواهى عثمانْ مردم را به جنگ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و بيشتر مردم بصره نيز با او بيعت كرده اند و من كسى را ندارم كه به دفاع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بيت المال را در پناه صبرة بن شيمان قرار دادم و رفتم و در نزد آنان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عثمان در رفت و آمد با ابن حضرمى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اَعْيَن بن ضُبيعه مجاشعى را فرستاد تا قوم خود را از اطراف ابن حضرمى پراكنده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دستور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بنگر كه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ابن حضرمى پراكنده شد، اين همان چيزى است كه مى خواهى و اگر كارها به ستيزه جويى و نافرمانى كشيد ، پس به جهاد با آنان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ياران خود سرسنگينى و سستى ديدى و بيم آن داشتى كه به خواسته ات نرسى، با آنان مدارا كن و معطّلشان كن و چشم و گوشَت به آنان باشد، گويا سپاهيان خدا بر تو سايه افكن شده كه ستمگران را به قتل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 به نزد زياد آمد و نزد او منزل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قبيله خود رفت و مردانى را گرد آورد و به سوى ابن حضرمى شتافت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دادند و به او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ايشان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خانه اش وارد شده ،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اَعيَن بن ضبيعه كشته شد، زياد تصميم به جنگ با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قبيله ازد فرستادند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پناهنده شما و هيچ يك از يارانش تعرّضى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پناهنده ما و جنگ با ما چه مى خواهيد؟ ازد، تمايل به جنگ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متعرّض پناهنده ما شوند ، جلوگيرى مى كنيم و اگر از پناهنده ما دست بدارند، ما نيز دست از پناهنده آنان برخواهيم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دست از مقابله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 بن ضُبيعه آمد و كسانى را از خويشاوندان خود كه فرمانبردار او بودند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با جدّيت و نيّت درست، براى مقابله با ابن حضرمى فراخواند و آنان را به اطاعت و دست كشيدن از اختلاف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قومش همراهش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آنان را هراسان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بسيارى كه همراهشان بودند و نويد يارى مى دادند، از گرد ايشان پراكنده شدند و ميانشان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خانواده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شده و او را ترور كردند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اعين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خواستم با آنان نبرد كنم ؛ امّا كسانى به اندازه كافى نداشتم كه عليه آنان نيرو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طايفه نيز با هم نامه نگارى كردند و دست از هم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چون نامه او را خواند، جارية بن قُدامه سعدى را فراخواند و او را همراه با پنجاه نفر از بنى تميم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را نيز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 شود كه جارية بن قدامه را با پانصد نفر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نيز به زياد نوشت و فكر و كار او را تأييد كرد و فرمانش داد كه جارية بن قدامه را يارى كند و نظر مشورتى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به بصره آمد و نزد زياد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شو؛ امّا مواظب باش كه آنچه بر سر رفيقت آمد ، بر سر تو نيايد، و به هيچ يك از اين مردم اعتماد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نزد قوم خودش رفت و نامه على عليه السلام را بر آنان خواند و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ابن حضرمى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خانه سُنبيل محاصره كرد و خانه را بر سر او و همراهانش ـ كه هفتاد يا چهل نفر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پراكنده شدند و زياد به دارالحكومه بازگشت و نامه اى به على عليه السلام فرستاد ، به همراه ظبيان بن عماره ـ كه از كسانى بود كه با جاريه آمده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نزد ما آمد و به سوى ابن حضرمى رفت و با وى جنگيد و او را به يكى از خانه هاى بنى تميم كشاند، همراه با تعدادى از مردان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عذر آوردن و بيم دادن و دعوت به اطاعت ، چون به حق باز نگشتند، آتش بر آنان و خانه شان افروخت و آنان را سوزاند و خانه را بر سرشان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 كه طغيان و تجاوز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غارَةُ النُّعمانِ بنِ بَشيرٍتاريخ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النُّعمانَ بنَ بَشيرٍ ، فَأَغارَ عَلى مالِكِ بنِ كَعبٍ الأَرحَبِيِّ ، وكانَ عامِلَ عَلِيٍّ عَلى مَسلَحَةِ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اِنتَدِبوا إلى أخيكُم مالِكِ بنِ كَعبٍ ، فَإِنَّ النُّعمانَ بنَ بَشيرٍ قَد نَزَلَ بِهِ في جَمعٍ لَيسَ بِكَثيرٍ لَعَلَّ اللّهَ أن يَقطَعَ مِنَ الظّالِمينَ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فَأَبطَؤوا ، ولَم يَخرُجوا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مُعاوِيَةُ جُيوشَهُ فِي العِراقِ في أطرافِ عَلِيٍّ ، فَوَجَّهَ النُّعمانَ بنَ بَشيرٍ في ألفِ رَجُلٍ إلى عَينِ التَّمرِ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كَعبٍ مَسلَحةً لِعَلِيٍّ في ألفِ رَجُلٍ ، وكانَ مالِكٌ قَد أذِنَ لِأَصحابِهِ فَأَتُوا الكوفَةَ ولَم يَبقَ مَعَهُ إلّا مِئَةُ رَجُلٍ ، فَلَمّا سَمِعَ بِالنُّعمانِ كَتَبَ إلى أميرِ المُؤمِنينَ يُخبِرُهُ ويَستَمِدُّهُ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عَلِيٌّ النّاسَ ، وأمَرَهُم بِالخُروجِ إلَيهِ ، فَتَثاقَلوا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مالِكٌ النُّعمانَ وجَعَلَ جِدارَ القَريَةِ في ظُهورِ أصحابِهِ ، وكَتَبَ مالِكٌ إلى مِخنَفِ بنِ سُلَيمٍ يَستَعينُهُ ، وهُوَ قَريبٌ مِنهُ ، وَاقتَتَلَ مالِكٌ وَالنُّعمانُ أشَدَّ قِتالٍ ، فَوَجَّهَ مِخنَفٌ ابنَهُ عَبدَ الرَّحمنِ في خَمسينَ رَجُلاً ، فَانتَهَوا إلى مالِكٍ وقَد كَسَروا جُفونَ سُيوفِهِم وَاستَقتَلوا ، فَلَمّا رَآهُم أهلُ الشّامِ انهَزَموا عِندَ المَساءِ ، وظَنّوا أنَّ لَهُم مَدَدا ، وتَبِعَهُم مالِكٌ فَقَتَلَ مِنهُم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تَثاقَلَ أهلُ الكوفَةِ عَنِ الخُروجِ إلى مالِكٍ ، صَعِدَ عَلِيٌّ المِنبَرَ فَخَطَبَهُم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سَمِعتُم بِجَمعٍ مِن أهلِ الشّامِ أظَلَّكُمُ انجَحَرَ كُلُّ امرِئٍ مِنكُم في بَيتِهِ ، وأغلَقَ عَلَيهِ بابَهُ انجِحارَ الضَّبِّ في جُحرِهِ ، وَالضَّبُعِ في وِجارِها ، المَغرورُ مَن غَرَرتُموهُ ، ومَن فازَ بِكُم فازَ بِالسَّهمِ الأَخيَبِ ، لا أحرارٌ عِندَ النِّداءِ ، ولا إخوانٌ عند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مُنيتُ بِهِ مِنكُم ؟ عُميٌ لا يُبصِرونَ ، وبُكمٌ لا يَنطِقونَ ، وصُمٌّ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13_132188"/>
    </w:p>
    <w:p>
      <w:pPr>
        <w:pStyle w:val="Heading3"/>
        <w:numPr>
          <w:ilvl w:val="2"/>
          <w:numId w:val="1"/>
        </w:numPr>
        <w:rPr/>
      </w:pPr>
      <w:bookmarkStart w:id="87" w:name="__RefHeading___Toc1756442_3224264995"/>
      <w:bookmarkStart w:id="88" w:name="_Toc32"/>
      <w:bookmarkEnd w:id="86"/>
      <w:bookmarkEnd w:id="87"/>
      <w:r>
        <w:rPr/>
        <w:t>۸</w:t>
      </w:r>
      <w:r>
        <w:rPr>
          <w:rtl w:val="true"/>
        </w:rPr>
        <w:t xml:space="preserve"> </w:t>
      </w:r>
      <w:r>
        <w:rPr>
          <w:rtl w:val="true"/>
        </w:rPr>
        <w:t xml:space="preserve">/ </w:t>
      </w:r>
      <w:r>
        <w:rPr/>
        <w:t>۳</w:t>
      </w:r>
      <w:r>
        <w:rPr>
          <w:rtl w:val="true"/>
        </w:rPr>
        <w:t xml:space="preserve"> غارت نعمان بن بشير</w:t>
      </w:r>
      <w:bookmarkEnd w:id="8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غارت نعمان بن بشيرتاريخ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نعمان بن بشير را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مالك بن كعب اَرحبى كه كارگزار على عليه السلام بر مرزبانان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شبيخون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مردم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برادرتان مالك بن كعب بشتابيد، كه نعمان بن بشير همراه گروهى ـ كه زياد هم نيستند ـ بر او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گروهى از ستمگران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كُندى كردند و بيرون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لشكريان خود را در عراق، در اطراف قلمرو حكومت على عليه السلام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را با هزار مرد به عين التمر فرستاد، كه در آن جا مالك بن كعب با هزار نفر مأمور پاسگاهى براى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ياران خود اجازه داده بود كه به كوفه بروند و جز صد نفر كسى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هجوم نعمان را شنيد، نامه اى به امير مؤمنان نوشت و به او گزارش داد و نيروى كمكى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خطبه اى خواند و مردم را به بيرون رفتن به يارى او فراخواند؛ امّا سنگينى كرده ،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 نعمان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روستا را پشت سر ياران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مِخنَف بن سليم نامه نوشت و از او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نزديكى 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نعمان پيكار سختى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پسرش عبد الرحمان را با پنجاه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به مالك رسيدند كه او و همراهانش غلاف شمشيرها را شكسته و دل به مرگ و پيكار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شاميان آنان را ديدند، عصر هنگام گريختند و پنداشتند كه نيروى امدادى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آنان را تعقيب كرد و سه نفر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كوفيان از خروج به سوى مالك و يارى آنان سستى كردند، على عليه السلام بر منبر رفت و بر آنان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شنيديد گروهى از شاميان بر شما تاخته و فرود آمده اند ، هر يك از شما در خانه خود خزيد و در را به روى خود بست، آن گونه كه سوسمار به لانه اش و كفتار به آشيانه اش مى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كسى است كه شما فريبش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شما به پيروزى برسد، با تير شكسته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 مردانى به هنگام ندا و نه برادرانى هنگام نجواييد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رنجى از دست شما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كورانى هستيد كه نمى بينند، لال هايى كه سخن نمى گويند و كرانى كه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استِنفارِ أهلِ الكوفَةِ بَعدَ غارَةِ النُّعمانِ بنِ بَشيرٍ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 </w:t>
      </w:r>
      <w:r>
        <w:rPr>
          <w:rStyle w:val="FootnoteAnchor"/>
          <w:rtl w:val="true"/>
        </w:rPr>
        <w:footnoteReference w:id="192"/>
      </w:r>
      <w:r>
        <w:rPr>
          <w:rFonts w:ascii="Amiri" w:hAnsi="Amiri" w:eastAsia="Amiri" w:cs="Amiri"/>
          <w:color w:val="111111"/>
          <w:sz w:val="28"/>
          <w:sz w:val="28"/>
          <w:szCs w:val="28"/>
          <w:rtl w:val="true"/>
          <w:lang w:bidi="ar-SA"/>
        </w:rPr>
        <w:t xml:space="preserve">مِن مَناسِرِ أهلِ الشّامِ ، إذا أظَلَّ عَلَيكُم أغلَقتُم أبوابَكُم ، وَانجَحَرتُم في بُيوتِكُمُ انجِحارَ الضَّبَّةِ في جُحرِها ، وَالضَّبُعِ في وِجارِها ، الذَّليلُ وَاللّهِ مَن نَصَرتُموهُ ، ومَن رَمى بِكُم رَمى بِأَفوَقِ ناصِلٍ ، 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تَرَحا ،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اُناجيكُم ويَوما اُناديكُم ، فَلا اُجابُ عِندَ النِّداءِ ، ولا إخوانٌ صَدقٌ عِندَ اللِّقاءِ ، أنَا وَاللّهِ مُنيتُ بِكُم ، صُمٌّ لا تَسمَعونَ ، بُكمٌ لا تَنطِقونَ ، عُميٌ لا تُبصِرونَ ، فَالحَمدُ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أخيكُم مالِكِ بنِ كَعبٍ ، فَإِنَّ النُّعمانَ بنَ بَشيرٍ قَد نَزَلَ بِهِ في جَمعٍ مِن أهلِ الشّامِ لَيسَ بِالكَثيرِ ، فَانهَضوا إلى إخوانِكُم لَعَلَّ اللّهَ يَقطَعُ بِكُم مِنَ الظّالِمينَ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يَخرُجوا ، فَأَرسَلَ إلى وُجوهِهِم وكُبَرائِهِم ، فَأَمَرَهُم أن يَنهَضوا ويَحِثُّوا النّاسَ عَلَى المَسيرِ ، فَلَم يَصنَعوا شَيئا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پس از شبيخون نعمان بن بشير، در بسيج مردم كوفه براى نبرد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گروه هاى شاميان بر شما مى تازند، درهاى خودتان را مى بنديد و همچون سوسمار و كفتار كه به لانه و آشيانه اش مى خزد، به خانه هايتان مى خزيد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كسى است كه شما ياورش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كمك شما تير افكنَد، با تيرى شكسته تير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رنجى از شما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نجوا مى خوانمتان، روزى هم به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ندايم پاسخى مى شنوم و نه هنگامه نبرد، برادران راستين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گرفتار شماها شدم، كه ناشنوايانى هستيد كه نمى شنويد، لال هايى كه حرف نمى زنيد و كورانى كه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از آنِ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برادرتان مالك بن كعب بيرون شويد، كه نعمان بن بشير با جمعى از شاميان ـ كه زياد هم نيستند ـ بر سر او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برادرانتان برخيزيد، شايد خداوند به سبب شما گروهى از ستمگران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چهره ها و بزرگانشان فرستاد و فرمان داد كه برخيزند و مردم را بر رفتن برانگيزند؛ ولى كارى نكردند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غارَةُ سُفيانَ بنِ عَوفٍالغارات عن سفيان بن عوف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ذي أداةٍ وجَلادَةٍ فَالزَم لي جانِبَ الفُراتِ حَتّى تَمُرَّ بِهيتَ </w:t>
      </w:r>
      <w:r>
        <w:rPr>
          <w:rStyle w:val="FootnoteAnchor"/>
          <w:rtl w:val="true"/>
        </w:rPr>
        <w:footnoteReference w:id="194"/>
      </w:r>
      <w:r>
        <w:rPr>
          <w:rFonts w:ascii="Amiri" w:hAnsi="Amiri" w:eastAsia="Amiri" w:cs="Amiri"/>
          <w:color w:val="111111"/>
          <w:sz w:val="28"/>
          <w:sz w:val="28"/>
          <w:szCs w:val="28"/>
          <w:rtl w:val="true"/>
          <w:lang w:bidi="ar-SA"/>
        </w:rPr>
        <w:t xml:space="preserve">فَتَقطَعَها ، فَإِن وَجَدتَ بِها جُندا فَأَغِر عَلَيهِم وإلّا فَامضِ حَتّى تُغيرَ عَلَى الأَنبارِ ، فَإِن لَم تَجِد بِها جُندا فَامضِ حَتّى تُغيرَ عَلَى المَدائِنِ ثُمَّ أقبِل إلَيَّ ، وَاتَّقِ أن تَقرُبَ الكوفَةَ ، وَاعلَم أنَّكَ إن أغَرتَ عَلى أهلِ الأَنبارِ وأهلِ المَدائِنِ فَكَأَنَّكَ أغَرتَ عَلَى الكوفَةِ ، إنَّ هذِهِ الغاراتِ يا سُفيانُ عَلى أهلِ العِراقِ تَرهَبُ قُلوبَهُم وتُجَرِّئُ كُلَّ مَن كانَ لَهُ فينا هَوىً مِنهُم ويَرى فِراقَهُم ، وتَدعو إلَينا كُلَّ مَن كانَ يَخافُ الدَّوائِرَ ، وخَرَّبَ كُلَّ ما مَرَرتَ بِهِ مِنَ القُرى ، وَاقتُل كُلَّ مَن لَقيتَ مِمَّن لَيسَ هُوَ عَلى رَأيِكَ ، وَاحرَبِ </w:t>
      </w:r>
      <w:r>
        <w:rPr>
          <w:rStyle w:val="FootnoteAnchor"/>
          <w:rtl w:val="true"/>
        </w:rPr>
        <w:footnoteReference w:id="195"/>
      </w:r>
      <w:r>
        <w:rPr>
          <w:rFonts w:ascii="Amiri" w:hAnsi="Amiri" w:eastAsia="Amiri" w:cs="Amiri"/>
          <w:color w:val="111111"/>
          <w:sz w:val="28"/>
          <w:sz w:val="28"/>
          <w:szCs w:val="28"/>
          <w:rtl w:val="true"/>
          <w:lang w:bidi="ar-SA"/>
        </w:rPr>
        <w:t xml:space="preserve">الأَموالَ ، فَإِنَّهُ شَبيهٌ بِالقَتلِ وهُوَ أوجَعُ لِلقُلوبِ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سُفيانَ بنَ عَوفٍ في سِتَّةِ آلافِ رَجُلٍ ، وأمَرَهُ أن يَأتِيَ هيتَ فَيَقطَعَها ، ثُمَّ يَأتِيَ الأَنبارَ وَالمَدائِنَ فَيوقِعَ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هيتَ فَلَم يَجِد بِها أحَدا ، ثُمَّ أتَى الأَنبارَ وفيها مَسلَحَةٌ لِعَلِيٍّ تَكونُ خَمسَمِئَةِ رَجُلٍ وقَد تَفَرَّقوا ولَم يَبقِ مِنهُم إلّا مِائَتا رَجُلٍ ، وكانَ سَبَبُ تَفَرُّقِهِم أنَّهُ كانَ عَلَيهِم كُمَيلُ بنُ زِيادٍ ، فَبَلَغَهُ أنَّ قَوما بِقَرقيسِيا يُريدونَ الغارَةَ عَلى هيتَ فَسارَ إلَيهِم بِغَيرِ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أصحابُ سُفيانَ وكُمَيلٌ غائِبٌ عَنها ، فَأَغضَبَ ذلِكَ عَلِيّا عَلى كُمَيلٍ ، فَكَتَبَ إلَيهِ يُنكِرُ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 سُفيانُ في أصحابِ عَلِيٍّ لِقِلَّتِهِم فَقاتَلَهُم ، فَصَبَرَ أصحابُ عَلِيٍّ ثُمَّ قُتِلَ صاحِبُهُم ، وهُوَ أشرَسُ بنُ حَسّانٍ البَكرِيُّ ، وثَلاثونَ رَجُلاً ، وَاحتَمَلوا ما فِي الأَنبارِ مِن أموالِ أهلِها ورَجَعوا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عَلِيّا فَأَرسَلَ في طَلَبِهِم فَلَم يُدرِكوا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13_132192"/>
    </w:p>
    <w:p>
      <w:pPr>
        <w:pStyle w:val="Heading3"/>
        <w:numPr>
          <w:ilvl w:val="2"/>
          <w:numId w:val="1"/>
        </w:numPr>
        <w:rPr/>
      </w:pPr>
      <w:bookmarkStart w:id="90" w:name="__RefHeading___Toc1756444_3224264995"/>
      <w:bookmarkStart w:id="91" w:name="_Toc33"/>
      <w:bookmarkEnd w:id="89"/>
      <w:bookmarkEnd w:id="90"/>
      <w:r>
        <w:rPr/>
        <w:t>۸</w:t>
      </w:r>
      <w:r>
        <w:rPr>
          <w:rtl w:val="true"/>
        </w:rPr>
        <w:t xml:space="preserve"> </w:t>
      </w:r>
      <w:r>
        <w:rPr>
          <w:rtl w:val="true"/>
        </w:rPr>
        <w:t xml:space="preserve">/ </w:t>
      </w:r>
      <w:r>
        <w:rPr/>
        <w:t>۴</w:t>
      </w:r>
      <w:r>
        <w:rPr>
          <w:rtl w:val="true"/>
        </w:rPr>
        <w:t xml:space="preserve"> غارت سفيان بن عوف</w:t>
      </w:r>
      <w:bookmarkEnd w:id="9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غارت سفيان بن عوفالغاراتـ به نقل از سفيان بن عوف غامدى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لشكر انبوه و ساز و برگ جنگى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فرات را پيش بگير، تا آن كه به هِيْت </w:t>
      </w:r>
      <w:r>
        <w:rPr>
          <w:rStyle w:val="FootnoteAnchor"/>
          <w:rtl w:val="true"/>
        </w:rPr>
        <w:footnoteReference w:id="198"/>
      </w:r>
      <w:r>
        <w:rPr>
          <w:rFonts w:ascii="IRNazanin" w:hAnsi="IRNazanin" w:eastAsia="IRNazanin"/>
          <w:color w:val="111111"/>
          <w:sz w:val="28"/>
          <w:sz w:val="28"/>
          <w:szCs w:val="28"/>
          <w:rtl w:val="true"/>
          <w:lang w:bidi="fa-IR"/>
        </w:rPr>
        <w:t>برسى و از آن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لشكريانى ديدى بر آنان بتاز و غارت كن، وگرنه پيش برو تا شهر انبار را غارت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 لشكريانى نيافتى ، برو تا به مدائن شبيخون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كوفه نزديك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بر مردم انبار و مدائن شبيخون بزنى، گويا كوفه را غارت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شبيخون ها بر مردم عراق، دل هايشان را به هراس مى افكنَد و هواداران ما را نيز كه در فكر جدا شدن از آنان اند، جرئت مى بخشد و كسانى را كه از پيشامدها مى ترسند، به سوى ما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آبادى اى كه رسيدى خراب كن و هركس را كه با خودت همفكر نديدى بكُش و اموال را غارت كن كه اين كار هم مثل كشتن است و دل ها را بيشتر به 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مـعاويـه در هـمين سـال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سفيان بن عوف را با شش هزار مرد فرستاد و دستور داد كه به هيت برود و از آن جا بگذرد و به انبار و مدائن رفته ، بر مردم آن جا شبيخون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كسى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 رفت كه پاسگاهى با پانصد نفر براى على عليه السلام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بودند ، جز دويست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پراكنده شدنشان هم اين بود كه سردار آنان كُمَيل بن زياد، وقتى خبر يافت گروهى از قرقيسيا قصد حمله به هِيت را دارند، بدونِ فرمان على عليه السلام به سوى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سفيان در حالى به انبار آمدند كه كميل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خشم على عليه السلام بر كميل شد و در اين مورد، نامه انتقادآميزى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ياران على عليه السلام آن جا كم بودند، سفيان به طمع افتاد و با آنان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عليه السلام مقاومت كردند، تا آن كه رئيسشان اشرس بن حَسّان بَكرى با سى نفر ديگر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همه اموال مردم انبار را برداشته، نزد معاويه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على عليه السلام خبر رسيد، گروهى را در پى آنان فرستاد، امّا به آنان نرسيدند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سُفيانُ بنُ عَوفٍ عَلَى الأَنبارِ ، فَقَتَلَ أشرَسَ بنَ حَسّانِ البَكرِيَّ ، فَأَتبَعَهُ عَلِيٌّ سَعيدَ بنَ قَيسٍ ، فَلَمّا أحَسَّ بِهِ انصَرَفَ مُوَلِّيا ، وتَبِعَهُ سَعيدٌ إلى عاناتٍ فَلَم يَلحَقهُ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الغارات عن محمّد بن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سُفيانَ بنَ عَوفٍ لَمّا أغارَ عَلَى الأَنبارِ قَدِمَ عِلجٌ </w:t>
      </w:r>
      <w:r>
        <w:rPr>
          <w:rStyle w:val="FootnoteAnchor"/>
          <w:rtl w:val="true"/>
        </w:rPr>
        <w:footnoteReference w:id="200"/>
      </w:r>
      <w:r>
        <w:rPr>
          <w:rFonts w:ascii="Amiri" w:hAnsi="Amiri" w:eastAsia="Amiri" w:cs="Amiri"/>
          <w:color w:val="111111"/>
          <w:sz w:val="28"/>
          <w:sz w:val="28"/>
          <w:szCs w:val="28"/>
          <w:rtl w:val="true"/>
          <w:lang w:bidi="ar-SA"/>
        </w:rPr>
        <w:t xml:space="preserve">مِن أهلِها عَلى عَلِيٍّ عليه السلام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 البَكرِيَّ قَد اُصيبَ بِالأَنبارِ وهُوَ مُعتَزٌّ لا يَخافُ ما كانَ ، فَاختارَ ما عِندَ اللّهِ عَلَى الدُّنيا فَانتَدَبوا إلَيهِم حَتّى تُلاقوهُم ، فَإِن أصَبَتُم مِنهُم طَرَفا أنكَلتُموهُم عَنِ العِراقِ أبَدا ما 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عَنهُم رَجاءَ أن يُجيبوهُ أو يَتَكَلَّموا ، أو يَتَكَلَّمَ مُتَكَلِّمٌ مِنهُم بِخَيرٍ فَلَم يَنبِس أحَدٌ مِنهُم بِكَلِمَةٍ ، فَلَمّا رَأى صَمتَهُم عَلى ما في أنفُسِهِم نَزَلَ فَخَرَجَ يَمشي راجِلاً حَتّى أتَى النُّخَيلَةَ وَالنّاسُ يَمشونَ خَلفَهُ حَتّى أحاطَ بِهِ قَومٌ مِن أشرافِهِم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أميرَ المُؤمِنينَ نَحنُ نَكفيكَ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تَكفونَني ولا تَكفونَ أنفُسَكُم ، فَلَم يَزالوا بِهِ حَتّى صَرَفوهُ إلى مَنزِلِهِ ، فَرَجَعَ وهُوَ واجِمٌ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سَعيدَ بنَ قَيسٍ الهَمدانِيَّ فَبَعَثَهُ مِنَ النُّخَيلَةِ بِثَمانِيَةِ آلافٍ ، وذلِكَ أنَّهُ اُخبِرَ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جاؤوا في جَمعٍ 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بَعَثتُكَ في ثَمانِيَةِ آلافٍ ، فَاتَّبِع هذَا الجَيشَ حَتّى تُخرِجَهُ مِن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شاطِئِ الفُراتِ في طَلَبِهِ حَتّى إذا بَلَغَ عاناتٍ سَرَّحَ أمامَهُ هانِئَ بنَ الخَطّابِ الهَمدانِيَّ ، فَاتَّبَعَ آثارَهُم حَتّى إذا بَلَغَ أدانِيَ أرضِ قِنَّسرينَ وقَد فاتوهُ ،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عَلِيٌّ عليه السلام تُرى فيهِ الكَآبَةُ وَالحُزنَ حَتّى قَدِمَ عَلَيهِ سَعيدُ بنُ قَيسٍ فَكَتَبَ كِتابا ، وكانَ في تِلكَ الأَيّامِ عَليلاً فَلَم يُطِق عَلَى القِيامِ فِي النّاسِ بِكُلِّ ما أرادَ مِنَ القَولِ ، فَجَلَسَ بِبابِ السُّدَّةِ الَّتي تَصِلُ إلَى المَسجِدِ ، ومَعَهُ الحَسَنُ وَالحُسَينُ عليهماالسلاموعَبدُ اللّهِ بنُ جَعفَرِ بنِ أبي طالِبٍ ، فَدَعا سَعدا مَولاهُ فَدَفَعَ الكِتابَ إلَيهِ فَأَمَرَهُ أن يَقرَأَهُ عَلَى النّاسِ ، فَقامَ سَعدٌ بِحَيثُ يَسمَعُ عَلِيٌّ قِراءَتَهُ وما يَرُدُّ عَلَيهِ النّاسُ ، ثُمَّ قَرَأَ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إلى مَن قُرِئَ عَلَيهِ كِتابي مِنَ المُسلِمينَ ،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رَبِّ العالَمينَ ، وسَلامٌ عَلَى المُرسَلينَ ، ولا شَريكَ للّهِِ الأَحَدِ القَيّومِ ، وصَلَواتُ اللّهِ عَلى مُحَمَّدٍ وَالسَّلامُ عَلَيهِ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عاتَبتُكُم في رُشدِكُم حَتّى سَئِمتُ ، أرجَعتُموني بِالهُزءِ مِن قَولِكُم حَتّى بَرِمتُ ، هَزِءَ مَنِ القَولُ لا يُعاديهِ ، وخَطِلَ مَن يُعِزُّ أهلَهُ ، ولَو وَجَدتُ بُدّا مِن خِطابِكُم وَالعِتابِ إلَيكُم ما فَعَلتُ ، وهذا كِتابي يَقرَأُ عَلَيكُم فَرُدّوا خَيرا وَافعَلوهُ ، وما أظُنُّ أن تَفعَلوا ، فَاللّهُ المُستعانُ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 بر انبار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بن حَسّان بكرى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سعيد بن قيس را در پى او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آمدن او را احساس كرد،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تا عانات او را تعقيب كرد، ولى به او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محمّد بن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عوف چون بر شهر انبار شبيخون زد، مرد تنومندى از اهالى آن جا نزد على عليه السلام آمد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بكرى شما در انبار كشته شده است، شخصى كه بلند همّت و سرفراز و بى باك بود و پاداش الهى را بر دنيا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مهاجمان بشتابيد تا با آنان رو در رو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 اى به آنان بزنيد، براى هميشه آنان را از عراق رانده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اميد پاسخ مساعد و سخن مناسب آنان سكوت كرد؛ ولى هيچ كس، حتى يك كلمه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سكوت آنان را بر آنچه در دلشان بود ديد، فرود آمد و پياده به سمت نُخَيله راه افتاد، در حالى كه مردمْ پشت سر او مى رفتند، تا آن كه گروهى از اشراف كوفه بر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ما تو را از اين كار كفايت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نه مرا كفايت مى كنيد،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با او به سخن پرداختند تا حضرت را به خانه اش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برگشت، در حالى كه غمگين وآزرده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سعيد بن قيس هَمْدانى را خواست و او را از نخيله همراه هشت هزار نفر فرستاد؛ چرا كه خبر يافته بود غارتگران با جمع انبوهى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هشت هزار نفر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و از سرزمين عراق بيرون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فُرات به تعقيب او پيش رفت تا به عانات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هانى بن خطّاب همدانى را پيش فرستاد و او در پىِ مهاجمان رفت تا به نزديكى هاى سرزمين قِنَّسْرين </w:t>
      </w:r>
      <w:r>
        <w:rPr>
          <w:rStyle w:val="FootnoteAnchor"/>
          <w:rtl w:val="true"/>
        </w:rPr>
        <w:footnoteReference w:id="202"/>
      </w:r>
      <w:r>
        <w:rPr>
          <w:rFonts w:ascii="IRNazanin" w:hAnsi="IRNazanin" w:eastAsia="IRNazanin"/>
          <w:color w:val="111111"/>
          <w:sz w:val="28"/>
          <w:sz w:val="28"/>
          <w:szCs w:val="28"/>
          <w:rtl w:val="true"/>
          <w:lang w:bidi="fa-IR"/>
        </w:rPr>
        <w:t xml:space="preserve">رسيد كه آنان گريخته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راوى ، على عليه السلام همچنان دلگرفته و غمگين بود، تا آن كه سعيد بن قيس به نزد او باز آمد ، آن گاه نامه اى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بيمار بود و نتوانست آنچه را كه مى خواست، ايستاده درميان مردم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زير طاق درى كه به مسجد وصل مى شد نشست، در حالى كه حسن و حسين عليهماالسلام و عبد اللّه بن جعفر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سعد را خواست و نامه را به او داد و فرمود كه براى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ايستاد، به نحوى كه على عليه السلام خواندن او و جواب مردم را بشنود و متن نامه را 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به همه مسلمانانى كه اين نامه بر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از آنِ پروردگار جهانيان است و سلام بر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يگانه قيّومْ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صلى الله عليه و آله و سلام بر او در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در حالت رشد و هدايت شما آن قدر عتابتان كردم كه خسته شدم و شما پاسخ مسخره آميز به من داديد تا آن كه بيزار گشتم ؛ گفتار مسخره آميزى كه حرف در او بى اثر است و ياوه هاى كسى كه با خانواده خويش در لجاجت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اى از ملامت و خطاب شما داشتم، هرگز به نكوهشتان نمى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ام بر شما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خوبى به آن دهيد و به آن عمل كنيد، هرچند گمان ندارم كه عمل كنيد و يارى از خداست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السلامـ لَمّا بَلَغَهُ إغارَةُ أصحابِ مُعاوِيَةَ عَلَى الأَنبارِ ، فَخَرَجَ بِنَفسِهِ ماشِيا حَتّى أتَى النُّخَيلَةَ فَأَدرَكَهُ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تَكفونَني أنفُسَكُم ، فَكَيفَ تَكفونَني غَيرَكُم ؟ إن كانَتِ الرَّعايا قَبلي لَتَشكو حَيفَ رُعاتِها ، وإنَّنِي اليَومَ لَأَشكو حَيفَ رَعِيَّتي ، كَأَنَّنِي المَقودُ وهُمُ القادَةُ ، أوِ المَوزوعُ وهُمُ الوَزَعَةُ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عنه عليه السلامـ مِن خُطبَتِهِ لِأَهلِ الكوفَةِ بَعدَ تَحريضِهِم عَلى قِتالِ سُفيانَ بنِ عَوفٍ الَّذي غارَ عَلَى الأَنبارِ ، بَعدَ إباءِ أصحابِهِ عليه السلام عَنِ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المُجتَمِعَةُ أبدانُهُم ، المُتَفَرَّقَةُ أهواؤُهُم ، ما عَزَّ مَن دَعاكُم ، ولَا استَراحَ مَن قاساكُم ، كَلامُكُم يُوهِنُ الصُمَّ الصَّلابَ ، وفِعلُكُم يُطمِعُ فيكُم عَدُوَّكُم ، إن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إلَيهِم فِي الحَرِّ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يَنسَلِخ عَنَّا الحَرُّ ، وإن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إلِيهِم فِي الشِّتاءِ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حَتّى يَنسَلِخ عَنَّا البَردُ ، فِعلَ ذِي الدَّينِ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فازَ بِكُم فازَ بِالسَّهمِ الأَخيَبِ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لا اُصدِّقُ قَولَكُم ، ولا أطمَعُ في نَصرِكُم ، فَرَّقَ اللّهُ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أيِّ إمامٍ بَعدي تُقاتِلونَ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أثَرَةً يَتَّخِذُها عَلَيكُمُ الضُّلّالُ سُنَّةً ، وفَقرا يَدخُلُ بُيوتَكُم ، وسَيفا قاطِعا ، وتَتَمَنَّونَ عِندَ ذلِكَ أنَّكُم رَأَيتُموني وقاتَلتُم مَعي وقُتِلتُم دوني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شبيخون سپاه معاويه به شهر انبار </w:t>
      </w:r>
      <w:r>
        <w:rPr>
          <w:rStyle w:val="FootnoteAnchor"/>
          <w:rtl w:val="true"/>
        </w:rPr>
        <w:footnoteReference w:id="205"/>
      </w:r>
      <w:r>
        <w:rPr>
          <w:rFonts w:ascii="IRNazanin" w:hAnsi="IRNazanin" w:eastAsia="IRNazanin"/>
          <w:color w:val="111111"/>
          <w:sz w:val="28"/>
          <w:sz w:val="28"/>
          <w:szCs w:val="28"/>
          <w:rtl w:val="true"/>
          <w:lang w:bidi="fa-IR"/>
        </w:rPr>
        <w:t>به امام على عليه السلام رسيد، خودش پياده به راه افتاد تا به نُخَيله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دشمن كفايت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نمى توانيد كفايت كنيد، چگونه مى خواهيد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مرا كفايت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من ، مردم از ستم حاكمان شكايت داشتند، اينك من از ظلم مردم خود شكايت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فرمانبرم و آنان فرماندهان اند، يا من پيروم و آنان پيشوا و مدافع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خطبه آن حضرتْ خطاب به اهل كوفه، پس از آن كه آنان را براى مقابله با سفيان بن عوف تشويق كرد كه به انبار شبيخون زده بود و اصحاب هم از نبرد، روى برتافتند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بدن هايتان جمع و فكرها و دل هايتان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شما را فرا بخوانَد ، عزّت نمى يابد و كسى كه با شما سر و كار داشته باشد ، نمى آسايد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سخنتان صخره هاى سخت را فرو مى شكند، ولى كارهاى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سست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گرما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سويشان حركت كنيد،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مهلتمان بده تا گرما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زمستان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سويشان بشتابيد،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مهلتى تا سوز سرما بگذرد ؛ كار بدهكارانِ مسامحه كار در اداى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شما كامياب شود ، با تير شكسته كامياب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شده ام كه نه سخنتان را باور مى كنم و نه به يارى تان چشم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نابودى خانه و كاشانه تان از كدام خانه دفاع مى كنيد؟ و پس از من با كدام پيشوا به نبرد مى رويد؟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امتيازطلبى هايى را خواهد ديد كه گم راهانْ آنها را سنّت قرار مى دهند، و فقرى كه واردخانه هايتان مى شود و شمشيرى بُرنده، و آرزو خواهيد كرد كه كاش مرا مى ديديد و همراه من پيكار مى كرديد و در راه من كشته مى شديد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كلامٍ لَهُ عليه السلام فِي استِنهاضِ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دَعَوتُكُم إلى قِتالِ هؤُلاءِ القَومِ لَيلاً ونَهارا ،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 فَوَاللّهِ ما غُزِيَ قَومٌ قَطُّ في عُقرِ دارِهِم إلّا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فَتَواكَلتُم وتَخاذَلتُم حَتّى شُنَّت عَلَيكُمُ الغاراتُ ، ومُلِكَت عَلَيكُمُ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 غامِدٍ وقَد وَرَدَت خَيلُهُ الأَنبارَ ، وقَتَلَ حَسّانَ بنَ حَسّانِ البَكرِيَّ ، وأزالَ خَيلَكُم عَن مَسالِحِها ، وقَد بَلَغَني أنَّ الرَّجُلَ مِنهُم كانَ يَدخُلُ عَلَى المَرأَةِ المُسلِمَةِ ، وَالاُخرَى المُعاهَدَةِ ، فَيَنتَزِعُ حِجلَها ، وقُلبَها </w:t>
      </w:r>
      <w:r>
        <w:rPr>
          <w:rStyle w:val="FootnoteAnchor"/>
          <w:rtl w:val="true"/>
        </w:rPr>
        <w:footnoteReference w:id="206"/>
      </w:r>
      <w:r>
        <w:rPr>
          <w:rFonts w:ascii="Amiri" w:hAnsi="Amiri" w:eastAsia="Amiri" w:cs="Amiri"/>
          <w:color w:val="111111"/>
          <w:sz w:val="28"/>
          <w:sz w:val="28"/>
          <w:szCs w:val="28"/>
          <w:rtl w:val="true"/>
          <w:lang w:bidi="ar-SA"/>
        </w:rPr>
        <w:t xml:space="preserve">وقَلائِدَها ورِعاثَها </w:t>
      </w:r>
      <w:r>
        <w:rPr>
          <w:rStyle w:val="FootnoteAnchor"/>
          <w:rtl w:val="true"/>
        </w:rPr>
        <w:footnoteReference w:id="207"/>
      </w:r>
      <w:r>
        <w:rPr>
          <w:rFonts w:ascii="Amiri" w:hAnsi="Amiri" w:eastAsia="Amiri" w:cs="Amiri"/>
          <w:color w:val="111111"/>
          <w:sz w:val="28"/>
          <w:sz w:val="28"/>
          <w:szCs w:val="28"/>
          <w:rtl w:val="true"/>
          <w:lang w:bidi="ar-SA"/>
        </w:rPr>
        <w:t xml:space="preserve">، ما تَمنَعُ مِنهُ إلّا بِاالِاستِرجاعِ 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ما نالَ رَجُلاً مِنهُم كَلمٌ </w:t>
      </w:r>
      <w:r>
        <w:rPr>
          <w:rStyle w:val="FootnoteAnchor"/>
          <w:rtl w:val="true"/>
        </w:rPr>
        <w:footnoteReference w:id="208"/>
      </w:r>
      <w:r>
        <w:rPr>
          <w:rFonts w:ascii="Amiri" w:hAnsi="Amiri" w:eastAsia="Amiri" w:cs="Amiri"/>
          <w:color w:val="111111"/>
          <w:sz w:val="28"/>
          <w:sz w:val="28"/>
          <w:szCs w:val="28"/>
          <w:rtl w:val="true"/>
          <w:lang w:bidi="ar-SA"/>
        </w:rPr>
        <w:t xml:space="preserve">، ولا اُريقَ لَهُم دَمٌ ، فَلَو أنَّ امرَأً مُسلِما ماتَ مِن بَعدِ هذا أسَفا ما كانَ بِهِ مَلوما ، بَل كانَ عِندي بِهِ جَديرا ، فَيا عَجَبا عَجَبا وَاللّهِ يُميثُ القَلبَ ويَجلِبُ الهَمَّ مِنِ اجتِماعِ هؤُلاءِ عَلى باطِلِهِم ، 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 حينَ صِرتُم غَرَضا يُرمى ، يُغارُ عَلَيكُم ولا تُغيرونَ ، وتُغزَونَ ولا تَغزونَ ، ويُعصَى اللّهُ وترضَونَ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 أمهِلنا يُسَبَّخُ </w:t>
      </w:r>
      <w:r>
        <w:rPr>
          <w:rStyle w:val="FootnoteAnchor"/>
          <w:rtl w:val="true"/>
        </w:rPr>
        <w:footnoteReference w:id="209"/>
      </w:r>
      <w:r>
        <w:rPr>
          <w:rFonts w:ascii="Amiri" w:hAnsi="Amiri" w:eastAsia="Amiri" w:cs="Amiri"/>
          <w:color w:val="111111"/>
          <w:sz w:val="28"/>
          <w:sz w:val="28"/>
          <w:szCs w:val="28"/>
          <w:rtl w:val="true"/>
          <w:lang w:bidi="ar-SA"/>
        </w:rPr>
        <w:t xml:space="preserve">عَنَّا الحَرُّ ،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 أمهِلنا يَنسَلِخ عَنَّا البَردُ ، كُلُّ هذا فِرارا مِنَ الحَرِّ والقَرِّ ، فَإِذا كُنتُم مِنَ الحَرِّ والقَرِّ تَفِرّونَ ، فَأَنتُم وَاللّهِ مِنَ السَّيفِ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 وعُقولُ رَبّاتِ الحِجالِ ، لَوَدِدتُ أنّي لَم أرَكُم ولَم أعرِفكُم مَعرِفَةً وَاللّهِ جَرَّت نَدَما ، وأعقَبَت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 وشَحَنتُم صَدري غَيظا ، وجَرَّعتُموني نُغَبَ </w:t>
      </w:r>
      <w:r>
        <w:rPr>
          <w:rStyle w:val="FootnoteAnchor"/>
          <w:rtl w:val="true"/>
        </w:rPr>
        <w:footnoteReference w:id="210"/>
      </w:r>
      <w:r>
        <w:rPr>
          <w:rFonts w:ascii="Amiri" w:hAnsi="Amiri" w:eastAsia="Amiri" w:cs="Amiri"/>
          <w:color w:val="111111"/>
          <w:sz w:val="28"/>
          <w:sz w:val="28"/>
          <w:szCs w:val="28"/>
          <w:rtl w:val="true"/>
          <w:lang w:bidi="ar-SA"/>
        </w:rPr>
        <w:t xml:space="preserve">التَّهْمامِ </w:t>
      </w:r>
      <w:r>
        <w:rPr>
          <w:rStyle w:val="FootnoteAnchor"/>
          <w:rtl w:val="true"/>
        </w:rPr>
        <w:footnoteReference w:id="211"/>
      </w:r>
      <w:r>
        <w:rPr>
          <w:rFonts w:ascii="Amiri" w:hAnsi="Amiri" w:eastAsia="Amiri" w:cs="Amiri"/>
          <w:color w:val="111111"/>
          <w:sz w:val="28"/>
          <w:sz w:val="28"/>
          <w:szCs w:val="28"/>
          <w:rtl w:val="true"/>
          <w:lang w:bidi="ar-SA"/>
        </w:rPr>
        <w:t xml:space="preserve">أنفاسا ، وأفسَدتُم عَلَيَّ رَأيي بِالعِصيانِ وَالخِذلانِ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 ولكِن لا عِلمَ 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 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 وها أنَا قَد 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 xml:space="preserve">! . </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ترغيب مردم به جهاد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شب و روز و نهان و آشكار به جهاد با اين گروه فراخواندم و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با شما بجنگند، به نبردشان برويد، كه به خدا سوگند، هيچ قومى داخل خانه هاى خود با دشمن نجنگيدند ، مگر آن كه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كار را به يكديگر واگذاشتيد و به يارى نيامديد، تا شبيخون ها از هر سو بر شما پيش آمد و سرزمين هايتان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مردِ غامدى است كه لشكريانش وارد انبار شده و حسّان بن حسّان بكرى را كشته اند و سپاه شما را از پاسگاه هايشان كنار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افراد آنان بر زن مسلمان يا زنِ اهل ذمّه وارد مى شدند و خلخال و گردنبند و دستبند و گوشواره از آنان مى كَندند، و آنان جز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ترحّم خواهى كارى نمى 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غارتگران با دست پُر برگشته اند ، نه فردى از آنان زخمى شده و نه خونى از ايشان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اين حادثه، مسلمانى از اندوه بميرد، جاى ملامت نيست ؛ بلكه در نزد من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ذوب مى كند و اندوه مى آورد اين كه آن گروه در راه باطلشان هماهنگ اند و شما در راه حق خويش پراكنده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شما و فسردگى باد بر شما، كه نشانه و هدف تيرها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شبيخون مى زنند و نمى شوريد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مى جنگند و پيكار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نافرمانى مى كنند و خرسنديد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روزهاى گرمْ فرمانتان مى دهم كه به سويشان بشتابيد،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سوزش گرماست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بده تا گرما از ما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زمستان فرمان مى دهم كه به سويشان بكوچيد،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سرماى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مهلتمان ده تا اين سرما از سرمان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فرار از گرما و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از سرما و گرما گريزان باشيد، به خدا سوگند ، از شمشير گريزان تر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خواب هايتان كودكانه و انديشه هايتان همچون زنان حجله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شما را هرگز نمى ديدم و نمى شناختم؛ شناختى كه به خدا سوگند ، برايم پشيمانى و ملامت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چركين و سينه ام را خشماگين ساختيد و جرعه جرعه اندوه به كامم ريختيد و با نافرمانى و ترك يارى، نظرم را تباه كرديد، تا آن جا كه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ابوطالبْ مرد شجاعى است؛ ليكن دانش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آنان از من جنگ آزموده تر و با سابقه تر در جهاد است؟ آن گاه كه بيست سالم نشده بود، در ميدان جنگ بودم و اينك عمرم از شصت گذشته است ؛ ليكن آن كه اطاعتش نكنند، رأيى هم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ربيعة بن ناجذ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وَجَّهَ مُعاوِيَةُ بنُ أبي سُفيانَ ، سُفيانَ بنَ عَوفٍ الغامِدِيَّ إلَى الأَنبارِ لِلغارَةِ ، بَعَثَهُ في سِتَّةِ آلافِ فارِسٍ ، فَأَغارَ عَلى هِيتَ وَالأَنبارِ ، وقَتَلَ المُسلِمينَ ، وسَبىَ الحَريمَ ، وعَرَضَ النّاسَ عَلَى البَراءَةِ مِن أميرِ المُؤمِنينَ عليه السلام ، استَنفَرَ أميرُ المُؤمِنينَ عليه السلام النّاسَ ، وقَد كانوا تَقاعَدوا عَنهُ ، وَاجتَمَعوا عَلى خِذلانِهِ ، وأمَرَ مُناديهِ فِي النّاسِ فَاجتَمَعوا ، فَقامَ خَطيباً ، فَحَمِدَ اللّهَ وأثنى عَلَيهِ وصَلّى عَلى رَسولِ اللّهِ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فَوَ اللّهِ لَأَهلُ مِصرِكُم فِي الأَمصارِ أكثَرُ فِي العَرَبِ مِنَ الأَنصارِ ، وما كانوا يَومَ عاهَدوا رَسولَ اللّهِ صلى الله عليه و آله أن يَمنَعوهُ ومَن مَعَهُ مِنَ المُهاجِرينَ حَتّى يُبلِّغَ رِسالاتِ اللّهِ إلّا قَبيَلَتينِ صغيرٌ مَولِدُهُما ، ما هُما بِأَقدَمِ العَرَبِ ميلاداً ، ولا بِأَكثَرِهِ عَدَداً ، فَلَمّا آوَوا رَسولَ اللّهِ صلى الله عليه و آله وأصحابَهُ ، ونَصَرُوا اللّهَ ودينَهُ ، رَمَتهُمُ العَرَبُ عَن قَوسٍ واحِدَةٍ ، وتَحالَفَت عَلَيهِمُ اليَهودُ ، وغَزَتهُمُ القَبائِلُ قَبيلَةٌ بَعدَ قَبيلَةٍ ، فَتَجَرَّدوا لِلدّينِ ، وقَطَعوا ما بَينَهُم وبَينَ العَرَبِ مِنَ الحَبائِلِ ، وما بَينَهُم وبَينَ اليَهودِ مِنَ العُهودِ ، ونَصَبوا لِأَهلِ نَجدٍ وتَهامَةَ ، وأهلِ مَكَّةَ وَاليَمامَةَ ، وأهلِ الحَزَنِ وأهلِ السَّهلِ ؛ قَناةَ الدّينِ وَالصَّبرِ تَحتَ حَماسِ الجِلادِ ، حَتّى دانَت لِرَسولِ اللّهِ صلى الله عليه و آله العَرَبُ ، فَرَأى فيهِم قُرَّةَ العَينِ قَبلَ أن يَقبِضَهُ اللّهُ إلَيهِ ، فَأَنتُم فِي النّاسِ أكثَرُ مِن اُولئِكَ في أهلِ ذلِكَ الزَّمانِ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آدَمُ طُوالٌ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نَحنُ كَاُولئِكَ الَّذينَ ذَكَرتَ ؛ فلا تُكَلِّفنا ما لا طاقَةَ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مِسمَعاً تُحسِن إجابَةً ، ثَكَلَتكُمُ الثَّواكِلُ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تَزيدونَني إلّا غَمّاً ، هَل أخبَرتُكُم أنّي مِثلُ مُحَمَّدٍ صلى الله عليه و آله ، وأنَّكُم مِثلُ أنصارِهِ ، وإنَّما ضَرَبتُ لَكُم مَثَلاً ، وأنَا أرجو أن تَأسَوا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 أميرُ المُؤمِنينَ عليه السلام ومَن مَعَهُ إلى أصحابِ النَّهرَوانِ ، ثُمَّ تَكَلَّمَ النّاسُ مِن كُلِّ ناحِيَةٍ ولَغَطوا ، فَقامَ رَجُلٌ فَقالَ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 لَو كانَ حَيّا لَقَلَّ اللَّغَطُ ، ولَعَلِمَ كُلُّ امرِئٍ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هَبِلَتكُمُ الهَوابِلُ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أوجَبُ عَلَيكُم حَقّاً مِنَ الأَشتَرِ ، وهَل لِلأَشتَرِ عَلَيكُم مِنَ الحَقِّ إلّا حَقُّ المُسلِمِ عَلَى المُسلِمِ ؟ وغَضِبَ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حُجرُ بنُ عُدِيٍّ وسَعدُ بنُ قَيسٍ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يا أميرَ المُؤمِنينَ ، مُرنا بِأَمرِكَ نَتَّبِعهُ ، فَوَ اللّهِ العَظيمِ ما يَعظُمُ جَزَعُنا عَلى أموالِنا أن تُفَرَّقَ ، ولا عَلى عَشائِرِنا أن تُقتَلَ في طاعَتِكَ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لِلسَّيرِ إلى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مَنزِلَهُ عليه السلام ودَخَلَ عَلَيهِ وُجوهُ أصحابِهِ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اُشيروا عَلَيَّ بِرَجُلٍ صَليبٍ ناصِحٍ يَحشُرُ النّاسَ مِنَ السّوادِ ، فَقالَ سَعدُ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أميرَ المُؤمِنينَ بِالنّاصِحِ الأَريبِ الشُّجاعِ الصَّليبِ مَعقِلِ بنِ قَيسٍ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دَعاهُ فَوَجَّهَهُ وسارَ ، ولَم يَعُد حَتّى اُصيبَ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ربيعة بن ناجذ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سفيان بن عوف غامدى را براى شبيخون به انبار فرستاد، شش هزار سواره همراهش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هِيت و انبار شبيخون زد، مسلمانان را كشت و زنانشان را اسير گرفت و مردم را وا داشت تا از امير مؤمنان برائت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مردم را به حركت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از يارى او بازنشسته بودند و در ترك يارى او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او در ميان مردم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خطبه ايستاد و پس از حمد و ثناى الهى و صلوات فرستادن بر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شهر شما در ميان شهرهاى عرب نشين، بيش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با پيامبر خدا پيمان بستند كه از او و مهاجران همراهش دفاع كنند تا رسالت هاى الهى را ابلاغ كند، بيش از دو قبيله كوچك زادگاه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كهن ترين قبيله عرب بودند، نه پرجمعيت ترينِ آنان ؛ ولى چون پيامبر خدا و ياران او را پناه دادند و خدا و آيين او را يارى كردند، همه عرب از يك كمانْ آنان را هدف قرار دادند و يهود بر ضدّ آنان هم پيمان شدند و قبايل يكى پس از ديگرى با آنان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دل به يارى دين خدا بستند و پيوندهاى خود را با عرب بُريديد و پيمان هاى خويش را با يهود گسستند و با مردم نجد و تهامه و مردم مكّه و يمامه و اهل كوهستان و دشت به مبارزه پرداختند و نيزه دين را استوار داشتند و زير پوشش نبرد، مقاومت كردند، تا آن كه عرب، تن به فرمان پيامبر خدا سپرد و آن حضرت، پيش از آن كه به سوى خدا پر كشد، آنان را مايه روشنى چشم خود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ميان مردم، بيش از آنان در ميان مردم آن دوره از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گندمگون و بلند بالا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مانند محمّد صلى الله عليه و آله هستى و نه ما مثل آنان كه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چيزى بالاتر از طاقتمان تكليف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گوش كن و خوب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به سوگتان بنشينند، كه جز اندوه مرا نمى افزاييد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گفتم كه من چونان محمّدم و شما چونان ياران او؟ من تنها يك مثال زدم و اميدوارم كه به آنان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همراهانش چه نيازمند نهروانيان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حرف زدند و جنجال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مالك اشتر براى مردم عراق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اين جنجالْ كم مى شد و هركس مى فهميد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مادرانتان بر شما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شما واجب تر از حقّ مالك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اشتر، حقّى بر شما داشت، بيش از حقّ مسلمان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خشمگين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و سعد بن قيس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بد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سوگند، در اطاعت فرمانت نه نگران اموال خويشيم كه پراكنده شود، نه ناراحت از كشته شدن بستگانمان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حركت به سوى دشمنان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برجسته يارانش به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استوار و دلسوزى را معرّفى كنيد كه مردم را از اين سرزمين به سوى دشمن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ـ اى امير مؤمنان ـ بر مردى دلسوز و خردمند و شجاع و نستوه، يعنى معقل بن قيس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فراخواند و رهسپارش ساخت و او رفت و برنگشت ، مگر آن گاه كه امير مؤمنان به شهادت رسيده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غارَةُ عَبدِ اللّهِ بنِ مَسعَدَةَتاريخ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عَبدَ اللّهِ بنَ مَسعَدَةَ الفَزارِيَّ في ألفٍ وسَبعِمِئَةِ رَجُلٍ إلى تَيماءَ ، وأمَرَهُ أن يُصَدِّقَ مَن مَرَّ بِهِ مِن أهلِ البَوادي ، وأن يَقتُلَ مَنِ امتَنَعَ مِن عَطائِهِ صَدَقَةَ مالِهِ ، ثُمَّ يَأتِيَ مَكَّةَ وَالمَدينَةَ وَالحِجازَ ، يَفعَلَ ذلِكَ ، وَاجتَمَعَ إلَيهِ بَشَرٌ كَثيرٌ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عَلِيّا وَجَّهَ المُسَيِّبَ بنَ نَجَبَةَ الفزارِيَّ ، فَسارَ حَتّى لَحِقَ ابنَ مَسعَدَةَ بِتَيماءَ فَاقتَتَلوا ذلِكَ اليَومَ حَتّى زالَتِ الشَّمسُ قِتالاً شَديدا ، وحَمَلَ المُسَيِّبُ عَلَى ابنِ مَسعَدَةَ فَضَرَبَهُ ثَلاثَ ضَرَباتٍ ، كُلِّ ذلِكَ لا يَلتَمِسُ قَتلَهُ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ابنُ مَسعَدَةَ وعامَّةُ مَن مَعَهُ الحِصنَ ، وهَرَبَ الباقونَ نَحوَ الشّامِ ، وَانتَهَبَ الأَعرابُ إبِلَ الصَّدَقَةَ الَّتي كانَت مَعَ ابنِ مَسعَدَةَ ، وحَصَرَهُ ومَن كانَ مَعَهُ المُسَيِّبُ ثَلاثَةَ أيّامٍ ، ثُمَّ ألقَى الحَطَبَ عَلَى البابِ ، وألقَى النّيرانَ فيهِ ، حَتَّى 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بِالهَلاكِ أشرَفوا عَلَى المُسَيِّبِ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لَهُم ، وكَرِهَ هَلاكَهُم ، فَأَمَرَ بِالنّارِ فَاُطفِئَت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جاءَتني عُيونٌ فَأَخبَروني أنَّ جُندا قَد أقبَلَ إلَيكُم مِنَ الشّامِ ، فَانضَمّوا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مَسعَدَةَ في أصحابِهِ لَيلاً حَتّى لَحِقوا بِالشّامِ ، فَقالَ لَهُ عَبدُ الرَّحمنِ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في طَلَبِهِم ، فَأَبى ذلِكَ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غَشَشتَ أميرَ المُؤمِنينَ ، وداهَنتَ في أمرِهِم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13_132206"/>
    </w:p>
    <w:p>
      <w:pPr>
        <w:pStyle w:val="Heading3"/>
        <w:numPr>
          <w:ilvl w:val="2"/>
          <w:numId w:val="1"/>
        </w:numPr>
        <w:rPr/>
      </w:pPr>
      <w:bookmarkStart w:id="93" w:name="__RefHeading___Toc1756446_3224264995"/>
      <w:bookmarkStart w:id="94" w:name="_Toc34"/>
      <w:bookmarkEnd w:id="92"/>
      <w:bookmarkEnd w:id="93"/>
      <w:r>
        <w:rPr/>
        <w:t>۸</w:t>
      </w:r>
      <w:r>
        <w:rPr>
          <w:rtl w:val="true"/>
        </w:rPr>
        <w:t xml:space="preserve"> </w:t>
      </w:r>
      <w:r>
        <w:rPr>
          <w:rtl w:val="true"/>
        </w:rPr>
        <w:t xml:space="preserve">/ </w:t>
      </w:r>
      <w:r>
        <w:rPr/>
        <w:t>۵</w:t>
      </w:r>
      <w:r>
        <w:rPr>
          <w:rtl w:val="true"/>
        </w:rPr>
        <w:t xml:space="preserve"> غارت عبد اللّه بن مَسعده</w:t>
      </w:r>
      <w:bookmarkEnd w:id="94"/>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غارت عبد اللّه بن مَسعدهتاريخ الطبرىـ به نقل از عوانه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مَسعَده فَزارى را نيز با هزار و هفتصد مرد به تَيماء </w:t>
      </w:r>
      <w:r>
        <w:rPr>
          <w:rStyle w:val="FootnoteAnchor"/>
          <w:rtl w:val="true"/>
        </w:rPr>
        <w:footnoteReference w:id="216"/>
      </w:r>
      <w:r>
        <w:rPr>
          <w:rFonts w:ascii="IRNazanin" w:hAnsi="IRNazanin" w:eastAsia="IRNazanin"/>
          <w:color w:val="111111"/>
          <w:sz w:val="28"/>
          <w:sz w:val="28"/>
          <w:szCs w:val="28"/>
          <w:rtl w:val="true"/>
          <w:lang w:bidi="fa-IR"/>
        </w:rPr>
        <w:t>روانه كرد و به او دستور داد به هر كس از باديه نشينان كه گذر كرد، از او زكات بگيرد و هركس را كه از دادن زكات مالش سرپيچى كند،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مدينه و حجاز رود و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قوم او نيز بر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على عليه السلام رسيد، مُسَيِّب بن نَجْبه فزارى را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تيماء به عبد اللّه بن مسعده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آن روز ، جنگ سختى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به پسر مسعده تاخت و سه ضربه بر او زد كه با هيچ كدام قصد كشتن او را نداشت و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بده، 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مسعده و همراهانش وارد دژ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سوى شام گريختند و باديه نشينانْ شترهاى زكاتى را كه همراه وى بود ،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نيز او و همراهانش را سه روز محاصره كرد و سپس هيزم و آتش آورد و درِ قلعه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هلاكت خويش را حسّ كردند، رو به مسيب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خويشاونديم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مسيّب به حالشان سوخت و نخواست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آتش را خاموش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مخفى برايم خبر آورده اند كه لشكرى از سوى شام به طرف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يك جا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مَسعَده با يارانش شبانه بيرون شده ،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شبيب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پى آنان روان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گوش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امير مؤمنان خيانت كردى و با آنان سازش نمودى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عَبدَ اللّهِ بنَ مَسعَدَةَ بنِ حُذَيفَةَ بنِ بَدرِ الفَزارِيَّ في جَرِيدَةِ خَيلٍ </w:t>
      </w:r>
      <w:r>
        <w:rPr>
          <w:rStyle w:val="FootnoteAnchor"/>
          <w:rtl w:val="true"/>
        </w:rPr>
        <w:footnoteReference w:id="217"/>
      </w:r>
      <w:r>
        <w:rPr>
          <w:rFonts w:ascii="Amiri" w:hAnsi="Amiri" w:eastAsia="Amiri" w:cs="Amiri"/>
          <w:color w:val="111111"/>
          <w:sz w:val="28"/>
          <w:sz w:val="28"/>
          <w:szCs w:val="28"/>
          <w:rtl w:val="true"/>
          <w:lang w:bidi="ar-SA"/>
        </w:rPr>
        <w:t xml:space="preserve">، وأمَرَهَ أن يَقصِدَ المَدينَةَ ومَكَّةَ فَسارَ في ألفٍ وسَبعِمِئَةٍ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عَلِيّا الخَبَرُ وَجَّهَ المُسَيِّبَ بنَ نَجَبَةَ الفَزارِيَّ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مِمَّن أثِقُ بِصَلاحِهِ وبَأسِهِ ونَصيحَتِهِ ، فَتَوَجَّه إلى هؤُلاءِ القَومِ وأثّر فيهِم ، وإن كانوا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سَعادَتي أن كُنتُ مِن ثِقاتِكَ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ألفَي رَجُلٍ مِن هَمدانَ وطَيِّءٍ وغَيرِهِم ، وأغَذَّ السَّيرَ ، وقَدَّمَ مُقَدَّمَتَهُ ، فَلَقوا عَبدَ اللّهِ بنَ مَسعَدَةَ ، فَقاتَلوهُ ، فَلَحِقَهُمُ المُسَيِّبُ ، فَقاتَلَهُم حَتّى أمكَنَهُ أخذُ ابنِ مَسعَدَةَ ، فَجَعَلَ يَتَحاماهُ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ابنُ مَسعَدَةَ ، فَتَحَصَّنَ بِتَيماءَ وأحاطَ المُسَيِّبُ بِالحِصنِ ، فَحَصَرَ ابنَ مَسعَدَةَ وأصحابَهُ ثَلاثا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قَومُكَ ، فَليَمَسَّكَ الرَّحمُ ، فَخَلّى لِابنِ مَسعَدَةَ وأصحابِهِ الطَّريقَ ، ونَجا مِنَ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جَنَّهُمُ اللَّيلُ خَرَجوا مِن تَحتِ لَيلَتِهِم حَتّى لَحِقوا بِالشّامِ ، وصَبَّحَ المُسَيِّبُ الحِصنُ ، فَلَم يَجِد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داهَنتَ وَاللّهِ يا مُسَيِّبُ في أمرِهِم ، وغَشَشتَ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عَلِيٍّ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نُصّاحي ، ثُمَّ فَعَلتَ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فَحَبَسَهُ أيّاما ، ثُمَّ أطلَقَهَ ووَلّاهُ قَبضَ الصَّدَقَةِ بِالكوفَةِ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عبد اللّه بن مسعده را با گروه ويژه اى فرستاد و دستور داد به سوى مكّه و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هزار و هفتصد نفر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على عليه السلام رسيد، مسيّب بن نجبه فزارى را اعزام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كسانى هستى كه به صلاحيت، شجاعت و دلسوزى شان اطمينان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قوم برو و با آنان جدى و اثرگذار برخورد كن، هرچند خويشاوندانت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افتخار است كه مورد اعتماد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هزار نفر از طايفه هاى هَمْدان و طَى و ديگران به راه ا فتاد و شتابان رفت و طلايه سپاه خويش را جلو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عبد اللّه بن مسعده برخورد كرده ،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هم رسيد و به نبرد با آنان پرداخت، تا آن كه مى توانست عبد اللّه بن مسعده را دستگير كند؛ ولى از اين كار پرهيز مى كرد تا ابن مسعده گريخت و در تيماء به قلعه اى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قلعه را محاصره كرد و ابن مسعده و يارانش را سه روز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قوم و خويشيم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را 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راه ابن مسعده و همراهانش را بازگذاشت تا از قلعه نجات يافتند و شب كه فرا رسيد در تاريكى شب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كه مسيّب به سراغ قلعه رفت، كسى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شبيب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 آنان سازش كردى و به امير مؤمنان خيانت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نزد على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 دلسوز من بودى، آن گاه چنان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چند روز زندانى كرد، سپس آزاد ساخت و كار جمع آورى زكات در كوفه را به وى سپرد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غارَةُ الضَّحّاكِ بنِ قَيسٍالغارات عن عبد الرحمن بن مسعدة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مُعاوِيَةُ الضَّحّاكَ بنَ قَيسٍ الفِهرِيَّ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بِناحِيَةِ الكوفَةِ ، وتَرتَفِعَ عَنها مَا استَطَعتَ ، فَمَن وَجَدتَهُ مِنَ الأَعرابِ في طاعَةِ عَلِيٍّ فَأَغِر عَلَيهِ ، وإن وَجَدتَ لَهُ مَسلَحَةً </w:t>
      </w:r>
      <w:r>
        <w:rPr>
          <w:rStyle w:val="FootnoteAnchor"/>
          <w:rtl w:val="true"/>
        </w:rPr>
        <w:footnoteReference w:id="220"/>
      </w:r>
      <w:r>
        <w:rPr>
          <w:rFonts w:ascii="Amiri" w:hAnsi="Amiri" w:eastAsia="Amiri" w:cs="Amiri"/>
          <w:color w:val="111111"/>
          <w:sz w:val="28"/>
          <w:sz w:val="28"/>
          <w:szCs w:val="28"/>
          <w:rtl w:val="true"/>
          <w:lang w:bidi="ar-SA"/>
        </w:rPr>
        <w:t xml:space="preserve">أو خَيلاً فَأَغِر عَلَيهِما ، وإذا أصبَحتَ في بَلدَةٍ فَأَمسِ في اُخرى ، ولا تُقيمَنَّ لِخَيلٍ بَلَغَكَ أنَّها قَد سُرِّحَت إلَيكَ لِتَلقاها فَتُقاتِلَها ، فَسَرَّحَهُ فيما بَينَ ثَلاثَةِ آلافٍ إلى أربَعَةِ آلافِ جَريدَةِ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يَأخُذُ الأَموالَ ، ويَقتُلُ مَن لَقِيَ مِنَ الأَعرابِ حَتّى مَرَّ بِالثَّعلَبِيَّةِ فَأَغارَ خَيلُهُ عَلَى الحاجِّ ، فَأَخَذَ أمتِعَتَهُم ، ثُمَّ أقبَلَ فَلَقِيَ عَمرَو بنَ عُمَيسِ بنِ مَسعودٍ الذُّهلِيَّ ـ وهُوَ ابنُ أخي عَبدِ اللّهِ بنِ مَسعودٍ صاحِبِ رَسولِ اللّهِ صلى الله عليه و آله ـ فَقَتَلَهُ في طَريقِ الحاجِّ عِندَ القُطقُطانَةِ وقَتَلَ مَعَهُ ناسا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أنَّهُ سَمِعَ عَلِيّا عليه السلام وقَد خَرَجَ إلَى النّاسِ وهُوَ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العَبدِ الصّالِحِ عَمرِو بنِ عُمَيسٍ ، وإلى جُيوشٍ لَكُم قَد اُصيبَ مِنها طَرَفٌ ؛ اُخرُجوا فَقاتِلوا عَدُوَّكُم وَامنَعوا حَريمَكُم ،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رَدّا ضَعيفا ، ورَأى مِنهُم عَجزا وفَشَلاً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 لي بِكُلِّ مِئَةٍ مِنكُم رَجُلاً مِنهُم ، وَيحَكُم اُخرُجوا مَعي ، ثُمَّ فِرّوا عَنّي إن بدا لَكُم ، فَوَاللّهِ ما أكرَهُ لِقاءَ رَبّي عَلى نِيَّتي وبَصيرَتي ، وفي ذلِكَ رَوحٌ لي عَظيمٌ ، وفَرَجٌ مِن مُناجاتِكُم ومُقاساتِكُم ومُداراتِكُم مِثلَ ما تُدارى البِكارُ العَمِدةُ ، وَالثِّيابُ المُتَهَتِّرَةُ ، كُلَّما خِيطَت مِن جانِبٍ تَهَتَّكَت عَلى صاحِبِها مِن جانِبٍ آخَرَ ، 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يَمشي حَتّى بَلَغَ الغَرِيَّينِ ، ثُمَّ دَعا حُجرَ بنَ عَدِيٍّ الكِندِيَّ مِن خَيلِهِ فَعَقَدَ لَهُ ثَمَّ رايَةً عَلى أربَعَةِ آلافٍ ، ثُمَّ سَرَّحَهُ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مَرَّ بِالسَّماوَةِ ـ وهِيَ أرضُ كَلبٍ ـ فَلَقِيَ بِها امرَأَ القَيسِ بنَ عَدِيِّ بنِ أوسِ بنِ جابِرِ بنِ كَعبِ بنِ عُلَيمٍ الكَلبِيَّ أصهارَ الحُسَينِ بنِ عَلِيِّ بنِ أبي طالِبٍ عليهماالسلام ، فَكانوا أدِلّاءَهُ عَلى طَريقِهِ وعَلَى المِياهِ ، فَلَم يَزَل مُغِذّا في أثَرَ الضَّحّاكِ حَتّى لَقِيَهُ بِناحِيَةِ تَدمُرَ فَواقَفَهُ فَاقتَتَلوا ساعَةً ، فَقُتِلَ مِن أصحابِ الضَّحّاكِ تِسعَةَ عَشَرَ رَجُلاً ، وقُتِلَ مِن أصحابِ حُجرٍ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وعَبدُ اللّهِ الغامِديُّ ، وحَجَزَ اللَّيلُ بَينَهُم ، فَمَضَى الضَّحّاكُ ، فَلَمّا أصبَحوا لَم يَجِدوا لَهُ ولِأَصحابِهِ أثَرا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13_132210"/>
    </w:p>
    <w:p>
      <w:pPr>
        <w:pStyle w:val="Heading3"/>
        <w:numPr>
          <w:ilvl w:val="2"/>
          <w:numId w:val="1"/>
        </w:numPr>
        <w:rPr/>
      </w:pPr>
      <w:bookmarkStart w:id="96" w:name="__RefHeading___Toc1756448_3224264995"/>
      <w:bookmarkStart w:id="97" w:name="_Toc35"/>
      <w:bookmarkEnd w:id="95"/>
      <w:bookmarkEnd w:id="96"/>
      <w:r>
        <w:rPr/>
        <w:t>۸</w:t>
      </w:r>
      <w:r>
        <w:rPr>
          <w:rtl w:val="true"/>
        </w:rPr>
        <w:t xml:space="preserve"> </w:t>
      </w:r>
      <w:r>
        <w:rPr>
          <w:rtl w:val="true"/>
        </w:rPr>
        <w:t xml:space="preserve">/ </w:t>
      </w:r>
      <w:r>
        <w:rPr/>
        <w:t>۶</w:t>
      </w:r>
      <w:r>
        <w:rPr>
          <w:rtl w:val="true"/>
        </w:rPr>
        <w:t xml:space="preserve"> غارت ضحّاك بن قيس</w:t>
      </w:r>
      <w:bookmarkEnd w:id="9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غارت ضحّاك بن قيسالغاراتـ به نقل از عبد الرحمان بن مسعده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ضحّاك بن قيس فهرى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ناحيه كوفه بگذرى و تا مى توانى از كوفه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باديه نشينان هر كه را يافتى كه در اطاعت على است، بر او شبيخون بزن و اگر به مرزبانان يا سپاهيان على برخوردى ، بر آنان شبيخون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در شهرى بودى، عصر در شهر ديگر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براى رويارويى و جنگ با سپاهى كه به سوى تو فرستاده مى شود،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با سه يا چهار هزار نفر نيروى ويژه و زبده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پيش آمد، در حالى كه اموال را چپاول مى كرد و باديه نشينانى را كه به آنان برمى خورد، مى كشت، تا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بر حاجيان تاختند و كالاهايشان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 تا به عمرو بن عميس بن مسعود ، برادر زاده عبد اللّه بن مسعود، صحابى پيامبر خدا رسيد و ميان راه حج در قُطقُطانه </w:t>
      </w:r>
      <w:r>
        <w:rPr>
          <w:rStyle w:val="FootnoteAnchor"/>
          <w:rtl w:val="true"/>
        </w:rPr>
        <w:footnoteReference w:id="223"/>
      </w:r>
      <w:r>
        <w:rPr>
          <w:rFonts w:ascii="IRNazanin" w:hAnsi="IRNazanin" w:eastAsia="IRNazanin"/>
          <w:color w:val="111111"/>
          <w:sz w:val="28"/>
          <w:sz w:val="28"/>
          <w:szCs w:val="28"/>
          <w:rtl w:val="true"/>
          <w:lang w:bidi="fa-IR"/>
        </w:rPr>
        <w:t>، او و مردمى را كه همراهش بودند ،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كه شنيد على عليه السلام نزد مردم آمد و بر منبر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بنده صالح، عمرو بن عُمَيس و سپاهيانى كه از آنِ شماست و برخى شان كشته شده اند ، بيرون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با دشمنتان بجنگيد و از حريم خود دفاع كنيد، اگر اهل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ضعيفى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ناتوانى و سستى آنان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دوست داشتم در عوضِ صد نفر از شما، يكى از آنان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بيرون آييد، سپس اگر خواستيد ،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 نيّت و بصيرتى كه دارم ، از ديدار پروردگارم ناخرسند نيستم و در آن، برايم آسايش است و راه نجاتى براى من از هم صحبتى و برخورد و مدارا با شما، آن گونه كه با شتران تازه كار آبكش يا با جامه هاى پوسيده مدارا مى كنند، كه هر طرفش را كه مى دوزند، طرف ديگرش بر تن صاحب جامه پاره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پياده راه افتاد تا به غَريَّين </w:t>
      </w:r>
      <w:r>
        <w:rPr>
          <w:rStyle w:val="FootnoteAnchor"/>
          <w:rtl w:val="true"/>
        </w:rPr>
        <w:footnoteReference w:id="224"/>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بن عَدى را از سپاه خويش فراخواند و پرچمى براى او بست با چهار هزار نفر، و سپس روانه 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بيرون شد تا به سَماوه </w:t>
      </w:r>
      <w:r>
        <w:rPr>
          <w:rStyle w:val="FootnoteAnchor"/>
          <w:rtl w:val="true"/>
        </w:rPr>
        <w:footnoteReference w:id="225"/>
      </w:r>
      <w:r>
        <w:rPr>
          <w:rFonts w:ascii="IRNazanin" w:hAnsi="IRNazanin" w:eastAsia="IRNazanin"/>
          <w:color w:val="111111"/>
          <w:sz w:val="28"/>
          <w:sz w:val="28"/>
          <w:szCs w:val="28"/>
          <w:rtl w:val="true"/>
          <w:lang w:bidi="fa-IR"/>
        </w:rPr>
        <w:t>رسيد كه سرزمينى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 امرء القيس بن عدى و عشيره او برخورد كرد ـ كه از دامادهاى حسين بن على عليه السلام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راهنمايان او به راه ها و آب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همچنان پُر شتاب در پى ضحّاك بود تا در ناحيه تَدمُر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صف كشيد و مدّتى با هم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همراهان ضحاك و دو نفر از ياران حجر به نام هاى عبد الرحمان و عبد اللّه غامدى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ميان آن دو گروه فاصله انداخت و ضحّاك ، شبانه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از او و همراهانش اثرى نيافتند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الضَّحّاكَ بنَ قَيسٍ ، وأمَرَهَ أن يَمُرَّ بِأَسفَلِ واقِصَةَ ، وأن يُغيرَ عَلى كُلِّ مَن مَرَّ بِهِ مِمَّن هُوَ في طاعَةِ عَلِيِّ مِنَ الأَعرابِ ، ووَجَّهَ مَعَهُ ثَلاثَةَ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فَأَخَذَ أموالَ النّاسِ ، وقَتَلَ مَن لَقِيَ مِنَ الأَعرابِ ، ومَرَّ بِالثَّعلَبِيَّةِ فَأَغارَ عَلى مَسالِحِ عَلِيٍّ ، وأخَذَ أمتِعَتَهُم ، ومَضى حَتَّى انتَهى إلَى القُطقُطانَةِ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عَمرَو بنَ عُمَيسِ بنِ مَسعودٍ ، وكانَ في خَيلٍ لِعَلِيٍّ وأمامَهُ أهلُهُ ، وهُوَ يُريدُ الحَجَّ ، فَأَغارَ عَلى مَن كانَ مَعَهُ ، وحَبَسَهُ عَنِ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عَلِيّا سَرَّحَ حُجرَ بنَ عَدِيِّ الكِندِيَّ في أربَعَةِ آلافٍ ، وأعطاهُم خَمسينَ خَمسينَ ، فَلَحِقَ الضَّحّاكَ بِتَدمُرَ فَقَتَلَ مِنهُم تِسعَةَ عَشَرَ رَجُلاً ، وقُتِلَ مِن أصحابِهِ رَجُلانِ ، وحالَ بَينَهُم اللَّيلُ ، فَهَرَبَ الضَّحّاكُ وأصحابُهُ ، ورَجَعَ حُجرٌ ومَن مَعَهُ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مـعـاويـه، ضحّاك بن قيس را روانه كرد و به او دستور داد كه از پايين واقصه </w:t>
      </w:r>
      <w:r>
        <w:rPr>
          <w:rStyle w:val="FootnoteAnchor"/>
          <w:rtl w:val="true"/>
        </w:rPr>
        <w:footnoteReference w:id="227"/>
      </w:r>
      <w:r>
        <w:rPr>
          <w:rFonts w:ascii="IRNazanin" w:hAnsi="IRNazanin" w:eastAsia="IRNazanin"/>
          <w:color w:val="111111"/>
          <w:sz w:val="28"/>
          <w:sz w:val="28"/>
          <w:szCs w:val="28"/>
          <w:rtl w:val="true"/>
          <w:lang w:bidi="fa-IR"/>
        </w:rPr>
        <w:t>بگذرد و از باديه نشينان به هر كس كه در اطاعت فرمان على عليه السلام باشد شبيخون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نفر نيز همراهش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گرفت و باديه نشينانى را كه به آنها بر خورد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ثعلبيّه گذر كرد و به مرزبانان على عليه السلام شبيخون زد و كالاهايشان را رُبود و رفت تا به قطقطانه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عمرو بن عميس بن مسعود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سپاهيان على عليه السلام بود و خانواده اش پيشاپيش او بود و به حج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او شبيخون زد و آنان را از رفتن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خبر به على عليه السلام رسيد، حجر بن عدى را بـا چهار هزار نفر فرستاد و به آنان پنجاه پنجاه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تَدمُر به ضحّاك رسيد و نوزده نفر از همراهان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خودش نيز دو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ميان آنان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و همراهانش شبانه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يارانش نيز بازگشتند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عَلِيٌّ فِي المَسجِدِ ، فَنَدَبَ النّاسَ ، وَانتَدَبَ أربَعَةُ آلافٍ ، فَسارَ بِهِم في طَلَبِ القَومِ ، وأغَذَّ المَسيرَ حَتّى لَقِيَهُم بِتَدمُرَ مِن عَمَلِ حِمصَ ، فَقاتَلَهُم فَهَزَمَهُم ، حَتّى انتَهَوا إلَى الضَّحّاكِ ، وحَجَزَ بَينَهُم اللَّيلُ ، فَأَدلَجَ </w:t>
      </w:r>
      <w:r>
        <w:rPr>
          <w:rStyle w:val="FootnoteAnchor"/>
          <w:rtl w:val="true"/>
        </w:rPr>
        <w:footnoteReference w:id="228"/>
      </w:r>
      <w:r>
        <w:rPr>
          <w:rFonts w:ascii="Amiri" w:hAnsi="Amiri" w:eastAsia="Amiri" w:cs="Amiri"/>
          <w:color w:val="111111"/>
          <w:sz w:val="28"/>
          <w:sz w:val="28"/>
          <w:szCs w:val="28"/>
          <w:rtl w:val="true"/>
          <w:lang w:bidi="ar-SA"/>
        </w:rPr>
        <w:t xml:space="preserve">الضَّحّاكُ عَلى وَجهِهِ مُنصَرِفا ، وشَنَّ حُجرُ بنُ عَدِيٍّ ومَن مَعَهُ الغارَةَ في تِلكَ البِلادِ يَومَينِ ولَيلَتَينِ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الإمام عليّ عليه السلامـ بَعدَما أغارَ الضَّحّاكُ بنُ قَيسٍ عَلَى القُطقُطانَةِ ، فَبَلَغَ عَلِيّا إقبالُهُ وأنَّهُ قَد قَتَلَ ابنَ عُمَيسٍ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جَيشٍ لَكُم قَد اُصيبَ مِنهُ طَرَفٌ ، وإلَى الرَّجُلِ الصّالِحِ ابنِ عُمَيسٍ </w:t>
      </w:r>
      <w:r>
        <w:rPr>
          <w:rStyle w:val="FootnoteAnchor"/>
          <w:rtl w:val="true"/>
        </w:rPr>
        <w:footnoteReference w:id="230"/>
      </w:r>
      <w:r>
        <w:rPr>
          <w:rFonts w:ascii="Amiri" w:hAnsi="Amiri" w:eastAsia="Amiri" w:cs="Amiri"/>
          <w:color w:val="111111"/>
          <w:sz w:val="28"/>
          <w:sz w:val="28"/>
          <w:szCs w:val="28"/>
          <w:rtl w:val="true"/>
          <w:lang w:bidi="ar-SA"/>
        </w:rPr>
        <w:t xml:space="preserve">فَامنَعوا حَريمَكُم وقاتِلوا عَدُوَّكُم ، فَرَدّوا رَدّا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بِكُم بِكُلِّ ثَمانِيَةٍ مِنكُم رَجُلاً مِن أهلِ الشّامِ ، ووَيلٌ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مَعَ تَصَبَّرِهِم عَلى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مَعي ، ثُمَّ فِرّوا عَنّي إن بَدا لَكُم ، فَوَاللّهِ إنّي لَأَرجو شَهادَةً ، وإنَّها لَتَدورُ عَلى رَأسي مَعَ ما لي مِنَ الرَّوحِ العَظيمِ في تَركِ مُداراتِكُم كَما تُدارَى البِكارُ الغُمرَةُ </w:t>
      </w:r>
      <w:r>
        <w:rPr>
          <w:rStyle w:val="FootnoteAnchor"/>
          <w:rtl w:val="true"/>
        </w:rPr>
        <w:footnoteReference w:id="231"/>
      </w:r>
      <w:r>
        <w:rPr>
          <w:rFonts w:ascii="Amiri" w:hAnsi="Amiri" w:eastAsia="Amiri" w:cs="Amiri"/>
          <w:color w:val="111111"/>
          <w:sz w:val="28"/>
          <w:sz w:val="28"/>
          <w:szCs w:val="28"/>
          <w:rtl w:val="true"/>
          <w:lang w:bidi="ar-SA"/>
        </w:rPr>
        <w:t xml:space="preserve">، أوِ الثِّيابُ المُتَهَتِّكَةُ ، كُلَّما حِيصَت </w:t>
      </w:r>
      <w:r>
        <w:rPr>
          <w:rStyle w:val="FootnoteAnchor"/>
          <w:rtl w:val="true"/>
        </w:rPr>
        <w:footnoteReference w:id="232"/>
      </w:r>
      <w:r>
        <w:rPr>
          <w:rFonts w:ascii="Amiri" w:hAnsi="Amiri" w:eastAsia="Amiri" w:cs="Amiri"/>
          <w:color w:val="111111"/>
          <w:sz w:val="28"/>
          <w:sz w:val="28"/>
          <w:szCs w:val="28"/>
          <w:rtl w:val="true"/>
          <w:lang w:bidi="ar-SA"/>
        </w:rPr>
        <w:t xml:space="preserve">مِن جانِبٍ تَهَتَّكَت مِن جانِبٍ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مسجد نشست و مردم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فرماندهى 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ساخت و شتابان رفتند، تا آن كه در تَدمُر از منطقه حِمْص به آنان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جنگيدند و فرارى شان دادند، تا آن كه به ضحّاك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ميان آنان حايل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 ضحّاك روى به بازگشت و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و همراهانش تا دو شبانه روز ، از هر سو بر غارتگران در آن شهرها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آن كه ضحّاك بن قيس بر قطقطانه شبيخون زد و به على عليه السلام خبر رسيد كه او آمده و ابن عميس را هم كشته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سپاهيانى از خودتان بيرون شويد كه برخى شان هم كشته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مرد شايسته، ابن عميس برويد و از حريم خودتان دفاع كنيد و با دشمنتان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پاسخى ضعيف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به جاى هر هشت نفر شما يكى از شاميان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پايدارى در ستمكارى شان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بيرون آييد، آن گاه اگر خواستيد از گِرد من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اميدوار به شهادتم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 بالاى سرم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آسودگى عظيم خواهم داشت در ترك مدارا با شما، آن گونه كه باشترانِ آبكشِ تازه كار يا با جامه هاى پوسيده مدارا مى كنند كه هر چه از يك طرف مى دوزند، از طرف ديگر پاره مى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لَمّا بَلَغَ عَلِيّا عليه السلام غارَةُ الضَّحّاكِ بنِ قَيسٍ وقَتلُهُ ابنَ عُمَيسٍ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العَبدِ الصّالِحِ وإلى جَيشٍ لَكُم قَد اُصيبَ مِنهُ طَرَفٌ ، اُخرُجوا فَقاتِلوا عَدُوَّكُم ، وَامنَعوا حَريمَكُم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رَدّا ضَعيفا ، ورَأى مِنهُم عَجزا وفَشَلاً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لي بِكُلِّ ثَمانِيَةٍ مِنكُم رَجُلاً مِنهُم ،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مَعي ثُمَّ فِرّوا عَلَيَّ إن بَدا لَكُم ، فَوَاللّهِ ما أكرَهُ لِقاءَ رَبّي عَلى نِيَّتي وبَصيرَتي ، وفي ذلِكَ رَوحٌ لي عَظيمٌ ، وفَرَجٌ مِن مُناجاتِكُم ومُقاساتِكُم ومُداراتِكُم مِثلَ ما تُدارَى البِكارُ العَمِدَةُ أوِ الثِّيابُ المُتَهَتِّرَةُ ، كُلَّما خِيطَت مِن جانِبٍ تَهَتَّكَت مِن جانِبٍ عَلى صاحِبِها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الإمام عليّ عليه السلامـ مِن كَلامٍ لَهُ بَعدَ غارَةِ الضَّحّاكِ بنِ قَيسٍ صاحِبِ مُعاوِيَةَ عَلَى الحاجِّ بَعدَ قِصَّةِ الحَكَمَينِ وفيها يَستَنهِضُ أصحابَهُ لِما حَدَثَ فِيالأَطرافِ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المُجتَمِعَةُ أبدانُهُم ، المُختَلِفَةُ أهواؤُهُم ، كَلامُكُم يُوهِي الصُّمَّ الصَّلابِ ، وفِعلُكُم يُطمِعُ فيكُمُ الأَعداءَ ؛ تَقولونَ فِي المَجالِسِ كَيتَ وكَيتَ ،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 ولَا استَراحَ قَلبُ مَن قاساكُم ، أعاليلُ بِأَضاليلَ ، وسَأَلتُمونِيَ التَّطويلَ ، دِفاعَ ذِي الدَّينِ المَطولِ ، لا يَمنَعُ الضَّيمَ الذَّليلُ ، ولا يُدرَكُ الحَقُّ إلّا 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 ومَعَ أيِّ إمامٍ بَعدي تُقاتِلونَ ؟ المَغرورُ وَاللّهِ مَن غَرَرتُموهُ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فازَ بِكُم فَقَد فازَ ـ وَاللّهِ ـ بِالسَّهمِ الأَخيَبِ ، ومَن رَمى بِكُم فَقَد رمى بِأَفوَقِ </w:t>
      </w:r>
      <w:r>
        <w:rPr>
          <w:rStyle w:val="FootnoteAnchor"/>
          <w:rtl w:val="true"/>
        </w:rPr>
        <w:footnoteReference w:id="236"/>
      </w:r>
      <w:r>
        <w:rPr>
          <w:rFonts w:ascii="Amiri" w:hAnsi="Amiri" w:eastAsia="Amiri" w:cs="Amiri"/>
          <w:color w:val="111111"/>
          <w:sz w:val="28"/>
          <w:sz w:val="28"/>
          <w:szCs w:val="28"/>
          <w:rtl w:val="true"/>
          <w:lang w:bidi="ar-SA"/>
        </w:rPr>
        <w:t xml:space="preserve">ناصِلٍ ، أصبَحتُ وَاللّهِ لا اُصدِّقُ قَولَكُم ، ولا أطمَعُ في نَصرِكُم ، ولا اُوعِدُ العَدُوَّ بِكُم ، ما بالُكُم ؟ ما دَواؤُكُم ؟ ما طِبُّكم ؟ القَومُ رِجالٌ أمثالُكُم ، أ قَولاً بِغَيرِ عِلمٍ ، وغَفلةً مِن غَيرِ وَرَعٍ ، وطَمَعا في غَيرِ حَقٍّ ؟ </w:t>
      </w:r>
      <w:r>
        <w:rPr>
          <w:rStyle w:val="FootnoteAnchor"/>
          <w:rtl w:val="true"/>
        </w:rPr>
        <w:footnoteReference w:id="2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على عليه السلام خبر رسيد كه ضحّاك به قيس شبيخون زده و ابن عميس را كشته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بنده شايسته و سربازان خودتان كه تعدادى از آنان كشته شده اند ، بيرون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رويد و با دشمنشان بجنگيد و اگر اهل كاريد، از حريم خود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ضعيفى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آنان ناتوانى و سستى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دوست داشتم در مقابل هر هشت نفر از شما يكى از آنان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بيرون آييد و آن گاه اگر خواستيد، از دور من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 اين نيّت و بصيرتم، از ديدار پروردگارم ناخرسند نيستم و اگر كشته شوم، برايم آسايشى بزرگ و گشايشى از هم صحبتى و برخورد و مدارا با شماست، آن گونه كه با شتران تازه كار آبكش يا با جامه هاى پوسيده مدارا مى كنند كه هر طرفش را مى دوزند، طرف ديگرش بر تن صاحب جامه پاره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آن كه ضحّاك بن قيس، رفيق معاويه، پس از ماجراى حكميّت ، بر حاجيان شبيخون زد و حضرت على عليه السلام ياران خود را به خاطر آنچه در اطراف پديد آمده بود، به مبارزه تشويق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بدن هايتان جمع، ولى خواسته هايتان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سخنتان صخره هاى سخت را سست مى سازد؛ ولى كارتان دشمنان را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چنين و چنان مى گوييد، ولى جنگ كه پيش مى آيد ،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حِيدى حياد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شما را به يارى خوانْد، عزّت نيافت و هر كه با شما سر و كار داشت ، نياسود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 و بهانه هايى با گم راهى ها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خواستيد كه به تأخير اندازم، همچون بدهكارى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خود را بى جهت به تأخير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ذليل نمى تواند جلوى ستم را بگيرد و حق را هم جز با جدّيت نتوان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هاى خود، مى خواهيد از كدام خانه دفاع كنيد؟ و پس از من با كدام پيشوا به جهاد مى رويد؟ به خدا سوگند، فريب خورده كسى است كه شما فريبش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شما بخواهد برنده شود، به خدا سوگند ، با ناكام ترين تير، كامياب شده است و هركس با شما بخواهد به دشمن تيراندازد، با تير شكسته تير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چنان شده ام كه نه سخنتان را باور مى كنم و نه اميد به يارى شما دارم و نه مى توانم با شما دشمن را تهديد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داروى دردتان چيست؟ درمان شما چگونه است؟ دشمنان نيز مردانى مثل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سخنى مى گوييد بدون آگاهى، و غفلتى داريد بدون پارسايى ، و طمعى به غير حق؟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غارَةُ عَبدِ الرَّحمنِ بنِ قَباثٍالكامل في التاريخـ في أحداثِ سَنَةِ تِسعٍ وثَلاثينَ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سَيَّرَ مُعاوِيَةُ عَبدَ الرَّحمنِ بنَ قَباثِ بنِ أشيَمَ إلى بِلادِ الجَزيرَةِ وفيها شَبيبُ بنُ عامِرٍ ـ جَدُّ الكِرمانِيِّ الَّذي كانَ بِخُراسانَ ـ وكانَ شَبيبٌ بِنَصيبينَ ، فَكَتَبَ إلى كُمَيلِ بنِ زِيادٍ ، وهُوَ بِهيتَ ، يُعلِمُهُ 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كُمَيلٌ إلَيهِ نَجدَةً لَهُ في سِتِّمِئَةِ فارِسٍ ، فَأَدرَكوا عَبدَ الرَّحمنِ ومَعَهُ مَعَنُ بنُ يَزيدَ السُّلَمِيُّ ، فَقاتَلَهُما كُميلٌ وهَزَمَهُما ، فَغَلَبَ عَلى عَسكَرِهِما ، وأكثَرَ القَتلَ في أهلِ الشّامِ ، وأمَرَ أن لا يُتبَعُ مُدبِرٌ ولا يُجهَزَ عَلى جَريحٍ ، وقُتِلَ مِن أصحابِ كُمَيلٍ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عَلِيٍّ بِالفَتحِ فَجَزاهُ خَيرا ، وأجابَهُ جَوابا حَسَنا ورَضِيَ عَنهُ ، وكانَ ساخِطا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شَبيبُ بنُ عامِرٍ مِن نَصيبينَ فَرَأى كُمَيلاً قَد أوقَعَ بِالقَومِ فَهَنَّأَهُ بِالظَّفَرِ ، وأتبَعَ الشّامِيّينَ فَلَم يَلحَقهُم ، فَعَبَرَ الفُراتَ ، وبَثَّ خَيلَهُ ، فَأَغارَت عَلى أهلِ الشّامِ حَتّى بَلَغَ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مُعاوِيَةُ إلَيهِ حَبيبَ بنَ مَسلَمَةَ فَلَم يُدرِكهُ ، ورَجَعَ شَبيبٌ فَأَغارَ عَلى نَواحِي الرَّقَّةِ ؛ فَلَم يَدَع لِلعُثمانِيَّةِ بِها ماشِيةً إلَا استاقَها ، ولا خَيلاً ولا سِلاحا إلّا أخَذَهُ ، وعادَ إلى نَصيبينَ وكَتَبَ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يَنهاهُ عَن أخذِ أموالِ النّاسِ إلَا الخَيلَ وَالسِّلاحَ الَّذي يُقاتِلونَ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شَبيبا ، لَقَد أبعَدَ الغارَةَ وعَجَّلَ الِانتِصارَ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13_132218"/>
    </w:p>
    <w:p>
      <w:pPr>
        <w:pStyle w:val="Heading3"/>
        <w:numPr>
          <w:ilvl w:val="2"/>
          <w:numId w:val="1"/>
        </w:numPr>
        <w:rPr/>
      </w:pPr>
      <w:bookmarkStart w:id="99" w:name="__RefHeading___Toc1756450_3224264995"/>
      <w:bookmarkStart w:id="100" w:name="_Toc36"/>
      <w:bookmarkEnd w:id="98"/>
      <w:bookmarkEnd w:id="99"/>
      <w:r>
        <w:rPr/>
        <w:t>۸</w:t>
      </w:r>
      <w:r>
        <w:rPr>
          <w:rtl w:val="true"/>
        </w:rPr>
        <w:t xml:space="preserve"> </w:t>
      </w:r>
      <w:r>
        <w:rPr>
          <w:rtl w:val="true"/>
        </w:rPr>
        <w:t xml:space="preserve">/ </w:t>
      </w:r>
      <w:r>
        <w:rPr/>
        <w:t>۷</w:t>
      </w:r>
      <w:r>
        <w:rPr>
          <w:rtl w:val="true"/>
        </w:rPr>
        <w:t xml:space="preserve"> غارت عبد الرحمان بن قباث</w:t>
      </w:r>
      <w:bookmarkEnd w:id="100"/>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غارت عبد الرحمان بن قباثالكامل فى التاريخـ در رخدادهاى سال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هجرى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سال، معاويه، عبد الرحمان بن قباث بن اشيم را به سوى شهرهاى جزيره فرستاد و شبيب بن عامر ـ جدّ كرمانى كه در خراسان بود ـ آن جا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در نَصيبين </w:t>
      </w:r>
      <w:r>
        <w:rPr>
          <w:rStyle w:val="FootnoteAnchor"/>
          <w:rtl w:val="true"/>
        </w:rPr>
        <w:footnoteReference w:id="2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كُميل بن زياد كه در هِيْت بود ، نوشت و خبر آنان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براى كمك به او همراه ششصد سوار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الرحمان رسيدند كه معن بن يزيد سلمى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با آنان جنگيد و فرارى شان داد و سپاهشان را شكست داد و از شاميان بسيار كشت و دستور داد كه فرارى را تعقيب نكنند و زخمى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كميل نيز دو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پيروزى را به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به او پاداش خوبى داد و پاسخى نيكو نوشت و از او راضى شد، در حالى كه قبلاً از او ناراحت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شبيب بن عامر از نصيبين آمد و كميل را ديد كه با آن گروه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پيروزى تبريكش گفت و شاميان را تعقيب كرد، ولى به آنان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گذشت و سپاه خود را هر سو پراكنْد و بر شاميان شبيخون زد تا به بعلبك </w:t>
      </w:r>
      <w:r>
        <w:rPr>
          <w:rStyle w:val="FootnoteAnchor"/>
          <w:rtl w:val="true"/>
        </w:rPr>
        <w:footnoteReference w:id="240"/>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حبيب بن مَسلَمه را در پى او روان كرد، ولى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بازگشت و بر اطراف رَقّه </w:t>
      </w:r>
      <w:r>
        <w:rPr>
          <w:rStyle w:val="FootnoteAnchor"/>
          <w:rtl w:val="true"/>
        </w:rPr>
        <w:footnoteReference w:id="241"/>
      </w:r>
      <w:r>
        <w:rPr>
          <w:rFonts w:ascii="IRNazanin" w:hAnsi="IRNazanin" w:eastAsia="IRNazanin"/>
          <w:color w:val="111111"/>
          <w:sz w:val="28"/>
          <w:sz w:val="28"/>
          <w:szCs w:val="28"/>
          <w:rtl w:val="true"/>
          <w:lang w:bidi="fa-IR"/>
        </w:rPr>
        <w:t>شبيخون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هوادار عثمان را پياده نديد،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آورد و هيچ اسب و سلاحى را نگذاشت ، مگر آن كه به غنيمت گرفت و به نصيبين برگشت و به على عليه السلام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نامه نوشت و از گرفتن اموال، بجز اسب و اسلحه اى كه با آن مى جنگند،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را دور ساخت و پيروزى را نزديك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غارَةُ بُسرِ بنِ أرطاةَتاريخ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بنُ أبي سُفيانَ بَعدَ تَحكيمِ الحَكَمَينِ بُسرَ بنَ أبي أرطاةَ ـ وهُوَ رَجُلٌ مِن بَني عامِرِ بنِ لُؤَيٍّ ـ في جَيشٍ ، فَساروا مِنَ الشّامِ حَتّى قَدِمُوا المَدينَةَ ، وعامِلُ عَلِيٍّ عَلَى المَدينَةِ يَومَئِذٍ أبو أيّوبٍ الأَنصارِيُّ ، فَفَرَّ مِنهُم أبو أيّوبٍ ، فَأَتى عَلِيّا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بُسرٌ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مِنبَرَها ولَم يُقاتِلهُ بِها أحَدٌ ، فَنادى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 ويا نَجّارُ ، ويا زُرَيقُ ، شَيخي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 بِالأَمسِ ، فَأَينَ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لَولا ما عَهِدَ إلَيَّ مُعاوِيَةُ ما تَرَكتُ بِها مُحتَلِما إلّا قَتَلتُهُ ، ثُمَّ بايَعَ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بَني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لَكُم عِندي مِن أمانٍ ، ولا مُبايَعَةٍ حَتّى تَأتوني بِجابِرِ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جابِرٌ إلى اُمِّ سَلَمَةَ زَوجِ النَّبِيِّ صلى الله عليه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تَرَينَ ؟ إنّي قَد خَشيتُ أن اُقتَلَ ، وهذِهِ بَيعَةُ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تُبايَعَ ؛ فَإِنّي قَد أمَرتُ ابني عُمَرَ بنَ أبي سَلَمََة أن يُبايِعَ ، وأمَرتُ خَتَني عَبدَ اللّهِ بنَ زَمعَةَ ـ وكانَتِ ابنَتُها زَينَبُ ابنَةُ أبي سَلَمَةَ عِندَ عَبدِ اللّهِ بنِ زَمعَةَ فَأتاهُ جابِرٌ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بُسرٌ دورا بِالمَدينَةِ ، ثُمَّ مَضى حَتّى أتى مَكَّةَ ، فَخافَهُ أبو موسى أن يَقتُلَهُ ، 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بِصاحِبِ رَسولِ اللّهِ صلى الله عليه و آله ذلِكَ ، فَخَلّى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موسى قَبلَ ذلِكَ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خَيلاً مَبعوثَةً مِن عِندِ مُعاوِيَةَ تَقتُلُ النّاسَ ، تَقتُلُ مَن أبى أن يُقِرَّ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بُسرٌ إلَى اليَمَنِ ، وكانَ عَلَيها عُبَيدُ اللّهِ بنُ عَبّاسٍ عامِلاً لِعَلِيٍّ ، فَلَمّا بَلَغَهُ مَسيرُهُ فَرَّ إلَى الكوفَةِ حَتّى أتى عَلِيّا ، وَاستَخلَفَ عَبدَ اللّهِ بنَ عَبدِ المَدانِ الحارِثِيَّ عَلَى اليَمَنِ ، فَأَتاهُ بُسرٌ فَقَتَلَهُ وقَتَلَ ابنَهُ ، ولَقِيَ بُسرٌ ثَقَلَ </w:t>
      </w:r>
      <w:r>
        <w:rPr>
          <w:rStyle w:val="FootnoteAnchor"/>
          <w:rtl w:val="true"/>
        </w:rPr>
        <w:footnoteReference w:id="242"/>
      </w:r>
      <w:r>
        <w:rPr>
          <w:rFonts w:ascii="Amiri" w:hAnsi="Amiri" w:eastAsia="Amiri" w:cs="Amiri"/>
          <w:color w:val="111111"/>
          <w:sz w:val="28"/>
          <w:sz w:val="28"/>
          <w:szCs w:val="28"/>
          <w:rtl w:val="true"/>
          <w:lang w:bidi="ar-SA"/>
        </w:rPr>
        <w:t xml:space="preserve">عُبَيدِ اللّهِ بنِ عَبّاسٍ ، وفيهِ ابنانِ لَهُ صَغيرانِ فَذَبَحَهُما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ابنَي عُبَيدِ اللّهِ بنِ عَبّاسٍ عِندَ رَجُلٍ مِن بَني كِنانَةَ مِن أهلِ البادِيَةِ ، فَلَمّا أرادَ قَتلَهُما ، قالَ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تَقتُلُ هذَينِ ولا ذَنبَ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قاتِلَهُما فَاقتُلني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فَبَدَأَ بِالكِنانِيِّ فَقَتَلَهُ ، ثُمَّ قَتَلَهُما ، ثُمَّ رَجَعَ بُسرٌ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الكِنانِيَّ قاتَلَ عَنِ الطِّفلَينِ حَتّى قُتِلَ ، وكانَ اسمُ أحَدِ الطِّفلَينِ اللَّذَينِ قَتَلَهُما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 وَالآخَرِ قُثَمَ ، وقَتَلَ بُسرٌ في مَسيرِهِ ذلِكَ جَماعَةً كَثيرَةً مِن شيعَةِ عَلِيٍّ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عَلِيّا خَبَرُ بُسرٍ ، فَوَجَّهَ جارِيَةَ بنَ قُدامَةَ في ألفَينِ ، ووَهَبَ بنَ مَسعودٍ في ألفَينِ ، فَسارَ جارِيَةُ حَتّى أتى نَجرانَ فَحَرَّقَ بِها ، وأخَذَ ناسا مِن شيعَةِ عُثمانَ فَقَتَلَهُم ، وهَرَبَ بُسرٌ وأصحابُهُ مِنهُ ، وأتبَعَهُم حَتّى بَلَغَ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أميرُ المُؤمِنينَ ، فَلِمَن نُبايِعُ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بايَعَ لَهُ أصحابُ عَلِيٍّ ، فَتَثاقَلوا ، ثُمَّ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أتَى المَدينَةَ وأبو هُرَيرَةَ يُصَلّي بِهِم ، فَهَرَبَ مِنهُ ، فَقالَ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أخَذتُ أبا سِنَّورٍ لَضَرَبتُ عُنُقَهُ ، ثُمَّ قالَ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الحَسَنَ بنَ عَلِيٍّ ،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يَومَهُ ، ثُمَّ خَرَجَ مُنصَرِفا إلَى الكوفَةِ ، وعادَ أبو هُرَيرَةَ فَصَلّى بِهِم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13_132220"/>
    </w:p>
    <w:p>
      <w:pPr>
        <w:pStyle w:val="Heading3"/>
        <w:numPr>
          <w:ilvl w:val="2"/>
          <w:numId w:val="1"/>
        </w:numPr>
        <w:rPr/>
      </w:pPr>
      <w:bookmarkStart w:id="102" w:name="__RefHeading___Toc1756452_3224264995"/>
      <w:bookmarkStart w:id="103" w:name="_Toc37"/>
      <w:bookmarkEnd w:id="101"/>
      <w:bookmarkEnd w:id="102"/>
      <w:r>
        <w:rPr/>
        <w:t>۸</w:t>
      </w:r>
      <w:r>
        <w:rPr>
          <w:rtl w:val="true"/>
        </w:rPr>
        <w:t xml:space="preserve"> </w:t>
      </w:r>
      <w:r>
        <w:rPr>
          <w:rtl w:val="true"/>
        </w:rPr>
        <w:t xml:space="preserve">/ </w:t>
      </w:r>
      <w:r>
        <w:rPr/>
        <w:t>۸</w:t>
      </w:r>
      <w:r>
        <w:rPr>
          <w:rtl w:val="true"/>
        </w:rPr>
        <w:t xml:space="preserve"> غارت بُسْر بن اَرطات</w:t>
      </w:r>
      <w:bookmarkEnd w:id="10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غارت بُسْر بن اَرطاتتاريخ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حكميّت، معاوية بن ابى سفيانْ بُسْر پسر ابو اَرطات را كه مردى از بنى عامر بن لُؤَى بود ، همراه سپاهى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حركت كردند تا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ابو ايّوب انصارى كارگزار على عليه السلام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از آنان گريخت و در كوفه به نزد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وارد مدينه شد، به منبر رفت و كسى با او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منبر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ديناريان، اى نجّاريان ، اى زريقيان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من، اى پير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كجاست؟ مقصودش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فرمان معاويه به من نبود، هيچ كس از مردانتان را در مدينه زنده نمى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نزد بنى سلمه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 من نه امانى داريد و نه بيعتى، تا آن كه جابر بن عبد اللّه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نزد اُمّ سلمه همسر پيامبر صلى الله عليه و آله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مى بينى؟ مى ترسم كشته شوم، و اين هم بيعتى گم راهانه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 بينم كه بروى و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عمر بن ابى سلمه را هم گفتم كه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دامادم عبد اللّه بن زمعه هم گفتم كه بيعت كند ـ زينب دختر ابو سلمه زن وى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نيز رفت 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خانه هايى را در مدينه خراب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ترسيد كه وى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صحابى پيامبر خدا چنين نخواهم كرد، و رهايش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ابو موسى به يمن نوشته بود كه لشكرى از سوى معاويه آمده است كه مردم را مى كُشد، هر كس را به حكومت گردن ننهد ،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بُسر به سوى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كارگزار على عليه السلام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آمدن آن لشكر خبر يافت ، به كوفه گريخت و نزد على عليه السلام رفت و عبد اللّه بن عبد المدان حارثى را به جاى خود بر يمن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آمد و او و پسرش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بار و بُنه عبيد اللّه بن عبّاس را ديد كه دو كودك خردسال او نيز درميان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عبيد اللّه بن عبّاس را نزد مردى از بنى كنانه از باديه نشينان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 دو را بكشد،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بى گناه را چرا مى كشى؟ اگر آنان را مى كشى ، پس مرا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آن مرد را كشت و سپس آن دو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بُسر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كنانى در دفاع از آن دو كودك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آن دو كودك كه بُسر آنان را كشت، عبد الرحمان بود و ديگرى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اين شبيخونش تعداد زيادى از پيروان على عليه السلام را در يمن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بُسر به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را با دو هزار نفر و وَهْب بن مسعود را هم با دو هزار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آمد تا به نجران رسيد و آن جا را آتش زد و شمارى از پيروان عثمان را گرفت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همراهانش از آن جا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تعقيب كرد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چه كسى بيعت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هر كس كه ياران على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جاريه به مدينه رفت كه ابو هريره با مردم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او را بگيرم ،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على عليه السلام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در مدينه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دوباره برگشت و با مردم نماز 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بُسرَ بنَ أبي أرطاةَ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أرطاةَ العامِرِيَّ مِن بَني عامِرِ بنِ لُؤَيٍّ ـ في ثَلاثَةِ آلافِ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 فَاطرُد أهلَها ، وأخِف مَن مَرَرتَ بِهِ ، وَانهَب مالَ كُلِّ مَن أصَبتَ لَهُ مالاً مِمَّن لَم يَكُن دَخَلَ في 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وأوهِم أهلَ المَدينَةِ أنَّكَ تُريدُ أنفُسَهُم ، وأنَّهُ لا بَراءَةَ لَهُم عِندَكَ ، ولا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حَتّى تَدخُلَ مَكَّةَ ، ولا تَعَرَّض فيها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وَأرهِبِ النّاسَ فيما بَينَ مَكَّةَ وَالمَدينَةِ ، وَاجعَلهُم شَرّاداتٍ ، ثُمَّ امضِ حَتّى تَأتِيَ صَنعاءَ ؛ فَإِنَّ لَنا بِها شيعَةً ، وقَد جاءَني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بُسرٌ ، فَجَعَلَ لا يَمُرُّ بِحَيٍّ مِن أحياءِ العَرَبِ إلّا فَعَلَ ما أمَرَهُ مُعاوِيَةُ ، حَتّى قَدِمَ المَدينَةَ وعَلَيها أبو أيّوبِ الأَنصارِيُّ ، فَتَنَحّى عَنِ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بُسرٌ ، فَصَعِدَ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السَّوءِ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كَانَتْ ءَامِنَةً مُّطْمَئِنَّةً يَأْتِيهَا رِزْقُهَا رَغَدًا مِّن كُلِّ مَكَانٍ فَكَفَرَتْ بِأَنْعُمِ اللَّهِ فَأَذَ قَهَا اللَّهُ لِبَاسَ الْجُوعِ وَ الْخَوْفِ بِمَا كَانُواْ يَصْنَعُونَ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ألا وإنَّ اللّهَ قَد أوقَعَ بِكُم هذَا المَثَلَ وجَعَلَكُم أهلَهُ ، شاهَتِ الوُجوهُ ، ثُمَّ ما زالَ يَشتِمُهُم حَتّى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جابِرُ بنُ عَبدِ اللّهِ الأَنصارِيُّ إلى اُمِّ سَلَمَةَ ـ زَوجِ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خَشيتُ أن اُقتَلَ ، وهذِهِ بَيعَةُ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فَبايِع ؛ فَإِنَّ التَقِيَّةَ حَمَلَت أصحابَ الكَهفِ عَلى أن كانوا يَلبَسونَ الصُّلُبَ ، ويَحضُرونَ الأَعيادَ مَعَ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بُسرٌ دورا بِالمَدينَةِ ، ثُمَّ مَضى حَتّى أتى مَكَّةَ ، ثُمَّ مَضى حَتّى أتَى اليَمَنَ ، وكانَ عَلَى اليَمَنِ عُبَيدُ اللّهِ بنُ عَبّاسٍ عامِلُ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عَلِيّا الخَبَرُ ،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نَقصِكُم ذَهابُ اُولِي النُّهى وَالرَّأيِ مِنكُم ؛ الَّذينَ يُحَدِّثونَ فَيَصدُقونَ ، ويَقولونَ فَيَفعَلونَ ، وإنّي قَد دَعَوتُكُم عَودا وبَدءا ، وسِرّا وجَهرا ، ولَيلاً ونَهارا ؛ فَما يَزيدُكُم دُعائي إلّا فِرارا ، ما ينفَعُكُمُ المَوعِظَةُ ولَا الدُّعاءُ إلَى الهُدى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إنّي لَعالِمٌ بِما يُصلِحُكُم ، ولكِن في ذلِكَ فَسادي ، أمهِلوني قَليلاً ، فَوَاللّهِ ، لَقَد جاءَكُم مَن يُحزِنُكُم ويُعَذِّبُكُم ويُعَذِّبُهُ اللّهُ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ذُلِّ الإِسلامِ وهَلاكِ الدّينِ أنَّ ابنَ أبي سُفيانَ يَدعُو الأَراذِلَ وَالأَشرارَ فَيُجيبونَ ، وأدعوكُم ، وأنتُم لا تُصلَحونَ ، فَتُراعونَ ، هذا بُسرٌ قَد صارَ إلَى اليَمَنِ وقَبلَها إلى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جاريةُ بنُ قُدامَةَ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عَدَّمَنَا اللّهُ قُربَكَ ، ولا أرانا فِراقَكَ ، فَنِعمَ الأَدَبُ أدَبُكَ ، ونِعمَ الإِمامُ وَاللّهِ أنتَ ، أنَا لِهؤُلاءِ القَومِ فَسَرِّحني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 فَإِنَّكَ ما عَلِمتُكَ رجُلٌ فِي الشِّدَّةِ وَالرَّخاءِ ، المُبارَكُ المَيمونُ النَّقيبَةُ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وَهَبُ بنُ مَسعودٍ الخَثعَمِيُّ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أنتَدِبُ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 بارَكَ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جارِيَةُ في ألفَينِ ، ووَهَبُ ابنُ مَسعودٍ في ألفَينِ ، وأمَرَهُما عَلِيٌّ أن يَطلُبا بُسرا حَيثُ كانَ حَتّى يَلحَقاهُ ، فَإِذَا اجتَمَعا فَرَأَسَ النّاسَ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جارِيَةُ مِنَ البَصرَةِ ، ووَهَبُ مِنَ الكوفَةِ ، حَتَّى التَقَيا بِأَرضِ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بُسرٌ مِنَ الطّائِفِ ، حَتّى قَدِمَ اليَمَنَ ، وقَد تَنَحّى عُبَيدُ اللّهِ بنُ عَبّاسٍ عَنِ اليَمَنِ ، وَاستَخلَفَ بِها عَبدَ اللّهِ بنَ عَبدِ المَدانِ الحارِثِيَّ ، فَأَتاهُ بُسرٌ فَقَتَلَهُ ، وقَتَلَ ابنَهُ مالِكَ بنَ عَبدِ اللّهِ ، وقَد كانَ عُبَيدُ اللّهِ خَلَّفَ ابنَيهِ عَبدَ الرَّحمنِ وقُثَمَ عِندَ جُوَيرِيَّةَ ابنَةِ قارِظٍ الكِنانِيَّةِ ـ وهِيَ اُمُّهُما ـ وخَلَّفَ مَعَها رَجُلاً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بُسرٌ إلَيها دَعَا ابنَي عُبَيدِ اللّهِ لِيَقتُلَهما ، فَقامَ الكِنانِيُّ فَانتَضى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لَاُقتَلَنَّ دونَهُما فَاُلاقي عُذرا لي عِندَ اللّهِ وَالنّاسِ ، فَضارَبَ بِسَيفِهِ حَتّى قُتِلَ ، وخَرَجَت نِسوَةٌ مِن بَني كِنانَةَ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45"/>
      </w:r>
      <w:r>
        <w:rPr>
          <w:rFonts w:ascii="Amiri" w:hAnsi="Amiri" w:eastAsia="Amiri" w:cs="Amiri"/>
          <w:color w:val="111111"/>
          <w:sz w:val="28"/>
          <w:sz w:val="28"/>
          <w:szCs w:val="28"/>
          <w:rtl w:val="true"/>
          <w:lang w:bidi="ar-SA"/>
        </w:rPr>
        <w:t xml:space="preserve">الرِّجالُ يُقتَلونَ ، فَما بالُ الوِلدانِ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الجاهِلِيَّةُ تَقتُلُهُم ، وَاللّهِ إنَّ سُلطانا لا يَشتَدُّ إلّا بِقَتلِ الصِّبيانِ ورَفعِ الرَّحمَةِ لَسُلطانُ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هَمَمتُ أن أضَعَ فيكُنَّ السَّيفَ ، وقَدَّمَ الطِّفلَينِ فَذَبَحَهُما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جَمَعَ بُسرٌ أهلَ نَجرانَ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لا إلهَ غَيرُهُ لَئِن بَلَغَني عَنكُم أمرٌ أكرَهُهُ لَاُكثِرَنَّ قَتلاكُم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نَحوَ جَيشانَ ـ وهُم شيعَةٌ لِعَلِيٍّ ـ فَقاتَلَهُم ، فَهَزَمَهُم ، وقَتَلَ فيهِم قَتلاً ذَريعا ، ثُمَّ رَجَعَ إلى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جارِيَةُ بنُ قُدامَةَ السَّعدِيُّ حَتّى أتى نَجرانَ وطَلَبَ بُسرا ، فَهَرَبَ مِنهُ فِي الأَرضِ ، ولَم يَقُم لَهُ ، وقَتَلَ مِن أصحابِهِ خَلقا ، وأتبَعَهُم بِقَتلٍ وأسرٍ حَتّى بَلَغَ مَكَّةَ ، ومَرَّ بُسرٌ حَتّى دَخَلَ الحِجازَ لا يَلوي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جارِيَةُ بنُ قُدامَةَ أهلَ مَكَّةَ بِالبَيعَةِ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عَلِيٌّ فَلِمَن نُبايِعُ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بايَعَ لَهُ أصحابُ عَلِيٍّ بَعدَهُ ، فَتَثاقَلوا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لَتُبايِعُنَّ ولَو بِأَستاهِكُم ، فَبايَعوا ودَخلَ المَدينَةَ ، وقَدِ اصطَلَحوا عَلى أبي هُرَيرَةَ فَصَلّى بِهِم ، فَفَرَّ مِنهُ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لِلحَسَنِ بنِ عَلِيٍّ ،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يُريدُ الكوفَةَ ، فَرَدَّ أهلُ المَدينَةِ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 الكَنودِ أنَّ جارِيَةَ مَرَّ في طَلَبِ بُسرٍ فَما كانَ يَلتَفِتُ إلى مَدينَةَ ، ولا يَعرُجُ عَلى شَيءٍ حَتَّى انتَهى إلَى اليَمَنِ ونَجرانَ ، فَقَتَلَ مَن قَتَلَ ، وهَرَبَ مِنهُ بُسرٌ ، وحَرَّقَ تَحريقا ، فَسُمِّيَ مُحَرِّقا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بُسْر بن ابى اَرطات را ـ بسر بن ارطات عامرى از بنى عامر هم گفته اند ـ با سه هزار نفر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مدينه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را آواره كن، به هر كه گذشتى او را بهراسان و به هر كس رسيدى كه مالى داشت و در اطاعت ما نبود، غارتش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مدينه چنين وانمود كن كه قصد جانشان را كرده اى و هيچ برائت و عذرى نزد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تا به مكّه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متعرّض كسى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بين مكّه و مدينه را به وحشت بينداز و آنان را آواره و پراكنده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برو تا به صنعا برسى، كه آن جا پيروانى داريم و نامه آنان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قبيله اى از قبايل عرب نمى گذشت ، مگر آن كه طبق دستور معاويه با آنان رفتار مى كرد تا آن كه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مدينه ابو ايّوب انصارى بود كه از مدينه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وارد شد و به منبر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بدى براى شماست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آبادى امن و مطمئنى كه رزق و روزى اش فراوان از هر سوى مى آمد، پس به نعمت هاى خدا ناسپاسى كردند، خدا هم به خاطر عملكردشان جامه گرسنگى و ترس بر آنان 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خداوند اين مَثل را بر شما وارد ساخته و شما را اهل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چهره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به آنان دشنام مى داد، تا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نزد امّ سلمه ، همسر پيامبر صلى الله عليه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داشتم كه كشته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هم بيعت گم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تقيّه اصحاب كهف را وا داشت كه 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بياويزند و در جشن ها با مردمشان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در مدينه خانه هايى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تا به مكّه رسيد، و باز هم رفت تا وارد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على عليه السلام در يمن عبيد 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سخنرانى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كاهش شما، رفتن خردمندان و صاحبان فكر از ميان شما بود؛ آنان كه سخن مى گفتند و راست مى گفتند؛ مى گفتند و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رفت و برگشت و نهان و آشكار و شب و روز دعوت كردم، و دعوت من جز بر فرارتان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موعظه سودتان مى بخشد و نه دعوت به هدايت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مى دانم كه چه چيزى شما را اصلاح مى كند؛ ولى در اين كارْ تباه شدن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مهلتم دهيد، به خدا سوگند ، كسى به سراغ شما مى آيد كه اندوهگينتان مى سازد، شما را شكنجه مى دهد، خدا هم او را به سبب شما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اسلام و تباهى دين همين است كه پسر ابو سفيان، اراذل و اوباش و اشرار را فرا مى خوانَد، جوابش مى دهند ، و من شما را فرا مى خوانم و شما صلاح نمى يابيد و مى 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بُسر است كه به يمن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نيز به مكّه و مدينه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جـارية بن قدامه سعدى بـرخاست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قُرب تو محروم نكند و دورى تو را نشانمان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تو تربيت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پيشواى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نبرد با اين قوم آماده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سويشان اعزام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مهيّا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 دانم ، تو در سختى و آسايش، دلير مردى و خجسته و نيك سرشتى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وهب بن مسعود خَثعمى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خجستگى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با دو هزار نفر و وهب بن مسعود هم با دو هزار نفر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آنان را فرمان داد كه در پى بُسر باشند، هر جا كه باشد، تا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رسيدند، جاريه فرمانده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از بصره خارج شد و وهب از كوفه، تا در سرزمين حجاز به هم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طائف گذشت تا وارد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از يمن گريخته بود و عبد اللّه بن عبد المدانِ حارثى را به جاى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آمد و او و پسرش مالك بن عبد اللّه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دو پسرش عبد الرحمان و قُثَم را نزد جويريه دختر قارظ كنانى ـ كه مادر آن دو بود ـ گذاشته بود و مردى از كنانه را هم به جاى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بُسر به نزد آن زن رسيد، دو پسر عبيد اللّه را طلبيد تا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كنانى شمشيرش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دفاع از اين دو كشته مى شوم، تا عذرى نزد خدا و مردم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شمشيرش به زد و خورد پرداخت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از بنى كنانه بيرون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اند كه مى جنگند، بچه ها چه كرده اند؟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جاهليّت هم كودكان را نمى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حكومتى كه جز با كشتن كودكان و بى رحمى استوار نشود، بد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تصميم داشتم شما زنان را نيز از دم تيغ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كودك را پيش كشيد و سرشان را بُريد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بُسر مردم نجران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جز او معبودى نيست ، سوگند ، اگر از شما گزارش ناخوشايندى دريافت كنم ، كشته هايتان را افزون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جيشان ـ كه پيروان على عليه السلام بودند ـ شتافت و با آنان جنگيد و تار و مارشان كرد و قتل عامشان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صنعا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سعدى به راه افتاد تا به نجران رسيد و بُسر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او به جاهاى ديگر گريخت و براى مقابله با او نَايستاد و از ياران او گروهى را كشت و با كشتن و اسير گرفتن در پى آنان افتاد،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گذشت تا وارد حجاز شد و به چيزى توجّه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از مردم مكّه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كشته شده است، با چه كسى بيعت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 كه ياران على عليه السلام پس از او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بيعت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بايد بيعت كنيد، هرچند با نشيمنگاه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كردند و وارد مدينه شد، در حالى كه با ابو هريره سازش كرده بودند كه با آنان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از 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بن على عليهماالسلام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كوفه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ابو هريره را بازگرداندند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الكنود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در پى بُسر مى رفت و به هيچ شهرى و به هيچ چيز توجّهى نمى كرد، تا آن كه به يمن و نجران رسيد و بسيارى را كشت و بُسر از وى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بسيارى از جاها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بُسرَ بنَ أرطاةَ إلَى اليَمَنِ ، فَسَبى نِساءً مُسلِماتٍ ، فَاُقِمنَ فِي السّوقِ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تاريخ اليعقوبي عن أبي خالد الوالبي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عَهدَ عَلِيٍّ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يا جارِيَةُ بِتَقوَى اللّهِ ؛ فَإِنَّها جَموعُ الخَيرِ ، وسِر عَلى عَونِ اللّهِ ، فَالقَ عَدُوَّكَ الَّذي وَجَّهتُكَ لَهُ ، ولا تُقاتِل إلّا مَن قاتَلَكَ ، ولا تُجهِز عَلى جَريحٍ ، ولا تُسَخِّرَنَّ دابَّةً ، وإن مَشَيتَ ومَشى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تَستَأثِر عَلى أهلِ المِياهِ بِمِياهِهِم ، ولا تَشرَبَنَّ إلّا فَضلَهُم عَن طيبِ نُفوسِهِم ، ولا تَشتِمَنَّ مُسلِما ولا مُسلِمَةً ؛ فَتوجِبَ عَلى نَفسِكَ ما لَعَلَّكَ تُؤَدِّبُ غَيرَكَ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تَظلِمَنَّ مُعاهَدا ، ولا مُعاهَدَةً ، وَاذكُرِ اللّهَ ، ولا تَفتُر لَيلاً ولا نَهارا ، وَاحمِلوا رَجّالَتَكُم ، وتَواسَوا في ذاتِ أيديكُم ، وأجدِدِ السَّيرَ ، وأجلِ العَدُوَّ مِن حَيثُ كانَ ، وَاقتُلهُ مُقبِلاً ، وَاردُدهُ بِغَيظِهِ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وَاسفِكِ الدَّمَ فِي الحَقِّ ، وَاحقِنهُ فِي الحَقِّ ، ومَن تابَ فَاقبَل تَوبَتَهُ ، وإخبارَكَ في كُلِّ حينٍ بِكُلِّ حالٍ ، وَالصِّدقَ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رَأيَ لِكَذوبٍ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بُسْر بن اَرطات را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زنان مسلمان را به اسارت گرفت و آنان در بازار به فروش گذاشته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اليعقوبىـ به نقل از ابو خالد والبى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على عليه السلام به جارية بن قدامه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تقواى الهى كه فرا گيرنده خير است،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حركت كن و با دشمنت كه تو را به سوى او گسيل دادم ، روياروى شو و جز با كسى كه با تو بجنگد، نجنگ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زخمى حمله نكن و هر چند تو و يارانت پياده باشيد، حيوانى را از آنان به تصرّف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صاحبان آب را به خودت اختصاص مده و جز بازمانده آب آنان را ، آن هم از روى رضايتشان ،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و مرد مسلمان دشنام مده كه بر خويشتن همان فراهم آورى كه به خاطر آن شايد ديگرى را ادب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زن و مرد پيمان بسته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 و نه در شب و نه در روز، سستى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نظام خود را سوار كنيد و در آنچه در دست شماست، ايثار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و دشت بشتاب و دشمن را از هر جا كه هست ، بكوچان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آورد، او را بكش و با خشم و خوارى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به حق بريز و به حق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توبه كرد، توبه اش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و هر حال ، خبرها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 راست ، كه دروغگو را انديشه و فكرى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بُسرٌ فَأَخَذَ عَلى طَريقِ السَّماوَةِ ، حَتّى أتَى الشّامَ فَقَدِمَ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إحمَدِ اللّهَ ؛ فَإِنّي سِرتُ في هذَا الجَيشِ أقتُلُ عَدُوَّكَ ـ ذاهِبا وراجِعا ـ لَم يَنكُب رَجُلٌ مِنهُم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فَعَلَ ذلِكَ لا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الَّذي قَتَلَ بُسرٌ في وَجهِهِ ـ ذاهِبا وراجِعا ـ ثَلاثينَ ألفا ، وحَرَّقَ قَوما بِالنّارِ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الغارات عن الكلبي ولوط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قَيسِ بنِ زُرارَةَ الشّاذي فَخذٌ مِن هَمدانَ قَدِمَ عَلى عَلِيٍّ عليه السلام فَأَخبَرَهُ بِخُروجِ بُسرٍ ، فَنَدَبَ عَلِيٌّ عليه السلام النّاسَ فَتثاقَلوا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أخرُجَ بِنَفسي في كَتيبَةٍ تَتبَعُ كَتيبَةً فِي الفَيافي </w:t>
      </w:r>
      <w:r>
        <w:rPr>
          <w:rStyle w:val="FootnoteAnchor"/>
          <w:rtl w:val="true"/>
        </w:rPr>
        <w:footnoteReference w:id="250"/>
      </w:r>
      <w:r>
        <w:rPr>
          <w:rFonts w:ascii="Amiri" w:hAnsi="Amiri" w:eastAsia="Amiri" w:cs="Amiri"/>
          <w:color w:val="111111"/>
          <w:sz w:val="28"/>
          <w:sz w:val="28"/>
          <w:szCs w:val="28"/>
          <w:rtl w:val="true"/>
          <w:lang w:bidi="ar-SA"/>
        </w:rPr>
        <w:t xml:space="preserve">وَالجِبالِ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وَاللّهِ مِنكُم اُولُو النُّهى وَالفَضلِ الَّذينَ كانوا يُدعَونَ فَيُجيبونَ ، ويُؤمَرونَ فَيُطيعونَ ، لَقَد هَمَمتُ أن أخرُجَ عَنكُم فَلا أطلُبُ بِنَصرِكُم مَا اختَلَفَ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جارِيَةُ بنُ قُدامَةَ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لَعَمري لَمَيمونُ النَّقيبَةِ ، حَسَنُ النِّيَّةِ ، صالِحُ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مَعَهُ ألفَينِ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يَأتِيَ البَصرَةَ فَيَضُمَّ إلَيهِ مِثلُهُم ، فَشَخصَ جارِيَةُ وخَرَجَ مَعَهُ يُشَيِّعُهُ ، فَلَمّا 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الَّذي إلَيهِ تَصيرُ ، ولا تَحتَقِر مُسلِما ولا مُعاهَدا ، ولا تَغصِبَنَّ مالاً ولا وَلَدا ولا دابَّةً وإن حَفيتَ وتَرَجَّلتَ ، وصَلِّ الصَّلاةَ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جارِيَةُ البَصرَةَ فَضَمَّ إلَيهِ مِثلُ الَّذي مَعَهُ ثُمَّ أخَذَ طَريقَ الحِجازِ حَتّى قَدِمَ اليَمَنَ ، لَم يَغصِب أحَدا ، ولَم يَقتُل أحَدا إلّا قَوما ارتَدّوا بِاليَمَنِ ، فَقَتَلَهُم وحَرَّقَهُم ، وسَأَلَ عَن طَريقِ بُسرٍ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بِلادِ بَني تَميمٍ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دِيارِ قَومٍ يَمنَعونَ أنفُسَهُم ، فَانصَرَفَ جارِيَةُ فَأَقامَ بِجُرَشَ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عبدالرحمان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بازگشت و راه سماوه را پيش گرفت تا به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با اين سپاهى كه براى جنگ با دشمنت رفتم، چه در رفتن و چه بازگشت، به هيچ يك از آنان آسيبى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رفت و برگشت، سى هزار تن را كشته و گروهى را هم به آتش سوزانده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كلبى و لوط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قيس بن زُراره شاذى ، از طايفه اى از هَمْدان ، نزد على عليه السلام آمد و او را از خروج بُسر آگاهانيد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مردم را فرا خواند، ولى سنگينى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من خودم با گُردانى در پى گُردانى از نيروها در دشت ها و كوه ها بيرون بروم؟ به خدا سوگند، خردمندان و فرزانگان شما رخت بر بسته اند ؛ آنان كه هرگاه فرا خوانده مى شدند ، اجابت مى كردند و چون فرمان مى يافتند، فرمان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ام از شما دور شوم و تا شب و روز در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نطلبم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آنان تو را كفايت مى كنم،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تو خجسته سيرت و نيك آهنگ و شايسته دودمانى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او دوهزار نفر را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داد كه به بصره رود و همان تعداد هم از آن جا بر آنان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بيرون شد و حضرت براى بدرقه او همراهش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بدرود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پروا كن كه به سوى او باز 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يا غيرمسلمانِ عهد بسته اى را تحقير مكن، هيچ مال و مَركب و فرزندى را به غصب مگير، هرچند پا برهنه و پياده باشى ، و نماز را به وقتش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به بصره آمد و به تعدادى كه با او بودند ، بر نفرات خود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حجاز در پيش گرفت تا به يمن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را غاصبانه گرفت و نه كسى را كُشت، مگر گروهى را در يمن كه به ارتداد از دين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كشت و سوزاند و مسير بُسر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سرزمين بنى تميم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سرزمين قومى كه از خويشتن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برگشت و در جُرَش </w:t>
      </w:r>
      <w:r>
        <w:rPr>
          <w:rStyle w:val="FootnoteAnchor"/>
          <w:rtl w:val="true"/>
        </w:rPr>
        <w:footnoteReference w:id="252"/>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أبي ودّاك الشاذي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زُرارَةُ بنُ قَيسٍ الشّاذي فَخَبَّرَ عَلِيّا عليه السلام بِالعِدَّةِ الَّتي خَرَجَ فيها بُسرٌ ، فَصَعِدَ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فُرقَتِكُم وبَدءِ نَقصِكُم ذَهابُ اُولِي النُّهى وأهلِ الرَّأيِ مِنكُمُ ، الَّذينَ كانوا يُلقَونَ فَيُصَدِّقونَ ، ويَقولونَ فَيَعدِلونَ ، ويُدعَونَ فَيُجيبونَ ، وأنَا وَاللّهِ قَد دَعَوتُكُم عَودا وبَدءا وسِرّا وجِهارا ، وفِي اللَّيلِ وَالنَّهارِ وَالغُدُوِّ وَالآصالِ ، فَما يَزيدُكُم دُعائي إلّا فِرارا وإدبارا ، أ ما تَنفَعُكُمُ العِظَةُ وَالدُّعاءُ إلَى الهُدى وَالحِكمَةِ ، وإنّي لَعالِمٌ بِما يُصلِحُكُم ويُقيمُ أوَدَكُم ، ولكِنّي وَاللّهِ لا اُصلِحُكُم بِإِفسادِ نَفسي ، ولكِن أمهِلوني قَليلاً ، فَكَأَنَّكُم وَاللّهِ بِامرِئٍ قَد جاءَكُم يَحرِمُكُم ويُعَذِّبُكُم فَيُعَذِّبُهُ اللّهُ كَما يُعَذِّبُكُم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ذُلِّ المُسلِمينَ وهَلاكِ الدّينِ أنَّ ابنَ أبي سُفيانَ يَدعُو الأَراذِلَ وَالأَشرارَ فَيُجابُ ، وأدعوكُم وأنتُمُ الأَفضَلونَ الأَخيارُ فَتُراوِغونَ وتُدافِعونَ ، ما هذا بِفِعلِ المُتَّقينَ ، إنَّ بُسرَ بنَ أبي أرطاةَ وَجَّهَ إلَى الحِجازِ ، وما بُسرٌ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لِيَنتَدِب إلَيهِ مِنكُم عِصابَةٌ حَتّى تَرُدّوهُ عَن شَنَّتِهِ ، فَإِنَّما خَرَجَ في سِتِّمِئَةٍ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النّاسُ مَلِيّا لا يَنطِقونَ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أ مُخرَسونَ أنتُم لا تَتَكَلَّمونَ ؟ فَذَكَرَ عَنِ الحارِثِ بنِ حَصيرةَ عَن مُسافِرِ بنِ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بُردَةَ بنُ عَوفٍ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يا أميرَ المُؤمِنينَ سِرنا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لَكُم ؟ لا سُدِّدتُم لِمَقالِ الرُّشدِ ، أ في مِثلِ هذا يَنبَغي لي أن أخرُجَ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يَخرُجُ في مِثلِ هذا رَجُلٌ مِمَّن تَرضَونَ مِن فُرسانِكُم وشُجعانِكُم ، ولا يَنبَغي لي أن أدَعَ الجُندَ وَالمِصرَ ، وبَيتَ المالِ ، وجِبايَةَ الأَرضِ ، وَالقَضاءَ بَينَ المُسلِمينَ ، وَالنَّظَرَ في حُقوقِ النّاسِ ، ثُمَّ أخرُجَ في كَتيبةٍ أتبَعُ اُخرى فِي الفَلَواتِ وشَعَفِ الجِبالِ ، هذا وَاللّهِ الرَّأيُ السّوءُ ، وَاللّهِ لَولا رَجائي عِندَ لِقائِهِم ، لَو قَد حُمَّ لي لِقاؤُهُم ، لَقَرَّبتُ رِكابي ثُمَّ لَشَخَصتُ عَنكُم فَلا أطلُبُكُم مَا اختَلَفَ جَنوبٌ وشَمالٌ ، فَوَاللّهِ إنَّ في فِراقِكُم لَراحَةً لِلنَّفسِ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جارِيَةُ بنُ قُدامَةَ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أعدَمَنَا اللّهُ نَفسَكَ ، ولا أرانَا اللّهُ فِراقَكَ ، أنَا لِهؤُلاءِ القَومِ ، فَسَرِّحني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 فَإِنَّكَ ما عَلِمتُ مَيمونُ النَّقيبَةِ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وَهَبُ بنُ مَسعودٍ الخَثعَمِيُّ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أنتَدِبُ إلَيهِم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بارَكَ اللّهُ فيكَ ، ونَزَلَ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ابو ودّاك شاذى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قيس شاذى آمد و خروج بُسر به همراه عده اى را به على عليه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فراز منبر رفت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جدايى و آغاز كاهش شما، رفتن خردمندان و فرزانگان شماست؛ آنان كه چون سخن به آنان گفته مى شد ، تصديق مى كردند ؟ مى گفتند و عدالت داشتند؛ فرا خوانده مى شدند و اجابت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در آغاز و پايان و آشكار و نهان و شب و روز و صبح و عصر فرا خواندم، و دعوتم جز بر فرار و رويگردانى شما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 و دعوت به هدايت و حكمت، سودتان نمى بخشد؟ من به آنچه شما را اصلاح مى كند و كجى تان را استوار مى سازد ، دانايم ؛ ولى به خدا سوگند ، شما را به بهاى تباه ساختن خودم اصلاح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اندكى مهلتم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بر شما مسلّط خواهد شد كه محرومتان ساخته، عذابتان مى كند و خدا هم او را عقوبت مى كند، آن گونه كه او شما را شكنجه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مسلمانان و تباهى دين است كه پسر ابو سفيان، فرومايگان و اشرار را فرا مى خوانَد و پاسخ مى شنود؛ولى من شما شايستگان و نيكان را دعوت مى كنم، طفره مى رويد و امروز و فردا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تقوا پيشگان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ارطات روى به حجاز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بُسر كيست؟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به سويش بشتابيد تا او را از غارتش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ششصد نفر يا بيشتر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مدّتى سرافكنده ، ساكت ماندند و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لال شده ايد كه حرف نمى 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حصيره از مسافر بن عفيف نقل كرده است كه ابو برده اَزْدى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كنى با تو كوچ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زبانتان به گفتارِ راست استوار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موقعيّتى سزاوار است كه من برون آيم؟ در اين وضعيّت، مردى از شجاعان و تك سواران شما كه قبولش داريد ، بايد به مقابله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من سپاه و شهر و بيت المال و كار جمع آورى خراج و داورى ميان مسلمانان و بازرسى حقوق مردم را رها كنم و همراه گُردانى در پى گُردانى ديگر، در دشت ها و كوهستان ها بيرون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انديشه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اميد شهادت در نبرد با آنان نداشتم ـ كه اميد دارم كه نصيبم شود ـ اسبم را نزديك آورده، پا در ركاب نهاده ، از شما جدا مى شدم و هرگز ـ تا زمين در چرخش است ـ جوياى شما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آسايش جسم و جان در دورى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سعدى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بى تو قرار ندهد و به هجرانت مبتلايمان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نبرد با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آنان اعزام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ياد دارم، تو خجسته سرشت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خَثْعَمى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سوى آنان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الفتوحـ بَعدَ غارَةِ بُسرِ بنِ أرطاةَ عَلى حَضرَمَوتَ وَاستِنفارِ الإِمامِ عليه السلام 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تَرُدّونَ جَوابا ولا تُرجِعونَ قَولاً ؟ أدعوكُم إلى جِهادِ عَدُوِّكُم سِرّا وجَهرا فَلَم يَزِدكُم دُعائي إلّا فِرارا ، أ تَتَناشَدونَ الأَشعارَ وتَتَسَلَّونَ عَنِ الأَسفارِ ، تَرِبَت يَداكُم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نَسيتُمُ الحَربَ وَالِاستِعدادِ لَها ، فَأَصبَحَت قُلوبُكُم فارِغَةً عَن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مِنهُم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مِنَ العَجَبِ أنَّ مُعاوِيَةَ يَأمُرُ فَيُطاعُ ويَدعو فَيُجابُ ، وآمُرُكُم فَتُخالِفونَ وأدعوكُم فَلا تُجيبونَ ؟ ذَهَبَ وَاللّهِ اُولُو النُّهى وَالفَضلِ وَالتُّقى ، الَّذينَ كانوا يَقولونَ فَيَصدُقونَ ، ويُدعَونَ فَيُجيبونَ ، ويَلقَونَ عَدُوَّهُم فَيَصبِرونَ ، وبَقيتُ في حُثالَةِ قَومٍ لا يَنتَفِعونَ بِمَوعِظَةٍ ولا يُفَكِّرونَ في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أشخَصَ عَنكُم فَلا أطلُبَ نَصرَكُم مَا اختَلَفَ الجَديدانِ </w:t>
      </w:r>
      <w:r>
        <w:rPr>
          <w:rStyle w:val="FootnoteAnchor"/>
          <w:rtl w:val="true"/>
        </w:rPr>
        <w:footnoteReference w:id="254"/>
      </w:r>
      <w:r>
        <w:rPr>
          <w:rFonts w:ascii="Amiri" w:hAnsi="Amiri" w:eastAsia="Amiri" w:cs="Amiri"/>
          <w:color w:val="111111"/>
          <w:sz w:val="28"/>
          <w:sz w:val="28"/>
          <w:szCs w:val="28"/>
          <w:rtl w:val="true"/>
          <w:lang w:bidi="ar-SA"/>
        </w:rPr>
        <w:t xml:space="preserve">، وإنّي لَعالِمٌ بِما يُصلِحُكُم ويُقيمُ أوَدَكُم ، وكَأَنّي بِكُم وقَد وَلّاكُم مِن بَعدي مَن يَحرِمُكُم عَطاءَكُم ويَسومُكُم سوءَ العَذابِ ، وَاللّهُ المُستَعانُ 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عَلِيٌّ عليه السلام ونَظَرَ أنَّهُ لَيسَ يُجيبُهُ أحَدٌ ، انصَرَفَ إلى مَنزِلِهِ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بُسر بن ارطات بر حَضرَموت شبيخون زد و امام عليه السلام كوفيان را براى جهاد فراخواند،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كه جوابم را نمى دهيد و چيزى نمى گوييد؟ آشكارا و نهانْ شما را به نبرد با دشمنتان فرامى خوانم و فراخوان من جز بر گُريزتان نمى افزايد؟ آيا شعر و رجز مى خوانيد و از عزيمت گريزانيد؟ دستانتان پريشان و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آمادگى نبرد را از ياد برده ايد و دل هايتان از ياد آن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چيزى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شگفت نيست كه معاويه فرمان مى دهد و مى پذيرند، فرا مى خواند و جواب مى دهند؛ ولى من فرمانتان مى دهم، مخالفت مى كنيد و فرا مى خوانم، جواب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خردمندان و فرزانگان و پرهيزگاران شما رفته اند؛ آنان كه چون سخن مى گفتند، راست مى گفتند و چون فراخوانده مى شدند، پاسخ مى دادند و با دشمن رو به رو شده، مقاومت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با فرومايگانى مانده ام، كه نه از پند بهره مى گيرند و نه به سرانجام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ام از شما جدا شوم و همواره تا شب و روز در رفت و آمدند، از شما يارى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چه چيزى شما را اصلاح و كژى شما را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پس از من كسى بر شما حاكم مى شود كه از حقوقتان محرومتان مى كند و بدترين شكنجه را بر شما وارد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مى خواهم و تكيه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على عليه السلام پايان يافت و ديد كسى پاسخ نمى دهد، به خانه اش بازگشت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عبد الرحمن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ذاتَ 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وعُبَيدُ اللّهِ بنُ العَبّاسِ عِندَ مُعاوِيَةَ ـ بَعدَ صُلحِ الحَسَنِ عليه السلام ـ فَقالَ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أمَرتَ هذَا القاطِعَ البَعيدَ الرَّحِمَ القَليلَ الرَّحمَ بِقَتلِ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أمَرتُهُ بِذلِكَ ولا 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بُسرٌ ورَمى بِسَيفِهِ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قَلَّدتَني هذَا السيفَ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اِخبِط بِهِ النّاسَ حَتّى إذا بَلَغَتَ ما بَلَغتَ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هَوَيتُ ولا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إنَّكَ لَعاجِزٌ حينَ تُلقي سَيفَكَ بَينَ يَدَي رَجُلٍ مِن بَني عَبدِ مَنافٍ ، وقَد قَتَلتَ ابنَيهِ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كُنتُ قاتِلَهُ بِهِما ؟ فَقالَ ابنٌ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نَقتُلُ بِهِما إلّا يَزيدَ وعَبدَ اللّهِ ابنَي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يَزيدَ وعَبدِ اللّهِ ؟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عبدالرحمان بن نعيم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امام حسن عليه السلام ، روزى بُسر و عبيد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معاويه پيوسته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معاويه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اين بى رحمِ قطع كننده رَحِم دستور دادى پسرانم را بكشد؟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فرمان دادم و نه دلم اين را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خشمگين شد و شمشيرش را پرت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شمشير را به من دادى و گفتى مردم را با آن سركوب كن ، تا هر جا كه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گويى نه دستور دادم و نه مايل بودم؟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وقتى پيش مردى از بنى عبد مناف كه ديروز دو پسرش را كشته اى شمشيرت را پرت مى كنى،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حق مى دهى در برابر آن دو فرزند، او را بكشم؟ يكى از پسران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دو، جز يزيد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عبد اللّه چه گناهى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۵۵۵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۶۵۱۰۲۸۱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الاستشهاد</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إنَّ أحَبَّ ما أنَا لاقٍ إلَيَّ المَوتُالإمام عليّ عليه السلامـ مِن خُطبَةٍ لَهُ عليه السلام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 وقَدَّرَ مِن فِعلٍ ، وعَلَى ابتِلائي بِكُم أيَّتُهَا الفِرقَةُ الَّتي إذا أمَرتُ لَم تُطِع ، وإذا دَعَوتُ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اُمهِلتُم خُضتُم ، وإن حورِبتُم خُرتُم ، وإنِ اجتَمَعَ النّاسُ عَلى إمامٍ طَعَنتُم،وإن اُجِئتُم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وَالجِهادِ عَلى حَقِّكُم ؟ المَوتَ أوِ الذُّلَّ لَكُم ؟ فَوَاللّهِ لَئِن جاءَ يَومي ـ ولَيَأتِيَنّي ـ لَيُفَرِّقَنَّ بَيني وبَينَكُم وأنَا لِصُحبَتِكُم قالٍ ، وبِكُم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دينٌ يَجمَعُكُم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حَمِيَّةٌ تَشحَذُكُم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عَجَبا أنَّ مُعاوِيَةَ يَدعُو الجُفاةَ الطَّغامَ فَيَتَّبِعونَهُ عَلى غَيرِ مَعونَةٍ ولا عَطاءٍ ، وأنَا أدعوكُم ـ وأنتُم تَريكَةُ الإِسلامِ ، وبَقِيَّةُ النّاسِ ـ إلَى المَعونَةِ أو طائِفَةٍ مِنَ العَطاءِ ، فَتَفَرَّقونَ عَنّي وتَختَلِفونَ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يَخرُجُ إلَيكُم مِن أمري رِضىً فَتَرضَونَهُ ، ولا سُخطٌ فَتَجتَمِعونَ عَلَيهِ ، 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 وفاتَحتُكُمُ الحِجاجَ ، وعَرَّفتُكُم ما أنكَرتُم ، وسَوَّغتُكُم ما مَجَجتُم ، لَو كانَ الأَعمى يَلحَظُ ،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بِقَومٍ ـ مِنَ الجَهلِ بِاللّهِ ـ قائِدُهُم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ومُؤَدِّبُهُمُ ابنُ النّابِغَةِ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13_132244"/>
    </w:p>
    <w:p>
      <w:pPr>
        <w:pStyle w:val="Heading2"/>
        <w:numPr>
          <w:ilvl w:val="1"/>
          <w:numId w:val="1"/>
        </w:numPr>
        <w:rPr/>
      </w:pPr>
      <w:bookmarkStart w:id="105" w:name="__RefHeading___Toc1756454_3224264995"/>
      <w:bookmarkStart w:id="106" w:name="_Toc38"/>
      <w:bookmarkEnd w:id="104"/>
      <w:bookmarkEnd w:id="105"/>
      <w:r>
        <w:rPr>
          <w:rtl w:val="true"/>
        </w:rPr>
        <w:t xml:space="preserve">فصل نهم </w:t>
      </w:r>
      <w:r>
        <w:rPr>
          <w:rtl w:val="true"/>
        </w:rPr>
        <w:t xml:space="preserve">: </w:t>
      </w:r>
      <w:r>
        <w:rPr>
          <w:rtl w:val="true"/>
        </w:rPr>
        <w:t>در آرزوى شهادت</w:t>
      </w:r>
      <w:bookmarkEnd w:id="106"/>
    </w:p>
    <w:p>
      <w:pPr>
        <w:pStyle w:val="Heading3"/>
        <w:numPr>
          <w:ilvl w:val="2"/>
          <w:numId w:val="1"/>
        </w:numPr>
        <w:rPr/>
      </w:pPr>
      <w:bookmarkStart w:id="107" w:name="__RefHeading___Toc1756456_3224264995"/>
      <w:bookmarkStart w:id="108" w:name="_Toc39"/>
      <w:bookmarkEnd w:id="107"/>
      <w:r>
        <w:rPr/>
        <w:t>۹</w:t>
      </w:r>
      <w:r>
        <w:rPr>
          <w:rtl w:val="true"/>
        </w:rPr>
        <w:t xml:space="preserve"> </w:t>
      </w:r>
      <w:r>
        <w:rPr>
          <w:rtl w:val="true"/>
        </w:rPr>
        <w:t xml:space="preserve">/ </w:t>
      </w:r>
      <w:r>
        <w:rPr/>
        <w:t>۱</w:t>
      </w:r>
      <w:r>
        <w:rPr>
          <w:rtl w:val="true"/>
        </w:rPr>
        <w:t xml:space="preserve"> مرگ، محبوب ترين است</w:t>
      </w:r>
      <w:bookmarkEnd w:id="108"/>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شهادت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مرگ، محبوب ترين استامام على عليه السلامـ در خطبه اى در نكوهش ياران نافرمان خويش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ستايش مى كنم در هر امرى كه حُكم كرد و هر كارى كه مقدّر نمود و بر اين كه مرا مبتلا به شما كرد، اى گروهى كه هرگاه فرمان دادم، اطاعت نكرديد و چون خواندم، پاسخ نداديد، اگر شما را مهلت دادند، به لاف زنى پرداختيد و اگر به جنگتان آمدند سستى نشان داديد و اگر مردم بر محور يك پيشوا گِرد آمدند، زخمِ زبان زديد و اگر به سختى گرفتار شديد ، بازپس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بى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تان و جهادتان در راه حقّ خود، منتظر چه هستيد؟ مرگ يا ذلّت؟ به خدا سوگند ، اگر روز مرگم فرا رسد ـ كه البتّه خواهد آمد ـ ، ميان من و شما در حالى جدايى خواهد انداخت كه از با شما بودن بيزارم و با شما اندك و تنهايم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دينى نيست كه شما را گرد آورد؟ يا غيرتى نيست كه شما را آماده سازد؟ آيا شگفت نيست كه معاويه، جفا كاران فرو مايه را فرا مى خوانَد و بى آن كه كمك و بخششى به آنان كند، پيروى اش مى كنند، و من شما را كه بازماندگان اسلام و باقى مانده مردميد با بخشش و عطا به يارى فرا مى خوانم و از دور و بر من پراكنده مى شويد و با من مخالفت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من نه خشنودى برمى آيد، تا آن را بپسنديد و نه خشمى كه بر محور آن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چيزى كه ديدارش كنم، درنظر من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شما آموخته ام و با برهان و دليل بر شما حكم رانده ام و آنچه را نمى شناختيد ، يادتان دادم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بيرون مى افكنديد ، گوارايتان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 بود،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بود، بيدار مى گشت و چه بسيار به خداشناسى نزديك اند قومى كه پيشوايشان معاويه است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اللّهُمَّ مَلِلتُهُم ومَلّونيالغارات عن أبي صالح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يَخطُبُ وقَد وَضَعَ المُصحَفَ عَلى رَأسِهِ حَتّى رَأَيتُ الوَرَقَ يَتَقَعقَعُ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مَنَعوني ما فيهِ فَأَعطِني ما فيهِ ، اللّهُمَّ قَد أبغَضتُهُم وأبغَضوني ، ومَلِلتُهُم ومَلّوني ، وحَمَلوني عَلى غَيرِ خُلقي وطَبيعَتي وأخلاقٍ لَم تَكُن تُعرَفُ لي ، اللّهُمَّ فَأَبدِلني بِهِم خَيرا مِنهُم ، وأبدِلهُم بي شَرّا مِنّي ، اللّهُمَّ مِث </w:t>
      </w:r>
      <w:r>
        <w:rPr>
          <w:rStyle w:val="FootnoteAnchor"/>
          <w:rtl w:val="true"/>
        </w:rPr>
        <w:footnoteReference w:id="258"/>
      </w:r>
      <w:r>
        <w:rPr>
          <w:rFonts w:ascii="Amiri" w:hAnsi="Amiri" w:eastAsia="Amiri" w:cs="Amiri"/>
          <w:color w:val="111111"/>
          <w:sz w:val="28"/>
          <w:sz w:val="28"/>
          <w:szCs w:val="28"/>
          <w:rtl w:val="true"/>
          <w:lang w:bidi="ar-SA"/>
        </w:rPr>
        <w:t xml:space="preserve">قُلوبَهُم كَما يُماثُ المِلحُ فِي الماءِ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الغارات عن ابن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قَدِ ازدَحَموا عَلَيهِ حَتّى أدَمَوا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كَرِهتُهُم وكَرِهوني ، فَأَرِحني مِنهُم وأرِحهُم مِنّي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تاريخ الإسلام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يُريدُ الشّامَ ، فَجَعَلَ يَعقِدُ لِواءَهُ ثُمَّ يَحلِفُ لا يَحِلُّهُ حَتّى يَسيرَ ، فَيَأبى عَلَيهِ النّاسُ ، ويَنتَشِرُ عَلَيهِ رَأيُهُم ويَجبُنونَ ، فَيَحِلَّهُ ويُكَفِّرُ عَن يَمينِهِ ، فَعَلَ ذلِكَ أربَعَ مَرّاتٍ ، وكُنتُ أرى حالَهُم فَأَرى ما لا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 المِسوَرَ بنَ مَخرَمَةَ يَومَئِذٍ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تُكَلِّمُهُ أين يَسيرُ بِقَومٍ لا وَاللّهِ ما أرى عِندَهُم طائِلاً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يَسيرُ لِأَمرٍ </w:t>
      </w:r>
      <w:r>
        <w:rPr>
          <w:rStyle w:val="FootnoteAnchor"/>
          <w:rtl w:val="true"/>
        </w:rPr>
        <w:footnoteReference w:id="261"/>
      </w:r>
      <w:r>
        <w:rPr>
          <w:rFonts w:ascii="Amiri" w:hAnsi="Amiri" w:eastAsia="Amiri" w:cs="Amiri"/>
          <w:color w:val="111111"/>
          <w:sz w:val="28"/>
          <w:sz w:val="28"/>
          <w:szCs w:val="28"/>
          <w:rtl w:val="true"/>
          <w:lang w:bidi="ar-SA"/>
        </w:rPr>
        <w:t xml:space="preserve">قَد حُ </w:t>
      </w:r>
      <w:r>
        <w:rPr>
          <w:rStyle w:val="FootnoteAnchor"/>
          <w:rtl w:val="true"/>
        </w:rPr>
        <w:footnoteReference w:id="262"/>
      </w:r>
      <w:r>
        <w:rPr>
          <w:rFonts w:ascii="Amiri" w:hAnsi="Amiri" w:eastAsia="Amiri" w:cs="Amiri"/>
          <w:color w:val="111111"/>
          <w:sz w:val="28"/>
          <w:sz w:val="28"/>
          <w:szCs w:val="28"/>
          <w:rtl w:val="true"/>
          <w:lang w:bidi="ar-SA"/>
        </w:rPr>
        <w:t xml:space="preserve">، قَد كَلَّمتُهُ فَرَأَيتُهُ يَأبى إلَا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مِنهُم ما 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وقَد مَلّوني ، وأبغَضتُهُم وأبغَضوني ، فَأَبدِلني خَيرا مِنهُم ، وأبدِلهُم شَرّا مِنّي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13_132246"/>
    </w:p>
    <w:p>
      <w:pPr>
        <w:pStyle w:val="Heading3"/>
        <w:numPr>
          <w:ilvl w:val="2"/>
          <w:numId w:val="1"/>
        </w:numPr>
        <w:rPr/>
      </w:pPr>
      <w:bookmarkStart w:id="110" w:name="__RefHeading___Toc1756458_3224264995"/>
      <w:bookmarkStart w:id="111" w:name="_Toc40"/>
      <w:bookmarkEnd w:id="109"/>
      <w:bookmarkEnd w:id="110"/>
      <w:r>
        <w:rPr/>
        <w:t>۹</w:t>
      </w:r>
      <w:r>
        <w:rPr>
          <w:rtl w:val="true"/>
        </w:rPr>
        <w:t xml:space="preserve"> </w:t>
      </w:r>
      <w:r>
        <w:rPr>
          <w:rtl w:val="true"/>
        </w:rPr>
        <w:t xml:space="preserve">/ </w:t>
      </w:r>
      <w:r>
        <w:rPr/>
        <w:t>۲</w:t>
      </w:r>
      <w:r>
        <w:rPr>
          <w:rtl w:val="true"/>
        </w:rPr>
        <w:t xml:space="preserve"> من و مردم، خسته از يكديگر</w:t>
      </w:r>
      <w:bookmarkEnd w:id="11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 و مردم، خسته از يكديگرالغاراتـ به نقل از ابو صالح حنفى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خطبه مى خواند، در حالى كه قرآن بر سر نهاده بود و حتى ورق آن را بر سرش ديدم كه تكان مى خورد و خش خش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از حقّى كه در قرآن برايم بود،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آن است، مرا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ناخرسند بودم و اينان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اينان را خسته كردم و آنان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آنچه جز خُلق و خوى و سرشت من است، وا داشتند كه برايم بى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اينان را براى من جايگزين كن و بدتر از مرا براى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را ذوب كن، همچنان كه نمك در آب ذوب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ابن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در حالى كه انبوه مردم بر گرد او جمع شده بودند، تا آن جا كه پايش را خون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ناخشنودم و اينان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دست اينان راحت كن و آنان را از دست من</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آهنگ شام داشت و پرچم خود را مى بست و سوگند مى خورد كه آن را نگشايد تا آن كه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روى برمى تافتند و پراكنده مى شدند 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پرچم را مى گشود و براى سوگندى كه خورده بود ، كفّاره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مردم را مى ديدم و صحنه اى را مشاهده مى كردم كه برايم خوشايند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مِسوَر بن مَخرَمه صحبت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با امام عليه السلام صحبت كنى كه با اين گروه بى فايده كجا مى خواهد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موضوعى حركت مى كند كه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زدم و ديدم فكرى جز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 السلام از اين گروه، آنچه را ديد كه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خسته كردم و اينان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خشم آوردم و آنان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بهتر از اينان را جايگزين كن و براى آنان بدتر از مرا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خُطبَتِهِ عليه السلام عِندَ وُصولِ خَبَرِ الأَنبارِ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لَوَدِدتُ أنَّ رَبّي قَد أخرَجَني مِن بَينِ أظهُرِكُم إلى رِضوانِهِ ، وإنَّ المَنِيَّةَ لَتُرصِدُني ، فَما يَمنَعُ أشقاها أن يَخضِبَها؟ ـ وتَرَكَ يَدَهُ عَلى رَأسِهِ ولِحيَتِهِ ـ عَهدٌ عَهِدَهُ إلَيَّ النَّبِيُّ الاُمِّيُّ ، وقَد خابَ مَنِ افتَرى ، ونَجا مَنِ اتَّقى وصَدَّقَ بِالحُسنى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الإرشاد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اُهبَتَكُم لِجِهادِ عَدُوِّكُم مُعاوِيَةَ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أمهِلنا يَذهَبُ عَنَّا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الَّذي فَلَقَ الحَبَّةَ وبَرَأَ النَّسَمَةَ ، لَيَظهَرَنَّ هؤُلاءِ القَومُ عَلَيكُم ، لَيسَ بِأَنَّهُم أولى بِالحَقِّ مِنكُم ، ولكِن لِطاعَتِهِم مُعاوِيَةَ ومَعصِيَتِكُم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أصبَحَتِ الاُمَمُ كُلُّها تَخافُ ظُلمَ رُعاتِها ، وأصبَحتُ أنَا أخافُ ظُلمَ رَعِيَّتي ، لَقَدِ استَعمَلتُ مِنكُم رِجالاً فَخانوا وغَدَروا ، ولَقَد جَمَعَ بَعضُهُم مَا ائتَمَنتُهُ عَلَيهِ مِن فَيءِ المُسلِمينَ فَحَمَلَهُ إلى مُعاوِيَةَ ، وآخَرُ حَمَلَهُ إلى مَنزِلِهِ تَهاوُناً بِالقُرآنِ ، وجُرأَةً عَلَى الرَّحمنِ ، حَتّى لَو أنَّنِي ائتَمَنتُ أحَدَكُم عَلى عِلاقِةِ سَوطٍ لَخانَني ، ولَقَد أعيَيتُموني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سَئِمتُ الحَياةَ بَينَ ظَهرانَي هؤُلاءِ القَومِ ، وتَبَرَّمتُ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فَأَتِح لي صاحِبي حَتّى أستَريحَ مِنهُم ويَستَريحوا مِنّي ، ولَن يُفلِحوا بَعدي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خطبه اى ، آن گاه كه خبر حمله به انبار به وى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خداوند مرا از ميان شما نزد رضوان خويش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كمين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سر و محاسن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بدبخت ترين مردم را بازداشته كه اينها را به خون رنگين كند؟ عهدى است كه پيامبر اُمّى با من در ميان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دروغ بندد، زيانكار است و هر كه پروا پيشه كند و پاداش نيك الهى را باور داشته باشد، نجات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 دشمنتان معاويه و پيروانش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سرما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خداوندى كه دانه را شكافت و مردم را آفريد، اين گروه بر شما چيره خواهند شد، نه به آن دليل كه آنان از شما به حقْ سزاوارترند، بلكه بدان جهت كه آنان از معاويه پيروى مى كنند و شما مرا نافرمانى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ملّت ها از ستم حاكمان بيم دارند و من از ستم مردم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شما را به كار گماشتم، خيانت كردند و نيرنگ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آنچه را از غنايم مسلمانان را كه به امانت به آنان سپرده بودم، جمع كرده ، نزد معاويه فرستادند و بعضى آنها را به خانه هاى خود بردند ، همه از روى سست گرفتن قرآن و گستاخى بر خدا، تا آن جا كه اگر يكى از شما را بر بندِ تازيانه اى امين قرار دهم ،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به آسمان گشود 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زندگى در ميان اين گروه خسته شده ام و آرزوهايم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ارزانى كن، تا من از دست اينان بياسايم و آنان از من آسوده شوند و پس از من هرگز رستگار نخواهند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 وقَد تَواتَرَت عَلَيهِ الأَخبارُ بِاستيلاءِ أصحابِ مُعاوِيَةَ عَلَى البِلادِ ، وقَدِمَ عَلَيهِ عامِلاهُ عَلَى اليَمَنِ ، وهُما عُبَيدُ اللّهِ بنُ عَبّاسٍ وسَعيدُ بنُ نَمرانَ لَمّا غَلَبَ عَلَيهِما بُسرُ بنُ أبي أرطاةَ ، فَقامَ عليه السلام عَلَى المِنبَرِ ضَجَرا بِتَثاقُلِ أصحابِهِ عَنِ الجِهادِ ، ومُخالَفَتِهِم لَهُ فِي الرَّأيِ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الكوفَةُ ، أقبِضُها وأبسُطُها ، إن لَم تَكوني إلّا أنتِ تَهُبُّ أعاصيرُكِ 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أبيكَ الخَيرِ يا عَمرُو إنَّني عَلى وَضَرٍ </w:t>
      </w:r>
      <w:r>
        <w:rPr>
          <w:rStyle w:val="FootnoteAnchor"/>
          <w:rtl w:val="true"/>
        </w:rPr>
        <w:footnoteReference w:id="267"/>
      </w:r>
      <w:r>
        <w:rPr>
          <w:rFonts w:ascii="Amiri" w:hAnsi="Amiri" w:eastAsia="Amiri" w:cs="Amiri"/>
          <w:color w:val="111111"/>
          <w:sz w:val="28"/>
          <w:sz w:val="28"/>
          <w:szCs w:val="28"/>
          <w:rtl w:val="true"/>
          <w:lang w:bidi="ar-SA"/>
        </w:rPr>
        <w:t xml:space="preserve">مِن ذَا الإِناءِ قَليلِ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اُنبِئتُ بُسرا قَدِ اطَّلَعَ اليَمَنَ ، وإنّي وَاللّهِ لَأَظُنُّ أنَّ هؤُلاءِ القَومَ سَيُدالونَ </w:t>
      </w:r>
      <w:r>
        <w:rPr>
          <w:rStyle w:val="FootnoteAnchor"/>
          <w:rtl w:val="true"/>
        </w:rPr>
        <w:footnoteReference w:id="268"/>
      </w:r>
      <w:r>
        <w:rPr>
          <w:rFonts w:ascii="Amiri" w:hAnsi="Amiri" w:eastAsia="Amiri" w:cs="Amiri"/>
          <w:color w:val="111111"/>
          <w:sz w:val="28"/>
          <w:sz w:val="28"/>
          <w:szCs w:val="28"/>
          <w:rtl w:val="true"/>
          <w:lang w:bidi="ar-SA"/>
        </w:rPr>
        <w:t xml:space="preserve">مِنكُم بِاجتِماعِهِم عَلى باطِلِهِم ، وتَفَرُّقِكُم عَن حَقِّكُم ، وبِمَعصِيَتِكُم إمامَكُم فِي الحَقِّ ، وطاعَتِهِم إمامَهُم فِي الباطِلِ ، وبِأَدائِهِمُ الأَمانَةَ إلى صاحِبِهِم وخِيانَتِكُم ، وبِصَلاحِهِم في بِلادِهِم وفَسادِكُم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أحَدَكُم عَلى قَعْبٍ </w:t>
      </w:r>
      <w:r>
        <w:rPr>
          <w:rStyle w:val="FootnoteAnchor"/>
          <w:rtl w:val="true"/>
        </w:rPr>
        <w:footnoteReference w:id="269"/>
      </w:r>
      <w:r>
        <w:rPr>
          <w:rFonts w:ascii="Amiri" w:hAnsi="Amiri" w:eastAsia="Amiri" w:cs="Amiri"/>
          <w:color w:val="111111"/>
          <w:sz w:val="28"/>
          <w:sz w:val="28"/>
          <w:szCs w:val="28"/>
          <w:rtl w:val="true"/>
          <w:lang w:bidi="ar-SA"/>
        </w:rPr>
        <w:t xml:space="preserve">لَخَشيتُ أن يَذهَبَ بِعِلاقَتِهِ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وسَئِمتُهُم وسَئِموني ، فَأبدِلني بِهِم خَيرا مِنهُم ، وأبدِلهُم بي شَرّا مِنّي ، اللّهُمَّ مِث قُلوبَهَم كما يُماثُ المِلحُ فِي الماءِ ، أما وَاللّهِ لَوَدِدتُ أنَّ لي بِكُم ألفَ فارِسٍ مِن بَني فِراسِ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لَو دَعَوتَ أتاكَ مِنهُم فَوارِسُ مِثلُ أرمِيَةِ الحَميمِ ثُمَّ نَزَلَ عليه السلام مِنَ المِنبَرِ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هاى پياپى به آن حضرت رسيد كه سربازان معاويه بر شهرها سلطه يافته اند و دو كارگزار امام در يمن، عبيد اللّه بن عبّاس و سعيد بن نمران كه مغلوب بُسر بن اَرطات شده بودند ، نزد على عليه السلام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دلْ تنگ از سستى يارانش از جهاد و مخالفتشان با نظر وى، بر منبر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جز كوفه نمانده است كه در اختيار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تو مانده باشى و گردبادهايت كه مى وزد ، پس زشت باد چهره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 شاعر را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پدر خوبت، كه من از اين ظرف غذا،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اندكى 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يافته ام كه بُسر بر يَمَن وارد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 سوگند به خدا، چنين مى پندارم كه اين قوم بر شما چيره شوند، به خاطر وحدتى كه بر باطلشان دارند و پراكندگى اى كه شما در راه حقّتان داريد، و به خاطر نافرمانى شما از پيشوايتان در راه حق ، و پيروى آنان از پيشوايشان در راه باطل ، و به خاطر امانتدارى آنان و خيانت شما، و به خاطر اصلاحگرى آنان در شهرهايشان و فسادانگيزى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يكى از شما را بر يك قدحى چوبى امين بشمارم ، بيم آن دارم كه بند آن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خسته شده اند، من هم از اينان به ستوه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دلْ تنگ شده ام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 از اينان جايگزين ببخش و اينان را به بدتر از من جايگزين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را آب كن، آن گونه كه نمك در آب، ذوب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به جاى شما ، هزار سوار از فرزندان فراس بن غنم </w:t>
      </w:r>
      <w:r>
        <w:rPr>
          <w:rStyle w:val="FootnoteAnchor"/>
          <w:rtl w:val="true"/>
        </w:rPr>
        <w:footnoteReference w:id="271"/>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شعر را در وصف فرزندان فراس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يارى، اگر آنان را بخوانى سوارانى چون ابرهاى تابستان به سويت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زهير بن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عَلِيٌّ يَومَ 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بُسرا قَد طَلَعَ اليَمَنَ ، وإنّي وَاللّهِ لَأَحسَبُ أنَّ هؤُلاءِ القَومَ سَيَظهَرونَ عَلَيكُم ، وما يَظهَرونَ عَلَيكُم إلّا بِعِصيانِكُم إمامَكُم وطاعَتِهِم إمامَهُم ، وخِيانَتِكُم وأمانَتِهِم ، وإفسادِكُم في أرضِكُم وإصلاحِهِم ، قَد بَعَثتُ فُلانا فَخانَ وغَدَرَ ، وبَعَثتُ فُلانا فَخانَ وغَدَرَ ، وبَعَثَ المالَ إلى مُعاوِيَةَ ، لَوِ ائتَمَنتُ أحَدَكُم عَلى قَدَحٍ لَأَخَذَ عِلاقَتَهُ ، اللّهُمَّ سَئِمتُهُم وسَئِموني ، وكَرِهتُهُم وكَرِهوني ، اللّهُمَّ فَأَرحِهُم مِنّي وأرِحني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صَلَّى الجُمُعَةَ الاُخرى حَتّى قُتِلَ رَضِيَ اللّهُ عَنهُ وأرضاهُ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ينتظر أشقاها ؟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والنهايةـ به نقل از زهير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على عليه السلام براى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يافته ام كه بُسر بر يمن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پندارم كه اين گروه بر شما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آنان هم جز به اين جهت نيست كه شما از پيشوايتان نافرمانى مى كنيد و آنان از زمامدارشان پيروى، شما خيانت مى كنيد، آنان امانتدارى، شما در زمين خود فساد مى كنيد، آنان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به مأموريت فرستادم، خيانت و حيله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فرستادم، خيانت و حيله كرد و مال را نزد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را بر يك جام آب امين شمارم، بندِ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اينان را به ستوه آوردم، اينان هم مرا خسته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ناخشنودم، اينان هم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دست من و مرا از دست آنان راحت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ديگر را نخوانده بود كه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باشد و راضى 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شقى ترين ، در انتظار چيست؟</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خطبة خطبها الإمامنهج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 عليه السلام بِالكوفَةِ وهُوَ قائِمٌ عَلى حِجارَةٍ نَصَبَها لَهُ جَعدَةُ بنُ هُبَيرَةَ المَخزومِيُّ ، وعَلَيهِ مِدرَعَةٌ مِن صوفٍ وحَمائِلُ سَيفِهِ ليفٌ ، وفي رِجلَيهِ نَعلانِ مِن ليفٍ ، وكَأَنَّ جَبينَهُ ثَفِنَةُ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مَصائِرُ الخَلقِ ، 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ونَيِّرِ بُرهانِهِ ، ونَوامي 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 مُعتَرِفٍ لَهُ بِالطَّولِ ، مُذعِنٍ لَهُ بِالعَمَلِ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رَجاهُ موقِناً ، وأنابَ إلَيهِ مُؤمِناً ، وخَنَعَ لَهُ مُذعِناً ، وأخلَصَ لَهُ مُوَحِّداً ، وعَظَّمَهُ مُمَجِّداً ، ولاذَ بِهِ راغِباً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يَتَقَدَّمهُ وَقتٌ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يَتَعاوَرهُ زِيادَةٌ ولا نُقصانٌ ، بَل ظَهَرَ لِلعقُولِ بِما أرانا مِن عَلاماتِ التَّدبيرِ المُتقَنِ وَالقَضاءِ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شَواهِدِ خَلقِهِ خَلقُ السَّمواتِ مُوَطَّداتٍ بِلا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 غَيرَ مُتَلَكِّئاتٍ ولا مُبطِئاتٍ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إقرارُهُنَّ لَهُ بِالرُّبوبِيَّةِ وإذعانُهُنَّ بِالطَّواعِيَةِ لَما جَعَلَهُنَّ مَوضِعا لِعَرشِهِ ، ولا مَسكَناً لِمَلائِكَتِهِ ، ولا مَصعَداً لِلكَلِمِ الطَّيِّبِ وَالعَمَلِ الصّالِحِ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يَستَدِلُّ بِهَا الحَيرانُ في مُختَلِفِ فِجاجِ </w:t>
      </w:r>
      <w:r>
        <w:rPr>
          <w:rStyle w:val="FootnoteAnchor"/>
          <w:rtl w:val="true"/>
        </w:rPr>
        <w:footnoteReference w:id="273"/>
      </w:r>
      <w:r>
        <w:rPr>
          <w:rFonts w:ascii="Amiri" w:hAnsi="Amiri" w:eastAsia="Amiri" w:cs="Amiri"/>
          <w:color w:val="111111"/>
          <w:sz w:val="28"/>
          <w:sz w:val="28"/>
          <w:szCs w:val="28"/>
          <w:rtl w:val="true"/>
          <w:lang w:bidi="ar-SA"/>
        </w:rPr>
        <w:t xml:space="preserve">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استَطاعَت جَلابيبُ سَوادِ الحَنادِسِ أن تَرُدَّ ما شاعَ فِي السَّمواتِ مِن تَلَألُؤِ نورِ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داجٍ ولا لَيلٍ ساجٍ </w:t>
      </w:r>
      <w:r>
        <w:rPr>
          <w:rStyle w:val="FootnoteAnchor"/>
          <w:rtl w:val="true"/>
        </w:rPr>
        <w:footnoteReference w:id="274"/>
      </w:r>
      <w:r>
        <w:rPr>
          <w:rFonts w:ascii="Amiri" w:hAnsi="Amiri" w:eastAsia="Amiri" w:cs="Amiri"/>
          <w:color w:val="111111"/>
          <w:sz w:val="28"/>
          <w:sz w:val="28"/>
          <w:szCs w:val="28"/>
          <w:rtl w:val="true"/>
          <w:lang w:bidi="ar-SA"/>
        </w:rPr>
        <w:t xml:space="preserve">في بِقاعِ الأَرَضينَ المُتَطَأطِئاتِ ، ولا في يَفاعِ </w:t>
      </w:r>
      <w:r>
        <w:rPr>
          <w:rStyle w:val="FootnoteAnchor"/>
          <w:rtl w:val="true"/>
        </w:rPr>
        <w:footnoteReference w:id="275"/>
      </w:r>
      <w:r>
        <w:rPr>
          <w:rFonts w:ascii="Amiri" w:hAnsi="Amiri" w:eastAsia="Amiri" w:cs="Amiri"/>
          <w:color w:val="111111"/>
          <w:sz w:val="28"/>
          <w:sz w:val="28"/>
          <w:szCs w:val="28"/>
          <w:rtl w:val="true"/>
          <w:lang w:bidi="ar-SA"/>
        </w:rPr>
        <w:t xml:space="preserve">السُّفعِ </w:t>
      </w:r>
      <w:r>
        <w:rPr>
          <w:rStyle w:val="FootnoteAnchor"/>
          <w:rtl w:val="true"/>
        </w:rPr>
        <w:footnoteReference w:id="276"/>
      </w:r>
      <w:r>
        <w:rPr>
          <w:rFonts w:ascii="Amiri" w:hAnsi="Amiri" w:eastAsia="Amiri" w:cs="Amiri"/>
          <w:color w:val="111111"/>
          <w:sz w:val="28"/>
          <w:sz w:val="28"/>
          <w:szCs w:val="28"/>
          <w:rtl w:val="true"/>
          <w:lang w:bidi="ar-SA"/>
        </w:rPr>
        <w:t xml:space="preserve">المُتَجاوِراتِ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يَتَجَلجَلُ بِهِ الرَّعدُ في اُفُقِ السَّماءِ ، وما تَلاشَت عَنهُ بُروقُ الغَمامِ ، وما تَسقُطُ مِن وَرَقَةٍ تُزيلُها عَن مَسقَطِها عَواصِفُ الأَنواءِ وَانهِطالُ السَّماءِ ، ويَعلَمُ مَسقَطَ القَطرَةِ ومَقَرَّها ، ومَسحَبَ الذَّرَّةِ ومَجَرَّها ، وما يَكفِي البَعوضَةَ مِن قوتِها ، وما تَحمِلُ الاُنثى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الكائِنِ قَبلَ أن يَكونَ كُرسِيٌّ أو عَرشٌ ، أو سَماءٌ أو أرضٌ أو جانٌّ أو إنسٌ ، لا يُدرَكُ بِوَهمٍ ، ولا يُقَدَّرُ بِفَهمٍ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يَشغَلُهُ سائِلٌ ، ولا يَنقُصُهُ نائِلٌ ، ولا يَنظُرُ بِعَينٍ ، ولا يُحَدُّ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بِالأَزواجِ ، ولا يُخلَقُ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 وأراهُ مِن آياتِهِ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جَوارِحِ ولا أدَواتٍ ،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كُنتَ صادِقاً أيُّهَا المُتَكَلِّفُ لِوَصفِ رَبِّكَ فَصِف جَبرائيلَ وميكائيلَ وجُنودَ المَلائِكَةِ المُقَرَّبينَ في حُجُراتِ القُدُسِ مُرجَحِنّينَ </w:t>
      </w:r>
      <w:r>
        <w:rPr>
          <w:rStyle w:val="FootnoteAnchor"/>
          <w:rtl w:val="true"/>
        </w:rPr>
        <w:footnoteReference w:id="277"/>
      </w:r>
      <w:r>
        <w:rPr>
          <w:rFonts w:ascii="Amiri" w:hAnsi="Amiri" w:eastAsia="Amiri" w:cs="Amiri"/>
          <w:color w:val="111111"/>
          <w:sz w:val="28"/>
          <w:sz w:val="28"/>
          <w:szCs w:val="28"/>
          <w:rtl w:val="true"/>
          <w:lang w:bidi="ar-SA"/>
        </w:rPr>
        <w:t xml:space="preserve">، مُتَوَلِّهَةً عُقولُهُم أن يَحُدّوا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بِالصِّفاتِ ذَوُو الهَيئاتِ وَالأَدَواتِ ، ومَن يَنقَضي إذا بَلَغَ أمَدَ حَدِّهِ بِالفَناءِ ؛ فَلا إلهَ إلّا هُوَ ، أضاءَ بِنورِهِ كُلَّ ظَلامٍ ، وأظلَمَ بِظُلمَتِهِ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الَّذي ألبَسَكُمُ الرِّياشَ </w:t>
      </w:r>
      <w:r>
        <w:rPr>
          <w:rStyle w:val="FootnoteAnchor"/>
          <w:rtl w:val="true"/>
        </w:rPr>
        <w:footnoteReference w:id="278"/>
      </w:r>
      <w:r>
        <w:rPr>
          <w:rFonts w:ascii="Amiri" w:hAnsi="Amiri" w:eastAsia="Amiri" w:cs="Amiri"/>
          <w:color w:val="111111"/>
          <w:sz w:val="28"/>
          <w:sz w:val="28"/>
          <w:szCs w:val="28"/>
          <w:rtl w:val="true"/>
          <w:lang w:bidi="ar-SA"/>
        </w:rPr>
        <w:t xml:space="preserve">وأسبَغَ عَلَيكُمُ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أحَداً يَجِدُ إلَى البَقاءِ سُلّماً ، أو إلى دَفعِ المَوتِ سَبيلاً ، لَكانَ ذلِكَ سُلَيمانُ بنُ داووُدَ عليه السلام الَّذي سُخِّرَ لَهُ مُلكُ الجِنِّ وَالإِنسِ مَعَ النُّبُوَّةِ وعَظيمِ الزُّلفَةِ ، فَلَمَّا استَوفى طُعمَتَهُ ، وَاستَكمَلَ مُدَّتَهُ ، رَمَتهُ قِسِيُّ الفَناءِ بِنِبالِ المَوتِ ، وأصبَحَتِ الدِّيارُ مِنهُ خالِيَةً ، وَالمَساكِنُ مُعَطَّلَةً ، ووَرِثَها قَومٌ آخَرونَ ، وإنَّ لَكُم فِي القُرونِ السّالِفَةِ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الَّذينَ قَتَلُوا النَّبِيّينَ ، وأطفَؤوا سُنَنَ المُرسَلينَ ، وأحيَوا سُنَنَ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الَّذينَ ساروا بِالجُيوشِ وهَزَموا بِالاُلوفِ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وعَسكَرُوا العَساكِرَ ومَدَّنُوا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 وأخَذَها بِجَميعِ أدَبِها مِنَ الإِقبالِ عَلَيها ، وَالمَعرِفَةِ بِها ، وَالتَّفَرُّغِ لَها ؛ فَهِيَ عِندَ نَفسِهِ ضالَّتُهُ الَّتي يَطلُبُها ، وحاجَتُهُ الَّتي يَسأَلُ عَنها ؛ فَهُوَ مُغتَرِبٌ إذَا اغتَرَبَ الإِسلامُ ، وضَرَبَ بِعَسيبِ </w:t>
      </w:r>
      <w:r>
        <w:rPr>
          <w:rStyle w:val="FootnoteAnchor"/>
          <w:rtl w:val="true"/>
        </w:rPr>
        <w:footnoteReference w:id="279"/>
      </w:r>
      <w:r>
        <w:rPr>
          <w:rFonts w:ascii="Amiri" w:hAnsi="Amiri" w:eastAsia="Amiri" w:cs="Amiri"/>
          <w:color w:val="111111"/>
          <w:sz w:val="28"/>
          <w:sz w:val="28"/>
          <w:szCs w:val="28"/>
          <w:rtl w:val="true"/>
          <w:lang w:bidi="ar-SA"/>
        </w:rPr>
        <w:t xml:space="preserve">ذَنَبِهِ ، وألصَقَ الأَرضَ بِجِرانِهِ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بَقايا حُجَّتِهِ ، خَليفَةٌ مِن خَلائِفِ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بَثَثتُ لَكُمُ المَواعِظَ الَّتي وَعَظَ الأَنبِياءُ بِها اُمَمَهُم ، وأدَّيتُ إلَيكُم ما أدَّتِ الأَوصِياءُ إلى مَن بَعدَهُم ، وأدَّبتُكُم بِسَوطي فَلَم تَستَقيموا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وحَدَوتُكُم بِالزَّواجِرِ فَلَم تَستَوسِقوا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تَتَوَقَّعونَ إماماً غَيري يَطَأُ بِكُمُ الطَّريقَ ، ويُرشِدُكُمُ السَّبيلَ ؟ ألا إنَّهُ قَد أدبَرَ مِنَ الدُّنيا ما كانَ مُقبِلاً ، وأقبَلَ مِنها ما كانَ مُدبِراً ، وأزمَعَ </w:t>
      </w:r>
      <w:r>
        <w:rPr>
          <w:rStyle w:val="FootnoteAnchor"/>
          <w:rtl w:val="true"/>
        </w:rPr>
        <w:footnoteReference w:id="282"/>
      </w:r>
      <w:r>
        <w:rPr>
          <w:rFonts w:ascii="Amiri" w:hAnsi="Amiri" w:eastAsia="Amiri" w:cs="Amiri"/>
          <w:color w:val="111111"/>
          <w:sz w:val="28"/>
          <w:sz w:val="28"/>
          <w:szCs w:val="28"/>
          <w:rtl w:val="true"/>
          <w:lang w:bidi="ar-SA"/>
        </w:rPr>
        <w:t xml:space="preserve">التَّرحالَ عِبادُ اللّهِ الأَخيارُ ، وباعوا قَليلاً مَِن الدُّنيا لا يَبقى بِكَثيرٍ مِنَ الآخِرَةِ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وهُم بِصِفّينَ ألّا يَكونُوا اليَومَ أحياءً ؟ يُسيغونَ الغُصَصَ ويَشرَبونَ الرَّنقَ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ـ وَاللّهِ ـ لَقُوا اللّهَ فَوَفّاهُم اُجورَهُم ، وأحَلَّهُم دارَ الأَمنِ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فَأَطالَ البُكاءَ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 وتَدَبَّرُوا الفَرضَ فَأَقاموهُ ، أحيَوُا السُّنَّةَ وأماتُوا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لِلجِهادِ فَأَجابوا ، ووَثِقوا بِالقائِدِ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مُعَسكِرٌ في يَومي هذا ؛ فَمَن أرادَ الرَّواحَ إلَى اللّهِ فَليَخرُج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لِلحُسَينِ عليه السلام في عَشَرَةِ آلافٍ ، ولِقَيسِ بنِ سَعدٍ في عَشَرَةِ آلافٍ ، ولِأَبي أيّوبٍ الأَنصارِيِّ في عَشَرَةِ آلافٍ ، ولِغَيرِهِم عَلى أعدادٍ اُخَرَ وهُوَ يُريدُ الرَّجعَةَ إلى صِفّينَ ، فَما دارَتِ الجُمُعَةُ حَتّى ضَرَبَهُ المَلعونُ ابنُ مُلجَمٍ لَعَنَهُ اللّهُ ، فَتَراجَعَتِ العَساكِرُ ، فَكُنّا كَأَغنامٍ فَقَدَت راعيَها تَخَتطِفُهَا الذِّئابُ مِن كُلِّ مَكانٍ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13_132254"/>
    </w:p>
    <w:p>
      <w:pPr>
        <w:pStyle w:val="Heading2"/>
        <w:numPr>
          <w:ilvl w:val="1"/>
          <w:numId w:val="1"/>
        </w:numPr>
        <w:rPr/>
      </w:pPr>
      <w:bookmarkStart w:id="113" w:name="__RefHeading___Toc1756460_3224264995"/>
      <w:bookmarkStart w:id="114" w:name="_Toc41"/>
      <w:bookmarkEnd w:id="112"/>
      <w:bookmarkEnd w:id="113"/>
      <w:r>
        <w:rPr>
          <w:rtl w:val="true"/>
        </w:rPr>
        <w:t xml:space="preserve">فصل دهم </w:t>
      </w:r>
      <w:r>
        <w:rPr>
          <w:rtl w:val="true"/>
        </w:rPr>
        <w:t xml:space="preserve">: </w:t>
      </w:r>
      <w:r>
        <w:rPr>
          <w:rtl w:val="true"/>
        </w:rPr>
        <w:t>آخرين خطبه امام</w:t>
      </w:r>
      <w:bookmarkEnd w:id="114"/>
    </w:p>
    <w:p>
      <w:pPr>
        <w:pStyle w:val="Heading3"/>
        <w:numPr>
          <w:ilvl w:val="2"/>
          <w:numId w:val="1"/>
        </w:numPr>
        <w:rPr/>
      </w:pPr>
      <w:bookmarkStart w:id="115" w:name="__RefHeading___Toc1756462_3224264995"/>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خطبه امامنهج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نوف بكالى روايت است كه اين خطبه را امير مؤمنان على عليه السلام در كوفه ايراد كرد، در حالى كه بر روى سنگى ايستاده بود كه جعدة بن هبيره مخزومى براى او نهاد، بر تن او جُبّه اى پشمين بود و بند شمشيرش از پوست درخت خرما بود، در پاهايش نيز كفشى از ليف خرما بود و پيشانى اش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پينه زانوى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سرانجام مردم و فرجام كارها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نيكىِ بزرگش، بر دليلِ آشكارش، بر بخشش و منّتش مى ستاييم ؛ ستايشى كه اداى حقّ او و شكر او باشد و به پاداشش نزديك سازد و افزايش نعمتش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مدد مى جوييم، مدد خواستن كسى كه به عطاى او اميدوار و به سودِ او آرزومند و به دفعِ او مطمئن و به بزرگوارى اش معترف و با رفتار و گفتار، فرمانبردار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داريم، ايمان كسى كه از روى يقين به او اميد بسته و از روى ايمان، به او بازگشته و از روى پذيرش، در پيشگاه او خاضع است و موحّدانه ، كار را براى او خالص مى سازد و سپاسمندانه بزرگش مى دارد و با رغبت و تلاش، به او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نه زاده شده، تا در عزّت شريكى داشته باشد و نه زاده است، تا خود از بين رود و از او ارث برند، و نه وقت و زمان بر او پيشى جسته ، و نه افزايش و كاستى بر او راه يافته است ؛ بلكه با نشانه هاى تدبير استوار و تقدير حتمى كه نشانمان داده، بر خِردها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خلقت او، آفرينش آسمان هاست، كه بى ستون، استوار و برقرار است و بى تكيه گاه،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خوانْد، فرمانبردار و پذيرا پاسخ دادند ، بى توقّف و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به پروردگارىِ او اقرار داشتند و به اطاعتش تسليم، آسمان ها را جايگاه عرش خود و قرارگاه فرشتگانش و فرازگاه سخن پاك و كار شايسته آفريده هايش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را نشانه هايى قرار داد، تا سرگشته راه ها و درّه هاى گوناگون، با آنها راه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پرده هاى شب تار، از نورافشانى آنها نمى تواند جلوگيرى كند و پوشش هاى ظلمتِ شب ديجور، مانع درخشش فروغ ماه در آسمان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بر او پوشيده نيست سياهى شب تار و شبِ آرام گرفته در عمق دره هاى زمين و بلندى هاى كوه هاى تيره رنگِ به هم پيوسته و پيچيدن صداى غرّش رعد در افق آسمان و آذرخشى كه از ابرها برمى جهد و برگى كه با وزش بادهاى انواء </w:t>
      </w:r>
      <w:r>
        <w:rPr>
          <w:rStyle w:val="FootnoteAnchor"/>
          <w:rtl w:val="true"/>
        </w:rPr>
        <w:footnoteReference w:id="285"/>
      </w:r>
      <w:r>
        <w:rPr>
          <w:rFonts w:ascii="IRNazanin" w:hAnsi="IRNazanin" w:eastAsia="IRNazanin"/>
          <w:color w:val="111111"/>
          <w:sz w:val="28"/>
          <w:sz w:val="28"/>
          <w:szCs w:val="28"/>
          <w:rtl w:val="true"/>
          <w:lang w:bidi="fa-IR"/>
        </w:rPr>
        <w:t>و بارش باران از آسمان از درخت فرو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هر قطره كجا فرو مى چكد و قرار مى گيرد و مورچه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كشد و به كجا مى برد و قُوت و خوراكى كه پشه را كفايت مى كند و آنچه در شكم مادّه است ،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پيش از آن كه كرسى و عرش و آسمان و زمين و جن و انس باشند،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خيال، درك مى شود، نه با فهم، به اندازه مى آيد، نه خواهنده اى مشغولش مى كند و نه بخششى از او مى كاهد، نه با چشم مى نگرد و نه با كجا محدود مى شود، نه با همسان و جفت، توصيف مى شود و نه با ابزار آفريده مى شود و نه با حواسْ درك مى شود و نه با مردمْ قياس مى شود؛ همو كه با موسى عليه السلام سخن گفت و از نشانه هاى بزرگ خويش به او نشان داد، بى آن كه از اندام و ابزار و نطق و زبانك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وصف خدا، خود را به رنج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به توصيف جبرئيل و ميكائيل و فرشتگان مقرّب بپرداز كه در سراپرده هاى قدس ساكن اند و از توصيف خدا كه برترين آفريدگار است، سرگشته و حيران اند ؛ چرا كه چيزهايى را مى توان وصف كرد كه داراى شكل ها و ابزارها باشند و چون سرآمدشان سرآيد، نابود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او نيست، با فروغش هر تاريكى را روشن ساخته و با ظلمت آفرينى اش هر نور را تاريك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پرواى از خدا سفارش مى كنم؛ همو كه بر شما جامه پوشاند و وسايل زندگى تان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وسيله اى براى هميشه ماندن، يا راهى براى دور ساختن مرگ داشت، همانا سليمان بن داوود بود كه خداوند، همراه پيامبرى و جايگاهى عظيم، بر جن و انسْ او را حكومت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مقدّرش را بر گرفت و مدّتش سرآمد، كمانِ نيستى با تيرهاى مرگ، او را هدف قرار داد و زمين از او تهى شد، خانه ها خالى و رها ماند و به ارث به گروهى ديگر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در روزگاران گذشته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و فرزندانشان كجايند؟ </w:t>
      </w:r>
      <w:r>
        <w:rPr>
          <w:rStyle w:val="FootnoteAnchor"/>
          <w:rtl w:val="true"/>
        </w:rPr>
        <w:footnoteReference w:id="286"/>
      </w:r>
      <w:r>
        <w:rPr>
          <w:rFonts w:ascii="IRNazanin" w:hAnsi="IRNazanin" w:eastAsia="IRNazanin"/>
          <w:color w:val="111111"/>
          <w:sz w:val="28"/>
          <w:sz w:val="28"/>
          <w:szCs w:val="28"/>
          <w:rtl w:val="true"/>
          <w:lang w:bidi="fa-IR"/>
        </w:rPr>
        <w:t>فرعون ها و فرعون زادگان كجايند؟ ساكنان شهرهاى رَس كجايند؛ همانان كه پيامبران را كشتند و سنّت هاى انبيا را خاموش ساختند و شيوه گردنكشان را زنده كردند؟ كجايند آنان كه با لشكريان به هر سو مى رفتند و هزاران را هزيمت مى دادند؛ آنان كه سپاه ها به راه انداختند و شهرها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بخشى از اين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سپر حكمت را پوشيده و همه آداب آن ـ همچون روى آوردن به آن و شناختِ آن و خود را براى آن فارغ ساختن ـ را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نزد او ، گمشده اوست كه مى جويدش و نياز اوست كه مى خواهدش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غريب است ، آن گاه كه اسلام غريب است و از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شترى آزرده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خود را مى جنباند و جلوى گردنش را بر زمين مى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اى از بقاياى حجّت خداست و جانشينى از جانشينان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پندهايى را كه پيامبران به امّت هاى خويش مى دادند، برايتان گستردم و آنچه را جانشينان انبيا به انسان هاى پس از خود مى رساندند،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تأديبم شما را ادب كردم، امّا استوار نشديد و با بيم دادن ها شما را به راه حق كشاندم، امّا بر فرمان بردارى همراه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پيشوايى جز من مى خواهيد كه شما را به راه آورد و راهنمايى تان كند؟ آگاه باشيد كه آنچه از دنيا روى آورده بود، روى گردانده است و آنچه رويگردان بود،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آهنگ كوچ كردند و دنياى ناپايدار اندك را به آخرتِ پاينده و فراوان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برادرانى كه در صِفّينْ خون هايشان ريخت و امروز زنده نيستند زيان كردند تا غصه ها بخورند و تيره ها بنوشند؟ به خدا سوگند ، خدا را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پاداش كاملشان را داد و پس از بيمشان، در سراى ايمنى جايشان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برادرانم، آنان كه به راه افتادند و راه حق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كجاست؟ ابن تَيَّهان كجاست؟ ذوالشهادتين كجاست؟ </w:t>
      </w:r>
      <w:r>
        <w:rPr>
          <w:rStyle w:val="FootnoteAnchor"/>
          <w:rtl w:val="true"/>
        </w:rPr>
        <w:footnoteReference w:id="287"/>
      </w:r>
      <w:r>
        <w:rPr>
          <w:rFonts w:ascii="IRNazanin" w:hAnsi="IRNazanin" w:eastAsia="IRNazanin"/>
          <w:color w:val="111111"/>
          <w:sz w:val="28"/>
          <w:sz w:val="28"/>
          <w:szCs w:val="28"/>
          <w:rtl w:val="true"/>
          <w:lang w:bidi="fa-IR"/>
        </w:rPr>
        <w:t>كجايند همانندهاى آنان، برادرانى كه پيمان مرگ بستند و سرهاى مطهّرشان نزد فاجران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اين سخنْ دست خود را بر محاسن خويش زد و بسيار 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 بر آن برادرانى كه قرآن را تلاوت و آن را استوار كردند، در واجب هاى قرآن انديشه كردند و آنها را برپا داشتند، سنّت را زنده كردند و بدعت را ميراندند، به جهاد فراخوانده شدند و پاسخ دادند و به رهبر اعتماد كردند و از وى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صداى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همين امروز لشكر مى آرايم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به سوى خدا بكوچد، پس برون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پرچمى براى فرماندهى ده هزار نفر بست، قيس بن سعد را هم با ده هزار نفر تجهيز كرد، ابو ايّوب انصارى را هم سركرده ده هزار نفر ساخت و براى ديگران هم تعدادى ديگر فراهم آورد، در حالى كه مى خواست به صفّين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نشده بود كه ابن ملجم ملعون بر وى ضربت زد، لشكرها برگشتند و ما همچون گوسفندانى شديم كه چوپانشان را گم كرده باشند و گرگ ها از هر سو آنها را برُبايند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7" w:name="pg12813_132263"/>
    </w:p>
    <w:p>
      <w:pPr>
        <w:pStyle w:val="Heading3"/>
        <w:numPr>
          <w:ilvl w:val="2"/>
          <w:numId w:val="1"/>
        </w:numPr>
        <w:rPr/>
      </w:pPr>
      <w:bookmarkStart w:id="118" w:name="__RefHeading___Toc1756464_3224264995"/>
      <w:bookmarkStart w:id="119" w:name="_Toc43"/>
      <w:bookmarkEnd w:id="117"/>
      <w:bookmarkEnd w:id="118"/>
      <w:r>
        <w:rPr>
          <w:rtl w:val="true"/>
        </w:rPr>
        <w:t>دلايل تنهايى امام على</w:t>
      </w:r>
      <w:bookmarkEnd w:id="119"/>
    </w:p>
    <w:p>
      <w:pPr>
        <w:pStyle w:val="Heading3"/>
        <w:numPr>
          <w:ilvl w:val="2"/>
          <w:numId w:val="1"/>
        </w:numPr>
        <w:rPr/>
      </w:pPr>
      <w:bookmarkStart w:id="120" w:name="__RefHeading___Toc1756466_3224264995"/>
      <w:bookmarkStart w:id="121" w:name="_Toc44"/>
      <w:bookmarkEnd w:id="120"/>
      <w:r>
        <w:rPr>
          <w:rtl w:val="true"/>
        </w:rPr>
        <w:t>طرح مسئله</w:t>
      </w:r>
      <w:bookmarkEnd w:id="121"/>
    </w:p>
    <w:p>
      <w:pPr>
        <w:pStyle w:val="BookText"/>
        <w:rPr/>
      </w:pPr>
      <w:r>
        <w:rPr>
          <w:rFonts w:ascii="IRNazanin" w:hAnsi="IRNazanin" w:eastAsia="IRNazanin"/>
          <w:color w:val="111111"/>
          <w:sz w:val="28"/>
          <w:sz w:val="28"/>
          <w:szCs w:val="28"/>
          <w:rtl w:val="true"/>
          <w:lang w:bidi="fa-IR"/>
        </w:rPr>
        <w:t>دلايل تنهايى امام علىاكنون و در فرجام اين نگاه گذرا، اين پرسش مهم را در ميان مى نهيم كه اگر كشوردارى بر مبناى سياست هايى كه بدان اشاره شد، عملاً امكان پذير است و سياست هايى از اين دست، بايسته و شايسته و كارآمد است، چرا مردم از سياستمدارى حق مدار چون على عليه السلام كه با حمايت گسترده آنان به قدرت رسيد، پس از گذشت مدّتى كوتاه، فاصله گرفتند و او در ماه هاى پايانى زندگى تنها ماند؟</w:t>
      </w:r>
    </w:p>
    <w:p>
      <w:pPr>
        <w:pStyle w:val="BookText"/>
        <w:rPr/>
      </w:pPr>
      <w:r>
        <w:rPr>
          <w:rFonts w:ascii="IRNazanin" w:hAnsi="IRNazanin" w:eastAsia="IRNazanin"/>
          <w:color w:val="111111"/>
          <w:sz w:val="28"/>
          <w:sz w:val="28"/>
          <w:szCs w:val="28"/>
          <w:rtl w:val="true"/>
          <w:lang w:bidi="fa-IR"/>
        </w:rPr>
        <w:t>طرح مسئلهاكنون اندكى ابعاد موضوع را بكاويم و مسئله را به روشنى 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بنيادينْ اين است كه فاصله گرفتن مردم از على عليه السلام ، آن هم بدان گستردگى، در زمانى كه به واقعْ چندان طولانى نبوده، به چه دليل بوده است؟ چرا امام عليه السلام عملاً نتوانست حمايت گسترده مردم را از حكومت، حفظ كند؟ چرا در حكومت امام على عليه السلام رشته الفت حاكم و مردم گسست و ميان مردم، تفرقه افتاد و امام عليه السلام نتوانست بين كسانى كه يكسر با او بيعت كـرده بودنـد، وفاق ايجاد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وحـدت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آنان، استوار بدارد؟ چرا امام عليه السلام در روزگار پايان عمر، از عدم حمايت مردم در راه تحقّق آرمان هاى والايش و شكل دادن به اصلاحات، شِكوه مى كرد و دردگذارانه مى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أطلَعَ بِكُم سَرارَ العَدلِ أو اُقيمَ اعوِجاجَ الحَقِّ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هيهات كه به يارى شما تاريكى را از چهره عدالت بزدايم و كجى اى را كه در حق راه يافته، راست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درد جانكاه حيات سياسى خود دانسته،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اُداوي بِكُم وأنتُم دائي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مى خواهم به وسيله شما درمان كنم؛ امّا شما درد من هستيد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نافرمانى ها و سركشى ها ناله مى كرد و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بِمَن لا يُطيعُ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به كسانى مبتلا شده ام كه پيروى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گرايش هاى پراكنده، وانبوه بى ثمرِ حضور با دل هاىِ ناپيوسته شان شكوه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غِناءَ في كَثْرةِ عَدَدِكُم مَعَ قِلَّةِ اجتِماعِ قُلوبِكُم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بى نيازى با شمارِ بسيارتان نيست ، با آن كه دل هايتان ، كم به هم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يارانى اندك در حدّ نيروهاى بدر را تمنّا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لي بِعَدَدِ أهلِ بَدرٍ </w:t>
      </w:r>
      <w:r>
        <w:rPr>
          <w:rFonts w:eastAsia="IRNazanin" w:cs="IRNazanin"/>
          <w:color w:val="111111"/>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اگر يارانى به تعداد بدريان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واپسگرايى، پس از آن رويكرد شگفت در هنگامه بيعت، ريشه در چه داشت؟ آن تنهايى شگفت آور، پس از آن رويكرد ناباورانه در تأييد و همراهى، آيا نشان دهنده آن نيست كه حكومت كردن بر اساس مبانى سياست علوى و با شيوه رفتار حكومتىِ على عليه السلام ، عملاً و در عينيت جامعه، امكان پذير نيست ومدينه فاضله علوى، صحنه اى جز صفحه ذهن و عالم پندار ندارد؟ در اين بحث مى كوشيم تا در حدّ توان و امكان، بر اساس متون تاريخى و واقعيت جامعه اسلامى آن روز، به پاسخ سؤال ياد شده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تر، سزاوار است كه چند نكته را، گرچه گذرا، 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خواص در دگرگونى هاى سياسى و اجتماعىنقش خواص و نخبگان در دگرگونى هاى جامعه، نقشى بنيادين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بيشترين و مؤثّرترين تأثير را در تحوّلات سياسى و اجتماعى، در طول تاريخ اين بخش از جامعه داشته اند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به واقع، آنان غالباً به جاى توده هاى مردمْ تصميم مى گيرند، و مردمان، غالباً در پيروى از آنان، درنگ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در اين نقش آفرينى و جريان سازى، آنان بدان گونه نقش بازى مى كنند كه مردم مى پندارند خود ، تصميم گرفته اند و با اراده خود،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همچون صدر اسلام، رؤساى قبايل، در دگرگونى هاى سياسى و اجتماعى، نقشِ محورى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ديگر، نخبگان فكرى و پيشوايان اجتماعى چنين نقشى داشتند، و امروز، سردمداران احزاب و تشكّل هاى سياسى و مديران نهادهاى بزرگ فرهنگى ، آموزشى و اطّلاع رسانى و گردانندگان مطبوعات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رسانه ها ، جريان سازان و نقش آفرينان و تصميم گيرندگان اصلى جوامع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كوفه در حكومت علىدر جغرافياى سياسى صدر اسلام، سرزمين عراق، نقش پل ارتباطى بين شرق وغرب اسلامى را بازى مى كرد و از جمله مراكز تأمين نيروى نظامى براى قدرت مركزى بود و در عراق، كوفه از جايگاهى ويژه ونقشى حسّاس تر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به سال هفدهم هجرى، براى استقرار سپاهيانْ ساخته شد و سامان دهندگان آن، با هدف ايجاد اردوگاهى بزرگ براى سپاهيان، آن را بنياد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روشن است كه كوفه، مركز نظاميان بود؛ يعنى كسانى كه انديشه اى جز نبرد نداشتند و در نتيجه، در انديشه فتح و گشودن مرزها و دست يافتن به غنيمت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در كوفه گِرد آمده بودند، از مدينه ـ كه بيشترينِ صحابيان، در آن ديار بودند ـ ،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اصحاب نيز بدان جا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عمر بر اين بود كه صحابيان، در شهرها پراكنده نشوند ؛ بلكه در مدينه و اطراف آن باقى بمانند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از اين رو، كوفيان به لحاظ آگاهى هاى لازم از شريعت و آموزه هاى دينى، در سطحى پايين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صريحاً از صحابيانى كه آهنگ ورود به كوفه را داشته اند، خواسته بود كه به آنان، حديث ياد ندهند و انس آنان را با قرآن، به هم نزنند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انس و آميختگى كوفيان با قرآن، در حدّ قرائت بود ونه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از كلام خليفه نيز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كسانى در كوفه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آمدند كه بعدها هسته اوّليه خوارج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بسى جاى تأكيد و تأمّل دارد، بافت قبيله اى موجود در كوفه و حاكميت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13_132267"/>
    </w:p>
    <w:p>
      <w:pPr>
        <w:pStyle w:val="Heading3"/>
        <w:numPr>
          <w:ilvl w:val="2"/>
          <w:numId w:val="1"/>
        </w:numPr>
        <w:rPr/>
      </w:pPr>
      <w:bookmarkStart w:id="123" w:name="__RefHeading___Toc1756468_3224264995"/>
      <w:bookmarkStart w:id="124" w:name="_Toc45"/>
      <w:bookmarkEnd w:id="122"/>
      <w:bookmarkEnd w:id="123"/>
      <w:r>
        <w:rPr>
          <w:rtl w:val="true"/>
        </w:rPr>
        <w:t>تنهايى على از زبان خود او</w:t>
      </w:r>
      <w:bookmarkEnd w:id="124"/>
    </w:p>
    <w:p>
      <w:pPr>
        <w:pStyle w:val="Heading4"/>
        <w:numPr>
          <w:ilvl w:val="3"/>
          <w:numId w:val="1"/>
        </w:numPr>
        <w:rPr/>
      </w:pPr>
      <w:bookmarkStart w:id="125" w:name="__RefHeading___Toc1756470_3224264995"/>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خوى قبيله گرايى و چيرگى فرهنگ و معيارهاى زندگانى قبيله اى بر رفتارها و مُناسبات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رئيس قبيله، نقش آفرين حركت ها و تلاش هاست و ديگر افراد، پيروانى بى اختيار و دنباله روانى بدون موضع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با تأكيد ، اين حقيقت را باز گوييم كه وقتى گفته مى شود كه مردم، على عليه السلام را تنها گذاشتند، يعنى خواص، نخبگان و رؤساى قبايل جامعه اسلامى، او را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تلخ، در مردم عراق و بويژه كوفيان، نمود روشن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پس از بيان آنچه كه چونان درآمدى بر اين بحث آمد، به بررسى علل تنها ماندن على عليه السلام ، بر اساس سخنان و كلام خود مولا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تنهايى على از زبان خود اوپيش تر گفتيم كه تاريخ، گواه صادق اين مدّعاست كه ايّام كوتاه حكومت على عليه السلام ، جلوه زيباترين چهره حكومتِ استوار بر ارزش هاى انسانى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حكومت او نه تنها براى انسان هاى معتقد به ارزش هاى انسانى اسلام ، جاذبه آفرين بود، كه انسان هاى بى اعتماد به اين ارزش ها نيز مجذوب آن بودند و گاه از اين كه آن شُكوه و جاذبه را بر زبان آورند، تن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فاصله گرفتن مردم را نبايد در نااستوارى شيوه حكومتى امام على عليه السلام جستجو كرد؛ بلكه بايد علل و عوامل آن را كاويد كه بى گمان، زمينه ها و اسباب و دلايلى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خود به گونه اى روشن و به بهترين وجه، از رويگردانى مردم از حكومتش سخن گفته است و چرايى و چگونگى رويكرد آغازين، و رويگردانى واپسين آنان را به خويش ، ضمن خطابه ها و پاسخگويى به پرسش ها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آنيم كه زمينه ها، دلايل و علل رويگردانى مردم و تنهايى على عليه السلام را بررسى كنيم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13_132268"/>
    </w:p>
    <w:p>
      <w:pPr>
        <w:pStyle w:val="Heading4"/>
        <w:numPr>
          <w:ilvl w:val="3"/>
          <w:numId w:val="1"/>
        </w:numPr>
        <w:rPr/>
      </w:pPr>
      <w:bookmarkStart w:id="128" w:name="__RefHeading___Toc1756472_3224264995"/>
      <w:bookmarkStart w:id="129" w:name="_Toc47"/>
      <w:bookmarkEnd w:id="127"/>
      <w:bookmarkEnd w:id="128"/>
      <w:r>
        <w:rPr/>
        <w:t>۱</w:t>
      </w:r>
      <w:r>
        <w:rPr>
          <w:rtl w:val="true"/>
        </w:rPr>
        <w:t xml:space="preserve"> </w:t>
      </w:r>
      <w:r>
        <w:rPr>
          <w:rtl w:val="true"/>
        </w:rPr>
        <w:t xml:space="preserve">. </w:t>
      </w:r>
      <w:r>
        <w:rPr>
          <w:rtl w:val="true"/>
        </w:rPr>
        <w:t>تضادّ خواست ها</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خواست هانخستين دليل فاصله گرفتن مردم از امام على عليه السلام ، تفاوت بنيادين دو گونه نگاه به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اين دو نگاه، تضادّى اصولى در انگيزه ها و هدف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عظيمى از مردمِ شركت كننده در خيزش عليه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شمارى از نقش آفرينان آن حركت، مانند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باز گرداندن جامعه به سيره و سنّت نبوى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حاكميت يافتن ارزش هاى اصيل اسلامى، شمشير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 هاى حزبى و تصميم گيرى هاى قبيله اى بنى اميّه در حكومت ـ كه از مجراىِ حكومت عثمان شكل مى گرفت ـ ، آنان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هدف از برچيدن بساط عثمان و بيعت با على عليه السلام ، به واقع، گشودن اين گره و حلّ اين مشكل بود ؛ گرچه در شعار، چيز ديگرى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على عليه السلام بعد از آن همه اصرار مردمان و انكار و تن زدن هاى او، زمام خلافت را به دست گرفت، تا مگر حقّى را بازستاند و جامعه را به سيره و سنّت نبوى باز گرداند و ارزش هاى اصيل اسلامى فراموش شده در اجتماع را زنده گرداند و در تمام زمينه هاى ادارى، فرهنگى، اقتصادى، اجتماعى و قضايى، اصلاحات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در يكى از آغازين خطابه هاى خود، چشم انداز اين دگرسانى را بازگفته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ديگر سخن، مردم را، كشش ها و كوشش هاى مادّى و دنيوى برمى انگيخت، و على عليه السلام را، حق مدارى، خداجويى و دغدغه احياى ارزش 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أمري و أمركُمُ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اُريدُكُم للّهِِ وأنتُم تُريدونَني لِأَنفُسِكُم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خواست من و شما 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براى خدا مى خواهم و شما مرا براى خود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هنگامه اى، وقتى مردمانى پافشارى على عليه السلام را در اهداف خود ديدند و ناهمسويى خود را با اين اهداف يافتند، سرِ خويش گرفتند و از جمع خواستاران على عليه السلام بيرون رفتند و از حمايت على عليه السلام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هر چه زمان به پيش مى رفت، دغدغه هاى دينى و انگيزه هاى الهى و سمت وسوى اسلامى ـ انسانى حكومت علوى، نمودِ بيشترى پيدا مى كرد، و از سوى ديگر، حمايت ها نيز كاهش مى يافت و فاصله ها بيشتر مى شد و همراهى كسانى كه در پى چيزى جز حق بودند، مى كاست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813_132270"/>
    </w:p>
    <w:p>
      <w:pPr>
        <w:pStyle w:val="Heading4"/>
        <w:numPr>
          <w:ilvl w:val="3"/>
          <w:numId w:val="1"/>
        </w:numPr>
        <w:rPr/>
      </w:pPr>
      <w:bookmarkStart w:id="131" w:name="__RefHeading___Toc1756474_3224264995"/>
      <w:bookmarkStart w:id="132" w:name="_Toc48"/>
      <w:bookmarkEnd w:id="130"/>
      <w:bookmarkEnd w:id="131"/>
      <w:r>
        <w:rPr/>
        <w:t>۲</w:t>
      </w:r>
      <w:r>
        <w:rPr>
          <w:rtl w:val="true"/>
        </w:rPr>
        <w:t xml:space="preserve"> </w:t>
      </w:r>
      <w:r>
        <w:rPr>
          <w:rtl w:val="true"/>
        </w:rPr>
        <w:t xml:space="preserve">. </w:t>
      </w:r>
      <w:r>
        <w:rPr>
          <w:rtl w:val="true"/>
        </w:rPr>
        <w:t>خيانت خواص و پيروى عوام از آنان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خواص و پيروى عوام از آناندر روزگار حاكميت امير مؤمنان، نقش بنيادين در تصميم گيرى هاى غالب مردم را رؤساى قبايل،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بسى تلاش كرد تا معيارگرايى را در صفحه ذهن و صحنه زندگى مردم بگستراند، تا آنان، راه را با معيار حق برگزينند و مردمان را بدان بسنجند، نه اين كه حق را با معيار افراد و شخصيت هاى برجسته و </w:t>
      </w:r>
      <w:r>
        <w:rPr>
          <w:rFonts w:eastAsia="IRNazanin" w:cs="IRNazanin"/>
          <w:color w:val="111111"/>
          <w:sz w:val="28"/>
          <w:szCs w:val="28"/>
          <w:rtl w:val="true"/>
          <w:lang w:bidi="fa-IR"/>
        </w:rPr>
        <w:t xml:space="preserve">... . </w:t>
      </w:r>
      <w:r>
        <w:rPr>
          <w:rStyle w:val="FootnoteAnchor"/>
          <w:rtl w:val="true"/>
        </w:rPr>
        <w:footnoteReference w:id="297"/>
      </w:r>
      <w:r>
        <w:rPr>
          <w:rFonts w:ascii="IRNazanin" w:hAnsi="IRNazanin" w:eastAsia="IRNazanin"/>
          <w:color w:val="111111"/>
          <w:sz w:val="28"/>
          <w:sz w:val="28"/>
          <w:szCs w:val="28"/>
          <w:rtl w:val="true"/>
          <w:lang w:bidi="fa-IR"/>
        </w:rPr>
        <w:t>متأسّفانه، تلاش امام على عليه السلام در اين زمينه، به نتيجه مطلوب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وضع ـ بدان گونه كه گفته آمد ـ ، مانع جدّى اصلاحات بنيادى حكومت على عليه السلام بود و اين براى امام، سختْ رنج آور بود كه تصميم هاى ايشان، گاه با مخالفت فردى كه جمعى انبوه را به دنبال داشت، سِتَروَن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فضاى ملال آور را بدين سان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فَعالِمٌ رَبّانِيٌّ ، ومُتَعَلِّمٌ عَلى سَبيلِ نَجاةٍ ، وهَمَجٌ رِعاعٌ أتباعُ كُلِّ ناعِقٍ يَميلونَ مَعَ كُلِّ ريحٍ ، لَم يَستَضيؤوا بِنورِ العِلمِ ولَم يَلجَؤوا إلى رُكنٍ وَثيقٍ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مردم ،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 آموزنده اى كه در راه رستگارى است ،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فرومايگانى به هر سو رونده كه در پى هر بانگى و با هر باد ، به سويى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روشنى دانش ، فروغى يافتند ، و نه به سوى پناهگاهى استوار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در اين بيان ارجمند، مردمان را در گزينش راه زندگى، به سه گروه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دانشورانى راه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جستجوگرانِ حق و راهيانِ رهايى از تاريكى و تباهى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متعلّم على سبيل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نه راه درست و استوار را مى شناسند، و نه جهت حركت را مى دانند؛ بلكه تصميم بر حركت پيروى ناآگاهانه از خواص، آنان را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مگس هاى خُردِ نشسته بر صورت چارپايان، و فرومايگان احمقى كه با هر بادى به سويى حركت مى كنند و بدون دستيابى به موضعى استوار، با هر جريانى به يك سو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امام عليه السلام كسانى كه نه راه درست زندگى را مى دانند و نه به خود اجازه انديشيدن و دانستن مى دهند و از سرِ ناآگاهى، از ديگران پيروى مى كنند، مگس هايى را مانند كه گرداگرد نادان تر از خود، گِرد آمده اند و از آن، بهره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كسان، نه پايگاه فكرى استوارى دارند ونه در موضعى استوار، توانِ ايستادن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بدون توجّه به اين كه پيشرو آنان كيست و بدون دريافتن اين كه حق مى گويد يا باطل، تنها بدين جهت كه وجاهت و رياستى دارد و عنوان رياست قبيله را يدك مى كشد و يا عنوان رياست حزب را بر پيشانى دارد، يا به هر دليل ديگرى، در ذهن و جان خود ، احترامى ويژه براى او قائل اند و از او پيروى مى كنند، درستْ مانند توده مگسى كه به هر سو باد وزد، روانه مى شوند ، بدون اين كه چرايى حركت و جهت آن را دريابند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13_132272"/>
    </w:p>
    <w:p>
      <w:pPr>
        <w:pStyle w:val="Heading3"/>
        <w:numPr>
          <w:ilvl w:val="2"/>
          <w:numId w:val="1"/>
        </w:numPr>
        <w:rPr/>
      </w:pPr>
      <w:bookmarkStart w:id="134" w:name="__RefHeading___Toc1756476_3224264995"/>
      <w:bookmarkStart w:id="135" w:name="_Toc49"/>
      <w:bookmarkEnd w:id="133"/>
      <w:bookmarkEnd w:id="134"/>
      <w:r>
        <w:rPr>
          <w:rtl w:val="true"/>
        </w:rPr>
        <w:t>گامى فراتر در تبيين ريشه ها</w:t>
      </w:r>
      <w:bookmarkEnd w:id="135"/>
    </w:p>
    <w:p>
      <w:pPr>
        <w:pStyle w:val="BookText"/>
        <w:rPr/>
      </w:pPr>
      <w:r>
        <w:rPr>
          <w:rFonts w:ascii="IRNazanin" w:hAnsi="IRNazanin" w:eastAsia="IRNazanin"/>
          <w:color w:val="111111"/>
          <w:sz w:val="28"/>
          <w:sz w:val="28"/>
          <w:szCs w:val="28"/>
          <w:rtl w:val="true"/>
          <w:lang w:bidi="fa-IR"/>
        </w:rPr>
        <w:t xml:space="preserve">براى على عليه السلام بسى رنج آور بود كه بخش عظيمى از مردم معاصر او، در گروه سوم، جاى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با توده اى عظيم رو به رو بود كه نه اهل تشخيص بودند و نه در راه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گدازنده تر و تلخ تر از آنچه ياد شد، فقدان همدلى براى شنيدن اين مسائل و مصائب اجتماعى، و نبودِ هوشمندانى است كه امام عليه السلام اين همه را با آنان در ميان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على عليه السلام نمى تواند از دردها پرده برگيرد و بگويد كه با چه كسانى همراه است و بر چه مردمانى حكم مى راند؛ و چون آهنگ واگويى برخى از آنچه را كه با آن درگير است، با يكى از خواص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دست او را مى گيرد و به صحرا مى برد و با اندوه و آه، بر اين واقعيت تلخ و گدازنده، تأكيد مى كند كه آنچه خواهد گفت، براى همگان، گفتنى نيست و بسيارى تاب شنيدن آن را ندارند، و اين كه هر انسانى از ظرفيت فكرى و روحى بيشترى برخوردار باشد، ارزشمندتر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امام عليه السلام از راز حمايت نكردن مردم از خويش پرده بر مى گيرد و ريشه تمامى ناهنجارى ها و رويگردانى ها از اصلاحات و برنامه هاى اصلاحى خود را جهل مردم وپيروى ناآگاهانه آنان از خواصّ خيانتكار،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فراتر در تبيين ريشه هاروزى على عليه السلام در جمع خانواده و گروهى از خواص به سخن ايستاد و از مشكلات خود با مردمان، با صراحتى بيشتر سخن گفت و چرايى و چگونگى سر برآوردن فتنه را بيان نمود و ريشه هاى فتنه را روشن ساخت و از علل اختلاف در جامعه اسلامى آن روز، پرده برگرفت و نشان داد كه چرا مردم، با برنامه هاى اصلاحى او همسو نيستند و بازگرداندن شيوه حكومت و حاكميت را به سيره و سنّت نبوى برنمى تابند و از سياست هاى او حمايت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كلام بيداركننده را با كلامِ نبوى آغاز كرد كه فرموده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بيشترين چيزى كه بر شما از آن مى ترسم ،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هوا، و آرزوهاى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عليه السلام تصريح مى كند كه فتنه هاى سياسى اى كه جامعه اسلامى را دچار تفرقه كرده و جناح ها ودسته بندى ها را پديد آورده است، ريشه در مفاسد اخلاقى، خودخواهى ها و هواپرستى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بَدءُ وُقوعِ الفِتَنِ مِن أهواءٍ تُتَّبَعُ وأحكامٌ تُبتَدَعُ ، يُخالَفُ فيها حُكمُ اللّهِ ، يَتَوَلّى فيها رِجالٌ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همانا شروع فتنه ها و بحران ها، هواهايى است كه پيروى مى گردد ، و دستورهايى است كه بدعت گذارده مى شوند و با حكم خداوند ، مخالفت مى گردد و در آن فضا ، مردانى ، مردانى را به حكومت مى 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امام عليه السلام نشان مى دهد كه خودخواهى ها، هواپرستى ها و خودمحورى ها به نوآورى هاى بى معيار و بى بنيادِ ضدّ دين، در پوششى از دين، تبديل مى شوند و با چنين رويكردى است كه گروه گرايى كور، آغاز مى گردد، فتنه هاى اخلاقى به فتنه هاى فرهنگى تبديل شده، در نهايت، از فتنه سياسى و اجتماعى سر بر مى آورند و فتنه گران، در چنين هنگامه اى است كه براى توجيه مقاصد خود و امكان گسترش فتنه، از چاشنى حق، سوء استفاده كرده، حق نمايى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هشدار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لَو خَلَصَ لَم يَكُن اختِلافٌ و لَو أنَّ الباطِلَ خَلَصَ لَم يَخفَ عَلى ذي حِجى، لكِنَّهُ يؤخَذُ مِن هذا ضِغثٌ ومِن هذا 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بدانيد كه اگر حقيقتْ خالص گردد ، اختلافى نخواهد بود ، و اگر باطلْ تنها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 ، بر خردمندانْ پنهان نمى مانَد؛ ليكن پاره اى از اين و پاره اى از آن ،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امام عليه السلام با اين سخن، چهره فرهنگى روزگار خود را رقم مى زند و بر اين نكته آگاهى مى دهد كه در روزگاران گذشته، حق و باطل با هم درآميخته است و فتنه جويان باطل گستر، براى رسيدن به هدف باطلِ عرضه داشته شده، حق نمايى كرده اند و در نتيجه، پس از گذشت يك نسل، بدعت، به گونه سنّتْ تلقى گرديده است و اكنون كه او آهنگ روشن كردن چهره باطل و نمايش درست چهره حق را دارد، چون مردمانْ عمق فاجعه را درنمى يابند، بسى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سخنى از پيامبر خدا را گزارش مى كند كه آن بزرگوار، در آينه زمان، از چنين فضايى سخن گفته و آن را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صلى الله عليه و آله يَقولُ كَيفَ أنتُم إذا لَبَسَتكُم فِتنَةٌ يَربو فيهَا الصَّغيرُ ويَهرَمُ فيهَا الكَبيرُ ، يَجرِي النّاسُ عَلَيها وَيَتَّخِذونَها سُنَّةً فَإِذا غُيِّرَ مِنها شَيءٌ قيلَ قَد غُيِّرَتِ السُّنَّةُ </w:t>
      </w:r>
      <w:r>
        <w:rPr>
          <w:rFonts w:eastAsia="IRNazanin" w:cs="IRNazanin"/>
          <w:color w:val="111111"/>
          <w:sz w:val="28"/>
          <w:szCs w:val="28"/>
          <w:rtl w:val="true"/>
          <w:lang w:bidi="fa-IR"/>
        </w:rPr>
        <w:t xml:space="preserve">... . </w:t>
      </w:r>
      <w:r>
        <w:rPr>
          <w:rStyle w:val="FootnoteAnchor"/>
          <w:rtl w:val="true"/>
        </w:rPr>
        <w:footnoteReference w:id="300"/>
      </w:r>
      <w:r>
        <w:rPr>
          <w:rFonts w:ascii="IRNazanin" w:hAnsi="IRNazanin" w:eastAsia="IRNazanin"/>
          <w:color w:val="111111"/>
          <w:sz w:val="28"/>
          <w:sz w:val="28"/>
          <w:szCs w:val="28"/>
          <w:rtl w:val="true"/>
          <w:lang w:bidi="fa-IR"/>
        </w:rPr>
        <w:t xml:space="preserve">به درستى كه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هنگامى كه فتنه ها شما را فراگيرد؛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كودكان در آن بزرگ ، و بزرگان ، پير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آن اساس حركت كنند و آن را سنّت و روش قرار دهند ، به گونه اى كه اگر چيزى از آن دگرگون شود ، فرياد برآيد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ذهن و زبان و انديشه و باور مردم، آن چنان آموزه هاى نبوى وارونه مى رود كه كسى چون على عليه السلام ، تجسّم عينى حق و حق مدارى، وقتى آهنگ بازسازى و اصلاح انديشه و فكر مى كند، فرياد برمى آورند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13_132275"/>
    </w:p>
    <w:p>
      <w:pPr>
        <w:pStyle w:val="Heading3"/>
        <w:numPr>
          <w:ilvl w:val="2"/>
          <w:numId w:val="1"/>
        </w:numPr>
        <w:rPr/>
      </w:pPr>
      <w:bookmarkStart w:id="137" w:name="__RefHeading___Toc1756478_3224264995"/>
      <w:bookmarkStart w:id="138" w:name="_Toc50"/>
      <w:bookmarkEnd w:id="136"/>
      <w:bookmarkEnd w:id="137"/>
      <w:r>
        <w:rPr>
          <w:rtl w:val="true"/>
        </w:rPr>
        <w:t>درد گزارى ها ، اتمام حجّت براى همگان</w:t>
      </w:r>
      <w:bookmarkEnd w:id="138"/>
    </w:p>
    <w:p>
      <w:pPr>
        <w:pStyle w:val="BookText"/>
        <w:rPr/>
      </w:pPr>
      <w:r>
        <w:rPr>
          <w:rFonts w:ascii="IRNazanin" w:hAnsi="IRNazanin" w:eastAsia="IRNazanin"/>
          <w:color w:val="111111"/>
          <w:sz w:val="28"/>
          <w:sz w:val="28"/>
          <w:szCs w:val="28"/>
          <w:rtl w:val="true"/>
          <w:lang w:bidi="fa-IR"/>
        </w:rPr>
        <w:t>آيا در چنين فضايى اصلاحات اساسى و دگرسانى هاى بنيادى و بازگرداندن جامعه به سنّت نبوى، امكان پذير است؟چنين است كه امام عليه السلام در اين سخن، پس از مقدمه، به اصل سخن باز مى گردد و با صراحت، از بدعت ها مى گويد و بخشى از بدعت هاى روا داشته شده بر سنّت را گزارش مى كند و از آنچه زمامداران پيشين، چونان ميراثى براى مردم وا نهاده اند، دردمندانه پرده برمى گيرد، با تأكيد بر اين كه ديگر از او كارى ساخته نيست؛ چرا كه اگر بر اين دگرگونى فرهنگى پاى نبندد و مبارزه با انحرافات فرهنگى را ادامه دهد، سپاه، پراكنده خواهد شد و او تنها خواهد ماند؛ تنهاىِ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دردگذارانه امام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النّاسَ عَلى تَركِها وحَوَّلتُها إلى مَواضِعِها وإلى ما كانَت في عَهدِ رَسولِ اللّهِ صلى الله عليه و آله لَتَفَرَّقَ عَنّي جُندي حَتّى أبقى وَحدي أو قَليلٌ مِن شيعَتي</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اگر مردم را به كنار گذاردن سنّتشان وا دارم و سنّت ها را به جايگاه نخستين و آن گونه كه در زمان پيامبر خدا بود ، تغيير دهم ، سپاهم پراكنده شود و تنها مانم يا با گروهى اندك از پيروانم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گزارى ها ، اتمام حجّت براى همگانآنچه را امام عليه السلام به اجمال در صحرا براى كميل بن زياد بيان كرد ، يعنى خيانت نخبگان و پيروى توده ها، و آنچه را در اين مورد در مجلس خاصّى ـ كه جمعى از مقرّبان و پيروان مخلص را در برداشت ـ بيان فرمود، ديگر بار در يك سخنرانى طولانى در ماه هاى آخر حكومت خود به صورت مفصّل در برابر همه مردم بازگفت و بدين گونه، حجّت را بر همگان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اين سخنرانى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معروف شده و پس از جنگ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13_132276"/>
    </w:p>
    <w:p>
      <w:pPr>
        <w:pStyle w:val="Heading3"/>
        <w:numPr>
          <w:ilvl w:val="2"/>
          <w:numId w:val="1"/>
        </w:numPr>
        <w:rPr/>
      </w:pPr>
      <w:bookmarkStart w:id="140" w:name="__RefHeading___Toc1756480_3224264995"/>
      <w:bookmarkStart w:id="141" w:name="_Toc51"/>
      <w:bookmarkEnd w:id="139"/>
      <w:bookmarkEnd w:id="140"/>
      <w:r>
        <w:rPr>
          <w:rtl w:val="true"/>
        </w:rPr>
        <w:t xml:space="preserve">با نخبگان </w:t>
      </w:r>
      <w:r>
        <w:rPr>
          <w:rtl w:val="true"/>
        </w:rPr>
        <w:t>(</w:t>
      </w:r>
      <w:r>
        <w:rPr>
          <w:rtl w:val="true"/>
        </w:rPr>
        <w:t>خواص</w:t>
      </w:r>
      <w:r>
        <w:rPr>
          <w:rtl w:val="true"/>
        </w:rPr>
        <w:t>)</w:t>
      </w:r>
      <w:bookmarkEnd w:id="141"/>
    </w:p>
    <w:p>
      <w:pPr>
        <w:pStyle w:val="BookText"/>
        <w:rPr/>
      </w:pPr>
      <w:r>
        <w:rPr>
          <w:rFonts w:ascii="IRNazanin" w:hAnsi="IRNazanin" w:eastAsia="IRNazanin"/>
          <w:color w:val="111111"/>
          <w:sz w:val="28"/>
          <w:sz w:val="28"/>
          <w:szCs w:val="28"/>
          <w:rtl w:val="true"/>
          <w:lang w:bidi="fa-IR"/>
        </w:rPr>
        <w:t>نهروانْ ايراد شده است، نكات بنيادى بسيار مهمّى را در چرايى و چگونگى شكست انقلاب هاى دينى قبل از اسلام، بيان كرده و آينده تاريخ اسلام را به گونه اى دقيق، پيش بينى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در كلام والاى خويش، سرنوشت ابليس را گزارش مى كند كه شش هزار سال عبادت خدا مى كرد و با اشاره به جايگاه او، به نخبگانى كه سابقه درخشانى در خدمت به اسلام داشته اند، اشاره مى كند و مى آگاهاند كه مبادا به سرنوشتى مانند سرنوشت ابليس،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عِبادَ اللّهِ عَدُوّ اللّهِ أن يُعِديَكُم بِدائِهِ وأن يَستَفِزَّكُم بِنِدائِهِ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 كه دشمن خدا ، شما را به بيمارى خود ، مبتلا گردانَد و با بانگ خويش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راه رهيدن از آن سرنوشت را روشن مى كند كه بايد از تعصّب ها، گرايش هاىِ گروهى بى اساس و كينه ورزى هاى جاهلى و برترى جويى هاى بى پايه،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فَأَطفِئوا ما كَمَنَ فى قُلوبِكُم مِن نيرانِ العَصَبِيَّةِ وأحقادِ الجاهِلِيَّةِ فَإِنَّما تِلكَ الحَمِيَّةُ تَكونُ فِي المُسلِمِ مِن خَطَراتِ الشَّيطانِ ونَخَواتِهِ ونَزَغاتِهِ ونَفَثاتِهِ ، وَاعتَمِدوا وَضعَ التَّذَلُّلِ عَلى رُؤوسِكُم و إلقاءَ التَّعَزُّزِ تَحتَ أقدامِكُم وخَلعَ التَّكَبُّرِ مِن أعناقِكُم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پس آتش عصبيت را كه در دل هايتان نهفته است ، خاموش سازيد و كينه هاى جاهليت را براندازيد كه اين حميّت ، در مسلمان ، از آفت هاى شيطان و نخوت او و انگيزش هاى وى و افسون دميدن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كنيد بر نهادن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813_132277"/>
    </w:p>
    <w:p>
      <w:pPr>
        <w:pStyle w:val="Heading3"/>
        <w:numPr>
          <w:ilvl w:val="2"/>
          <w:numId w:val="1"/>
        </w:numPr>
        <w:rPr/>
      </w:pPr>
      <w:bookmarkStart w:id="143" w:name="__RefHeading___Toc1756482_3224264995"/>
      <w:bookmarkStart w:id="144" w:name="_Toc52"/>
      <w:bookmarkEnd w:id="142"/>
      <w:bookmarkEnd w:id="143"/>
      <w:r>
        <w:rPr>
          <w:rtl w:val="true"/>
        </w:rPr>
        <w:t>هشدار به عوام</w:t>
      </w:r>
      <w:bookmarkEnd w:id="144"/>
    </w:p>
    <w:p>
      <w:pPr>
        <w:pStyle w:val="BookText"/>
        <w:rPr/>
      </w:pPr>
      <w:r>
        <w:rPr>
          <w:rFonts w:ascii="IRNazanin" w:hAnsi="IRNazanin" w:eastAsia="IRNazanin"/>
          <w:color w:val="111111"/>
          <w:sz w:val="28"/>
          <w:sz w:val="28"/>
          <w:szCs w:val="28"/>
          <w:rtl w:val="true"/>
          <w:lang w:bidi="fa-IR"/>
        </w:rPr>
        <w:t xml:space="preserve">فروتنى بر سرهاى خويش و دور افكندن گردنفرازى به زير پاها ، و فرود آوردن تكبّر از گردن هاتان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به عوامچهره هاى برجسته جامعه، جريان آفرين هاى سياسى و فرهنگى، و دارندگان وجاهت قومى، مكتبى و مَسلكى، چون به درگيرى هاى متعصّبانه روى آورند، از ابزار شعله ورسازى فتنه ها، يعنى مردم و جامعه، بهره گيرى ابزارى كرده، جامعه را به كام آتش اختلاف، فرو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ادامه خطبه خويش، با تأكيد فراوان، به مردم سفارش مى كند كه اگر بزرگان و نخبگان آنان از برترى جويى دست نكشيدند و همچنان بر نخوت و كبر و آتش افروزى پاى فشردند، از پيروى آنان، تن زنند و در جهت اهداف نامشروع آنان، قرار نگيرند و به دقّت بنگرند كه همه فتنه ها، فسادها و ناهنجارى ها، ريشه در مواضع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فَالحَذَرَ الحَذَرَ مِن طاعَةِ ساداتِكُم وكُبَرائِكُم الَّذينَ تَكَبَّروا عَن حَسَبِهِم وتَرَفَّعوا فَوقَ نَسَبِهِم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قَواعِدُ أساسِ العَصبِيَّةِ ودَعائِمُ أركانِ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أساسُ الفُسوقِ وأحلاسُ العُقوقِ اتَّخَذَهُم إبليسُ مَطايا ضَلالٍ وجُندا بِهِم يَصولُ عَلَى النّاسِ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هان ،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پيروى مهتران و بزرگانتان كه به گوهر خود نازيدند و نژادِ خويش ، برتر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پايه هاى عصبيت اند و ستون هاى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پايه هاى فسق اند و ملازم بريدن از پدر و مادر؛ و شيطان ، آنان را مركب گم راهى و سپاهى كه بديشان بر مردمان صولت يابد ،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درباره آنچه ياد شد، توضيحات بيدارگرى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اخلاقى و سياسى بسى مهمّى در تعامل اجتماعى پرداخته و از آزمون هاى دشوار الهى براى پرورش انسان ها سخن مى گويد و تأكيد مى كند كه مصائب و دشوارى هاى گونه گون زندگى، در جهت سازندگى معنوى انسان و پاكسازى او از رذايل اخلاقى، بويژه خودخواهى و كبر و برترى جويى است، بدان گونه كه خداوند متعال، نماز، روزه و زكات را براى چنين هدفى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مردمان را به نگريستن به تاريخ و تأمّل در حوادث و عبرت آموزى از سرنوشت انقلاب هاى دينىِ پيش از اسلام فرا مى خواند، تا چگونگى فرجام آنها را دريابند و نقش اختلاف و تفرقه را در به شكست انجاميدن دعوت ها بازشناسند، تا مبادا برترى جويى ها و خودخواهى هاى نخبگان و خواص، و پيروى هاى ناآگاهانه عوام، حكومت اسلامى را به سرنوشت انقلاب هاى پيشين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بخش از سخن، با صراحتْ اعلام خطر مى كند و با كلامى روشن، بر خواص و عوام، حجّت را تمام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انَّكُم قَد نَقَضتُم أيدِيَكُم مِن حَبلِ الطّاعَةِ ، وثَلمتُم حِصنَ اللّهِ المَضروبَ عَلَيكُم بِأَحكامِ الجاهِلِيَّةِ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أنَّكُم صِرتُم بَعدَ الهِجرَةِ أعراباً و بَعدَ المُوالاةِ أحزاباً ، ما تَتَعَلَّقونَ مِن الإِسلامِ إلا بِإسمِهِ ولا تَعرِفونَ مِنَ الايمانِ إلّا رَسمَهُ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وإنّكم قد قَطَعْتُم قيدَ الإسلامْ وعطّلتُم حدودَه وأمتُّم أحكامَه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همانا شما رشته فرمانبردارى را از دست ها بُريديد و با داورى هاى دوران جاهليت ، در دژ خداوندى كه پيرامونتان بود ، رخنه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شما پس از هجرت ، به خوى باديه نشينى بازگشتيد و پس از پيوند دوستى ، دسته دسته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 جز به نام آن ، بستگى نداريد و از ايمان ، جز نشان آن را نمى 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رشته اسلام را گسستيد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آن را تعطيل كرديد و احكام آن را ميرانديد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813_132279"/>
    </w:p>
    <w:p>
      <w:pPr>
        <w:pStyle w:val="Heading3"/>
        <w:numPr>
          <w:ilvl w:val="2"/>
          <w:numId w:val="1"/>
        </w:numPr>
        <w:rPr/>
      </w:pPr>
      <w:bookmarkStart w:id="146" w:name="__RefHeading___Toc1756484_3224264995"/>
      <w:bookmarkStart w:id="147" w:name="_Toc53"/>
      <w:bookmarkEnd w:id="145"/>
      <w:bookmarkEnd w:id="146"/>
      <w:r>
        <w:rPr>
          <w:rtl w:val="true"/>
        </w:rPr>
        <w:t>خطر ترك امر به معروف و نهى از منكر</w:t>
      </w:r>
      <w:bookmarkEnd w:id="147"/>
    </w:p>
    <w:p>
      <w:pPr>
        <w:pStyle w:val="Heading4"/>
        <w:numPr>
          <w:ilvl w:val="3"/>
          <w:numId w:val="1"/>
        </w:numPr>
        <w:rPr/>
      </w:pPr>
      <w:bookmarkStart w:id="148" w:name="__RefHeading___Toc1756486_3224264995"/>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خطر ترك امر به معروف و نهى از منكراز نگاه امام على عليه السلام يكى از عوامل اصلى تداوم انقلاب اسلامى،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همه ارزش هاى اسلامى و انسانى، ارتباط مستقيم با اين فريضه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فريضه فراموش شود، ارزش ها به فراموشى سپرده خواهند شد، و روزى كه جامعه اسلامى از ارزش هاى دينى روى گردانَد و به چيزى جز اسلامْ پناه بَرد، نصرت الهى را از دست خواهد داد، در پيكار با دشمنان خارجى، فرو خواهد ماند، حكومت محمّدى و علوى شكست خواهد خورد، اشرار بر جامعه اسلامى سلطه خواهند يافت و دعاى نيكان،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ادامه خطبه قاصعه و سخنانى كه گذشت، در اين باره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 لَجَأتُم إلى غَيرِهِ حارَبَكُم أهلُ الكُفرِ، ثُمَّ لا جَبرائيلُ و لا ميكائيلُ و لا مُهاجِرونَ ولا أنصارٌ يَنصُرونَكُم إلّا المُقارَعَةَ بِالسَّيفِ حَتّى يَحكُمَ اللّهُ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عِندَكُمُ الأَمثالَ مِن بَأسِ اللّهِ وقَوارِعِهِ و أيّامِهِ ووقائِعِهِ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تَستَبطِئوا وَعيدَهُ جَهلاً بِأَخذِهِ، و تُهاوُنا بِبَطشِهِ، ويَأسا مِن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لَم يَلعَنِ القَرنَ الماضِيَ بَينَ أيديكُم إلّا لِتَركِهِمُ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السُّفَهاءَ لِرُكوبِ المَعاصي، وَالعُلَماءَ لِتَركِ التَّناهي</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اگر شما به چيزى جز اسلامْ پناه بريد، كافران با شما پيكار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جبرئيل مانَد و نه ميكائيل و نه مهاجران و نه انصار كه شما را يارى كنند، جز شمشير بر يكديگر زدن، تا خدا ميان شما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نمونه ها و داستان ها در دسترس شماست از عذاب خدا و سختى هاى او و روزهاى الهى و رُخدادهايش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وعده عذاب را دير مى انگاريد به بهانه ناآگاهى از كيفر او و سبك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شمردن انتقام او و ايمن بودن از كيفرش، كه همانا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گذشته را كه پيش از شما بودند، نفرين نكرد، جز براى آن كه امر به معروف و نهى از منكر را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 بى خردان را به خاطر انجام دادن معصيت ها، و خردمندان را به جهت رها كردن نهى از منكر،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امام على عليه السلام پيامبر اسلام نيز اين خطر را براى مردم، چنين بازگو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بِالمَعروفِ وَانهَوا عَنِ المُنكَرِ، قَبلَ أن تَدعوا فَلا اُجيبَ لَكُم و تَسأَلوني فلا اُعطِيَكُم، وتَستَنصِروني فَلا أنصرَكُم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فرمان دهيد و از زشتى باز داريد، پيش از آن كه دعا كنيد و دعايتان را مستجاب نكنم و از من بخواهيد و به شما نبخشم و از من يارى طلبيد و يارى تان نرسانم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ترك فريضه امر به معروف و نهى از منكر، براى تداوم انقلاب اسلامى، به حدّى است كه امام على عليه السلام تا آخرين لحظات زندگى، مردم را از آن برحذر مى داشت و در آخرين جمله وصيت نامه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الأَمر بِالمَعروفِ وَالنَّهيَ عَنِ المُنكَرِ، فَيُوَلّى عَلَيكُم شِرارُكُم، ثُمَّ تَدعونَ فَلا يُستَجابُ لَكُم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امر به معروف و نهى از منكر را رها نكنيد، تا پليدان بر شما مسلّط گردند و آن گاه ، دعا كنيد و مستجاب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قاصعه، امام عليه السلام پس از تنبّه دادن به خطر ترك امر به معروف و نهى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منكر و پشت كردن به ارزش ها براى آينده امّت، تصريح مى كند كه هم اكنون، جامعه اسلامى با اين مشكل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علاج نگردد، مردم بايد در انتظار سلطه اشرار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قَطَعتُم قَيدَ الإِسلامِ و عَطَّلتُم حُدودَهُ وأمتُّم أحكامَهُ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بدانيد كه شما رشته اسلام را گسستيد و حدود آن را معطّل گذارديد و احكام آن را ميرانديد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اطاعت پيشواى حكيم و حقجوى كشيدن و دژ استوار دين را با گرايش ها و منش هاى جاهلانه شكستن، و معيارگرايى، شايسته سالارى، تشكّل، همسويى و همدلى را وا نهادن و به تفرقه و تَفَرعُن هاى شيطانى خو كردن، به عناوين پر طَمطُراق بسنده كردن، و از حقّ و حقيقت و ايمان و اسلام، فقط عناوين را يدك كشيدن، از اقامه امر به معروف و نهى از منكر و اجراى حدود الهى سر باز زدن و احكام دين را ميراندن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راز شكست و فرو افتادن در دشوارى ها و ماندن در گردونه حركت ها و در نتيجه، تباه شدن، و چيرگى شيطانى دشمن را با چشم ديدن و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13_132282"/>
    </w:p>
    <w:p>
      <w:pPr>
        <w:pStyle w:val="Heading4"/>
        <w:numPr>
          <w:ilvl w:val="3"/>
          <w:numId w:val="1"/>
        </w:numPr>
        <w:rPr/>
      </w:pPr>
      <w:bookmarkStart w:id="151" w:name="__RefHeading___Toc1756488_3224264995"/>
      <w:bookmarkStart w:id="152" w:name="_Toc55"/>
      <w:bookmarkEnd w:id="150"/>
      <w:bookmarkEnd w:id="151"/>
      <w:r>
        <w:rPr/>
        <w:t>۳</w:t>
      </w:r>
      <w:r>
        <w:rPr>
          <w:rtl w:val="true"/>
        </w:rPr>
        <w:t xml:space="preserve"> </w:t>
      </w:r>
      <w:r>
        <w:rPr>
          <w:rtl w:val="true"/>
        </w:rPr>
        <w:t xml:space="preserve">. </w:t>
      </w:r>
      <w:r>
        <w:rPr>
          <w:rtl w:val="true"/>
        </w:rPr>
        <w:t>عدالت در توزيع</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توزيعانسان ها غالبا در كمند كشش ها و جاذبه هاى مادّى و دنيوى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يا كسانى به تمتّع هاى دنيوى خو كردند و زندگى را از متاع دنيوى انباشتند و در بهره ورى از آن، رفاه زدگى و تنعّم پرورى را پيشه خود ساختند، جدا شدن از آن، بس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خدا و به روزگار خلافت خلفاى سه گانه، از جمله سياست هاى غلط، تطميع چهره هاى موجّه، و تبعيض در بهره ور ساختن خواصّ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كسان بسيارى بركشيده شدند كه آن جايگاه عالى، شايسته آنان نبود و كسانى فرو افتادند كه به ناحق، بر آنها ظلم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عليه السلام آهنگ زدودن اين فاصله وحشتناك طبقاتى و نا به سامانى بهره ورى كسان را از حكومت داشت و اين مطلب را به صراحت، در يكى از آغازين خطبه هايش بيان كرده بود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روشن بود كه اين سياست، كسانِ بسيارى را عليه امام عليه السلام برمى انگيخت و آنان ـ كه غالبا از خواص و چهره هاى موجّه بودند ـ ، با ترفندهاى گونه گون، عوامِ بسيارى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توجيه مخالفت هاى خود و پنهان داشتن راز جدايى از على عليه السلام به دنبال خود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علاقه مندان به امام على عليه السلام مكرّر از او مى خواستند كه از اين سياست، روى گردانَد و رؤساى قبايل و چهره هاى پرنفوذ سياسى و شخصيت هاى پُر طَمطُراق بهره ور از امتيازات اقتصادى ويژه را براى مدّتى فراموش كند و با آنها و بهره ورى هايشان برخورد نكند؛ امّا امام عليه السلام آن پيشنهادها را با اصول و مبانى حكومت علوى در تضاد مى ديد و از پذيرش آنها، تن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عليه السلام پذيرفتن آن پيشنهادها را نوعى دست كشيدن از اهداف و آرمان هاى حكومتى اسلام مى دانست و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 هايى از اين گونه پيشنهادها و پاسخ هاى امام،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الغارات،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از فرار مردم به سوى معاويه ، نزد مالك اشتر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مردمان جَمَل ، با همراهى بصريان و كوفيان جنگيديم و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بود و پس از آن ، اختلاف كردند و دشمنى برپا داشتند ، نيّت ها سُست شد و عدالت ، كم گرديد؛ و تو آنان را به عدالت مى خوانى و با حق ، در ميانشان رفتار مى كنى و حقّ فروافتادگان را از مهتران مى ستانى و آنان ، نزد تو بر فروافتادگان ، برترى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كه با تو بودند ، وقتى به اين امر مبتلا شدند ، ناله سر دادند و از اين عدالت ، اندوهناك 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هاى معاويه ، نزد ثروتمندان و بزرگان بود و جان مردم به سوى دنيا پَر كشيد ، و كسانى كه دل به دنيا نمى سپارند ، اندك اند؛ و بسيارى شان، كسانى اند كه حق را دور مى افكنند و با باطل ، همراهى مى كنند و دنيا را ترجيح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آنان بذل و بخشش كنى ـ اى امير مؤمنان ـ ، گردن هاى مردم به سوى تو كشيده مى شود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خيرخواهى شان را به سوى خود مى كشانى و دوستى شان برايت خالص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را سامان دهد ـ اى اميرمؤمنان ـ و دشمنت را نابود گردانَد و جمعيّت آنان را پراكنده سازد و حيله ايشان را سست گرداند و كارهاشان را پراكنده كند ، كه او به آنچه مى كند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پاسخ او ، خدا را سپاس گفت و بر او درود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گفتى؛ رفتار و منشم برپايه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صَــلِحًا فَلِنَفْسِهِ وَ مَنْ أَسَاءَ فَعَلَيْهَا وَ مَا رَبُّكَ بِظَـلَّـمٍ لِّلْعَبِيدِ ؛ </w:t>
      </w:r>
      <w:r>
        <w:rPr>
          <w:rStyle w:val="FootnoteAnchor"/>
          <w:rtl w:val="true"/>
        </w:rPr>
        <w:footnoteReference w:id="311"/>
      </w:r>
      <w:r>
        <w:rPr>
          <w:rFonts w:ascii="IRNazanin" w:hAnsi="IRNazanin" w:eastAsia="IRNazanin"/>
          <w:color w:val="111111"/>
          <w:sz w:val="28"/>
          <w:sz w:val="28"/>
          <w:szCs w:val="28"/>
          <w:rtl w:val="true"/>
          <w:lang w:bidi="fa-IR"/>
        </w:rPr>
        <w:t xml:space="preserve">هركه كار شايسته كند ، به سود خود اوست؛ و هركه بدى كند ، به زيان خود اوست ، و پروردگارِ تو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از اين كه كوتاهى كرده باشم در آنچه گفتى ، هراسان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كه بر زبان آوردى كه حق بر آنان گران است و بدين سبب از ما جدا شدند ؛ پس خداوند ، آگاه است كه آنان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نشدند و آن گاه كه از ما كناره گرفتند ، به عدالت، فراخوانده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دنياى فانى را كه گويا از آن جدا شده اند ، نجُستند و روز رستاخيز ، مورد بازخواست قرار گيرند كه آيا دنيا را طلب كردند يا براى خدا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داستان بذل و بخشش و خريدن مردان كه بر زبان راندى ، به درستى كه ما را توان آن نيست كه از ثروت هاى عمومى ، به هركس بيش از حقّش بپردازيم ، كه خداوند فرمود و سخنش حقّ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فِئَةٍ قَلِيلَةٍ غَلَبَتْ فِئَةً كَثِيرَةً بِإِذْنِ اللَّهِ وَاللَّهُ مَعَ الصَّـبِرِينَ ؛ </w:t>
      </w:r>
      <w:r>
        <w:rPr>
          <w:rStyle w:val="FootnoteAnchor"/>
          <w:rtl w:val="true"/>
        </w:rPr>
        <w:footnoteReference w:id="312"/>
      </w:r>
      <w:r>
        <w:rPr>
          <w:rFonts w:ascii="IRNazanin" w:hAnsi="IRNazanin" w:eastAsia="IRNazanin"/>
          <w:color w:val="111111"/>
          <w:sz w:val="28"/>
          <w:sz w:val="28"/>
          <w:szCs w:val="28"/>
          <w:rtl w:val="true"/>
          <w:lang w:bidi="fa-IR"/>
        </w:rPr>
        <w:t>بسا گروهى اندك كه بر گروهى بسيار ، به اذن خدا پيروز شدند ، و خداوند ، با شكيبايان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صلى الله عليه و آله را به تنهايى برانگيخت و پس از مدّتى ، اندكِ او را بسيار كرد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گروهش را پس از خوارى ، عزيز گردانيد ، و اگر خداوند بخواهد ، ما را براى كار بگمارد و دشوارى ها را برايمان هموار گرداند و سختى ها را آسان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آنچه از انديشه تو را كه خشنودى خدا در آن است ، پذيرا هستم و تو از امين ترين ياران منى و مورد اعتمادترين آنها و خيرخواه ترين و صاحب نظرترين آنان نزد منى</w:t>
      </w:r>
      <w:r>
        <w:rPr>
          <w:rFonts w:eastAsia="IRNazanin" w:cs="IRNazanin"/>
          <w:color w:val="111111"/>
          <w:sz w:val="28"/>
          <w:szCs w:val="28"/>
          <w:rtl w:val="true"/>
          <w:lang w:bidi="fa-IR"/>
        </w:rPr>
        <w:t xml:space="preserve">» . </w:t>
      </w:r>
      <w:r>
        <w:rPr>
          <w:rStyle w:val="FootnoteAnchor"/>
        </w:rPr>
        <w:footnoteReference w:id="31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ربيعه و عماره، چنين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على عليه السلام نزد او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ثروت ها را ببخش و اشراف و بزرگان عرب و قريش را بر آزاد شده هاى غير عرب ، برترى ده ، و نيز آن را كه از گريختن و مخالفت فراوانش هراس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اين سخن را از آن رو گفتند كه معاويه ، با آنان كه به سويش مى رفتند ، چنين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مرا فرمان مى دهيد كه پيروزى را با ستم بجويم؟ به خدا سوگند ، چنين نكنم تا خورشيد طلوع مى كند و ستاره اى در آسمان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 ثروت ها از آنِ من بود ، به برابرى ميانشان رفتار مى كردم ، چه رسد كه اينها اموال عمومى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ـ كه فرماندار امام على عليه السلام در مدينه بود ـ ، نامه اى براى حضرت فرستاد و گزارش داد كه گروهى از مردم مدينه به معاويه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 ؛ به من خبر رسيده كه گروهى از مردمى كه نزد تو به سر مى برند ، پنهانى نزد معاويه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مخور بر اين كه شمارِ مردانت كاسته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و كمكشان از دستت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 راهى آنان و رهيافتگى تو ، فرارشان از هدايت و حقيقت به سوى كورى و نادانى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 دنيايند و بدان رو كرده و شتابان در پى اش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شناختند و ديدند و شنيدند و آن را فهم كردند و دانستند كه مردم ، در نظر ما در برابر عدالت و حق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برترى جويى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آنان از ستمى نگريختند و به عدالت نرسيدند و ما در اين كار ، اميدواريم كه خداوند ، دشوارى ها را هموار و سختى ها را آسان سازد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13_132287"/>
    </w:p>
    <w:p>
      <w:pPr>
        <w:pStyle w:val="Heading4"/>
        <w:numPr>
          <w:ilvl w:val="3"/>
          <w:numId w:val="1"/>
        </w:numPr>
        <w:rPr/>
      </w:pPr>
      <w:bookmarkStart w:id="154" w:name="__RefHeading___Toc1756490_3224264995"/>
      <w:bookmarkStart w:id="155" w:name="_Toc56"/>
      <w:bookmarkEnd w:id="153"/>
      <w:bookmarkEnd w:id="154"/>
      <w:r>
        <w:rPr/>
        <w:t>۴</w:t>
      </w:r>
      <w:r>
        <w:rPr>
          <w:rtl w:val="true"/>
        </w:rPr>
        <w:t xml:space="preserve"> </w:t>
      </w:r>
      <w:r>
        <w:rPr>
          <w:rtl w:val="true"/>
        </w:rPr>
        <w:t xml:space="preserve">. </w:t>
      </w:r>
      <w:r>
        <w:rPr>
          <w:rtl w:val="true"/>
        </w:rPr>
        <w:t>اجتناب از ابزارهاى نامشروع در اجراى فرمان</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ابزارهاى نامشروع در اجراى فرمانجامعه انسانى ـ بدان گونه كه بايد باشد ـ جامعه اى است سرشار از ارزش هاى انسانى؛ جامعه اى است كه قانون و عدالت، روابط را ايجاد مى كند و يا پيوندها را مى گسلد، سركشى ها را مى زدايد و ناهنجارى ها را هنجار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دست يافتن به چنين مرحله اى در جامعه انسانى، تا چه حدّى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امام على عليه السلام بر آن حكومت مى كند، چگونه است؟ گرايش هاى مردمى در سطح عمومى آن، چه سان است؟ كشش ها و كوشش هاى عموم مردم، بر چه اساسى رقم مى خورد ؟ بر جامعه آن روز،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كسانى ديگر حكومت كرده اند؛ حكومت هايى كه بويژه در سال هاى پايانى با سركشى ها، انتقادها و رويارويى ها رو به رو بوده اند و آن گاه، در برابر آنها خشونت ها، برخوردهاى تند، سياست كردن ها و گاه زندان، شكنجه و خشونت،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سطح عامّه، با قانون و ارزش آن به درستى آشنا نشده بودند و حاكمان، بر اين نَمَط در ميان مردم حكم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 هرجا در اجراى خواست هاى خود، از مردمْ ناهنجارى مى ديدند، زور، خشونت و غلبه با قدرت را نه راه پايانى، كه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آغازين راه مى دانستند و بدان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اموى، هدف، وسيله را توجيه مى كند و سياستمدار، از هر گونه ابزارى، حتى نامشروع و با هر كيفيتى در اجراى سياست و برنامه ها و فرمان هايش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سياست، با كسانى به زبان تطميع سخن مى گويد و با ديگرانى به زبان تهديد، و سرانجام، با كسانى به زبان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بهره گيرى از چنين سياستى بر شامْ حكم مى رانْد و شايد حفظ منافع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چنين اقتضا مى كرد و او چنان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چه كند؟ در سياست علوى كه استفاده از ابزار نامشروع براى اجراى سياست ها روا نيست و رهبر مردم، تنها با زبان توجيه و تبيين و تعليمْ سخن مى گويد، و نه زبان تطميع به كار مى گيرد و نه با تزوير و تهديد و خشونتْ عمل مى كند، چگونه بايد مردمانى را كه بدان شيوه خو كرده اند،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اين كه توده مردم شام، بدون اين كه از معاويه چيزى دريافت كنند، تنها با سياست تزوير، تطميع و تهديد، بدون چون و چرا از او اطاعت مى كردند؛ امّا توده مردم كوفه، با اين كه در كنار امام عليه السلام از منافع مادّى نيز بى بهره نبودند، فرمان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عليه السلام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عَجَبا أنَّ مُعاوِيَةَ يَدعُو الجُفاةَ الطَّغامَ فَيَتَّبِعونَهُ عَلى غَيرِ مَعونَةٍ ولا عَطاءٍ ، وأنَا أدعوكُم ـ وأنتُم تَريكَةُ الإِسلامِ ، وبَقِيَّةُ النّاسِ ـ إلَى المَعونَةِ أو طائِفَةٍ مِنَ العَطاءِ ، فَتَفَرَّقونَ عَنّي وتَختَلِفونَ عَلَيَّ؟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آيا شگفت نيست كه معاويه، جفاكاران فرومايه را مى خوانَد و بى آن كه به آنان كمك و بخششى كند، او را پيروى مى كنند؛ ولى من شما را ـ كه يادگار اسلام و بازمانده مردميد ـ ، با كمك مالى و بخشش فرا مى خوانم و از گِرد من پراكنده مى شويد و با من ناسازگارى مى كنيد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خوب مى دانست كه جامعه، در سطحى از آگاهى نيست كه سخنان از سرِ سوز و پيراسته از شائبه هاى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با خشونت و تهديد، بسيارى و حتى كسانى از بلندپايگان را مى توان به اطاعت وا داشت و كارها را، گرچه موقّت، به سامان آورد؛ ولى او چنين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أمسِ أميرا ، فَأَصبَحتُ اليَومَ مَأمورا ، وكُنتُ أمسِ ناهِيا ، فَأَصبَحتُ اليَومَ مَنهِيّا ، وقَد أحبَبتُمُ البَقاءَ ولَيسَ لي أن أحمِلَكُم عَلى ماتَكرَهونَ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بدانيد كه من ديروز امير مؤمنان بودم ؛ ولى امروزْ فرمانبردارم ، و بازمى داشتم ، و امروزْ خود ، باز داشته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ماندن را دوست مى داريد و 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كه وا دارم شما را بر آنچه خوش نمى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علوى، دستيابى به اهداف، در صورتى صحيح است كه مردمان، آزادانه بينديشند و برنامه هاى اصلاحى را برگزينند و بدان،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هرگز روا نمى داشت كه آنچه را حق و استوار مى دانست ، با زبان شمشير و خشونت، به مردمان بقبولاند و آنان را به اطاعت وا دارد؛ چرا كه در نهايت، مردم، راهى را برخواهند گزيد كه بدان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اين پرسش را در پيش ديدِ امام على عليه السلام بنهيد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تنهايت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نبودم با زبان شمشير، آنان را به فرمانبرى 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متأسّفانه به لحاظ فرهنگى و ساخت اجتماعى و شيوه هايى كه بر آنها رفته بود و بدانها خو گرفته بودند، چنان نبودند كه ارج و عظمت اين راه را بفهمند و بدان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 اين باور بود كه با خشونت، مشكل حكومت به گونه اى زودگذر، حل مى شود؛ امّا آن حاكميت و حكومت، ديگر علوى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حقيقت را بارها بيان كرده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أتَروني لا أعلَمُ ما يُصلِحُكُم ، بَلى، ولكِنّي أكرَهُ أن اُصلِحَكُم بِفَسادِ نَفسي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كنيد كه نمى دانم چه چيزى شما را اصلاح مى كند؟ چرا ؛ ولى خوش نمى دارم شما را با تباه ساختن خويش ، به راه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أنَّ الَّذي يُصلِحُكُم هُوَ السَّيفُ ، وما كُنتُ مُتَحَرِّيا صَلاحَكُم بِفَسادِ نَفسي ولكِن سَيُسَلِّطُ عَلَيكُم بَعدي سُلطانٌ صَعبٌ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مى دانم آنچه شما را اصلاح مى كند ، شمشير است ؛ ولى من اصلاح شما را با تباه كردن خويش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پس از من ، حكومتى خشن بر شما مسلّط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تصريح مى كند كه راه تعامل با مردم و سر به راه كردن آنان را با زبان خشونت و شمشير مى داند و مى تواند با شمشير، كژى هاى آنان را راست كند و سركشان را به اطاعت وا دارد؛ امّا 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شما با بهره گيرى از خشونت، بهايى دارد و آن، تباه ساختن ارزش هاى اخلاقى است كه حاضر نيستم چنين بهايى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با خوى من سازگار است و نه با فلسفه حكومت من؛ امّا بدانيد كه پس از من، روزگار دشوارى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رفتارها و برخوردها، زمينه را براى حكومت كسانى آماده مى سازيد كه با شما جز با زبان شمشير، سخن نخواهند گفت و به شما هرگز رحم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لَكُم ـ يا أهلَ العِراقِ ـ إلّا مَن أخزاكُم وأخزاهُ اللّهُ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اصلاح نمى كند شما را ـ اى مردمان عراق ـ ، مگر آن كه خوارتان كند ،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813_132291"/>
    </w:p>
    <w:p>
      <w:pPr>
        <w:pStyle w:val="Heading3"/>
        <w:numPr>
          <w:ilvl w:val="2"/>
          <w:numId w:val="1"/>
        </w:numPr>
        <w:rPr/>
      </w:pPr>
      <w:bookmarkStart w:id="157" w:name="__RefHeading___Toc1756492_3224264995"/>
      <w:bookmarkStart w:id="158" w:name="_Toc57"/>
      <w:bookmarkEnd w:id="156"/>
      <w:bookmarkEnd w:id="157"/>
      <w:r>
        <w:rPr>
          <w:rtl w:val="true"/>
        </w:rPr>
        <w:t>تحقّق پيشگويى هاى امام على عليه السلام</w:t>
      </w:r>
      <w:bookmarkEnd w:id="158"/>
    </w:p>
    <w:p>
      <w:pPr>
        <w:pStyle w:val="Heading4"/>
        <w:numPr>
          <w:ilvl w:val="3"/>
          <w:numId w:val="1"/>
        </w:numPr>
        <w:rPr/>
      </w:pPr>
      <w:bookmarkStart w:id="159" w:name="__RefHeading___Toc1756494_3224264995"/>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خداوند نيز او را خوار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پيشگويى هاى امام على عليه السلامبدين سان، امام عليه السلام با اين سوز و گدازها، مظلومانه از ميان مردم رفت؛ در حالى كه از دست مردم، شكوه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الرَّعايا قَبلي لَتَشكوا حَيفَ رُعاتِها و إنَّني اليَومَ لَأَشكو حَيفَ رَعِيَّتي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اگر شهروندان ، پيش از من از ستم زمامداران شكايت مى كردند ، به درستى كه من امروز از ستم شهروندان ، شِكوه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گفته بود كه ظلم مردم به زمامدار و پيشواىِ عادل نيز چونان عملكرد زمامدار و پيشواىِ ستم گستر، براى جامعه خطرناك است؛ و جامعه اى كه حقِّ زمامدار و امامِ عادل را نمى گزارد و از اطاعت او و همبستگى و همدلى با او ـ كه برترين حقّ پيشواست ـ تن مى زند، در چنگال فتنه خواهد افتاد و در آتش سقوط، خواهد سوخت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غَلَبَتِ الرَّعِيَةُ واِلَيها أو أجحَفَ الوالي بِرَعِيَّتِةِ اختَلَفَ هُنالِكَ الكَلِمَةُ وظَهَرَت مَعالِمُ الجَورِ وكَثُرَ الإِدغالُ في الدّينِ وتُرِكَت مَحاجُّ السُّنَنِ فَعُمِلَ بِالهَوى وعُطِّلَتِ الأَحكامُ وكَثُرَت عِلَلُ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يُستَوحَشُ لِعَظيمِ حَقٍّ عُطِّلَ ولا لِعَظيمِ باطِلٍ فُعِلَ فَهُنالِكَ تَذِلُّ الأَبرارُ وتَعِزُّ الأَشرارُ وتَعظُمُ تَبِعاتُ اللّهِ عِندَ العِبادِ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اگر شهروند بر زمامدار چيره گردد يا زمامدار بر شهروند ستم كند ، اختلافِ كلمه پديدار گردد و نشانه هاى جور ، آشكار گردد و تبهكارى در دينْ بسيار شود و راه روشن سنّت ها رها گردد ، از روى هوا رفتار شود و بيمارْدلى فراوان گردد و بيمى نباشد كه حقّى بزرگ ، معطّل ماند يا باطلى سترگ ،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نيكانْ خوار شوند و بدكارانْ بزرگ مقدار، و عقوبت هاى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الهى بر بندگان ، بزرگ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 سال پس از شهادت امام على عليه السلام پيشگويى آن بزرگوار درباره كوفيان، به روشنى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خلافت عبد الملك بن مروان، گروهى از خوارج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 در ناحيه اهواز، عليه حكومت مركزى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اى كه مى توانست بدان جا نيرو گسيل كند،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بار نرفتند و از رفتن به نبرد، تَن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در خطابه اى حماسى، از خواص و نزديكانش چاره جويى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يَنتَدِبُ لَهُم مِنكُم بِسَيفٍ قاطِعٍ وسِنانٍ لامِعٍ؟ </w:t>
      </w:r>
      <w:r>
        <w:rPr>
          <w:rStyle w:val="FootnoteAnchor"/>
          <w:rtl w:val="true"/>
        </w:rPr>
        <w:footnoteReference w:id="322"/>
      </w:r>
      <w:r>
        <w:rPr>
          <w:rFonts w:ascii="IRNazanin" w:hAnsi="IRNazanin" w:eastAsia="IRNazanin"/>
          <w:color w:val="111111"/>
          <w:sz w:val="28"/>
          <w:sz w:val="28"/>
          <w:szCs w:val="28"/>
          <w:rtl w:val="true"/>
          <w:lang w:bidi="fa-IR"/>
        </w:rPr>
        <w:t>چه كسى براى آنان داوطلب مى شود ، با شمشيرى بُرنده و نيزه اى آبديده ؟ همه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كه به تازگى عبد اللّه بن زبير را در مكّه سركوب كرده بود ، به پا خاست و اعلام آمادگى كرد؛ امّا عبد الملك، نپذيرفت و ضمن اشاره به مشكل اعزام نيرو به جبهه اهواز، از آنان خواست كه توانمندترينْ افرادِ خود را براى امارت عراق و جنگ با ازارقه، نامزد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تنها كسى كه اعلام آمادگى كرد، حجّاج بن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است كه عبد الملك، از حَجّاج مى پرسد كه چگونه مى خواهد اين مردم سركش و گريزپا را به پيروى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أميرٍ آلَةً وقَلائِدَ ، فَما آلَتُكَ وقَلائِدُكَ؟ </w:t>
      </w:r>
      <w:r>
        <w:rPr>
          <w:rStyle w:val="FootnoteAnchor"/>
          <w:rtl w:val="true"/>
        </w:rPr>
        <w:footnoteReference w:id="323"/>
      </w:r>
      <w:r>
        <w:rPr>
          <w:rFonts w:ascii="IRNazanin" w:hAnsi="IRNazanin" w:eastAsia="IRNazanin"/>
          <w:color w:val="111111"/>
          <w:sz w:val="28"/>
          <w:sz w:val="28"/>
          <w:szCs w:val="28"/>
          <w:rtl w:val="true"/>
          <w:lang w:bidi="fa-IR"/>
        </w:rPr>
        <w:t xml:space="preserve">هر اميرى ابزار و گردن افزارى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گردن افزار تو چيست؟ و حَجّاج پاسخ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شمشير و ابزار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زبان شمشير سخن خواهد گفت و تازيانه خشونت را برخواهد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تهديد و تطميع 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گستراند و ريشه مخالفان را از بُنْ برخواهد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نازَعَني قَصَمتُهُ ومَن دَنا مِنّي أكرَمتُهُ ، ومَن نَأى عَنّي طَلَبتُهُ ومَن ثَبَتَ لي طاعَنتُهُ ومَن ولِيَ عَنّي لَحِقتُهُ ومن أدرَكتُهُ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أزرَعُ بِدِرهَمِكَ مَن يُواليكَ ، وأحصِدُ بِسَيفِكَ مَن يُعاديكَ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آن كه با من بستيزد ، او را بشكنم ، و آن كه به من نزديك شود ، بزرگش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من دور شود ، در جستجويش باشم ، و آن كه در برابرم پايدارى كند ، بر او آسيب رسانم ، و آن كه بر من پشت كند ، به دنبالش روم، و آن را كه بيابم ،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ابزارم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را در دوستانت كِشت مى كنم، و با شمشيرت ، آن را كه با تو دشمنى كند ، درو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اين شيوه را پسنديد و به 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هجرى، حجّاج را به حكومت كوفه و بصره گمارد و او در نخستين رويارويى با مردم، در خطابه اى هشدار دهنده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سرهايى مى بينم كه رسيده اند و هنگام چيدن آنها رسيده است و من عهده دار اين كارم و گويا به خون ها مى نگرم كه ميان عمامه ها و ريش ها موج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چيزى را وعده ندهم ، جز آن كه بدان عمل كنم ، و چيزى را بر زبان نياورم ، جز آن كه به اجرا گذارم ، و نزديك نشوم ، مگر آن كه بفهمم ، و دور نشوم ، مگر آن كه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بپرهيزيد از اين فريادها ، تجمّع ها ، قهرمان بازى ها ، قيل و قال ها ، و اين كه فلانى چه مى گويد و كار فلانى به كجا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مى شود ، اى مردم عراق؟ اى جدايى طلبان؟ اى اهل نفاق و اخلاق زشت؟ همانا شما ساكنان قريه اى هستيد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و امان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و روزى اش از هرسو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هاى خدا را ناسپاسى كردند و خدا هم به سزاى آنچه انجام مى دادند ، طعم گرسنگى و هراس را به آنان چشانيد </w:t>
      </w:r>
      <w:r>
        <w:rPr>
          <w:rFonts w:eastAsia="IRNazanin" w:cs="IRNazanin"/>
          <w:color w:val="111111"/>
          <w:sz w:val="28"/>
          <w:szCs w:val="28"/>
          <w:rtl w:val="true"/>
          <w:lang w:bidi="fa-IR"/>
        </w:rPr>
        <w:t xml:space="preserve">...» . </w:t>
      </w:r>
      <w:r>
        <w:rPr>
          <w:rStyle w:val="FootnoteAnchor"/>
          <w:rtl w:val="true"/>
        </w:rPr>
        <w:footnoteReference w:id="325"/>
      </w:r>
      <w:r>
        <w:rPr>
          <w:rFonts w:ascii="IRNazanin" w:hAnsi="IRNazanin" w:eastAsia="IRNazanin"/>
          <w:color w:val="111111"/>
          <w:sz w:val="28"/>
          <w:sz w:val="28"/>
          <w:szCs w:val="28"/>
          <w:rtl w:val="true"/>
          <w:lang w:bidi="fa-IR"/>
        </w:rPr>
        <w:t xml:space="preserve">بدانيد كه شمشيرم به زودى از خون شما سيراب گردد و پوستتان را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مى خواهد ، خون خود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حجّاج در همان آغازين سخن خود، نشان داد كه از چشمانش مرگ مى بارد و از شمشيرش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تندترين و تحقيرآميزترين تعبيرها و عناوين، با كوفيان سخن گفت و فرجام سركشى ها را نشان داد و به صراحت گفت كه شمشيرش را از خونِ كسانى كه از پيروى او تن زنند و آهنگ گردنفرازى داشته باشند، سيراب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سخنرانى هول انگيز كه از كلمه كلمه آن خون مى باريد، در دومين روز حكومتش ، بيانيه اى صادر كرد كه آن را در كوى ها و برزن هاى كوفه، جار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قَد أجَّلنا مَن كانَ مِن أصحابِ المُهَلبِ ثَلاثا ، فَمَن أصَبنا بَعدَ ذلِكَ فَعُقوبَتُهُ ضَربُ عُنُقِهِ </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بدانيد كه ما به ياران مُهلّب ، سه روز مهلت داديم و هركه را پس از آن بگيريم ، كيفرش زدنِ گردن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نشان دهد اين بيانيه بدون هيچ ترديدى اجرا خواهد شد، به فرمانده نيروى انتظامى و حاجب خود، زياد بن عروه دستور داد كه شمارى از سپاه در شهر بگردند و مردم را به جبهه اعزام كنند و هر آن كه را تأخير كرد و يا امتناع ورزيد،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همه نيروهايى كه مهلَّب بن ابى صفره را ـ كه از جانب او فرماندهى جنگ با ازارقه را به عهده داشت ـ تنها گذاشته بودند، به جبهه بازگشتند و حتّى يك نفر هم تخلّف نكرد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بدين سان، عبد الملك، با اجراى سياست تهديد و تطميع در گستره جامعه آن روز، تمام مخالفان حكومت مركزى را سركوب كرد و 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هجرى با خاطرى آسوده، راهى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استقامت الأمور لعبد الملك وصلحت البلدان ولم تبق ناحيه تحتاج إلى صلاحها والإهتمام بها ، خرج حاجّا سنة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چون كارها به سود عبد الملك ، سامان گرفت و شهرها آرامش يافت و منطقه اى نماند كه نيازمند ساماندهى و توجّه بدان باشد ، 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هجرى براى حج گزاردن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رام كردن و ايجاد آرامش در زير برق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اصلاحى است كه امام على عليه السلام آن را به بهاى فاسد شدن اصلاح كننده مى دانست و حاضر نبود بپذيرد و جامعه را بدين 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توانست به سياستى تن در دهد كه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حكومت را به بهاى تباه ساختن ارزش هاى انسانى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 اى و چنين مشكل زدايى ها و راه حل هايى چه نيازى به برانگيخته شدن رسولان دارد؟ و چه نيازى به رهبران الهى و چه نيازى به على عليه السلام دارد؟ در چنين سياستى، حكومت علوى بى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زورى در بازو داشته باشد و دريدگى اى در عمل، عاطفه را به يك سو نهد و خِرد انسانى را به سويى ديگر، كرامت هاى اخلاقى را وا بنهد و به هر آنچه بر چيرگى اش كارآمد است، روى آورد، مى تواند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على عليه السلام ارزش ها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هيچ بهايى حاضر نيست ارزش هاى انسانى و اسلامى را قربانى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در آن ارزش ها قربانى مى شوند و معيارها و ارزش هاى انسانى در مسلخ مصالح زمامدارى گردن زده مى شوند، حكومتى شيطانى و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حكومت ها علوى و اسلامى نخواهند بود، گرچه عنوان على عليه السلام و اسلام را نيز يدك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را نيز بيفزاييم كه در جهان امروز، سياست شمشير و زور و خشونت، ديگر كارآيى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نظامى، به تدريج ، كارآيى خود را از دست مى دهند و زمامداران، با شيوه هاى جديدى حكومت ها را پى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ارزش هاى انسانى به گونه اى ديگر قربانى مى شوند و بردن عدالت اجتماعى به مسلخ اصلاحات اقتصادى و خُرد كردن فرودستان در زير بار پيشرفت هاى اقتصادى ، از جمله اين سياست هاست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813_132297"/>
    </w:p>
    <w:p>
      <w:pPr>
        <w:pStyle w:val="Heading4"/>
        <w:numPr>
          <w:ilvl w:val="3"/>
          <w:numId w:val="1"/>
        </w:numPr>
        <w:rPr/>
      </w:pPr>
      <w:bookmarkStart w:id="162" w:name="__RefHeading___Toc1756496_3224264995"/>
      <w:bookmarkStart w:id="163" w:name="_Toc59"/>
      <w:bookmarkEnd w:id="161"/>
      <w:bookmarkEnd w:id="162"/>
      <w:r>
        <w:rPr/>
        <w:t>۵</w:t>
      </w:r>
      <w:r>
        <w:rPr>
          <w:rtl w:val="true"/>
        </w:rPr>
        <w:t xml:space="preserve"> </w:t>
      </w:r>
      <w:r>
        <w:rPr>
          <w:rtl w:val="true"/>
        </w:rPr>
        <w:t xml:space="preserve">. </w:t>
      </w:r>
      <w:r>
        <w:rPr>
          <w:rtl w:val="true"/>
        </w:rPr>
        <w:t>عوامل جنبى</w:t>
      </w:r>
      <w:bookmarkEnd w:id="163"/>
    </w:p>
    <w:p>
      <w:pPr>
        <w:pStyle w:val="Heading5"/>
        <w:numPr>
          <w:ilvl w:val="4"/>
          <w:numId w:val="1"/>
        </w:numPr>
        <w:rPr/>
      </w:pPr>
      <w:bookmarkStart w:id="164" w:name="__RefHeading___Toc1756498_3224264995"/>
      <w:bookmarkStart w:id="165" w:name="_Toc60"/>
      <w:bookmarkEnd w:id="164"/>
      <w:r>
        <w:rPr>
          <w:rtl w:val="true"/>
        </w:rPr>
        <w:t>الف ـ شُبهه جنگ با اهل قبله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جنبىآنچه تا بدين جا برشمرديم، اصلى ترين عوامل سستى مردم و تنهايى امام على عليه السلام در روزگار پايانى حكومت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ديگرى نيز براى اين كناره گيرى مردم، مى توان شمرد كه هر چند تأثيرگذارى آنها در حد و حدود عوامل پيش گفته نيست، ولى نقش آنها در ضعيف و خسته شدن مردم،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را كه بدان 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ايم، بر مى شمريم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شُبهه جنگ با اهل قبلهحكومت على عليه السلام در آغازين گام هاى استقرارش، متأسّفانه در كام جنگ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و نبرد با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پيش از آن، يكسر با كافران بود و نبرد با كافران، بدون شبهه و ابهام بود؛ امّا جنگ هاى روزگار حكومت على عليه السلام كه در جهت خاموش ساختن فتنه ها و در راه اصلاح و بازگرداندن جامعه اسلامى به سيره و سنّت نبوى بدانها تن داده بود، جنگ با اهل قبله بود؛ جنگ با كسانى كه عنوان مسلمانى داشتند و گاه در پرونده سياسى ـ اجتماعى آنها نقطه هاى درخشان فراوانى نيز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پيامبر صلى الله عليه و آله ـ كه در آينه زمان، اين حوادث را مى ديد و چگونگى آنها 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بينى كرده بود ـ ، از يك سو اين نبردها را قتالِ بر مبناى تأويل قرآن مى دانست و از سوى ديگر، بر دشوارى آنها تأكيد كرده بود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جنگ با اهل قبله، براى تنگ انديشان، دغدغه ايمانى ايجاد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درستى نمى توانستند تصميم بگيرند و از اين رو، از همراهى باز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هوشياران سياستمدارى هم كه به گونه اى با امام عليه السلام مشكل داشتند، هم تن زدن خود را بدين سان توجيه مى كردند و هم براى عموم، شبهه افكنى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از همان آغاز، چهره هاى به ظاهر موجّهى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اُسامة بن زيد و عبد اللّه بن عمر، از همراهى با على عليه السلام تن زدند و چون امام عليه السلام دليل همراهى نكردن آنها را پرسيد،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أكره الخروج فى هذا الحرب لئلّا أصيب مؤمنا فإن أعطيتني سيفا يعرف المؤمن من الكافر قاتلت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خوش نمى دارم براى اين نبرد ، بيرون روم ، كه مبادا مؤمنى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شمشيرى دهى كه مؤمن را از كافر بازشناسد ، به همراه تو خواهم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أعز الخلق عليّ، ولكني عاهدت اللّه أن لا أُقاتل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گرامى ترين فرد در نزد منى ؛ وليكن با خداوند عهد كرده ام كه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أعرف فى هذا الحرب شيئا ، أسألك ألا تحملنى على ما لا أعرف </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اين گونه جنگ ، آگاهى ندارم و از تو مى خواهم مرا بر آنچه بِدان آگاه نيستم ، وا 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ذهنى مردم براى پذيرش شبهه ناروا بودن نبرد با اهل قبله از يك سو، و شبهه افكنى هاى مخالفان برنامه هاى اصلاحى امام عليه السلام و بويژه شبكه تبليغاتى معاويه از سوى ديگر ، سازماندهى و بسيج نيروها را با مشكل جدّى روبه 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غالبا امام عليه السلام ناچار مى شد شخصا وارد عمل شود و مردم را توجيه كند و زمينه ها و عوامل و چگونگى موضعگيرى هايش را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آغاز آشكار شدن فتنه ها و ناچار شدن براى جنگ با فتنه آفرينان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فُتِحَ بابُ الحَربِ بَينَكُم وبَينَ أهلِ القِبلَةِ ، ولا يَحمِلُ هذَا العَلَمَ إلّا أهلُ البَصَرِ وَالصَّبرِ وَالعِلمِ بِمَواضِعِ الحَقِّ ، فَامضوا لِما تُؤمَرونَ بِهِ ، وقِفوا عِندَ ما تُنهَونَ عَنهُ ولا تَعجَلو في أمرٍ حَتّى تَتَبَيَّنوا ، فَإِنَّ لَنا مَعَ كُلِّ أمرٍ تُنكِرونَهُ غِيَرا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درِ نبرد ميان شما و اهل قبله گشوده شد ، و اين عَلَم را برندارد ، مگر آن كه بينا و شكيبا و آگاه به جايگاه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بدانچه شما را فرمان داده اند ، روى آريد و از آنچه شما را بازداشته اند ، دست بداريد و تا چيزى را آشكارا ندانيد ، شتاب مياوريد ؛ چرا كه ما را در آنچه ناخوش مى داريد ، راه ديگرى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امام عليه السلام در توجيه ذهنى مردم، از هيچ فرصتى دريغ نمى كرد و از چرايى مواضع و علل حوادث، براى مردمانْ سخن مى گفت، با اين همه، براى بسيارى دشوار بود كه بپذيرند على عليه السلام يكسرْ حق مى گويد و موضعى استوار دارد و طلحه، زبير و عايشه، يكسر باطل مى گويند و به راه باطل مى روند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813_132300"/>
    </w:p>
    <w:p>
      <w:pPr>
        <w:pStyle w:val="Heading5"/>
        <w:numPr>
          <w:ilvl w:val="4"/>
          <w:numId w:val="1"/>
        </w:numPr>
        <w:rPr/>
      </w:pPr>
      <w:bookmarkStart w:id="167" w:name="__RefHeading___Toc1756500_3224264995"/>
      <w:bookmarkStart w:id="168" w:name="_Toc61"/>
      <w:bookmarkEnd w:id="166"/>
      <w:bookmarkEnd w:id="167"/>
      <w:r>
        <w:rPr>
          <w:rtl w:val="true"/>
        </w:rPr>
        <w:t>ب ـ خستگى رزم آوران از جنگ بدون غنيمت</w:t>
      </w:r>
      <w:bookmarkEnd w:id="168"/>
    </w:p>
    <w:p>
      <w:pPr>
        <w:pStyle w:val="BookText"/>
        <w:rPr/>
      </w:pPr>
      <w:r>
        <w:rPr>
          <w:rFonts w:ascii="IRNazanin" w:hAnsi="IRNazanin" w:eastAsia="IRNazanin"/>
          <w:color w:val="111111"/>
          <w:sz w:val="28"/>
          <w:sz w:val="28"/>
          <w:szCs w:val="28"/>
          <w:rtl w:val="true"/>
          <w:lang w:bidi="fa-IR"/>
        </w:rPr>
        <w:t>ب ـ خستگى رزم آوران از جنگ بدون غنيمتمردمان آن روزگار ، گو اين كه مسلمان بودند و با فرمان پيشواى الهى آهنگ نبرد مى كردند، امّا سطح فرهنگ و گرايش هايشان چنان نبود كه در گام هايى كه برمى دارند، خداجوى باشند و اخلاصْ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جمع آورى غنيمت، يكى از انگيزه هاى مؤثّر بود، بويژه براى كسانى كه روزگارى طولانى بدان خوى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روزها و ماه ها در صحنه نبرد مى ماندند، بدون اين كه از آنچه فراچنگ مى آوردند، بتوانند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زمامداران پيش از امام على عليه السلام ، به كسب غنايم در جنگ و بهره ورى از آن غنايم ، به ويژه در جنگ هاى فارس و روم ، عادت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عليه السلام از آغازين روزهاى نبرد، از آنها مى خواست كه به اموال مردمان، دست درازى نكنند و بدانند كه در آنچه در اوج جنگ به دست مى آورند، حقّ تصرّف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پذيرفتن جنگ بدون غنايم، براى مردم، بسى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همراه على عليه السلام بودند، غالبا از چنان ايمان و درايتى برخوردار نبودند كه در نبرد با فتنه انگيزان، فقط به خدا بينديشند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پىِ حق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نبرد، جز رضاى الهى تمنّايى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در جنگ ، بيشتر و پيشتر از آن كه به حق و دين و خاموش سازى فتنه بينديشند، به منافع خود فكر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نشان مى دهد كه از جمله اعتراضاتى كه مكرّر در جمل و نهروان طرح مى شد ـ و حجم بسيارى هم داشت ـ اين بود كه چرا زنان دشمنان، به اسارت گرفته نمى شوند و اموالشان تقسيم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اين واقعيت تاريخى را بر اساس اتّفاق گزارشگران نقل كرده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الرُّواةُ كُلُّها عَلى أنَّهُ عليه السلام قَبَضَ ما وَجَدَ في عَسكَرِ الجَمَلِ مِن سِلاحٍ ودابَّةٍ ومَملوكٍ ومَتاعٍ وعُروضٍ ، فَقَسَّمَهُ بَينَ أصحابِهِ ، وأنَّهُم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بينَنا أهلَ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13_132301"/>
    </w:p>
    <w:p>
      <w:pPr>
        <w:pStyle w:val="Heading5"/>
        <w:numPr>
          <w:ilvl w:val="4"/>
          <w:numId w:val="1"/>
        </w:numPr>
        <w:rPr/>
      </w:pPr>
      <w:bookmarkStart w:id="170" w:name="__RefHeading___Toc1756502_3224264995"/>
      <w:bookmarkStart w:id="171" w:name="_Toc62"/>
      <w:bookmarkEnd w:id="169"/>
      <w:bookmarkEnd w:id="170"/>
      <w:r>
        <w:rPr>
          <w:rtl w:val="true"/>
        </w:rPr>
        <w:t>ج ـ از دست دادنِ ياران برجسته</w:t>
      </w:r>
      <w:bookmarkEnd w:id="171"/>
    </w:p>
    <w:p>
      <w:pPr>
        <w:pStyle w:val="BookText"/>
        <w:rPr/>
      </w:pPr>
      <w:r>
        <w:rPr>
          <w:rFonts w:ascii="Amiri" w:hAnsi="Amiri" w:eastAsia="Amiri" w:cs="Amiri"/>
          <w:color w:val="111111"/>
          <w:sz w:val="28"/>
          <w:sz w:val="28"/>
          <w:szCs w:val="28"/>
          <w:rtl w:val="true"/>
          <w:lang w:bidi="ar-SA"/>
        </w:rPr>
        <w:t xml:space="preserve">البَصرَةِ فَاجعَلهُم رَقيقا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تُحِلُّ لَنا دِمائَهُم وتُحَرِّمُ عَلَينا سَبيَهُم ؟ </w:t>
      </w:r>
      <w:r>
        <w:rPr>
          <w:rStyle w:val="FootnoteAnchor"/>
          <w:rtl w:val="true"/>
        </w:rPr>
        <w:footnoteReference w:id="333"/>
      </w:r>
      <w:r>
        <w:rPr>
          <w:rFonts w:ascii="IRNazanin" w:hAnsi="IRNazanin" w:eastAsia="IRNazanin"/>
          <w:color w:val="111111"/>
          <w:sz w:val="28"/>
          <w:sz w:val="28"/>
          <w:szCs w:val="28"/>
          <w:rtl w:val="true"/>
          <w:lang w:bidi="fa-IR"/>
        </w:rPr>
        <w:t xml:space="preserve">گزارشگران ، اتّفاق نظر دارند كه على عليه السلام آنچه را در سپاه جمل يافت از اسلحه ، چارپا ، بردگان ، كالاها و اشياى ديگر ، در ميان يارانش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ميان ما تقسيم كن و آنان را برده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خونشان براى ما حلال است و اسير گرفتن آنان ، حرام؟ فرسودگى و خستگى نيروهاى رزمى پس از دو سال نبرد بدون غنيمت و بدون بهره مادّى، چون با شبهه نامشروع بودن جنگ با اهل قبله ضميمه شود و با ديگر عوامل بنيادين تنهايى امام عليه السلام ـ كه از آن ياد شد ـ گره بخورد، روشن است كه فرجامى جز نافرمانى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كه امام عليه السلام در پايان دوران حكومتش در بسيج نيروها با مشكل جدّى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از دست دادنِ ياران برجستهمدير جامعه و پيشواى مردم، در چيرگى بر مشكلات و گشودن گره هاى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هر چيزى مرهون نيروهاى همگام و عناصر همراه در كادر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هوشمندانِ از خود گذشته و خردمندان تلاشگرى كه از سرِ اخلاص، با پيشوا همراهى كنند و در گردونه هاى دشوار، ايثار كنند، در پيشبرد مديريت جامعه نقشى شگرف ايفا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گونه كسان در زدودن ابهام ها، رساندن پيام ها، تبيين موضع ها و ايجاد تحرّك در نيروها كه به گونه اى غير مستقيم، آرمان هاى رهبرى را در جامعه عينيت مى بخشند، بسى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كشاكش نبرد صِفّين، نقش خطابه ها و حماسه سرايى هاى كسانى چون مالك اشتر، هاشم مِرقال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گواهى بر آنچه گذشت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سوگمندانه، امام على عليه السلام در اواخر حكومت خود، اين گونه كسان را ديگر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ياران امام عليه السلام كه زبان هايى گويا داشتند و مفسّران موجّه راه او بودند، 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مالك اشتر، عمّار، هاشم مِرقال، محمّد بن ابى بكر، عبد اللّه بن بديل، زيد بن صُوحان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ياران امام عليه السلام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خطابه هاى پرشور، انگيزاننده و تحرّك آفرين، در ميان سپاه به گوش نمى رسد، و از سوى ديگر، كم نبودند سلسله عناصر كژانديش، انحراف آفرين و گاه بيماردلانِ تيره جان كه اشكال مى تراشيدند و سستى مى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پى اين گونه جوسازى ها، اشكال تراشى ها و تن زدن از همراهى هاست كه از سرِ سوز و درد، از آن بيداردلان، بصيران و زمزمه گران شب و شيران روز، و يكّه تازان ميدان عمل و رزم آوران صحنه هاى نبرد، ياد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مردمى كه به اسلام دعوت شدند و پذيرفتند و قرآن خواندند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ساختند و به سوى نبرد ، بسيج شدند و مانند روى آوردن ماده شتر به بچّه خود ، به سويش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را از نيام برآوردند و گروه گروه و صف در صف ، اطراف زمين را گرفتند ؟ برخى از آنان ، نجات يافتند و برخى ديگر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زندگان، مژده داده شدند و نه بر مردگان ، تعزيت 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از گريه ، تباه و شكم هاشان از روزه ، لاغر و لب هاشان از دعا ، خشك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زنده دارى ، رنگشان زرد و بر رخسارشان ، گَرد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برادران من كه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سزاست كه تشنه ديدارشان باشيم و بر جدايى شان ، انگشت بر دهان گيريم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در فرجام سخنِ سرشار از دردگذارى اى كه در واپسين روزهاى حيات خود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برادران من كه راه حق پيمودند و بر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كجاست عمّار؟ كجاست پسر تَيَّهان؟ </w:t>
      </w:r>
      <w:r>
        <w:rPr>
          <w:rStyle w:val="FootnoteAnchor"/>
          <w:rtl w:val="true"/>
        </w:rPr>
        <w:footnoteReference w:id="335"/>
      </w:r>
      <w:r>
        <w:rPr>
          <w:rFonts w:ascii="Amiri" w:hAnsi="Amiri" w:eastAsia="Amiri" w:cs="Amiri"/>
          <w:color w:val="111111"/>
          <w:sz w:val="28"/>
          <w:sz w:val="28"/>
          <w:szCs w:val="28"/>
          <w:rtl w:val="true"/>
          <w:lang w:bidi="ar-SA"/>
        </w:rPr>
        <w:t xml:space="preserve">و كجاست ذوالشهادتين؟ </w:t>
      </w:r>
      <w:r>
        <w:rPr>
          <w:rStyle w:val="FootnoteAnchor"/>
          <w:rtl w:val="true"/>
        </w:rPr>
        <w:footnoteReference w:id="336"/>
      </w:r>
      <w:r>
        <w:rPr>
          <w:rFonts w:ascii="IRNazanin" w:hAnsi="IRNazanin" w:eastAsia="IRNazanin"/>
          <w:color w:val="111111"/>
          <w:sz w:val="28"/>
          <w:sz w:val="28"/>
          <w:szCs w:val="28"/>
          <w:rtl w:val="true"/>
          <w:lang w:bidi="fa-IR"/>
        </w:rPr>
        <w:t xml:space="preserve">و كجايند همانندان ايشان از برادرانشان كه با يكديگر ، پيمان مرگ بستند و سرهايشان نزد فاجران برده شد؟ </w:t>
      </w:r>
      <w:r>
        <w:rPr>
          <w:rStyle w:val="FootnoteAnchor"/>
          <w:rtl w:val="true"/>
        </w:rPr>
        <w:footnoteReference w:id="337"/>
      </w:r>
      <w:r>
        <w:rPr>
          <w:rFonts w:ascii="IRNazanin" w:hAnsi="IRNazanin" w:eastAsia="IRNazanin"/>
          <w:color w:val="111111"/>
          <w:sz w:val="28"/>
          <w:sz w:val="28"/>
          <w:szCs w:val="28"/>
          <w:rtl w:val="true"/>
          <w:lang w:bidi="fa-IR"/>
        </w:rPr>
        <w:t>اين نكته را نيز بيفزاييم كه بخشى از همراهان و سپاهيان امام على عليه السلام خوارج بودند كه آنان نيز پس از جريان صِفّين، در مقابل امام عليه السلام ايستادند ؛ برخى شان در نهروان، كشته شدند و برخى نيز خانه نشين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على عليه السلام تنها بود، تنهاىِ تنها، بدون ياران رزم آور، سخنورانى حماسه آفرين، و حماسه سازانى خِردورز و نستوه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13_132304"/>
    </w:p>
    <w:p>
      <w:pPr>
        <w:pStyle w:val="Heading5"/>
        <w:numPr>
          <w:ilvl w:val="4"/>
          <w:numId w:val="1"/>
        </w:numPr>
        <w:rPr/>
      </w:pPr>
      <w:bookmarkStart w:id="173" w:name="__RefHeading___Toc1756504_3224264995"/>
      <w:bookmarkStart w:id="174" w:name="_Toc63"/>
      <w:bookmarkEnd w:id="172"/>
      <w:bookmarkEnd w:id="173"/>
      <w:r>
        <w:rPr>
          <w:rtl w:val="true"/>
        </w:rPr>
        <w:t>اوج قدرت رهبرى در اوج تنهايى</w:t>
      </w:r>
      <w:bookmarkEnd w:id="174"/>
    </w:p>
    <w:p>
      <w:pPr>
        <w:pStyle w:val="BookText"/>
        <w:rPr/>
      </w:pPr>
      <w:r>
        <w:rPr>
          <w:rFonts w:ascii="IRNazanin" w:hAnsi="IRNazanin" w:eastAsia="IRNazanin"/>
          <w:color w:val="111111"/>
          <w:sz w:val="28"/>
          <w:sz w:val="28"/>
          <w:szCs w:val="28"/>
          <w:rtl w:val="true"/>
          <w:lang w:bidi="fa-IR"/>
        </w:rPr>
        <w:t>اوج قدرت رهبرى در اوج تنهايىاكنون و در پايان اين تحليل گذرا، سزاوار است به نكته اى بس مهم و ارجمند در سياست علوى و شيوه پيشوايى امير مؤمنان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 كه كسى بدين نكته آگاهى يافته و يا به روشنى و صراحت، در رهبرى امام على عليه السلام آن را مطرح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تأمّل برانگيز و اعجاب آور، همان توانِ رهبرى و قدرت مديريت و استوارْ گامى امام على عليه السلام در پيشوايى در روزگارى است كه تا بدين جا ابعاد آن،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تاريخى نشان مى دهند كه على عليه السلام در دوران تنهايى، بالاترين، نيرومندترين و شكوهمندترين رهبرى را به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چون مى گوييم على عليه السلام تنها ماند، نبايد چنين بپنداريم كه او با آن همه نافرمانى ها، دردگذارى ها و گله مندى ها، خانه نشين شد، يا صحنه را رها كرد، و يا در ماه هاى پايانى حكومت، علنا قدرت رهبرى و توان مديريت جامعه را از دست داد و تا هنگامه شهادت، تنها به دردگذارى، گله مندى از نافرمانى ها و عدم حمايت مردمان و سستى نخبگان،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و اسناد فراوان گزارش دهنده سيره علوى، نشان دهنده آن است كه پرتلاش ترين و سختكوشانه ترين دوره از روزگار حكومت على عليه السلام ، روزگار تنهايى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قهرمان بى بديل صحنه هاى نبرد و چيره دست ترين چهره گردونه هاى سختى و دشوارى، يأس، حاكم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خلأها را پُر كرد، سخن ها گفت، حماسه ها سرود، و راهى را كه در روز اوّل حكومت اعلام كرده بود، تا آخرين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زندگى ادامه داد و دمى آرام نگرفت و فارغ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بخش عظيمى از خواص و نخبگان آن با امام على عليه السلام همدلى و همراهى نكردند و عوامِ دنباله رو آنها، در فضايى آكنده از شبهه جنگ با اهل قبله و نبرد با چهره هاى باسابقه و گاه مقدّس نما، به سستى و نافرمانى روى آوردند و رزم آوران، پس از گذار از سه جنگ خونين بدون غنيمت، كاملاً فرسوده شدند ، در هنگامى كه امام عليه السلام برترين ياران خود را از دست داده بود و شبيخون هاى مكرّرِ سپاه جهل مدار و ارزش ستيز معاويه و غارتگرى هايش مردم را به ستوه آورده بود، امام عليه السلام با اين همه، نستوه ايستاد و بر بسيج مردمان عليه ستمگرى ها و جنايت هاى معاويه تأكيد كرد و در چنين هنگامه آكنده از يأس و سستى و دلهره ، بدون بهره گيرى از ابزار خشونت، مردم را براى حضور مجدّد در جبهه نبرد با معاويه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بايد از چه توانِ رهبرى و قدرت مديريت و جاذبه پيشوايى اى برخوردار باشد كه در چنين هنگامى هم بتواند بِايستد و در بسيج نيروها تا اين اندازه توفيق يابد؟ آخرين سخنرانى حماسه گستر و شورانگيز على عليه السلام كه قبل از اعزام مجدّد نيرو به صِفّين انجام شد،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بكالى، چهره ظاهرى امام عليه السلام به هنگام ايراد خطبه و سخنان هيجانبار وى و چگونگى آرايش سپاه را چنين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اين خطبه را در كوفه بر ما ايراد كرد ، در حالى كه بر سنگى ايستاده بود كه جَعْده ، پسر هبيره مخزومى ، آن را بر پا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پشمين بر تن داشت و حمايل شمشيرش از ليف خرما و در پايش نعلينى از ليف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سجده بر پيشانى اش ، همچون داغ شتر بر سر زانو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مى گويد كه آن گاه امام عليه السلام در پايان سخن، با صدايى بلند ،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 الجِهادَ ،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مُعَسكِرٌ في يَومي هذا؛ فَمَن أرادَ الرَّواحَ إلَى اللّهِ فَليَخرُج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 جهاد ، بندگان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همين امروز، لشكر آماده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مى خواهد به سوى خدا پر كشد ،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سازماندهى سپاه را بدين گونه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ده هزار سپاه ، و براى قيس بن سعد ، ده هزار سپاه ، و براى ابو ايّوب ، ده هزار سپاه قرار داد و براى ديگران هم رقم هاى ديگر ، و آماده بازگشت به صفّين بود و جمعه نيامده بود كه ابن ملجم ملعون ، او را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بازگشتند و ما چون گوسفندانى بوديم كه شبانِ خود را از دست داده است و گرگ ها از هرسو آنان را مى ربايند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بدين سان و بر پايه آنچه آمد، اظهارات دردمندانه امام عليه السلام و گله هاى مكرّر او از يارانش، به دليل ضعف و اظهار عجز از رهبرى و اداره مردم با آن ويژگى ها كه ترسيم شد، نبود؛ بلكه امام عليه السلام به جاى به كارگيرى زبان خشونت و شمشير براى بسيج مردم، از اين زبان، در جهت به حركت درآوردن آنان بهره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نيرويى سنگين در شرايطى كه شرح آن گذشت، در مدّتى كم تر از يك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هفته پيش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دهنده توانمندى فوق العاده حضرت در بسيج توده هاى مردم از يك سو، و موفّقيت سياست هاى علوى در كشوردارى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نگاهى بود گذرا به زمينه ها، علل و عوامل سستى مردم در هنگامه اى بدان سان، و ترسيمى از سيره علوى در اداره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اين زمينه به پايان مى بريم و از خداوند متعال در بهره گيرى از معارف آفتابگون علوى و آموزه هاى درياوار آل اللّه عليهم السلام توفيق مى طلبيم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12813_132308"/>
    </w:p>
    <w:p>
      <w:pPr>
        <w:pStyle w:val="Heading2"/>
        <w:numPr>
          <w:ilvl w:val="1"/>
          <w:numId w:val="1"/>
        </w:numPr>
        <w:rPr/>
      </w:pPr>
      <w:bookmarkStart w:id="176" w:name="__RefHeading___Toc1756506_3224264995"/>
      <w:bookmarkStart w:id="177" w:name="_Toc64"/>
      <w:bookmarkEnd w:id="175"/>
      <w:bookmarkEnd w:id="176"/>
      <w:r>
        <w:rPr>
          <w:rtl w:val="true"/>
        </w:rPr>
        <w:t xml:space="preserve">بخش هشتم </w:t>
      </w:r>
      <w:r>
        <w:rPr>
          <w:rtl w:val="true"/>
        </w:rPr>
        <w:t xml:space="preserve">: </w:t>
      </w:r>
      <w:r>
        <w:rPr>
          <w:rtl w:val="true"/>
        </w:rPr>
        <w:t>شهادت امام على</w:t>
      </w:r>
      <w:bookmarkEnd w:id="177"/>
    </w:p>
    <w:p>
      <w:pPr>
        <w:pStyle w:val="Heading3"/>
        <w:numPr>
          <w:ilvl w:val="2"/>
          <w:numId w:val="1"/>
        </w:numPr>
        <w:rPr/>
      </w:pPr>
      <w:bookmarkStart w:id="178" w:name="__RefHeading___Toc1756508_3224264995"/>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از شهادت علىفصل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امام درباره شهادت خويشفصل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براى ترور امامفصل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ترور تا شهادتفصل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باستشهاده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الشَّهادَةُ مِن وَرائِكَالإمام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اُمَّتي سَيُفتَنونَ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وَلَيسَ قَد قُلتَ لي يَومَ اُحُدٍ حَيثُ استُشهِدَ مَن استُشهِدَ مِنَ المُسلِمينَ ، وحيزَت 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13_132310"/>
    </w:p>
    <w:p>
      <w:pPr>
        <w:pStyle w:val="Heading3"/>
        <w:numPr>
          <w:ilvl w:val="2"/>
          <w:numId w:val="1"/>
        </w:numPr>
        <w:rPr/>
      </w:pPr>
      <w:bookmarkStart w:id="181" w:name="__RefHeading___Toc1756510_3224264995"/>
      <w:bookmarkStart w:id="182" w:name="_Toc66"/>
      <w:bookmarkEnd w:id="180"/>
      <w:bookmarkEnd w:id="181"/>
      <w:r>
        <w:rPr>
          <w:rtl w:val="true"/>
        </w:rPr>
        <w:t xml:space="preserve">فصل يكم </w:t>
      </w:r>
      <w:r>
        <w:rPr>
          <w:rtl w:val="true"/>
        </w:rPr>
        <w:t xml:space="preserve">: </w:t>
      </w:r>
      <w:r>
        <w:rPr>
          <w:rtl w:val="true"/>
        </w:rPr>
        <w:t>خبر دادن پيامبر از شهادت على</w:t>
      </w:r>
      <w:bookmarkEnd w:id="182"/>
    </w:p>
    <w:p>
      <w:pPr>
        <w:pStyle w:val="Heading4"/>
        <w:numPr>
          <w:ilvl w:val="3"/>
          <w:numId w:val="1"/>
        </w:numPr>
        <w:rPr/>
      </w:pPr>
      <w:bookmarkStart w:id="183" w:name="__RefHeading___Toc1756512_3224264995"/>
      <w:bookmarkStart w:id="184" w:name="_Toc67"/>
      <w:bookmarkEnd w:id="183"/>
      <w:r>
        <w:rPr/>
        <w:t>۱</w:t>
      </w:r>
      <w:r>
        <w:rPr>
          <w:rtl w:val="true"/>
        </w:rPr>
        <w:t xml:space="preserve"> </w:t>
      </w:r>
      <w:r>
        <w:rPr>
          <w:rtl w:val="true"/>
        </w:rPr>
        <w:t xml:space="preserve">/ </w:t>
      </w:r>
      <w:r>
        <w:rPr/>
        <w:t>۱</w:t>
      </w:r>
      <w:r>
        <w:rPr>
          <w:rtl w:val="true"/>
        </w:rPr>
        <w:t xml:space="preserve"> شهادت در پىِ توست</w:t>
      </w:r>
      <w:bookmarkEnd w:id="18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پيامبر از شهادت على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شهادت در پىِ توستامام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سبحان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همين كه گفتند ايمان آورديم، رها مى شوند وآزمايش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دانستم كه تا پيامبر خدا ميان ماست، فتنه و آزمونى بر ما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كه خداوندْ تو را از آن آگاهانيده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امتحان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اُحد كه برخى از مسلمانان به شهادت رسيدند و شهادت نصيب من نشد و اين بر من دشوار بود، به من نفرمودى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كه شهادت از پى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چنين است، و آن گاه صبر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جاهاى صبر نيست، بلكه از موارد مژده و سپاس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ـ يَعني لِلنَّبِيِّ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لي يَومَ اُحُدٍ ، حينَ اُخِّرَت عَنِّي الشَّهادَةُ ، وَاستُشهِدَ مَنِ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مِن وَرائِكَ ، فَكَيفَ صَبرُكَ إذا خُضِبَت هذِهِ مِن هذِهِ بِدَمٍ ، وأهوى بِيَدِهِ إلى لِحيَتِهِ ورَأسِهِ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أن تُثبِتَ لي ما أثبَتَّ ، فَلَيسَ ذلِكَ مِن مَواطِنِ الصَّبرِ ، ولكِن مِن مَواطِنِ البُشرى وَالكَرامَةِ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أبكي لِما يُستَحَلُّ مِنكَ في هذَا الشَّهرِ ، كَأَنّي بِكَ وأنتَ تُصَلّي لِرَبِّكَ ، وقَدِ انبَعَثَ أشقَى الأَوَّلينَ وَالآخِرينَ ، شَقيقُ عاقِرِ ناقَةِ ثَمودَ ، فَضَرَبَكَ ضَربَةً عَلى قَرنِكَ فَخَضَّبَ مِنها لِحيَتَكَ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وذلِكَ في سَلامَةٍ مِن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روحُكَ مِن روحي ، وطينَتُكَ مِن طينَتي ، إنَّ اللّهَ تَبارَكَ وتَعالى خَلَقَني وإيّاكَ ، وَاصطَفاني وإيّاكَ ، فَاختارَني لِنُبُوَّةٍ ، وَاختارَكَ لِلإِمامَةِ ، فَمَن أنكَرَ إمامَتَكَ فَقَد أنكَرَ نُبُوَّتي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وَصِيّي ، وأبو وُلدي ، وزَوجُ ابنَتي ، وخَليفَتي عَلى اُمَّتي في حَياتي وبَعدَ مَماتي ، أمرُكَ أمري ، ونَهيُكَ نَهيي ، اُقسِمُ بِالَّذي بَعَثَني بِالنُّبُوَّةِ وجَعَلَني خَيرَ البَرِيَّةِ ، إنَّكَ لَحُجَّةُ اللّهِ عَلى خَلقِهِ ، وأمينُهُ عَلى سِرِّهِ ، وخَليفَتُهُ عَلى عِبادِهِ</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كه شهادت من به تأخير افتاد و شهيدان به شهادت رسيدند، به من فرمودى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از پى توست، پس آن گاه كه اين از خون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 و محاسن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شود ، شكيبايى ات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برايم فرمودى ، محقَّق شود ، اين از موارد صبر نيست، بلكه از موارد بشارت و كرامت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مى گريانَد؟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مى گريم كه در اين ماه، حرمت تو را مى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تو در حال نماز خواندن براى پروردگار خويشى كه شقى ترينِ اوّلين و آخرين، همزاد پى كننده ناقه قوم ثمود ، بر مى خيزد و بر فرق سرت ضربتى مى زند كه مَحاسن تو با آن رنگين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حادثه، در حالت سلامتِ دين 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سلامتِ دين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تو را بكشد ، مرا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دشمن بدارد ، مرا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را دشنام دهد ، مرا دشنام داده است ؛ چرا كه تو همچون جان من براى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و سرشت تو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تو را آفريد ، و من و تو را برگزيد؛ مرا براى نبوّت برگزيد و تو را براى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امامت تو را انكار كند، نبوّت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 پدر فرزندان من ، همسر دختر من و جانشين من بر امّت منى ، در حياتم و 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فرمان من است و نهى تو نهى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مرا به نبوّت برانگيخت و مرا بهترينِ آفريده ها قرار داد ، سوگند مى خورم كه تو حجّت خدا بر آفريدگان و امين او بر رازش و جانشين او بر بندگان اويى</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إنَّكَ مَقتولٌالمعجم الكبير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امرُؤٌ مُستَخلَفٌ ، وإنَّكَ مَقتولٌ ، وهذِهِ مَخضوبَةٌ مِن هذِهِ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مِن رَأسِهِ ـ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المستدرك على الصحيحين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النَّبِيِّ صلى الله عليه و آله عَلى عَلِيِّ بنِ أبي طالِبٍ عليه السلام يَعودُهُ وهُوَ مَريضٌ وعِندَهُ أبو بَكرٍ وعُمَرُ ، فَتَحَوَّلا حَتّى جَلَسَ رَسولُ اللّهِ صلى الله عليه و آله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إلّا مَقتولاً ، ولَن يَموتَ حَتّى يَملَأَ غَيظا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مسند ابن حنبل عن فضالة بن أبي فضالة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عائِدا لِعَلِيِّ بنِ أبي طالِبٍ مِن مَرَضٍ أصابَهُ ثَقُلَ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في مَنزِلِكَ هذا ؟ لَو أصابَكَ أجَلُكَ لَم يَلِكَ إلّا أعرابُ جُهَينَةُ ، تُحمَلُ إلَى المَدينَةِ ، فَإِن أصابَكَ أجَلُكَ وَلِيَكَ أصحابُكَ وصَلّوا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عَهِدَ إلَيَّ أن لا أموتَ حَتّى اُؤَمِّرَ ثُمَّ تُخضَبُ هذِهِ ـ يَعني لِحيَتَهُ ـ مِن دَمِ هذِهِ ـ يَعني هامَتَهُ ـ فَقُتِلَ ، وقُتِلَ أبو فَضالَةَ مَعَ عَلِيٍّ يَومَ صِفّينَ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813_132314"/>
    </w:p>
    <w:p>
      <w:pPr>
        <w:pStyle w:val="Heading4"/>
        <w:numPr>
          <w:ilvl w:val="3"/>
          <w:numId w:val="1"/>
        </w:numPr>
        <w:rPr/>
      </w:pPr>
      <w:bookmarkStart w:id="186" w:name="__RefHeading___Toc1756514_3224264995"/>
      <w:bookmarkStart w:id="187" w:name="_Toc68"/>
      <w:bookmarkEnd w:id="185"/>
      <w:bookmarkEnd w:id="186"/>
      <w:r>
        <w:rPr/>
        <w:t>۱</w:t>
      </w:r>
      <w:r>
        <w:rPr>
          <w:rtl w:val="true"/>
        </w:rPr>
        <w:t xml:space="preserve"> </w:t>
      </w:r>
      <w:r>
        <w:rPr>
          <w:rtl w:val="true"/>
        </w:rPr>
        <w:t xml:space="preserve">/ </w:t>
      </w:r>
      <w:r>
        <w:rPr/>
        <w:t>۲</w:t>
      </w:r>
      <w:r>
        <w:rPr>
          <w:rtl w:val="true"/>
        </w:rPr>
        <w:t xml:space="preserve"> تو كشته خواهى شد</w:t>
      </w:r>
      <w:bookmarkEnd w:id="1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 كشته خواهى شدالمعجم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مردى هستى كه خلافت خواهى يافت و تو كشته خواهى شد و اين از خون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 و سر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بر على بن ابى طالب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على عليه السلام عيادت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بيمار بود و ابو بكر و عمر نيز پيش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رفتند تا پيامبر خدا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بينم كه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نخواهد مُرد ، مگر به صورت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مُرد ، مگر آن كه پُر از خشم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فضالة بن ابى فضاله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عيادت على بن ابى طالب عليه السلام رفتيم، در بيمارى اى كه به او رسيده بود و از آن سنگين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در اين منزلْ نگه داشته است؟ اگر اجلت فرا رسد، جز باديه نشينان جُهَينه كسى به تو نخواهد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مدينه ببرند، كه اگر مرگت فرا رسد، ياران تو عهده دار كار تو گردند و بر تو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به من فرموده است كه من نمى ميرم تا آن كه به حكومت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مَحاسنم از خون سرم رنگين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فضاله در روز صفّين در ركاب على عليه السلام كشته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بِأَبِيَ الوَحيدُ الشَّهيدُمسند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التَزَمَ عَلِيّا وقَبَّلَهُ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 بِأَبِيَ الوَحيدُ الشَّهيدُ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الأمالي للمفيد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بنُ أبي طالِبٍ عليه السلام يَستَأذِنُ عَلَى النَّبِيِّ صلى الله عليه و آله فَلَم يَأذَن لَهُ ، فَاستَأذَنَ دَفعَةً اُخرى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قامَ إلَيهِ رَسولُاللّهِ صلى الله عليه و آله فَاعتَنَقَهُ وقَبَّلَ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الشَّهيدُ ، بَأَبِيَ الوَحيدُ الشَّهيدُ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813_132316"/>
    </w:p>
    <w:p>
      <w:pPr>
        <w:pStyle w:val="Heading4"/>
        <w:numPr>
          <w:ilvl w:val="3"/>
          <w:numId w:val="1"/>
        </w:numPr>
        <w:rPr/>
      </w:pPr>
      <w:bookmarkStart w:id="189" w:name="__RefHeading___Toc1756516_3224264995"/>
      <w:bookmarkStart w:id="190" w:name="_Toc69"/>
      <w:bookmarkEnd w:id="188"/>
      <w:bookmarkEnd w:id="189"/>
      <w:r>
        <w:rPr/>
        <w:t>۱</w:t>
      </w:r>
      <w:r>
        <w:rPr>
          <w:rtl w:val="true"/>
        </w:rPr>
        <w:t xml:space="preserve"> </w:t>
      </w:r>
      <w:r>
        <w:rPr>
          <w:rtl w:val="true"/>
        </w:rPr>
        <w:t xml:space="preserve">/ </w:t>
      </w:r>
      <w:r>
        <w:rPr/>
        <w:t>۳</w:t>
      </w:r>
      <w:r>
        <w:rPr>
          <w:rtl w:val="true"/>
        </w:rPr>
        <w:t xml:space="preserve"> پدرم فداى شهيد تنها</w:t>
      </w:r>
      <w:r>
        <w:rPr>
          <w:rtl w:val="true"/>
        </w:rPr>
        <w:t>!</w:t>
      </w:r>
      <w:bookmarkEnd w:id="19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پدرم فداى شهيد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على را در بر گرفت و بوسيد،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خدمت پيامبر آمد و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پيامبر خدا به سوى او بلند شد، او را در آغوش گرفت و ميان دو چشمش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قاتِلُهُ أشقَى الآخِرينَالطبقات الكبرى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أشقَى الأَوَّلينَ وَالآخِرينَ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أشقَى الأَوَّلينَ عاقِرُ النّاقَةِ ، وأشقَى الآخِرينَ الَّذي يَطعَنُكَ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حَيثُ يُطعَنُ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المعجم الكبير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يَوما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الأَوَّلينَ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عَقَرَ النّاقَةَ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فَمَن أشقَى الآخِرينَ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عَلى هذِهِ ، وأشارَ النَّبِيُّ صلى الله عليه و آله بِيَدِهِ إلى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 السلام يَقولُ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أنَّهُ قَدِ ابتَعَثَ أشقاكُم فَخَضَبَ هذِهِ ـ يَعني لِحيَتَهُ ـ مِن هذِهِ ، ووَضَعَ يَدَهُ عَلى مُقَدَّمِ رَأسِهِ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تَدري مَن أشقَى الأَوَّلينَ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شَرُّ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الآخِرينَ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813_132318"/>
    </w:p>
    <w:p>
      <w:pPr>
        <w:pStyle w:val="Heading4"/>
        <w:numPr>
          <w:ilvl w:val="3"/>
          <w:numId w:val="1"/>
        </w:numPr>
        <w:rPr/>
      </w:pPr>
      <w:bookmarkStart w:id="192" w:name="__RefHeading___Toc1756518_3224264995"/>
      <w:bookmarkStart w:id="193" w:name="_Toc70"/>
      <w:bookmarkEnd w:id="191"/>
      <w:bookmarkEnd w:id="192"/>
      <w:r>
        <w:rPr/>
        <w:t>۱</w:t>
      </w:r>
      <w:r>
        <w:rPr>
          <w:rtl w:val="true"/>
        </w:rPr>
        <w:t xml:space="preserve"> </w:t>
      </w:r>
      <w:r>
        <w:rPr>
          <w:rtl w:val="true"/>
        </w:rPr>
        <w:t xml:space="preserve">/ </w:t>
      </w:r>
      <w:r>
        <w:rPr/>
        <w:t>۴</w:t>
      </w:r>
      <w:r>
        <w:rPr>
          <w:rtl w:val="true"/>
        </w:rPr>
        <w:t xml:space="preserve"> قاتل او بدبخت ترينِ پَسينيان است</w:t>
      </w:r>
      <w:bookmarkEnd w:id="19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قاتل او بدبخت ترينِ پَسينيان استالطبقات الكبرىـ به نقل از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اوّلين و آخرين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پيشينيانْ پى كننده ناقه صالح است و بدبخت ترينِ آخرين ها ـ اى على ـ كسى است كه تو را ضربت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محلّ خوردن ضربت بر سرش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صهيب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پيشينيان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ناقه صالح را پى كرد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بدبخت ترين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اين جاى تو ضربت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فرق سر على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پيوسته به اهل عراق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دوست داشتم شقى ترينِ شما انگيخته شود و اين را با خون اين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جلوى سر خود مى گذاشت و سپس به محاسن خود اشاره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بدبخت ترين پيشينيان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پىْ كننده شتر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بدتر از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 ترينِ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كُشنده تو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قاتِلُهُ أشقى هذِهِ الاُمَّةِالمعجم الكبير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ثَمودَ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أشقى هذِهِ الاُمَّةِ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مسند أبي يعلى عن أبي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بنُ أبي طالِبٍ مَرَضا شَديدا حَتّى أدنَفَ </w:t>
      </w:r>
      <w:r>
        <w:rPr>
          <w:rStyle w:val="FootnoteAnchor"/>
          <w:rtl w:val="true"/>
        </w:rPr>
        <w:footnoteReference w:id="352"/>
      </w:r>
      <w:r>
        <w:rPr>
          <w:rFonts w:ascii="Amiri" w:hAnsi="Amiri" w:eastAsia="Amiri" w:cs="Amiri"/>
          <w:color w:val="111111"/>
          <w:sz w:val="28"/>
          <w:sz w:val="28"/>
          <w:szCs w:val="28"/>
          <w:rtl w:val="true"/>
          <w:lang w:bidi="ar-SA"/>
        </w:rPr>
        <w:t xml:space="preserve">، وخِفنا عَلَيهِ ، ثُمَّ إنَّهُ بَرَأَ ونَقِهَ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أبَا الحَسَنِ ، الحَمدُ للّهِِ الَّذي عافاكَ ، قَد كُنّا نَخافُ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لَم أخَف عَلى نَفسي ، أخبَرَنِيَ الصّادِقُ المَصدوقُ أنّي لا أموتُ حَتّى اُضرَبَ عَلى هذِهِ ـ وأشارَ إلى مُقَدَّمِ رَأسِهِ الأَيسَرِ ـ فَتُخَضِّبَ هذِهِ مِنها بِدَمٍ ـ وأخَذَ بِلِحيَتِهِ ـ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أشقى هذِهِ الاُمَّةِ ، كَما عَقَرَ ناقَةَ اللّهِ أشقى بَني فُلانٍ مِن ثَمودَ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مُلجَمٍ المُرادِيُّ أدرَكَ الجاهِلِيَّةَ وهاجَرَ في خِلافَةِ عُمَرَ وقَرَأَ عَلى مُعاذِ بنِ جَبَلٍ ، ذَكَرَ ذلِكَ أبو سَعيدِ بنُ يونُسَ ، ثُمَّ صارَ مِن كِبارِ الخَوارِجِ ، وهُوَ أشقى هذِهِ الاُمَّةِ بِالنَّصِّ الثّابِتِ عَنِ النَّبِيِّ صلى الله عليه و آله بِقَتلِ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813_132320"/>
    </w:p>
    <w:p>
      <w:pPr>
        <w:pStyle w:val="Heading4"/>
        <w:numPr>
          <w:ilvl w:val="3"/>
          <w:numId w:val="1"/>
        </w:numPr>
        <w:rPr/>
      </w:pPr>
      <w:bookmarkStart w:id="195" w:name="__RefHeading___Toc1756520_3224264995"/>
      <w:bookmarkStart w:id="196" w:name="_Toc71"/>
      <w:bookmarkEnd w:id="194"/>
      <w:bookmarkEnd w:id="195"/>
      <w:r>
        <w:rPr/>
        <w:t>۱</w:t>
      </w:r>
      <w:r>
        <w:rPr>
          <w:rtl w:val="true"/>
        </w:rPr>
        <w:t xml:space="preserve"> </w:t>
      </w:r>
      <w:r>
        <w:rPr>
          <w:rtl w:val="true"/>
        </w:rPr>
        <w:t xml:space="preserve">/ </w:t>
      </w:r>
      <w:r>
        <w:rPr/>
        <w:t>۵</w:t>
      </w:r>
      <w:r>
        <w:rPr>
          <w:rtl w:val="true"/>
        </w:rPr>
        <w:t xml:space="preserve"> قاتل او بدبخت ترينِ اين امّت است</w:t>
      </w:r>
      <w:bookmarkEnd w:id="19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قاتل او بدبخت ترينِ اين امّت استالمعجم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شقى ترين فرد قوم ثمود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ناقه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ترين فرد اين امّت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ابى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به سختى بيمار شد به نحوى كه بسترى و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بيمناك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خوب شد و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بر تو گوارا باد ،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كه سلامتى 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تو بيمناك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من بر خودم بيمناك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راستگوى تصديق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است كه من نمى ميرم ، مگر آن كه بر اين جايم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سمت چپِ جلوى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فرود آيد و اين از خون سرم رنگين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همو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 ترين فردِ اين امّتْ تو را مى كشد، آن گونه كه ناقه صالح را شقى ترين فرد بنى فلان از قوم ثمود پى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ملجم مرادى، دوره جاهليت را درك كرد، در دوره خلافت عمر هجرت كرد و نزد معاذ بن جبل ،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ابو سعيد بن يونس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بزرگان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حديثِ ثابت شده از پيامبر خدا ، با كشتن على بن ابى طالب عليه السلام شقى ترين فرد اين امّت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قاتِلُهُ أشقَى النّاسِمسند ابن حنبل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رَفيقَينِ في غَزوَةِ ذاتِ العَشيرَةِ ، فَلَمّا نَزَلَها رَسولُ اللّهِ صلى الله عليه و آله وأقامَ بِها رَأَينا ناسا مِن بَني مُدلِجٍ يَعمَلونَ في عَينٍ لَهُم في نَخلٍ فَقالَ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 هَل لَكَ أن نَأتِيَ هؤُلاءِ فَنَنظُرَ كَيفَ يَعمَلونَ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فَجِئناهُم فَنَظَرنا إلى عَمَلِهِم ساعَةً ثُمَّ غَشِيَنَا النَّومُ فَانطَلَقتُ أنَا وعَلِيٌّ فَاضطَجَعنا في صَورٍ </w:t>
      </w:r>
      <w:r>
        <w:rPr>
          <w:rStyle w:val="FootnoteAnchor"/>
          <w:rtl w:val="true"/>
        </w:rPr>
        <w:footnoteReference w:id="355"/>
      </w:r>
      <w:r>
        <w:rPr>
          <w:rFonts w:ascii="Amiri" w:hAnsi="Amiri" w:eastAsia="Amiri" w:cs="Amiri"/>
          <w:color w:val="111111"/>
          <w:sz w:val="28"/>
          <w:sz w:val="28"/>
          <w:szCs w:val="28"/>
          <w:rtl w:val="true"/>
          <w:lang w:bidi="ar-SA"/>
        </w:rPr>
        <w:t xml:space="preserve">مِنَ النَّخلِ في دَقعاءَ </w:t>
      </w:r>
      <w:r>
        <w:rPr>
          <w:rStyle w:val="FootnoteAnchor"/>
          <w:rtl w:val="true"/>
        </w:rPr>
        <w:footnoteReference w:id="356"/>
      </w:r>
      <w:r>
        <w:rPr>
          <w:rFonts w:ascii="Amiri" w:hAnsi="Amiri" w:eastAsia="Amiri" w:cs="Amiri"/>
          <w:color w:val="111111"/>
          <w:sz w:val="28"/>
          <w:sz w:val="28"/>
          <w:szCs w:val="28"/>
          <w:rtl w:val="true"/>
          <w:lang w:bidi="ar-SA"/>
        </w:rPr>
        <w:t xml:space="preserve">مِنَ التُّرابِ فَنُمنا ، فَوَاللّهِ ما أهَبنا إلّا رَسولَ اللّهِ صلى الله عليه و آله يُحَرِّكُنا بِرِجلِهِ وقَد تَتَرَّبنا مِن تِلكَ الدَّقعاءِ ، فَيَومَئِذٍ قالَ رَسولُ اللّهِ صلى الله عليه و آله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يَرى عَلَيهِ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اُحَدِّثُكُما بِأشقَى النّاسِ رَجُلَينِ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 وَالَّذي يَضرِبُكَ يا عَلِيُّ عَلى هذِهِ ـ يَعني قَرنَهُ ـ حَتّى تُبَلَّ مِنهُ هذِهِ ـ يَعني لِحيَتَهُ ـ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المستدرك على الصحيحين عن سعيد بن أبي هلال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سِنانِ الدُّؤَلِيَّ حَدَّثَهُ أنَّهُ عادَ عَلِيّا عليه السلام في شَكوىً لَهُ أشكاها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تَخَوَّفنا عَلَيكَ يا أميرَ المُؤمِنينَ في شَكواكَ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ما تَخَوَّفتُ عَلى نَفسي مِنهُ ؛ لِأَنّي سَمِعتُ رَسولَ اللّهِ صلى الله عليه و آله الصّادِقَ المَصدوقَ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وضَربَةً هاهُنا ـ وأشارَ إلى صُدغَيهِ ـ فَيَسيلُ دَمُها حَتّى تَختَضِبَ لِحيَتُكَ ، ويَكونُ صاحِبُها أشقاها ، كَما كانَ عاقِرُ النّاقَةِ أشقى ثَمودَ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13_132322"/>
    </w:p>
    <w:p>
      <w:pPr>
        <w:pStyle w:val="Heading4"/>
        <w:numPr>
          <w:ilvl w:val="3"/>
          <w:numId w:val="1"/>
        </w:numPr>
        <w:rPr/>
      </w:pPr>
      <w:bookmarkStart w:id="198" w:name="__RefHeading___Toc1756522_3224264995"/>
      <w:bookmarkStart w:id="199" w:name="_Toc72"/>
      <w:bookmarkEnd w:id="197"/>
      <w:bookmarkEnd w:id="198"/>
      <w:r>
        <w:rPr/>
        <w:t>۱</w:t>
      </w:r>
      <w:r>
        <w:rPr>
          <w:rtl w:val="true"/>
        </w:rPr>
        <w:t xml:space="preserve"> </w:t>
      </w:r>
      <w:r>
        <w:rPr>
          <w:rtl w:val="true"/>
        </w:rPr>
        <w:t xml:space="preserve">/ </w:t>
      </w:r>
      <w:r>
        <w:rPr/>
        <w:t>۶</w:t>
      </w:r>
      <w:r>
        <w:rPr>
          <w:rtl w:val="true"/>
        </w:rPr>
        <w:t xml:space="preserve"> قاتل او بدبخت ترينِ مردم است</w:t>
      </w:r>
      <w:bookmarkEnd w:id="1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قاتل او بدبخت ترينِ مردم استمسند ابن حنبلـ به نقل از عمّار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عليه السلام در غزوه ذات العشيره همراه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در آن جا فرود آمد و اقامت گزيد، مردمى از بنى مدلج را ديديم كه در چشمه اى كه در نخلستان داشتند ،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نزد آنان برويم و ببينيم چگونه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آنان رفتيم و ساعتى به تماشاى كارشان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عليه السلام رفتيم و در بين توده اى از درخت هاى خرما روى خاك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خواب بيدار نشديم تا آن كه پيامبر خدا با پايش ما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 زمين خاكى، خاك آلود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كه چون پيامبر خدا، على عليه السلام را خاك آلود ديد،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دو تن خبر دهم از دو مردى كه بدبخت ترين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 روى قوم ثمود كه ناقه را پى كرد و آن كه ـ اى على ـ بر فرق تو ضربت مى زند تا اين كه محاسنت از خون آن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سعيد بن ابى هلال ، از زيد بن اسلم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سنانِ دئلى به من خبر داد كه على عليه السلام را در بيمارى وى ـ كه او را آزار مى داد ـ عيادت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بيمارى ات بر جان تو بيمناكيم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خدا سوگند ، من از اين بيمارى بر جان خويش نمى ترسم، چرا كه از پيامبر خدا ـ كه صادق و تصديق شده است ـ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تو ضربتى اين جا و ضربتى آن جا خواهى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طرف سرش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آن جارى خواهد شد تا آن كه محاسن تو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ضربتْ شقى ترين فرد امّت است، آن گونه كه پى كننده ناقه صالح، شقى ترين فرد قوم ثمود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 باستشهاده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إنّي مَقتولٌمسند ابن حنبل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عليه السلام عَلى قَومٍ مِن أهلِ البَصرَةِ مِنَ الخَوارِجِ ،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بَعجَةَ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 ضَربَةٌ عَلى هذا تَخضِبُ هذِهِ ـ يَعني لِحيَتَهُ مِن رَأسِهِ ـ عَهدٌ مَعهودٌ ، وقَضاءٌ مَقضِيٌّ ، وقَد خابَ مَنِ افتَرى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مسند أبي يعلى عن أبي الأسود الدُّئَلي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عَبدُ اللّهِ بنُ سَلامٍ ، وقَد وَضَعتُ قَدَمي فِي الغَرزِ </w:t>
      </w:r>
      <w:r>
        <w:rPr>
          <w:rStyle w:val="FootnoteAnchor"/>
          <w:rtl w:val="true"/>
        </w:rPr>
        <w:footnoteReference w:id="360"/>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العِراقَ ، فَإِنّي أخشى أن يُصيبَكَ بِها ذُبابُ السَّيفِ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لَقَد أخبَرَني 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كَاليَومِ قَطُّ مُحارِبا يُخبِرُ بِذا عَن نَفسِهِ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813_132326"/>
    </w:p>
    <w:p>
      <w:pPr>
        <w:pStyle w:val="Heading3"/>
        <w:numPr>
          <w:ilvl w:val="2"/>
          <w:numId w:val="1"/>
        </w:numPr>
        <w:rPr/>
      </w:pPr>
      <w:bookmarkStart w:id="201" w:name="__RefHeading___Toc1756524_3224264995"/>
      <w:bookmarkStart w:id="202" w:name="_Toc73"/>
      <w:bookmarkEnd w:id="200"/>
      <w:bookmarkEnd w:id="201"/>
      <w:r>
        <w:rPr>
          <w:rtl w:val="true"/>
        </w:rPr>
        <w:t xml:space="preserve">فصل دوم </w:t>
      </w:r>
      <w:r>
        <w:rPr>
          <w:rtl w:val="true"/>
        </w:rPr>
        <w:t xml:space="preserve">: </w:t>
      </w:r>
      <w:r>
        <w:rPr>
          <w:rtl w:val="true"/>
        </w:rPr>
        <w:t>پيشگويى امام درباره شهادت خويش</w:t>
      </w:r>
      <w:bookmarkEnd w:id="202"/>
    </w:p>
    <w:p>
      <w:pPr>
        <w:pStyle w:val="Heading4"/>
        <w:numPr>
          <w:ilvl w:val="3"/>
          <w:numId w:val="1"/>
        </w:numPr>
        <w:rPr/>
      </w:pPr>
      <w:bookmarkStart w:id="203" w:name="__RefHeading___Toc1756526_3224264995"/>
      <w:bookmarkStart w:id="204" w:name="_Toc74"/>
      <w:bookmarkEnd w:id="203"/>
      <w:r>
        <w:rPr/>
        <w:t>۲</w:t>
      </w:r>
      <w:r>
        <w:rPr>
          <w:rtl w:val="true"/>
        </w:rPr>
        <w:t xml:space="preserve"> </w:t>
      </w:r>
      <w:r>
        <w:rPr>
          <w:rtl w:val="true"/>
        </w:rPr>
        <w:t xml:space="preserve">/ </w:t>
      </w:r>
      <w:r>
        <w:rPr/>
        <w:t>۱</w:t>
      </w:r>
      <w:r>
        <w:rPr>
          <w:rtl w:val="true"/>
        </w:rPr>
        <w:t xml:space="preserve"> من كشته خواهم شد</w:t>
      </w:r>
      <w:bookmarkEnd w:id="20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امام درباره شهادت خويش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من كشته خواهم شدمسند ابن حنبلـ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گروهى از اهل بصره از خوارج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آنان مردى به نام جعد بن بعجه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 كه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كشته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ضربتى بر اين، اين را رنگين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محاسنش از خون 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عهدى است حتمى و تقديرى است مقدّر شده، و هر كه دروغ بندد، ناكام و زيانكار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ابى يعلىـ به نقل از ابوالأسود دُئَلى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پيش من آمد، در حالى كه پا در ركاب نهاده بودم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آن جا تيزى شمشير بر تو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پيامبر خدا مرا از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آن روز را هرگز نديده ام كه جنگاورى اين گونه از كشته شدن خويش خبر 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أتاكُم شَهرُ رَمَضانَ ، وهُوَ سَيِّدُ الشُّهورِ ، وأوَّلُ السَّنَةِ ، وفيهِ تَدورُ رَحىَ السُّلطانِ ، ألا وإنَّكُم حاجُّوا العامِ صَفّا واحِدا ، وآيَةُ ذلِكَ أنّي لَستُ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يَنعى إلَينا نَفسَهُ ، فَضُرِبَ عليه السلام في لَيلَةِ تِسعَ عَشَرَةَ ، ومَضى في لَيلَةِ إحدى وعِشرينَ مِن ذلِكَ الشَّهرِ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الإمام الصادق عليه السلامـ في ذِكرِ مَجيءِ رَجُلٍ مِنَ اليَهودِ إلى أميرِ المُؤمِنينَ عليه السلام وسُؤالِهِ عَن أشياءَ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يَعيشُ وَصِيُّ نَبِيِّكُم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يَموتُ أو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ويُضرَبُ عَلى قَرنِهِ فَتُخضَبُ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 إنَّهُ لَبِخَطِّ هارونَ وإملاءِ موسى عليه السلام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الإمام عليّ عليه السلامـ في خُطبَتِهِ عليه السلام عِندَ وُصولِ خَبَرِ الأَنبارِ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لَوَدِدتُ أنَّ رَبّي قَد أخرَجَني مِن بَينِ أظهُرِكُم إلى رِضوانِهِ ، وإنَّ المَنِيَّةَ لَتُرصِدُني ، فَما يَمنَعُ أشقاها أن يَخضِبَها ؟ ـ وتَرَكَ يَدَهُ عَلى رَأسِهِ ولِحيَتِهِ ـ عَهدٌ عَهِدَهُ إلَيَّ النَّبِيُّ الاُمِّيُّ ، وقَد خابَ مَنِ افتَرى ، ونَجا مَنِ اتَّقى وصَدَّقَ بِالحُسنى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ستغدر بك</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رمـضان شـما را فرا رسيد، كه سرور ماه ها و آغاز سال است و آسياب حكومت در اين ماه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 يقينْ شما امسال در يك صف به حج خواهيد رفت و نشانه اش آن است كه من ميان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حضرت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شهادت خويش را به 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نوزده رمضانْ ضربت خورد و شب بيست و يكم همان ماه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يادكردِ آمدن مردى از يهود به نزد امير مؤمنان عليه السلام و پرسيدنش از برخى چيزها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شما پس از او چه قدر زندگى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مى شود؟ مى ميرد يا كشته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ضربتى بر سرش فرود مى آيد و محاسنش خونين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خطّ هارون و املاى موسى عليه السلام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هنگامى كه خبر شهر انبار به ايشان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 به خداوند سوگند ، دوست داشتم پروردگارم مرا از ميان شما بيرون ببرد و به رضوانش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كمين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آن بدبخت ترين را از رنگين كردن آن ،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به سر و محاسنش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بود كه به پيامبر اُمّى واگذاشته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افترا بست ، زيان ديد و هر كس تقوا پيشه كرد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 را گواهى نمود ، رهايى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 اُمّت</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يَنتَظِرُ أشقاها ؟الغارات عن ابن أبي ليلى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مَيِّتٌ أو مَقتولٌ بَل قَتلاً ، ما يَنتَظِرُ أشقاها أن يَخضِبها مِن فَوقِها بِدَمٍ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وضَرَبَ بِيَدِهِ إلى لِحيَتِهِ ـ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تاريخ بغداد عن عبد اللّه بن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أشقاها ؟ عَهِدَ إلَيَّ رَسولُ اللّهِ صلى الله عليه و آله لَتُخضَبَنَّ هذِهِ مِن هذِهِ ـ وأشارَ ابنُ داووُدَ </w:t>
      </w:r>
      <w:r>
        <w:rPr>
          <w:rStyle w:val="FootnoteAnchor"/>
          <w:rtl w:val="true"/>
        </w:rPr>
        <w:footnoteReference w:id="367"/>
      </w:r>
      <w:r>
        <w:rPr>
          <w:rFonts w:ascii="Amiri" w:hAnsi="Amiri" w:eastAsia="Amiri" w:cs="Amiri"/>
          <w:color w:val="111111"/>
          <w:sz w:val="28"/>
          <w:sz w:val="28"/>
          <w:szCs w:val="28"/>
          <w:rtl w:val="true"/>
          <w:lang w:bidi="ar-SA"/>
        </w:rPr>
        <w:t xml:space="preserve">إلى لِحيَتِهِ ورَأسِهِ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 هُوَ حَتّى نَبتَدِرَهُ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قَتَلَ بي غَيرَ قاتِلي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البداية والنهاية عن ثعلبة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لَتُخضَبَنَّ هذِهِ مِن هذِهِ لِلحيَتِهِ مِن رَأسِهِ فَما يَحبِسُ أشقاها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فَعَلَ ذلِكَ لَأَبَدنا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أن يُقتَلَ غَيرُ قاتِلي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تاريخ دمشق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ـ وأشارَ بِيَدِهِ إلى لِحيَتِهِ وجَبينِهِ ـ فَما يَحبِسُ أشقاها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عَلِيٌّ عِلمَ الغَيبِ ، فَلَمّا قُتِلَ عَلِمتُ أنَّهُ قَد كانَ عُهِدَ إلَيهِ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13_132330"/>
    </w:p>
    <w:p>
      <w:pPr>
        <w:pStyle w:val="Heading4"/>
        <w:numPr>
          <w:ilvl w:val="3"/>
          <w:numId w:val="1"/>
        </w:numPr>
        <w:rPr/>
      </w:pPr>
      <w:bookmarkStart w:id="206" w:name="__RefHeading___Toc1756528_3224264995"/>
      <w:bookmarkStart w:id="207" w:name="_Toc75"/>
      <w:bookmarkEnd w:id="205"/>
      <w:bookmarkEnd w:id="206"/>
      <w:r>
        <w:rPr/>
        <w:t>۲</w:t>
      </w:r>
      <w:r>
        <w:rPr>
          <w:rtl w:val="true"/>
        </w:rPr>
        <w:t xml:space="preserve"> </w:t>
      </w:r>
      <w:r>
        <w:rPr>
          <w:rtl w:val="true"/>
        </w:rPr>
        <w:t xml:space="preserve">/ </w:t>
      </w:r>
      <w:r>
        <w:rPr/>
        <w:t>۲</w:t>
      </w:r>
      <w:r>
        <w:rPr>
          <w:rtl w:val="true"/>
        </w:rPr>
        <w:t xml:space="preserve"> آن شقى ترين، در انتظار چيست؟</w:t>
      </w:r>
      <w:bookmarkEnd w:id="20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 شقى ترين، در انتظار چيست؟الغاراتـ به نقل از ابن ابى ليلى ، از 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خواهم مرد، يا كشته مى شوم، و بلكه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ترينِ امّتْ منتظر چيست تا اين محاسن را از بالايش به خون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محاسن خود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عبد اللّه بن سبع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بر فراز منبر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شقى ترينْ منتظر چيست؟ پيامبر خدا مرا خبر داده است كه اين، از خون اين رنگين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داوود كه در سند روايت است ، به محاسن و سرش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كه كيست تا پيش تر از آن، سراغش رويم؟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 مبادا مردى جز قاتل من به خاطر من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والنهايةـ به نقل از ثعلبة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دانه را شكافت و موجودات را آفريد، اين محاسن از خون سر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آن شقى ترينْ فرد را از انجام دادن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امير مؤمنان ـ كه اگر كسى چنين كند، دودمانش را نابود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كه مبادا كسى جز قاتل من به قصاص خونم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بر منبر ديدم،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يقينا اين با اين رنگين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به محاسن و پيشانى خود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چيزى آن شقى ترين فرد را بازداشته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ادّعاى علم 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كشته شد، دانستم كه پيش تر به او گفته شده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يَحبِسُ أشقاها أن يَجيءَ فَيَقتُلَني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سَئِمتُهُم وسَئِموني فَأَرِحني مِنهُم وأرِحهُم مِنّي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يَأنِ لِأَشقاها ؟ لَتُخضَبَنَّ هذِهِ مِن هذِهِ ، يَعني لِحيَتَهُ مِن رَأسِهِ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الإرشاد عن الأجلح عن أشياخ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سَمِعتُهُم أكثَرَ مِن عِشرينَ مَرَّةً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عليه السلام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أشقاها أن يَخضِبَها مِن فَوقِها بِدَمٍ ؟ ويَضَعُ يَدَهُ عَلى لِحيَتِهِ عليه السلام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قَد تَنَغَّصَت عَلَيهِ الاُمورُ ، وَاضطَرَبَ عَلَيهِ جَيشُهُ ، وخالَفَهُ أهلُ العِراقِ ، ونَكَلوا عَنِ القِيامِ مَعَهُ ، وَاستَفحَلَ أمرُ أهلِ الشّامِ ، وصالوا وجالوا يَمينا وشِمالاً ، زاعِمينَ أنَّ الإمرَةَ لِمُعاوِيَةَ بِمُقتَضى حُكمِ الحَكَمَينِ في خَلعِهِما عَلِيّا وتَولِيَةِ عَمرِو بنِ العاصِ مُعاوِيَةَ عِندَ خُلُوِّ الإمرَةِ عَن أحَدٍ ، وقَد كانَ أهلُ الشّامِ بَعدَ التَّحكيمِ يُسَمّونَ مُعاوِيَةَ الأَميرَ ، وكُلَّمَا ازدادَ أهلُ الشّامِ قُوَّةً ضَعُفَ جَأشُ </w:t>
      </w:r>
      <w:r>
        <w:rPr>
          <w:rStyle w:val="FootnoteAnchor"/>
          <w:rtl w:val="true"/>
        </w:rPr>
        <w:footnoteReference w:id="374"/>
      </w:r>
      <w:r>
        <w:rPr>
          <w:rFonts w:ascii="Amiri" w:hAnsi="Amiri" w:eastAsia="Amiri" w:cs="Amiri"/>
          <w:color w:val="111111"/>
          <w:sz w:val="28"/>
          <w:sz w:val="28"/>
          <w:szCs w:val="28"/>
          <w:rtl w:val="true"/>
          <w:lang w:bidi="ar-SA"/>
        </w:rPr>
        <w:t xml:space="preserve">أهلِ العِراقِ ، هذا وأميرُهُم عَلِيُّ بنُ أبي طالِبٍ خَيرُ أهلِ الأَرضِ في ذلِكَ الزَّمانِ ، أعبَدُهُم وأزهَدُهُم ، وأعلَمُهُم وأخشاهُم للّهِِ عَزَّ وجَلَّ ، ومَعَ هذا كُلِّهِ خَذَلوهُ وتَخَلَّوا عَنهُ ، حَتّى كَرِهَ الحَياةَ وتَمَنَّى المَوتَ ، وذلِكَ لِكَثرَةِ الفِتَنِ وظُهورِ المِحَنِ ، فَكانَ يُكثِرُ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 أي ما يَنتَظِرُ ؟ ما لَهُ لا يَقتُلُ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لتُخضَبَنَّ هذِهِ ـ ويُشيرُ إلى لِحَيتِهِ ـ مِن هذِهِ ـ ويُشيرُ إلى هامَتِهِ ـ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آن شقى ترين فرد را باز داشته از اين كه بيايد و مرا به قتل برساند؟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خسته كردم، اينان هم مرا به ستوه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اينان و اينان را از دست من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آن شقى ترين فرد، فرصتش نرسيده است؟ قطعا اين از اين رنگين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محاسنش از خون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اجلح از پيرمردان كِنده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بار شنيدم كه پيران كِنده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على عليه السلام بر فراز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مى شود از اين كه شقى ترين فرد امّتْ اين محاسن را از بالا با خونْ رنگين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محاسن خود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 امير مؤمنانْ مكدّر و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لشكرش نافرمانى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با او مخالفت كرده، از قيام همراه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شاميان بالا گرفت، تاختند و چپ و راست ، جولان مى دادند و به گمان اين كه به مقتضاى حكمِ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على عليه السلام را خلع كردند و آن گاه كه امارت از آنِ كسى نبود، عمرو عاصْ آن را به معاويه سپرد ، حكومت را از آنِ معاويه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حكميّت، شاميانْ معاويه را امير مى ناميدند و هر چه نيروى شاميان افزوده مى شد، روحيّه عراقيان سست تر مى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بود كه امير آنان على بن ابى طالب عليه السلام بهترين انسان روى زمين در آن زمان و عابدترين، پارساترين، داناترين و خداترس 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را يارى نكردند و تنهايش گذاشتند، تا آن جا كه از زندگى سير شد و آرزوى مرگ كرد، و اين به خاطر فتنه ها و محنت هاى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آن شقى ترين شده است؟ منتظر چيست؟ چرا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 و فرق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لَتُخضَبَنَّ هذِهِ مِن هذِهِالطبقات الكبرى عن اُمّ جعفر سرّيّة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لَأَصِبُّ عَلى يَدَيهِ الماءَ إذ رَفَعَ رَأسَهُ ، فَأَخَذَ بِلِحيَتِهِ فَرَفَعَها إلى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 لَتُخضَبَنَّ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فاُصيبَ يَومَ الجُمُعَةِ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مسند ابن حنبل عن عبد اللّه بن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مَن هُوَ ؟ وَاللّهِ لنُبيرَنَّ </w:t>
      </w:r>
      <w:r>
        <w:rPr>
          <w:rStyle w:val="FootnoteAnchor"/>
          <w:rtl w:val="true"/>
        </w:rPr>
        <w:footnoteReference w:id="377"/>
      </w:r>
      <w:r>
        <w:rPr>
          <w:rFonts w:ascii="Amiri" w:hAnsi="Amiri" w:eastAsia="Amiri" w:cs="Amiri"/>
          <w:color w:val="111111"/>
          <w:sz w:val="28"/>
          <w:sz w:val="28"/>
          <w:szCs w:val="28"/>
          <w:rtl w:val="true"/>
          <w:lang w:bidi="ar-SA"/>
        </w:rPr>
        <w:t xml:space="preserve">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أن يُقتَلَ غَيرُ قاتِلي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 لَتُخضَبَنَّ هذِهِ مِن دَمِ هذا ـ يَعني لِحيَتَهُ مِن رَأسِهِ ـ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الغارات عن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أخَذَ بِلِحيَتِهِ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لَيَخضِبَنَّها مِن فَوقِها بِدَمٍ ، فَما يَحبِسُ أشقاكُم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13_132334"/>
    </w:p>
    <w:p>
      <w:pPr>
        <w:pStyle w:val="Heading4"/>
        <w:numPr>
          <w:ilvl w:val="3"/>
          <w:numId w:val="1"/>
        </w:numPr>
        <w:rPr/>
      </w:pPr>
      <w:bookmarkStart w:id="209" w:name="__RefHeading___Toc1756530_3224264995"/>
      <w:bookmarkStart w:id="210" w:name="_Toc76"/>
      <w:bookmarkEnd w:id="208"/>
      <w:bookmarkEnd w:id="209"/>
      <w:r>
        <w:rPr/>
        <w:t>۲</w:t>
      </w:r>
      <w:r>
        <w:rPr>
          <w:rtl w:val="true"/>
        </w:rPr>
        <w:t xml:space="preserve"> </w:t>
      </w:r>
      <w:r>
        <w:rPr>
          <w:rtl w:val="true"/>
        </w:rPr>
        <w:t xml:space="preserve">/ </w:t>
      </w:r>
      <w:r>
        <w:rPr/>
        <w:t>۳</w:t>
      </w:r>
      <w:r>
        <w:rPr>
          <w:rtl w:val="true"/>
        </w:rPr>
        <w:t xml:space="preserve"> خضاب شدن محاسن از خون سر</w:t>
      </w:r>
      <w:bookmarkEnd w:id="21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خضاب شدن محاسن از خون سرالطبقات الكبرىـ به نقل از اُمّ جعفر، كنيز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دستان حضرتش آب مى ريختم كه سرش را بالا گرفت، محاسن خود را در دست گرفت و تا بينى اش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بر تو، كه با خونْ رنگين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سبع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دانه را شكافت و موجودات را آفريد، يقينا اين از اين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كه چه كسى چنين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دودمانش را ريشه كن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مبادا كه به قصاص خونم جز قاتلم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اين از خون اين رنگين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محاسنش از خون سرش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الغاراتـ به نقل از مازن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كه محاسن خويش را در دست گرفته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را از بالايش به خون رنگين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شقى ترين شما را بازداشته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ثعلبة بن يزيد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لِعَلِيٍّ عليه السلام خُطبَةً ، فَجِئتُ إلى أبي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مِن هذا خُطبَةً آنِفا لَيَستَقتِلَنَّ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هذا ـ يَعني لِحيَتَهُ مِن رأسِهِ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ذلِكَ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عـلل الشرائع عن الأصبغ بـن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قُـلـتُ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الخِضابِ وقَدِ اختَضَبَ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أشقاها أن يَخضِبَ لِحيَتي مِن دَمِ رَأسي بَعدَ عَهدٍ مَعهودٍ أخبَرَني بِهِ حَبيبي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كَرَّمَ اللّهُ وَجهَهُ مِن سَفَرِهِ ، وَاستَقبَلَهُ النّاسُ يُهَنِّئونَهُ بِظَفَرِهِ بِالخَوارِجِ ، ودَخَلَ إلَى المَسجدِ الأَعظَمِ ، فَصَلّى فيهِ رَكعَتَينِ ثُمَّ صَعِدَ المِنبَرَ فَخَطَبَ خُطبَةً حَسناءَ ثُمَّ التَفَتَ إلَى ابنِهِ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 مِن شَهرِنا هذا ـ يَعني شَهرَ رَمَضانَ الَّذي هُم فيهِ ـ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لِحيَتِهِ وهِيَ يَومَئِذٍ بَيضاءُ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لَيَخضِبَنَّها بِالدَّمِ إذِ انبَعَثَ أشقاها ، قالَ ثُمَّ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حَياتَهُ ويُريدُ قَتلي خَليلي مَن عَذيري مِن مُرادِ </w:t>
      </w:r>
      <w:r>
        <w:rPr>
          <w:rStyle w:val="FootnoteAnchor"/>
          <w:rtl w:val="true"/>
        </w:rPr>
        <w:footnoteReference w:id="38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ثعلبة بن يزيد حمّانى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خطبه اى از على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تر از او خطبه اى شنيده اى كه خبر از كشته شدنش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كه دانه را شكافت و موجودات را آفريد سوگند، اين از اين رنگين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محاسنش از خون 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نمى كنى، با آن كه پيامبر خدا خضاب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بدبخت ترين امّتم كه محاسنم را از خـون سرم رنگين كند، پس از خبرى حتمى كه حـبيبم پيامبر خدا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سفر خويش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استقبالش شتافتند و او را بر پيروزى اش بر خوارج تبريك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در 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منبر رفت و خطبه نيكويى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پسرش حسين عليه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ماه رمضانى كه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خويش را بر محاسن خود زد ـ كه آن روز سفيد بود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شقى ترين فردِ امتْ انگيخته شود، اين را به خون رنگين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بخشش بر او را مى خواهم و او قتل مرا مى خواهد براى دوست خودت ، مرادى، عذرخواهى بياور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يَقتُلُني رَجُلٌ خامِلُ الذِّكرِالإمام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يَقتُلُني رَجُلٌ خامِلُ الذِّكرِ ، ضَئيلُ النَّسَبِ ، غيلَةً في غَيرِ مَأقِطِ </w:t>
      </w:r>
      <w:r>
        <w:rPr>
          <w:rStyle w:val="FootnoteAnchor"/>
          <w:rtl w:val="true"/>
        </w:rPr>
        <w:footnoteReference w:id="384"/>
      </w:r>
      <w:r>
        <w:rPr>
          <w:rFonts w:ascii="Amiri" w:hAnsi="Amiri" w:eastAsia="Amiri" w:cs="Amiri"/>
          <w:color w:val="111111"/>
          <w:sz w:val="28"/>
          <w:sz w:val="28"/>
          <w:szCs w:val="28"/>
          <w:rtl w:val="true"/>
          <w:lang w:bidi="ar-SA"/>
        </w:rPr>
        <w:t xml:space="preserve">حَربٍ ، ولا مَعرَكَةِ رِجالٍ ، وَيلُمَّهُ أشقَى البَشَرِ ، لَيَوَدَّنَّ أنَّ اُمَّهُ هَبِلَت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وأحمَرَ ثَمودَ لَمَقرونانِ في قَرَنٍ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مَعرِفَةُ الإِمامِ بِقاتِلِهِالإرشاد عن أبي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أميرُ المُؤمِنينَ عليه السلام النّاسَ لِلبَيعَةِ ، فَجاءَ عَبدُ الرَّحمنِ بنُ مُلجَمِ المُرادِيُّ ـ لَعَنَهُ اللّهُ ـ فَرَدَّهُ مَرَّتَينِ أو ثَلاثا ثُمَّ بايَعَهُ ، وقالَ عِندَ بَيعَتِهِ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 فَوَالَّذي نَفسي بِيَدِهِ 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لِحيَتِهِ ورَأسِهِ عليه السلام ، فَلَمّا أدبَرَ ابنُ مُلجَمٍ عَنهُ مُنصَرِفا قالَ عليه السلام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 ولا تَجزَع مِنَ المَوتِ إذا حَلَّ بِواديكَ كَما أضحَكَكَ الدَّهرُ كَذاكَ الدَّهرُ يُبكيكَ </w:t>
      </w:r>
      <w:r>
        <w:rPr>
          <w:rStyle w:val="FootnoteAnchor"/>
          <w:rtl w:val="true"/>
        </w:rPr>
        <w:footnoteReference w:id="38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13_132338"/>
    </w:p>
    <w:p>
      <w:pPr>
        <w:pStyle w:val="Heading4"/>
        <w:numPr>
          <w:ilvl w:val="3"/>
          <w:numId w:val="1"/>
        </w:numPr>
        <w:rPr/>
      </w:pPr>
      <w:bookmarkStart w:id="212" w:name="__RefHeading___Toc1756532_3224264995"/>
      <w:bookmarkStart w:id="213" w:name="_Toc77"/>
      <w:bookmarkEnd w:id="211"/>
      <w:bookmarkEnd w:id="212"/>
      <w:r>
        <w:rPr/>
        <w:t>۲</w:t>
      </w:r>
      <w:r>
        <w:rPr>
          <w:rtl w:val="true"/>
        </w:rPr>
        <w:t xml:space="preserve"> </w:t>
      </w:r>
      <w:r>
        <w:rPr>
          <w:rtl w:val="true"/>
        </w:rPr>
        <w:t xml:space="preserve">/ </w:t>
      </w:r>
      <w:r>
        <w:rPr/>
        <w:t>۴</w:t>
      </w:r>
      <w:r>
        <w:rPr>
          <w:rtl w:val="true"/>
        </w:rPr>
        <w:t xml:space="preserve"> مرا مردى گم نام مى كُشد</w:t>
      </w:r>
      <w:bookmarkEnd w:id="213"/>
    </w:p>
    <w:p>
      <w:pPr>
        <w:pStyle w:val="Heading4"/>
        <w:numPr>
          <w:ilvl w:val="3"/>
          <w:numId w:val="1"/>
        </w:numPr>
        <w:rPr/>
      </w:pPr>
      <w:bookmarkStart w:id="214" w:name="__RefHeading___Toc1756534_3224264995"/>
      <w:bookmarkStart w:id="215" w:name="_Toc78"/>
      <w:bookmarkEnd w:id="214"/>
      <w:r>
        <w:rPr/>
        <w:t>۲</w:t>
      </w:r>
      <w:r>
        <w:rPr>
          <w:rtl w:val="true"/>
        </w:rPr>
        <w:t xml:space="preserve"> </w:t>
      </w:r>
      <w:r>
        <w:rPr>
          <w:rtl w:val="true"/>
        </w:rPr>
        <w:t xml:space="preserve">/ </w:t>
      </w:r>
      <w:r>
        <w:rPr/>
        <w:t>۵</w:t>
      </w:r>
      <w:r>
        <w:rPr>
          <w:rtl w:val="true"/>
        </w:rPr>
        <w:t xml:space="preserve"> امام ، قاتل خود را مى شناخت</w:t>
      </w:r>
      <w:bookmarkEnd w:id="2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مرا مردى گم نام مى كُشدامام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مرا مردى گم نام خواهد كشت، از تبارى پست، به صورت ترور، نه در ميدان كارزار و نه در معركه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مادرش، آن كه شقى ترين انسان است و آرزو مى كند كه كاش مادرش بر او باردار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او و مرد سرخ رنگ و بورِ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زنجير و هم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امام ، قاتل خود را مى شناختالإرشادـ به نقل از ابو طفيل عامر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مردم را براى بيعتْ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ملجم مرادى ـ كه خدا لعنش كند ـ آمد و حضرتْ دو يا سه بار 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هنگام بيعت او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شقى ترين را چه چيزى باز مى دارد؟ سوگند به آن كه جانم در دست اوست، اين از اين خونين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محاسن و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پشت كرد كه برود، حضرت، اين شعر شاعر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خويش را براى مرگ محكم كن كه مرگْ تو را ديدار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آن گاه كه بر تو فرود آيد بى تابى مكن و 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روزگارْ تو را خندانده است همچنين خواهد گرياند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المعلّى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عَبدُ الرَّحمنِ بنُ مُلجَمٍ ـ لَعَنَهُ اللّهُ ـ إلى أميرِ المُؤمِنينَ عليه السلام يَستَحمِلُهُ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أميرُ المُؤمِنينَ عليه السلام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الرَّحمنِ بنُ مُلجَمٍ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الرَّحمنِ بنُ مُلجَمٍ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غَزوانُ ، اِحمِلهُ عَلَى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بِفَرَسٍ أشقَرَ فَرَكِبَهُ ابنُ مُلجَمٍ المُرادِيُ وأخَذَ بِعِنانِهِ ، فَلَمّا وَلّى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حِباءَهُ ويُريدُ قَتلي عَذيرَكَ </w:t>
      </w:r>
      <w:r>
        <w:rPr>
          <w:rStyle w:val="FootnoteAnchor"/>
          <w:rtl w:val="true"/>
        </w:rPr>
        <w:footnoteReference w:id="387"/>
      </w:r>
      <w:r>
        <w:rPr>
          <w:rFonts w:ascii="Amiri" w:hAnsi="Amiri" w:eastAsia="Amiri" w:cs="Amiri"/>
          <w:color w:val="111111"/>
          <w:sz w:val="28"/>
          <w:sz w:val="28"/>
          <w:szCs w:val="28"/>
          <w:rtl w:val="true"/>
          <w:lang w:bidi="ar-SA"/>
        </w:rPr>
        <w:t xml:space="preserve">مَن خَليلُكَ مِن مُرادِ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أمرِهِ ما كانَ ، وضَرَبَ أميرَ المُؤمِنينَ عليه السلام قُبِضَ عَلَيهِ وقَد خَرَجَ مِنَ المَسجِدِ ، فَجيءَ بِهِ إلى أميرِ المُؤمِنينَ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أصنَعُ بِكَ ما أصنَعُ ، وأنَا أعلَمُ أنَّكَ قاتِلي ، ولكِن كُنتُ أفعَلُ ذلِكَ بِكَ لِأَستَظهِرَ بِاللّهِ عَلَيكَ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الطبقات الكبرى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لِلمُرادِيِّ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حِباءَهُ ويُريدُ قَتلي عَذيرَكَ مَن خَليلُكَ مِن مُرادِ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الإرشاد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ابنُ مُلجَمٍ أميرَ المُؤمِنينَ عليه السلام فَبايَعَهُ فيمَن بايَعَ ، ثُمَّ أدبَرَ عَنهُ فَدَعاهُ أميرُ المُؤمِنينَ عليه السلام فَتَوَثَّقَ مِنهُ وتَوَكَّدَ عَلَيهِ ألّا يَغدِرَ ولا يَنكُثَ ، فَفَعَلَ ، ثُمَّ أدبَرَ عَنهُ ، فَدَعاهُ الثّانِيَةَ أميرُ المُؤمِنينَ عليه السلام فَتَوَثَّقَ مِنهُ وتَوَكَّدَ عَلَيهِ ألّا يَغدِرَ ولا يَنكُثَ فَفَعَلَ ، ثُمَّ أدبَرَ عَنهُ ، فَدَعاهُ أميرُ المُؤمِنينَ عليه السلام الثّالِثَةَ فَتَوَثَّقَ مِنهُ وتَوَكَّدَ عَلَيهِ ألّا يَغدِرَ ولا يَنكُثَ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رَأَيتُكَ فَعَلتَ هذا بِأحَدٍ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حِباءَهُ ويُريدُ قَتلي عَذيرَكَ مَن خَليلُكَ مِن مُرادِ اِمضِ يَابنَ مُلجَمٍ فَوَاللّهِ ما أرى أن تَفِيَ بِما قُلتَ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معلّى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ملجم ملعون به نزد امير مؤمنان آمد و از او مى خواست كه مَركب برايش مهيّا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او نگاه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 الرحمان بن ملجم مرادى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 الرحمان بن ملجم مرادى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اسب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مايل به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سرخ رنگى آورد كه ابن ملجم مرادى بر آن سوار شد و عنان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 كه برود،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تمثّل به شعر شاعر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بخشش بر او را مى خواهم و او قتل مرا مى خواهد براى دوست خودت ، مرادى، عذرخواهى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ماجراى او اتّفاق افتاد و بر امير مؤمنان ضربت زد، در حالى كه از مسجد بيرون رفته بود،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امير مؤمنان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آن كه مى دانستم تو قاتل منى ؛ ولى به تو خوبى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آن گونه رفتار مى كردم تا نزد خدا عليه تو حجّت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الكبرىـ به نقل از محمّد بن سيرين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عليه السلام به مرادى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بخشش بر او را مى خواهم و او قتل مرا مى خواهد براى دوست خودت ، مرادى، عذرخواهى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به نزد امير مؤمنان آمد و جزو بيعت كنندگان با وى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صدايش كرد و از او پيمان مؤكّد گرفت كه نيرنگ نزند و پيمان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امير مؤمنان ، او را صدا كرد و از او عهد و پيمان محكم گرفت كه نيرنگ نزند و پيمان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امير مؤمنان او را خواست و از او پيمان گرفت كه نيرنگ نزند و پيمان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نديدم كه با كسى جز من اين گونه رفتار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تمثّل به 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بخشش بر او را مى خواهم و او قتل مرا مى خواهد براى دوست خودت ، مرادى، عذرخواهى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 اى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فكر نمى كنم كه به آنچه گفتى وفا كنى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عَبدُ الرَّحمنِ بنُ مُلجَمٍ المُرادِيُّ الكوفَةَ لِعَشرٍ بَقينَ مِن شَعبانَ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عَلِيّا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وافى ؟ أما إنَّهُ ما بَقِيَ عَلَيَّ غَيرُهُ ، هذا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الأَشعَثِ بنِ قَيسٍ الكِندِيِّ ، فَأَقامَ عِندَهُ شَهرا يَستَحِدُّ سَيفَهُ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ملجم مرادى ده روز مانده به آخر شعبان سال چهلم هجرى به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على عليه السلام خبر آمدنش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آگاه باشيدكه جز او كسى بر ضدّ من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آن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اشعث بن قيس كِنْدى وارد شد و يك ماه آن جا ماند و مشغول تيز كردن شمشير خود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۵۵۵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۶۵۱۰۵۰۱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التآمر في اغتيال الإمامالإرشاد عن أبي مخنف لوط بن يحيى وإسماعيل بن راشد وأبي هشام الرفاعي وأبي عمرو الثقفي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الخَوارِجِ اجتَمَعوا بِمَكَّةَ ، فَتَذاكَرُوا الاُمَراءَ ، فَعابوهُم وعابوا أعمالَهُم عَلَيهِم ، وذَكَروا أهلَ النَّهروانِ وتَرَحَّموا عَلَيهِم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شَرَينا أنفُسَنا للّهِِ ، فَأَتَينا أئِمَّةَ الضَّلالِ ، فَطَلَبنا غِرَّتَهُم </w:t>
      </w:r>
      <w:r>
        <w:rPr>
          <w:rStyle w:val="FootnoteAnchor"/>
          <w:rtl w:val="true"/>
        </w:rPr>
        <w:footnoteReference w:id="392"/>
      </w:r>
      <w:r>
        <w:rPr>
          <w:rFonts w:ascii="Amiri" w:hAnsi="Amiri" w:eastAsia="Amiri" w:cs="Amiri"/>
          <w:color w:val="111111"/>
          <w:sz w:val="28"/>
          <w:sz w:val="28"/>
          <w:szCs w:val="28"/>
          <w:rtl w:val="true"/>
          <w:lang w:bidi="ar-SA"/>
        </w:rPr>
        <w:t xml:space="preserve">، فَأَرَحنا مِنهُمُ العِبادَ وَالبِلادَ ، وثَأَرنا بِإِخوانِنا لِلشُّهَداءِ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فَتَعاهَدوا عِندَانقِضاءِ الحَجِّ عَلى ذلِكَ ، فَقالَ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عَلِيّا ، وقالَ البَرَكُ بنُ عَبدِ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 وقالَ 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 وتَعاقَدوا عَلى ذلِكَ ، وتَوافَقوا عَلَيهِ وعَلَى الوَفاءِ ، وَاتَّعَدوا لِشَهرِ رَمَضانَ في لَيلَةِ تِسعَ عَشَرَةَ ، ثُمَّ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مُلجَمٍ ـ وكانَ عِدادُهُ في كِندَةَ ـ حَتّى قَدِمَ الكوفَةَ ، فَلَقِيَ بِها أصحابَهُ ، فَكَتَمَهُم أمرَهُ مَخافَةَ أن يَنتَشِرَ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ذلِكَ إذ زارَ رَجُلاً مِن أصحابِهِ ذاتَ يَومٍ ـ مِن تَيمِ الرُّبابِ ـ فَصادَفَ عِندَهُ قُطامَ بِنتَ الأَخضَرِ التَّيمِيَّةَ ، وكانَ أميرُ المُؤمِنينَ عليه السلام قَتَلَ أباها وأخاها بِالنَّهروَانِ ، وكانَت مِن أجمَلِ نِساءِ زَمانِها ، فَلَمّا رَآهَا ابنُ مُلجَمٍ شَغِفَ بِها وَاشتَدَّ إعجابُهُ بِها ، فَسَأَلَ في نِكاحِها وخَطَبَها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تُسَمّي لي مِنَ الصَّداقِ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اِحتَكَمي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مُحتَكِمَةٌ عَلَيكَ ثَلاثَةَ آلافِ دِرهَمٍ ، ووَصيفا وخادِما ، وقَتلَ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 وأمّا قَتلُ عَلِيِّ بنِ أبي طالِبٍ فَأنّى لي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 غِرَّتَهُ ، فَإِن أنتَ قَتَلتَهُ شَفَيتَ نَفسي وهَنَّأَكَ العَيشُ مَعي ، وإن قُتِلتَ فَما عِندَ اللّهِ خَيرٌ لَكَ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أقدَمَني هذَا المِصرَ ـ وقَد كُنتُ هارِبا مِنهُ لا آمَنُ مَعَ أهلِهِ ـ إلّا ما سَأَلتِني مِن قَتلِ عَلِيِّ بنِ أبي طالِبٍ ، فَلَكِ 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طالِبَةٌ لَكَ بَعضَ مَن يُساعِدُكَ عَلى ذلِكَ ويُقَوّيكَ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بَعَثَت إلى وَردانَ بنِ مُجالِدٍ ـ مِن تَيمِ الرُّبابِ ـ فَخَبَّرتهُ الخَبَرَ وسَأَلَتهُ مَعونَةَ ابنِ مُلجَمٍ ، فَتَحَمَّلَ ذلِكَ لَها ، وخَرَجَ ابنُ مُلجَمٍ فَأَتى رَجُلاً مِن أشجَعَ يُقالُ لَهُ شَبيبُ بنُ بَجرَةَ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شَبيبُ ، هَل لَكَ في شَرَفِ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تُساعِدُني عَلى قَتلِ عَلِيِّ بنِ أبي طالِبٍ ـ وكانَ شَبيبٌ عَلى رَأيِ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مُلجَمٍ ، هَبَلَتكَ الهَبولُ ، لَقَد جِئتَ شَيئا إدّا ، وكَيفَ تَقدِرُ عَلى ذلِكَ ؟ فَقالَ 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نَكمُنُ لَهُ فِي المَسجِدِ الأَعظَمِ ، فَإِذا خَرَجَ لِصَلاةِ الفَجرِ فَتَكنا بِهِ ، وإن نَحنُ قَتَلناهُ شَفَينا أنفُسَنا وأدرَكنا ثَأرَنا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حَتّى أجابَهُ ، فَأَقبَلَ مَعَهُ حَتّى دَخَلَا المَسجِدَ عَلى قُطامَ ـ وهِيَ مُعتَكِفَةٌ فِي المَسجِدِ الأَعظَمِ ، قَد ضَرَبَت عَلَيها قَبَّةً ـ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رَأيُنا عَلى قَتلِ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أرَدتُما ذلِكَ فَالقَياني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مِن عِندِها فَلَبِثا أيّاما ، ثُمَّ أتَياها ومَعَهُمَا الآخَرُ لَيلَةَ الأَربَعاءِ لِتِسعَ عَشَرَةَ لَيلَةً خَلَت مِن شَهرِ رَمَضانَ سَنَةِ أربَعينَ مِنَ الهِجرَةِ ، فَدَعَت لَهُم بِحَريرٍ فَعَصَبَت بِهِ صُدورَهُم ، وتَقَلَّدوا أسيافَهُم ومَضَوا وجَلَسوا مُقابِلَ السُّدَّةِ الَّتي كانَ يَخرُجُ مِنها أميرُ المُؤمِنينَ عليه السلام إلَى الصَّلاةِ ، وقَد كانوا قَبلَ ذلِكَ ألقَوا إلَى الأَشعَثِ بنِ قَيسٍ ما في نُفوسِهِم مِنَ العَزيمَةِ عَلى قَتلِ أميرِ المُؤمِنينَ عليه السلام وواطَأَهُم عَلَيهِ وحَضَرَ الأَشعَثُ بنُ قَيسٍ في تِلكَ اللَّيلَةِ لِمَعونَتِهِم عَلى مَا اجتَمَعوا عَلَيهِ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13_132344"/>
    </w:p>
    <w:p>
      <w:pPr>
        <w:pStyle w:val="Heading3"/>
        <w:numPr>
          <w:ilvl w:val="2"/>
          <w:numId w:val="1"/>
        </w:numPr>
        <w:rPr/>
      </w:pPr>
      <w:bookmarkStart w:id="217" w:name="__RefHeading___Toc1756536_3224264995"/>
      <w:bookmarkStart w:id="218" w:name="_Toc79"/>
      <w:bookmarkEnd w:id="216"/>
      <w:bookmarkEnd w:id="217"/>
      <w:r>
        <w:rPr>
          <w:rtl w:val="true"/>
        </w:rPr>
        <w:t xml:space="preserve">فصل سوم </w:t>
      </w:r>
      <w:r>
        <w:rPr>
          <w:rtl w:val="true"/>
        </w:rPr>
        <w:t xml:space="preserve">: </w:t>
      </w:r>
      <w:r>
        <w:rPr>
          <w:rtl w:val="true"/>
        </w:rPr>
        <w:t>توطئه براى ترور امام</w:t>
      </w:r>
      <w:bookmarkEnd w:id="218"/>
    </w:p>
    <w:p>
      <w:pPr>
        <w:pStyle w:val="Heading4"/>
        <w:numPr>
          <w:ilvl w:val="3"/>
          <w:numId w:val="1"/>
        </w:numPr>
        <w:rPr/>
      </w:pPr>
      <w:bookmarkStart w:id="219" w:name="__RefHeading___Toc1756538_3224264995"/>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براى ترور امامالإرشادـ به نقل از ابو مِخْنَف لوط بن يحيى و اسماعيل بن راشد و ابو هشام رفاعى و ابو عمرو ثقفى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خوارج در مكّه گرد آمدند و درباره زمامداران صحبت كردند و از آنان و رفتارشان با خوارجْ عيبجويى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يادى از نهروانيان كرده، بر آنان رحمت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جان خود را با خدا معامله كنيم، سراغ سران گم راهى برويم و غافلگيرانه آنان را ترور كنيم و مردم و شهرها را از آنان آسوده كنيم و انتقام خون برادران شهيدمان در نهروان را هم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عهد بستند كه پس از پايان حج در پى اين كار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على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بن عبد اللّه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معاويه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بكر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عمرو عاص هم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مسئله با هم پيمان بستند و توافق كردند و قول دادند كه به عهد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 براى ماه رمضان، شب نوزدهم گذاشتند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ابن ملجم ـ كه كمك كارانش در قبيله كِنده بودند ـ وارد كوفه شد و همفكران خويش را در آن جا ديدار كرد و تصميم خود را از آنان پوشيده داشت تا چيزى از او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 كه به ديدار مردى از همفكرانش از قبيله تَيم الرَّباب رفت و نزد او با قُطام دختر اخضر تيميه برخورد كرد، كه امير مؤمنانْ پدر و برادرش را در نهروان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زيباترين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او را ديد ، شيفته او شد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كه با او ازدواج كند 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 مهريّه اى معيّن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تو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درهم، يك غلام نوجوان، يك خدمت گزار و كشتن على بن ابى طالب را تعيين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 پذيرم؛ ولى كشتن على بن ابى طالب، چگونه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غافلگيرانه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كُشتى، دلم را آرام مى كنى و زندگى با من برايت گوارا خواهد شد و اگر كشته شدى، پاداش الهى برايت بهتر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كه از اين شهر گريزان بودم و از مردمش ايمن نبودم و جز براى همين خواسته كه كشتن على بن ابى طالب باشد ، به اين شهر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ات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كسانى براى يارى و حمايت تو جهت اين كار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قُطامه، وردان بن مجالد ، از قبيله تيم الرباب را طلبيد و خبر را به او بازگفت و از او خواست كه ابن ملجم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بيرون آمد و نزد مردى از قبيله اشجع به نام شبيب بن بجره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شرافت دنيا و آخرت برسى؟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كشتن على بن ابى طالب ، مرا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 همفكر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بر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فاجعه بزرگى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خواهى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بزرگ كوفه كمين مى كنيم و وقتى براى نماز صبح بيرون مى آيد،او را ترور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بكشيم، دل خود را تسلّى مى دهيم و انتقام خونمان را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گفتگويشان ادامه يافت، تا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مسجد نزد قطام آمدند كه چادرى در مسجد بزرگ كوفه زده و معتكف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توافق رسيده ايم كه اين مرد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اقدام كنيد، مرا در همين جا ديدار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نزد او بيرون آمدند و چند روزى را گذراندند و به همراه شخص ديگرى شب چهارشنبه نوزدهم ماه رمضان سال چهلم هجرى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حريرى طلبيد و به سينه هاى آنان پيچيد، شمشيرهايشان را حمايل كردند و رفتند و در مقابل درى كه على عليه السلام از آن جا براى نماز وارد مى شد ،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تصميم خود را براى كشتن امير مؤمنان با اشعث بن قيس هم در ميان گذاشته بودند، او هم با ايشان همدست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آن شب براى يارى آنان در تصميمشان حاضر شده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العدد القويّة عن أبي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مُرادٍ إلى أميرِ المُؤمِنينَ عليه السلام وهُوَ يُصَلّي فِي المَسجِدِ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فَإِنَّ اُناسا مِن مُرادٍ يُريدونَ قَتلَكَ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رَجُلٍ مَلَكَينِ يَحفَظانِهِ مِمّا لَم يُقَدَّر ، فَإِذا جاءَ القَدَرُ خَلَّيا بَينَهُ وبَينَهُ ، وإنَّ الأَجَلَ جُنَّةٌ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أميرُ المُؤمِنينَ عليه السلام قَبلَ أن يُستَشهَدَ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قُرَيشٌ تَمَنّاني لِتَقتُلَني فَلا وَرَبِّكَ ما فازوا ولا ظَفِروا فَإِنَ بَقيتُ فَرَهنُ ذِمَّتي لَهُم وإن عُدِمتُ فَلا يَبقى لَها أثَرُ وسَوفَ يورِثُهُم فَقدي عَلى وَجَلِ ذُلَّ الحَياةِ بِما خانوا وما غَدَروا </w:t>
      </w:r>
      <w:r>
        <w:rPr>
          <w:rStyle w:val="FootnoteAnchor"/>
          <w:rtl w:val="true"/>
        </w:rPr>
        <w:footnoteReference w:id="3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القويّةـ به نقل از ابو مجلز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مراد به نزد امير مؤمنان آمد، در حالى كه حضرت در مسجد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قصد كشتن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هركس دو فرشته است كه او را از آنچه مقدّر نيست ،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تقدير فرا برسد، او را با تقدير وا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سپر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شهادت، امير مؤمنان اين اشعار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قريش بود كه در آرزوى كشتن من بود به خدا سوگند ، پيروز و كامياب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بمانم، عهده ام در گرو آنان است و اگر بميرم، اثرى از آن پيمان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من، خوارى ترس بارى براى آنان به ميراث مى نهد به خاطر خيانت ورزى ها و نيرنگ بازى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 w:name="pg12813_132352"/>
    </w:p>
    <w:p>
      <w:pPr>
        <w:pStyle w:val="Heading4"/>
        <w:numPr>
          <w:ilvl w:val="3"/>
          <w:numId w:val="1"/>
        </w:numPr>
        <w:rPr/>
      </w:pPr>
      <w:bookmarkStart w:id="222" w:name="__RefHeading___Toc1756540_3224264995"/>
      <w:bookmarkStart w:id="223" w:name="_Toc81"/>
      <w:bookmarkEnd w:id="221"/>
      <w:bookmarkEnd w:id="222"/>
      <w:r>
        <w:rPr>
          <w:rtl w:val="true"/>
        </w:rPr>
        <w:t>تحقيقى درباره توطئه گران ترور امام</w:t>
      </w:r>
      <w:bookmarkEnd w:id="223"/>
    </w:p>
    <w:p>
      <w:pPr>
        <w:pStyle w:val="Heading5"/>
        <w:numPr>
          <w:ilvl w:val="4"/>
          <w:numId w:val="1"/>
        </w:numPr>
        <w:rPr/>
      </w:pPr>
      <w:bookmarkStart w:id="224" w:name="__RefHeading___Toc1756542_3224264995"/>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تحقيقى درباره توطئه گران ترور امامهمان گونه كه در متون تاريخى ملاحظه شد ، بر اساس گزارش مورّخان شيعه و اهل سنّت ، امام على عليه السلام با توطئه شمارى از بقاياى خوارج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گزارش هاى مورّخان نخستين در اين باره اين است كه پس از پايان يافتن جنگ نهروان، جمعى از خوارج در مكّه گرد آمدند و ضمن سوگوارى بر كشته هاى خود ، در باره چگونگى انتقامجويى در اين ماجرا و چاره جويى براى حلّ مشكلات جارى جهان اسلام با يكديگر مشورت كردند و در نهايت به اين جمع بندى رسيدند كه همه فتنه ها به سه تن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معاويه و عمرو بن عاص، و تا اينان زنده اند ، نا به سامانى هاى امّت اسلام ، تداوم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 جمع ، كشتن آنان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ملجم از قبيله بنى مراد ، كشتن على عليه السلام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بن عبد اللّه از قبيله بنى تميم ، كشتن معاويه را، و عمرو بن بكر از همين قبيله كشتن عمرو بن 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گرفتند در يكى از شب هاى ماه رمضان كه هر سه نفر ناچار از آمدن به مسجد هستند ، و بنا بر مشهور نزد ما در شب نوزدهم ماه ، آنان را ترور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بكر كه مأمور كشتن عمرو عاص بود ، ديگرى را كه آن شب به نماز رفته بود كشت، بُرَك بن عبد اللّه ، معاويه را زخمى كرد؛ امّا ابن ملجم با تحريك زن زيبايى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قطام و با همكارى وردان بن مجالد و شبيب بن بجره، نيّت پليد خود را عملى ساخت و امام على عليه السلام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 مى توان گفت تقريبا مورد اتّفاق همه مورّخان اسلامى است؛ اما آيا به راستى داستانْ چنين بوده است و يا حقيقت ، چيزى ديگر است؟ آيا همان طور كه در متون تاريخى آمده است ، خوارجْ طراح اصلى ترور امام عليه السلام بوده اند و معاويه هيچ نقشى در آن نداشته است؟ آيا داستانسرايى هايى كه در ارتباط با نقش قطام در ترور امام شده است ، صحت دارد؟ و يا آن كه طراح اصلى ترور امام عليه السلام معاويه بوده و همه آنچه در تاريخ درباره عاملان ترور امام عليه السلام آمده ، ساختگى است و براى تبرئه كردن معاويه از قتل آن حضرت، جعل شده است؟ برخى از تاريخ نويسان معاصر ، طرفدار فرضيه اخير هستند و اصولاً دخالت خوارج را در قتل امام عليه السلام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جعفر شهيدى ، ضمن اشاره به اين نظريه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همانند تاريخ نويس معاصر اباضى، شيخ سليمان يوسف بن داوود بگويم خوارج ، ياران على عليه السلام بودند و در كشتن او شركت نداشتند و قبيله بنى مراد ـ كه ابن ملجم از آنان بود ـ در شمار خوارج نيست و داستان پسر ملجم و آن دو تن ديگر ، برساخته قصه پردازان معاويه است تا حقيقت را بر مردم 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جاى كتاب او، هم در حضور وى در الجزيره خُرده گرفتم و هم در نامه به وى نوشتم؛ امّا اگر كسى بگويد توطئه شهادت على عليه السلام چنان كه بر زبان ها افتاده است نيست، گفته اش را چندان دور از حقيقت نمى دانم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نيز پس از نقد برخى از متونى كه در شرح نقش قُطام در توطئه ترور آن حضرت است، مى نويسد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13_132354"/>
    </w:p>
    <w:p>
      <w:pPr>
        <w:pStyle w:val="Heading5"/>
        <w:numPr>
          <w:ilvl w:val="4"/>
          <w:numId w:val="1"/>
        </w:numPr>
        <w:rPr/>
      </w:pPr>
      <w:bookmarkStart w:id="227" w:name="__RefHeading___Toc1756544_3224264995"/>
      <w:bookmarkStart w:id="228" w:name="_Toc83"/>
      <w:bookmarkEnd w:id="226"/>
      <w:bookmarkEnd w:id="227"/>
      <w:r>
        <w:rPr/>
        <w:t>۱</w:t>
      </w:r>
      <w:r>
        <w:rPr>
          <w:rtl w:val="true"/>
        </w:rPr>
        <w:t xml:space="preserve"> </w:t>
      </w:r>
      <w:r>
        <w:rPr>
          <w:rtl w:val="true"/>
        </w:rPr>
        <w:t xml:space="preserve">. </w:t>
      </w:r>
      <w:r>
        <w:rPr>
          <w:rtl w:val="true"/>
        </w:rPr>
        <w:t>نقش خوارج</w:t>
      </w:r>
      <w:bookmarkEnd w:id="228"/>
    </w:p>
    <w:p>
      <w:pPr>
        <w:pStyle w:val="BookText"/>
        <w:rPr/>
      </w:pPr>
      <w:r>
        <w:rPr>
          <w:rFonts w:ascii="IRNazanin" w:hAnsi="IRNazanin" w:eastAsia="IRNazanin"/>
          <w:color w:val="111111"/>
          <w:sz w:val="28"/>
          <w:sz w:val="28"/>
          <w:szCs w:val="28"/>
          <w:rtl w:val="true"/>
          <w:lang w:bidi="fa-IR"/>
        </w:rPr>
        <w:t>مجموع اين تناقض ها ساختگى بودن اصل داستان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داستان قطام را ساخته و به كار آن سه تن پيوند داده اند تا بيشتر در ذهن ها جاى گيرد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نظر مى رسد براى آن كه پژوهشگر در ريشه يابى جريان توطئه ترور امام عليه السلام و شناسايى عوامل آن به حقيقتْ نزديك شود ، بايد نقش هر يك از خوارج، معاويه و قطام را در قتل امام عليه السلام به طور جداگانه مورد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خوارجنقش شمارى از خوارج در توطئه قتل امام عليه السلام از مسلّمات تاريخ اسلام و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خوارج نيز به اين مطلبْ اذعان داشتند و بعضا آن را مى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در ستايش از اقدام ابن ملجم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ضربتى از پروا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نكرده بودجز رسيدن به رضايت خداى صاحب عرش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كه از او ياد مى كنم، از نظر وزنه عملاو را نزد خداوند ، برترينِ مردم مى پندارم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همچنين ابن ابى ميّاس مرادى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بوديم كه ابو الحسن حيدر را ضربت زديم ، و فرقش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بوديم كه با ضربت شمشيرى كه فرا رفت و با صلابت فرود آمد حكومت او را از نظامش برون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هستيم در سحرگاه و عزيزانى هستيم آن گاه كه مرگ ، جامه و رداى مرگ به بركند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13_132355"/>
    </w:p>
    <w:p>
      <w:pPr>
        <w:pStyle w:val="Heading5"/>
        <w:numPr>
          <w:ilvl w:val="4"/>
          <w:numId w:val="1"/>
        </w:numPr>
        <w:rPr/>
      </w:pPr>
      <w:bookmarkStart w:id="230" w:name="__RefHeading___Toc1756546_3224264995"/>
      <w:bookmarkStart w:id="231" w:name="_Toc84"/>
      <w:bookmarkEnd w:id="229"/>
      <w:bookmarkEnd w:id="230"/>
      <w:r>
        <w:rPr/>
        <w:t>۲</w:t>
      </w:r>
      <w:r>
        <w:rPr>
          <w:rtl w:val="true"/>
        </w:rPr>
        <w:t xml:space="preserve"> </w:t>
      </w:r>
      <w:r>
        <w:rPr>
          <w:rtl w:val="true"/>
        </w:rPr>
        <w:t xml:space="preserve">. </w:t>
      </w:r>
      <w:r>
        <w:rPr>
          <w:rtl w:val="true"/>
        </w:rPr>
        <w:t>نقش معاويه</w:t>
      </w:r>
      <w:bookmarkEnd w:id="231"/>
    </w:p>
    <w:p>
      <w:pPr>
        <w:pStyle w:val="BookText"/>
        <w:rPr/>
      </w:pPr>
      <w:r>
        <w:rPr>
          <w:rFonts w:ascii="IRNazanin" w:hAnsi="IRNazanin" w:eastAsia="IRNazanin"/>
          <w:color w:val="111111"/>
          <w:sz w:val="28"/>
          <w:sz w:val="28"/>
          <w:szCs w:val="28"/>
          <w:rtl w:val="true"/>
          <w:lang w:bidi="fa-IR"/>
        </w:rPr>
        <w:t>بى ترديد ، اگر چنين مسئله اى ساخته و پرداخته داستان سرايان معاويه بود ، اين موضوع مهم تاريخى از ديد مورّخان و محدّثان ، پنهان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نقش خوارج در اين توطئه و اين كه آيا آنان مستقل عمل كرده اند و يا در اين اقدام پليد ، آلت دست معاويه و يا مزدوران او بوده اند و همچنين چگونگى اجراى توطئه، مسائلى است قابل تأمّل و 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معاويهاز نظر تاريخى سندى كه بتواند به روشنى توطئه قتل امام عليه السلام را با معاويه مرتبط كند ، وجود ندارد ؛ امّا قراينى وجود دارد كه پژوهشگر با عنايت به آنها نمى تواند نقش او را در اين رابطه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معاويه در صدد قتل امام عليه السلام بوده است ؛ زيرا او خوب مى دانست كه تا على عليه السلام زنده است ، نمى تواند به خلافت برسد، و از سوى ديگر ، نه تنها قتل امام عليه السلام در ميدان نبرد ، عادتا ميسّر نيست ؛ بلكه تجربه واقعه صِفّين ثابت كرد كه اگر بار ديگر اين جنگ تكرار شود ، به شكست قطعى و نابودى معاويه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بهترين راه براى از ميان برداشتن امام عليه السلام ترور اوست ؛ راهى كه در مورد مالك اشتر، كارآمدترينِ نيروهاى همراه امام عليه السلام تجربه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اجراى نقشه ترور ، بهترين راه آن است كه اين نقشه به دست ياران سابق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بقاياى خوارج كه به تازگى با ايشان درگير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كه در صدد خونخواهى همفكران خود هستند و براى اين اقدام خطرناك و پليد ، انگيزه كافى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رديابى توطئه و رسيدن به طرّاح اصلى آن ، به سادگى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عدم وجود سند تاريخى براى اثبات ارتباط اين ماجرا به معاويه همين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گونه تصميم گيرى هاى سرّى در حكومت ها چيزى نيست كه مورّخان از آنها مطّلع شوند و در تاريخ ثبت نمايند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قراين قابل تأمّل ، نقش اشعث در اين ماجراست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عليه السلام قلبا همراه نبود ؛ بلكه امام عليه السلام را تهديد به ترور كرده بود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امام عليه السلام او را رسما منافق خواند ؛ امّا به دليل آن كه او رئيس قبيله كِنده بود و كنار گذاشتن وى اين قبيله بزرگ را از همراهى امام عليه السلام بازمى داشت، راهى جز مدارا و مماشات با 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اشعث در تحميل حكميت بر امام عليه السلام و نيز حَكَم قرار دادن ابو موسى و جريان هاى پس از آن، حاكى از ارتباط مخفى او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آگاه بودن وى از توطئه ترور امام عليه السلام پيش از وقوع آن و ارتباط ابن ملجم با او قبل از اقدام ، مى تواند ردّ پاى توطئه دمشق در اين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الدنيا از استاد خود عبد الغفار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شنيدم كه ابن ملجم ، شب را نزد اشعث بود و چون سحرگاه شد ،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آشكار شد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بسيارى از مورّخان نقل كرده اند كه ابن ملجم پيش از اقدام به ترور ، هنگامى كه در مسجد از جلوى اشعث مى گذشت، اشعث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بشتاب براى كار خود كه سپيده ، تو را شناسانْد</w:t>
      </w:r>
      <w:r>
        <w:rPr>
          <w:rFonts w:eastAsia="IRNazanin" w:cs="IRNazanin"/>
          <w:color w:val="111111"/>
          <w:sz w:val="28"/>
          <w:szCs w:val="28"/>
          <w:rtl w:val="true"/>
          <w:lang w:bidi="fa-IR"/>
        </w:rPr>
        <w:t xml:space="preserve">» . </w:t>
      </w:r>
      <w:r>
        <w:rPr>
          <w:rStyle w:val="FootnoteAnchor"/>
          <w:rtl w:val="true"/>
        </w:rPr>
        <w:footnoteReference w:id="400"/>
      </w:r>
      <w:r>
        <w:rPr>
          <w:rFonts w:ascii="IRNazanin" w:hAnsi="IRNazanin" w:eastAsia="IRNazanin"/>
          <w:color w:val="111111"/>
          <w:sz w:val="28"/>
          <w:sz w:val="28"/>
          <w:szCs w:val="28"/>
          <w:rtl w:val="true"/>
          <w:lang w:bidi="fa-IR"/>
        </w:rPr>
        <w:t>حجر بن عدى چون گفته او را شنيد ، احساس كرد كه مقصود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شهيد كردى؟ و فورا از مسجد خارج شد كه جريان را به امام عليه السلام بگويد كه ايشان از راهى ديگر وارد مسجد شد و حُجر ، هنگامى رسيد كه كار ،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قراين مى تواند مؤيّد نظريه دخالت دمشق در ترور امام عليه السلام باشد ؛ امّا نه به اين معنا كه خوارجْ دخالت نداشته اند؛ بلكه بدين معنا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وسايطى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13_132357"/>
    </w:p>
    <w:p>
      <w:pPr>
        <w:pStyle w:val="Heading5"/>
        <w:numPr>
          <w:ilvl w:val="4"/>
          <w:numId w:val="1"/>
        </w:numPr>
        <w:rPr/>
      </w:pPr>
      <w:bookmarkStart w:id="233" w:name="__RefHeading___Toc1756548_3224264995"/>
      <w:bookmarkStart w:id="234" w:name="_Toc85"/>
      <w:bookmarkEnd w:id="232"/>
      <w:bookmarkEnd w:id="233"/>
      <w:r>
        <w:rPr/>
        <w:t>۳</w:t>
      </w:r>
      <w:r>
        <w:rPr>
          <w:rtl w:val="true"/>
        </w:rPr>
        <w:t xml:space="preserve"> </w:t>
      </w:r>
      <w:r>
        <w:rPr>
          <w:rtl w:val="true"/>
        </w:rPr>
        <w:t xml:space="preserve">. </w:t>
      </w:r>
      <w:r>
        <w:rPr>
          <w:rtl w:val="true"/>
        </w:rPr>
        <w:t>نقش قُطام</w:t>
      </w:r>
      <w:bookmarkEnd w:id="234"/>
    </w:p>
    <w:p>
      <w:pPr>
        <w:pStyle w:val="BookText"/>
        <w:rPr/>
      </w:pPr>
      <w:r>
        <w:rPr>
          <w:rFonts w:ascii="IRNazanin" w:hAnsi="IRNazanin" w:eastAsia="IRNazanin"/>
          <w:color w:val="111111"/>
          <w:sz w:val="28"/>
          <w:sz w:val="28"/>
          <w:szCs w:val="28"/>
          <w:rtl w:val="true"/>
          <w:lang w:bidi="fa-IR"/>
        </w:rPr>
        <w:t xml:space="preserve">تأثير نيرنگ معاويه دست به اين اقدام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همين احتمال در جريان تحميل حكميت بر امام عليه السلام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 اى كه ممكن است به اين نظريه خدشه وارد كند ، اين مسئله است كه اگر معاويه در طراحى توطئه ترور امام عليه السلام دخالت داشت، اين طرح ، شامل او و همكار نزديكش عمرو عاص نمى شد؟ در پاسخ اين شبهه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احتمال هست كه جريان ضربت خوردن به ران معاويه مانند كشته شدن ديگرى به جاى عمرو عاص ، صحنه سازى سياسى باشد تا زمامدار آينده با مردم ، كم تر مشكل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توطئه هاى غيرمستقيم كه عوامل مخالفِ طرّاحانِ اصلىِ توطئه كارگردانان آن هستند، چه بسا آتش توطئه دامنگير طرّاحان اصلى آن نيز مى شود ، بويژه در آن عصر كه اطّلاع رسانى سريع ، امكان 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قُطامدر مورد نقش قطام در قتل امام عليه السلام مورّخان دچار افراط و تفريط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نقش او را در اين ماجرا پر رنگ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تاريخ نويسى كه داستان قطام را در توطئه قتل امام عليه السلام بزرگ كرد، ابن اعثم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نيز اين داستان را از كتابى ناشناخته به صورت يك رُمان عشقى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داستان ، هنگامى كه به دست جُرجى زيدان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نويس مسيحى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 شاخ و برگ هاى فراوانى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برخى از محقّقان معاصر با اشاره به ايرادات و تناقضاتى در اين داستان، اصل وجود چنين ماجرايى را در قتل امام عليه السلام زير سؤال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اصل وجود قطام و نقش او در توطئه ترور امام عليه السلام غيرقابل انكار است ؛ چنان كه داستان پردازى هايى كه در اين زمينه در الفتوح ابن اعثم </w:t>
      </w:r>
      <w:r>
        <w:rPr>
          <w:rStyle w:val="FootnoteAnchor"/>
          <w:rtl w:val="true"/>
        </w:rPr>
        <w:footnoteReference w:id="401"/>
      </w:r>
      <w:r>
        <w:rPr>
          <w:rFonts w:ascii="IRNazanin" w:hAnsi="IRNazanin" w:eastAsia="IRNazanin"/>
          <w:color w:val="111111"/>
          <w:sz w:val="28"/>
          <w:sz w:val="28"/>
          <w:szCs w:val="28"/>
          <w:rtl w:val="true"/>
          <w:lang w:bidi="fa-IR"/>
        </w:rPr>
        <w:t xml:space="preserve">و بحارالأنوار </w:t>
      </w:r>
      <w:r>
        <w:rPr>
          <w:rStyle w:val="FootnoteAnchor"/>
          <w:rtl w:val="true"/>
        </w:rPr>
        <w:footnoteReference w:id="40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نوشته جرجى زيدان </w:t>
      </w:r>
      <w:r>
        <w:rPr>
          <w:rStyle w:val="FootnoteAnchor"/>
          <w:rtl w:val="true"/>
        </w:rPr>
        <w:footnoteReference w:id="403"/>
      </w:r>
      <w:r>
        <w:rPr>
          <w:rFonts w:ascii="IRNazanin" w:hAnsi="IRNazanin" w:eastAsia="IRNazanin"/>
          <w:color w:val="111111"/>
          <w:sz w:val="28"/>
          <w:sz w:val="28"/>
          <w:szCs w:val="28"/>
          <w:rtl w:val="true"/>
          <w:lang w:bidi="fa-IR"/>
        </w:rPr>
        <w:t>آمده نيز غير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مصادر كهن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و برادر ، و در بعضى از متونْ عمويش ، در جنگ نهروان كشته شده بودند و از اين جهت ، كينه امام عليه السلام را به دل داشت ، در توطئه قتل امام عليه السلام و ارتباط او با ابن ملجم ،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آسانى نمى توان اصل داستان را انكار كرد ؛ امّا چگونگى آن ، قابل تشكيك است و آنچه در اين باره به صورت يك رُمان آمده ، قطعا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نزديك ترين گزارش به واقع، متن أنساب الأشراف و الإمامة والسياسة باشد 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به كوفه آمد و كار خود را پنهان داشت و با زنى به نام قُطام دختر علقمه ـ كه از خوارج بود و على عليه السلام در جنگ با خوارج، برادرش را كشته بودـ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او به اين شرط بود كه على عليه السلام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نزد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قطام به او ـ كه پنهان مى زيست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است كه دوست دارى نزد خانواده ات بمانى و از كارى كه به خاطر آن آمده اى ، چشم پوشيده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 خودم وقتى را قرار گذاشته ام كه از آن فرا نخواهم رفت </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۵۵۵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۶۵۱۰۵۱۶</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الإمام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لَيلَةُ التّاسِعِ عَشرٍالإرشاد عن عثمان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شَهرُ رَمَضانَ كانَ أميرُالمُؤمِنينَ عليه السلام يَتَعَشّى لَيلَةً عِندَ الحَسَنِ ولَيلَةً عِندَ الحُسَينِ ولَيلَةً عِندَ عَبدِ اللّهِ بنِ جَعفَرٍ ، وكانَ لا يَزيدُ عَلى ثَلاثِ لُقَمٍ ، فَقيلَ لَهُ في لَيلَةٍ مِن تِلكَ اللَّيالي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أمرُ اللّهِ وأنَا خَميصٌ </w:t>
      </w:r>
      <w:r>
        <w:rPr>
          <w:rStyle w:val="FootnoteAnchor"/>
          <w:rtl w:val="true"/>
        </w:rPr>
        <w:footnoteReference w:id="405"/>
      </w:r>
      <w:r>
        <w:rPr>
          <w:rFonts w:ascii="Amiri" w:hAnsi="Amiri" w:eastAsia="Amiri" w:cs="Amiri"/>
          <w:color w:val="111111"/>
          <w:sz w:val="28"/>
          <w:sz w:val="28"/>
          <w:szCs w:val="28"/>
          <w:rtl w:val="true"/>
          <w:lang w:bidi="ar-SA"/>
        </w:rPr>
        <w:t xml:space="preserve">، إنَّما هِيَ لَيلَةٌ أو لَيلَتانِ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فَاُصيبَ عليه السلام في آخِرِ اللَّيلِ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الإرشاد عن اُمّ موسىـ خادِمَةِ عَلِيٍّ عليه السلام وهِيَ حاضِنَةُ فاطِمَةَ ابنَتِهِ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لِابنَتِهِ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إنّي أراني قَلَّ ما أصحَبُكُم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نَبِيَّ اللّهِ صلى الله عليه و آله في مَنامي وهُوَ يَمسَحُ الغُبارَ عَن وَجهي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عَلَيكَ ، قَد قُضِيَت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مَكَثنا إلّا ثَلاثا حَتّى ضُرِبَ تِلكَ الضَّربَةُ ، فَصاحَت اُمُّ كُلثومٍ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تَفعَلي ، فَإِنّي أرى رَسولَ اللّهِ صلى الله عليه و آله يُشيرُ إلَيَّ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هَلُمَّ إلَينا ، فَإِنَّ ما عِندَنا هُوَ خَيرٌ لَكَ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13_132360"/>
    </w:p>
    <w:p>
      <w:pPr>
        <w:pStyle w:val="Heading4"/>
        <w:numPr>
          <w:ilvl w:val="3"/>
          <w:numId w:val="1"/>
        </w:numPr>
        <w:rPr/>
      </w:pPr>
      <w:bookmarkStart w:id="236" w:name="__RefHeading___Toc1756550_3224264995"/>
      <w:bookmarkStart w:id="237" w:name="_Toc86"/>
      <w:bookmarkEnd w:id="235"/>
      <w:bookmarkEnd w:id="236"/>
      <w:r>
        <w:rPr>
          <w:rtl w:val="true"/>
        </w:rPr>
        <w:t xml:space="preserve">فصل چهارم </w:t>
      </w:r>
      <w:r>
        <w:rPr>
          <w:rtl w:val="true"/>
        </w:rPr>
        <w:t xml:space="preserve">: </w:t>
      </w:r>
      <w:r>
        <w:rPr>
          <w:rtl w:val="true"/>
        </w:rPr>
        <w:t>ترور امام</w:t>
      </w:r>
      <w:bookmarkEnd w:id="237"/>
    </w:p>
    <w:p>
      <w:pPr>
        <w:pStyle w:val="Heading5"/>
        <w:numPr>
          <w:ilvl w:val="4"/>
          <w:numId w:val="1"/>
        </w:numPr>
        <w:rPr/>
      </w:pPr>
      <w:bookmarkStart w:id="238" w:name="__RefHeading___Toc1756552_3224264995"/>
      <w:bookmarkStart w:id="239" w:name="_Toc87"/>
      <w:bookmarkEnd w:id="238"/>
      <w:r>
        <w:rPr/>
        <w:t>۴</w:t>
      </w:r>
      <w:r>
        <w:rPr>
          <w:rtl w:val="true"/>
        </w:rPr>
        <w:t xml:space="preserve"> </w:t>
      </w:r>
      <w:r>
        <w:rPr>
          <w:rtl w:val="true"/>
        </w:rPr>
        <w:t xml:space="preserve">/ </w:t>
      </w:r>
      <w:r>
        <w:rPr/>
        <w:t>۱</w:t>
      </w:r>
      <w:r>
        <w:rPr>
          <w:rtl w:val="true"/>
        </w:rPr>
        <w:t xml:space="preserve"> شب نوزدهم</w:t>
      </w:r>
      <w:bookmarkEnd w:id="23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شب نوزدهمالإرشادـ به نقل از عثمان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رسيد، امير مؤمنان يك شب نزد امام حسن عليه السلام افطار مى كرد، يك شب نزد امام حسين عليه السلام و يك شب نزد عبد اللّه بن جعفر، و بيش از سه لقمه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اين شب ها در اين باره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خواهم وقتى تقدير الهى مى رسد، شكمم خالى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شب بيشتر نمانده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آخرِ شب ترور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امّ موسى، كه كنيز على عليه السلام و سرپرست دخترش فاطمه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به دخترش اُمّ كلثوم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كه زمان اندكى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را در خواب ديدم كه غبار از چهره ام مى زدود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عهده ات بود به انجام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 كه آن ضربت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را مى بينم كه با دست خود به من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پيش ماست ، برايت بهتر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فَجَلَستُ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بِتُّ اللَّيلَةَ اُوقِظُ أهلي ، فَمَلَكَتني عَينايَ وأنَا جالِسٌ فَسَنَحَ لي 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لَقيتُ مِن اُمَّتِكَ مِنَ الأَوَدِ </w:t>
      </w:r>
      <w:r>
        <w:rPr>
          <w:rStyle w:val="FootnoteAnchor"/>
          <w:rtl w:val="true"/>
        </w:rPr>
        <w:footnoteReference w:id="408"/>
      </w:r>
      <w:r>
        <w:rPr>
          <w:rFonts w:ascii="Amiri" w:hAnsi="Amiri" w:eastAsia="Amiri" w:cs="Amiri"/>
          <w:color w:val="111111"/>
          <w:sz w:val="28"/>
          <w:sz w:val="28"/>
          <w:szCs w:val="28"/>
          <w:rtl w:val="true"/>
          <w:lang w:bidi="ar-SA"/>
        </w:rPr>
        <w:t xml:space="preserve">وَاللَّدَدِ </w:t>
      </w:r>
      <w:r>
        <w:rPr>
          <w:rStyle w:val="FootnoteAnchor"/>
          <w:rtl w:val="true"/>
        </w:rPr>
        <w:footnoteReference w:id="409"/>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عَلَيهِم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خَيرا لي مِنهُم وأبدِلهُم شَرّا لَهُم مِنّي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لِيَ اللَّيلَةَ رَسولُ اللّهِ صلى الله عليه و آله في مَنامي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لَقيتُ مِن اُمَّتِكَ مِنَ الأَوَدِ وَاللَّدَدِ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مَن هُوَ خَيرٌ لي مِنهُم ، وأبدِلهُم بي مَن هُوَ شَرٌّ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فَضَرَبَهُ الرَّجُلُ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سحرگاهى نزد على عليه السلام رفتم و پيش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را بيدار مانده بودم تا آن كه خانواده ام را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 خوابم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بسيار رنج و عداوت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جاى اينان، بهتر از اينان را به من بده و به جاى من بدتر از مرا بر آنان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امشـب پيامبر خدا را به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بسيار رنج كشيدم و دشمنى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اينان بهتر از اينان را به من بده و به جاى من بدتر از مرا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و آن مرد بر او ضربت زد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أبي صالح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في مَنامي فَشَكَوتُ إلَيهِ ما لَقيتُ مِن اُمَّتِهِ ، مِنَ الأَوَدِ وَاللَّدَدِ ، فَبَكَيتُ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عَلِيُّ ، وَالتَفَتَ ، فَالتَفَتُّ فَإِذا رَجُلانِ يَتَصَعَّدانِ ، وإذا جَلاميدُ يُرضَخُ بِها رُؤوسُهُما حَتّى تُفضَخَ </w:t>
      </w:r>
      <w:r>
        <w:rPr>
          <w:rStyle w:val="FootnoteAnchor"/>
          <w:rtl w:val="true"/>
        </w:rPr>
        <w:footnoteReference w:id="412"/>
      </w:r>
      <w:r>
        <w:rPr>
          <w:rFonts w:ascii="Amiri" w:hAnsi="Amiri" w:eastAsia="Amiri" w:cs="Amiri"/>
          <w:color w:val="111111"/>
          <w:sz w:val="28"/>
          <w:sz w:val="28"/>
          <w:szCs w:val="28"/>
          <w:rtl w:val="true"/>
          <w:lang w:bidi="ar-SA"/>
        </w:rPr>
        <w:t xml:space="preserve">، ثُمَّ يَرجِعُ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إلى عَلِيٍّ كَما كُنتُ أغدو عَلَيهِ كُلَّ يَومٍ ، حَتّى إذا كُنتُ فِي الخَرّازينَ لَقيتُ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الإرشاد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أميرُ المُؤمِنينَ عَلِيُّ بنُ أبي طالِبٍ عليه السلام فِي اللَّيلَةِ الَّتي قُتِلَ في صَبيحَتِها ، ولَم يَخرُج إلَى المَسجِدِ لِصَلاةِ اللَّيلِ عَلى عادَتِهِ ، فَقالَت لَهُ ابنَتُهُ اُمُّ كُلثومٍ ـ رَحمَةُ اللّهِ عَلَيها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قَد أسهَرَكَ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لَو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ابنُ النَّبّاحِ فَآذَنَهُ بِالصَّلاةِ ، فَمَشى غَيرَ بَعيدٍ ثُمَّ رَجَعَ ، فَقالَت لَهُ ابنَتُهُ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جَعدَةَ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مُروا جَعدَةَ فَليُصَلِّ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مِنَ الأَجَلِ ، فَخَرَجَ إلَى المَسجِدِ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سَهِرَ تِلكَ اللَّيلَةَ ، فَأَكثَرَ الخُروجَ وَالنَّظَرَ فِي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وإنَّهَا اللَّيلَةُ الَّتي وُعِدتُ بِها ، ثُمَّ يُعاوِدُ مَضجَعَهُ ، فَلَمّا طَلَعَ الفَجرُ شَدَّ إزارَهُ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 قيكَ ولا تَجزَع مِنَ المَوتِ إذا حَلَّ بِواديكَ فَلَمّا خَرَجَ إلى صَحنِ الدّارِ استَقبَلَتهُ الإِوَزُّ فَصِحنَ في وَجهِهِ ، فَجَعَلوا يَطرُدونَهُنَّ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فَاُصيبَ عليه السلام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أبى يعلىـ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را در خواب ديدم و از رنج و عداوتى كه از امّتش ديده بودم ، به او شكايت كردم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نكن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ديدم كه آه و نَفَس عميق مى كشند و صخره ها و سنگ هاى خارا را ديدم كه بر سرشان مى زنند تا آن كه آن را مى شكافد و زخمى مى كند و سپس به حالت اوّل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مثل هر روز به قصد خانه على عليه السلام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خرّازان كه رسيدم، مردم را ديدم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امير مؤمنان در سحرگاهش كشته شد، على عليه السلام بيدار بود و طبق عادتش براى نماز شب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كلثوم ـ كه رحمت خدا بر او باد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خواب را از شما ربوده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كه شود ، من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نباح نزد حضرت آمد و او را براى نماز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اندكى رفت و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 بگو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 بگوييد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اجل نمى توان گريخت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سوى مسجد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على عليه السلام آن شب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بيرون مى آمد و به آسمان نگاه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نه دروغ گفته ام و نه به من دروغ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شبى است كه به آن وعده ام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رخت خواب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سپيده زد، كمربندش را بست و بيرون شد،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كمربندت را براى مرگ محكم ببند كه مرگْ تو را ديدار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نترس و بى تابى مكن آن گاه كه بر تو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حياط خانه بيرون شد، مرغابيانْ جلوى او آمدند و به روى او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مرانيدشان كه نوحه 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بيرون رفت و ضربت خورد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إلَى الفَجرِ فَأَقبَلنَ الوَزُّ يَصِحنَ في وَجهِهِ فَطَرَدوهُنَّ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ذَروهُنَّ فَإِنَّهُنَّ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ابنُ مُلجَمٍ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أنساب الأشراف عن الحسن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اللَّيلَةَ الَّتي ضُرِبَ في صَبيحَتِها فِي السَّحَرِ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 ولا تَجزَع مِنَ المَوتِ إذا حَلَّ بِواديكَ </w:t>
      </w:r>
      <w:r>
        <w:rPr>
          <w:rStyle w:val="FootnoteAnchor"/>
          <w:rtl w:val="true"/>
        </w:rPr>
        <w:footnoteReference w:id="41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نماز صبح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مرغابيان در حياط خانه رو به روى او صيحه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واگذاريدشان كه آنها نوحه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بر او ضربت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حسن بن بزيع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همان شبى كه در سحرگاهش ضربت خورد، خارج شد،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كمربندت را براى مرگ محكم ببند كه مرگْ تو را ديدار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نترس و بى تابى مكن آن گاه كه بر تو وارد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مِن ذِكرِ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لاقيكا ولا تَجزَع مِنَ المَوتِ إذا حَلَّ بِواديكا وسُمِعا مِنهُ فِي الوَقتِ الَّذي قُتِلَ فيهِ ، فَإِنَّهُ قَد خَرَجَ إلَى المَسجِدِ ، وقَد عَسَرَ عَلَيهِ فَتحُ بابِ دارِهِ ، وكانَ مِن جُذوعِ النَّخلِ ، فَاقتَلَعَهُ وجَعَلَهُ ناحِيَةً ، وَانحَلَّ إزارُهُ ، فَشَدَّهُ وجَعَلَ يُنشِدُ هذَينِ البَيتَينِ المُتِقَدِّمَينِ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عليه السلام إلى بابِ دارٍ مُفَتَّحَةٍ لِيَخرُجَ ، فَتَعَلَّقَ البابُ بِمِئزَرِهِ فَحَلَّ مِئزَرَهُ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لاقيكا ولا تَجزَع مِنَ المَوتِ فَقَد حَلَّ بِواديكا فَقَد أعرِفُ أقواما وإن كانوا صَعاليكا مَساريعَ </w:t>
      </w:r>
      <w:r>
        <w:rPr>
          <w:rStyle w:val="FootnoteAnchor"/>
          <w:rtl w:val="true"/>
        </w:rPr>
        <w:footnoteReference w:id="419"/>
      </w:r>
      <w:r>
        <w:rPr>
          <w:rFonts w:ascii="Amiri" w:hAnsi="Amiri" w:eastAsia="Amiri" w:cs="Amiri"/>
          <w:color w:val="111111"/>
          <w:sz w:val="28"/>
          <w:sz w:val="28"/>
          <w:szCs w:val="28"/>
          <w:rtl w:val="true"/>
          <w:lang w:bidi="ar-SA"/>
        </w:rPr>
        <w:t xml:space="preserve">إلَى النَّجدةِ ولِلغَيِّ مُتاريكا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بحار الأنوار عن اُمّ كلثوم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تِسعَ عَشَرَةَ مِن شَهرِ رَمَضانَ قَدَّمتُ إلَيهِ عِندَ إفطارِهِ طَبَقا فيهِ قُرصانِ مِن خُبزِ الشَّعيرِ وقَصعَةٌ فيها لَبَنٌ ومِلحٌ جَريشٌ ، فَلَمّا فَرَغَ مِن صَلاتِهِ أقبَلَ عَلى فُطورِهِ ، فَلَمّا نَظَرَ إلَيهِ وتَأَمَّلَهُ حَرَّكَ رَأسَهُ وبَكى بُكاءً شَديدا عالِيا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ظَنَنتُ أنَّ بِنتا تَسوءُ أباها كَما قَد أسَأتِ أنتِ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يا أباه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 تُقَدِّمينَ إلى أبيكَ إدامَينِ في فَردِ طَبَقٍ واحِدٍ ؟ أ تُريدينَ أن يَطولَ وُقوفي غَدا بَينَ يَدَيِ اللّهِ عَزَّ وجَلَّ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اُريدُ أن أتَّبِعَ أخي وَابنَ عَمّي رَسولَ اللّهِ صلى الله عليه و آله ، ما قُدِّمَ إلَيهِ إدامانِ في طَبَقٍ واحِدٍ إلى أن قَبَضَهُ اللّهُ ، يا بُنَيَّةُ ما مِن رَجُلٍ طابَ مَطعَمُهُ ومَشرَبُهُ ومَلبَسُهُ إلّا طالَ وُقوفُهُ بَينَ يَدَيِ اللّهِ عَزَّ وجَلَّ يَومَ القِيامَةِ ، يا بُنَيَّةُ إنَّ الدُّنيا في حَلالِها حِسابٌ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وَاللّهِ لا آكُلُ شَيئا حَتّى تَرفَعينَ أحَدَ الإِدامَينِ ، فَلَمّا رَفَعَتهُ تَقَدَّمَ إلَى الطَّعامِ فَأَكَلَ قُرصا واحِدا بِالمِلحِ الجَريشِ ، ثُمَّ حَمِدَ اللّهَ وأثنى عَلَيهِ ، ثُمَّ قامَ إلى صَلاتِهِ فَصَلّى ولَم يَزَل راكِعا وساجِدا ومُبتَهِلاً ومُتَضَرِّعا إلَى اللّهِ سُبحانَهُ ، ويُكثِرُ الدُّخولَ وَالخُروجَ وهُوَ يَنظُرُ إلَى السَّماءِ وهُوَ قَلَقٌ يَتَمَلمَلُ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تِلكَ اللَّيلَةُ قائِما وقاعِدا وراكِعا وساجِدا ، ثُمَّ يَخرُجُ ساعَةً بَعدَ ساعَةٍ يَقلِبُ طَرفَهُ فيِ السَّماءِ ويَنظُرُ فِي الكَواكِبِ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وإنَّهَا اللَّيلَةُ الَّتي وُعِدتُ بِها ، ثُمَّ يَعودُ إلى مُصَلّاهُ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 ويُكثِرُ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ويُصَلّي عَلَى النَّبِيِّ وآلِهِ ، ويَستَغفِرُ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في تِلكَ اللَّيلَةِ قَلَقا مُتَمَلمِلاً كَثيرَ الذِّكرِ والاِستِغفارِ أرِقتُ مَعَهُ لَيلَتي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لي أراكَ هذِهِ اللَّيلَةَ لا تَذوقُ طَعمَ الرُّقادِ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أباكِ قَتَلَ الأَبطالَ وخاضَ الأَهوالَ وما دَخَلَ الخَوفُ لَهُ جَوف </w:t>
      </w:r>
      <w:r>
        <w:rPr>
          <w:rStyle w:val="FootnoteAnchor"/>
          <w:rtl w:val="true"/>
        </w:rPr>
        <w:footnoteReference w:id="421"/>
      </w:r>
      <w:r>
        <w:rPr>
          <w:rFonts w:ascii="Amiri" w:hAnsi="Amiri" w:eastAsia="Amiri" w:cs="Amiri"/>
          <w:color w:val="111111"/>
          <w:sz w:val="28"/>
          <w:sz w:val="28"/>
          <w:szCs w:val="28"/>
          <w:rtl w:val="true"/>
          <w:lang w:bidi="ar-SA"/>
        </w:rPr>
        <w:t xml:space="preserve">، وما دَخَلَ في قَلبي رُعبٌ أكثَرُ مِمّا دَخَلَ في هذِهِ اللَّيلَةِ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مالَكَ تَنعى نَفسَكَ مُنذُ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قَد قَرُبَ الأَجَلُ وَانقَطَعَ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تَبكينَ فَإِنّي لَم أقلُ ذلِكَ إلّا بِما عَهِدَ إلَيَّ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نَعَسَ وطَوى ساعَةً ، ثُمَّ استَيقَظَ مِن نَومِهِ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إذا قَرُبَ وَقتَ الأَذانِ فَأَعلِميني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ما كانَ عَلَيهِ أوَّلَ اللَّيلِ مِنَ الصَّلاة وَالدُّعاءِ وَالتَّضَرُّعِ إلَى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 وَقتَ الأَذانِ ، فَلَمّا لاحَ الوَقتُ أتَيتُهُ ومَعي إناءٌ فيهِ ماءٌ ، ثُمَّ أيقَظتُهُ ، فَأَسبَغَ الوُضوءَ وقامَ ولَبِسَ ثِيابَهُ وفَتَحَ بابَهُ ، ثُمَّ نَزَلَ إلَى الدّارِ وكانَ فِي الدّارِ إوَزٌّ قَد اُهدِيَ إلى أخِيَ الحُسَينِ عليه السلام ، فَلَمّا نَزَلَ خَرَجنَ وَراءَهُ ورَفرَفنَ وصِحنَ في وَجهِهِ ، وكانَ قَبلَ تِلكَ اللَّيلَةِ لَم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صَوارِخُ تَتبَعُها نَوائِحُ ، وفي غَداةِ غَدٍ يَظهَرُ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هكَذا تَتَطَيَّرُ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مِنّا أهلَ البَيتِ مَن يَتَطَيَّرُ ولا يُتَطَيَّرُ بِهِ ، ولكِن قَولٌ جَرى عَلى لِساني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بِحَقّي عَلَيكِ إلّا ما أطلَقتيهِ ، فَقَد حَبَستِ ما لَيسَ لَهُ لِسانٌ ولا يَقدِرُ عَلَى الكَلامِ إِذا جاعَ أو عَطِشَ ، فَأَطعِميهِ وأسقيهِ وإلّا خَلّي سَبيلَهُ يَأكُل مِن حَشائِشِ الأَرضِ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بر زبان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كمربندت را براى مرگْ محكم ببند كه مرگْ تو را ديدار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نترس و بى تابى مكن آن گاه كه بر تو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از آن حضرت، هنگام شهادت هم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مسجد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درِ خانه ، بر او دشوار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از شاخه هاى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 كَند و كنارى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محكم بست، در حالى كه آن دو بيت پيشين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خانه را باز كرد تا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شالِ كمرش 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كمربندت را براى مرگْ محكم ببند كه مرگْ تو را ديدار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نترس و بى تابى مكن آن گاه كه بر تو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را مى شناسم هرچند افراد عادى و ناتوان بودند كه به سوى خير شتابان بودند و بدى را وا مى گذاشتند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بحار الأنوارـ به نقل از اُمّ كلثوم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نوزدهم ماه رمضان شد ، هنگام افطار او ، يك سينى كه دو قرص نان جو و ظرفى كه در آن شير و نمكِ ساييده بود ، پيش او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 ، رو به افطار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به دقّت نگريست ، سرش را تكان داد و به شدّت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كردم كه دخترى به پدرش بدى كند ، آن طور كه تو به من بدى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بدى ، 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غذا در يك سينى جلوى پدرت مى گذارى؟ آيا مى خواهى فرداى قيامت ، توقّف من در برابر خدا طول بكشد؟ دوست دارم كه از برادرم و پسر عمويم پيامبر خدا پيروى كنم كه تا زنده بود ، هرگز دو غذا در يك سينى جلويش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خوراك و نوشيدنى و پوشاكش خوب و دلپذير باشد ، مگر آن كه روز قيامت ، توقّفش در پيشگاه خدا بيشتر به درازا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 دنيا حساب است و در حرامش 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چيزى نمى خورم تا يكى از دو غذا را بردارى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برداشتم ، رو به غذا آورد و يك گِرده نان با نمكِ سوده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نماز ايستاد و همچنان در ركوع و سجود و نيايش و ناليدن به درگاه خداى سبحان بود ، زياد داخل و خارج مى شد و به آسمان مى نگريست ، ناآرام بود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همواره در حال قيام و قعود و ركوع و سجود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به دم بيرون مى رفت ، نگاهش را به آسمان مى انداخت ، به ستارگان مى نگريست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كه نه دروغ گفته ام و نه به من دروغ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شبِ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عبادتگاه خويش برمى گشت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بر پيامبر صلى الله عليه و آله و دودمانش درود مى فرستاد و زياد استغفار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كه ايشان بى تاب و نالان است و بسيار ذكر و استغفار مى گويد،آن شب همراه او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كه مى بينم امشب طعم خواب را نمى چشى؟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دلاوران را كشته و به صحنه هاى خطر وارد شده و هرگز نهراسيده است و هيچ شبى مثل امشب ، رعب و هراس در دلم نيفتاده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اوّل امشب ، خبر از مرگ 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نزديك شده و آرزو بريده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جز به دليل عهد و سخنى كه پيامبر صلى الله عليه و آله با من فرموده است ،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لَختى سر بر زانو نهاد و چُرت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گشود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هنگام اذانْ نزديك شد ، خبرم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به نماز و دعا و نيايش به درگاه خداى متعال پرداخت كه از اوّل شب ، همين حالت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وقت اذان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وقتش شد ، همراه ظرفى كه آب داشت ، نزد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 برخاست ، جامه اش را پوشيد ، در را گشود و به حياط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مرغابى هايى بود كه به برادرم حسين عليه السلام هديه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حياط رفت ، مرغابى ها در پى او بال زنان و صيحه زنان بيرون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شب ، صيحه نزده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زنانى كه در پى آنها نوحه كنانى خواهند بود و در صبح فردا قضاى الهى آشكار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فال بد مى زنى؟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خاندانْ اهل فال بد زدن نيستيم و به ما نيز فال بد نمى زنند ؛ ليكن سخنى بود كه بر زبانم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حقّى كه بر گردنت دارم ، اينها را آزاد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زبان بسته اى را نگه داشته اى كه هرگاه گرسنه يا تشنه شوند ، نمى توانند حرف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آب و غذايشان برس ، يا آزادشان كن تا از خس و خاشاك زمين بخورند</w:t>
      </w:r>
      <w:r>
        <w:rPr>
          <w:rFonts w:eastAsia="IRNazanin" w:cs="IRNazanin"/>
          <w:color w:val="111111"/>
          <w:sz w:val="28"/>
          <w:szCs w:val="28"/>
          <w:rtl w:val="true"/>
          <w:lang w:bidi="fa-IR"/>
        </w:rPr>
        <w:t xml:space="preserve">» . </w:t>
      </w:r>
      <w:r>
        <w:rPr>
          <w:rStyle w:val="FootnoteAnchor"/>
          <w:rtl w:val="true"/>
        </w:rPr>
        <w:footnoteReference w:id="4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تنبيه الخواطر عن إسماعيل بن عبد اللّه الصلعي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كَثُرَ الاِختِلافُ بَينَ أصحابِ رَسولِ اللّهِ صلى الله عليه و آله وقُتِلَ عُثمانُ بنُ عَفّانَ تَخَوَّفتُ عَلى نَفسِيَ الفِتنَةَ ، فَاعتَزَمتُ عَلَى اعتِزالِ النّاسِ ، فَتَنَحَّيتُ إلى ساحِلِ الَبحرِ فَأَقَمتُ فيهِ حينا لا أدري ما فيهِ النّاسُ مُعتَزِلاً لِأَهلِ الهُجرِ وَالإِرجافِ ، فَخَرَجتُ مِن بَيتي لِبَعضِ حَوائِجي وقَد هَدَأَ اللَّيلُ ونامَ النّاسُ ، فَإِذا أنَا بِرَجُلٍ عَلى ساحِلِ البَحرِ يُناجي رَبَّهُ ويَتَضَرَّعُ إلَيهِ بِصَوتٍ شَجِيٍّ وقَلبٍ حَزينٍ ، فَنُضتُ </w:t>
      </w:r>
      <w:r>
        <w:rPr>
          <w:rStyle w:val="FootnoteAnchor"/>
          <w:rtl w:val="true"/>
        </w:rPr>
        <w:footnoteReference w:id="424"/>
      </w:r>
      <w:r>
        <w:rPr>
          <w:rFonts w:ascii="Amiri" w:hAnsi="Amiri" w:eastAsia="Amiri" w:cs="Amiri"/>
          <w:color w:val="111111"/>
          <w:sz w:val="28"/>
          <w:sz w:val="28"/>
          <w:szCs w:val="28"/>
          <w:rtl w:val="true"/>
          <w:lang w:bidi="ar-SA"/>
        </w:rPr>
        <w:t xml:space="preserve">إلَيهِ وأصغَيتُ إلَيهِ مِن حَيثُ لا يَراني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الصٌّحبَةِ ، يا خَليفَةَ النَّبِيّينَ ، يا أرحَمَ الرّاحِمينَ ، البَدِئُ البَديعُ لَيسَ مِثلَكَ شَيءُّ ، وَالدّائِمُ غَيرُ الغافِلِ ، وَالحَيُّ الَّذي لا يَموتُ ، أنتَ كُلَّ يَومٍ في شَأنٍ ، أنتَ خَليفَةُ مُحَمَّدٍ وناصِرُ مُحَمَّدٍ ومُفَضِّلُ مُحَمَّدٍ ، أنتَ الَّذي أسأَلُكَ أن تَنصُرَ وَصِيَّ مُحَمَّدٍ وخَليفَةَ مُحَمَّدٍ وَالقائِمَ بِالقِسطِ بَعدَ مُحَمَّدٍ ، اعطِف عَلَيهِ بِنَصرٍ أو تَوَفّاهُ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وقَعَدَ مِقدارَ التَّشَهُّدِ ، ثُمَّ إنَّهُ سَلَّمَ فيما أحسَبُ تِلقاءَ وَجهِهِ ، ثُمَّ مَضى فَمَشى عَلَى الماءِ ، فَنادَيتُهُ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يَرحَمُكَ اللّهُ ، فَلَم يَلتَفِت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خَلفَكَ فَاسأَلهُ عَن أمرِ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يَرحَمُكَ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مِن بَعدِهِ ، فَخَرَجتُ مُتَوَجِّها إلَى الكوفَةِ فَأَمسَيتُ دونَها ، فَبِتُّ قَريبا مِنَ الحيرَةِ ، فَلَمّا أجَنَّنِي اللَّيلُ إذا أنَا بِرَجُلٍ قَد أقبَلَ حَتَّى استَتَرَ بِرابِيَةٍ ، ثُمَّ صَفَّ قَدَمَيهِ فَأَطالَ المُناجاةَ ، وكانَ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سِرتُ فيهِم ما أمَرَني رَسولُكَ وصَفِيُّكَ فَظَلَموني ، فَقَتَلتُ المُنافِقينَ كَما أمَرتَني فَجَهِلوني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مَلِلتُهُم ومَلّوني وأبغَضتُهُم وأبغَضوني ، ولَم تَبقَ خَلَّةٌ أنتَظِرُها إلَا المُرادِيُّ ، اللّهُمَّ فَعَجِّل لَهُ الشَّقاوَةَ وتَغَمَّدني بِالسَّعادَةِ ، اللّهُمَّ قَد وَعَدَني نَبِيُّكَ أن تَتَوفّاني إلَيكَ إذا سَأَلتُكَ ، اللّهُمَّ وقَد رَغِبتُ إلَيكَ في ذلِكَ ، ثُمَّ مَضى ، فَقَفَوتُهُ فَدَخَلَ مَنزِلَهُ ، فَإِذا 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إذ نادَى المُنادي بِالصَّلاةِ ، فَخَرَجَ وَاتَّبَعتُهُ حَتّى دَخَلَ المَسجِدَ فَعَمَّمَهُ ابنُ مُلجَمٍ ـ لَعَنَهُ اللّهُ ـ بِالسَّيفِ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الخواطرـ به نقل از اسماعيل بن عبد اللّه صلعى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ميان ياران پيامبر خدا اختلافْ زياد شد و عثمان بن عَفّان كشته شد ، من از فتنه بر خودم بيمناك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به گوشه گيرى از مردم گرفتم و به منطقه ساحل دريا رفته ، مدتى آن جا ماندگار شدم ، بى خبر از آنچه ميان مردم مى گذرد و بركنار از انتقاد كنندگان و شايعه پراكنان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براى كارى شبانه از خانه ام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آرام بود و مردم خفته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كنار دريا ديدم كه با پروردگارش مناجات و نيايش مى كرد و با صداى جانسوز و دلى غمگين به درگاه خدا مى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شدم و از جايى كه مرا نبيند ، به او گوش فرا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نيكو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جانشين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ترينِ مهربانان و اى آغازگر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چون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ابدى هستى و بى غفلت ، زنده ناميرا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روز دست اندركار امرى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جانشين محمّد صلى الله عليه و آله ، ياور محمّد ، برترى بخشِ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كه مى خواهمت تا وصىّ محمّد صلى الله عليه و آله ، جانشين محمّد و عدالت گستر پس از محمّد را يارى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نظر لطف ، پيروزش كنى و يا با رحمت خويش ، جانش را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سرش را بلند كرد و به اندازه تشهّد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گمانم به سمت رو به روى خود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و بر روى آب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صدايش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حرف بزن ، خداىْ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پشت سر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امر دينت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رحمت خدا بر تو 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پس از محمّد صلى الله عليه و آله وصىّ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كوفه بيرون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به كوفه برسم ، شب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تاريكى شب مرا فرا گرفت ، مردى را ديدم كه جلو آمد ، تا آن كه پشت تپّه اى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هايش را صاف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مناجاتى طولانى داشت و از جمله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آنان آن گونه كه فرستاده و برگزيده تو فرمان داد ، رفتار كردم ؛ امّا بر من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فرمانم دادى ، منافقان را كُشتم ، قدر مرا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اينان را خسته كرده ام و اينان هم مرا به ستوه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اينان ناخشنودم و اينان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دوستى و صميميتى نمانده است كه چشم به راهش باشم ، مگر آن مرد 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او را نزديك كن و مرا غرق در سعادت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به من وعده داده كه هرگاه از تو خواستم ، مرا نزد خويش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مشتاق ديدار تو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او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نگذشته بود كه منادى به نماز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او روان شدم ، تا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ـ كه لعنت خدا بر او باد ـ با شمشير بر فرق او زد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فَجرُ التّاسِعَ عَشَرَالإمام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النَّبّاح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بِيَدِهِ ، فَقامَ ومَشَى ابنُ النَّبّاحِ بَينَ يَدَيهِ ومَشَيتُ خَلفَهُ ، فَلَمّا خَرَجَ مِنَ البابِ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الصَّلاةُ ، الصَّلاةُ ـ وكَذلِكَ كانَ يَصنَعُ في كُلِّ يَومٍ ، ويَخرُجُ ومَعَهُ دِرَّتُهُ يوقِظُ النّاسَ ـ فَاعتَرَضَهُ الرَّجُلانِ ، فَرَأَيتُ بَريقَ السَّيفِ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يا عَلِيُّ للّهِِ 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سَيفا ثانِيا ؛ فَأَمّا سَيفُ ابنِ مُلجَمٍ فَأَصابَ جَبهَتَهُ إلى قَرنِهِ ووَصَلَ إلى دِماغِهِ ، وأمّا سَيفُ ابنِ بَجرَةَ فَوَقَعَ فِي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حُجرُ بنُ عَدِيٍّ في تِلكَ اللَّيلَةِ بائِتا فِي المَسجِدِ ، فَسَمِعَ الأَشعَثَ يَقولُ لِابنِ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لِحاجَتِكَ فَقَد فَضَحَكَ الصُّبحُ ، فَأَحَسَّ حُجرٌ بِما أرادَ الأَشعَثُ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مُبادِرا لِيَمضِيَ إلى أميرِ المُؤمِنينَ عليه السلام فَيُخبِرَهُ الخَبَرَ ويُحَذِّرَهُ مِنَ القَومِ ، وخالَفَهُ أميرُ المُؤمِنينَ عليه السلام فَدَخَلَ المَسجِدَ ، فَسَبَقَهُ ابنُ مُلجَمٍ فَضَرَبَهُ بِالسَّيفِ ، وأقبَلَ حُجرٌ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يَخرُجُ كُلَّ غَداةٍ أوَّلَ الأَذانِ يوقِظُ النّاسَ لِلصَّلاةِ ، وقَد كانَ ابنُ مُلجَمٍ مَرَّ بِالأَشعَثِ وهُوَ فِي المَسجِدِ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الصُّبحُ ، فَسَمِعَها حُجرُ بنُ 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يا أعوَرُ 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عليه السلام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ابنُ مُلجَمٍ وأصحابُهُ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 لا لَكَ ، وضَرَبَهُ ابنُ مُلجَمٍ عَلى رَأسِهِ بِالسَّيفِ في قَرنِهِ ، وأمّا شَبيبٌ فَوَقَعَت ضَربَتُهُ بِعِضادَةِ البابِ ، وأمّا مُجاشِعُ بنُ وَردانَ فَهَرَبَ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النّاسُ عَلَى ابنِ مُلجَمٍ يَرمونَهُ بِالحَصباءِ ، ويَتَناوَلونَهُ ويَصيحونَ ، فَضَرَبَ ساقَهُ رَجُلٌ مِن هَمدانَ بِرِجلِهِ ، وضَرَبَ المُغيرَةُ بنُ نَوفَلِ بنِ الحارِثِ بنِ عَبدِ المُطَّلِبِ وَجهَهُ فَصَرَعَهُ ، وأقبَلَ بِهِ إلَى الحَسَنِ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13_132376"/>
    </w:p>
    <w:p>
      <w:pPr>
        <w:pStyle w:val="Heading5"/>
        <w:numPr>
          <w:ilvl w:val="4"/>
          <w:numId w:val="1"/>
        </w:numPr>
        <w:rPr/>
      </w:pPr>
      <w:bookmarkStart w:id="241" w:name="__RefHeading___Toc1756554_3224264995"/>
      <w:bookmarkStart w:id="242" w:name="_Toc88"/>
      <w:bookmarkEnd w:id="240"/>
      <w:bookmarkEnd w:id="241"/>
      <w:r>
        <w:rPr/>
        <w:t>۴</w:t>
      </w:r>
      <w:r>
        <w:rPr>
          <w:rtl w:val="true"/>
        </w:rPr>
        <w:t xml:space="preserve"> </w:t>
      </w:r>
      <w:r>
        <w:rPr>
          <w:rtl w:val="true"/>
        </w:rPr>
        <w:t xml:space="preserve">/ </w:t>
      </w:r>
      <w:r>
        <w:rPr/>
        <w:t>۲</w:t>
      </w:r>
      <w:r>
        <w:rPr>
          <w:rtl w:val="true"/>
        </w:rPr>
        <w:t xml:space="preserve"> سپيده دم نوزدهم</w:t>
      </w:r>
      <w:bookmarkEnd w:id="24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سپيده دم نوزدهمامام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نبّاح از پيش رو و من از پشت سرِ او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 بيرون شد ،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 نماز ،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هر روز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آمد و تازيانه اش در دستش بود و مردم را بيدار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با او رو 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شمشير را ديدم و شنيدم كه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آن خداست نه تو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شمشير دومى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شمشير ابن ملجم بر پيشانى تا فرق سر او فرود آمد و به مغز سر رسيد ؛ امّا شمشير ابن بجره به سقف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 فرار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عدى آن شب در مسجد بيتوته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كه اشعث به ابن ملجم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 ، كارت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صبحْ رسوايت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دريافت كه مقصود اشعث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لوچ ، 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سرعت بيرون آمد تا به امير مؤمنان خبر دهد و او را از نقشه آنان ، برحذر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راه ديگرى آمد و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پيش شتافت و با شمشير بر او ضربت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وقتى برگشت كه مردم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كشته شد ، امير مؤمنان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 روز صبحْ اوّل اذان بيرون مى آمد و مردم را براى نماز بيدار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بر اشعث گذر كرد كه در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ملجم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رسوايت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آن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لوچ ، او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بيرون شد ، در حالى كه ندا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ملجم و همراهانش بر او حمله كردند ، در حالى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آن خداست ، نه براى تو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با شمشير بر فرق سر حضرت زد و ضربتِ شبيب به چارچوب در خورد ، امّا مجاشع بن وردان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نگريزد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طرف ابن ملجم دويدند و با سنگ ريزه بر او مى زدند و دشنامش مى دادند و فرياد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همْدان پايش را جلوى ساق او گرفت و مغيرة بن نوفل بن حارث هم بر صورت او زد و او را بر زمين انداخت و او را نزد حسن عليه السلام آورد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 فَسَقَطَ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فَابتَدَرَهُ النّاسُ ، فَجَعَلَ لا يَقرَبُ مِنهُ أحَدٌ إلّا نَفَحَهُ بِسَيفِهِ ، فَبادَرَ إلَيهِ قُثَمُ بنُ العَبّاسِ ، فَاحتَمَلَهُ وضَرَبَ بِهِ الأَرضَ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نَحِّ عَنّي كَلبَكَ ، وأتى بِهِ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شَأنَكَ بِخَصمِكَ ، فَأَشبِع بَطنَهُ ، وَاشدُد وَثاقَهُ ، فَإِن مُتُّ فَأَلحِقهُ بي اُخاصِمُهُ عِندَ رَبّي ، وإن عِشتُ فَعَفوٌ أو قِصاصٌ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بحار الأنوار عن لوط بن يحيى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 الإِمامُ بِالضرَّبِ لَم يَتَأَوَّه وصَبَرَ وَاحتَسَبَ ، ووَقَعَ عَلى وَجهِهِ ولَيسَ عِندَهُ أحَدٌ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 ثُمَّ صاحَ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مُلجَمٍ قَتَلَنِي اللَّعينُ ابنُ اليَهودِيَّةِ ورَبِّ الكَعبَةِ ، أيُّهَا النّاسُ لا يَفوتَنَّكُمُ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سَمِعَ النّاسُ الضَّجَّةَ ثارَ إلَيهِ كُلُّ مَن كانَ فِي المَسجِدِ ، وصاروا يَدورونَ ولا يَدرونَ أينَ يَذهَبونَ مِن شِدَّةِ الصَّدمَةِ وَالدِّهشَةِ، ثُمَّ أحاطوا بِأَميرِ المُؤمِنينَ عليه السلام وهُوَ يَشُدَّ رَأسَهُ بِمِئزَرِهِ ، وَالدَّمُ يَجري عَلى وَجهِهِ ولِحيَتِهِ ، وقَد خُضِبَت بِدِمائِهِ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اللّهُ ورَسولُهُ وصَدَقَ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النّاسُ الجامِعَ فَوَجَدُوا الحَسَنَ ورَأسَ أبيهِ في حِجرِهِ ، وقَد غَسَلَ الدَّمَ عَنهُ وشَدَّ الضَّربَةَ وهِيَ بَعدَها تَشخَبُ دَماً ، ووَجهُهُ قَد زادَ بَياضاً بِصُفرَةٍ ، وهُوَ يَرمُقُ السَّماءَ بِطَرفِهِ ولِسانِهِ يُسَبِّحُ اللّهَ ويُوَحِّدُهُ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رَبِّ الرَّفيعَ الأَعلى فَأَخَذَ الحَسَنُ عليه السلام رَأسَهُ في حِجرِهِ فَوَجَدَهُ مَغشِيّاً عَلَيهِ ، فَعِندَها بَكى بُكاءً شَديداً وجَعَلَ يُقَبِّلُ وَجهَ أبيهِ وما بَين عَينَيهِ ومَوضِعَ سُجودِهِ ، فَسَقَطَ مِن دُموعِهِ قَطَراتٌ عَلى وَجهِ أميرِ المُؤمِنينَ عليه السلام ، فَفَتَحَ عَينَيهِ فَرَآهُ باكِياً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ياحَسَنُ ما هذَا البُكاءُ ؟ يا بُنَيَّ لارَوعُ عَلى أبيكَ بَعدَ اليَومِ ، هذا جَدُّكَ مُحَمَّدٌ المُصطَفى وخَديجَةُ وفاطِمَةُ وَالحورُ العينُ مُحدِقونَ مُنتَظِرونَ قُدومَ أبيكَ ، فَطِب نَفساً وقَرَّ عَيناً ، وَاكفُف عَنِ البُكاءِ فَإِنَّ المَلائِكَةَ قَدِ ارتَفَعَت أصواتَهُم إلَى السَّماءِ ، يا بُنَيَّ أ تَجزَعُ عَلى أبيكَ وغَداً تُقتَلُ بَعدي مَسموماً مَظلوماً ؟ ويُقتَلُ أخوكَ بِالسَّيفِ هكَذا ، وتَلحَقانِ بِجَدِّكُما وأبيكُما واُمِّكُما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بر سر آن حضرت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افتاد و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بگيريدش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پى او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او نزديك مى شد ، با دم شمشيرش او را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پيش آمد ، او را بلند كرد و بر زمين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خود را از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دشمنت برس ، شكمش را سير كن و او را محكم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 او را به من ملحق كن تا نزد پروردگارم با او به مخاصمه پردازم ، و اگر زنده ماندم ، يا مى بخشم يا قصاص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بحار الأنوارـ به نقل از لوط بن يحيى، از اساتيد روايتش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ضربت را حس كرد ، نناليد ، صبر كرد و به حساب خدا و اجر او گذاشت و به رو افتاد ، و در حالى كه كسى نزد او نبود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ملجم ، مرا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 اين ملعونِ يهودى زاده مرا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از دستتان نگريزد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مردم صداى ضجّه را شنيدند ، هر كه در مسجد بود ، به سمت او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چرخيدند و از شدّت و وحشت فاجعه ، نمى دانستند كجا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على عليه السلام را گرفتند ، در حالى كه سرش را با پارچه مى بست و خون بر صورت و محاسنش جارى بود و محاسنش به خونش رنگين شده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است كه خدا و پيامبرش وعده داده بودند ، و خدا و رسولْ راست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وارد مسجد جامع كوفه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را ديدند كه سر پدرش بر دامن اوست ، خون ها را شسته و جاى ضربت را بسته ؛ ولى همچنان از آن خون بيرون مى زند و رنگ چهره اش هرچه بيشتر سفيد متمايل به زرد مى شود ، با گوشه چشم به آسمان مى نگرد و زبانش به تسبيح خدا و توحيد او گوياست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مى خواهم ، اى خداى بلند مرتبه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سر او را بر دامن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از هوش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به شدّت گريست و شروع كرد به بوسيدن چهره و بين دو چشم و جايگاه سجده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قطراتى از اشك ديدگانش بر صورت امير مؤمنان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را گشود و او را گريان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چيست؟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روز به بعد ، بر پدرت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جدّت محمّد مصطفى است و اينها خديجه و فاطمه و حوريان بهشتى اند كه همه حلقه زده و منتظر قدوم پدرت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و آسوده باش و چشمت روشن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گريه بدار كه صداى ناله فرشتگان به آسمان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پدرت بى تابى مى كنى ، در حالى كه فردا پس از من مسموم و مظلوم ، كشته خواهى شد و برادرت همين گونه با شمشير كشته خواهد شد و به جدّ و پدر و مادرتان مى پيونديد؟</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وَاللّهِ إنّي لَاُصَلّي تِلكَ اللَّيلَةَ الَّتي ضُرِبَ فيها عَلِيٌّ فِي المَسجِدِ الأَعظَمِ ، في رِجالٍ كَثيرٍ مِن أهلِ المِصرِ ، يُصَلّونَ قَريبا مِنَ السُّدَّةِ ، ما هُم إلّا قِيامٌ ورُكوعٌ وسُجودٌ ، وما يَسأَمونَ مِن أوَّلِ اللَّيلِ إلى آخِرِهِ ، إذ خَرَجَ عَلِيٌّ لِصَلاةِ الغَداةِ ، فَجَعَلَ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الصَّلاةُ ، الصَّلاةُ ، فَما أدري أخرَجَ مِنَ السُّدَّةِ فَتَكَلَّمَ بِهذِهِ الكَلِماتِ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بَريقٍ ، 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يا عَلِيُّ لا لَكَ ولا لِأَصحابِكَ ، فَرَأَيتُ سَيفا ، ثُمَّ رَأَيتُ ثانِيا ، ثُمَّ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النّاسُ عَلَيهِ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أبرَح حَتّى اُخِذَ ابنُ مُلجَمٍ واُدخِلَ عَلى عَلِيٍّ ، فَدَخَلتُ فيمَن دَخَلَ مِنَ النّاسِ ،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إن أنَا مُتُّ فَاقتُلوهُ كَما قَتَلَني ، وإن بَقيتُ رَأَيتُ فيهِ رَأيي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نيز در آن شبى كه على عليه السلام در مسجد بزرگ كوفه ضربت خورد ، نماز مى خواندم ، در بين مردان بسيارى از اهل شهر ، كه نزديك طاق نماز مى خواندند و همگى در حال قيام و ركوع و سجود بودند و از اوّل شب تا آخر آن خسته نمى شدند ، كه على عليه السلام براى نماز صبح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از زير آن طاق بيرون آمد و اين سخنان را گفت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درخششى افتاد و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آنِ خداست ، اى على ، نه براى تو و نه براى 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ديدم و شمشير ديگرى ، و آن گاه شنيدم كه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چنگتان نگريزد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سو به طرف او حمله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ابن ملجم دستگير شد و او را نزد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همراه مردم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در مقابل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 او را بكشيد ، آن گونه كه او مرا كشت و اگر زنده ماندم ، خودم ببينم چه مى كنم</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مُلجَمٍ ضَرَبَ عَلِيّا في صَلاةِ الصُّبحِ عَلى دَهسٍ </w:t>
      </w:r>
      <w:r>
        <w:rPr>
          <w:rStyle w:val="FootnoteAnchor"/>
          <w:rtl w:val="true"/>
        </w:rPr>
        <w:footnoteReference w:id="432"/>
      </w:r>
      <w:r>
        <w:rPr>
          <w:rFonts w:ascii="Amiri" w:hAnsi="Amiri" w:eastAsia="Amiri" w:cs="Amiri"/>
          <w:color w:val="111111"/>
          <w:sz w:val="28"/>
          <w:sz w:val="28"/>
          <w:szCs w:val="28"/>
          <w:rtl w:val="true"/>
          <w:lang w:bidi="ar-SA"/>
        </w:rPr>
        <w:t xml:space="preserve">بِسَيفٍ كانَ سَمَّهُ بِالسَّمِّ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المَسجِدَ أقبَلَ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فَشَدَّ عَلَيهِ ابنُ مُلجَمٍ ـ لَعنَةُ اللّهِ عَلَيهِ ـ فَضَرَبَهُ عَلى رَأسِهِ بِالسَّيفِ ، فَوَقَعَت ضَربَتُهُ في مَوضِعِ الضَّربَةِ الَّتي ضَرَبَهُ إيّاها عَمرُو بنُ عَبدِ وَدٍّ يَومَ الخَندَقِ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ـ لَعَنَهُ اللّهُ ـ أميرَ المُؤمِنينَ عَلِيَّ ابنَ أبي طالِبٍ عليه السلام ، وكانَ مَعَهُ آخَرُ فَوَقَعَت ضَربَتُهُ عَلَى الحائِطِ ، وأمَّا ابنُ مُلجَمٍ فَضَرَبَهُ فَوَقَعَتِ الضَّربَةُ وهُوَ ساجِدٌ عَلى رَأسِهِ عَلَى الضَّربَةِ الَّتي كانَت ، فَخَرَجَ الحَسَنُ وَالحُسَينُ عليهماالسلاموأخَذَا ابنَ مُلجَمٍ وأوثَقاهُ ، وَاحتُمِلَ أميرُ المُؤمِنينَ فاُدخِلَ دارَهُ ، فَقَعَدَت لُبابَةُ عِندَ رَأسِهِ وجَلَسَت اُمُّ كُلثومٍ عِندَ رِجلَيهِ ، فَفَتَحَ عَينَيهِ فَنَظَرَ إلَيهِما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الأَعلى خَيرٌ مُستَقَرّا وأحسَنُ مُقيلاً ، ضَربَةٌ بِضَربَةٍ أوِ العَفوُ إن كانَ ذلِكَ ، ثُمَّ عَرِقَ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يَأمُرُني بِالرَّواحِ إلَيهِ عِشاءً ثَلاثَ مَرّاتٍ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 ابن حنبلـ به نقل از ليث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ملجم بر روى زمينى نرم ، على عليه السلام را در نماز صبح با شمشيرى زهرآلود ضربت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مسجد گشت ، شروع كرد به نداىِ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ـ كه لعنت خدا بر او باد ـ بر او حمله كرد و با شمشير بر سرش ضربت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ضربتش بر جاى ضربتِ عمرو بن عبدِ وُد در روز خندق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ابن ملجم ملعون امير مؤمنان على بن ابى طالب عليه السلام را ضربت زد و همراه او كس ديگرى هم بود كه ضربت او به ديوار فرود آمد، ابن ملجم ضربت زد و ضربت او در حالى كه حضرت در سجده بود، بر سر وى فرود آمد، به جاى ضربتى كه از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بيرون آمدند و ابن ملجم را گرفته ، بازداشت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برداشتند و به خانه 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در بالاى سر او و امّ كلثوم در پايين پاى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ديدگانش را گشود و به آن دو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 برتر، قرارگاهى بهتر و سرنوشتى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به ضربتى، يا بخشش، اگر مرگ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بى حال و كسل شد و اندكى بعد ،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را ديدم كه سه بار مرا دستور داد كه شب نزد او بروم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عن عمران بن ميثم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إلى صَلاةِ الصُّبحِ فَكَبَّرَ فِي الصَّلاةِ ثُمَّ قَرَأَ مِن سورَةِ الأَنبِياءِ إحدى عَشَرَةَ آيَةً ، ثُمَّ ضَرَبَهُ ابنُ مُلجَمٍ مِنَ الصَّفِّ عَلى قَرنِهِ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مقتل أمير المؤمنين عن عمر بن عبد الرحمن بن نفيع بن جعدة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ضَرَبَ ابنُ مُلجَمٍ عَلِيّا عليه السلام وهُوَ فِي الصَّلاةِ تَأَخَّرَ فَدَفَعَ في ظَهرِ جَعدَةَ بنِ هُبَيرَةَ فَصَلّى بِالنّاسِ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بحار الأنوار عن لوط بن يحيى عن أشياخه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مَوضِعِ مُصَلّايَ في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إلَيهِ وهُوَ مُدنِفٌ وَالنّاسُ حَولُهُ ، وهُم في أمرٍ عَظيمٍ باكينَ مَحزونينَ ، قَد أشرَفوا عَلَى الهَلاكِ مِن شِدَّةِ البُكاءِ وَالنَّحيبِ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فُزتُ وَرَبِّ الكَعبَةِالإمام عليّ عليه السلامـ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13_132384"/>
    </w:p>
    <w:p>
      <w:pPr>
        <w:pStyle w:val="Heading5"/>
        <w:numPr>
          <w:ilvl w:val="4"/>
          <w:numId w:val="1"/>
        </w:numPr>
        <w:rPr/>
      </w:pPr>
      <w:bookmarkStart w:id="244" w:name="__RefHeading___Toc1756556_3224264995"/>
      <w:bookmarkStart w:id="245" w:name="_Toc89"/>
      <w:bookmarkEnd w:id="243"/>
      <w:bookmarkEnd w:id="244"/>
      <w:r>
        <w:rPr/>
        <w:t>۴</w:t>
      </w:r>
      <w:r>
        <w:rPr>
          <w:rtl w:val="true"/>
        </w:rPr>
        <w:t xml:space="preserve"> </w:t>
      </w:r>
      <w:r>
        <w:rPr>
          <w:rtl w:val="true"/>
        </w:rPr>
        <w:t xml:space="preserve">/ </w:t>
      </w:r>
      <w:r>
        <w:rPr/>
        <w:t>۳</w:t>
      </w:r>
      <w:r>
        <w:rPr>
          <w:rtl w:val="true"/>
        </w:rPr>
        <w:t xml:space="preserve"> به خداى كعبه ، رستگار شدم</w:t>
      </w:r>
      <w:r>
        <w:rPr>
          <w:rtl w:val="true"/>
        </w:rPr>
        <w:t>!</w:t>
      </w:r>
      <w:bookmarkEnd w:id="245"/>
    </w:p>
    <w:p>
      <w:pPr>
        <w:pStyle w:val="Heading6"/>
        <w:numPr>
          <w:ilvl w:val="5"/>
          <w:numId w:val="1"/>
        </w:numPr>
        <w:rPr/>
      </w:pPr>
      <w:bookmarkStart w:id="246" w:name="__RefHeading___Toc1756558_3224264995"/>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مقتل أمير المؤمنينـ به نقل از عمران بن ميثم،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براى نماز صبح بيرون شد، براى نماز تكبير گفت، سپس از سوره انبياء يازده آيه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از صف نماز، ضربتى بر فرق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أمير المؤمنينـ بـه نـقـل از عـمر بـن عبد الرحمان بن نفيع بن جعده بن هبيره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ملجم بر على عليه السلام در نماز ضربت زد، آن حضرت عقب آمد و جعدة بن هبيره را با اشاره به پشتش به جلو هُل داد و او با مردم نماز خواند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لوط بن يحيى، از استادان حديثش،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محلّ نمازم در خانه ام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آن جا برديم، در حالى كه بيمار بود و مردم در پيرامون او و در غمى بزرگ ، گريان و اندوهگين بودند، به حدّى كه از شدّت گريه و شيون در آستانه مرگ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خداى كعبه ،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چون ابن ملجم بر او ضربت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 رستگار شدم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المنـاقب لابن شهر آشـوب عـن محمّد بـن عبـد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أميرُ المُؤمِنينَ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الصَّلاةُ ، فَإِذا هُوَ مَضروبٌ ،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يا عَلِيُّ لا لَكَ ولا لِأَصحابِكَ ، وسَمِعتُ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الإمامة والسياسة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تَواعَدوا فيهِ خَرَجَ عَدُوُّ اللّهِ ، فَقَعَدَ لِعَلِيٍّ حينَ خَرَجَ عَلِيٌّ لِصَلاةِ الصُّبحِ ، صَبيحَةَ نَهارِ الجُمُعَةِ ، لَيلَةَ عَشرٍ بَقِيَت مِن رَمَضانَ سَنَةَ أربَعينَ ، فَلَمّا خَرَجَ لِلصَّلاةِ وَثَبَ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يا عَلِيُّ ، وضَرَبَهُ عَلى قَرنِهِ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النّاسُ عَلَيهِ ، فَأَخَذوهُ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محمّد بن عبد اللّه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آمد، در حالى كه ندا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ضربت قرار گرفت و شنيدم گوينده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 از آنِ خداست، اى على، نه براى تو و يارانت ، و شنيدم على عليه السلام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كه رستگار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چنگتان نگريزد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والسياسةـ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كه با هم قرار گذاشته بودند رسيد، آن دشمن خدا بيرون شد و در كمين على عليه السلام نشست ، آن گاه كه براى نماز صبح بيرون مى آمد، صبحدم روز جمعه، ده شب مانده به آخر رمضان سال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براى نماز بيرون آمد، به سوى او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 از آنِ خداست، نه براى تو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شمشير بر فرق او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آن مرد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حمله كردند و او را دستگير نمودند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12813_132388"/>
    </w:p>
    <w:p>
      <w:pPr>
        <w:pStyle w:val="Heading6"/>
        <w:numPr>
          <w:ilvl w:val="5"/>
          <w:numId w:val="1"/>
        </w:numPr>
        <w:rPr/>
      </w:pPr>
      <w:bookmarkStart w:id="249" w:name="__RefHeading___Toc1756560_3224264995"/>
      <w:bookmarkStart w:id="250" w:name="_Toc91"/>
      <w:bookmarkEnd w:id="248"/>
      <w:bookmarkEnd w:id="249"/>
      <w:r>
        <w:rPr>
          <w:rtl w:val="true"/>
        </w:rPr>
        <w:t>چرا امام، خود را در معرض كشته شدن قرار داد؟</w:t>
      </w:r>
      <w:bookmarkEnd w:id="250"/>
    </w:p>
    <w:p>
      <w:pPr>
        <w:pStyle w:val="Heading6"/>
        <w:numPr>
          <w:ilvl w:val="5"/>
          <w:numId w:val="1"/>
        </w:numPr>
        <w:rPr/>
      </w:pPr>
      <w:bookmarkStart w:id="251" w:name="__RefHeading___Toc1756562_3224264995"/>
      <w:bookmarkStart w:id="252" w:name="_Toc92"/>
      <w:bookmarkEnd w:id="251"/>
      <w:r>
        <w:rPr>
          <w:rtl w:val="true"/>
        </w:rPr>
        <w:t>مبادى علم امام</w:t>
      </w:r>
      <w:bookmarkEnd w:id="252"/>
    </w:p>
    <w:p>
      <w:pPr>
        <w:pStyle w:val="BookText"/>
        <w:rPr/>
      </w:pPr>
      <w:r>
        <w:rPr>
          <w:rFonts w:ascii="IRNazanin" w:hAnsi="IRNazanin" w:eastAsia="IRNazanin"/>
          <w:color w:val="111111"/>
          <w:sz w:val="28"/>
          <w:sz w:val="28"/>
          <w:szCs w:val="28"/>
          <w:rtl w:val="true"/>
          <w:lang w:bidi="fa-IR"/>
        </w:rPr>
        <w:t>چرا امام، خود را در معرض كشته شدن قرار داد؟بر پايه متون تاريخى و حديثى ـ كه بخشى از آنها گذشت ـ بى ترديد ، امام على عليه السلام از شهادت خود خبر داشت، تاريخ آن را مى دانست و قاتل خود را نيز مى شناخت، و حتى برخى از خواصّ آن حضرت نيز از اين جريان مطّلع بودند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از اين رو ، اين پرسش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خود را در معرض كشته شدن قرار داد؟ آيا او مكلّف نبود كه از قتل خود پيشگيرى كند، تا امّت اسلامى از بركات وجود او بيشتر بهره ببرند؟ و آيا رفتن امام عليه السلام به مسجد در شبى كه مى داند ترور خواهد شد ، افكندن نفس در مهلكه نيست؟ اين پرسش درباره ساير امامان از اهل بيت عليهم السلام نيز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چگونگى شهادت خود خبر داشتند، چرا از آن پيشگيرى نمى كردند؟</w:t>
      </w:r>
    </w:p>
    <w:p>
      <w:pPr>
        <w:pStyle w:val="BookText"/>
        <w:rPr/>
      </w:pPr>
      <w:r>
        <w:rPr>
          <w:rFonts w:ascii="IRNazanin" w:hAnsi="IRNazanin" w:eastAsia="IRNazanin"/>
          <w:color w:val="111111"/>
          <w:sz w:val="28"/>
          <w:sz w:val="28"/>
          <w:szCs w:val="28"/>
          <w:rtl w:val="true"/>
          <w:lang w:bidi="fa-IR"/>
        </w:rPr>
        <w:t xml:space="preserve">مبادى علم امامپيش از آن كه به پاسخ پرسش هاى مذكور بپردازيم، لازم است به سؤال ديگرى جواب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عليهم السلام از كجا مى دانستند كه چگونه شهيد مى شوند؟ پاسخ تفصيلى اين پرسش را در كتاب أهل البيت فى الكتاب والسنة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مبادى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ايم و پاسخ اجمالى آن اين است كه مبادىِ دانش هاى متنوّع و گسترده اهل بيت عليهم السلام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امام على عليه السلام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13_132389"/>
    </w:p>
    <w:p>
      <w:pPr>
        <w:pStyle w:val="Heading6"/>
        <w:numPr>
          <w:ilvl w:val="5"/>
          <w:numId w:val="1"/>
        </w:numPr>
        <w:rPr/>
      </w:pPr>
      <w:bookmarkStart w:id="254" w:name="__RefHeading___Toc1756564_3224264995"/>
      <w:bookmarkStart w:id="255" w:name="_Toc93"/>
      <w:bookmarkEnd w:id="253"/>
      <w:bookmarkEnd w:id="254"/>
      <w:r>
        <w:rPr>
          <w:rtl w:val="true"/>
        </w:rPr>
        <w:t>چرا امام ، خود را در معرض كشته شدن قرار داد؟</w:t>
      </w:r>
      <w:bookmarkEnd w:id="255"/>
    </w:p>
    <w:p>
      <w:pPr>
        <w:pStyle w:val="BookText"/>
        <w:rPr/>
      </w:pPr>
      <w:r>
        <w:rPr>
          <w:rFonts w:ascii="Amiri" w:hAnsi="Amiri" w:eastAsia="Amiri" w:cs="Amiri"/>
          <w:color w:val="111111"/>
          <w:sz w:val="28"/>
          <w:sz w:val="28"/>
          <w:szCs w:val="28"/>
          <w:rtl w:val="true"/>
          <w:lang w:bidi="ar-SA"/>
        </w:rPr>
        <w:t>همه آنان منتقل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انبياى الهى، كتاب امام على عليه السلام ، مصحف فاطمه عليهاالسلام، كتاب جَفْر، كتاب جامعه ، و الهام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 بر اساس متونى كه در فصل چهارم همان بخش آورده ايم، امامان اهل بيت ، از طرقى كه بدانها اشارت رفت ، آنچه را كه مى خواستند بدانند ،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امام ، خود را در معرض كشته شدن قرار داد؟براى توجيه پيشگيرى نكردن امامان از شهادت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از آن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هاى متعددى ارائه شده است كه مى توان گفت اصلى ترين آنها بدين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تفصيلىپاسخ نخست اين كه هر چند اهل بيت عليهم السلام اجمالاً مى دانستند چگونه شهيد مى شوند ، امّا علم تفصيلى به اين موضوع نداشتند ، هرچند سبب عدم علم تفصيلى آنان ، عدم خواست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برخلاف ظاهر رواياتى است كه دلالت دارد ائمه عليه السلام به تفصيل از جريان شهادت خود خبر داشتند و لااقل در مورد شخص امام على عليه السلام با آن همه متون تاريخى و حديثى كه بخشى از آن ملاحظه شد، اين توجيهْ قابل قبول نيست و شگفت از مرحوم شيخ مفيد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امام، به وقت شهادت خويش علم داشته باشد، حديثى كه بر اين علم دلالت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در هنگام تحقّق تقدير الهىپاسخ دوم اين است كه امامان عليهم السلام به تفصيل ، جريان شهادت خود را مى دانند ؛ امّا در هنگامى كه طبق تقدير قطعى الهى بايد شهيد شوند، آن علم و اطّلاع از آنان سلب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رضا عليه السلام نقل شده كه بنا بر يك احتمال مى تواند مؤيّد اين پاسخ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قاتل خود و شبى را كه در آن به شهادت مى رسد و جايى را كه در آن كشته مى شود ، مى دانست و سخن آن حضرت ـ وقتى صيحه اردك ها را در خانه شنيد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صيحه كنندگانى اند كه در پى آنها نوحه 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 كلثوم به آن حضرت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نماز را امشب داخل خانه بخوانى و به ديگرى دستور دهى كه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امتناع آن حضرت، و ورود و خروج مكرّر او در آن شب بدون سلاح، در حالى كه مى دانست ابن ملجم ملعون او را با شمشير مى كشد، همه اينها از دلايلى است كه آن حضرت نمى بايست خود را در معرض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كانَ ، ولكِنَّهُ خُيِّرَ في تِلكَ اللَّيلَةِ لِتَمضِيَ مَقاديرُ اللّهِ عَزَّوجَلَّ ؛ اينها بود ؛ ولى آن حضرت در آن شبْ مخيّر شده بود كه تقدير خداى متعال را محقّق سازد</w:t>
      </w:r>
      <w:r>
        <w:rPr>
          <w:rFonts w:eastAsia="IRNazanin" w:cs="IRNazanin"/>
          <w:color w:val="111111"/>
          <w:sz w:val="28"/>
          <w:szCs w:val="28"/>
          <w:rtl w:val="true"/>
          <w:lang w:bidi="fa-IR"/>
        </w:rPr>
        <w:t xml:space="preserve">» . </w:t>
      </w:r>
      <w:r>
        <w:rPr>
          <w:rStyle w:val="FootnoteAnchor"/>
          <w:rtl w:val="true"/>
        </w:rPr>
        <w:footnoteReference w:id="445"/>
      </w:r>
      <w:r>
        <w:rPr>
          <w:rFonts w:ascii="IRNazanin" w:hAnsi="IRNazanin" w:eastAsia="IRNazanin"/>
          <w:color w:val="111111"/>
          <w:sz w:val="28"/>
          <w:sz w:val="28"/>
          <w:szCs w:val="28"/>
          <w:rtl w:val="true"/>
          <w:lang w:bidi="fa-IR"/>
        </w:rPr>
        <w:t xml:space="preserve">در برخى از نسخه هاى مصدر اين حديث ،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احتمال سخن امام عليه السلام ، به روشنى دلالت دارد كه براى امام عليه السلام در آن لحظه حالتى پيش آمد كه تكليفى براى پيشگيرى از قتل خود نداشت تا تقدير الهى جريان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مكلّف است شهادت را انتخاب كندبى ترديد ، تقدير شهادت براى امام عليه السلام براساس حكمت بالغه الهى است و مصالح ملزمه اى دارد كه بايد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عليه السلام نه تنها نبايد از آن پيشگيرى نمايد ؛ بلكه با اين كه دقيقا مى داند چگونه شهيد مى شود ، بايد شهادت را انتخاب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813_132391"/>
    </w:p>
    <w:p>
      <w:pPr>
        <w:pStyle w:val="Heading6"/>
        <w:numPr>
          <w:ilvl w:val="5"/>
          <w:numId w:val="1"/>
        </w:numPr>
        <w:rPr/>
      </w:pPr>
      <w:bookmarkStart w:id="257" w:name="__RefHeading___Toc1756566_3224264995"/>
      <w:bookmarkStart w:id="258" w:name="_Toc94"/>
      <w:bookmarkEnd w:id="256"/>
      <w:bookmarkEnd w:id="257"/>
      <w:r>
        <w:rPr>
          <w:rtl w:val="true"/>
        </w:rPr>
        <w:t>پاسخ شيخ مفيد</w:t>
      </w:r>
      <w:bookmarkEnd w:id="258"/>
    </w:p>
    <w:p>
      <w:pPr>
        <w:pStyle w:val="BookText"/>
        <w:rPr/>
      </w:pPr>
      <w:r>
        <w:rPr>
          <w:rFonts w:ascii="IRNazanin" w:hAnsi="IRNazanin" w:eastAsia="IRNazanin"/>
          <w:color w:val="111111"/>
          <w:sz w:val="28"/>
          <w:sz w:val="28"/>
          <w:szCs w:val="28"/>
          <w:rtl w:val="true"/>
          <w:lang w:bidi="fa-IR"/>
        </w:rPr>
        <w:t>كند، و انتخاب شهادت با علم به وقت و چگونگى آن ، فضيلتى است كه جز پيشوايان بزرگ الهى و خواص اصحاب آنان، آن را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نديدم كسى اين پاسخ را ارائه كرده باشد ؛ امّا به نظر مى رسد كه اين بهترين سخن در توجيه پيشگيرى نكردن امامان اهل بيت عليهم السلام از شهادت خود با علم به چگونگى آن است كه با دلايل عقلى و نقلى </w:t>
      </w:r>
      <w:r>
        <w:rPr>
          <w:rStyle w:val="FootnoteAnchor"/>
          <w:rtl w:val="true"/>
        </w:rPr>
        <w:footnoteReference w:id="446"/>
      </w:r>
      <w:r>
        <w:rPr>
          <w:rFonts w:ascii="IRNazanin" w:hAnsi="IRNazanin" w:eastAsia="IRNazanin"/>
          <w:color w:val="111111"/>
          <w:sz w:val="28"/>
          <w:sz w:val="28"/>
          <w:szCs w:val="28"/>
          <w:rtl w:val="true"/>
          <w:lang w:bidi="fa-IR"/>
        </w:rPr>
        <w:t xml:space="preserve">نيز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پاسخ شيخ مفيد و علّامه طباطبايى ـ رضوان اللّه تعالى عليهما ـ را براى مزيد اطلاع پژوهشگران در اين جا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شيخ مفيدعلّامه مجلسى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المسائل العُكبَرية از شيخ مفيد سؤال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اجماعى است كه امام مى داند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امير مؤمنان به مسجد رفت، با آن كه مى دانست كشته مى شود و قاتل و زمان كشته شدن را هم مى دانست؟ و چرا حسين بن على عليهماالسلام به كوفه رفت، با آن كه مى دانست آنان يارى اش نمى كنند و او در اين سفر كشته مى شود؟ و چرا وقتى محاصره اش كردند و مى دانست كه آب را به روى او بسته اند و اگر چند ذراع زمين را حفر كند ، آب مى جوشد ، ولى زمين را نكَند و به ضرر خويش كمك كرد تا از تشنگى جان باخت؟ و چرا امام حسن عليه السلام با معاويه قرار داد بست و حكومت را به او سپرد، با آن كه مى دانست او پيمان مى شكند و به عهد خود وفا نمى كند و شيعيان پدرش را مى كشد؟ شيخ مفيد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 داند چه پيش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ما بر خلاف آن است و چنين سخنى مورد اجماع شيعه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شيعه بر اين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امام، حكم هر چه را پيش آيد ، مى داند، نه آن كه به خودِ پيشامدها دانا باشد و به نحو تفصيل و جزئى بر آنها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اصلى را كه همه آن سؤال ها را بر آن استوار كرده،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منعى نمى بينيم كه امام، با آگاهى يافتن از طريق خداى تعالى بعضى از حوادث را بداند؛ ولى اين سخن كه او همه آنچه را خواهد شد ، مى داند، به اين اطلاق، قبول نداريم و گوينده اش را بر صواب نمى دانيم، چرا كه ادّعايى بدون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اين كه امير مؤمنان، قاتل و زمان شهادتش را مى دانست ، خبرهاى متعددى آمده كه او فى الجمله مى دانست كه كشته خواهد شد و نيز قاتلش را به طور مشخّص مى شناخت، امّا اين كه زمان شهادتش را بداند، دليلى بر آن نيست و اگر هم باشد، لازمه اش آن نخواهد بود كه اعتراض كنندگان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خداوند متعالْ او را متعبّد ساخته بوده است كه بر شهادتْ صبر كند و آماده مرگ باشد، تا بدين وسيله او را به درجات والايى برساند كه جز با شهادت نمى رسد و نيز مى دانست كه با اين كار، اطاعت خدا مى كند؛ اطاعتى كه اگر به جز آن هم مكلّف مى شد ، آن را رد نمى كرد و امير مؤمنان با اين كار، خود را به هلاكت نيفكنده و بر كشته شدن خود كمك نكرده است، كمك كردنى كه نزد خردمندان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حسين عليه السلام به اين كه كوفيان يارى اش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يقين به اين نداريم، چون نه دليل عقلى براى آن هست، نه چيزى 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علم به آن داشت، پاسخش همان پاسخى است كه در مورد علم امير مؤمنان عليه السلام به زمان شهادتش و قاتلش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ادعاى او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جاى آب را مى دانست و مى توانست آب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چنين نمى گوييم و در هيچ روايتى هم چنين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آب طلبيدن و تلاش امام عليه السلام براى تهيه آب، برخلاف آن حكم مى كند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813_132393"/>
    </w:p>
    <w:p>
      <w:pPr>
        <w:pStyle w:val="Heading6"/>
        <w:numPr>
          <w:ilvl w:val="5"/>
          <w:numId w:val="1"/>
        </w:numPr>
        <w:rPr/>
      </w:pPr>
      <w:bookmarkStart w:id="260" w:name="__RefHeading___Toc1756568_3224264995"/>
      <w:bookmarkStart w:id="261" w:name="_Toc95"/>
      <w:bookmarkEnd w:id="259"/>
      <w:bookmarkEnd w:id="260"/>
      <w:r>
        <w:rPr>
          <w:rtl w:val="true"/>
        </w:rPr>
        <w:t>پاسخ علّامه طباطبايى</w:t>
      </w:r>
      <w:bookmarkEnd w:id="261"/>
    </w:p>
    <w:p>
      <w:pPr>
        <w:pStyle w:val="BookText"/>
        <w:rPr/>
      </w:pPr>
      <w:r>
        <w:rPr>
          <w:rFonts w:ascii="IRNazanin" w:hAnsi="IRNazanin" w:eastAsia="IRNazanin"/>
          <w:color w:val="111111"/>
          <w:sz w:val="28"/>
          <w:sz w:val="28"/>
          <w:szCs w:val="28"/>
          <w:rtl w:val="true"/>
          <w:lang w:bidi="fa-IR"/>
        </w:rPr>
        <w:t>و اگر ثابت شود كه او بر جاى آب آگاه بود، باز هم عقلاً ممنوع نيست كه وى متعبّد و مكلّف به ترك تلاش براى آب طلبيدن بوده است، از آن رو كه جلوگيرى شده بود، همان گونه كه درباره امير مؤمنان ياد كرديم ، جز آن كه ظاهر حال، برخلاف آن است، آن سان كه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علم امام حسن عليه السلام به سرانجامِ سپردن حكومت به معاويه، برخلاف آن است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او به فرجام كار آگاه بود و شاهد حال هم گواه آن است، جز آن كه وى با آن كار، جلوى شتاب در كشته شدن خود و تسليم شدن يارانش را به معاويه گرفت و لطفى در آن بود كه وى تا زمان وفاتش زنده بماند و لطفى براى باقى ماندن بسيارى از پيروان، خانواده و فرزندانش بود، و نيز دفع فسادى در دين كه مى توانست از فسادى كه با آتش بس او پديد آمد ، بسى بزرگ تر باشد و او داناتر بود كه چه كرده است، به همان دليل كه ياد كرديم و جهات آن را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كلام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مهنّا بن سنان نيز همين سؤال را از علّامه حلّى در مورد امير مؤمنان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جواب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او را از وقوع شهادت در آن شب خبر داده بودند؛ ولى نمى دانست در چه وقتى از آن شب يا در كجا كشته مى شود و پاسخ ديگر اين كه تكليف حضرتش با تكليف ما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جايز است كه خون شريف خود را در راه خداى متعال نثار كند، همان گونه كه بر مجاهد، واجب است پايدارى كند، هر چند مقاومتش به شهادت بينجامد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علّامه طباطبايىعلّامه سيّد محمّد حسين طباطبايى ـ رضوان اللّه تعالى عليه ـ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حقايق جهان هستى، در هرگونه شرايطى وجود داشته باشند ، به اذن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واقف است ، اعم از آنها كه تحت حس قرار دارند و آنها كه بيرون از دايره حس اند، مانند موجودات آسمانى و حوادث گذشته و وقايع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از راه نقل ، روايات متواترى است كه در جوامع حديث شيعه مانند كتاب الكافى و بصائر الدرجات و كتب صدوق و كتاب بحار الأنوار و غير آنها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روايات كه به حدّ و حصر نمى آيند ، امام عليه السلام از راه موهبت الهى و نه از راه اكتساب، به همه چيز واقف و از همه چيز آگاه است و هر چه را بخواهد به اذن خدا، به ادنى توجّهى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بايد به سوى آن عطف توجّه كرد ، اين است كه اين گونه علم موهبتى به موجب ادلّه عقلى و نقلى كه آن را اثبات مى كند ، قابل هيچ گونه تخلّف نيست و تغيّر نمى پذيرد و سر مويى به خطا نمى رود و به اصطلاح ، علم است به آنچه در لوح محفوظْ ثبت شده و آگاهى است از آنچه قضاى حتمى خداوندى به آن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لازمه اين مطلب اين است كه هيچ گونه تكليفى به متعلَّق اين 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متعلَّق اين گونه علم و حتمى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نمى گيرد و همچنين قصد و طلبى از انسان با او ارتباط پيدا نمى كند؛ زيرا تكليف ، همواره از راه امكان به فعل تعلّق مى گيرد و از راه اين كه فعل و تركش هر دو در اختيار مكلّف اند ، فعل يا ترك خواسته مى شود ؛ و امّا از جهت ضرورى الوقوع و متعلَّق قضاى حتمى بودن آن ، محال است مورد تكليف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است خدا به بنده خود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كارى كه فعل و ترك آن براى تو ممكن است و در اختيار توست ، بكن ؛ ولى محال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كارى را كه به موجب مشيّت تكوينى و قضاى حتمى من البته تحقق خواهد يافت و برو برگرد ندارد ، بكن يا مكن؛ زيرا چنين امر و نهى اى لغو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انسان مى تواند امرى را كه امكان شدن و نشدن دارد ، اراده كرده ، براى خود مقصد و هدف قرار دهد و براى تحقّق دادن آن به تلاش و كوشش بپردازد؛ ولى هرگز نمى تواند امرى را كه به طور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تغيّر وتخلّف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قضاى حتمى شدنى است ، اراده كند و آن را مقصد خود قرار داده ، تعقيب كند؛ زيرا اراده و عدم اراده و قصد و عدم قصد انسان ، كم ترين تأثيرى در امرى كه به هر حال شدنى است و از آن جهت كه شدنى است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روشن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موهبتىِ امام عليه السلام اثرى در اعمال او و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 و اصولاً هر امر مفروض ، از آن جهت كه متعلَّق قضاى حتمى و حتمى الوقوع است ، متعلَّق امر يا نهى يا اراده و قصد انسانى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قضاى حتمى و مشيّت قاطع حق تعالى همان رضا به قضاى الهى است ، چنان كه سيدالشهدا عليه السلام در آخرين ساعت زندگى درميان خاك و خون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به تقدير تو و تسليم فرمان توام،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خطبه اى كه هنگام بيرون آمدن از مكّه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بودن فعل انسان از نظر تعلّق قضاى الهى منافاتى با اختيارى بودن آن از نظر فعاليت اختيارى انسان ندارد؛ زيرا قضاى آسمانى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چگونگى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 نه به مطلق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خواسته است كه انسان فلان فعل اختيارى را به اختيار خود انجام دهد و در اين صورت ، تحقّق خارجى اين فعل اختيارى از آن جهت كه متعلَّق خواست خداست ، حتمى و غيرقابل اجتناب است 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عين حالْ اختيارى است و نسبت به انسان ، صفت 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ظواهر اعمال امام عليه السلام را كه قابل تطبيق به علل و اسباب ظاهرى است ، نبايد دليل نداشتن اين علم موهبتى و شاهد جهل به واقع گرفت ، مانند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سيدالشهدا عليه السلام علم به واقع داشت ، چرا مُسلم را به نمايندگى خود به كوفه فرستاد؟ چرا توسط صيداوى نامه به اهل كوفه نوشت؟ چرا خود از مكّه رهسپار كوفه شد؟ چرا خود را به هلاكت انداخت و حال آن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تُلْقُواْ بِأَيْدِيكُمْ إِلَى التَّهْلُكَةِ ؛ </w:t>
      </w:r>
      <w:r>
        <w:rPr>
          <w:rStyle w:val="FootnoteAnchor"/>
          <w:rtl w:val="true"/>
        </w:rPr>
        <w:footnoteReference w:id="447"/>
      </w:r>
      <w:r>
        <w:rPr>
          <w:rFonts w:ascii="Amiri" w:hAnsi="Amiri" w:eastAsia="Amiri" w:cs="Amiri"/>
          <w:color w:val="111111"/>
          <w:sz w:val="28"/>
          <w:sz w:val="28"/>
          <w:szCs w:val="28"/>
          <w:rtl w:val="true"/>
          <w:lang w:bidi="ar-SA"/>
        </w:rPr>
        <w:t>خود را به دست خود به هلاكت نيفكنيد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الاغتيال إلى الاستشهاد</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أمرُ الإِمامِ بِالإِحسانِ إلى قاتِلِهِ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أَطيبوا طَعامَهُ وألينوا فِراشَهُأنساب الأشرافـ في ذِكرِ ما جَرى بَعدَ اغتِيالِ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مُلجَمٍ فَاُخِذَ واُدخِلَ عَلى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 فَإِن أعِش فَأَنَا وَلِيُّ دَمي ؛ فَإِمّا عَفَوتُ وإمَّا اقتَصَصتُ ، وإن أمُت فَأَلحِقوهُ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خَرَجَ يُوقِظُ النّاسَ لِصَلاةِ الصُّبحِ ، فَضَرَبَهُ عَبدُ الرَّحمنِ بنُ مُلجَمٍ بِالسَّيفِ عَلى اُمِّ رَأسِهِ ، فَوَقَعَ عَلى رُكبَتَيهِ وأخَذَهُ فَالتَزَمَهُ حَتّى أخَذَهُ النّاسُ وحُمِلَ عَلِيٌّ حَتّى أفاقَ ، ثُمَّ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هذَا الأَسيرَ وأطعِموهُ وَاسقوهُ وأحسِنوا إسارَهُ ، فَإِن عِشتُ فَأَنَا أولى بِما صُنِعَ بي ؛ إن شِئتُ استَقَدتُ وإن شِئتُ عَفَوتُ وإن شِئتُ صالَحتُ ، وإن مُتُّ فَذلِكَ إلَيكُم ، فَإِن بَدا لَكُم أن تَقتُلوهُ فَلا تُمَثِّلوا بِهِ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813_132398"/>
    </w:p>
    <w:p>
      <w:pPr>
        <w:pStyle w:val="Heading5"/>
        <w:numPr>
          <w:ilvl w:val="4"/>
          <w:numId w:val="1"/>
        </w:numPr>
        <w:rPr/>
      </w:pPr>
      <w:bookmarkStart w:id="263" w:name="__RefHeading___Toc1756570_3224264995"/>
      <w:bookmarkStart w:id="264" w:name="_Toc96"/>
      <w:bookmarkEnd w:id="262"/>
      <w:bookmarkEnd w:id="263"/>
      <w:r>
        <w:rPr>
          <w:rtl w:val="true"/>
        </w:rPr>
        <w:t xml:space="preserve">فصل پنجم </w:t>
      </w:r>
      <w:r>
        <w:rPr>
          <w:rtl w:val="true"/>
        </w:rPr>
        <w:t xml:space="preserve">: </w:t>
      </w:r>
      <w:r>
        <w:rPr>
          <w:rtl w:val="true"/>
        </w:rPr>
        <w:t>از ترور تا شهادت</w:t>
      </w:r>
      <w:bookmarkEnd w:id="264"/>
    </w:p>
    <w:p>
      <w:pPr>
        <w:pStyle w:val="Heading6"/>
        <w:numPr>
          <w:ilvl w:val="5"/>
          <w:numId w:val="1"/>
        </w:numPr>
        <w:rPr/>
      </w:pPr>
      <w:bookmarkStart w:id="265" w:name="__RefHeading___Toc1756572_3224264995"/>
      <w:bookmarkStart w:id="266" w:name="_Toc97"/>
      <w:bookmarkEnd w:id="265"/>
      <w:r>
        <w:rPr/>
        <w:t>۵</w:t>
      </w:r>
      <w:r>
        <w:rPr>
          <w:rtl w:val="true"/>
        </w:rPr>
        <w:t xml:space="preserve"> </w:t>
      </w:r>
      <w:r>
        <w:rPr>
          <w:rtl w:val="true"/>
        </w:rPr>
        <w:t xml:space="preserve">/ </w:t>
      </w:r>
      <w:r>
        <w:rPr/>
        <w:t>۱</w:t>
      </w:r>
      <w:r>
        <w:rPr>
          <w:rtl w:val="true"/>
        </w:rPr>
        <w:t xml:space="preserve"> فرمان امام درباره نيكى كردن با قاتلش</w:t>
      </w:r>
      <w:bookmarkEnd w:id="266"/>
    </w:p>
    <w:p>
      <w:pPr>
        <w:pStyle w:val="Heading6"/>
        <w:numPr>
          <w:ilvl w:val="5"/>
          <w:numId w:val="1"/>
        </w:numPr>
        <w:rPr/>
      </w:pPr>
      <w:bookmarkStart w:id="267" w:name="__RefHeading___Toc1756574_3224264995"/>
      <w:bookmarkStart w:id="268" w:name="_Toc98"/>
      <w:bookmarkEnd w:id="267"/>
      <w:r>
        <w:rPr/>
        <w:t>۵</w:t>
      </w:r>
      <w:r>
        <w:rPr>
          <w:rtl w:val="true"/>
        </w:rPr>
        <w:t xml:space="preserve"> </w:t>
      </w:r>
      <w:r>
        <w:rPr>
          <w:rtl w:val="true"/>
        </w:rPr>
        <w:t xml:space="preserve">/ </w:t>
      </w:r>
      <w:r>
        <w:rPr/>
        <w:t>۱</w:t>
      </w:r>
      <w:r>
        <w:rPr>
          <w:rtl w:val="true"/>
        </w:rPr>
        <w:t xml:space="preserve"> ـ </w:t>
      </w:r>
      <w:r>
        <w:rPr/>
        <w:t>۱</w:t>
      </w:r>
      <w:r>
        <w:rPr>
          <w:rtl w:val="true"/>
        </w:rPr>
        <w:t xml:space="preserve"> خوراكش را نيكو و بسترش را نرم كنيد</w:t>
      </w:r>
      <w:bookmarkEnd w:id="26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تا شهادت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 امام درباره نيكى كردن با قاتلش</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خوراكش را نيكو و بسترش را نرم كنيدأنساب الأشرافـ در ذكر آنچه پس از ترور امام عليه السلام پيش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گرفته ، نزد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خوراكش را خوب و بسترش را نرم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من صاحب اختيار خون خويشم، يا عفو مى كنم يا قصاص، و اگر مُردم، او را به من ملحق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از حد نكنيد، كه خداوندْ تجاوزگران را دوست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بيرون شد و مردم را براى نماز صبح بيدار مى كرد كه عبد الرحمان بن ملجم با شمشير بر فرق سر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دو زانو افتاد و ابن ملجم را گرفت و چسبيد، تا اين كه مردم او را دستگير كردند و على عليه السلام را بردند،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و 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اسير را زندانى كنيد، به او آب و غذا بدهيد و با او خوش رفتارى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من شايسته ترم كه درباره آنچه با من شد، تصميم بگيرم ، اگر خواستم قصاص مى كنم و اگر خواستم مى بخشم و اگر خواستم مصالحه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مُردم ، اختيار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او را بكشيد ، امّا مُثله اش نكنيد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لَمّا اُتِيَ بِابنِ مُلجَمٍ أسيرا عِندَهُ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أسيرٌ ؛ فَأَحسِنوا نُزُلَهُ ، وأكرِموا مَثواهُ ؛ فَإِن بَقيتُ قَتَلتُ أو عَفَوتُ ، وإن مُتُّ فَاقتُلوهُ قَتلَتي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مقتل أمير المؤمنين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عَلِيٌّ تِلكَ الضَّربَةَ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ضارِبي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مِن طَعامي ، وَاسقوهُ مِن شَرابي ؛ فَإِن أنَا عِشتُ رَأَيتُ فيهِ رَأيي ، وإن أنَا مُتُّ فَاضرِبوهُ ضَربَةً لا تَزيدوهُ عَلَيها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المستدرك على الصحيحين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عَليّا تِلكَ الضَّربَةَ أوصى بِهِ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ضَرَبَني فَأَحسِنوا إلَيهِ وألينوا لَهُ فِراشَهُ ؛ فَإِن أعِش فَهَضمٌ </w:t>
      </w:r>
      <w:r>
        <w:rPr>
          <w:rStyle w:val="FootnoteAnchor"/>
          <w:rtl w:val="true"/>
        </w:rPr>
        <w:footnoteReference w:id="455"/>
      </w:r>
      <w:r>
        <w:rPr>
          <w:rFonts w:ascii="Amiri" w:hAnsi="Amiri" w:eastAsia="Amiri" w:cs="Amiri"/>
          <w:color w:val="111111"/>
          <w:sz w:val="28"/>
          <w:sz w:val="28"/>
          <w:szCs w:val="28"/>
          <w:rtl w:val="true"/>
          <w:lang w:bidi="ar-SA"/>
        </w:rPr>
        <w:t xml:space="preserve">أو قِصاصٌ ، وأن أمُت فَعالِجوهُ ؛ فَإِنّي مُخاصِمُهُ عِندَ رَبّي عَزَّ وجَلَّ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يَفتَقِدُهُ ويَقولُ لِمَن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أرسَلتُم إلى أسيرِكُم طَعاما ؟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آن گاه كه ابن ملجم را به عنوان اسير به نزد او آوردند ، فرمود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رفتار خوب داشته باشيد و جاى خوب به او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ماندم، يا مى كشم يا مى بخشم و اگر مُردم او را به سزاى كشتن من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از حدّ نكنيد، كه خداوندْ تجاوزگران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مقتل أمير المؤمنينـ به نقل از عامر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ضربت بر على عليه السلام وارد شد،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من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غذاى من به او بخورانيد و از آنچه مى نوشم ، به او بنوشانيد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ببينم با او چه مى كنم واگر مُردم، تنها يك ضربت بر او بزنيد،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آن ضربت را بر على عليه السلام زد، حضرت سفارش او را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ضربت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نيكى كنيد و بسترش را نرم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ماندم، يا بخشش يا قصاص ، و اگر مُردم ، او را بكشيد، كه من نزد پروردگارم با او مخاصمه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مى كرد و به اهل خانه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اسيرتان غذا فرستاديد؟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لوط بن يحيى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اُغمِيَ عَلَيهِ ساعَةً طَويلَةً وأفاقَ ـ وكَذلِكَ كانَ رَسولُ اللّهِ صلى الله عليه و آله يُغمى عَلَيهِ ساعَةً طَويلَةً ويُفيقُ اُخرى ؛ لِأَنَّهُ صلى الله عليه و آله كانَ مَسموما ـ فَلَمّا أفاقَ ناولَهُ الحَسَنُ عليه السلام قَعباً </w:t>
      </w:r>
      <w:r>
        <w:rPr>
          <w:rStyle w:val="FootnoteAnchor"/>
          <w:rtl w:val="true"/>
        </w:rPr>
        <w:footnoteReference w:id="458"/>
      </w:r>
      <w:r>
        <w:rPr>
          <w:rFonts w:ascii="Amiri" w:hAnsi="Amiri" w:eastAsia="Amiri" w:cs="Amiri"/>
          <w:color w:val="111111"/>
          <w:sz w:val="28"/>
          <w:sz w:val="28"/>
          <w:szCs w:val="28"/>
          <w:rtl w:val="true"/>
          <w:lang w:bidi="ar-SA"/>
        </w:rPr>
        <w:t xml:space="preserve">مِن لَبَنٍ ، فَشَرِبَ مِنهُ قَليلاً ثُمَّ نَحّاهُ عَن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أسيرِكُم ، ثُمَّ 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يا بُنَيَّ إلّا ما طَيَّبتُم مَطعَمَهُ ومَشرَبَهُ ، وَارفُقوا بِهِ إلى حينِ مَوتي ، وتُطعِمُهُ مِمّا تَأكُلُ وتَسقيهِ مِمّا تَشرَبُ حَتّى تَكونَ أكرَمَ مِنهُ ، فَعِندَ ذلِكَ حَمَلوا إلَيهِ اللَّبَنَ وأخبَروهُ بِما قالَ أميرُ المُؤمِنينَ عليه السلام في حَقِّهِ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إيّاكُم وَالمُثلَةَالإمام عليّ عليه السلامـ مِن وَصِيَّتِهِ لِلحَسَنِ وَالحُسَينِ عليهماالسلام لَمّا ضَرَبَهُ ابنُ مُلجَمٍ لَعَنَهُ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اُلفِيَنَّكُم تَخوضونَ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 ولا تُمَثِّلوا بِالرَّجُلِ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 فَإن مُتُّ فَاقتُلوهُ ، ولا تُمَثَّلوا بِهِ ، وإن لَم أمُت فَالأَمرُ إلَيَّ فِي العَفوِ أوِ القِصاصِ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813_132402"/>
    </w:p>
    <w:p>
      <w:pPr>
        <w:pStyle w:val="Heading6"/>
        <w:numPr>
          <w:ilvl w:val="5"/>
          <w:numId w:val="1"/>
        </w:numPr>
        <w:rPr/>
      </w:pPr>
      <w:bookmarkStart w:id="270" w:name="__RefHeading___Toc1756576_3224264995"/>
      <w:bookmarkStart w:id="271" w:name="_Toc99"/>
      <w:bookmarkEnd w:id="269"/>
      <w:bookmarkEnd w:id="270"/>
      <w:r>
        <w:rPr/>
        <w:t>۵</w:t>
      </w:r>
      <w:r>
        <w:rPr>
          <w:rtl w:val="true"/>
        </w:rPr>
        <w:t xml:space="preserve"> </w:t>
      </w:r>
      <w:r>
        <w:rPr>
          <w:rtl w:val="true"/>
        </w:rPr>
        <w:t xml:space="preserve">/ </w:t>
      </w:r>
      <w:r>
        <w:rPr/>
        <w:t>۱</w:t>
      </w:r>
      <w:r>
        <w:rPr>
          <w:rtl w:val="true"/>
        </w:rPr>
        <w:t xml:space="preserve"> ـ </w:t>
      </w:r>
      <w:r>
        <w:rPr/>
        <w:t>۲</w:t>
      </w:r>
      <w:r>
        <w:rPr>
          <w:rtl w:val="true"/>
        </w:rPr>
        <w:t xml:space="preserve"> مبادا مُثله اش كنيد</w:t>
      </w:r>
      <w:r>
        <w:rPr>
          <w:rtl w:val="true"/>
        </w:rPr>
        <w:t>!</w:t>
      </w:r>
      <w:bookmarkEnd w:id="271"/>
    </w:p>
    <w:p>
      <w:pPr>
        <w:pStyle w:val="BookText"/>
        <w:rPr/>
      </w:pPr>
      <w:r>
        <w:rPr>
          <w:rFonts w:ascii="IRNazanin" w:hAnsi="IRNazanin" w:eastAsia="IRNazanin"/>
          <w:color w:val="111111"/>
          <w:sz w:val="28"/>
          <w:sz w:val="28"/>
          <w:szCs w:val="28"/>
          <w:rtl w:val="true"/>
          <w:lang w:bidi="fa-IR"/>
        </w:rPr>
        <w:t>بحار الأنوارـ به نقل از لوط بن يحيى ، از اساتيدش در روايت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طولانى بى هوش بود و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نيز چنين بود، يعنى ساعتى طولانى بى هوش مى شد و دوباره به هوش مى آمد؛ چرا كه آن حضرت هم مسموم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هوش آمد، امام حسن عليه السلام ظرف شيرى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از آن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دهانش دور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اسيرتان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حقّى كه بر تو دارم ، قَسمت مى دهم كه آب و غذايش را خوب قرار دهيد و تا لحظه مرگ من با او مدارا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خود مى خورى و مى نوشى به او هم بخوران و بنوشان تا برتر از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شير نزد ابن ملجم بردند و آنچه را امير مؤمنان درباره او گفته بود ، به او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مبادا مُثله اش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وصيّتى كه پس از ضربت ابن ملجم ملعون به امام حسن و امام حسين عليهماالسلام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خود را به خون هاى مسلمانان بيالاييد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به قصاص خون من جز قاتلم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اگر من از اين ضربت او مُردم، به او يك ضربت در مقابل آن ضربت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مُثله نكنيد، كه از پيامبر خدا شنيدم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بپرهيزيد، هرچند نسبت به سگ هار و گزنده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حبس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او را بكُشيد، ولى مُثله اش نكنيد و اگر نمُردم، پس تصميم عفو يا قصاص با خود من است</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ألَم اُحسِن إلَيكَ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فَاُدخِلَ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 أ لَم اُحسِن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شَحَذتُهُ أربَعينَ صَباحا ، وسَألتُ اللّهَ أن يَقتُلَ بِهِ شَرَّ خَلقِهِ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إلّا مَقتولاً بِهِ ، ولا أراكَ إلّا مِن شَرِّ خَلقِهِ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خِطابُ اُمِّ كُلثومٍ لِابنِ مُلجَمٍتاريخ الطبري عن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دَخَلوا عَلَى الحَسَنِ فَزِعينَ لِما حَدَثَ مِن أمرِ عَلِيٍّ ، فَبَينَما هُم عِندَهُ وَابنُ مُلجَمٍ مَكتوفٌ بَينَ يَدَيهِ إذ نادَتهُ اُمُّ كلثُومٍ بِنتُ عَلِيٍّ وهِيَ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أبي ، وَاللّهُ مُخزيكَ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تَبكينَ ؟ وَاللّهِ لَقَدِ اشتَرَيتُهُ بِأَلفٍ ، وسَمَمتُهُ بِأَلفٍ ، ولَو كانَت هذِهِ الضَّربَةُ عَلى جَميعِ أهلِ المِصرِ ما بَقِيَ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813_132404"/>
    </w:p>
    <w:p>
      <w:pPr>
        <w:pStyle w:val="Heading6"/>
        <w:numPr>
          <w:ilvl w:val="5"/>
          <w:numId w:val="1"/>
        </w:numPr>
        <w:rPr/>
      </w:pPr>
      <w:bookmarkStart w:id="273" w:name="__RefHeading___Toc1756578_3224264995"/>
      <w:bookmarkStart w:id="274" w:name="_Toc100"/>
      <w:bookmarkEnd w:id="272"/>
      <w:bookmarkEnd w:id="273"/>
      <w:r>
        <w:rPr/>
        <w:t>۵</w:t>
      </w:r>
      <w:r>
        <w:rPr>
          <w:rtl w:val="true"/>
        </w:rPr>
        <w:t xml:space="preserve"> </w:t>
      </w:r>
      <w:r>
        <w:rPr>
          <w:rtl w:val="true"/>
        </w:rPr>
        <w:t xml:space="preserve">/ </w:t>
      </w:r>
      <w:r>
        <w:rPr/>
        <w:t>۱</w:t>
      </w:r>
      <w:r>
        <w:rPr>
          <w:rtl w:val="true"/>
        </w:rPr>
        <w:t xml:space="preserve"> ـ </w:t>
      </w:r>
      <w:r>
        <w:rPr/>
        <w:t>۳</w:t>
      </w:r>
      <w:r>
        <w:rPr>
          <w:rtl w:val="true"/>
        </w:rPr>
        <w:t xml:space="preserve"> آيا با تو نيكى نكردم؟</w:t>
      </w:r>
      <w:bookmarkEnd w:id="274"/>
    </w:p>
    <w:p>
      <w:pPr>
        <w:pStyle w:val="Heading6"/>
        <w:numPr>
          <w:ilvl w:val="5"/>
          <w:numId w:val="1"/>
        </w:numPr>
        <w:rPr/>
      </w:pPr>
      <w:bookmarkStart w:id="275" w:name="__RefHeading___Toc1756580_3224264995"/>
      <w:bookmarkStart w:id="276" w:name="_Toc101"/>
      <w:bookmarkEnd w:id="275"/>
      <w:r>
        <w:rPr/>
        <w:t>۵</w:t>
      </w:r>
      <w:r>
        <w:rPr>
          <w:rtl w:val="true"/>
        </w:rPr>
        <w:t xml:space="preserve"> </w:t>
      </w:r>
      <w:r>
        <w:rPr>
          <w:rtl w:val="true"/>
        </w:rPr>
        <w:t xml:space="preserve">/ </w:t>
      </w:r>
      <w:r>
        <w:rPr/>
        <w:t>۲</w:t>
      </w:r>
      <w:r>
        <w:rPr>
          <w:rtl w:val="true"/>
        </w:rPr>
        <w:t xml:space="preserve"> خطاب اُمّ كلثوم به ابن مُلجَم</w:t>
      </w:r>
      <w:bookmarkEnd w:id="2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آيا با تو نيكى نكردم؟تاريخ الطبرىـ به نقل از اسماعيل بن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نيكى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تو را بر اين كار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تيغ خود را تيز كردم و از خدا خواستم كه با آن ، بدترينِ خلقش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نمى بينم ، كه با همين تيغ كشته مى شوى و تو را نمى بينم ، جز اين كه از بدترين خلقِ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خطاب اُمّ كلثوم به ابن مُلجَمتاريخ الطبرىـ به نقل از اسماعيل بن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حضور حسن عليه السلام آمدند و از حادثه اى كه براى على عليه السلام پيش آمده بود ، بى تاب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ابن ملجم هم دست بسته در برابرش بود، امّ كلثوم دختر على عليه السلام با گريه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بهبود خواهد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تو را خوار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كس گريه مى كنى؟ به خدا سوگند، شمشير را به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خريدم و با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زهراگين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ضربت بر همه اهل شهر وارد مى شد، يكى هم زنده نمى ماند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زِيارَةُ الطَّبيبِمقاتل الطالبيّين عن عمر بن تميم وعمرو بن أبي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ضُرِبَ جُمِعَ لَهُ أطِبّاءُ الكوفَةِ ؛ فَلَم يَكُن مِنهُم أحَدٌ أعلَمُ بِجَرحِهِ مِن أثيرِ بنِ عَمرِو بنِ هانِئِ السَّكونِيِّ ، وكانَ مُتَطَبِّبا صاحِبَ كُرسِيٍّ يُعالِجُ الجِراحاتِ ، وكانَ مِنَ الأَربَعينَ غُلاما الَّذينَ كانَ خالِدُ بنُ الوَليدِ أصابَهُم في عينِ التَّمرِ فَسَباهُم ، وإنَّ أثيرا لَمّا نَظَرَ إلى جَرحِ أميرِ المُؤمِنينَ عليه السلام دَعا بِرِئَةِ شاةٍ حارَّةٍ وَاستَخرَجَ عِرقا مِنها ، فَأَدخَلَهُ فِي الجُرحِ ثُمَّ استَخرَجَهُ فَإِذا عَلَيهِ بَياضُ الدِّماغِ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اِعهَد عَهدَكَ ؛ فَإِنَّ عَدُوَّ اللّهِ قَد وَصَلَت ضَربَتُهُ إلى اُمِّ رَأسِكَ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وَصايَا الإِمامِتاريخ دمشق عن عقبة بن أبي 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عَلِيّا دَخَلَ عَلَيهِ الحَسَنُ وهُوَ باكٍ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أبكي وأنتَ في أوَّلِ يَومٍ مِنَ الآخِرَةِ ، وآخِرِ يَومٍ مِنَ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أربَعا وأربَعا لا يَضُرُّكَ ما عَمِلتَ مَعَهُنَّ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 وأكبَرَ الفَقرِ الحُمقُ ، وأوحَشَ الوَحشَةِ العُجبُ ، وأكرَمَ الحَسَبِ الكَرَمُ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هذِهِ الأَربَعُ ، فَأَعطِنِي الأربَعَ الاُخَرَ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ومُصادقَةَ الأَحمَقِ ؛ فَإِنَّهُ يُريدُ أن يَنفَعَكَ فَيَضُرَّكَ ، وإيّاكَ ومُصادَقَةَ الكَذّابِ ؛ فَإِنَّهُ يُقَرِّبُ إلَيكَ البَعيدَ ويُبَعِّدُ عَلَيكَ القَريبَ ، وإيّاكَ ومُصادَقَةَ البَخيلِ ؛ فَإِنَّهُ يُقعِدُ عَنكَ أحوَجَ ما يَكونُ إلَيهِ ، وإيّاكَ ومُصادَقَةَ الفاجِرِ ؛ فَإِنَّهُ يَبيعُكَ بِالتّافِهِ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13_132406"/>
    </w:p>
    <w:p>
      <w:pPr>
        <w:pStyle w:val="Heading6"/>
        <w:numPr>
          <w:ilvl w:val="5"/>
          <w:numId w:val="1"/>
        </w:numPr>
        <w:rPr/>
      </w:pPr>
      <w:bookmarkStart w:id="278" w:name="__RefHeading___Toc1756582_3224264995"/>
      <w:bookmarkStart w:id="279" w:name="_Toc102"/>
      <w:bookmarkEnd w:id="277"/>
      <w:bookmarkEnd w:id="278"/>
      <w:r>
        <w:rPr/>
        <w:t>۵</w:t>
      </w:r>
      <w:r>
        <w:rPr>
          <w:rtl w:val="true"/>
        </w:rPr>
        <w:t xml:space="preserve"> </w:t>
      </w:r>
      <w:r>
        <w:rPr>
          <w:rtl w:val="true"/>
        </w:rPr>
        <w:t xml:space="preserve">/ </w:t>
      </w:r>
      <w:r>
        <w:rPr/>
        <w:t>۳</w:t>
      </w:r>
      <w:r>
        <w:rPr>
          <w:rtl w:val="true"/>
        </w:rPr>
        <w:t xml:space="preserve"> ديدار پزشك</w:t>
      </w:r>
      <w:bookmarkEnd w:id="279"/>
    </w:p>
    <w:p>
      <w:pPr>
        <w:pStyle w:val="Heading6"/>
        <w:numPr>
          <w:ilvl w:val="5"/>
          <w:numId w:val="1"/>
        </w:numPr>
        <w:rPr/>
      </w:pPr>
      <w:bookmarkStart w:id="280" w:name="__RefHeading___Toc1756584_3224264995"/>
      <w:bookmarkStart w:id="281" w:name="_Toc103"/>
      <w:bookmarkEnd w:id="280"/>
      <w:r>
        <w:rPr/>
        <w:t>۵</w:t>
      </w:r>
      <w:r>
        <w:rPr>
          <w:rtl w:val="true"/>
        </w:rPr>
        <w:t xml:space="preserve"> </w:t>
      </w:r>
      <w:r>
        <w:rPr>
          <w:rtl w:val="true"/>
        </w:rPr>
        <w:t xml:space="preserve">/ </w:t>
      </w:r>
      <w:r>
        <w:rPr/>
        <w:t>۴</w:t>
      </w:r>
      <w:r>
        <w:rPr>
          <w:rtl w:val="true"/>
        </w:rPr>
        <w:t xml:space="preserve"> وصيّت هاى امام</w:t>
      </w:r>
      <w:bookmarkEnd w:id="28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ديدار پزشكمقاتل الطالبيّينـ به نقل از عمر بن تميم و عمرو بن ابى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ضربت خورد، همه پزشكان كوفه را براى او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آنان از اثير بن عمرو بن هانى سكونى نسبت به جراحت او داناتر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طبيبِ مداواگر و صاحب كرسى بود و جراحت ها را درمان مى كرد و از جمله چهل جوانى بود كه خالد بن وليد ،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اثير به زخم امير مؤمنان نگاه كرد، ريه گرم گوسفندى طلبيد و از آن رگى بيرون كشيد و آن را در شكاف زخم گذاشت ، سپس بيرون آورد كه سفيدى مغز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وصيّت خود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دشمن خدا به مغز سرت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وصيّت هاى امامتاريخ دمشقـ به نقل از عقبة بن ابى صهباء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على عليه السلام را ضربت زد، حسن عليه السلام گريان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در حالى كه تو در اوّلين روز آخرت و آخرين روز دنيايى؟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و چهار چيز را مراقبت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آنها سفارش، هر كار كنى ، زيان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كدام است ،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سرشارترين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بزرگ ترين فقر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وحشتناك ترين تنهايى است ، و بزرگوارى و اخلاق نيكو، برترين شرافت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سفارش ديگر را هم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دوستى با نادان بپرهيز، چرا كه مى خواهد به تو سود برساند، ولى زيان مى زند؛ از دوستى با دروغگو برحذر باش، چرا كه دور را برايت نزديك جلوه مى دهد و نزديك را دور ؛ از رفاقت با بخيل بپرهيز، چرا كه در شديدترين حالت نياز، از تو دريغ مى كند؛ و از دوستى با گنهكار بپرهيز، چرا كه تو را به اندك مى فروشد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وَصِيَّةٍ لَهُ لِلحَسَنِ وَالحُسَينِ عليهماالسلاملَمّا ضَرَبَهُ ابنُ مُلجَمٍ لَعَنَهُ اللّهُ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اُوصيكُما بِتَقوَى اللّهِ ، وألّا تَبغِيَا الدُّنيا وإن بَغتَكُما ، ولا تَأسَفا عَلى شَيءٍ مِنها زُوِيَ عَنكُما ، وقولا بِالحَقِّ ، وَاعمَلا لِلأَجرِ ، وكونا لِلظّالِمِ خَصما ، ولِلمَظلومِ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وجَميعَ وُلدي وأهلي ومَن بَلَغَهُ كِتابي بِتَقوَى اللّهِ ونَظمِ أمرِكُم وصَلاحِ ذاتِ بَينِكُم ؛ فَإِنّي سَمِعتُ جَدَّكُما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 فَلا تُغِبّوا </w:t>
      </w:r>
      <w:r>
        <w:rPr>
          <w:rStyle w:val="FootnoteAnchor"/>
          <w:rtl w:val="true"/>
        </w:rPr>
        <w:footnoteReference w:id="465"/>
      </w:r>
      <w:r>
        <w:rPr>
          <w:rFonts w:ascii="Amiri" w:hAnsi="Amiri" w:eastAsia="Amiri" w:cs="Amiri"/>
          <w:color w:val="111111"/>
          <w:sz w:val="28"/>
          <w:sz w:val="28"/>
          <w:szCs w:val="28"/>
          <w:rtl w:val="true"/>
          <w:lang w:bidi="ar-SA"/>
        </w:rPr>
        <w:t xml:space="preserve">أفواهَهُم ، ولا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 فَإِنَّهُم وَصِيَّةُ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القُرآنِ ، لا يَسبِقُكُم بِالعَمَلِ بِهِ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الصَّلاةِ ؛ فَإِنَّها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بَيتِ رَبِّكُم ، لا تُخَلّوهُ ما بَقيتُم ؛ فَإِنَّهُ إن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الجِهادِ بِأَموالِكُم وأنفُسِكُم وألسِنَتِكُم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بِالتَّواصُلِ وَالتَّباذُلِ ، وإيّاكُم وَالتَّدابُرَ وَالتَّقاطُعَ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 فَيُوَلّى عَلَيكُم شِرارُكُم ، ثُمَّ تَدعونَ فَلا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اُلفِيَنَّكُم تَخوضونَ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 فَاضرِبوهُ ضَربَةً بِضَربَةٍ ، ولا تُمَثِّلوا بِالرَّجُلِ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وصيّتى به امام حسن و امام حسين عليهماالسلام پس از ضربتِ ابن ملجم ملعون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را به تقواى الهى سفارش مى كنم و اين كه در پى دنيا نرويد، هرچند دنيا در پى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دنيا كه از دستتان مى رود ، تأسّف نخوريد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بگوييد و براى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ستمگر و ياور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همه فرزندان و خانواده ام را و هر كس را كه اين نامه ام به او مى رسد ، به تقواى الهى، نظم در كارها و آشتى دادن ميان خودتان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جدّتان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آشتى دادن ميان افراد از همه نماز و روزه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 مورد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دهانشان را گاهى سير نگه داريد و گاه گرسنه بداريد و در حضور شما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خداى را درباره همسايگانتان، كه اين سفارش پيامبرتان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نسبت به آنان سفارش مى كرد، تا حدّى كه پنداشتيم آنان را از ارثبَران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در عمل به آن از شما جلو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نماز، كه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هستيد، آن را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چرا كه اگر خانه خدا رها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جهاد با اموال و جان ها و زبان هايتان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پيوند و بذل و بخشش به يكديگر و بپرهيزيد از پشت كردن به هم و قطع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وا نگذاريد كه درنتيجه، بدانتان بر شما مسلّط شوند و آن گاه دعا كنيد و دعايتان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ببينم كه وارد خون هاى مسلمانان شده ايد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به قصاص خون من ، جز قاتلم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اگر من از اين ضربت مُردم، به او يك ضربت در مقابل آن ضربت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مُثله نكنيد، كه از پيامبر خدا شنيدم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بپرهيزيد، هر چند نسبت به سگ هار و گزنده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موسى عليه السلام بِوَصِيَّةِ أميرِ المُؤمِنينَ 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أوصى بِهِ عَلِيُّ بنُ أبي طالِبٍ ، أوصى أنَّهُ يَشهَدُ أن لا إلهَ إلَا اللّهُ وَحدَهُ لا شَريكَ لَهُ ، وأنَّ مُحَمَّدا عَبدُهُ ورَسولُهُ ، أرسَلَهُ بِالهُدى ودينِ الحَقِّ لِيُظهِرَهُ عَلَى الدّينِ كُلِّهِ ولَو كَرِهَ المُشرِكونَ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صَلاتي ونُسُكي ومَحيايَ ومَماتي للّهِِ رَبِّ العالَمينَ لا شَريكَ لَهُ ، وبِذلِكَ اُمِرتُ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اُوصيكَ يا حَسَنُ وجَميعَ أهلِ بَيتي ووُلدي ومَن بَلَغَهُ كِتابي بِتَقوَى اللّهِ رَبِّكُم ولا تَموتُنَّ إلّا وأنتُم مُسلِمونَ ، وَاعتَصِموا بِحَبلِ اللّهِ جَميعا ولا تَفَرَّقوا ،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المُبيرَةَ الحالِقَةَ لِلدّينِ فَسادُ ذاتِ البَينِ ، ولا قُوَّةَ إلّا بِاللّهِ العَلِيِّ العَظيمِ ، اُنظُروا ذَوي أرحامِكُم فَصِلوهُم يُهَوِّنُ اللّهُ عَلَيكُمُ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 فَلا تُغِبّوا أفواهَهُم ، ولا يَضيعوا بِحَضرَتِكُم ؛ فَقَد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أوجَبَ اللّهُ عَزَّ وجَلَّ لَهُ بِذلِكَ الجَنَّةَ ، كَما أوجَبَ لِاكِلِ مالِ اليَتيمِ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القُرآنِ ؛ فَلا يَسبِقُكُم إلَى العَمَلِ بِهِ أحَدٌ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جيرانِكُم ؛ فَإِنَّ النَّبِيَّ صلى الله عليه و آله أوصى بِهِم ، وما زالَ رَسولُ اللّهِ صلى الله عليه و آله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بَيتِ رَبِّكُم ؛ فَلا يَخلو مِنكُم ما بَقيتُم ؛ فَإِنَّهُ إن تُرِكَ لَم تُناظَروا ، وأدنى ما يَرجِعُ بِهِ مَن أمَّهُ أن يُغفَرَ 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الصَّلاةِ ؛ فَإِنَّها خَيرُ العَمَلِ ، 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الزَّكاةِ ؛ فَإِنَّها تُطفِئُ غَضَبَ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شَهرِ رَمَضانَ ؛ فَإِنَّ صِيامَهُ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الفُقرَاءِ وَالمَساكينَ ؛ فَشارِكوهُم في مَعايِشِكُم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الجِهادِ بِأموالِكُم وأنفُسِكُم وألسِنَتِكُم ؛ فَإِنَّما يُجاهِدُ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 أو مُطيعٌ لَهُ مُقتَدٍ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ذُرِّيَّةِ نَبِيِّكُم ؛ فَلا يُظلَمُنَّ بِحَضرَتِكُم وبَينَ ظَهرانيكُم وأنتُم تَقدِرونَ عَلَى الدَّفعِ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أصحابِ نَبِيِّكُمُ الَّذينَ لَم يُحدِثوا حَدَثا ولَم يُؤووا مُحدِثا ؛ فَإِنَّ رَسولَ اللّهِ صلى الله عليه و آله أوصى بِهِم ، ولَعنَ المُحدِثَ مِنهُم ومِن غَيرِهِم ، وَالمُؤوي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النِّساءِ وفيما مَلَكَت أيمانُكُم ؛ فَإِنَّ آخِرَ ماتَكَلَّمَ بِهِ نَبِيُّكُم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وما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الصَّلاةَ ، لا تَخافوا فِي اللّهِ لَومَةَ لائِمٍ ، يَكفِكُمُ اللّهُ مَن آذاكُم وبَغى عَلَيكُم ، قولوا لِلنّاسِ حُسنا كَما أمَرَكُمُ اللّهُ عَزَّ وجَلَّ ، ولا تَترُكُوا الأَمرَ بِالمَعروفِ وَالنَّهيَ عَنِ المُنكَرِ فَيُوَلِّيَ اللّهُ أمرَكُم شِرارَكُم ثُمَّ تَدعونَ فَلا يُستَجابُ لَكُم عَلَيهِم ، وعَلَيكُم يا بَنِيَّ بِالتَّواصُلِ وَالتَّباذُلِ وَالتَّبارِّ ، وإيّاكُم وَالتَّقاطُعَ وَالتَّدابُرَ وَالتَّفَرُّقَ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الْاءِثْمِ وَالْعُدْوَ 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حَفِظَكُمُ اللّهُ مِن أهلِ بَيتٍ ، وحَفِظَ فيكُم نَبِيِّكُم ، أستَودَعُكُمُ اللّهَ وأقرَأُ عَلَيكُمُ السَّلامَ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عليهماالسلام وصيت امير مؤمنان را برايم فرستاد و آن،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على بن ابى طالب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است كه گواهى مى دهد جز خداى يكتا معبودى نيست و شريكى ندارد و اين كه محمّد صلى الله عليه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هدايت و آيين حق فرستاد، تا او را بر همه دين ها غالب سازد، هرچند مشركان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همانا نماز و عبادت و حيات و مرگم براى خداوند ، پروردگار جهانيان است، شريكى ندارد، به اين فرمان يافته ام و من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ـ اى حسن ـ تو را و همه خانواده و فرزندانم را و هركس را كه اين نامه ام به او برسد ، سفارش مى كنم به تقواى الهى و اين كه جز به مسلمانى نميريد، همگى به ريسمان الهى چنگ بزنيد و پراكنده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پيامبر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دادن ميان افراد، از همه نماز و روزه، برتر است و آنچه نابود كننده و زداينده دين است،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بستگانتان بنگريد، به آنان نيكى كنيد، تا خداوندْ حساب شما را آسان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دهانشان را گاهى سير نگه داريد و گاه گرسنه بداريد و در حضور شما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پبامبر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يتيمى را سرپرستى كند تا به بى نيازى برسد، به خاطر اين عمل، خداوندْ بهشت را بر او واجب مى كند، همان گونه كه براى خورنده مال يتيم، آتش را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جز شما در عمل به آن بر شما پيشى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همسايگانتان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 آله نسبت به آنان سفارش كرد و پيوسته پيامبر خدا نسبت به آنان سفارش مى كرد، تا حدّى كه پنداشتيم آنان را از ارثبَران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هستيد، مبادا از شما خالى بماند؛ چرا كه اگر وا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آهنگ خانه خدا كند، كم ترين بهره اى كه مى برد ، اين است كه گناهان گذشته اش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نماز، كه بهترين كار است و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زكات، كه خشم پروردگارتان را فرو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ماه رمضان، كه روزه گرفتن در آن، سپرى در مقابل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فقيران و 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زندگى هاى خودتان شريك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جهاد با اموال و جان ها و زبان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كس جهاد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هدايتگر، يا فرمانبرى كه به هدايت او اقتدا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دودمان و نسل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حضور شما و ميان شما ستم ببينند ، در حالى كه شما مى توانيد از آنان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ياران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نه بدعتى گذاشتند، نه بدعت گذارى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نسبت به آنان سفارش كرد و بدعت گذار را ، چه از آنان و چه از ديگران و نيز پناه دهنده به بدعت گذار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خداى را درباره زنان و كنيزانتان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كه پيامبرتان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دو گروه ناتوان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كنيزانتان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ملامت هيچ ملامتگرى نترسيد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شما را بيازارد و بر شما تجاوز كند، خداوندْ مدافع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خداى متعال فرمانتان داده است، به مردمْ نيكو بگوييد، امر به معروف و نهى از منكر را رها نكنيد كه خداوندْ بدانِ شما را بر كارتان مسلّط سازد، آن گاه دعا كنيد و دعايتان عليه آنان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نيكى و بذل و بخشش 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قطع رابطه و پشت به هم كردن و 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نيكى و تقوا يكديگر را يارى كنيد و بر گناه و تجاوزْ همديگر را يارى نكنيد و از خدا پروا كنيد كه خداوند،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اهل بيت را خداوند حفظ كند و پيامبرتان را نيز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 سپارم و سلام و رحمت و بركات الهى را بر شما مى خواهم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عليّ عليه السلامـ بَعدَ ضَربَتِهِ الَّتي ضَرَبَها إيّاهُ ابنُ مُلجمٍ وقَد جَلَسَ النّاسُ حَولَهُ يَعودونَهُ وطَلَبوا مِنهُ أن يوصيهم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قَدرِهِ مُتَّبِعينَ أمرَهُ ، وأحمَدُهُ كَما أحَبَّ ، ولا إلهَ إلَا اللّهُ الواحِدُ الأَحَدُ الصَّمَدُ كَمَا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لاقٍ في فِرارِهِ ما مِنهُ يَفِرُّ ، والأَجَلُ مَساقُ النَّفسِ إلَيهِ ، والهَربُ مِنهُ مُوافاتُهُ ، كَمِ اطَّرَدَتِ الأَيّامُ أبحَثُها عَن مَكنونِ هذَا الأَمرِ ، فَأَبَى اللّهُ عَزَّ ذِكرُهُ إلّا إخفاءَهُ ، هَيهاتَ عِلمٌ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فَأَن لا تُشرِكوا بِاللّهِ جَلَّ ثَناؤُهُ شَيئا ، ومُحَمَّدا صلى الله عليه و آله فَلا تُضَيِّعوا سُنَّتَهُ ، أقيموا هذَينِ العَمودَينِ ، وأوقِدوا هذَينِ المِصباحَينِ ، وخَلاكُم ذَمُّ </w:t>
      </w:r>
      <w:r>
        <w:rPr>
          <w:rStyle w:val="FootnoteAnchor"/>
          <w:rtl w:val="true"/>
        </w:rPr>
        <w:footnoteReference w:id="469"/>
      </w:r>
      <w:r>
        <w:rPr>
          <w:rFonts w:ascii="Amiri" w:hAnsi="Amiri" w:eastAsia="Amiri" w:cs="Amiri"/>
          <w:color w:val="111111"/>
          <w:sz w:val="28"/>
          <w:sz w:val="28"/>
          <w:szCs w:val="28"/>
          <w:rtl w:val="true"/>
          <w:lang w:bidi="ar-SA"/>
        </w:rPr>
        <w:t xml:space="preserve">ما لَم تَشرُدوا ، حُمِّلَ كُلُّ امرِئٍ مَجهودَهُ ، وخُفِّف عَنِ الجَهَلَةِ ، رَبٌّ رَحيمٌ ، وإمامٌ عَليمٌ ، ودينٌ 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وأنَا اليَومَ عِبرَةٌ لَكُم ، وغَدا مُفارِقُكُم ، إن تَثبُتِ الوَطَأةُ في هذِهِ المَزَلَّةِ فَذاكَ المُرادُ ، وإن تَدحَضِ القَدَمُ ، فَإِنّا كُنّا في أفياءِ أغصانٍ وذَرى رِياحٍ ، وتَحتَ ظِلِّ غَمامَةٍ اضمَحَلَّ فِي الجَوِّ مُتَلَفَّقُها ، وعَفا فِي الأرَضِ مَحَطُّها ، وإنَّما كُنتُ جارا جاوَرَكُم بَدَني أيّاما وسَتُعقَبونَ مِنّي جُثَّةً خَلاءً ، ساكِنَةً بَعدَ حَرَكَةٍ ، وكاظِمَةً بَعدَ نُطقٍ ، لِيَعِظكُم هُدُوّي وخُفوتُ إطراقي وسُكونُ أطرافي ؛ فَإِنَّهُ أوعَظُ لَكُم مِنَ النّاطِقِ البَليغِ ، وَدَّعتُكُم وَداعَ مُرصِدٍ لِلتَّلاقي ، غَدا تَرَونَ أيّامي ، ويُكشَفُ اللّهُ عَزَّ وجَلَّ عن سَرائِري ، وتَعرِفوني بَعدَ خُلُوِّ مَكاني ، وقِيامِ غَيري مَقامي ، إن أبقَ فَأَنَا وَلِيُّ دَمي ، وإن أفنَ فَالفَناءُ ميعادي ، وإن أعفُ فَالعَفوُ لي قُربَةٌ ، ولَكُم حَسَنَةٌ ، فَاعفوا وَاصفَحوا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حَسرَةً عَلى كُلِّ ذي غَفلَةٍ أن يَكونَ عُمُرُهُ عَلَيهِ حُجَّةً أو تُؤَدّيهِ أيّامُهُ إلى شِقوَةٍ ، جَعَلَنَا اللّهُ وإيّاكُم مِمَّن لا يُقَصِّرُ بِهِ عَن طاعَةِ اللّهِ رَغبَةٌ ، أو تَحُلُّ بِهِ بَعدَ المَوتِ نِقمَةٌ ؛ فَإِنَّما نَحنُ لَهُ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ضَربَةٌ مَكانَ ضَربَةٍ ولا تَأثَم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هنگامى كه ضربت خورد و عيادت كنندگان به دور او گرد آمدند و خواستند كه وصيّت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آن گونه كه شايسته تقدير اوست و ما پيرو فرمان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آن گونه كه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خداى يكتا و بى نياز نيست، آن گونه كه خود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عين فرار، آنچه را از آن مى گريزد، ديدار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بستر حركت جان به سوى اوست و گريختن از آن، نزديك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روزها سپرى كردم كه از حقيقتِ پنهان اين موضوع، كاوش مى كردم ؛ امّا خداى عزيز جز پنهان داشتن آن را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دانشى است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سفارش من اين است كه چيزى را شريك خداوندِ ستوده قرار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محمّد صلى الله عليه و آله را تباه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و آيين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داريد و اين دو چراغ فروزان را روشن نگه داريد، و تا پراكنده نشده ايد، بر شما ملامتى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به اندازه توانش تكليف نهاده اند و بر دوش جاهلان، تكليف را سبُك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است مهربان، پيشوايى دانا و آيينى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همراه و هم نشين شما بودم، امروز مايه پند شمايم، فردا هم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گام در اين لغزشگاه ثابت بماند و نلغزد، مطلوب همين است و اگر قدم بلغزد، همانا ما در سايه سار شاخه هاى درختان و وزشگاه بادها و زير سايه ابرى بوديم كه فشردگى آن در فضا از بين رفته و نشانه آن بادها در زمين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شما بودم، چند روزى بدنم در همسايگى تان بود و به زودى از من پيكرى بى جان مى بينيد كه پس از حركت، آرام است و پس از گويايى،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پيكرم و فرو افتادن نگاهم و سكون اعضايم براى شما مايه پند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براى شما از هر گوينده زبان آورى پند آموزتر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وداع مى كنم، همانند وداع كسى كه در انتظار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ياد روزهاى من مى افتيد و خداوندْ سرّ درونم را بر شما آشكار مى سازد و در نبود من و بودن كس ديگرى به جاى من، مرا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خودم صاحبْ اختيار خون خويشم و اگر بميرم، ميعادگاه من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ببخشايم، عفو برايم مايه قرب به خدا و براى شما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ببخشاييد و درگذريد،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كه خداوند، شما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حسرتى بر غافلان، كه عمرشان حجّتى به زيانشان گردد، يا روزگارشان آنان را به شقاوت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كسانى قرار دهد كه هيچ خواسته اى آنان را از اطاعت خدا باز نمى دارد و پس از مرگ، انتقام او بر آنان فرود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براى آن و به خاطر آنيم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عليه السلام روى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ضربت به جاى يك ضربت بزن و گناه مكن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تُشرِكوا بِاللّهِ شَيئا ، ومُحَمَّدٌ صلى الله عليه و آله فَلا تُضَيِّعوا سُنَّتَهُ ، أقيموا هذَينِ العَمودَينِ ، وأوقِدوا هذَينِ المِصباحَينِ ، وخَلاكُم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 وَاليَومَ عِبرَةٌ لَكُم ، وغَدا مُفارِقُكُم ، إن أبقَ فَأَنَا وَلِيُّ دَمي ، وإن أفنَ فَالفَناءُ ميعادي ، وإن أعفُ فَالعَفوُ لي قُربَةٌ ، وهُوَ لَكُم حَسَنَةٌ ،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فَجَأَني مِنَ المَوتِ وارِدٌ كَرِهتُهُ ، ولا طالِعٌ أنكَرتُهُ ، وما كُنتُ إلّا كَقارِبٍ وَرَدَ ،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من به شما اين است كه چيزى را براى خدا شريك قرار ندهيد و سنّت محمّد صلى الله عليه و آله را تباه نسازيد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و آيين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داريد و اين دو چراغ فروزان را برافروخته نگه داريد، و ديگر از ملامتى باك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همراه و هم نشين شما بودم، امروز مايه پند و عبرت شمايم، فردا هم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ماندم، خودم صاحبْ اختيار خون خويشم، و اگر مُردم، ميعادگاه من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ببخشايم، عفو براى من مايه تقرّب به خدا و براى شما 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عفو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خداوند ، شما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از مرگ، چيزى ناگهان بر من فرود نيامد كه از آن بدم آيد و چيزى برايم آشكار نشد كه آن را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نبودم ، مگر مثل جوياى آبى كه به آب برسد و جوينده اى كه گمشده اش را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براى نيكان بهتر است</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أبِيَ الوَفاةُ أقبَلَ يوصي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عَلِيُّ بنُ أبي طالِبٍ أخو مُحَمَّدٍ رَسولِ اللّهِ وابنُ عَمِّهِ ووَصِيُّهُ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وَصِيَّتي أنّي أشهَدُ أن لا إلهَ إلَا اللّهُ ، وأنَّ مُحَمَّدا رَسولُهُ وخِيَرَتُهُ ، اختارَهُ بِعِلمِهِ ، وَارتَضاهُ لِخِيَرَتِهِ ، وأنَّ اللّهَ باعِثٌ مَن فِي القُبورِ ، وسائِلُ النّاسِ عَن أعمالِهِم ، وعالِمٌ بِما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اُوصيكَ ياحَسَنُ ـ وكَفى بِكَ وَصِيّا ـ بِما أوصاني بِهِ رَسولُ اللّهِ صلى الله عليه و آله ، فَإِذا كانَ ذلِكَ يا بُنَيَّ فَالزَم بَيتَكَ ، وَابكِ عَلى خَطيئَتِكَ ، ولاتَكُنِ الدُّنيا أكبَرَ 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واُوصيكَ يا بُنَيَّ بِالصَّلاةِ عِندَ وَقتِها ، وَالزَّكاةِ في أهلِها عِندَ مَحَلِّها ، وَالصُّمتِ عِندَ الشُّبهَةِ ، والِاقتِصادِ فِي العَمَلِ ، وَالعَدلِ فِي الرِّضا وَالغَضَبِ ، وحُسنِ الجِوارِ ، وإكرامِ الضَّيفِ ، ورَحمَةِ المَجهودِ وأصحابِ البَلاءِ ، وصِلَةِ الرَّحِمِ ، وحُبِّ المَساكينَ ومُجالَسَتِهِم ، وَالتَّواضُعِ ؛ فَإِنَّهُ مِن أفضَلِ العِبادَةِ ، وقَصرِ الأَمَلِ ، وذِكرِ المَوتِ ، وَالزُّهدِ فِي الدُّنيا ؛ فَإِنَّكَ رَهنُ مَوتٍ ، وغَرَضُ بِلاءٍ ، وطَريحُ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واُوصيكَ بِخَشيَةِ اللّهِ في سِرِّ أمرِكَ وعَلانِيَتِهِ ، وأنهاكَ عَنِ التَّسَرُّعِ بِالقَولِ وَالفِعلِ ، وإذا عَرَضَ شَيءٌ مِن أمرِ الآخِرَةِ فَابدَأ بِهِ ، وإذا عَرَضَ شَيءٌ مِن أمرِ الدُّنيا فَتَأَنَّهُ حَتّى تُصيبَ رُشدَكَ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ومَواطِنَ التُّهَمَةِ وَالمَجلِسَ المَظنونَ بِهِ السّوءُ ؛ فَإِنَّ قَرينَ السّوءِ يُغَيِّرُ جَليسَهُ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للّهِِ يا بُنَيَّ عامِلاً ، وعَنِ الخَنا زَجورا ، وبِالمَعروفِ آمِرا ، وعَنِ المُنكَرِ ناهِيا ، وواخِ الإِخوانَ فِي اللّهِ ، وأحِبَّ الصّالِحَ لِصَلاحِهِ ، ودارِ الفاسِقَ عَن دينِكَ ، وأبغِضهُ بِقَلبِكَ ، وزايِلهُ بِأَعمالِكَ لِئَلّا تَكونَ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وَالجُلوسَ فِي الطُّرُقاتِ ، ودَعِ المُماراةَ ومُجاراةَ مَن لا عَقلَ لَهُ ولا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وَاقتَصِد يا بُنَيَّ في مَعيشَتِكَ ، وَاقتَصِد في عِبادَتِكَ ، وعَلَيكَ فيها بِالأَمرِ الدّائِمِ الَّذي تُطيقُهُ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 الصُّمتَ تَسلَم ، وقَدِّم لِنَفسِكَ تَغنَم ، وتَعَلَّمِ الخَيرَ تَعلَم ، وكُن للّهِِ ذاكِرا عَلى كُلِّ حالٍ ، وَارحَم مِن أهلِكَ الصَّغيرَ ، ووَقِّر مِنهُمُ الكَبيرَ ، ولا تَأكُلَنَّ طَعاما حَتّى تَصَّدِّقَ مِنهُ قَبلَ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بِالصَّومِ ؛ فَإِنَّهُ زَكاةُ البَدَنِ وجُنَّةٌ لِأَهلِهِ ، وجاهِد نَفسَكَ ، وَاحذَر جَليسَكَ ، واَجتَنِب عَدُوَّكَ ، وعَلَيكَ بِمَجالِسِ الذِّكرِ ، وأكثِر مِنَ الدُّعاءِ ؛ فَإِنّي لَم آلُكَ يا بُنَيَّ نُصحا ، وهذا فِراقٌ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واُوصيكَ بِأَخيكَ مُحَمَّدٍ خَيرا ؛ فَإِنَّهُ شَقيقُكَ وَابنُ أبيكَ ، وقَد تَعلَمُ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أخوكَ الحُسَينُ فَهُوَ ابنُ اُمِّكَ ، ولا أزيدُ الوَصاةَ بِذلِكَ ، وَاللّهُ الخَليفَةُ عَلَيكُم ، وإيّاهُ أسأَلُ أن يُصلِحَكُم ، وأن يَكُفَّ الطُّغاةَ البُغاةَ عَنكُم ، وَالصَّبرَ الصَّبرَ حَتّى يَتَوَلَّى اللّهُ الأَمرَ ،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وفات پدرم رسيد، آغاز به وصيّت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چيزى است كه على بن ابى طالب، برادر محمّد فرستاده خدا و پسر عمو و وصى و هم نشين او وصيت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وصيّتم اين است كه گواهى مى دهم كه جز خداوند، هيچ معبودى نيست و اين كه محمّد صلى الله عليه و آله فرستاده و برگزيده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خويش برگزيد و براى برگزيدگى او را پسنديد، و اين كه خداوند، همه در گور خفتگان را برمى انگيزد و مردم را از كارهايشان بازخواست مى كند و به آنچه در سينه هاست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ـ اى حسن ـ وصيّت مى كنم ـ و همين براى سفارش به تو كافى است ـ به آنچه پيامبر خدا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است، در خانه ات بمان و بر خطاى خويش گريه كن و هرگز مباد كه بزرگ ترين هَمّ و فكرت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وصيّت مى كنم به نماز در وقتش، زكات در اهل آن و در جاى آن، سكوت در هنگام شبهه، ميانه روى در عمل، عدالت در خشم و رضا، خوش رفتارى با همسايه، مهمان نوازى، مهربانى به ناتوانان و گرفتاران، صله رحِم، دوست داشتن بينوايان و هم نشينى با آنان، فروتنى ـ كه از برترين عبادت هاست ـ ، كوتاهى آرزو، ياد مرگ، و پارسايى در دنيا ـ چرا كه تو در گرو مرگى و هدف و آماج بلا و به خاك افتاده بيمارى هستى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به خداترسى در كار نهان و آشكار، و برحذر مى دارم از شتابزدگى در گفتار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كارى از امر آخرت پيش آمد، به آن آغاز كن و هرگاه كارى دنيوى پيش آمد، درنگ كن، تا درباره آن به حق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تهمت خيز و مجلس مورد بدگمانى بپرهيز؛ چرا كه هم نشين بد، هم نشين خود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كار كن ، از سخن زشت برحذر باش ، فرمان دهنده به نيكى و بازدارنده از منكر و زشتى باش و با برادران دينى به خاطر خدا برادرى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را به خاطر نيكى اش دوست بدار ، با فاسق براى دفاع از دينت مدارا كن ، ولى به دلْ او را دشمن بدار و در عمل از او كناره بگير تا مانند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در گذرگاه ها بپرهيز و مجادله و كشمكش با نابخرد و نادان را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ات ميانه رو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عبادتت معتدل باش و در عبادت، به امر دائمى كه طاقتش را دارى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تا سالم بمانى و براى خويشتن پيش فرست تا سود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بياموز تا بدانى و در هر حال به ياد خدا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كوچك را ترحّم و بزرگ را احترام كن و غذايى مخور تا آن كه پيش از خوردنش از آن صدقه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روزه گرفتن كه زكاتِ بدن و سپر ايمنى روزه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خويش جهاد كن ، از هم نشينت حذر كن و از دشمنت دورى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حضور در مجالس ذكر و زياد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خيرخواهى و دلسوزى چيزى بر تو كم نگذاشتم و فروگذار نكردم و اينك جدايى ميان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برادرت محمّد، سفارش به خوبى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 و فرزند پدر توست و مى دانى كه من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حسين، او پسر مادر توست و بيش از اين سفارش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جايگزين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خواهم كه شما را به سامان برساند و شرّ طغيانگران تجاوزكار را از شما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صبر، تا خداوندْ كار را بر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العلىّ العظيم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حَفِظتَ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اُوصيكَ بِمِثلِهِ ، واُوصيكَ بِتَوقيرِ أخَوَيكَ ؛ لِعَظيمِ حَقِّهِما عَلَيكَ ، فَاتَّبِع أمرَهُما ، ولا تَقطَع أمرا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بِهِ ؛ فَإِنَّهُ شَقيقُكُما ، وَابنُ أبيكُما ، وقَد عَلِمتُما أنَّ أباكُما كانَ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أي بُنَيَّ بِتَقوَى اللّهِ ، وإقامِ الصَّلاةِ لِوَقتِها ، وإيتاءِ الزَّكاةِ عِندَ مَحَلِّها ، وحُسنِ الوُضوءِ ؛ فَإِنَّهُ لا صلاةَ إلّا بِطَهورٍ ، ولا تُقبَلُ صَلاةٌ مِن مانِعِ زَكاةٍ ، واُوصيكَ بِغَفرِ الذَّنبِ، وكَظمِ الغَيظِ ، وصِلَةِ الرَّحِمِ ، وَالحِلمِ عِندَ الجَهلِ ، وَالتَّفَقُّهِ فِي الدّينِ ، وَالتَّثَبُّتِ فِي الأَمرِ ، وَالتَّعاهُدِ لِلقُرآنِ ، وحُسنِ الجِوارِ ، وَالأَمرِ بِالمَعروفِ ، وَالنَّهيِ عَنِ المُنكَرِ ، وَاجتِنابِ الفَواحِشِ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أميرُ المُؤمِنينَ عليه السلام جَمَعَ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وَابنَ الحَنَفِيَّةِ وَالأَصاغِرَ مِن وُلدِهِ ، فَوَصّاهُم وكانَ في آخِرِ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عاشِرُوا النّاسَ عِشرَةً إن غِبتُم حَنّوا إلَيكُم ، وإن فُقِدتُم بَكَوا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القُلوبَ جُنودٌ مُجَنَّدَةٌ ، تَتَلاحَظُ بِالمَوَدَّةِ ، وتَتَناجى بِها ، وكَذلِكَ هِيَ فِي البُغضِ ، فَإِذا أحبَبتُمُ الرَّجُلَ مِن غَيرِ خَيرٍ سَبَقَ مِنهُ إلَيكُم فَارجوهُ ، وإذا أبغَضتُمُ الرَّجُلَ مِن غَيرِ سوءٍ سَبَقَ مِنهُ إلَيكُم فَاحذَروهُ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محمّد حنفيه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به برادرانت وصيّت كردم ، به خاطر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هم به همان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كه برادرانت را احترام كنى، چرا كه حقّ آن دو بر تو بسى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آن دو پيروى كن و بدون آنان در كارى تصميم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را نسبت به او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شما و پسر پدر شماست و مى دانستيد كه پدرتان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تقواى الهى سفارش مى كنم و به برپا داشتن نماز در وقتش، پرداخت زكات به جايش و نيكو وضو گرفتن ؛ چرا كه جز با وضو نمازى نيست و هر كس زكات ندهد، نمازش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 كنم به بخشودن گناه، فرو خوردن خشم، صله رحِم، بردبارى در برابر نادانى، ژرفنگرى در دين، استوارى در كار، پرداختن به قرآن، خوب رفتار كردن با همسايه،امر به معروف،نهى از منكر و دورى از زشتى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جان دادن امير مؤمنان فرا رسيد، فرزندانش را گِرد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 حسين عليه السلام ، محمّد حنفيّه و فرزندان كوچك را ، و به آنان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وصيّت او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گونه معاشرت كنيد كه اگر از ميانشان رفتيد، نسبت به شما عاطفه داشته باشند و اگر از دنيا رفتيد، بر شما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سپاهيانى آراسته اند كه با مودّت و علاقه به هم مى نگرند و با هم نجوا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كسى را بى آن كه سابقه نيكى از او داشته باشيد، دوستش داشتيد ، به او اميدوار باشيد و هرگاه از كسى بى آن كه سابقه بدى به شما داشته باشد ، بدتان آمد، از او برحذر باشيد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بَيانِ وَصِيَّةِ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بنُ أبي طالِبٍ في أموالِهِ هذِهِ الغَدَ مِن يَومَ قَدِمَ مَسكِنَ ابتِغاءَ وَجهِ اللّهِ وَالدّارِ الآخِرَةِ وَاللّهُ المُستَعانُ عَلى كُلِّ حالٍ ، ولا يَحِلُّ لِامرِئٍ مُسلِمٍ يُؤمَنُ بِاللّهِ وَاليَومِ الآخِرِ أن يَقولَ في شَيءٍ قَضَيتُهُ مِن مالي ولا يُخالِفَ فيهِ أمري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وَلائِدِيَ اللّائي أطوفُ عَلَيهِنَّ السَّبَعَةَ عَشَرَ مِنهُنَّ اُمَّهاتُ أولادٍ مَعَهُنَّ أولادُهُنَّ ، ومِنهُنَّ حَبالى ومِنهُنَّ مَن لا وَلَدَ لَهُ ، فَقَضايَ فيهِنَّ إن حَدَثَ بي حَدَثٌ أنَّهُ مَن كانَ مِنهُنَّ لَيسَ لَها وَلَدٌ ولَيسَت بِحُبلى فَهِيَ عَتيقٌ لِوَجهِ اللّهِ عَزَّ وجَلَّ لَيسَ لِأَحَدٍ عَلَيهِنَّ سَبيلٌ ، ومنَ كانَ مِنهُنَّ لَها وَلَدٌ أو حُبلى فَتُمسَكُ عَلى وَلَدِها وهِيَ مِن حَظِّهِ ، فَإِن ماتَ وَلَدُها وهِيَ حَيَّةٌ فَهِيَ عَتيقٌ لَيسَ لِأَحَدٍ عَلَيها سَبيلٌ ، هذا ما قَضى بِهِ عَلِيٌّ في مالِهِ الغَدَ مِن يَومَ قَدِمَ مَسكَنَ ، شَهِدَ أبو سَمُرِ بنِ أبرَهَةَ ، وصَعصَعَةُ بنُ صوحانَ ، ويَزيدُ بنُ قَيسٍ ، وهَيّاجُ بنُ أبي هَيّاجٍ ، وكَتَبَ عَلِيُّ بنُ أبي طالِبٍ بِيَدِهِ لِعَشرٍ خَلَونَ مِن جُمادَى الاُولى سَنَةَ سَبعٍ وثَلاثينَ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أهلَ الشّامِ مَعَ كُلِّ إمامٍ بَعدي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عِيادَةُ الإِمامِاُسد الغابة عن عمرو 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عَلِيٌّ بِالضَّربَةِ دَخَلتُ عَلَيهِ وقَد عَصبَ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أرِني ضَربَتَكَ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 ولَيسَ بِشَيءٍ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مُفارِقُكُم ، فَبَكَت اُمُّ كُلثومٍ مِن وَراءِ الحِجابِ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تَرَينَ ما أرى لَما بَكيتِ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ماذا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وُفودٌ وَالنَّبِيّونَ ، وهذا مُحَمَّدٌ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أبشِر ، فَما تَصيرُ إلَيهِ خَيرٌ مِمّا أنتَ فيهِ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813_132424"/>
    </w:p>
    <w:p>
      <w:pPr>
        <w:pStyle w:val="Heading6"/>
        <w:numPr>
          <w:ilvl w:val="5"/>
          <w:numId w:val="1"/>
        </w:numPr>
        <w:rPr/>
      </w:pPr>
      <w:bookmarkStart w:id="283" w:name="__RefHeading___Toc1756586_3224264995"/>
      <w:bookmarkStart w:id="284" w:name="_Toc104"/>
      <w:bookmarkEnd w:id="282"/>
      <w:bookmarkEnd w:id="283"/>
      <w:r>
        <w:rPr/>
        <w:t>۵</w:t>
      </w:r>
      <w:r>
        <w:rPr>
          <w:rtl w:val="true"/>
        </w:rPr>
        <w:t xml:space="preserve"> </w:t>
      </w:r>
      <w:r>
        <w:rPr>
          <w:rtl w:val="true"/>
        </w:rPr>
        <w:t xml:space="preserve">/ </w:t>
      </w:r>
      <w:r>
        <w:rPr/>
        <w:t>۵</w:t>
      </w:r>
      <w:r>
        <w:rPr>
          <w:rtl w:val="true"/>
        </w:rPr>
        <w:t xml:space="preserve"> عيادت امام</w:t>
      </w:r>
      <w:bookmarkEnd w:id="284"/>
    </w:p>
    <w:p>
      <w:pPr>
        <w:pStyle w:val="BookText"/>
        <w:rPr/>
      </w:pPr>
      <w:r>
        <w:rPr>
          <w:rFonts w:ascii="IRNazanin" w:hAnsi="IRNazanin" w:eastAsia="IRNazanin"/>
          <w:color w:val="111111"/>
          <w:sz w:val="28"/>
          <w:sz w:val="28"/>
          <w:szCs w:val="28"/>
          <w:rtl w:val="true"/>
          <w:lang w:bidi="fa-IR"/>
        </w:rPr>
        <w:t>امام كاظم عليه السلامـ در بيان وصيّت امير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على بن ابى طالب، فرداى روزى كه به مَسكِن </w:t>
      </w:r>
      <w:r>
        <w:rPr>
          <w:rStyle w:val="FootnoteAnchor"/>
          <w:rtl w:val="true"/>
        </w:rPr>
        <w:footnoteReference w:id="480"/>
      </w:r>
      <w:r>
        <w:rPr>
          <w:rFonts w:ascii="IRNazanin" w:hAnsi="IRNazanin" w:eastAsia="IRNazanin"/>
          <w:color w:val="111111"/>
          <w:sz w:val="28"/>
          <w:sz w:val="28"/>
          <w:szCs w:val="28"/>
          <w:rtl w:val="true"/>
          <w:lang w:bidi="fa-IR"/>
        </w:rPr>
        <w:t>وارد شد ، مقرّر نمود، به خاطر رضاى الهى و براى پاداش سراى آخرت، و در هر حال ، استعانت از خداست، و هيچ مسلمانى كه به خدا و روز واپسين ايمان دارد، حق ندارد درباره آنچه در دارايى ام مقرّر كردم ، سخنى بگويد يا فرمان مرا مخالفت كند، چه از افراد نزديك باشد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كنيزانى كه دارم و به آنان سر مى زنم ، هفده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صاحبان فرزندند كه فرزندانشان همراه آنان اند، برخى از آنان باردارند و برخى فرزندى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من درباره آنان ـ اگر حادثه اى برايم پيش آمد ـ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آنان كه فرزند ندارد و باردار هم نيست، در راه خدا آزاد است و كسى بر آنها راه و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كه فرزند دارد يا باردار است، به خاطر فرزندش نگه داشته مى شود و از سهم فرزندش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فرزندش مُرد و او زنده بود، آزاد است و كسى راهى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على در مال خود مقرّر كرد، فرداى روز ورودش به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وصيّت ، ابو سمر بن ابرهه، صعصعة بن صُوحان، يزيد بن قيس و هيّاج بن ابى هيّاج ، گواهى دادند و على بن ابى طالب عليه السلام ، آن را با دست خويش در روز دهم جمادى اوّل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شاميان در ركابِ هر پيشوايى پس از من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عيادت اماماُسد الغابةـ به نقل از عمرو ذى 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ضربت خورد، بر او وارد شدم، در حالى كه سرش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ضربت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خراشى است 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از پشت پرده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اگر آنچه را من مى بينم ، مى ديدى ، گريه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فرشتگان اند كه دسته دسته آمده اند و پيامبران، و اين محمّد صلى الله عليه و آله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سويش مى روى ، برايت بهتر از وضعى است كه اكنون در آن به سر مى برى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أميرَ المُؤمِنينَ عَلِيَّ بنَ أبي طالِبٍ عليه السلام غَدَونا عَلَيهِ نَفَرٌ مِن أصحابِنا ، أنَا وَالحارِثُ وسُوَيدُ بنُ غَفَلَةَ وجَماعةٌ مَعَنا ، فَقَعَدنا عَلَى البابِ فَسَمِعنَا البُكاءَ فَبَكَينا ، فَخَرَجَ إلَينَا الحَسَنُ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غَيري ، وَاشتَدَّ البُكاءُ مِن مَنزِلِهِ فَبَكَيتُ فَخَرَجَ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يَابنَ رَسولِ اللّهِ ، ما تُتابِعُني نَفسي ، ولا تَحمِلُني رِجلي أن أنصَرِفَ حَتّى أرى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فَتَلَبَّثَ ، فَدَخَلَ ، ولَم يَلبَث أن خَرَجَ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عَلى أميرِ المُؤمِنينَ عليه السلام فَإِذا هُوَ مُستَنِدٌ ، مَعصوبُ الرَّأسِ بِعِمامَةٍ صَفراءَ ، قَد نُزِفَ واصفَرَّ وَجهُهُ ، ما أدري وَجهُهُ أصفَرُ أمِ العِمامَةُ ، فَأَكبَبتُ عَلَيهِ فَقَبَّلتُهُ وبَكَيتُ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أصبَغُ ؛ فَإِنَّها وَاللّهِ الجَنَّةُ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أعلَمُ وَاللّهِ أنَّكَ تَصيرُ إلَى الجَنَّةِ ، وإنَّما أبكي لِفِقداني إيّاكَ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مفيدـ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امير مؤمنان على بن ابى طالب را ضربت زد، فردايش ما عدّه اى از ياران خدمتش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حارث و سويد بن غفله و گروهى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هايتان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رفتند ،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از خانه اش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دلم همراهى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طاقت مرا ندارد كه برگردم، مگر آن كه امير مؤمنان ـ درودهاى خدا بر او باد ـ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وارد شدم ، در حالى كه تكيه داده بود و سرش با دستارى زرد بسته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وى رفته و چهره اش زرد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چهره اش زردتر بود يا دستارش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روى او افكندم و او را بوسيدم و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اينك اين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دانم كه به بهشت مى روى؛ امّا گريه ام بر اين است كه تو را ـ اى امير مؤمنان ـ از دست مى دهم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بِتنا لَيلَةَ عِشرينَ مِن شَهرِ رَمَضانَ مَعَ أبي وقَد نَزَلَ السَّمُّ إلى قَدَمَيهِ ، وكانَ يُصَلّي تِلكَ اللَّيلَةَ مِن جُلوسٍ ، ولَم يَزَل يوصينا بِوَصاياهُ ويُعَزّينا عَن نَفسِهِ ويُخبِرُنا بِأَمرِهِ وتِبيانِهِ إلى حينِ طُلوعِ الفَجرِ ، فَلَمّا أصبَحَ استَأذَنَ النّاسُ عَلَيهِ ، فَأَذِنَ لَهُم بِالدُّخولِ ، فَدَخَلوا عَلَيهِ وأقبَلوا يُسَلِّمونَ عَلَيهِ ، وهُوَ يَرُدُّ عَلَيهِمُ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اِسأَلوني قَبلَ أن تَفقِدوني ، وخَفِّفوا سُؤالَكُم لِمُصيبَةِ إمامِكُم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عِندَ ذلِكَ بُكاءً شَديداً ، وأشفَقوا أن يَسأَلوهُ تَخفيفاً عَنهُ ، فَقامَ إلَيهِ حُجرُ بنُ عَدِيٍّ الطّائِيُّ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أسفى عَلَى المَولَى التَّقِيِّ أبو </w:t>
      </w:r>
      <w:r>
        <w:rPr>
          <w:rStyle w:val="FootnoteAnchor"/>
          <w:rtl w:val="true"/>
        </w:rPr>
        <w:footnoteReference w:id="482"/>
      </w:r>
      <w:r>
        <w:rPr>
          <w:rFonts w:ascii="Amiri" w:hAnsi="Amiri" w:eastAsia="Amiri" w:cs="Amiri"/>
          <w:color w:val="111111"/>
          <w:sz w:val="28"/>
          <w:sz w:val="28"/>
          <w:szCs w:val="28"/>
          <w:rtl w:val="true"/>
          <w:lang w:bidi="ar-SA"/>
        </w:rPr>
        <w:t xml:space="preserve">الأَطهارِ حَيدَرَةُ الزَّكِيِّ قَتلَهُ كافِرٌ حَنِثٌ زَنيمٌ لَعينُ فاسِقٌ نَغِلٌ شَقِيِّ فَيَلَعَنُ رَبُّنا مَن حادَ عَنكُم ويبَرَأ مِنكُمُ لَعناً وَبِيِّ لِأَنَّكُمُ بِيَومِ الحَشرِ ذُخري وأنتُم عِترَةُ الهادِي النَّبِيِّ فَلَمّا بَصِرَ بِهِ وسَمِعَ شِعرَهُ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بِكَ إذا دُعيتَ إلَى البَراءَةِ مِنّي ، فَما عَساكَ أن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 لَو قُطِّعتُ بِالسَّيفِ إرباً إرباً ، واُضرِمَ لِيَ النّارُ واُلقيتُ فيها لَاثَرتُ ذلِكَ عَلَى البَراءَةِ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يا حُجرُ، جَزاكَ اللّهُ خَيراً عَن أهلِ بَيتِ نَبِيِّكَ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بيستم ماه رمضان را با پدرم به صبح آورديم، در حالى كه زهر تا قدم هاى او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نشسته نماز مى خواند و پيوسته وصيّت هايش را به ما مى گفت و درباره خودش ما را دلدارى مى داد و تا طلوع سپيده، از وضع خود به ما خبر مى داد و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مردم اجازه ورود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به او سلام مى دادند، او هم سلامشان را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مرا از دست بدهيد از من بپرسيد ؛ ولى به خاطر آنچه براى امام شما پيش آمده، سؤال هايتان را سبُك و كوتاه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بود كه مردم به شدّت گريستند و به خاطر مراعات حال او دلشان نيامد كه چيزى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برخاست و اشعارى با اين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اسف بر مولاى پرهيزگار پدر پاكان، حيدر پاكْ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بدكار و پيمان شكن و فرومايه و ملعون و فاسق و حرام زاده شقى ،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پروردگار ما بر هر كس كه از شما رويگردان و بيزار باشد، لعنتى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روز قيامت، شما خاندانْ ذخيره منيد و شما خاندان پيامبر هدايتگريد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او افتاد و شعرش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خواهى بود آن گاه كه تو را به برائت جستن از من وا دارند؟ آن گاه چه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امير مؤمنان ـ اگر با شمشير قطعه قطعه شوم و آتش افروزند و مرا در آن افكنند، اين را بر ابراز برائت از تو ترجيح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خيرى موفّق باشى و خدا درباره دودمان پيامبرت به تو جزاى نيك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كَلِماتُ الإِمامِ قُبَيلَ مَوتِهِالإمام عليّ عليه السلامـ مِن كَلامِهِ قُبَيلَ مَوتِهِ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فَجَأني مِنَ المَوتِ وارِدٌ كَرِهتُهُ ، ولا طالِعٌ أنكَرتُهُ ، وما كُنتُ إلّا كَقارِبٍ وَرَدَ ،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العدد القويّة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كَلِمَةٍ قالَها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مُتُّ فَأَلحِقوا بِيَ ابنَ مُلجَمٍ ـ لَعَنَهُ اللّهُ ـ اُخاصِمُهُ عِندَ رَبِّ العالَمينَ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الإمام الكاظم عليه السلامـ في ذِكرِ شَهادَةِ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صَلَواتُ اللّهِ عَلَيهِ ورَحمَتُهُ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13_132430"/>
    </w:p>
    <w:p>
      <w:pPr>
        <w:pStyle w:val="Heading6"/>
        <w:numPr>
          <w:ilvl w:val="5"/>
          <w:numId w:val="1"/>
        </w:numPr>
        <w:rPr/>
      </w:pPr>
      <w:bookmarkStart w:id="286" w:name="__RefHeading___Toc1756588_3224264995"/>
      <w:bookmarkStart w:id="287" w:name="_Toc105"/>
      <w:bookmarkEnd w:id="285"/>
      <w:bookmarkEnd w:id="286"/>
      <w:r>
        <w:rPr/>
        <w:t>۵</w:t>
      </w:r>
      <w:r>
        <w:rPr>
          <w:rtl w:val="true"/>
        </w:rPr>
        <w:t xml:space="preserve"> </w:t>
      </w:r>
      <w:r>
        <w:rPr>
          <w:rtl w:val="true"/>
        </w:rPr>
        <w:t xml:space="preserve">/ </w:t>
      </w:r>
      <w:r>
        <w:rPr/>
        <w:t>۶</w:t>
      </w:r>
      <w:r>
        <w:rPr>
          <w:rtl w:val="true"/>
        </w:rPr>
        <w:t xml:space="preserve"> سخنان امام در آستانه مرگ</w:t>
      </w:r>
      <w:bookmarkEnd w:id="28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سخنان امام در آستانه مرگامام على عليه السلامـ در سخنانش در آستانه وفاتش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مرگْ چيزى ناگهان بر من فرود نيامد كه از آن بدم آيد و چيزى برايم آشكار نشد كه آن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نبودم ، مگر مثل جوياى آبى كه به آب برسد ، و جوينده اى كه گمشده اش را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براى نيكان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العدد القويّةـ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كه امير مؤمنان عليه السلام فرمود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ابن ملجم ملعون را به من ملحق كنيد، تا نزد پروردگار جهانيان با او مخاصمه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همسنگ ذرّه اى كار نيك كند، آن را مى بيند و هر كس همسنگ ذرّه اى كار بد كند، آن را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كاظم عليه السلامـ در ياد كردِ شهادت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پيوسته آن حضرت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ورحمت خدا بر او باد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لِقاءُ المَحبوبِالأمالي للصدوق عن حبيب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 بنِ أبي طالِبٍ عليه السلام في مَرَضِهِ الَّذي قُبِضَ فيهِ فَحَلَّ عَن جِراحَتِهِ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جُرحُكَ هذا بِشَيءٍ وما بِكَ مِن بَأسٍ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 أنَا وَاللّهِ مُفارِقُكُمُ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عِندَ ذلِكَ وبَكَت اُمُّ كُلثومٍ وكانَت قاعِدَةً عِندَهُ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يا أبَةِ إنَّكَ تُفارِقُنَا السّاعَةَ فَبَكَيتُ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تَبكينَ ، فَوَاللّهِ لَو تَرَينَ ما يَرى أبوك ما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تَرى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 أرى مَلائِكَةَ السَّماواتِ وَالنَّبِيّينَ بَعضُهُم في أثَرِ بَعضٍ وُقوفا إلى أن يَتَلَقَّوني ، وهذا أخي مُحَمَّدٌ رَسولُ اللّهِ صلى الله عليه و آله جالِسٌ عِندي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 فَإِنَّ أمامَكَ خَيرٌ لَكَ مِمّا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مِن عِندَهُ حَتّى تُوُفِّيَ عليه السلام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ربيع الأبرار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لَعِندَ عَلِيِّ بنِ أبي طالِبٍ عليه السلام بَعدَما ضَرَبَهُ ابنُ مُلجَمٍ ، إذ شَهَقَ شَهقَةً ، ثُمَّ اُغمِيَ عَلَيهِ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مَرحَبا ، الحَمدُ للّهِِ الَّذي صَدَقَنا وَعدَهُ ، وأورَثَنَا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 وأخي جَعفَرٌ ، وعَمّي حَمزَةُ ، وأبوابُ السَّماءِ مُفَتَّحَةٌ ، وَالمَلائِكَةُ يَنزِلونَ يُسَلِّمونَ عَلَيَّ ويُبَشِّرونَ ، وهذِهِ فاطِمَةُ قَد طافَ بِها وَصائِفُها مِنَ الحورِ ، وهذِهِ مَنازِلي فِيالجَنَّةِ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هَـذَا فَلْيَعْمَلِ الْعَـمِلُونَ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813_132432"/>
    </w:p>
    <w:p>
      <w:pPr>
        <w:pStyle w:val="Heading6"/>
        <w:numPr>
          <w:ilvl w:val="5"/>
          <w:numId w:val="1"/>
        </w:numPr>
        <w:rPr/>
      </w:pPr>
      <w:bookmarkStart w:id="289" w:name="__RefHeading___Toc1756590_3224264995"/>
      <w:bookmarkStart w:id="290" w:name="_Toc106"/>
      <w:bookmarkEnd w:id="288"/>
      <w:bookmarkEnd w:id="289"/>
      <w:r>
        <w:rPr/>
        <w:t>۵</w:t>
      </w:r>
      <w:r>
        <w:rPr>
          <w:rtl w:val="true"/>
        </w:rPr>
        <w:t xml:space="preserve"> </w:t>
      </w:r>
      <w:r>
        <w:rPr>
          <w:rtl w:val="true"/>
        </w:rPr>
        <w:t xml:space="preserve">/ </w:t>
      </w:r>
      <w:r>
        <w:rPr/>
        <w:t>۷</w:t>
      </w:r>
      <w:r>
        <w:rPr>
          <w:rtl w:val="true"/>
        </w:rPr>
        <w:t xml:space="preserve"> ديدار محبوب</w:t>
      </w:r>
      <w:bookmarkEnd w:id="29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ديدار محبوبالأمالى ، صدوقـ به نقل از حبيب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بيمارى اى كه به جان باختن امير مؤمنان انجاميد، خدمت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خويش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شما چيزى نيست و خطرى براى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همين ساعت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بود كه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هم كه كنار حضرت نشسته بود ،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اين افتادم كه هم اكنون از ما جدا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آنچه را پدرت مى بيند ، مى ديدى ، گريه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ها و پيامبران را مى بينم كه پشتِ سر هم براى ايستاده اند تا با من ديدار كنند و اين برادرم محمّد، پيامبر خداست كه كنارم نشسته،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پيش روى توست، برايت بهتر از آن وضعى است كه در آنى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پيش او بيرون آمدم ،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الأبرارـ به نقل از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ابن ملجم بر على بن ابى طالب عليه السلام نزد او بودم كه صيحه اى زد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هوش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آمديد،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به وعده اش وفا كرد و بهشتمان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پيامبر خداست، و برادرم جعفر، و عمويم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آسمانْ گشوده است و فرشتگان فرود مى آيند و بر من سلام و بشارت مى دهند و اين ، فاطمه است كه حوريان زيبا روى بر گِرد اويند و اينها منزل هاى من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چنين پاداشى عمل كنندگانْ عمل كنند</w:t>
      </w:r>
      <w:r>
        <w:rPr>
          <w:rFonts w:eastAsia="IRNazanin" w:cs="IRNazanin"/>
          <w:color w:val="111111"/>
          <w:sz w:val="28"/>
          <w:szCs w:val="28"/>
          <w:rtl w:val="true"/>
          <w:lang w:bidi="fa-IR"/>
        </w:rPr>
        <w:t>» »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إحدى وعِشرينَ وأظلَمَ اللَّيلُ ـ وهِيَ اللَّيلَةُ الثّانِيَةُ مِنَ الكائِنَةِ ـ جَمَعَ أبي أولادَهُ وأهلَ بَيتِهِ ووَدَّعَهُم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عَرَضنا عَلَيهِ المَأكولَ وَالمَشروبَ فَأَبى أن يَشرَبَ فَنَظَرنا إلى شَفَتَيهِ وهُما يَختَلِجانِ بِذِكرِ اللّهِ تَعالى ، وجَعَلَ جَبينُهُ يَرشَحُ عَرَقاً وهُوَ يَمسَحُهُ بِيَدِهِ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أراكَ تَمسَحُ جَبينَكَ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سَمِعتُ جَدَّكَ </w:t>
      </w:r>
      <w:r>
        <w:rPr>
          <w:rStyle w:val="FootnoteAnchor"/>
          <w:rtl w:val="true"/>
        </w:rPr>
        <w:footnoteReference w:id="492"/>
      </w:r>
      <w:r>
        <w:rPr>
          <w:rFonts w:ascii="Amiri" w:hAnsi="Amiri" w:eastAsia="Amiri" w:cs="Amiri"/>
          <w:color w:val="111111"/>
          <w:sz w:val="28"/>
          <w:sz w:val="28"/>
          <w:szCs w:val="28"/>
          <w:rtl w:val="true"/>
          <w:lang w:bidi="ar-SA"/>
        </w:rPr>
        <w:t xml:space="preserve">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نَزَلَ بِهِ المَوتُ ودَنَت وَفاتُهُ عَرِقَ جَبينُهُ وصارَ كَاللُّؤلُؤِ الرَّطبِ وسَكَنَ أنينُهُ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ويا عَونُ ، ثُمَّ نادى أولادَهُ كُلَّهُم بِأَسمائِهِم صَغيراً وكَبيراً واحِداً بَعدَ واحِدٍ ، وجَعَلَ يُوَدِّعُهُم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خَليفَتي عَلَيكُم ، أستَودِعُكُمُ اللّهَ وهُم يَبكونَ ،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ما دَعاكَ إلى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رَأَيتُ جَدَّكَ رَسولَ اللّهِ صلى الله عليه و آله في مَنامي قَبلَ هذِهِ الكائِنَةِ بِلَيلَةٍ ، فَشَكَوتُ إلَيهِ ما أنَا فيهِ مِنَ التَّذَلُّلِ وَالأَذى مِن هذِهِ الاُمَّةِ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أبدِلهُم بي شَرّاً مِنّي وأبدِلني بِهِم خَيراً مِنهُم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اللّهُ دُعاكَ ، سَيَنقُلُكَ إلَينا بَعدَ ثَلاثٍ ، وقَد مَضَتِ الثَّلاثُ ، يا أبا مُحَمَّدٍ اُوصيكَ ـ ويا أبا عَبدِ اللّهِ ـ خَيراً ، فَأَنتُما مِنّي 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ويا أبا عَبدِ اللّهِ كَأَنّي بِكُما وقَد خَرَجَت عَلَيكُما مِن بَعدي الفِتَنُ مِن ههُنا ، فَاصبِرا حَتّى 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شَهيدُ هذِهِ الاُمَّةِ ؛ فَعَلَيكَ بِتَقوَى اللّهِ وَالصَّبرِ عَلى بَلائِهِ ، ثُمَّ اُغمِيَ عَلَيهِ ساعَةً ، وأفاقَ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آله وعَمّي حَمزَةُ وأخي جَعفَرُ وأصحابُ رَسولِ اللّهِ صلى الله عليه و آله وكُلُّهُم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قُدومَكَ عَلَينا فَإِنّا إلَيكَ مُشتاقونَ ، ثُمَّ أدارَ عَينَيهِ في أهلِ بَيتِهِ كُلِّهِم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جَميعاً سَدَّدَكُمُ اللّهُ جَميعاً حَفِظَكُمُ اللّهُ جَميعاً ، خَليفَتي عَلَيكُمُ اللّهُ وكَفى بِاللّهِ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يا رُسُلَ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هَـذَا فَلْيَعْمَلِ الْعَـمِلُونَ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وعَرِقَ جَبينُهُ وهُوَ يَذكُرُ اللّهَ كَثيراً ، وما زالَ يَذكُرُ اللّهَ كَثيراً ويَتَشَهَّدُ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وغَمَّضَ عَينَيهِ ومَدَّ رِجلَيهِ ويَدَيهِ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ثُمَّ قَضى نَحبَهُ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في لَيلَةِ إحدى وعِشرينَ مِن شَهرِ رَمَضانَ ، وكانَت لَيلَةُ الجُمُعَةِ سَنَةَ أربَعينَ مِنَ الهِجرَةِ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بيست ويكم شد و شب تاريك گشت ـ آن شب، دومين شب حادثه بود ـ پدرم فرزندان و خانواده خود را جمع كرد و با آنان خداحافظى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و غذا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هايش نگاه كرديم ، به ذكر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اش عرق مى كرد و او با دست خود آن را پاك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دست بر پيشانى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پيامبر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مرگ مؤمن فرا رسد و وفاتش نزديك شود، پيشانى اش عرق مى كند و مثل لؤلؤ تَر و تازه مى شود و ناله اش آرام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فرزندانش ، كوچك و بزرگ را به اسم ، يكى پس از ديگرى صدا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خداحافظى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جانشين من بر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خداحافظى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گفتن اين سخنان وا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پيش از اين حادثه، جدّت پيامبر خدا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اين خوارى و آزارى كه از امّتش كشيدم ،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مرا جايگزين من در ميان آنان كن و بهتر از اينان را براى من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دعايت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ديگر تو را پيش ما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نيكى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منيد و من از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كه از همين جا فتنه ها بر شما سر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كنيد تا خدا داورى كند، كه او بهترين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شهيد اين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تقواى الهى و صبر بر آزمون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ساعتى از هوش رفت و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خداست و عمويم حمزه و برادرم جعفر و ياران پيامبر خدا ، و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آمدن نزد ما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را به چهره همه خانواده اش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شما خداحافظى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شما را پشتيبانى و نگهدارى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جانشين من در ميان شماست و در جانشين بودن، خداوند برايتان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 اى فرستادگان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اين آيات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چنين پاداشى، عمل كنندگانْ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كسانى است كه پرهيزگارى داشتند و آنان كه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پيشانى اش عرق كرد، در حالى كه بسيار ذكر خدا مى گفت و پيوسته و بسيار خدا را ياد مى كرد و شهادتين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شد ، چشمانش را بست ، دست ها و پاهايش را دراز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وحده لا شريك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شب جمعه بود، به سال چهلم هجرى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بُكاءُ الأَرضِالمستدرك على الصحيحين عن أسماء الأنصاريّة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حَجَرٌ بِإيلِياءَ لَيلَةَ قَتلِ عَلِيٍّ إلّا ووُجِدَ تَحتَهُ دَمٌ عَبيطٌ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المستدرك على الصحيحين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دِمَشقَ وأنَا اُريدُ الغَزوَ ، فَأَتَيتُ عَبدَ المَلِكِ لِاُسَلِّمَ عَلَيهِ ، فَوَجَدتُهُ في قُبَّةٍ عَلى فَرشٍ بِقُربِ القائِمِ وتَحتَهُ سِماطانِ ، فَسَلَّمتُ ثُمَّ جَلَستُ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شَهابٍ ، أ تَعلَمُ ما كانَ في بَيتِ المَقدِسِ صَباحَ قَتلِ عَلِيِّ 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فَقُمتُ مِن وَراءِ النّاسِ حَتّى أتَيتُ خَلفَ القُبَّةِ ، فَحَوَّلَ إلَيَّ وَجهَهُ فَأَحنا عَلَيَّ فَقالَ ما كانَ ؟ فَقُلتُ لَم يُرفَع حَجَرٌ مِن بَيتِ المَقدِسِ إلّا وُجِدَ تَحتَهُ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يَعلَمُ هذا غَيري وغَيرُكَ ، لا يَسمَعَنَّ مِنكَ أحَدٌ ، فَما حَدَّثتُ بِهِ حَتّى تُوُفِّيَ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813_132436"/>
    </w:p>
    <w:p>
      <w:pPr>
        <w:pStyle w:val="Heading6"/>
        <w:numPr>
          <w:ilvl w:val="5"/>
          <w:numId w:val="1"/>
        </w:numPr>
        <w:rPr/>
      </w:pPr>
      <w:bookmarkStart w:id="292" w:name="__RefHeading___Toc1756592_3224264995"/>
      <w:bookmarkStart w:id="293" w:name="_Toc107"/>
      <w:bookmarkEnd w:id="291"/>
      <w:bookmarkEnd w:id="292"/>
      <w:r>
        <w:rPr/>
        <w:t>۵</w:t>
      </w:r>
      <w:r>
        <w:rPr>
          <w:rtl w:val="true"/>
        </w:rPr>
        <w:t xml:space="preserve"> </w:t>
      </w:r>
      <w:r>
        <w:rPr>
          <w:rtl w:val="true"/>
        </w:rPr>
        <w:t xml:space="preserve">/ </w:t>
      </w:r>
      <w:r>
        <w:rPr/>
        <w:t>۸</w:t>
      </w:r>
      <w:r>
        <w:rPr>
          <w:rtl w:val="true"/>
        </w:rPr>
        <w:t xml:space="preserve"> گريستن زمين</w:t>
      </w:r>
      <w:bookmarkEnd w:id="29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گريستن زمينالمستدرك على الصحيحينـ به نقل از اسماء انصاريه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على عليه السلام كشته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ايلياء</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هيچ سنگى را برنداشتند، مگر آن كه زير آن خون تازه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بــه نـقـل از ابن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نبرد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عبد الملك رفتم تا بر او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قُبّه اى بر روى بساطى يافتم، نزديك ستون كه زير او دو فرش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صبح روز كشته شدن على بن ابى طالب در بيت المقدس چه رخ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مردم رفتم تا به پشت قُبّه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طرف من گرفت و خم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سنگى را در بيت المقدّس برنداشتند ، مگر آن كه زير آن خون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من و تو اين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در ميان نگذاشتم تا او درگذشت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تاريخُ شَهادَتِهِكان اغتيال الإمام عليه السلام على يد ابن ملجم على المشهور في فجر اليوم التاسع عشر </w:t>
      </w:r>
      <w:r>
        <w:rPr>
          <w:rStyle w:val="FootnoteAnchor"/>
          <w:rtl w:val="true"/>
        </w:rPr>
        <w:footnoteReference w:id="499"/>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شهادته عليه السلام في ليلة الجمعة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الحادي والعشرين </w:t>
      </w:r>
      <w:r>
        <w:rPr>
          <w:rStyle w:val="FootnoteAnchor"/>
          <w:rtl w:val="true"/>
        </w:rPr>
        <w:footnoteReference w:id="500"/>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يصادف ليلة نزول القرآن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وهناك أقوال اُخر حول تاريخ اغتياله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عشر ، </w:t>
      </w:r>
      <w:r>
        <w:rPr>
          <w:rStyle w:val="FootnoteAnchor"/>
          <w:rtl w:val="true"/>
        </w:rPr>
        <w:footnoteReference w:id="502"/>
      </w:r>
      <w:r>
        <w:rPr>
          <w:rFonts w:ascii="Amiri" w:hAnsi="Amiri" w:eastAsia="Amiri" w:cs="Amiri"/>
          <w:color w:val="111111"/>
          <w:sz w:val="28"/>
          <w:sz w:val="28"/>
          <w:szCs w:val="28"/>
          <w:rtl w:val="true"/>
          <w:lang w:bidi="ar-SA"/>
        </w:rPr>
        <w:t xml:space="preserve">والحادي والعشرون </w:t>
      </w:r>
      <w:r>
        <w:rPr>
          <w:rStyle w:val="FootnoteAnchor"/>
          <w:rtl w:val="true"/>
        </w:rPr>
        <w:footnoteReference w:id="503"/>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أقوال اُخر حول تاريخ شهادته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والعشرون ، </w:t>
      </w:r>
      <w:r>
        <w:rPr>
          <w:rStyle w:val="FootnoteAnchor"/>
          <w:rtl w:val="true"/>
        </w:rPr>
        <w:footnoteReference w:id="504"/>
      </w:r>
      <w:r>
        <w:rPr>
          <w:rFonts w:ascii="IRNazanin" w:hAnsi="IRNazanin" w:eastAsia="IRNazanin"/>
          <w:color w:val="111111"/>
          <w:sz w:val="28"/>
          <w:sz w:val="28"/>
          <w:szCs w:val="28"/>
          <w:rtl w:val="true"/>
          <w:lang w:bidi="fa-IR"/>
        </w:rPr>
        <w:t xml:space="preserve">والتاسع عشر ، </w:t>
      </w:r>
      <w:r>
        <w:rPr>
          <w:rStyle w:val="FootnoteAnchor"/>
          <w:rtl w:val="true"/>
        </w:rPr>
        <w:footnoteReference w:id="505"/>
      </w:r>
      <w:r>
        <w:rPr>
          <w:rFonts w:ascii="IRNazanin" w:hAnsi="IRNazanin" w:eastAsia="IRNazanin"/>
          <w:color w:val="111111"/>
          <w:sz w:val="28"/>
          <w:sz w:val="28"/>
          <w:szCs w:val="28"/>
          <w:rtl w:val="true"/>
          <w:lang w:bidi="fa-IR"/>
        </w:rPr>
        <w:t xml:space="preserve">والسابع عشر ، </w:t>
      </w:r>
      <w:r>
        <w:rPr>
          <w:rStyle w:val="FootnoteAnchor"/>
          <w:rtl w:val="true"/>
        </w:rPr>
        <w:footnoteReference w:id="506"/>
      </w:r>
      <w:r>
        <w:rPr>
          <w:rFonts w:ascii="IRNazanin" w:hAnsi="IRNazanin" w:eastAsia="IRNazanin"/>
          <w:color w:val="111111"/>
          <w:sz w:val="28"/>
          <w:sz w:val="28"/>
          <w:szCs w:val="28"/>
          <w:rtl w:val="true"/>
          <w:lang w:bidi="fa-IR"/>
        </w:rPr>
        <w:t xml:space="preserve">والسابع والعشرون </w:t>
      </w:r>
      <w:r>
        <w:rPr>
          <w:rStyle w:val="FootnoteAnchor"/>
          <w:rtl w:val="true"/>
        </w:rPr>
        <w:footnoteReference w:id="507"/>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اختلاف أيضا بين المؤرّخين حول سنّ الإمام عليه السلام حين شهادته ؛ فقد ذكر أكثر المؤرّخين والمحدّثين من الفريقين أنّ عمره الشريف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بيد أنّ هناك أقوال اُخر في هذا المضمار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 xml:space="preserve">) . </w:t>
      </w:r>
      <w:r>
        <w:rPr>
          <w:rStyle w:val="FootnoteAnchor"/>
          <w:rtl w:val="true"/>
        </w:rPr>
        <w:footnoteReference w:id="51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13_132438"/>
    </w:p>
    <w:p>
      <w:pPr>
        <w:pStyle w:val="Heading6"/>
        <w:numPr>
          <w:ilvl w:val="5"/>
          <w:numId w:val="1"/>
        </w:numPr>
        <w:rPr/>
      </w:pPr>
      <w:bookmarkStart w:id="295" w:name="__RefHeading___Toc1756594_3224264995"/>
      <w:bookmarkStart w:id="296" w:name="_Toc108"/>
      <w:bookmarkEnd w:id="294"/>
      <w:bookmarkEnd w:id="295"/>
      <w:r>
        <w:rPr/>
        <w:t>۵</w:t>
      </w:r>
      <w:r>
        <w:rPr>
          <w:rtl w:val="true"/>
        </w:rPr>
        <w:t xml:space="preserve"> </w:t>
      </w:r>
      <w:r>
        <w:rPr>
          <w:rtl w:val="true"/>
        </w:rPr>
        <w:t xml:space="preserve">/ </w:t>
      </w:r>
      <w:r>
        <w:rPr/>
        <w:t>۹</w:t>
      </w:r>
      <w:r>
        <w:rPr>
          <w:rtl w:val="true"/>
        </w:rPr>
        <w:t xml:space="preserve"> تاريخ شهادتش</w:t>
      </w:r>
      <w:bookmarkEnd w:id="2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تاريخ شهادتشترور امام عليه السلام به دست ابن ملجم، طبق مشهور، در سپيده دم نوزدهم ماه رمضان بود و شهادتش در شب جمعه </w:t>
      </w:r>
      <w:r>
        <w:rPr>
          <w:rStyle w:val="FootnoteAnchor"/>
          <w:rtl w:val="true"/>
        </w:rPr>
        <w:footnoteReference w:id="512"/>
      </w:r>
      <w:r>
        <w:rPr>
          <w:rFonts w:ascii="IRNazanin" w:hAnsi="IRNazanin" w:eastAsia="IRNazanin"/>
          <w:color w:val="111111"/>
          <w:sz w:val="28"/>
          <w:sz w:val="28"/>
          <w:szCs w:val="28"/>
          <w:rtl w:val="true"/>
          <w:lang w:bidi="fa-IR"/>
        </w:rPr>
        <w:t xml:space="preserve">بيست و يكم از ماه رمضان سال چهلم هجرى </w:t>
      </w:r>
      <w:r>
        <w:rPr>
          <w:rStyle w:val="FootnoteAnchor"/>
          <w:rtl w:val="true"/>
        </w:rPr>
        <w:footnoteReference w:id="513"/>
      </w:r>
      <w:r>
        <w:rPr>
          <w:rFonts w:ascii="IRNazanin" w:hAnsi="IRNazanin" w:eastAsia="IRNazanin"/>
          <w:color w:val="111111"/>
          <w:sz w:val="28"/>
          <w:sz w:val="28"/>
          <w:szCs w:val="28"/>
          <w:rtl w:val="true"/>
          <w:lang w:bidi="fa-IR"/>
        </w:rPr>
        <w:t>و مصادف با شب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ترور آن حضرت، گفته هاى ديگرى نيز هست، مانند هفدهم و بيست و يكم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تاريخ شهادتش نيز اقوال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سوم، نوزدهم، هفدهم و بيست و هفتم ماه رمضان سال چهلم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مورّخان درباره سنّ امام عليه السلام در هنگام شهادت نيز اختلاف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محدّثان و مورّخان شيعه و اهل سنّت، عمر او را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ذكر كرده اند و البته در اين مورد اقوال ديگرى هم هست كه عبارت است از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عليه السلام في شَهرِ رَمَضانَ لِتِسعٍ بَقينَ مِنهُ لَيلَةَ الأَحَدِ سَنَةَ أربَعينَ مِنَ الهِجرَةِ ، وهُوَ ابنُ ثَلاثٍ وسِتّينَ سَنَةً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وَفاةُ أميرِ المُؤمِنينَ عليه السلام قُبَيلَ الفَجرِ مِن لَيلَةِ الجُمُعَةِ لَيلَةَ إحدى وعِشرينَ مِن شَهرِ رَمَضانَ سَنَةَ أربَعينَ مِنَ الهِجرَةِ قَتيلاً بِالسَّيفِ ، قَتَلَهُ ابنُ مُلجَمٍ المُرادِيُّ ـ لَعَنَهُ اللّهُ ـ في مَسجِدِ الكوفَةِ ، وقَد خَرَجَ عليه السلام يوقِظُ النّاسَ لِصَلاةِ الصُّبحِ لَيلَةَ تِسعَ عَشَرَةَ مِن شَهرِ رَمَضانَ ، وقَد كانَ ارتَصَدَهُ مِن أوَّلِ اللَّيلِ لِذلِكَ ، فَلَمّا مَرَّ بِهِ فِي المَسجِدِ وهُوَ مُستَخفٍ بِأَمرِهِ مُماكِرٌ بِإِظهارِ النَّومِ في جُملَةِ النِّيامِ ثارَ إلَيهِ فَضَرَبَهُ عَلى اُمِّ رَأسِهِ بِالسَّيفِ وكانَ مَسموما ، فَمَكَثَ يَومَ تِسعَةَ عَشَرَ ولَيلَةَ عِشرينَ ويَومَها ولَيلَةَ إحدى وعِشرينَ إلى نَحوِ الثُّلثِ الأَوَّلِ مِنَ اللَّيلِ ، ثُمَّ قَضى نَحبَهُ عليه السلام شَهيدا ، ولَقِيَ رَبَّهُ تَعالى مَظلوما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تاريخ اليعقوبيـ بَعدَ ذِكرِ إصابَةِ الإِمامِ عليه السلام بِالسَّيفِ ـفي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يَومَينِ وماتَ لَيلَةَ الجُمُعَةِ أوَّلَ لَيلَةٍ مِنَ العَشرِ الأَواخِرِ مِن شَهرِ رَمَضانَ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شُهورِ العَجَمِ في كانونِ الآخِرِ ، وهُوَ ابنُ ثَلاثٍ وسِتّينَ سَنَةً ، وغَسَّلَهُ الحَسَنُ ابنُهُ بِيَدِهِ ، وصَلّى عَلَيهِ وكَبَّرَ عَلَيهِ سَبعا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يُكَبِّرُ عَلى أحَدٍ بَعدَهُ ، ودُفِنَ بِالكوفَةِ في مَوضِعٍ يُقالُ لَهُ الغَرِيُّ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در بيست و يكم ماه رمضان ، شب يكشنبه ، سال چهلم هجرى كشته شد، در حالى كه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امير مؤمنان، پيش از فجر شب جمعه، شب بيست و يكم از ماه رمضان سال چهلم هجرى بود كه با شمشير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مرادى ـ كه لعنت خدا بر او باد ـ او را در مسجد كوفه شهيد كرد، در حالى كه وى براى بيدار كردن مردم براى نماز صبح در شب نوزدهم ماه رمضان بيرون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اوّل شب در كمين كشتن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 مسجد بر او گذشت ـ و او هدف خود را پنهان مى كرد و حيله گرانه وانمود مى كرد كه درميان خفتگان به خواب رفته است ـ ، به سوى حضرت پريد و با شمشير زهرآلود بر فرق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روز نوزدهم، شب بيستم، روز بيستم و شب بيست و يكم را تا حدود ثلث اوّل شب ،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شهيد شد و مظلومانه به ديدار پروردگارش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اليعقوبىـ پس از يادكرد ضربت خوردن امام عليه السلام با شمشير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دو روز زنده بود و شب جمعه، اولين شب از دهه آخر ماه رمضان سال چهلم هجرى در گذشت، كه از ماه هاى عجم در ماه كانون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حالى كه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حسن عليه السلام او را غسل داد و بر او نماز خواند و هفت تكبير بر او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پس از او بر احدى اين گونه تكبير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جايى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 دفن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الحريث بن مخشى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قُتِلَ صَبيحَةَ إحدى وعِشرينَ مِن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الحَسَنَ بنَ عَلِيٍّ يَقولُ وهُوَ يَخطُبُ وذَكَرَ مَناقِبَ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لَيلَةً اُنزِلَ القُرآنُ ، ولَيلَةً اُسرِيَ بِعيسى ، ولَيلَةً قُبِضَ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الحَسَنُ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أميرُ المُؤمِنينَ عليه السلام قامَ الحَسَنُ بنُ عَلِيٍّ عليهماالسلام في مَسجِدِ الكوفَةِ ، فَحَمِدَ اللّهُ وأثنى عَلَيهِ وصَلّى عَلَى النَّبِيِّ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قُبِضَ في هذِهِ اللَّيلَةِ رَجُلٌ ما سَبَقَهُ الأَوَّلونَ ، ولا يُدرِكُهُ الآخِرونَ ، إنَّهُ كانَ لَصاحِبَ رايَةِ رَسولِ اللّهِ صلى الله عليه و آله ؛ عَن يَمينِهِ جَبرَئيلُ وعَن يَسارِهِ ميكائيلُ ، لا يَنثَني حَتّى يَفتَحَ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بَيضاءَ ولا حَمراءَ إلّا سَبعُمِئةِ دِرهَمٍ فَضَلَت عَن عَطائِهِ ، أرادَ أن يَشتَرِيَ بِها خادِما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قُبِضَ فِي اللَّيلَةِ الَّتي فيها قُبِضَ وَصِيُّ موسى يوشَعُ بنُ نونٍ ، وَاللَّيلَةِ الَّتي عُرِجَ فيها بِعيسَى ابنِ مَريَمَ ، وَاللَّيلَةِ الَّتي نَزَلَ فيها القُرآنُ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حريث بن مخشى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صبحدم بيست و يكم رمضان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حسن عليه السلام در خطبه اى در مناقب على عليه السلام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نزول قرآن كشته شد، شبى كه عيسى عليه السلام را به معراج بردند، شبى كه موسى عليه السلام جان باخت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بر وى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وفات يافت، حسن بن على عليهماالسلام در مسجد كوفه به خطبه ايستاد و پس از حمد و ثناى الهى بر پيامبر صلى الله عليه و آله درود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مردى از دنيا رفت كه نه پيشينيان از او سبقت گرفتند و نه آيندگان به مقام او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پرچم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راستش جبرئيل و از سوى چپ او ميكائيل حركت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گشت تا آن كه خداوند برايش فتح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درهم و دينارى از خود بر جاى نگذاشت، مگر هفتصد درهم كه اضافه سهمش از بيت المال بود و مى خواست با آن خدمتكارى براى خانواده اش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شبى درگذشت كه يوشع بن نون ، وصىّ موسى عليه السلام درگذشته بود، شبى كه عيسى بن مريم عليهماالسلام به آسمانْ عروج داده شد، شبى كه در آن قرآن نازل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عَلِيٌّ لَيلَةً نَزَلَ القُرآنُ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في مَسجِدِ الكوفَةِ وَقتَ التَّنويرِ لَيلَةَ الجُمُعَةِ ، لِتِسعَةَ عَشَرَ مَضَينَ مِن شَهرِ رَمَضانَ ، عَلى يَدَي عَبدِ الرَّحمنِ بنِ مُلجَمٍ المُرادِيِّ ، وقَد عاوَنَهُ وَردانُ بنُ مُجالِدٍ مِن تَيمِ الرُّبابِ ، وشَبيبُ بنُ بَجرَةَ ، وَالأَشعَثُ بنُ قَيسٍ ، وقُطامُ بِنتُ الأَخضَرِ ، فَضَرَبَهُ سَيفاً عَلى رَأسِهِ مَسموماً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شب نزول قرآن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مسجد كوفه ، هنگام سحرگاهِ شب جمعه نوزدهم ماه رمضان، به دست عبدالرحمان بن ملجم مرادى كشته شد ، در حالى كه وردان بن مجالد از قبيله تَيْم الرَّباب و شبيب بن بجره و اشعث بن قيس و قُطام دختر اخضر با او همدستى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 شمشيرى زهرآلود بر سر آن حضرت 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الاستشهاد</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التَّجهيزُ وَالدَّفنُفرحة الغري عن اُمّ كلثوم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عَهدِ أبي إلى أخَوَيَّ عليهماالسلام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أنَا مُتُّ فَغَسِّلاني ، ثُمَّ نَشِّفاني بِالبُردَةِ الَّتي نَشَّفتُم بِها رَسولَ اللّهِ صلى الله عليه و آله وفاطِمَةَ عليهاالسلام ، ثُمَّ حَنِّطاني وسَجِّياني عَلى سَريري ، ثُمَّ انتَظِرا حَتّى إذَا ارتَفَعَ لَكُما مُقَدَّمُ السَّريرِ فَاحمِلا مُؤَخَّرَهُ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اُشَيِّعُ جِنازَةَ أبي ، حَتّى إذا كُنّا بِظَهرِ الغَرِيِّ رَكَزَ </w:t>
      </w:r>
      <w:r>
        <w:rPr>
          <w:rStyle w:val="FootnoteAnchor"/>
          <w:rtl w:val="true"/>
        </w:rPr>
        <w:footnoteReference w:id="521"/>
      </w:r>
      <w:r>
        <w:rPr>
          <w:rFonts w:ascii="Amiri" w:hAnsi="Amiri" w:eastAsia="Amiri" w:cs="Amiri"/>
          <w:color w:val="111111"/>
          <w:sz w:val="28"/>
          <w:sz w:val="28"/>
          <w:szCs w:val="28"/>
          <w:rtl w:val="true"/>
          <w:lang w:bidi="ar-SA"/>
        </w:rPr>
        <w:t xml:space="preserve">المُقَدَّمُ فَوَضَعنَا المُؤَخَّرَ ، ثُمَّ بَرَزَ الحَسَنُ بِالبُردَةِ الَّتي نُشِّفَ بِها رَسولُ اللّهِ وفاطِمَةُ فَنَشَّفَ بِها أميرَ المُؤمِنينَ عليه السلام ثُمَّ أخَذَ المِعوَلَ فَضَرَبَ ضَربَةً فَانشَقَّ القَبرُ عَن ضَريحٍ ، فَإِذا هُوَ بِساجَةٍ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قَبرٌ ادَّخَرَهُ نوحُ النَّبِيُّ لِعَلِيٍّ وَصِيِّ مُحَمَّدٍ قَبلَ الطّوفانِ بِسَبعِمِئَةِ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 القَبرُ ، فَلا أدري أغارَ سَيِّدي فِي الأَرضِ أم اُسرِيَ بِهِ إلَى السَّماءِ ؟ إذ سَمِعتُ ناطِقاً لَنا بِالتَّعزِيَةِ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لَكُمُ العَزاءَ في سَيِّدِكُم وحُجَّةِ اللّهِ عَلى خَلقِهِ </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13_132448"/>
    </w:p>
    <w:p>
      <w:pPr>
        <w:pStyle w:val="Heading5"/>
        <w:numPr>
          <w:ilvl w:val="4"/>
          <w:numId w:val="1"/>
        </w:numPr>
        <w:rPr/>
      </w:pPr>
      <w:bookmarkStart w:id="298" w:name="__RefHeading___Toc1756596_3224264995"/>
      <w:bookmarkStart w:id="299" w:name="_Toc109"/>
      <w:bookmarkEnd w:id="297"/>
      <w:bookmarkEnd w:id="298"/>
      <w:r>
        <w:rPr>
          <w:rtl w:val="true"/>
        </w:rPr>
        <w:t xml:space="preserve">فصل ششم </w:t>
      </w:r>
      <w:r>
        <w:rPr>
          <w:rtl w:val="true"/>
        </w:rPr>
        <w:t xml:space="preserve">: </w:t>
      </w:r>
      <w:r>
        <w:rPr>
          <w:rtl w:val="true"/>
        </w:rPr>
        <w:t>پس از شهادت</w:t>
      </w:r>
      <w:bookmarkEnd w:id="299"/>
    </w:p>
    <w:p>
      <w:pPr>
        <w:pStyle w:val="Heading6"/>
        <w:numPr>
          <w:ilvl w:val="5"/>
          <w:numId w:val="1"/>
        </w:numPr>
        <w:rPr/>
      </w:pPr>
      <w:bookmarkStart w:id="300" w:name="__RefHeading___Toc1756598_3224264995"/>
      <w:bookmarkStart w:id="301" w:name="_Toc110"/>
      <w:bookmarkEnd w:id="300"/>
      <w:r>
        <w:rPr/>
        <w:t>۶</w:t>
      </w:r>
      <w:r>
        <w:rPr>
          <w:rtl w:val="true"/>
        </w:rPr>
        <w:t xml:space="preserve"> </w:t>
      </w:r>
      <w:r>
        <w:rPr>
          <w:rtl w:val="true"/>
        </w:rPr>
        <w:t xml:space="preserve">/ </w:t>
      </w:r>
      <w:r>
        <w:rPr/>
        <w:t>۱</w:t>
      </w:r>
      <w:r>
        <w:rPr>
          <w:rtl w:val="true"/>
        </w:rPr>
        <w:t xml:space="preserve"> تجهيز و خاكسپارى</w:t>
      </w:r>
      <w:bookmarkEnd w:id="30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تجهيز و خاكسپارىفَرحة الغَرىّـ به نقل از اُمّ كلثوم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پدرم به برادرانم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مرا غسل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بُردى كه با آن پيامبر خدا و فاطمه عليهاالسلام را خشك كرديد ، مرا هم خشك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حنوط كنيد و در تابوتم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بمانيد تا وقتى كه جلوى تابوتْ بلند شد، شما عقب آن را بلند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براى تشييع جنازه پدرم بيرون شدم، تا آن كه به منطقه پشتِ غَرى رسيديم، كه جلوى تابوت فرود آمد و ما عقب آن را پايين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حسن عليه السلام بُردى را كه با آن پيامبر خدا و فاطمه عليهاالسلام را خشك كرده بودند ، بيرون آورد و امير مؤمنان را با آن خشك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كلنگ را گرفت و ضربه اى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 در ميان ضريحى شكافته شد و ناگاه ، قطعه ساجى پيدا شد كه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قبرى است كه نوح پيامبر براى على وصىّ پيامبر، هفتصد سال پيش از توفانْ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سرورم در زمين نهان شد يا به آسمان برده شد؟ آن گاه صدايى را شنيدم كه چنين تسليتمان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عزاى شما را در باره سرورتان و حجّت خدا بر خلق، نيك گرداند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أميرُ المُؤمِنينَ عليه السلام قالَ لِلحَسَنِ وَالحُسَينِ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غَسِّلاني وكَفِّناني وحَنِّطاني وَاحمِلاني عَلى سَريري ، وَاحمِلا مُؤَخَّرَهُ تُكفَيانِ مُقَدَّمَهُ ، فَإِنَّكُما تَنتَهِيانِ إلى قَبرٍ مَحفورٍ ، ولَحدٍ مَلحودٍ ، ولَبِنٍ مَوضوعٍ ، فَالحَداني وأشرِجَا اللَّبِنَ عَلَيَّ ، وَارفَعا لَبِنَةً مِمّا يَلي رَأسي فَانظُرا ما تَسمَعانِ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اللَّبِنَةَ مِن عِندِ الرَّأسِ بَعدَما أشرَجا عَلَيهِ اللَّبِنَ ، فَإِذا لَيسَ فِي القَبرِ شَيءٌ وإذا هاتِفٌ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كانَ عَبدا صالِحا فَأَلحَقَهُ اللّهُ بِنَبِيِّهِ ، وكَذلِكَ يَفعَلُ بِالأَوصِياءِ بَعدَ الأَنبِياءِ ، حَتّى لَو أنَّ نَبِيّا ماتَ فِي المَشرِقِ وماتَ وَصِيُّهُ فِي المَغرِبِ لَأَلحَقَ اللّهُ الوَصِيَّ بِالنَّبِيِّ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فضائل الصحابة لابن حنبل عن هارون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عَلِيٍّ مِسكٌ فَوَصّى أن يُحَنَّطَ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حَنوطِ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غُسِّلَ أميرُ المُؤمِنينَ عليه السلام نودوا مِن جانِبِ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أخَذتُم مُقَدَّمَ السَّريرِ كُفيتُم مُؤَخَّرَهُ ، وإن أخَذتُم مُؤَخَّرَهُ كُفيتُم مُقَدَّمَهُ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تُوُفِّيَ عليه السلام غَسَّلَهُ ابناهُ الحَسَنُ وَالحُسَينُ وعَبدُ اللّهِ بنِ جَعفَرٍ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يُغَسَّل لِأَنَّهُ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في ثَلاثَةِ أثوابٍ بيضٍ لَيسَ فيها قَميصٌ ولا عِمامَةٌ ، وكانَ عِندَهُ مِن بَقايا حَنوطِ رَسولِ اللّهِ صلى الله عليه و آله ، فَحَنَّطوهُ بِها ، وصَلّى عَلَيهِ وَلَدُهُ الحَسَنُ عليه السلام ، وكَبَّرَ عَلَيهِ خَمساً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ضربت خورد، به حسن و حسين ـ درودهاى خدا بر آنان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غسل دهيد، كفن كنيد، حنوط كنيد، درون تابوتم بگذاريد و عقب تابوت را برداريد، چون جلوى آن را ديگران برمى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كَنده و آماده اى ولحد و خشتِ قبر فراهم شده اى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قبر بگذاريد، خشت بر روى لحد بگذاريد، از طرف سرم يك خشت را برداريد، ببينيد چه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 خشتى از طرف سرِ لحد برداشتند، پس از آن كه خشت هاى لحد را 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در قبر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هاتفى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 بنده شايسته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پيامبرش ملحق ساخت و با اوصيا پس از انبيا چنين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پيامبرى در مشرق بميرد و وصىّ او در مغرب از دنيا برود، خداوندْ وصى را به نبى ملحق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هارون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مُشكى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او را با آن حنوط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اى از حنوط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را غسل دادند، از سوى خانه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جلوى تابوت را بگيريد، براى عقب آن كسانى هستند و اگر عقب آن را بگيريد، جلويش را ديگران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درگذشت، دو فرزندش حسن و حسين عليهماالسلام و عبد اللّه بن جعفر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ندادند، چرا كه وى سالار شهيدان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پارچه سفيد كه پيراهن و عمامه در آن سه نبود، كفن شد و نزد آن حضرت چيزى از باقى مانده حنوط پيامبر خدا بود كه با آن حنوطش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عليه السلام بر او نماز خواند و پنج تكبير بر او گفت ، 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يا هفت تكبير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حبّان بن عليّ العنزي عن مولىً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أميرَ المُؤمِنينَ عليه السلام الوَفاةُ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فَاحمِلاني عَلى سَريري ، ثُمَّ أخرِجاني وَاحمِلا مُؤَخَّرَ السَّريرِ ؛ فَإِنَّكُما تُكفيانِ مُقَدَّمَهُ ، ثُمَّ ائتِيا بِيَ الغَرِيَّينِ ؛ فَإِنَّكُما سَتَرَيانِ صَخرَةً بَيضاءَ تَلمَعُ نورا ، فَاحتَفِرا فيها ؛ فَإِنَّكُما تَجِدانِ فيها ساجَةً ، فَادفِناني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أخرَجناهُ وجَعَلنا نَحمِلُ مُؤَخَّرَ السَّريرِ ونُكفى مُقَدَّمَهُ ، وجَعَلنا نَسمَعُ دَويّا وحَفيفا حَتّى أتَينَا الغَرِيَّينِ ، فَإِذا صَخرَةٌ بَيضاءَ تَلمَع نورا ، فَاحتَفَرنا فَإِذا ساجَةٌ مَكتوبٌ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ادَّخَرَ نوحٌ لِعَلِيِّ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فَدَفَنّاهُ فيها ، وَانصَرَفنا ونَحنُ مَسرورونَ بِإِكرامِ اللّهِ لِأَميرِ المُؤمِنينَ عليه السلام ، فَلَحِقَنا قَومٌ مِنَ الشّيعَةِ لَم يَشهَدوا الصَّلاةَ عَلَيهِ ، فَأَخبَرناهُم بِما جَرى وبِإِكرامِ اللّهِ أميرَ 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نُعايِنَ مِن أمرِهِ ما عايَنتُم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المَوضِعَ قَد عُفِّيَ أثَرُهُ بِوَصِيَّةٍ مِنهُ عليه السلام ، فَمَضَوا وعادوا إلَينا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احتَفَروا فَلَم يَجِدوا شَيئا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خُطبَةُ الإِمامِ الحَسَنِ بَعدَ أبيهِتاريخ الطبري عن خالد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الحَسَنَ يَقولُ ـ لَمّا قُتِلَ عَلِيٌّ عليه السلام وقَد قامَ خَطيبا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اللَّيلَةَ رَجُلاً في لَيلَةٍ فيها نَزَلَ القُرآنُ ، وفيها رُفِعَ عيسَى بنُ مَريَمَ عليهاالسلام ، وفيها قُتِلَ يوشَعُ بنُ نونٍ فَتى 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سَبَقَهُ أحَدٌ كانَ قَبلَهُ ، ولا يُدرِكُهُ أحَدٌ يَكونُ بَعدَهُ ، وَاللّهِ إن كانَ رَسولُ اللّهِ صلى الله عليه و آله لَيَبعَثُهُ فِي السَّرِيَّةِ وجَبريلُ عَن يَمينِهِ وميكائيلُ عَن يَسارِهِ ، وَاللّهِ ما تَرَكَ صَفراءَ ولا بَيضاءَ إلّا ثَمانُمِئَةٍ ـ أو سَبعُمِئَةٍ ـ أرصَدَها لِخادِمِهِ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13_132452"/>
    </w:p>
    <w:p>
      <w:pPr>
        <w:pStyle w:val="Heading6"/>
        <w:numPr>
          <w:ilvl w:val="5"/>
          <w:numId w:val="1"/>
        </w:numPr>
        <w:rPr/>
      </w:pPr>
      <w:bookmarkStart w:id="303" w:name="__RefHeading___Toc1756600_3224264995"/>
      <w:bookmarkStart w:id="304" w:name="_Toc111"/>
      <w:bookmarkEnd w:id="302"/>
      <w:bookmarkEnd w:id="303"/>
      <w:r>
        <w:rPr/>
        <w:t>۶</w:t>
      </w:r>
      <w:r>
        <w:rPr>
          <w:rtl w:val="true"/>
        </w:rPr>
        <w:t xml:space="preserve"> </w:t>
      </w:r>
      <w:r>
        <w:rPr>
          <w:rtl w:val="true"/>
        </w:rPr>
        <w:t xml:space="preserve">/ </w:t>
      </w:r>
      <w:r>
        <w:rPr/>
        <w:t>۲</w:t>
      </w:r>
      <w:r>
        <w:rPr>
          <w:rtl w:val="true"/>
        </w:rPr>
        <w:t xml:space="preserve"> خطبه امام حسن پس از پدرش</w:t>
      </w:r>
      <w:bookmarkEnd w:id="304"/>
    </w:p>
    <w:p>
      <w:pPr>
        <w:pStyle w:val="BookText"/>
        <w:rPr/>
      </w:pPr>
      <w:r>
        <w:rPr>
          <w:rFonts w:ascii="IRNazanin" w:hAnsi="IRNazanin" w:eastAsia="IRNazanin"/>
          <w:color w:val="111111"/>
          <w:sz w:val="28"/>
          <w:sz w:val="28"/>
          <w:szCs w:val="28"/>
          <w:rtl w:val="true"/>
          <w:lang w:bidi="fa-IR"/>
        </w:rPr>
        <w:t>الإرشادـ به نقل از حبّان بن على عنزى، از غلامى آزاد شده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امير مؤمنان فرا رسيد، به حسن و 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من مُردم، مرا درون تابوتم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تابوت مرا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تابوت را برداريد، كه جلوى آن را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غَريَّين</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سنگ سفيد نورافشانى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حفر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تخته چوبى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جا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يافت، او را بيرون برديم و عقب تابوت را برداشتيم و جلوى آن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زمزمه و خِش خِش مى شنيديم، تا به غريّين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سنگ سفيد نورافشانى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تخته چوبى برخورديم كه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نوح براى على بن ابى طالب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آن دفن كرديم و از اين كه خداوند، امير مؤمنان را مورد اكرام قرار داده، خوش حال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شيعه به ما پيوستند كه در نماز بر آن حضرت حضور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گذشت و اكرام الهى را نسبت به امير مؤمنان به آنان خبر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آنچه را شما از قضيّه او ديديد، ما هم به چشم خود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خود آن حضرت، نشانه هاى محلّ دفن را محو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برگشتند و گفتند كه آن جا را كاويدند، ولى چيزى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خطبه امام حسن پس از پدرشتاريخ الطبرىـ به نقل از خالد بن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حسن عليه السلام پس از كشته شدن على عليه السلام 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مردى را كشتيد، در شبى كه قرآن نازل شده و در اين شب، عيسى بن مريم عليهماالسلام به آسمان رفته است و در اين شب، يوشع بن نون، وصىّ موسى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پيش از او به اين شرافت دست نيافته و آيندگان نيز اين شرافت را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خدا او را به جنگ مى فرستاد، در حالى كه جبرئيل در سمت راست او و ميكائيل در سمت چپ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درهم و دينارى از خود به جا نگذاشت، مگر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كه 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ذخيره كرده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للنسائي عن هبيرة بن يريم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الحَسَنُ بنُ عَلِيٍّ وعَلَيهِ عِمامَةٌ سَوداءُ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فيكُم بِالأَمسِ رَجُلٌ ما سَبَقَهُ الأَوَّلونَ ولايُدرِكُهُ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صلى الله عليه و آله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 ويُقاتِلَ جَبرَئيلُ عَن يَمينِه وميكائيلُ عَن يَسارِهِ ، ثُمَّ لا تُرَدُّ رايَتُهُ حَتّى يَفتَحَ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دينارا ولا دِرهَما إلّا سَبعُمِئَةِ دِرهَمٍ أخَذَها مِن عَطائِهِ ، أرادَ أن يَبتاعَ بِها خادِما لِأَهلِهِ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شهادته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في رثاء الإمامالمناقب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رَثى الإمام الحسن عليه السلام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كانَ لِعِلمِ ال ـمُصطَفى فِي النّاسِ بابا أينَ مَن كانَ إذا ما قَحَطَ النّاسُ سَحابا أينَ مَن كانَ إذا نو دِيَ فِي الحَربِ استَجابا أينَ مَن كانَ دُعاهُ مُستَجابا ومُجابا 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العُيونَ وما أرَد نَ مِنَ البُكاءِ عَلى عَلِيِّ لا تَقبَلَنَّ مِنَ الخَلِيِّ فَليَسَ قَلبُكَ بِالخَلِيِّ للّهِِ أنتَ إذَا الرِّحا لُ تَضَعضَعَت وَسَطَ النَّدِيِّ فَرَّجتَ غُمَّتَهُ ولَم تَرَكَن إلى فَشَلٍ وعِيِّ 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اللّهُ خاذِليهِ ولا أغ ـمَدَ عَن قاتِليهِ سَيفَ الفَناءِ </w:t>
      </w:r>
      <w:r>
        <w:rPr>
          <w:rStyle w:val="FootnoteAnchor"/>
          <w:rtl w:val="true"/>
        </w:rPr>
        <w:footnoteReference w:id="53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13_132454"/>
    </w:p>
    <w:p>
      <w:pPr>
        <w:pStyle w:val="Heading6"/>
        <w:numPr>
          <w:ilvl w:val="5"/>
          <w:numId w:val="1"/>
        </w:numPr>
        <w:rPr/>
      </w:pPr>
      <w:bookmarkStart w:id="306" w:name="__RefHeading___Toc1756602_3224264995"/>
      <w:bookmarkStart w:id="307" w:name="_Toc112"/>
      <w:bookmarkEnd w:id="305"/>
      <w:bookmarkEnd w:id="306"/>
      <w:r>
        <w:rPr/>
        <w:t>۶</w:t>
      </w:r>
      <w:r>
        <w:rPr>
          <w:rtl w:val="true"/>
        </w:rPr>
        <w:t xml:space="preserve"> </w:t>
      </w:r>
      <w:r>
        <w:rPr>
          <w:rtl w:val="true"/>
        </w:rPr>
        <w:t xml:space="preserve">/ </w:t>
      </w:r>
      <w:r>
        <w:rPr/>
        <w:t>۳</w:t>
      </w:r>
      <w:r>
        <w:rPr>
          <w:rtl w:val="true"/>
        </w:rPr>
        <w:t xml:space="preserve"> در سوگ امام</w:t>
      </w:r>
      <w:bookmarkEnd w:id="307"/>
    </w:p>
    <w:p>
      <w:pPr>
        <w:pStyle w:val="BookText"/>
        <w:rPr/>
      </w:pPr>
      <w:r>
        <w:rPr>
          <w:rFonts w:ascii="IRNazanin" w:hAnsi="IRNazanin" w:eastAsia="IRNazanin"/>
          <w:color w:val="111111"/>
          <w:sz w:val="28"/>
          <w:sz w:val="28"/>
          <w:szCs w:val="28"/>
          <w:rtl w:val="true"/>
          <w:lang w:bidi="fa-IR"/>
        </w:rPr>
        <w:t>خصائص أمير المؤمنين ، نسايىـ به نقل از هبيرة بن يَريم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به نزد ما آمد، در حالى كه عمامه سياهى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مردى ميان شما بود كه نه پيشينيان به او رسيدند و نه آيندگان به او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مردى خواهم داد كه خدا و رسولش را دوست دارد، خدا و رسولش هم او را دوست دارند و جبرئيل از سمت راست او مى جنگد و ميكائيل از سمت چپش و پرچمش جز با فتح الهى براى او از صحنه نبرد برنمى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درهم و دينارى برجاى نگذاشت، مگر هفتصد درهم كه از سهم خود او از بيت المال بود و مى خواست با آن خادمى براى خانواده اش بخرد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شهادتش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 سوگ امامالمناقب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ـ در سوگ امام على عليه السلام چنين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كجاست آن كه ميان مردم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بود؟ كجاست آن كه در قحط سالى براى مردم، ابر بود؟ كجاست آن كه چون به جنگ مى خواندند پاسخ مى داد؟ كجاست آن كه دعايش مستجاب و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اشعار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ها را بگذار بر على هر چه مى خواهند بگريند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گريه، گلايه بى غمان را نپذير چرا كه قلب تو خالى از درد و غم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مردى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مهمانان سواره در مجلس و نزد تو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را برطرف مى سازى بى آن كه به سستى و خستگى بگروى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از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خوار كننده او را خوار كند و شمشير فنا را هرگز از سر قاتلانش غلاف نكند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للمبرّد عن أبي الأسود الدُّئَليـ في رثاء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مُعاوِيَةَ بنَ حَربٍ فَلا قَرَّت عُيونُ الشّامِتينا أ في شَهرِ الصِّيامِ فَجَعتُمونا بِخَيرِ النّاسِ طُرّا أجمَعينا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خَيرَ مَن رَكِبَ المَطايا ورَحَّلَها ومَن رَكِبَ السّفينا ومَن لَبِسَ النِّعالَ ومَن حَذاها ومَن قَرَأَ المثَانِيَ وَالمُبينا إذَا استَقبَلتَ وَجهَ أبي حُسَينٍ رَأَيتَ البَدرَ راعَ النّاظِرينا لَقَد عَلِمَت قُرَيشٌ حَيثُ كانَت بِأَنَّكَ خَيرُها حَسَبا ودِينا </w:t>
      </w:r>
      <w:r>
        <w:rPr>
          <w:rStyle w:val="FootnoteAnchor"/>
          <w:rtl w:val="true"/>
        </w:rPr>
        <w:footnoteReference w:id="53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 مبرّدـ به نقل از ابو الأسود دُئَلى در مرثيه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حرب برسان كه هرگز چشم شماتت كنندگان روشن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روزه، ما را به فاجعه شهادت بهترين همه انسان ها نشانديد؟ بهترين كسى را كشتيد كه بر مركب ها سوار شد و آنها را رام كرد و به راه انداخت و بهترين كسى كه بر 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كسى كه كفش به پا كرد و راه پيمود و بهترين كسى كه آيات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مبين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سيماى پدر حسين روبه رو مى شدى ماه تمام را مى ديدى كه بينندگان را خيره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هرجا كه بودند، مى دانستند كه تو در شرافت و دين از همه برترى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للمبرّد عن أبي زبيد الطائيـ يَرثي عَلِيَّ بنَ أبي طالِبٍ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الكِرامَ عَلى ما كانَ مِن خُلقٍ رَهطُ امرِئٍ خارَهُ لِلدّينِ مُختارُ طَبٍّ بَصيرٍ بِأَضغانِ الرِّجالِ ولَم يُعدَل بِحَبرِ رَسولِ اللّهِ أحبارُ وقَطرَةٍ قَطَرَت إذ حانَ مَوعِدُها وكُلُّ شَيءٍ لَهُ وَقتٌ ومِقدارُ حَتّى تَنَصَّلَها في مَسجِدٍ طُهرٍ عَلى إمامٍ هُدىً إِنْ مَعشَرٌ جاروا حُمَّت لِيَدخُلَ جَنّاتٍ أبو حَسَنٍ واُوجِبَت بَعدَهُ لِلقاتِلِ النّارُ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أميرُ المُؤمِنينَ عليه السلام قالَ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لي بِنَشرِكَ يا اُخيّا ومَن لي أن أبُثَّكَ ما اُرَيّا طَوَتكَ خُطوبُ دَهرٍ قَد تَوَلّى كَذاكَ خُطوبُهُ نَشرا وطَيّا وكانَت في حَياتِكَ لي عِظاتٌ وأنتَ اليَومَ أوعَظُ مِنكَ حَيّا </w:t>
      </w:r>
      <w:r>
        <w:rPr>
          <w:rStyle w:val="FootnoteAnchor"/>
          <w:rtl w:val="true"/>
        </w:rPr>
        <w:footnoteReference w:id="53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 مبرّدـ به نقل از ابى زبيد طايى در سوگ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بزرگوار، هر اخلاق برجسته اى كه دارند همه مديون و وابسته به مردى هستند كه خداوند ، او را براى دين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بينايى كه از انگيزه ها و كينه هاى مردان آگاه بود و حامل علم پيامبر بود و در اين كار، همتا و همانندى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بود كه چون وقتش رسيد، فرو چكيد و هر چيز را زمان و اندازه اى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مسجدى پاك، بر پيشوايى هدايتگر نشست اگر چه گروهى او را در پناه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 كه ابو الحسن عليه السلام وارد بهشت شود و پس از او براى قاتلش آتش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كشته شد، صعصعة بن صُوحان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جاى انس مرا به تو بگيرد؟ و كيست كه شِكوه ام را نزد او برم؟ حوادث دهر گذرا، تو را دربر گرفت آرى ، حوادث روزگار، اين چنين مى گسترد و درهم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حيات برايم موعظه ها داشتى و امروز، بيش از دوران حياتت برايم مايه پند و موعظه اى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نَقَصَ الفِقهُ وَالعِلمُ مِن أرضِ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نُقصانَ الأَرضِ نُقصانُ عُلَمائِها وخِيارِ أهلِها ، إنَّ اللّهَ لا يَقبِضُ هذَا العِلمَ انتِزاعاً يَنتَزِعُهُ مِن صُدورِ الرِّجالِ، ولكِنَّهُ يَقبِضُ العِلمَ بِقَبضِ العُلَماءِ، حَتّى إذا لَم يَبقَ عالِمٌ اتَّخَذَ النّاسُ رُؤَساءَ جُهّالاً ، فَيُسأَلوا فَيُفتوا بِغَيرِ عِلمٍ ، فَيَضِلّوا وأضَلّوا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بحار الأنوار عن لوط بن يحيى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اُلحِدَ أميرُ المُؤمِنينَ عليه السلام وَقَفَ صَعصَعَةُ بنُ صوحانَ العُبَدِيُّ عَلَى القَبرِ ، ووَضَعَ إحدى يَدَيهِ عَلى فُؤادِهِ وَالاُخرى قَد أخَذَ بِها التُّرابَ ويُضرِبُ بِهِ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أميرَ المُؤمِنينَ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طابَ مَولِدُكَ ، وقَوِيَ صَبرُكَ ، وعَظُمَ جِهادُكَ ، وظَفِرتَ بِرَأيِكَ ، ورَبِحَت تِجارَتُكَ ، وقَدِمتَ عَلى خالِقِكَ ، فَتَلَقّاكَ اللّهُ بِبِشارَتِهِ ، وحَفَّتكَ مَلائِكَتُهُ ، وَاستَقرَرتَ في جِوارِ المُصطَفى ، فَأَكرَمَكَ اللّهُ بِجِوارِهِ ، ولَحِقتَ بِدَرَجَةِ أخيكَ المُصطَفى ، وشَرِبتَ بِكَأسِهِ الأَوفى ، فَاسأَلِ اللّهَ أن يَمُنَّ عَلَينا بِاقتِفائِنا أثَرَكَ وَالعَمَلِ بِسيرَتِكَ ، وَالمُوالاةِ لِأَولِيائِكَ ، وَالمُعاداةِ لِأَعدائِكَ ، وأن يَحشُرَنا في زُمرَةِ أولِيائِكَ ، فَقَد نِلتَ ما لَم يَنَلهُ أحَدٌ ، وأدرَكتَ مالَم يُدرِكهُ أحَدٌ ، وجاهَدتَ في سَبيلِ رَبِّكَ بَينَ يَدَي أخيكَ المُصطَفى حَقَّ جِهادِهِ ، وقُمتَ بِدينِ اللّهِ حَقَّ القِيامِ ، حَتّى أقَمتَ السُّنَنَ ، وأبَرتَ الفِتَنَ وَاستَقامَ الإِسلامُ ، وَانتَظَمَ الإِيمانُ ، فَعَلَيكَ مِنّي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اشتَدَّ ظَهرُ المُؤمِنينَ ، وَاتَّضَحَت أعلامُ السُّبُلِ ، واُقيمَتِ السُّنَنُ ، وما جُمِعَ لِأَحَدٍ مَناقِبُكَ وخِصالُكَ ، سَبَقتَ إلى إجابَةِ النَّبِيِّ صلى الله عليه و آله مُقدِماً مُؤثِراً ، وسارَعتَ إلى نُصرَتِهِ ، ووَقَيتَهُ بِنَفسِكَ ، ورَمَيتَ سَيفَكَ ذَا الفَقارِ في مَواطِنِ الخَوفِ وَالحَذَرِ ، قَصَمَ اللّهُ بِكَ كُلَّ جَبّارٍ عَنيدٍ ، ودَلَّ </w:t>
      </w:r>
      <w:r>
        <w:rPr>
          <w:rStyle w:val="FootnoteAnchor"/>
          <w:rtl w:val="true"/>
        </w:rPr>
        <w:footnoteReference w:id="537"/>
      </w:r>
      <w:r>
        <w:rPr>
          <w:rFonts w:ascii="Amiri" w:hAnsi="Amiri" w:eastAsia="Amiri" w:cs="Amiri"/>
          <w:color w:val="111111"/>
          <w:sz w:val="28"/>
          <w:sz w:val="28"/>
          <w:szCs w:val="28"/>
          <w:rtl w:val="true"/>
          <w:lang w:bidi="ar-SA"/>
        </w:rPr>
        <w:t xml:space="preserve">بِكَّ كُلَّ ذي بَأسٍ شَديدٍ ، وهَدَمَ بِكَ حُصونَ أهلِ الشِّركِ وَالكُفرِ وَالعُدوانِ وَالرَّدىِ ، وقَتَلَ بِكَ أهلَ الضَّلالِ مِنَ العِدى ، فَهَنيئاً لَكَ يا أميرَ المُؤمِنينَ ، كُنتَ أقرَبَ النّاسِ مِن رَسولِ اللّهِ صلى الله عليه و آله قُرباً ، وأوَّلَهُم سِلماً ، وأكثَرَهُم عِلماً وفَهماً ، فَهَنيئاً لَكَ يا أبَا الحَسَنِ ، لَقَد شَرَّفَ اللّهُ مَقامَكَ ، وكُنتَ أقرَبَ النّاسِ إلى رَسولِ اللّهِ صلى الله عليه و آله نَسَباً ، وأوَّلَهُم إسلاماً ، وأوفاهُم يَقيناً ، وأشَدَّهُم قَلباً ، وأبذَلَهُم لِنَفسِهِ مُجاهِداً ، وأعظَمَهُم فِي الخَيرِ نَصيباً ؛ فَلا حَرَمَنَا اللّهُ أجرَكَ ، ولا أذَلَّنا بَعدَكَ ، فَوَاللّهِ لَقَد كانَت حَياتُكَ مَفاتِحَ لِلخَيرِ ومَغالِقَ لِلشَّرِّ ، وإنَّ يَومَكَ هذا مِفتاحُ كُلِّ شَرٍّ ومِغلاقُ كُلِّ خَيرٍ ، ولَو أنَّ النّاسَ قَبِلوا مِنكَ لَأَكَلوا مِن فَوقِهِم ومِن تَحتِ أرجُلِهِم ، ولكِنَّهُم آثَرُوا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 شَديداً وأبكى كُلَّ مَن كانَ مَعَهُ ، وعَدَلوا إلَى الحَسَنِ وَالحُسَينِ ومُحَمَّدٍ وجَعفَرٍ وَالعَبّاسِ ويَحيى وعَونٍ وعَبدِ اللّهِ عليهم السلام ، فَعَزَّوهُم في أبيهِم صَلَواتُ اللّهِ عَلَيهِ ، وَانصَرَفَ النّاسُ ، ورَجَعَ أولادُ أميرِ المُؤمِنينَ عليه السلام وشيعَتُهُم إلَى الكوفَةِ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ابى طالب عليه السلام كشته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سرزمين مدينه، فقه و دانش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زمين، به فقدان عالمان آن و بهترين هاى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دانش را از سينه مردان جدا نمى كند، بلكه با گرفتن دانشمندانْ دانش را مى گيرد، تا آن جا كه وقتى دانايى باقى نمانْد، مردمْ نادانان را به رياست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مورد سؤال قرار مى گيرند و بدون آگاهى فتوا مى دهند، كه هم گم راه مى شوند و هم گم راه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لوط بن يحيى، از اساتيد روايتش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مؤمنان به خاك سپرده شد ، صعصعة بن صُوحان عبدى كنار قبر ايستاد، دست بر دلش نهاد و با دست ديگر خاك برمى داشت و بر سر خود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به دنيا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تو نيرومند و جهاد تو عظيم بود و با فكر خويش به پيروزى رسيدى و تجارتت سودآور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آفريدگارت رفتى و خداوند هم با بشارتْ تو را پذيرفت و فرشتگانْ تو را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پيامبر صلى الله عليه و آله آرميدى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با اين جوار و همسايگى تو را كرامت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برادرت مصطفى پيوستى و از جام سرشار او نوشيدى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خواهم كه بر ما منّت نهد كه پيرو تو باشيم و به سيره تو عمل كنيم و با دوستانت دوستى كنيم و با دشمنانت دشمن باشيم و ما را در زمره دوستانت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مقامى رسيدى كه كسى بدان نرسيد و به درجه اى نايل شدى كه كسى به آن رتبه نايل نشد، و به جهاد راستين در راه خدا و در پيش روى برادرت مصطفى پرداختى و آن گونه كه بايد به يارى دين خدا برخاستى، تا آن كه سنّت ها را برپا داشتى و فتنه ها را ريشه كن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استوار و پا برجا شد و ايمانْ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درود و سلام از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تو پشتْ گرم شدند و با تو نشانه هاى راه، آشكار شد، سنّت ها برپا گشت و منقبت ها و خصلت هاى تو در هيچ كس فراهم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گويى به دعوت پيامبر صلى الله عليه و آله پيشتاز بودى، به يارى او شتافتى، جانت را سپر جانش ساختى و شمشيرت ذوالفقار را در صحنه هاى خوف و هراس، بركشيدى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تو خداوندْ هر جبار سركش را درهم شكست ، و با تو هر دلاورِ نيرومند ،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تو دژهاى مشركان و كافران و متجاوزان و فرومايگان را ويران ساخت و دشمنان گم راه را به دست تو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به پيامبر خدا نزديك تر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مسلمان و داناترين و فهيم ترينِ مردم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جايگاهت را شرافت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و شرافت از همه مردم به پيامبر خدا نزديك تر بودى و از همه زودتر مسلمان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يقينت سرشارتر، دلت استوارتر، در راه آن حضرتْ فداكارتر و در بهره ، خير تو عظيم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پاداش تو محروم نگردانَد و پس از تو خوارمان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زندگانى ات كليدهاى خير و قفل هاى شر بود و امروز كه شهيد شدى، كليد بدى ها و قفل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سخنت را مى پذيرفتند ، از بالا و زير پايشان از نعمت هاى الهى مى خوردند؛ ليكن آنان دنيا را بر آخرت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شدّت گريست و همه همراهانش را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امام حسن و امام حسين و محمّد و جعفر و عبّاس و يحيى و عون و عبد اللّه عليهم السلام كرده، در سوگ پدرشان ـ كه درود خدا بر او باد ـ تسليتشان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امير مؤمنان و پيروان آنان نيز به كوفه بازگشتند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اُسيد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قُبِضَ فيهِ أميرُ المُؤمِنينَ عليه السلام ارتُجَّ المَوضِعُ بِالبُكاءِ ودَهِشَ النّاسُ كَيَومٍ قُبِضُ النَّبِيُّ صلى الله عليه و آله ، وجاءَ رَجُلٌ باكِيا وهُوَ مُسرِعٌ مُستَرجِعٌ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خِلافَةُ النُّبُوَّةِ ، حَتّى وَقَفَ عَلى بابِ البَيتِ الَّذي فيهِ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القَومِ إسلاما ، وأخلَصَهُم إيمانا ، وأشَدَّهُم يَقينا ، وأخوَفَهُم للّهِِ ، وأعظَمَهُم عَناءً ، وأحوَطَهُم عَلى رَسولِ اللّهِ صلى الله عليه و آله ، وآمَنَهُم عَلى أصحابِهِ ، وأفضَلَهُم مَناقِبَ ، وأكرَمَهُم سَوابِقَ ، وأرفَعَهُم دَرَجَةً ، وأقرَبَهُم مِن رَسولِ اللّهِ صلى الله عليه و آله ، وأشبَهَهُم بِهِ هَدياً وخُلقا وسَمتا وفِعلاً ، وأشرَفَهُم مَنزِلَةً ، وأكرَمَهُم عَلَيهِ ، فَجَزاكَ اللّهُ عَنِ الإِسلامِ وعَن رَسولِهِ وعَنِ المُسلِمينَ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 وبَرَزتَ حينَ استَكانوا ، ونَهَضتَ حينَ وَهِنوا ، ولَزِمتَ مِنهاجَ رَسولِ اللّهِ صلى الله عليه و آله إذ هَمَّ أصحابُهُ ، وكُنتَ خَليفَتَهُ حَقّا ، لَم تُنازِع ولَم تَضرُع بِرَغمِ المُنافِقينَ ، وغَيظِ الكافِرينَ ، وكَرهِ الحاسِدينَ ، وصُغرِ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ونَطَقتَ حينَ تَتَعتَعوا ، ومَضَيتَ بِنورِ اللّهِ إذ وَقَفوا ، فَاتَّبَعوكَ فَهُدوا ، وكُنتَ أخفَضَهُم صَوتا ، وأعلاهُم قُنوتا ، وأقَلَّهُم كَلاما ، وأصوَبَهُم نُطقا ، وأكبَرَهُم رَأيا ، وأشجَعَهُم قَلبا ، وأشَدَّهُم يَقينا ، وأحسَنَهُم عَمَلاً ، وأعرَفَهُم بِالاُمورِ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يَعسوبا لِلدّينِ ،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حينَ تَفَرَّقَ النّاسُ ، وَالآخِرُ حينَ فَشِلوا ، كُنتَ لِلمُؤمنينَ أباً رَحيماً ، إذ صاروا عَلَيكَ عِيالاً ، فَحَمَلتَ أثقالَ ما عَنهُ ضَعُفوا ، وحَفِظتَ ما أضاعوا ، ورَعَيتَ ما أهمَلوا ، وشَمَّرتَ إذِ </w:t>
      </w:r>
      <w:r>
        <w:rPr>
          <w:rStyle w:val="FootnoteAnchor"/>
          <w:rtl w:val="true"/>
        </w:rPr>
        <w:footnoteReference w:id="539"/>
      </w:r>
      <w:r>
        <w:rPr>
          <w:rFonts w:ascii="Amiri" w:hAnsi="Amiri" w:eastAsia="Amiri" w:cs="Amiri"/>
          <w:color w:val="111111"/>
          <w:sz w:val="28"/>
          <w:sz w:val="28"/>
          <w:szCs w:val="28"/>
          <w:rtl w:val="true"/>
          <w:lang w:bidi="ar-SA"/>
        </w:rPr>
        <w:t xml:space="preserve">اجتَمَعوا ، وعَلَوتَ إذ هَلِعوا ، وصَبَرتَ إذ أسرَعوا ، وأدرَكتَ أوتارَ ما طَلَبوا ، ونالوا بِكَ ما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الكافِرينَ عَذابا صَبّاً ونَهباً ، ولِلمُؤمِنينَ عَمَدا وحِصنا ، فَطِرتَ وَاللّهِ بِنَعمائِها وفُزتَ بِحِبائِها ، وأحرَزتَ سَوابِقَها ، وذَهَبتَ بِفَضائِلِها ، لَم تَفلُل حُجَّتُكَ ، ولَم يَزُغ قَلبُكَ ، ولَم تَضعُف بَصيرَتُكَ ، ولَم تَجبُن نَفسُكَ ولَم 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 وكُنتَ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النّاسُفي صُحبَتِكَ وذاتِ يَدِكَ ، وكُنتَ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 قَوِيّاً في أمرِ اللّهِ ، مُتَواضِعا في نَفسِكَ ، عَظيما عِندَ اللّهِ ، كَبيرا فِي الأَرضِ ، جَليلاً عِندَ المُؤمِنينَ ، لَم يَكُن لِأَحَدٍ فيكَ مِهمَزٌ ، ولا لِقائِلٍ فيكَ مَغمَزٌ ، ولا لِأَحَدٍ فيكَ مَطمَعٌ ، ولا لِأَحَدٍ عِندَكَ هَوادَةٌ ، الضَّعيفُ الذَّليلُ عِندَكَ قَوِيٌّ عَزيزٌ حَتّى تَأخُذَ لَهُ بِحَقِّهِ ، وَالقَوِيُّ العَزيزُ عِندَكَ ضَعيفٌ ذَليلٌ حَتّى تَأخُذَ مِنهُ الحَقَّ ، وَالقَريبُ وَالبَعيدُ عِندَكَ في ذلِكَ سَواءٌ ، شَأنُكَ الحَقُّ وَالصِّدقُ وَالرِّفقُ ، وقَولُكَ حُكمٌ وحَتمٌ وأمرُكَ حِلمٌ وحَزمٌ ، ورأيُكَ عِلمٌ وعَزمٌ فيما فَعَلتَ ، وقَد نُهِجَ السَّبيلُ ، وسَهُلَ العَسيرُ واُطفِئَتِ النّيرانُ ، وَاعتَدَلَ بِكَ الدّينُ ، وقَوِيَ بِكَ الإِسلامُ ، فَظَهَرَ أمرُ اللّهِ ولَو كَرِهَ الكافِرونَ ، وثَبَتَ بِكَ الإِسلامُ وَالمُؤمِنونَ ، وسَبَقتَ سَبقا بَعيدا ، وأتعَبتَ مَن بَعدَكَ تَعَبا شَديدا ، فَجَلَلتَ عَنِ البُكاءِ ، وعَظُمَت رَزِيَّتُكَ فِي السَّماءِ ، وهَدَّت مُصيبَتُكَ الأَنامَ ، فَإِنّا للّهِِ وإنّا إلَيهِ راجِعوَن ، رَضينا عَنِ اللّهِ قَضاهُ ، وسَلَّمنا للّهِِ أمرَهُ ، فَوَاللّهِ لَن يُصابَ المُسلِمونَ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كَهفاً وحِصناً ، وقُنَّةً </w:t>
      </w:r>
      <w:r>
        <w:rPr>
          <w:rStyle w:val="FootnoteAnchor"/>
          <w:rtl w:val="true"/>
        </w:rPr>
        <w:footnoteReference w:id="540"/>
      </w:r>
      <w:r>
        <w:rPr>
          <w:rFonts w:ascii="Amiri" w:hAnsi="Amiri" w:eastAsia="Amiri" w:cs="Amiri"/>
          <w:color w:val="111111"/>
          <w:sz w:val="28"/>
          <w:sz w:val="28"/>
          <w:szCs w:val="28"/>
          <w:rtl w:val="true"/>
          <w:lang w:bidi="ar-SA"/>
        </w:rPr>
        <w:t xml:space="preserve">راسِياً ، وعَلَى الكافِرينَ غِلظَةً وغَيظاً ، فَأَلحَقَكَ اللّهُ بِنَبِيِّهِ ، ولا أحرَمَنا أجرَكَ ، ولا أضَلَّنا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القَومُ حَتّى انقَضى كَلامُهُ وبَكى وبَكى أصحابُ رَسولِ اللّهِ صلى الله عليه و آله ، ثُمَّ طَلَبوهُ فَلَم يُصادِفوهُ </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اُسيد بن صفوان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 مؤمنان درگذشت، آن جا از صداى گريه به لرزه درآمد و مردم مثل روز وفات پيامبر صلى الله عليه و آله مدهوش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گريان و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آمد،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خلافتِ نبوّت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آمد و در مقابل درِ اتاقى كه امير مؤمنان در آن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از اين قوم بودى و در ايمان، خالص ترين آنان و در يقينْ استوارترين از همه خداترس تر بودى و بيش از همه رنج كشيدى و بيش از همه دور و بَر پيامبر خدا بودى و براى اصحاب او ايمن ترين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تو از همه برتر، سابقه ات از همه ارجمندتر و درجه ات از همه بالاتر بود و به پيامبر خدا از همه نزديك تر و در رفتار و اخلاق و شيوه و عمل، از همه به پيامبر صلى الله عليه و آله شبيه تر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والاتر و نزد آن حضرت از همه گرامى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از اسلام و پيامبر صلى الله عليه و آله و مسلمانانْ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اصحابش ضعيف شدند ، تو نيرومند شدى ، آن گاه كه عقب نشستند تو به ميدان شتافتى و آن گاه كه سست شدند ، تو قيام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اصحاب او در انديشه هاى ديگر بودند، تو به شيوه رسول خدا پايبند ماندى، با آن كه به حقْ جانشين او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منافقان و خشم آوردن كافران و ناخشنودى حسودان و خوارى و خفّت فاسقان درگير نشدى و زارى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ديگران سست شدند،تو براى امر خدا به پا خاستى و چون در سخن گفتن ، ترديد و درنگ كردند ، تو زبان گشودى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آنان ايستادند، تو با نور الهى پيش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 پيروى كردند و هدايت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صدايت از همه پايين تر و عبادتت از همه والاتر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كم حرف تر و از همه درستگوتر، از همه بزرگ انديشه تر و از همه دليرتر و با يقين تر و نيكوكارتر و به كارها آشناتر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اوّل و آخر ، سرور و سالار دين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گاه كه مردم پراكنده شدند و آخر، آن گاه كه سست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پدرى مهربان بودى و آنان در كفالت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را كه ديگران از برداشتن آن ناتوان بودند ، تو بر دوش كشيدى و آنچه را تباه كردند ، تو نگه داشتى و آنچه را وا گذاشتند ، تو به آن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فراهم گشتند، تو آستين بالا زدى و آن گاه كه بى تاب شدند، تو والا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شتاب كردند ، تو شكيبايى كردى و آنچه را طلب مى كردند ، تو به چند برابرش رسيدى و آنان در سايه تو به آنچه نمى پنداشتند ،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عذابى ريزان و دمان بودى و براى مؤمنانْ تكيه گاه و دژى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با نعمت هاى ولايت و خلافت سرشته شدى و از اين عطيّه كامياب گشتى و سوابق آن را به دست آوردى و فضيلت هاى آن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دليل تو كاسته نشد، قلبت به كژى دچار نگشت، بصيرتت ضعيف نشد، نترسيدى و فرو نيفتادى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كوه بودى كه تندبادها آن را از جاى نمى 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بودى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هم نشينى و قدرت و توان تو ايمان آوردند ، و آن گونه بودى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خود ضعيف، </w:t>
      </w:r>
      <w:r>
        <w:rPr>
          <w:rStyle w:val="FootnoteAnchor"/>
          <w:rtl w:val="true"/>
        </w:rPr>
        <w:footnoteReference w:id="542"/>
      </w:r>
      <w:r>
        <w:rPr>
          <w:rFonts w:ascii="IRNazanin" w:hAnsi="IRNazanin" w:eastAsia="IRNazanin"/>
          <w:color w:val="111111"/>
          <w:sz w:val="28"/>
          <w:sz w:val="28"/>
          <w:szCs w:val="28"/>
          <w:rtl w:val="true"/>
          <w:lang w:bidi="fa-IR"/>
        </w:rPr>
        <w:t>امّا در كار خدا پرتوان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خود فروتن و نزد خداوند،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بزرگ بودى و نزد مؤمنان ، والا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گوينده اى را جاى عيبجويى در تو نبود و احدى را درباره تو طمعى براى ناحق نبود و براى هيچ كس نزد تو ملاحظه كارى و سازش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زبون و خوار، نزد تو نيرومند و عزيز بود تا آن كه حقّش را بستانى ، و نيرومند عزيز در نزد تو خوار و ناتوان بود، تا حق را از او 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صاحبش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دور، در نگاه عادلانه ات در حق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حق بود و راستى و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حكم قاطع و حتمى ، و فرمان تو بردبارى و دورانديشى بود و انديشه ات دانش و تصميم در آنچه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راهْ هموار گشت و دشوارى آسان شد و آتش فتنه ها خاموش گشت و دينْ اعتدال گرفت و اسلامْ قوّت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خدا چيره گشت، هرچند كافران خوش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مؤمنان با تو به ثبات و استقرار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پيش رفتى و پيشى گرفتى و آيندگانِ پس از خود را به رنج و زحمت شديد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فراتر از آنى كه گريه جبرانت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مصيبتت در آسمان، بزرگ به شمار آمد و مردم را خُرد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قضاى الهى راضى هستيم و تسليم فرمان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هرگز مسلمانان به مصيبتى چون فقدان تو گرفتار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پناه و دژ استوار و قلّه اى بلند بودى، و بر كافران، سختگير و خشمگين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تو را به پيامبرش ملحق سازد و ما را از پاداش سوگوارى محروم نسازد و پس از تو گم راهمان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ساكت بودند تا سخن او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اصحاب پيامبر خدا نيز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او را جستجو كردند، نيافتندش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مَوقِفُ عائِشَةَ مِن قَتلِ الإِمامِمقاتل الطالبيّين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جاءَ عائِشَةَ قَتلُ عَلِيٍّ عليه السلام سَجَدَت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الاستيعاب عن عائشةـ لَمّا بَلَغَها قَتلُ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لِتَصنَعِ العَرَبُ ما شاءَت ؛ فَلَيسَ أحَدٌ يَنهاها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انتَهى إلى عائِشَةَ قَتلُ عَلِيٍّ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عَصاها وَاستَقَرَّت بِهَا النَّوى كَما قَرَّ عَينا بِالإِيابِ المُسافِرُ فَمَن قَتَلَهُ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مُرادٍ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نائِيا فَلَقَد نَعاهُ غُلامٌ لَيسَ في فيهِ التُّرابُ فَقالَت زَينَبُ ابنَةُ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لِعَلِيٍّ تَقولينَ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أنسى ، فَإِذا نَسيتُ فَذَكِّروني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13_132466"/>
    </w:p>
    <w:p>
      <w:pPr>
        <w:pStyle w:val="Heading6"/>
        <w:numPr>
          <w:ilvl w:val="5"/>
          <w:numId w:val="1"/>
        </w:numPr>
        <w:rPr/>
      </w:pPr>
      <w:bookmarkStart w:id="309" w:name="__RefHeading___Toc1756604_3224264995"/>
      <w:bookmarkStart w:id="310" w:name="_Toc113"/>
      <w:bookmarkEnd w:id="308"/>
      <w:bookmarkEnd w:id="309"/>
      <w:r>
        <w:rPr/>
        <w:t>۶</w:t>
      </w:r>
      <w:r>
        <w:rPr>
          <w:rtl w:val="true"/>
        </w:rPr>
        <w:t xml:space="preserve"> </w:t>
      </w:r>
      <w:r>
        <w:rPr>
          <w:rtl w:val="true"/>
        </w:rPr>
        <w:t xml:space="preserve">/ </w:t>
      </w:r>
      <w:r>
        <w:rPr/>
        <w:t>۴</w:t>
      </w:r>
      <w:r>
        <w:rPr>
          <w:rtl w:val="true"/>
        </w:rPr>
        <w:t xml:space="preserve"> موضع عايشه در برابر كشته شدن امام</w:t>
      </w:r>
      <w:bookmarkEnd w:id="3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موضع عايشه در برابر كشته شدن اماممقاتل الطالبيّينـ به نقل از ابو البخترى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كشته شدن على عليه السلام به عايشه رسيد،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نقل شده است كه چون خبر كشته شدن على عليه السلام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عرب هرچه مى خواهد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او را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كشته شدن على عليه السلام به عايشه رسيد،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عصايش را افكند و آرزوها بدان آرام گرفت همان گونه كه با آمدن مسافر از سفر ، ديده روشن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كشت؟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دور بود، ولى اشكال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خبر مرگ او را آورد، پاينده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ابى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على عليه السلام اين حرف را مى 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يادم رفت ، به يادم آوريد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كَلامُ مُعاوِيَةَ لَمّا جيءَ بِنَعيِ الإِمامِتاريخ دمشق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مُعاوِيَةُ بِنَعيِ عَلِيٍّ وهُوَ قائِلٌ مَعَ امرَأَتِهِ بِنتِ قَرَظَةَ في يَومٍ صائِفٍ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ماذا فَقَدوا مِنَ العِلمِ وَالحِلمِ وَالفَضلِ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في عَينَيهِ وتَستَرجِعُ اليَومَ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تَدرينَ ماذا فَقَدوا مِن عِلمِهِ وفَضلِهِ وسَوابِقِهِ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قِصاصُ ابنِ مُلجَمٍتهذيب الأحكام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الفاسِقُ ـ لَعَنَهُ اللّهُ ـ أميرَ المُؤمِنينَ عليه السلام 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احبِسهُ ؛ فَإِذا مُتُّ فَاقتُلوهُ ، وإذا مُتُّ فَادفِنوني في هذَا الظَّهرِ في قَبرِ أخَوَيَّ هودٍ وصالِحٍ عليهماالسلام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13_132468"/>
    </w:p>
    <w:p>
      <w:pPr>
        <w:pStyle w:val="Heading6"/>
        <w:numPr>
          <w:ilvl w:val="5"/>
          <w:numId w:val="1"/>
        </w:numPr>
        <w:rPr/>
      </w:pPr>
      <w:bookmarkStart w:id="312" w:name="__RefHeading___Toc1756606_3224264995"/>
      <w:bookmarkStart w:id="313" w:name="_Toc114"/>
      <w:bookmarkEnd w:id="311"/>
      <w:bookmarkEnd w:id="312"/>
      <w:r>
        <w:rPr/>
        <w:t>۶</w:t>
      </w:r>
      <w:r>
        <w:rPr>
          <w:rtl w:val="true"/>
        </w:rPr>
        <w:t xml:space="preserve"> </w:t>
      </w:r>
      <w:r>
        <w:rPr>
          <w:rtl w:val="true"/>
        </w:rPr>
        <w:t xml:space="preserve">/ </w:t>
      </w:r>
      <w:r>
        <w:rPr/>
        <w:t>۵</w:t>
      </w:r>
      <w:r>
        <w:rPr>
          <w:rtl w:val="true"/>
        </w:rPr>
        <w:t xml:space="preserve"> سخن معاويه، آن گاه كه خبر وفات امام را به او دادند</w:t>
      </w:r>
      <w:bookmarkEnd w:id="313"/>
    </w:p>
    <w:p>
      <w:pPr>
        <w:pStyle w:val="Heading6"/>
        <w:numPr>
          <w:ilvl w:val="5"/>
          <w:numId w:val="1"/>
        </w:numPr>
        <w:rPr/>
      </w:pPr>
      <w:bookmarkStart w:id="314" w:name="__RefHeading___Toc1756608_3224264995"/>
      <w:bookmarkStart w:id="315" w:name="_Toc115"/>
      <w:bookmarkEnd w:id="314"/>
      <w:r>
        <w:rPr/>
        <w:t>۶</w:t>
      </w:r>
      <w:r>
        <w:rPr>
          <w:rtl w:val="true"/>
        </w:rPr>
        <w:t xml:space="preserve"> </w:t>
      </w:r>
      <w:r>
        <w:rPr>
          <w:rtl w:val="true"/>
        </w:rPr>
        <w:t xml:space="preserve">/ </w:t>
      </w:r>
      <w:r>
        <w:rPr/>
        <w:t>۶</w:t>
      </w:r>
      <w:r>
        <w:rPr>
          <w:rtl w:val="true"/>
        </w:rPr>
        <w:t xml:space="preserve"> قصاص ابن ملجم</w:t>
      </w:r>
      <w:bookmarkEnd w:id="31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سخن معاويه، آن گاه كه خبر وفات امام را به او دادندتاريخ دمشقـ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درگذشت على عليه السلام به معاويه رسيد، وى ـ كه با همسرش دختر قرظه در نيم روز يك روز گرم تابستانى خوابيده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 و بردبارى و فضيلت و فقهى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ديروز نيزه بر چشمش مى زدى، امروز در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با مرگ او چه علم و فضل و سوابقى را از كف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قصاص ابن ملجمتهذيب الأحكامـ بـه نقل از ابـو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ابن ملجم فاسق ـ كه لعنت خدا بر او باد ـ امير مؤمنان را ضربت زد، حسن عليه السلام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زندانى 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 او را بكُشيد و اگر مُردم، مرا در همين پُشت، در قبر دو برادرم هود و صالح عليهماالسلام به خاك سپاريد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خَلِّ بَينَنا وبَينَ مُرادٍ ؛ فَلا تَقومُ لَهُم زاعِبَةٌ </w:t>
      </w:r>
      <w:r>
        <w:rPr>
          <w:rStyle w:val="FootnoteAnchor"/>
          <w:rtl w:val="true"/>
        </w:rPr>
        <w:footnoteReference w:id="548"/>
      </w:r>
      <w:r>
        <w:rPr>
          <w:rFonts w:ascii="Amiri" w:hAnsi="Amiri" w:eastAsia="Amiri" w:cs="Amiri"/>
          <w:color w:val="111111"/>
          <w:sz w:val="28"/>
          <w:sz w:val="28"/>
          <w:szCs w:val="28"/>
          <w:rtl w:val="true"/>
          <w:lang w:bidi="ar-SA"/>
        </w:rPr>
        <w:t xml:space="preserve">أو راعِيَةٌ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احبِسُوا الرَّجُلَ ، فَإِن أنَا مُتُّ فَاقتُلوهُ ، وإن أعِش فَالجُروحُ قِصاصٌ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مقاتل الطالبيّين عن عبد اللّه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ابنُ مُلجَمٍ لَعَنَهُ اللّهُ عَلى عَلِيٍّ ، ودَخَلتُ عَلَيهِ فيمَن دَخَلَ ، فَسَمِعتُ عَلِيّا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إن أنَا مُتُّ فَاقتُلوهُ كَما قَتَلَني ، وإن سَلِمتُ رَأَيتُ فيهِ رَأيي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النّاسُ إلى أميرِ المُؤمِنينَ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مُرنا بِأَمرِكَ في عَدُوِّ اللّهِ ؛ فَلَقَد أهلَكَ الاُمَّةَ وأفسَدَ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رَأَيتُ فيهِ رَأيي ، وإن هَلَكتُ فَاصنَعوا بِهِ ما يُصنَع بِقاتِلِ النَّبِيِّ ، اُقتُلوهُ ثُمَّ حَرِّقوهُ بَعدَ ذلِكَ بِالنّارِ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مسند ابن حنبل عن أبي تحيى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عَلِيّا عليه السلام الضَّربَةَ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بِهِ ما أرادَ رَسولُ اللّهِ صلى الله عليه و آله أن يَفعَلَ بِرَجُلٍ أرادَ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ثُمَّ حَرِّقوهُ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مراد را به ما واگذار كن، كه براى آنان هرگز بار شتر و گله گوسفندى باقى نمانَد و نابودشان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ولى اين مرد را زندانى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 او را بكُشيد و اگر زنده ماندم، براى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الطالبيّينـ به نقل از عبد اللّه بن محمّد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ملعون را بر على عليه السلام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كسانى كه وارد شدند،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در برابر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او را بكشيد، همچنان كه مرا كشت و اگر سالم ماندم، درباره آن فكر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نزد امير مؤمنان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خود را درباره اين دشمن خدا بفرما، كه امّت را هلاك كرد و آيين را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زنده ماندم، خودم مى دانم كه چه كنم و اگر از دنيا رفتم، با او همان كنيد كه با قاتل پيامبر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پس از آن به آتش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تحيى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به على عليه السلام آن ضربت را زد،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همان كنيد كه پيامبر خدا مى خواست با كسى انجام دهد كه قصد كشتن حضرتش را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بكشيدش و سپس بسوزانيدش</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إجتَمَعَ النّاسُ ، فَبايَعُوا الحَسَنَ بنَ عَلِيٍّ ، وخَرَجَ الحَسَنُ ابنُ عَلِيٍّ إلَى المَسجِدِ الجامِعِ ، فَخَطَبَ خُطبَةً لَهُ طَويلَةً ، ودَعا بِعَبدِ الرَّحمنِ بنِ مُلجَمٍ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أمَرَكَ بِهِ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لا أقتُلَ غَيرَ قاتِلِهِ ، وأن اُشبِعَ بَطنَكَ ، واُنعِمَ وِطاءَكَ ، فَإِن عاشَ أقتَصُّ أو أعفو ، وإن ماتَ اُلحِقَنَّكَ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لِيَقولُ الحَقَّ ويَقضي بِهِ في حالِ الغَضَبِ وَالرِّضا ، فَضَرَبَهُ الحَسَنُ بِالسَّيفِ ، فَالتَقاهُ بِيَدِهِ فَنَدَرَت </w:t>
      </w:r>
      <w:r>
        <w:rPr>
          <w:rStyle w:val="FootnoteAnchor"/>
          <w:rtl w:val="true"/>
        </w:rPr>
        <w:footnoteReference w:id="554"/>
      </w:r>
      <w:r>
        <w:rPr>
          <w:rFonts w:ascii="Amiri" w:hAnsi="Amiri" w:eastAsia="Amiri" w:cs="Amiri"/>
          <w:color w:val="111111"/>
          <w:sz w:val="28"/>
          <w:sz w:val="28"/>
          <w:szCs w:val="28"/>
          <w:rtl w:val="true"/>
          <w:lang w:bidi="ar-SA"/>
        </w:rPr>
        <w:t xml:space="preserve">، وقَتَلَهُ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قُضِىَ أميرُ المُؤمِنينَ عليه السلام وفَرَغَ أهلُهُ مِن دَفنِهِ جَلَسَ الحَسَنُ عليه السلام وأَمَرَ أن يُؤتِىَ بِابنِ مُلجَمٍ ، فَجيءَ بِهِ ، فَلَمّا وَقَفَ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 أميرَ المُؤمِنينَ ، وأعظَمتَ الفَسادَ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فَضُرِبَت عُنُقُهُ ، وَاستَوهَبَت اُمُّ الهَيثَمِ بِنتُ الأَسوَدِ النَّخَعِيَّةُ جيفَتَهُ مِنهُ لِتَتَوَلّى إحراقَها ، فَوَهَبَها لَها ، فَأَحرَقَتها بِالنّارِ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عَلِيٌّ نَهَى الحَسَنَ عَنِ المُثلَةِ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اُلفِيَنَّكُم تَخوضونَ دِماءَ المُسلِمينَ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 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يُقتَلَنَّ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حَسَنُ ؛ إن أنَا مُتُّ مِن ضَربَتِهِ هذِهِ فَاضرِبهُ ضَربَةً بِضَربَةٍ ، ولا تُمَثِّل بِالرَّجُلِ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ولَو أنَّها بِالكَلبِ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عليه السلام بَعَثَ الحَسَنُ إلَى ابنِ مُلجَمٍ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خَصلَةٌ ؟ إنّي وَاللّهِ ما أعطَيتُ اللّهَ عَهدا إلّا وَفَيتُ بِهِ ، إنّي كُنتُ قَد أعطَيتُ اللّهَ عَهدا عِندَ الحَطيمِ أن أقتُلَ عَلِيّا ومُعاوِيَةَ أو أموتَ دونَهُما ، فَإِن شِئتَ خَلَّيتَ بَيني وبَينَهُ ، ولَكَ اللّهَ عَلَيَّ إن لَم أقتُلهُ ـ أو قَتَلتُهُ ثُمَّ بَقيتُ ـ أن آتِيَكَ حَتّى أضَعَ يَدي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تُعايِنَ النّارَ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قَدَّمَهُ فَقَتَلَهُ ، ثُمَّ أخَذَهُ النّاسُ فَأَدرَجوهُ في بَواري ، ثُمَّ أحرَقوهُ بِالنّارِ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 و با حسن بن على عليهماالسلام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عليهماالسلامبه مسجد جامع بيرون آمد و خطبه بلندى خواند و عبد الرحمان بن ملجم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چه چيز فرمان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امر كرد كه جز قاتلش را نكشم، شكمت را سير كنم، جاى تو را نرم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 خودش قصاص يا عفو مى كند و اگر درگذشت، تو را به او ملحق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پدرت در حال خشم و رضا حق مى گفت و به حقْ داورى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با شمشير بر او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ضربت را با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عليه السلام درگذشت و خانواده اش از خاكسپارى او آسودند، حسن عليه السلام نشست و فرمود تا ابن ملجم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امام عليه السلام ايستاد،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كشتى و فساد بزرگى در دين پديد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هيثم دختر اسود نخعى جسد او را درخواست كرد تا عهده دار سوزاندنش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جسدش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آتش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حسن عليه السلام را از مُثله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چنين بيابم كه به ريختن خون هاى مسلمانان پرداخته ايد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كشته شد، امير مؤمنان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قصاص خون من جز قاتلم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اگر من از اين ضربتْ جان باختم، او را تنها يك ضربت درمقابل آن ضربت بزن و اين مرد را مُثله نكن ، كه من از پيامبر خدا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كردن بپرهيزيد، هرچند كه درباره سگ هار و درنده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حضرت وفات يافت، امام حسن عليه السلام فرستاد ابن ملجم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برايت چيزى بگويم؟ به خدا سوگند ، من هرگز عهدى با خدا نبستم ، مگر آن كه به آن وفا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خانه خدا با خدا عهد بستم كه على و معاويه را بكشم يا در اين راه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مرا آزاد كن تا در پى كشتن معاويه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توست عهد خدا بر گردن من كه اگر او را نكشتم، يا اگر كشتم و زنده ماندم، كه پيش تو آيم و دستم را در دستت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مگر آن كه آتش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پيش كشيد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جسدش را گرفته ، در حصير پيچاندند و به آتش كشيدند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مَكانُ قَبرِ الإِمامِالإمام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أخرِجوني إلَى الظَّهر فَإِذا تَصَوَّبَت أقدامُكُم وَاستَقبَلَتكُم ريحٌ فَادفِنوني ، وهُوَ أوَّلُ طورِ سَيناءَ ، فَفَعَلوا ذلِكَ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يَأتِي النَّجَفَ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السَّلامِ ومَجمَعُ أرواحِ المُؤمِنينَ ونِعمَ المَضجَعُ لِلمُؤمِنِ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قَبري بِها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فرحة الغري عن أحمد بن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إلى ظَهرِ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ظَهرَكَ ، وأطيَبَ قَعرَكَ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قَبري بِها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13_132474"/>
    </w:p>
    <w:p>
      <w:pPr>
        <w:pStyle w:val="Heading6"/>
        <w:numPr>
          <w:ilvl w:val="5"/>
          <w:numId w:val="1"/>
        </w:numPr>
        <w:rPr/>
      </w:pPr>
      <w:bookmarkStart w:id="317" w:name="__RefHeading___Toc1756610_3224264995"/>
      <w:bookmarkStart w:id="318" w:name="_Toc116"/>
      <w:bookmarkEnd w:id="316"/>
      <w:bookmarkEnd w:id="317"/>
      <w:r>
        <w:rPr/>
        <w:t>۶</w:t>
      </w:r>
      <w:r>
        <w:rPr>
          <w:rtl w:val="true"/>
        </w:rPr>
        <w:t xml:space="preserve"> </w:t>
      </w:r>
      <w:r>
        <w:rPr>
          <w:rtl w:val="true"/>
        </w:rPr>
        <w:t xml:space="preserve">/ </w:t>
      </w:r>
      <w:r>
        <w:rPr/>
        <w:t>۷</w:t>
      </w:r>
      <w:r>
        <w:rPr>
          <w:rtl w:val="true"/>
        </w:rPr>
        <w:t xml:space="preserve"> جاى قبر امام</w:t>
      </w:r>
      <w:bookmarkEnd w:id="31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جاى قبر امامامام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امير مؤمنان بود كه مرا به پشتِ كوفه بيرون ببريد، هر جا كه گام هايتان پايين آمد و بادى به سوى شما وزيد، آن جا دفنم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آغاز طور سيناست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به نجف مى رفت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 محلّ گرد آمدن روح هاى مؤمنان است و اين جا براى مؤمنْ آرامگاه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اين جا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الغَرىّـ به نقل از احمد بن حباب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پشت كوفه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نيكوست پشت تو و چه پاك است ژرفاى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قبر مرا در اين جا قرار بده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دَفَنتُم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شَفيرِ الجُرُفِ ، ومَرَرنا بِهِ لَيلاً عَلى مَسجِدِ الأَشعَثِ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أخي هودٍ عليه السلام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الإرشاد 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سَـأَلـتُ أبـا جَعفَـرٍ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بِناحِيَةِ الغَرِيَّينِ ، ودُفِنَ قَبلَ طُلوعِ الفَجرِ ، ودَخَلَ قَبرَهُ الحَسَنُ وَالحُسَينُ ومُحَمَّدٌ بَنو عَلِيٍّ عليه السلام وعَبدُ اللّهِ بنُ جَعفَرٍ عليه السلام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فرحة الغري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عليه السلام عَن قَبرِ أميرِ المُؤمِنينَ عليه السلام ؛ فَإِنَّ النّاسَ قَدِ اختَلَفوا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دُفِنَ مَعَ أبيهِ نوحٍ في قَبرِهِ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تَوَلّى دَفنَهُ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مَعَ الكِرامِ الكاتِبينَ بِالرَّوحِ وَالرَّيحانِ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تهذيب الأحكام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قَبرِ أبيهِ نوحٍ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قَبرُ نوحٍ ؟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في ظَهرِ الكوفَةِ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أميرُ المُؤمِنينَ عليه السلام أخرَجَهُ الحَسَنُ وَالحُسَينُ ورَجُلانِ آخَرانِ ، حَتّى إذا خَرَجوا مِنَ الكوفَةِ تَرَكوها عَن أيمانِهِم ، ثُمَّ أخَذوا فِي الجَبّانَةِ حَتّى مَرّوا بِهِ إلَى الغَرِيِّ ، فَدَفَنوهُ وسَوَّوا قَبرَهُ فَانصَرَفوا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ابو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عليهماالسلام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كجا به خاك سپرديد؟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كناره سراشيبى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با او بر مسجد اشعث گذشتيم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قبر برادرم هود عليه السلام دفن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جابر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 به خاك سپرده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غَريَّين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 پيش از دميدن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و محمّد بن حنفيّه فرزندان على عليه السلام و عبد اللّه بن جعفر ، وارد قبر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مدفن امير مؤمنان پرسيدم، چون مردم درباره آن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همراه پدرش نوح عليه السلام در قبر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به خاك سپرد؟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همراه با فرشتگان كاتب و روح و ريحان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 دفن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پدرش نوح عليه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نوح كجاست؟ مردم مى گويند كه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پشتِ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جان باخت، حسن و حسين عليهماالسلام و دو مرد ، ديگر او را بيرون بردند، تا آن كه از كوفه بيرون شدند و كوفه را در سمت راست خويش قرار دادند و از سمت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تا به غَرى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جا به خاك سپردند و قبر را صاف كردند و برگشتند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عن عبد الرحيم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قَبرِ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مَدفونٌ في قَبرِ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صِدّيقٌ ، هَيَّأَ اللّهُ لَهُ مَضجَعَهُ في مَضجَعِ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الرَّحيمِ ، إنَّ رَسولَ اللّهِ صلى الله عليه و آله أخبَرَنا بِمَوتِهِ وبِالمَوضِعِ الَّذي دُفِنَ فيهِ ، وأنزَلَ اللّهُ عَزَّ وجَلَّ لَهُ حَنوطا مِن عِندِهِ مَعَ حَنوطِ أخيهِ رَسولِ اللّهِ صلى الله عليه و آله وأخبَرَهُ أنَّ المَلائِكَةَ تُنزِلُهُ قَبرَهُ ، فَلَمّا قُبِضَ عليه السلام كانَ فيما أوصى بِهِ ابنَيهِ الحَسَنَ والحُسَينَ عليهماالسلامإذ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فَغَسِّلاني وحَنِّطاني وَاحمِلاني بِاللَّيلِ سِرّا ، وَاحمِلا يا بَنِيَّ بِمُؤَخَّرِ السَّريرِ وَاتبَعاهُ ، فَإِذا وُضِعَ فَضَعا ، وَادفِناني فِي القَبرِ الَّذي يوضَعُ السَّريرُ عَلَيهِ ، وَادفِناني مَعَ مَن يُعينُكُما عَلى دَفني فِي اللَّيلِ ، وسَوِّياهُ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فرحة الغري عن أبي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حَصينٍ وَالأَعمَشَ وغَيرَهُم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أحَدٌ أنَّهُ صَلّى عَلى أميرِ المُؤمِنينَ عليه السلام أو شَهِدَ دَفنَهُ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فَسَأَلتُ أباكَ مُحَمَّدَ بنَ السّائِبِ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 لَيلاً ، وخَرَجَ بِهِ الحَسَنُ وَالحُسَينُ عليهماالسلام ومُحَمَّدُ بنُ الحَنَفِيَّةِ وعَبدُ اللّهِ بنُ جَعفَرٍ وعِدَّةٌ مِن أهلِ بَيتِهِ ، فَدُفِنَ في ظَهرِ الكوفَةِ ، فَقُلتُ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يَنبُشُهُ الخَوارِجُ وغَيرُهُم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بِالكوفَةِ في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الغَرىّـ به نقل از عبدالرحيم قصير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قبر امير مؤمنان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 قبر نوح عليه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چنين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صدّيق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آرامگاه او را در قبر يك صدّيق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ما را از رحلت آن حضرت و محلّ دفن وى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او از پيشِ خود ، حنوطى با حنوط برادرش پيامبر خدا فرستاده بود و به وى خبر داده بود كه فرشتگانْ او را وارد قبرش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درگذشت، جزو وصيّت هايش به دو فرزندش حسن و حسين عليهماالسلام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 دادم، مرا غسل دهيد، حنوط كنيد و شبانه و مخفيانه مرا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تابوت را برداريد و در پى آن رويد،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جلوى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پايين آمد، شما هم زمين بگذاريد و مرا در قبرى دفن كنيد كه تابوت بر روى آن گذاشته مى شود و مرا به كمك كسانى كه براى دفنم يارى تان مى كنند، شبانه به خاك بسپاريد و محلّ دفن را هموار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الغَرىّـ به نقل از ابو بكر بن عيّاش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حُصَين و اَعمش و ديگران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به شما خبر داده است كه بر اميرمؤمنان نماز خوانده يا شاهد دفن او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محمّد بن سائب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شبانه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 محمّد حنفيّه، عبد اللّه بن جعفر و تعدادى از افراد خانواده اش او را بيرون بردند و در پشت كوفه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داشتند كه خوارج و ديگران قبر او را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در منطقه كوفه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إخفاءُ قَبرِ الإِمامِالإمام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أمَرَ ابنَهُ الحَسَنَ أن يَحفِرَ لَهُ أربَعَةَ قُبورٍ في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وفِي الرُّحبَةِ ، وفِيالغَرِيِّ ، وفي دارِ جَعدَةَ بنِ هُبَيرَةَ ، وإنَّما أرادَ بِهذا أن لا يَعلَمَ أحَدٌ مِن أعدائِهِ مَوضِعَ قَبرِهِ عليه السلام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وغُسِّلَ وكُفِّنَ اُخرِجَ إلى مَسجِدِ الكوفَةِ أربَعُ تَوابيتَ فَصُلِّيَ عَلَيها ، ثُمَّ اُدخِلَ تابوتٌ إلَى البَيتِ وَالثَّلاثَةُ الباقِيَةُ مِنها ما بُعِثَ إلى جَهَةِ بَيتِ اللّهِ الحَرامِ ، ومِنها ما حُمِلَ إلى مَدينَةِ الرَّسولِ ، ومِنها ما نُقِلَ إلَى البَيتِ المُقدِسِ ، وفَعَلَ ذلِكَ لِاءِخفائِهِ عليه السلام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ظُهورُ قَبرِ الإِمامِكتاب من لا يحضره الفقيه عن صفوان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وأنَا مَعَهُ فِي القادِسِيَّةِ حَتّى أشرَفَ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بِهِ فَلَم يَزَل سائِرا حَتّى أتَى الغَرِيَّ ، فَوَقَفَ عَلَى القَبرِ فَساقَ السَّلامَ مِن آدَمَ عَلى نَبِيٍّ نَبِيٍّ عليهم السلام وأنَا أسوقُ السَّلامَ مَعَهُ حَتّى وَصَلَ السَّلامُ إلَى النَّبِيِّ صلى الله عليه و آله ، ثُمَّ خَرَّ عَلَى القَبرِ فَسَلَّمَ عَلَيهِ وعَلا نَحيبَهُ ، ثُمَّ قامَ فَصَلّى أربَعَ رَكَعاتٍ ـ 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ـ وصَلَّيتُ مَعَهُ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هذَا القَبرُ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قَبرُ جَدّي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813_132480"/>
    </w:p>
    <w:p>
      <w:pPr>
        <w:pStyle w:val="Heading6"/>
        <w:numPr>
          <w:ilvl w:val="5"/>
          <w:numId w:val="1"/>
        </w:numPr>
        <w:rPr/>
      </w:pPr>
      <w:bookmarkStart w:id="320" w:name="__RefHeading___Toc1756612_3224264995"/>
      <w:bookmarkStart w:id="321" w:name="_Toc117"/>
      <w:bookmarkEnd w:id="319"/>
      <w:bookmarkEnd w:id="320"/>
      <w:r>
        <w:rPr/>
        <w:t>۶</w:t>
      </w:r>
      <w:r>
        <w:rPr>
          <w:rtl w:val="true"/>
        </w:rPr>
        <w:t xml:space="preserve"> </w:t>
      </w:r>
      <w:r>
        <w:rPr>
          <w:rtl w:val="true"/>
        </w:rPr>
        <w:t xml:space="preserve">/ </w:t>
      </w:r>
      <w:r>
        <w:rPr/>
        <w:t>۸</w:t>
      </w:r>
      <w:r>
        <w:rPr>
          <w:rtl w:val="true"/>
        </w:rPr>
        <w:t xml:space="preserve"> پنهان داشتن قبر امام</w:t>
      </w:r>
      <w:bookmarkEnd w:id="321"/>
    </w:p>
    <w:p>
      <w:pPr>
        <w:pStyle w:val="Heading6"/>
        <w:numPr>
          <w:ilvl w:val="5"/>
          <w:numId w:val="1"/>
        </w:numPr>
        <w:rPr/>
      </w:pPr>
      <w:bookmarkStart w:id="322" w:name="__RefHeading___Toc1756614_3224264995"/>
      <w:bookmarkStart w:id="323" w:name="_Toc118"/>
      <w:bookmarkEnd w:id="322"/>
      <w:r>
        <w:rPr/>
        <w:t>۶</w:t>
      </w:r>
      <w:r>
        <w:rPr>
          <w:rtl w:val="true"/>
        </w:rPr>
        <w:t xml:space="preserve"> </w:t>
      </w:r>
      <w:r>
        <w:rPr>
          <w:rtl w:val="true"/>
        </w:rPr>
        <w:t xml:space="preserve">/ </w:t>
      </w:r>
      <w:r>
        <w:rPr/>
        <w:t>۹</w:t>
      </w:r>
      <w:r>
        <w:rPr>
          <w:rtl w:val="true"/>
        </w:rPr>
        <w:t xml:space="preserve"> آشكار شدن قبر امام</w:t>
      </w:r>
      <w:bookmarkEnd w:id="32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پنهان داشتن قبر امامامام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به فرزندش حسن عليه السلام دستور داد كه براى او چهار قبر در چهار جا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رَحبه، در غَرى و در خانه 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مى خواست كسى از دشمنانش جاى قبر او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عليه السلام درگذشت و او را غسل دادند و كفن كردند، چهار تابوت به سوى مسجد كوفه بردند و بر آنها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تابوتى را به خانه بردند و سه تابوت ديگر را، يكى به سوى بيت اللّه الحرام فرستادند، يكى را به سمت مدينه پيامبر صلى الله عليه و آله و يكى را به طرف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تا جاى دفن او را مخفى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آشكار شدن قبر امامكتاب من لا يحضره الفقيهـ به نقل از صفوان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امام صادق عليه السلام بودم كه در قادسيه </w:t>
      </w:r>
      <w:r>
        <w:rPr>
          <w:rStyle w:val="FootnoteAnchor"/>
          <w:rtl w:val="true"/>
        </w:rPr>
        <w:footnoteReference w:id="572"/>
      </w:r>
      <w:r>
        <w:rPr>
          <w:rFonts w:ascii="IRNazanin" w:hAnsi="IRNazanin" w:eastAsia="IRNazanin"/>
          <w:color w:val="111111"/>
          <w:sz w:val="28"/>
          <w:sz w:val="28"/>
          <w:szCs w:val="28"/>
          <w:rtl w:val="true"/>
          <w:lang w:bidi="fa-IR"/>
        </w:rPr>
        <w:t>ره مى سپرد، تا آن كه بر نجفْ اِشراف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مى رفت تا به غَرى رسيد، بر قبرى ايستاد و شروع كرد به سلام دادن از آدم عليه السلام بر يكايك 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همراه او سلام مى گفتم، تا آن كه سلام 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روى قبر افتاد، بر آن سلام داد و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چهار ركعت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ديگرى شش ركعت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نيز با او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جدّم على بن ابى طالب عليه السلام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الصّادِقِ عليه السلام مِنَ المَدينَةِ اُريدُ الكوفَةَ ، فَلَمّا جُزنا بابَ الحيرَةِ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المَطايا إلَى القائِمِ وجِدَّ الطَّريقَ إلى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قائِمِ الغَرِيِّ أخرَجَ رِشاءً </w:t>
      </w:r>
      <w:r>
        <w:rPr>
          <w:rStyle w:val="FootnoteAnchor"/>
          <w:rtl w:val="true"/>
        </w:rPr>
        <w:footnoteReference w:id="573"/>
      </w:r>
      <w:r>
        <w:rPr>
          <w:rFonts w:ascii="Amiri" w:hAnsi="Amiri" w:eastAsia="Amiri" w:cs="Amiri"/>
          <w:color w:val="111111"/>
          <w:sz w:val="28"/>
          <w:sz w:val="28"/>
          <w:szCs w:val="28"/>
          <w:rtl w:val="true"/>
          <w:lang w:bidi="ar-SA"/>
        </w:rPr>
        <w:t xml:space="preserve">مَعَهُ دَقيقا قَد عُمِلَ مِنَ الكِنبارِ </w:t>
      </w:r>
      <w:r>
        <w:rPr>
          <w:rStyle w:val="FootnoteAnchor"/>
          <w:rtl w:val="true"/>
        </w:rPr>
        <w:footnoteReference w:id="574"/>
      </w:r>
      <w:r>
        <w:rPr>
          <w:rFonts w:ascii="Amiri" w:hAnsi="Amiri" w:eastAsia="Amiri" w:cs="Amiri"/>
          <w:color w:val="111111"/>
          <w:sz w:val="28"/>
          <w:sz w:val="28"/>
          <w:szCs w:val="28"/>
          <w:rtl w:val="true"/>
          <w:lang w:bidi="ar-SA"/>
        </w:rPr>
        <w:t>، ثُمَّ تَبَعَّدَ مِنَ القائِمِ مَغرِبا خُطىً كَثيرَةً ، ثُمَّ مَدَّ ذلِكَ الرِّشاءَ حَتَّى انتَهى إلى آخِرِهِ فَوَقَفَ ، ثُمَّ ضَرَبَ بِيَدِهِ إلَى الأَرضِ فَأَخرَجَ مِنها كَفّا مِن تُرابٍ فَشَمَّهُ مَلِيّا ، ثُمَّ أقبَلَ يَمشي حَتّى وَقَفَ عَلى مَوضِعِ القَبرِ الآنَ ، ثُمَّ ضَرَبَ بِيَدِهِ المُبارَكَةِ إلَى التُّربَةِ ، فَقَبَضَ مِنها قَبضَةً ، ثُمَّ شَهِقَ شَهقَةً حَتّى ظَنَنتُ أنَّهُ فارَقَ الدُّنيا ،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وَاللّهِ مَشهَدُ أميرِ المُؤمِنينَ عليه السلام ، ثُمَّ خَطَّ تَخطيطا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مَنَعَ الأَبرارَ مِن أهلِ بَيتِهِ مِن إظهارِ مَشهَدِهِ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بَني مَروانَ وَالخَوارِجِ أن تَحتالَ في أذاهُ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وعامِرٌ وعَبدُ اللّهِ بنُ جُذاعَةَ الأَزدِيُّ عِندَ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النّاسَ يَزعُمونَ أنَّ أميرَ المُؤمِنينَ عليه السلام دُفِنَ بِالرُّحبَةِ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ماتَ احتَمَلَهُ الحَسَنُ عليه السلام فَأَتى بِهِ ظَهرَ الكوفَةِ قَريبا مِنَ النَّجَفِ يَسرَةً عَنِ الغَرِيِّ يَمنَةً عَنِ الحيرَةِ ، فَدَفَنَهُ بَينَ ذَكَواتٍ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ذَهَبتُ إلَى المَوضِعِ فَتَوَهَّمتُ مَوضِعا مِنهُ ، ثُمَّ أتَيتُهُ فَأَخبَرتُهُ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رَحِمَكَ اللّهُ ـ ثَلاثَ مَرّاتٍ ـ </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الغَرىّـ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از مدينه به قصد كوفه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گذشتيم،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ها را به سمت منطقه قائم بيرون مى برى و راه را به سمتِ غَرى جدا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قائمِ غَرى رسيديم، ريسمان نازكى كه همراه داشت و از ليفِ نارگيل درست شده بود، درآورد و سپس با گام هايى بسيار به سمت مغرب از قائم فاصله گرفت، طناب را تا آخرش باز كرد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زمين زد و مشتى خاك برگرفت و مدّتى آن را بوييد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پيش رفت تا در جايگاه كنونى قبر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مباركش را بر خاك زد، مشتى خاك برداشت، سپس صيحه اى كشيد كه پنداشتم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قبر امير مؤمنان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خطوطى رسم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از آن است كه نيكانِ اهل بيت پيامبر صلى الله عليه و آله قبر امير مؤمنان را آشكار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مروانيان و خوارج است كه به آزار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و عبد اللّه بن جذاعه ازدى در خدمت امام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پندارند كه امير مؤمنان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وفات يافت، حسن عليه السلام جسد او را برداشت و به پشت كوفه، نزديك نجف، سمت چپ غَرى و سمت راستِ حيره آورد و بين تپّه هاى سفيدى او را به خاك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آن جايگاه رفتم و جايى از آن را همان قبر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آمده ،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عُمَرُ بنُ يَزيدَ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 فَرَكِبتُ مَعَهُ ، فَمَضَينا حَتّى أتَينا مَنزِلَ حَفصٍ الكُناسِيِّ ، فَاستَخرَجتُهُ فَرَكِبَ مَعَنا ، ثُمَّ مَضَينا حَتّى أتَينا الغَرِيَّ فَانتَهَينا إلى 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إنزِلوا هذا قَبرُ أميرِ المُؤمِنينَ عليه السلام ، فَقُلنا مِن أينَ عَلِمتَ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مَعَ أبي عَبدِ اللّهِ عليه السلام حَيثُ كانَ بِالحيرَةِ غَيرَ مَرَّةٍ ، وخَبَّرَني أنَّهُ قَبرُهُ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غُسلَهُ وتَكفينَهُ ابناهُ الحَسَنُ وَالحُسَينُ عليهماالسلامبِأَمرِهِ ، وحَمَلاهُ إلَى الغَرِيِّ مِن نَجَفٍ الكوفَةَ ، فَدَفَناهُ هُناكَ وعَفَيا مَوضِعَ قَبرِهِ بِوَصِيَّةٍ كانَت مِنهُ إلَيهِما في ذلِكَ ؛ لِما كانَ يُعلِمُهُ عليه السلام مِن دَولَةِ بَني اُمَيَّةَ مِن بَعدِهِ ، وَاعتِقادِهِم في عَداوَتِهِ ، وما يَنتَهونَ إلَيهِ بِسوءِ النِّيّاتِ فيهِ مِن قَبيحِ الفِعالِ وَالمَقالِ بِما تَمَكَّنوا مِن ذلِكَ ، فَلَم يَزَل قَبرُهُ عليه السلام مخُفىً حَتّى دَلَّ عَلَيهِ الصّادِقُ جَعفَرُ بنُ مُحَمَّدٍ عليهماالسلام فِي الدَّولَةِ العَبّاسِيَّةِ ، وزارَهُ عِندَ وُرودِهِ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بِالحيرَةِ ـ فَعَرَفَتهُ الشّيعَةُ وَاستَأنَفوا إذ ذاكَ زِيارَتَهُ عَلَيهِ السَّلامُ وعَلى ذُرِّيَّتِهِ الطّاهِرينَ ، وكانَ سِنُّهُ عليه السلام يَومَ وَفاتِهِ ثَلاثا وسِتّينَ سَنَةً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الإرشاد عن عبد اللّه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يَوما مَعَ الرَّشيدِ مِنَ الكوفَةِ نَتَصَيَّدُ ، فَصِرنا إلى ناحِيَةِ الغَرِيَّينِ وَالثَّوِيَّةِ ، فَرَأَينا ظِباءً فَأَرسَلنا عَلَيهَا الصُّقورَةَ وَالكِلابَ ، فَجاوَلَتها ساعَةً ثُمَّ لَجَأَتِ الظِّباءُ إلى أكَمَةٍ </w:t>
      </w:r>
      <w:r>
        <w:rPr>
          <w:rStyle w:val="FootnoteAnchor"/>
          <w:rtl w:val="true"/>
        </w:rPr>
        <w:footnoteReference w:id="581"/>
      </w:r>
      <w:r>
        <w:rPr>
          <w:rFonts w:ascii="Amiri" w:hAnsi="Amiri" w:eastAsia="Amiri" w:cs="Amiri"/>
          <w:color w:val="111111"/>
          <w:sz w:val="28"/>
          <w:sz w:val="28"/>
          <w:szCs w:val="28"/>
          <w:rtl w:val="true"/>
          <w:lang w:bidi="ar-SA"/>
        </w:rPr>
        <w:t xml:space="preserve">فَسَقَطَت عَلَيها فَسَقَطَتِ الصُّقورَةُ ناحِيَةً ورَجَعتِ الكِلابُ ، فَعَجِبَ الرَّشيدُ مِن ذلِكَ ، ثُمَّ إنَّ الظِّباءَ هَبَطَت مِنَ الأَكَمَةِ فَهَطبت الصُّقورَةُ وَالكِلابُ ، فَرَجَعَتِ الظِّباءُ إلَى الأَكَمَةِ فَتَراجَعَت عَنهَا الكِلابُ وَالصُّقورَةُ ، فَفَعَلَت ذلِكَ ثَلاثا ،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اُركُضوا ؛ فَمَن لَقيتُموهُ فَأَتَوني بِهِ ، فَأَتَيناهُ بِشَيخٍ مِن بَني أسَدٍ ، 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هذِهِ الأَكَمَةُ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لِيَ الأَمانَ 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عَهدُ اللّهِ وميثاقُهُ أن لا اهيجُكَ ولا اُؤذيكَ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آبائي 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الأَكَمَةِ قَبرَ عَلِيِّ بنِ أبي طالِبٍ عليه السلام ، جَعَلَهُ اللّهُ حَرَما لا يَأوي إلَيهِ شَيءٌ إلّا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هارونُ فَدَعا بِماءٍ وتَوَضَّأَ وصَلّى عِندَ الأَكَمَةِ وتَمَرَّغَ عَلَيها وجَعَلَ يَبكي ، ثُمَّ انصَرَفنا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سوار بر مركب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به خانه حفص كناسى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فراخوانديم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همراه ما آمد، تا آن كه به غَرى آمديم و به قبرى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امام صادق عليه السلام در حيره بود، بارها همراه آن حضرت به اين جا آمده ام و آن حضرت مرا خبر داده كه اين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حسن و حسين عليهماالسلام به فرمان امام عليه السلام عهده دار غسل و كفن آن حضرت شدند و او را به غَرىّ نجف بردند و همان جا به خاك سپردند و طبق وصيّت آن حضرت به دو فرزندش، جاى قبر را محو كردند، چون امام عليه السلام مى دانست پس از او بنى اميّه به قدرت مى رسند و دشمن آن حضرت اند و هرچه بتوانند با نيّت هاى شومشان از سخن ناروا و كارهاى زشت درباره او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همچنان قبر آن حضرت پنهان بود، تا آن كه امام صادق عليه السلام در عصر بنى عبّاس به آن راهنمايى كرد و آن گاه كه بر منصور دوانيقى در حيره وارد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قبر را زيارت كرد و شيعيان آن مكان را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پيروان او به زيارت آن حضرت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حضرت هنگام شهادت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الإرشادـ به نقل از عبد اللّه بن حازم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همراه هارون الرشيد به قصد شكار بيرون رفتيم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طرف غَريَّين و ثَويّه </w:t>
      </w:r>
      <w:r>
        <w:rPr>
          <w:rStyle w:val="FootnoteAnchor"/>
          <w:rtl w:val="true"/>
        </w:rPr>
        <w:footnoteReference w:id="583"/>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آهوانى 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بازها و سگ هاى شكارى را در پى آنها روان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چرخيدند تا آن كه آهوها به تپّه هايى پناه بردند و خود را روى آنها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در ناحيه اى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اين واقعه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آهوان از تپه ها به زير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بازها به پرواز آمدند و سگ ها در پى آنها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آهوان به تپّه ها بازگشتند و سگ ها و بازها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بتازيد و هركس را در اين منطقه يافتيد ،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بنى اسد را نزد او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امانم دهى ،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و پيمان مى بندم كه با تو كارى نداشته باشم و آزارت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كرده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على بن ابى طالب عليه السلام در اين تپّه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حرم قرار داده است و هر چيزى كه به آن جا پناهنده شود ، ايمن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فرود آمد و آبى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و نزد آن تپه ها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خاك ها افكند و گريه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بازگشتيم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4" w:name="pg12813_132488"/>
    </w:p>
    <w:p>
      <w:pPr>
        <w:pStyle w:val="Heading6"/>
        <w:numPr>
          <w:ilvl w:val="5"/>
          <w:numId w:val="1"/>
        </w:numPr>
        <w:rPr/>
      </w:pPr>
      <w:bookmarkStart w:id="325" w:name="__RefHeading___Toc1756616_3224264995"/>
      <w:bookmarkStart w:id="326" w:name="_Toc119"/>
      <w:bookmarkEnd w:id="324"/>
      <w:bookmarkEnd w:id="325"/>
      <w:r>
        <w:rPr>
          <w:rtl w:val="true"/>
        </w:rPr>
        <w:t>بحثى در باره جاى قبر امام</w:t>
      </w:r>
      <w:bookmarkEnd w:id="326"/>
    </w:p>
    <w:p>
      <w:pPr>
        <w:pStyle w:val="BookText"/>
        <w:rPr/>
      </w:pPr>
      <w:r>
        <w:rPr>
          <w:rFonts w:ascii="IRNazanin" w:hAnsi="IRNazanin" w:eastAsia="IRNazanin"/>
          <w:color w:val="111111"/>
          <w:sz w:val="28"/>
          <w:sz w:val="28"/>
          <w:szCs w:val="28"/>
          <w:rtl w:val="true"/>
          <w:lang w:bidi="fa-IR"/>
        </w:rPr>
        <w:t>بحثى در باره جاى قبر امامعلّامه مجلسى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برخى زمان ها بين مخالفان در جاى قبر شريف آن حضرت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معتقد بوده اند كه آن حضرت در صحن مسجد كوفه مدفون است و عده اى گفته اند در دارالحكومه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كه امام حسن عليه السلام او را به مدينه برده و در بقيع دفن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جاهلان شيعه هم او را در آرامگاهى در كَرْخ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شيعه بر آن است كه آن حضرت در غَرى ، در جايگاهى كه ميان عام و خاص معروف است ، دفن شده و اين نزد شيعه از متواترهاست و نسل در نسل از ائمّه دين عليهم السلام آن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اختلاف هم پنهان داشتن قبر آن حضرت از بيم خوارج و منافقان بوده است و جاى قبر را جز شيعيان خاصْ كسى نمى شناخت، تا آن كه در زمان سَفّاح، امام صادق عليه السلام وارد حيره شد و قبر آن حضرت را براى پيروان او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تاكنون همه شيعيانْ او را در همين مكان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احمد بن طاووس ، كتابى در تعيين جايگاه قبر آن حضرت نوشته و گفته هاى مخالفان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را فرحة الغرىّ ناميده و در آن اخبار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متواترى را آورده است كه ما در ابو اب مختلف كتاب خود آن را پراكنديم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بن ابى الحديد در شرح نهج البلاغة </w:t>
      </w:r>
      <w:r>
        <w:rPr>
          <w:rStyle w:val="FootnoteAnchor"/>
          <w:rtl w:val="true"/>
        </w:rPr>
        <w:footnoteReference w:id="584"/>
      </w:r>
      <w:r>
        <w:rPr>
          <w:rFonts w:ascii="IRNazanin" w:hAnsi="IRNazanin" w:eastAsia="IRNazanin"/>
          <w:color w:val="111111"/>
          <w:sz w:val="28"/>
          <w:sz w:val="28"/>
          <w:szCs w:val="28"/>
          <w:rtl w:val="true"/>
          <w:lang w:bidi="fa-IR"/>
        </w:rPr>
        <w:t xml:space="preserve">از ابو الفرج اصفهانى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از حسين بن نصر، از زيد بن معدّل، از يحيى بن شعيب، از ابو مِخنَف، از فضل بن جريح، از اسود كِندى واجلح نقل كرده كه اين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حالى كه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داشت، در سال چهلم هجرى،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بن على عليهماالسلام و عبد اللّه بن عبّاس او را غسل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جامه كه پيراهن در بين آنها نبود ، كفن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عليه السلام بر او نماز خواند و پنج تكبير گفت و در رُحبه، نزديك درهاى قبيله كِنده، هنگام نماز صبح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ابو 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مرا احمد بن سعيد، از يحيى بن حسن علوى، از يعقوب بن يزيد، از ابن ابى عُمَير، از حسن بن على خلّال،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عليهماالسلام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كجا دفن كرديد؟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شبانه از خانه اش بيرون آورديم، تا آن كه به منزل اشعث گذشتيم و از آن جا او را به سوى پشت كوفه نزديك غَرّى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درست است و عمل هم بر طبق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گفتيم كه فرزندان مردم بهتر از ديگران و بيگانگان قبر پدرانشان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قبرى كه در غَرّى است، همان است كه فرزندان على عليه السلام از ديرباز تاكنون زيارت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شيعه و ديگران در اين موضوع ترديدى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فرزندان على عليه السلام از نسل امام حسن و امام حسين عليهماالسلام و جز اين دو از گذشتگان و متأخّران ، جز اين قبر را زيارت نمى كردند و جز بر اين آستان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على بن عبد الرحمان جوزى از ابو الغنائم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سيصد تن از اصحاب در گذشته اند كه از ميان آنان جز قبر امير مؤمنان شناخته شده نيست، و آن همان قبرى است كه هم اكنون مردمْ آن را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 پدرش امام محمّد باقر عليه السلام آن گاه كه آن جا قبر آشكارى نبود، آمده و آن را زيارت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ناحيه درختانِ شيوخ </w:t>
      </w:r>
      <w:r>
        <w:rPr>
          <w:rStyle w:val="FootnoteAnchor"/>
          <w:rtl w:val="true"/>
        </w:rPr>
        <w:footnoteReference w:id="585"/>
      </w:r>
      <w:r>
        <w:rPr>
          <w:rFonts w:ascii="Amiri" w:hAnsi="Amiri" w:eastAsia="Amiri" w:cs="Amiri"/>
          <w:color w:val="111111"/>
          <w:sz w:val="28"/>
          <w:sz w:val="28"/>
          <w:szCs w:val="28"/>
          <w:rtl w:val="true"/>
          <w:lang w:bidi="ar-SA"/>
        </w:rPr>
        <w:t>نيز بود، تا آن كه محمّد بن زيد داعى، حاكم ديلم آمد و قُبّه اى بر قبر آن حضرت آشكار ساخت</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ثَوابُ زِيارَتِهِرسول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عَلِيّا بَعدَ وَفاتِهِ فَلَهُ الجَنَّةُ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الحَسَنُ بنُ عَلِيٍّ عليهماالسلام في حِجرِ رَسولِ اللّهِ صلى الله عليه و آله إذ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ما لِمَن زارَكَ بَعدَ مَوتِكَ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أتاني زائِرا بَعدَ مَوتي فَلَهُ الجَنَّةُ ، ومَن أتى أباكَ زائِرا بَعدَ مَوتِهِ فَلَهُ الجَنَّةُ ، ومَن أتى أخاكَ زائِرا بَعدَ مَوتِهِ فَلَهُ الجَنَّةُ ، ومَن أتاكَ زائِرا بَعدَ مَوتِكَ فَلَهُ الجَنَّةُ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 جَزاءُ مَن زارَكَ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مَن زارَني حَيّا أو مَيِّتا ، أو زارَ أباكَ ، كانَ حَقّا عَلَى اللّهِ عَزَّ وجَلَّ أن أزورَهُ يَومَ القِيامَةِ فَاُخَلِّصَهُ مِن ذُنوبِهِ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13_132492"/>
    </w:p>
    <w:p>
      <w:pPr>
        <w:pStyle w:val="Heading5"/>
        <w:numPr>
          <w:ilvl w:val="4"/>
          <w:numId w:val="1"/>
        </w:numPr>
        <w:rPr/>
      </w:pPr>
      <w:bookmarkStart w:id="328" w:name="__RefHeading___Toc1756618_3224264995"/>
      <w:bookmarkStart w:id="329" w:name="_Toc120"/>
      <w:bookmarkEnd w:id="327"/>
      <w:bookmarkEnd w:id="328"/>
      <w:r>
        <w:rPr>
          <w:rtl w:val="true"/>
        </w:rPr>
        <w:t xml:space="preserve">فصل هفتم </w:t>
      </w:r>
      <w:r>
        <w:rPr>
          <w:rtl w:val="true"/>
        </w:rPr>
        <w:t xml:space="preserve">: </w:t>
      </w:r>
      <w:r>
        <w:rPr>
          <w:rtl w:val="true"/>
        </w:rPr>
        <w:t>زيارت امام</w:t>
      </w:r>
      <w:bookmarkEnd w:id="329"/>
    </w:p>
    <w:p>
      <w:pPr>
        <w:pStyle w:val="Heading6"/>
        <w:numPr>
          <w:ilvl w:val="5"/>
          <w:numId w:val="1"/>
        </w:numPr>
        <w:rPr/>
      </w:pPr>
      <w:bookmarkStart w:id="330" w:name="__RefHeading___Toc1756620_3224264995"/>
      <w:bookmarkStart w:id="331" w:name="_Toc121"/>
      <w:bookmarkEnd w:id="330"/>
      <w:r>
        <w:rPr/>
        <w:t>۷</w:t>
      </w:r>
      <w:r>
        <w:rPr>
          <w:rtl w:val="true"/>
        </w:rPr>
        <w:t xml:space="preserve"> </w:t>
      </w:r>
      <w:r>
        <w:rPr>
          <w:rtl w:val="true"/>
        </w:rPr>
        <w:t xml:space="preserve">/ </w:t>
      </w:r>
      <w:r>
        <w:rPr/>
        <w:t>۱</w:t>
      </w:r>
      <w:r>
        <w:rPr>
          <w:rtl w:val="true"/>
        </w:rPr>
        <w:t xml:space="preserve"> ثواب زيارت او</w:t>
      </w:r>
      <w:bookmarkEnd w:id="33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ثواب زيارت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على را پس از وفاتش زيارت كند، بهشت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حسن بن على عليهماالسلام در دامان پيامبر خدا بود،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كه تو را پس از وفاتت زيارت كند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وفاتم به زيارت من آيد، بهشت براى اوست، و هر كس به زيارت پدرت پس از وفاتش بيايد، بهشت براى اوست و هر كس به زيارت برادرت پس از وفاتش بيايد، بهشت براى اوست و هركس تو را پس از وفاتت زيارت كند، بهشت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كه تو را زيارت كند ، چيست؟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در حال حيات يا پس از مرگم زيارت كند، يا پدرت را زيارت كند، بر خداوندْ حقّ است كه من نيز روز قيامت او را زيارت كنم و او را از گناهانش بِرَهانم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أعرابِيٌّ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مَنزِلي ناءٍ عَن مَنزِلِكَ ، وإنّي أشتاقُكَ وأشتاقُ إلى زِيارَتِكَ ، وأقدَمُ فَلا أجِدُكَ وأجِدُ عَلِيَّ بنَ أبي طالِبٍ عليه السلام ، فَيُؤنِسُني بِحَديثِهِ ومَواعِظِهِ ، وأرجِعُ وأنَا مُتَأَسِّفٌ عَلى رُؤيَتِكَ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عليه السلام فَقَد زارَني ، ومَن أحَبَّهُ فَقَد أحَبَّني ، ومَن أبغَضَهُ فَقَد أبغَضَني ، أبلِغ قَومَكَ هذا عَنّي ، ومَن أتاهُ زائِراً فَقَد أتاني وأنَا المُجازي لَهُ يَومَ القِيامَةِ ، وجَبرَئيلُ ، وصالِحُ المُؤمِنينَ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الكافي عن يونس بن أبي وهب القصري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فَأَتَيتُ أبا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أتَيتُكَ ولَم أزُر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لَولا أنَّكَ مِن شيعَتِنا ما نَظَرتُ إلَيكَ ، أ لا تَزورُ مَن يَزورُهُ اللّهُ مَعَ المَلائِكَةِ ، ويَزورُهُ الأَنبِياءُ ، ويَزورُهُ المُؤمِنونَ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عَلِمتُ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أميرَ المُؤمِنينَ عليه السلام ، أفضَلُ مِنَ الأَئِمَّةِ كُلِّهِم ، ولَهُ ثَوابُ أعمالِهِم ، وعَلى قَدرِ أعمالِهِم فُضِّلوا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زِيارَةَ أميرِ المُؤمِنينَ عليه السلام لَم يَنظُرِ اللّهُ إلَيهِ ، أ لا تَزورونَ مَن تَزورُهُ المَلائِكَةُ وَالنَّبِيّونَ عليهم السلام ؟ إنَّ أميرَ المُؤمِنينَ عليه السلام أفضَلُ مِن كُلِّ الأَئِمَّة ، ولَهُ مِثلُ ثَوابِ أعمالِهِم ، وعَلى قَدرِ أعمالِهِم فُضِّلوا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از خانه تو دور است و من مشتاق تو و زيارت توام، مى آيم و تو را نمى يابم و على بن ابى طالب را ديدار مى كنم و او با سخن و پندهايش با من همدمى مى كند و من برمى گردم، در حالى كه از نديدن تو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على را زيارت كند، مرا ديدار كرده است، هركس او را دوست بدارد، دوستدار من است و هركه او را دشمن دارد، با من دشمنى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قبيله ات از قول من اين را برسان و هركس به زيارت او آيد، به زيارت من آمده است و من و جبرئيل و مؤمنان صالح در قيامتْ او را پاداش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بن ابى وَهْب قصرى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به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آمده ام و امير مؤمنان را زيارت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كه از شيعيان مايى ، به تو نگاه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زيارت نمى كنى كسى را كه خداوند، با فرشتگان و پيامبران و مؤمنانْ او را زيارت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امير مؤمنان برتر از همه امامان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آنان براى اوست و آنان به اندازه عمل هايشان برترى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زيارت امير مؤمنان را ترك كند ، خداوند به او نمى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زيارت نمى كنيد آن را كه فرشتگان و پيامبران زيارتش مى كنند؟ همانا امير مؤمنان ، برتر از همه امامان است و براى او همانند پاداش عمل هاى همه آنان است ، در حالى كه آنان به اندازه عمل هايشان برترى يافته 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عامر الساجي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عَبدِ اللّهِ جَعفَرَ بنَ مُحَمَّدٍ عليهماالسلامفَقُلتُ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لِمَن زارَ قَبرَهُ ـ يَعني أميرَ المُؤمِنينَ ـ وعَمَّرَ تُربَتَهُ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عامِرٍ ، حَدَّثَني أبي عَن أبيهِ عَن جَدِّهِ الحُسَينِ بنِ عَلِيٍّ عَن عَلِيٍّ عليهم السلام أنَّ النَّبِيَّ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بِأَرضِ العِراقِ ، وتُدفَنُ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لِمَن زارَ قُبورَنا وعَمَّرَها وتَعاهَدَها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قَبرَكَ وقَبرَ وُلدِكَ بِقاعاً مِن بُقاعِ الجَنَّةِ وعَرصَةً مِن عَرصاتِها ، وإنَّ اللّهَ جَعَلَ قُلوبَ نُجَباءَ مِن خَلقِهِ وصَفوَتِهِ مِن عِبادِهِ تَحِنُّ إلَيكُم وتَحتَمِلُ المَذَلَّةَ وَالأَذى فيكُم ، فَيُعَمِّرونَ قُبورَكُم ويُكثِرونَ زيارَتَها تَقَرُّبا مِنهُم إلَى اللّهِ مَوَدَّةً مِنهُم لِرَسولِهِ ، اُولئِكَ يا عَلِيُّ المَخصوصونَ بِشَفاعَتي وَالوارِدونَ حَوضي ، وهُم زُوّاري غَدا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قُبورَكُم وتَعاهَدَها فَكَأَنَّما أعانَ سُلَيمانَ بنَ داووُدَ عَلى بِناءِ بَيتِ المَقدِسِ ، ومَن زارَ قُبورَكُم عَدَلَ ذلِكَ لَهُ ثَوابَ سَبعينَ حَجَّةً بَعدَ حَجَّةِ الإِسلامِ ، وخَرَجَ مِن ذُنوبِهِ حَتّى يَرجِعَ مِن زِيارَتِكُم كَيَومٍ وَلَدَتهُ اُمُّهُ ، فَابشِر وبَشِّر أولِياءَكَ ومُحِبّيكَ مِنَ النَّعيمِ وقُرَّةِ العَينِ بِما لا عَينٌ رَأَت ولا اُذُنٌ سَمِعَت ولا خَطَرَ عَلى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حُثالَةً مِنَ النّاسِ يُعَيِّرونَ زُوّارَ قُبورِكُم بِزِيارَتِكُم كَما تُعَيَّرُ الزّانِيَةُ بِزِناها ، اُولئِكَ شِرارُ اُمَّتي ، لا نالَتهُم شَفاعَتي ، ولا يَرِدونَ حَوضي </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ابو عامر ساجى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تربت او را آباد سازد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حسين بن على عليهماالسلام از على عليه السلام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سرزمين عراق كشته و در آن جا دفن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قبور ما را زيارت كند و آنها را آباد سازد و به آنها رسيدگى كند، چه پاداشى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فرزندانت را بُقعه هايى از بقعه هاى بهشت و عرصه اى از عرصات بهشت قرار داده است و به يقين، خداوندْ دل هاى پاكْ سرشتان از خلقش و برگزيدگان از بندگانش را چنان قرار داده كه به سوى شما كشيده مى شوند و در راه شما هرگونه خوارى و آزار را تحمّل مى كنند، قبور شما را آباد مى كنند و بسيار به زيارت آنها مى روند، براى نزديك شدن به پروردگار و به نشانه دوستى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شفاعتم ويژه هستند و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شوند و آنان فردا در بهشت، زائران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قبور شما را آباد و به آنها رسيدگى كند، گويا در ساختن بيت المقدّس، سليمان بن داوود را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قبور شما را زيارت كند، ثواب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ثواب هفتاد حجّ واجب پس از حجّ واجب است و از گناهانش بيرون مى آيد، مثل روزى كه از مادرش به دنيا آمده است، تا آن كه از زيارت شما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تو، و به دوستان و پيروانت نيز بشارت بده كه نعمت هاى الهى و روشنايى چشم از آنِ آنهاست، چيزهايى كه نه چشمى ديده و نه گوشى شنيده و نه بر دل بشرى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از مردم بى مقدار، همان گونه كه زناكار را به خاطر زنايش ملامت مى كنند، زائران شما را هم به خاطر زيارت شما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بدترينِ امّت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مباد كه شفاعتم بدانان رسد و بر حوض من وارد نخواهند شد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جعفر بن محمّد بن مالك عن رجاله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جَعفَرِ بنِ مُحَمَّدٍ الصّادِقِ عليهماالسلاموقَد ذَكَرَ أميرَ المُؤمِنينَ عَلِيَّ بنَ أبي طالِبٍ عليه السلام فَقالَ ابنُ مارِدٍ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مارِدٍ ، مَن زارَ جَدّي عارِفاً بِحَقِّهِ كَتَبَ اللّهُ لَهُ بِكُلِّ خُطوَةٍ حَجَّةً مَقبولَةً وعُمرَةً مَبرورَةً ، وَاللّهِ يَابنَ مارِدٍ ما يُطعِمُ اللّهُ النّارَ قَدَما اغبَرَّت في زِيارَةِ أميرِ المُؤمِنينَ عليه السلام ماشِيا كانَ أو راكِبا ، يَابنَ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الحَديثَ بِماءِ الذَّهَبِ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أميرَ المُؤمِنينَ عليه السلام ماشِيا كَتَبَ اللّهُ لَهُ بِكُلِّ خُطوَةٍ حِجَّةً وعُمرَةً ، فَإِن رَجَعَ ماشِيا كَتَبَ اللّهُ لَهُ بِكُلِّ خُطوَةٍ حِجَّتَينِ وعُمرَتَينِ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يُقالُ في زِيارَتِهِالإمام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زَينُ العابِدينَ عَلِيُّ بنُ الحُسَينِ عليهماالسلام قَبرَ أميرِ المُؤمِنينَ عَلِيِّ بنِ أبي طالِبٍ عليه السلام ووَقَفَ عَلَى القَبرِ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السَّلامُ عَلَيكَ يا أمينَ اللّهِ في أرضِهِ، وحُجَّتَهُ عَلى عِبادِهِ، أشهَدُ أنَّكَ جاهَدتَ فِي اللّهِ حَقَّ جِهادِهِ ، وعَمِلتَ بِكِتابِهِ، وَاتَّبَعتَ سُنَنَ نَبِيِّهِ صلى الله عليه و آله ، حَتّى دَعاكَ اللّهُ إلى جِوارِهِ ، وقَبَضَكَ إلَيهِ بِاختِيارِهِ ، وألزَمَ أعداءَكَ الحُجَّةَ في قَتلِهِم إيّاكَ ، مَعَ مالَكَ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 راضِيَةً بِقَضائِكَ ، مولَعَةً بِذِكرِكَ ودُعائِكَ ، مُحِبَّةً لِصَفوَةِ أولِيائِكَ ، مَحبوبَةً في أرضِكَ وسَمائِكَ ، صابِرَةً عَلى نُزولِ بَلائِكَ ، شاكِرَةً لِفَواضِلِ نَعمائِكَ ، ذاكِرَةً لِسَوابِغِ آلائِكَ ، مُشتاقَةً إلى فرَحَةِ لِقائِكَ ، مُتَزَوَّدَةً التَّقوى لِيَومِ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خَدَّهُ عَلَى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إلَيكَ والِهَةٌ ، وسُبُلَ الرّاغِبينَ إلَيكَ شارِعَةٌ ، وأعلامَ القاصِدينَ إلَيكَ واضِحَةٌ ، وأفئِدَةَ العارِفينَ مِنكَ فازِعَةٌ ، وأصواتَ الدّاعينَ إلَيكَ صاعِدَةٌ ، وأبوابَ الإِجابَةِ لَهُم مُفَتَّحَةٌ ، ودَعوَةَ مَن ناجاكَ مُستَجابَةٌ ، وتَوبَةَ مَن أنابَ إلَيكَ مَقبولَةٌ ، وعَبرَةَ مَن بَكى مِن خَوفِكَ مَرحومَةٌ ، وَالإِعانَةَ لِمَنِ استَعانَ بِكَ مَوجودَةٌ ، وَالإِغاثَةَ لِمَنِ استَغاثَ بِكَ مَبذولَةٌ ، وعِداتِكَ لِعِبادِكَ مُنَجَّزَةٌ ، وزَلَلَ مَنِ استَقالَكَ مُقالَةٌ ، وأعمالَ العامِلينَ لَدَيكَ مَحفوظَةٌ ، وأرزاقَكَ إلَى الخَلائِقِ مِن لَدُنكَ نازِلَةٌ ، وعَوائِدَ المَزيدِ لَهُم مُتَواتَرَةٌ ، وذُنوبَ المُستغَفِرينَ مَغفورَةٌ ، وحَوائِجَ خَلقِكَ عِندَكَ مَقضِيَّةٌ ، وجَوائِزَ السّائِلينَ عِندَكَ مُوَفَّرَةٌ ، وعَوائِدَ المَزيدِ إلَيهِم واصِلَةٌ ، ومَوائِدَ المُستَطعِمينَ مُعَدَّةٌ ، ومَناهِلَ الظِّماءِ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فَاستَجِب دُعائي ، وَاقبَل ثَنائي ، وأعطِني جَزائي ، وَاجمَع بَيني وبَينَ أولِيائي بِحَقِّ مُحَمَّدٍ وعَلِيٍّ وفاطِمَةَ وَالحَسَنِ وَالحُسَينِ ، إنَّكَ وَلِيُّ نَعمائي ، ومُنتَهى رَجائي ، وغايَةُ مُنايَ في مُنقَلَبي ومَثوايَ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إلهي وسَيِّدي ومَولايَ اغفِر لِأَولِيائِنا ، وكُفَّ عَنّا أعداءَنا ، وَاشغَلهُم عَن أذانا ، وأظهِر كَلِمَةَ الحَقِّ وَاجعَلهَا العُليا ، وأدحِض كَلِمَةَ الباطِلِ وَاجعَلهَا السُّفلى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13_132498"/>
    </w:p>
    <w:p>
      <w:pPr>
        <w:pStyle w:val="Heading6"/>
        <w:numPr>
          <w:ilvl w:val="5"/>
          <w:numId w:val="1"/>
        </w:numPr>
        <w:rPr/>
      </w:pPr>
      <w:bookmarkStart w:id="333" w:name="__RefHeading___Toc1756622_3224264995"/>
      <w:bookmarkStart w:id="334" w:name="_Toc122"/>
      <w:bookmarkEnd w:id="332"/>
      <w:bookmarkEnd w:id="333"/>
      <w:r>
        <w:rPr/>
        <w:t>۷</w:t>
      </w:r>
      <w:r>
        <w:rPr>
          <w:rtl w:val="true"/>
        </w:rPr>
        <w:t xml:space="preserve"> </w:t>
      </w:r>
      <w:r>
        <w:rPr>
          <w:rtl w:val="true"/>
        </w:rPr>
        <w:t xml:space="preserve">/ </w:t>
      </w:r>
      <w:r>
        <w:rPr/>
        <w:t>۲</w:t>
      </w:r>
      <w:r>
        <w:rPr>
          <w:rtl w:val="true"/>
        </w:rPr>
        <w:t xml:space="preserve"> آنچه در زيارتش گفته مى شود</w:t>
      </w:r>
      <w:bookmarkEnd w:id="334"/>
    </w:p>
    <w:p>
      <w:pPr>
        <w:pStyle w:val="BookText"/>
        <w:rPr/>
      </w:pPr>
      <w:r>
        <w:rPr>
          <w:rFonts w:ascii="IRNazanin" w:hAnsi="IRNazanin" w:eastAsia="IRNazanin"/>
          <w:color w:val="111111"/>
          <w:sz w:val="28"/>
          <w:sz w:val="28"/>
          <w:szCs w:val="28"/>
          <w:rtl w:val="true"/>
          <w:lang w:bidi="fa-IR"/>
        </w:rPr>
        <w:t>تهذيب الأحكامـ به نقل از جعفر بن محمّد بن مالك، با ذكر سلسله سند خود در حديث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بن ابى طالب عليه السلام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جدّت امير مؤمنان عليه السلام را زيارت كند، چه پاداشى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جدّم را با معرفت به حقّ او زيارت كند، خداوند براى هر گام او پاداش يك حجّ مقبول و عمره پذيرفته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هرگز قدمى را كه در راه زيارت امير مؤمنان غبارآلود شده باشد ، نمى سوزاند، چه پياده رفته باشد، چه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 آب طلا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امير مؤمنان عليه السلام را پياده زيارت كند، خداوند براى هر قدم او ثواب حجّ و عمره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پياده برگردد، خداوند براى هرگام او ثواب دو حج و دو عمره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در زيارتش گفته مى شودامام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قبر امير مؤمنان على بن ابى طالب عليه السلام را زيارت كرد، بر كنار قبر ايستاد، گريست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امين خدا در زمين خدا و حجّت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در راه خدا به حقْ جهاد كردى و به كتاب خدا عمل كردى و از سنّت پيامبر خدا پيروى نمودى، تا آن كه خداوندْ تو را به جوار رحمت خويش خواند و با گزينش خود، تو را به سوى خويش برد و با وجود برخوردارى تو از حجّت هاى رسا بر همه آفريده هاى او ، بر دشمنانت با كشتن تو حجّت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و جان مرا به تقدير خودت مطمئن ، و به قضاى خويش راضى قرار بده ، و به يادت و دعايت مشتاق ساز، و مرا دوستدار بندگان و دوستان برگزيده ات قرار بده، و در زمين و آسمانت محبوبم گردان، و مرا بر فرود آمدن بلايت شكيبا ساز، و سپاس گزار نعمت هاى فراوانت قرار بده و مرا ياد كننده نعمت هاى سرشار خويش كن و مشتاق شادمانى ديدارت گردان، و توشه بردارنده براى روز پاداشت قرار بده، و مرا پيرو سنّت هاى اولياى خود و دور از اخلاق دشمنانت و مشغول از دنيا به حمد و ثناى خود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 خود را بر قبر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خداترسان به سوى تو شيفته و شيداست و راه هاى خواستارانت باز است و نشانه هاى جويندگان تو آشكار است و دل هاى عارفان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خوانندگانت به سوى تو بالا مى رود و درهاى اجابت به روى آنان گشوده است و دعاى هر كه با تو مناجات كند ، مستجاب است و توبه هركس كه به درگاهت روى آرد ، پذيرفته است و اشك هركس كه از بيم تو بگريد، مورد رحمت است و يارى براى هركس كه از تو يارى بطلبد، فراهم است و فريادرسى براى هر كه به تو پناه آورد ، مهيّاست و وعده هايت به بندگانت محقّق است و لغزش هر كه از تو پوزش خواهد، بخشوده است و كارهاى نيكِ عمل كنندگان نزد تو محفوظ است و رزق هاى تو به سوى آفريدگان از نزد تو نازل است و عطاهاى افزون به آنان پياپى مى رسد و گناهان اهل استغفار ، آمرزيده است و نيازهاى آفريدگانت نزد تو برآورده است و جايزه ها و عطاهاى سائلان در نزد تو فراوان است و عطاهاى افزون به آنان مى رسد و خوان نعمت براى آنان كه از تو احسان مى طلبند ، آماده است و سرچشمه ها براى تشنگان،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مستجاب كن، درودم را پذيرا باش، پاداشم را عطا كن و ميان من و اوليائم جمع گردان، به حقّ محمّد، على، فاطمه،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سرپرستِ نعمت هاى منى و نهايت اميدم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پايانِ عشقم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دنيا و سراى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معبود و سرور و مولاى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دوستانمان را بيامرز، آزار دشمنانمان را از ما برگردان و آنان را از آزار ما مشغول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مكتب حق را آشكار و برتر گردان و سخن و آيين باطل را سركوب و پايين بگردان ؛ همانا تو بر هر چيز توانايى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مَضَيتُ مَعَ والِدي عَلِيِّ بنِ الحُسَينِ عليهماالسلام إلى قَبرِ جَدّي أميرِ المُؤمِنينَ عَلِيِّ بنِ أبي طالِبٍ عليه السلام بِالنَّجَفِ بِناحِيَةِ الكوفَةِ ، فَوَقَفَ عَلَيهِ 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الأَئِمَّةِ ، وخَليلِ النُّبُوَّةِ ، وَالمَخصوصِ بِالاُخُوَّةِ ، السَّلامُ عَلى يَعسوبِ الإيمانِ ، وميزانِ الأَعمالِ ، وسَيفِ ذِي الجَلالِ ، السَّلام عَلى صالِحِ المُؤمِنينَ ، ووارِثِ عِلمِ النَّبِيّينَ ، الحاكِمِ في يَومِ الدّينِ ، السَّلامُ عَلى شَجَرَةِ التَّقوى ، السَّلامُ عَلى حُجَّةِ اللّهِ البالِغَةِ ، ونِعمَتِهِ السّابِغَةِ ، ونِقمَتِهِ الدّامِغَةِ ، السَّلامُ عَلَى الصِّراطِ الواضِحِ ، وَالنَّجمِ اللّائِحِ ، وَالإِمامِ النّاصِحِ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وَسيلَتي إلَى اللّهِ وذَريعَتي ، و لي حَقُّ مُوالاتي وتَأميلي ؛ فَكُن لي شَفيعي إلَى اللّهِ عَزَّ وجَلَّ فِي الوُقوفِ عَلى قَضاءِ حاجَتي ؛ وهِيَ فَكاكُ رَقَبَتي مِنَ النّارِ ، وَاصرِفني في مَوقِفي هذا بِالنُّجحِ ، وبِما سَأَلتُهُ كُلِّهُ بِرَحمَتِهِ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عَقلاً كامِلاً ، ولُبّا راجِحاً ، وقَلباً زاكِياً ، وعَمَلاً كَثيراً ، وأدَباً بارِعاً ، وَاجعَل ذلِكَ كُلَّهُ لي ، ولا تَجعَلهُ عَلَيَّ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على بن حسين عليهماالسلام به زيارت قبر جدّم امير مؤمنان على بن ابى طالب عليه السلام در نجف در سمت كوفه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ايستاد و گريست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پدر امامان، دوست خاصّ نبوت، ويژگى يافته با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پيشواى ايمان و ميزان عمل ها و شمشير خداى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شايسته مؤمنان، وارث علم پيامبران و داور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بالغه الهى و نعمت سرشار و انتقامِ كوبنده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راه روشن و ستاره آشكار و پيشواى دلسوز،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امير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درگاه خداوند، وسيله و شفيع منى، و مرا حقّ دوستى و اميد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اداى حاجتم كه آزاد شدنم از آتش دوزخ است، نزد خداى متعالْ شفيع من باش و مرا از اين درگاه، با برآمدن همه حاجت ها و خواسته هايم به رحمت و قدرت خدا كامياب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عقلى كامل، انديشه اى برتر، دلى پاك، عملى بسيار و ادبى عالى ارزانى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سود من قرار بده، نه بر زيانم، به رحمت تو، اى مهربان ترينِ مهربانان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للشهيد الأوّل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تَزورُ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الأَئِمَّةِ وخَليلِ النُّبُوَّةِ المَخصوصِ بِالاُخُوَّةِ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يَعسوبِ الدّينِ وَالإيمانِ وكَلِمَةِ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ميزانِ الأَعمالِ ، ومُقَلِّبِ الأَحوالِ ، وسَيفِ ذِي الجَلالِ ، وساقِي السَّلسَبيلِ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صالِحِ المُؤمِنينَ ، ووارِثِ عِلمِ النَّبِيّينَ ، وَالحاكِمِ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التَّقوى ، وسامِعِ السِّرِّ 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اللّهِ البالِغَةِ ، ونِعمَتِهِ السّابِغَةِ ، ونِقمَتِهِ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الصِّراطِ الواضِحِ ، وَالنَّجمِ اللّائِحِ ، وَالإِمامِ النّاصِحِ ، وَالزِّنادِ القادِحِ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أميرِ المُؤمِنينَ عَلِيِّ بنِ أبي طالِبٍ أخي نَبِيِّكَ ، ووَلِيِّهِ ، وناصِرِهِ ، ووَصِيِّهِ ، ووَزيرِهِ ، ومُستَودَعِ عِلمِهِ ، ومَوضِعِ سِرِّهِ ، وبابِ حِكمَتِهِ ، وَالنّاطِقِ بِحُجَّتِهِ ، وَالدّاعي إلى شَريعَتِهِ ، وخَليفَتِهِ في اُمَّتِهِ ، ومُفَرِّجِ الكَربِ عَن وَجهِهِ ، قاصِمِ الكَفَرَةِ ، ومُرغِمِ الفَجَرَةِ، الَّذي جَعَلتَهُ مِن نَبِيِّكَ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وَانصُر مَن نَصَرَهُ ، وَاخذُل مَن خَذَلَهُ ، وَالعَن مَن نَصَبَ لَهُ مِنَ الأَوَّلينَ وَالآخِرينَ ، وصَلِّ عَلَيهِ أفضَلَ ما صَلَّيتَ عَلى أحَدٍ مِن أوصِياءِ أنبِيائِكَ يارَبَّ العالَمينَ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زِيارَةَ قَبرِ أميرِ المُؤمِنينَ عليه السلام فَتَوَضَّأ وَاغتَسِل وَامشِ عَلى هُنَيئَتِكَ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بِمَعرِفَةِ رَسولِ اللّهِ صلى الله عليه و آله ، ومَن فَرَضَ طاعَتَهُ رَحمَةً مِنهُ وتَطَوُّلاً مِنهُ عَلَيَّ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 وحَمَلَني عَلى دَوابِّهِ ، وطَوى لِيَ البَعيدَ ، ودَفَعَ عَنِّي المَكروهَ حَتّى أدخَلَني حَرَمَ أخي رَسولِهِ صلى الله عليه و آله فَأَرانيهِ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قَبرِ وَصِيِّ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 أشهَدُ أن لا إلهَ إلَا اللّهُ وَحدَهُ لا شَريكَ لَهُ ، وأشهَدُ أنَّ مُحَمَّداً عَبدُهُ ورَسولُهُ ، جاءَ بِالحَقِّ مِن عِندِهِ ، وأشهَدُ أنَّ عَلِيّاً عَبدُ اللّهِ وأخو رَسولِهِ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تَدنو مِنَ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 وَالتَّسليمُ عَلى مُحَمَّدٍ أمينِ اللّهِ عَلى رِسالَتِهِ ، وعَزائِمِ أمرِهِ ، ومَعدِنَ الوَحيِ وَالتَّنزيلِ ، الخاتِمِ لِما سَبَقَ ، والفاتِحِ لِمَا استُقبِلَ ، والمُهَيمِنِ عَلى ذلِكَ كُلِّهِ ، وَالشّاهِدِ عَلَى الخَلقِ ، السِّراجِ المُنيرِ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أفضَلَ وأكمَلَ وأرفَعَ وأنفَعَ وأشرَفَ ما صَلَّيتَ عَلى أنبِيائِكَ وأصفِيائِكَ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ووَصِيِّ رَسولِكَ الَّذي بَعَثتَهُ بِعِلمِكَ ، وجَعَلتَهُ هادِياً لِمَن شِئتَ مِن خَلقِكَ ، وَالدَّليلَ عَلى مَن بَعَثتَهُ بِرِسالاتِكَ ، ودَيّانَ الدّينِ بِعَدلِكَ ، وفصَلِ قَضائِكَ بَينَ خَلقِكَ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الأَئِمَّةِ مِن وُلدِهِ القَوّامينَ بِأَمرِكَ مِن بَعدِهِ ، المُطَهَّرينَ الّذينَ ارتَضَيتَهُم أنصاراً لِدينِكَ ، وحَفَظَةً عَلى سِرِّكَ ، وشُهَداءَ عَلى خَلقِكَ ، وأعلاماً لِعِبادِكَ ، وصَلِّ عَلَيهِم جَميعاً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خالِصَةِ اللّهِ مِن خَلقِهِ ، السَّلامُ عَلَى المُؤمِنينَ الَّذينَ قاموا بِأَمرِكَ ، وآزَروا أولِياءَ اللّهِ وخافوا لِخَوفِهِم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حَبيبَ حَبيبِ اللّهِ ، السَّلامُ عَلَيكَ يا صَفوَةَ اللّهِ ، السَّلامُ عَلَيكَ يا وَلِيَّ اللّهِ ، السَّلامُ عَلَيكَ يا حُجَّةَ اللّهِ ، السَّلامُ عَلَيكَ يا عَمودَ الدّينِ ، ووارِثَ عِلمِ الأَوَّلينَ وَالآخِرينَ ، وصاحِبَ المَقامِ وَالصِّراطِ المُستَقيمِ ، أشهَدُ أنَّكَ قَد أقَمتَ الصَّلاةَ ، وآتَيتَ الزَّكاةَ ، وأمَرتَ بِالمَعروفِ ، ونَهَيتَ عَنِ المُنكَرِ ، وَاتَّبَعتَ الرَّسولَ ، وتَلَوتَ الكِتابَ حَقَّ تِلاوَتِهِ ، ووَفَيتَ بِعَهدِ اللّهِ ، وجاهَدتَ فِي اللّهِ حَقَّ جِهادِهِ ، ونَصَحتَ للّهِِ ولِرَسولِهِ ، وجُدتَ بِنَفسِكَ صابِراً ، مُجاهِداً عَن دينِ اللّهِ مُوَقِّياً لِرَسولِهِ طالِباً لِما عِندَ اللّهِ ، راغِباً فيما وَعَدَ اللّهُ مِن رِضوانِهِ ، مَضَيتَ لِلَّذي كُنتَ عَلَيهِ شاهِداً وشَهيداً ومَشهوداً ، فَجَزاكَ اللّهُ عَن رَسولِهِ وعَنِ الإِسلامِ وأهلِهِ أفضَلَ الجَزاءِ ، ولَعَنَ اللّهُ مَن قَتَلَكَ ، ولَعَنَ اللّهُ مَن بايَعَ عَلى قَتلِكَ ولَعَنَ اللّهُ مَن خالَفَكَ ، ولَعَنَ اللّهُ مَنِ افتَرى عَلَيكَ وظَلَمَكَ وغَصَبَكَ ، ومَن بَلَغَهُ ذلِكَ فَرَضِيَ بِهِ ، أنَا إلَى اللّهِ مِنهُم بَريءٌ ولَعَنَ اللّهُ اُمَّةً خالَفَتكَ ، واُمَّةً جَحَدَت وِلايَتَكَ ، واُمَّةً تَظاهَرَت عَلَيكَ واُمَّةً ، قَتَلَتكَ واُمَّةً قاتَلَتكَ واُمَّةً خَذَلَتكَ وخَذَّلَت عَنكَ ، الحَمدُ للّهِِ الَّذي جَعَلَ النّارَ مَثواهُم 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اُمَّةً قَتَلَت أنبِياءَكَ وأوصِياءَ أنبِيائِكَ بِجَميعِ لَعَناتِكَ ، وأصلِهِم حَرَّ نارِكَ ، وَالعَنِ الجَوابيتَ وَالطَّواغيتَ وَالفَراعِنَةَ وَاللّاتَ وَالعُزّى وَالجِبتَ وَالطّاغوتَ وكُلَّ نِدٍّ يُدعى مِن دونِ اللّهِ وكُلَّ مُحدِثٍ مُفتَرٍ ، اللّهُمَّ العَنهُم وأشياعَهُم وأتباعَهُم ومُحِبيّهِم وأولِياءَهُم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الحُسَينِ ـ ثَلاثاً ـ اللّهُمَّ عَذِّبهُم عَذاباً لا تُعَذِّبُهُ أحَداً مِنَ العالَمينَ ، وضاعِف عَلَيهِم عَذابَكَ بِما شاقّوا وُلاةَ أمرِكَ ، وأعِدَّ لَهُم عَذاباً لَم تَحِلَّهُ بِأَحَدٍ مِن خَلقِكَ ، اللّهُمَّ وأدخِل عَلى قَتَلَةِ أنصارِ رَسولِكَ وأنصارِ أميرِ المُؤمِنينَ وعَلى قَتَلَةِ الحُسَينِ وأنصارِ الحُسَينِ ، وقَتَلَةِ مَن قُتِلَ في وِلايَةِ آلِ مُحَمَّدٍ عليهم السلام أجمَعينَ عَذاباً مُضاعَفاً في أسفَلِ دَرَكِ الجَحيمِ لا يُخَفَّفُ عَنهُمُ العَذابُ وهُم فيهِ مُبلِسونَ ، مَلعونونَ ناكِسو رُؤوسِهِم قَد عايَنُوا النَّدامَةَ وَالخِزيَ الطَّويلَ بِقَتلِهِم عِترَةَ نَبِيِّكَ ورَسولِكِ وأتباعِهِم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وَالعَنهُم في مُستَسَرِّ السِّرِّ وظاهِرِ العَلانِيَةِ ، وسَمائِكَ وأرضِكَ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لِسانَ صِدقٍ في أولِيائِكَ وحَبِّب إلَيَّ مَشهَدَهُم ومُشاهَدَهُم حَتّئ تَلحَقَني بِهِم وتَجعَلَني لَهُم تَبَعاً فِي الدُّنيا وَالآخِرَةِ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عِندَ رَأسِهِ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وَالمُسَلِّمينَ بِقُلوبِهِم ، وَالنّاطِقينَ بِفَضلِكَ ، وَالشّاهِدينَ عَلى أنَّكَ صادِقٌ صِدّيقٌ عَلَيكَ يا مَولايَ ، صَلَّى اللّهُ عَلى روحِكَ وبَدَنِكَ ، طُهرٌ طاهِرٌ مُطَهَّرٌ مِن طُهرٍ طاهِرٍ مُطَهَّرٍ أشهَدُ لَكَ يا وَلِيَّ اللّهِ ووَلِيَّ رَسولِهِ بِالبَلاغِ وَالأَداءِ ، وأشهَدُ أنَّكَ حَبيبُ اللّهِ ، وأنَّكَ بابُ اللّهِ ، وأنَّكَ وَجهُ اللّهِ الَّذي مِنهُ يُؤتى ، وأنَّكَ سَبيلُ اللّهِ وأنَّكَ عَبدُ اللّهِ ، وأنَّكَ أخو رَسولِهِ ، أتَيتُكَ وافِداً لِعَظيمِ حالِكَ ومَنزِلَتِكَ عِندَ اللّهِ وعِندَ رَسولِهِ ، مُتَقَرِّباً إلَى اللّهِ بِزِيارَتِكَ ، طالِباً خَلاصَ رَقَبَتي ، مُتَعَوِّذاً بِكَ مِن نارٍ استَحقَقتُها بِما جَنَيتُ عَلى نَفسي ، أتَيتُكَ انقِطاعاً إلَيكَ وإلى وُلدِكَ الخَلَفِ مِن بَعدِكَ عَلى تَزكِيَةِ الحَقِّ ، فَقَلبي لَكُم مُسَلِّمٌ ، وأمري لَكُم مُتَّبِعٌ ، ونُصرَتي لَكُم مُعَدَّةٌ ، أنَا عَبدُ اللّهِ ومَولاكَ وفي طاعَتِكَ الوافِدُ الَيكَ ، ألتَمِسُ بِذلِكَ كَمالَ المَنزِلَةِ عِندَ اللّهِ ، وأنتَ مِمَّن أمَرَنِيَ اللّهُ بِصِلَتِهِ ، وحَثَّني عَلى بِرِّهِ ، ودَلَّني عَلى فَضلِهِ وهَداني بِحُبِّه ، ورَغَّبَني فِي الوِفادَةِ إلَيهِ ، وألهَمَني طَلَبَ الحَوائِجِ مِن عِندِهِ ، أنتُم أهلُ بَيتٍ ؛ سَعَدَ مَن تَوَلّاكُم ولا يُخَيَّبُ مَن أتاكُم ولا يَخسَرُ مَن يَهواكُم ولا يَسعَدُ مَن عاداكُم ، لا أجِدُ أحَداً أفزَعُ إلَيهِ خَيراً لي مِنكُم ، أنتُم أهلُ بَيتِ الرَّحمَةِ ودَعائِمُ الدّينِ وأركانُ الأَرضِ وَالشَّجَرَةُ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تُخَيِّب تَوَجُّهي إلَيكَ بِرَسولِكَ وآلِ رَسولِكَ ، ولا تَرُدَّ استِشفاعي 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مَنَنتَ عَلَيَّ بِزِيارَةِ مَولايَ ووِلايَتِهِ ومَعرِفَتِهِ ، فَاجعَلني مِمَّن يَنصُرُهُ ومِمَّن يُنتَصَرُ بِهِ ، ومُنَّ عَلَيَّ بِنَصري لِدينِكَ فِي الدُّنيا وَالآخِرَةِ ، اللّهُمَّ إنّي أحيا عَلى ما حَيِيَ عَلَيهِ عَلِيُّ بنُ أبي طالِبٍ عليه السلام ، وأموتُ عَلى ما ماتَ عَلَيهِ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شهيد اولـ به نقل از صفوان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چگونه زيارت مى كنى؟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پدرِ امامان، دوست خاصّ نبوّت، ويژگى يافته با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پيشواى دين و ايمان و كلمه 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ميزان عمل ها و دگرگون كننده حال ها و شمشير خداى باشكوه و ساقى سلسبيل </w:t>
      </w:r>
      <w:r>
        <w:rPr>
          <w:rStyle w:val="FootnoteAnchor"/>
          <w:rtl w:val="true"/>
        </w:rPr>
        <w:footnoteReference w:id="599"/>
      </w: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شايسته مؤمنان، وارث علم پيامبران و داور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تقوا و شنواى راز و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بالغه الهى و نعمت سرشار و انتقامِ كوبنده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راه روشن و ستاره آشكار و پيشواى دلسوز و بَرفروزنده نور ،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على بن ابى طالب، درود فرست، بر او كه برادر پيامبر تو و ولىّ و ياور اوست و وصى، وزير، وديعت گاه علم و جايگاه راز و باب حكمت اوست؛ آن كه به حجّت او گوياست و به شريعت او دعوتگر است و جانشين او در امّتش و زداينده غم و رنج از چهره پيامبر صلى الله عليه و آله و درهم كوبنده كافران و به ذلّت كشنده فاجران است ؛ آن كه او را نسبت به پيامبر صلى الله عليه و آله ، همچون هارون نسبت به موسى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دوستدارش دوستى كن و با دشمنش دشمنى كن، ياورش را يار باش و خوار كننده اش را خوار ساز و از اوّلين و آخرين ، هر كه با او به عداوت برخيزد، لعنتش كن و بهترين درودى را كه بر هر يك از جانشينان پيامبرانت فرستاده اى ، بر او فرست،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قبر امير مؤمنان را زيارت كنى، وضو بگير و غسل كن و آرام راه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مرا گرامى داشت، با شناخت پيامبر خدا و كسى كه طاعتش را واجب ساخت، از روى رحمت خود و نعمتى كه با ايمان بر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در سرزمين هايش به سير وا داشت و مرا بر مركب هاى خود ، سوار كرد و راه دور را براى من پيمود و بدى را از من دور كرد، تا آن كه مرا به حرم برادر پيامبر خودش وارد كرد و در كمال عافيتْ آن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مرا از زائران قبر وصىّ پيامبرش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مرا به اين راه، رهنمون شد و اگر خداوندْ هدايتمان نمى كرد، راه نمى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جز خداوندْ معبودى نيست، تنها و بى شريك است و گواهى مى دهم كه محمّد صلى الله عليه و آله بنده و فرستاده اوست، از نزد او حق را آورد و گواهى مى دهم كه على، بنده خدا و برادر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نزديك مى شوى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خدا و سلام و درود بر محمّد، امين خدا بر رسالت او و فرمان هاى استوارش و معدن و جايگاه وحى و قرآن، پايان بخش آنچه گذشت و گشاينده آنچه در پيش است و حافظ و نگه دارنده همه اينها و گواه بر خلق، و چراغ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مظلوم او درود فرست، برترين، كامل ترين، والاترين، سودمندترين و گرامى ترين درودى كه بر پيامبران و برگزيدگانت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درود فرست، بنده تو و بهترينِ آفريدگانت پس از پيامبرت و برادر فرستاده ات و جانشين پيامبرت؛ آن كه او را به علم خويش برانگيختى و هدايتگر هر كس از بندگانت كه خواستى قرار دادى و او را راهنماى بر كسانى كه با رسالت هاى خود مبعوثشان ساختى قراردادى و او را به عدل خويش، ادا كننده جزا و داور ميان خلق خود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پيشوايان از نسل او درود فرست؛ آنان كه پس از او برپا دارنده فرمان خدايند و پاكانى كه براى يارى دين، آنان را پسنديده اى تا حافظان راز تو، شاهدان بر خلق و نشانه هاى روشن براى بندگانت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آنان به هر قدر كه بتوانى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خالصان خدا از ميان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مؤمنانى كه فرمان تو را برپا داشته، اولياى خدا را پشتيبانى كردند و براى خوف آنان ، خائف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دوستِ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ستون دين و وارث علم اوّلين و آخرين و صاحب مقام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نماز را برپا داشتى و زكات پرداختى، امر به معروف و نهى از منكر كردى، از پيامبر صلى الله عليه و آله پيروى كردى، قرآن را آن گونه كه شايسته است ، برخواندى، به پيمان الهى وفا كردى و در راه خدا آن گونه كه شايسته است ، به جهاد پرداختى، خيرخواه خدا و پيامبرش بودى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صبورانه جانت را نثار كردى، در دفاع از دين خدا و حمايت از پيامبرش به عشق وعده هاى الهى به رضوان، جهاد كردى و بر راهى كه شاهد و شهيد و مشهود آن بودى ، پيش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پيامبرش و اسلام و مسلمانانْ بهترين پاداشت دهد و كُشنده تو را لعنت كند و نيز كسى را كه بر كشتن تو بيعت كرد، يا با تو به مخالفت برخاست و بر تو دروغ بست و ستم كرد و حقّ تو را غصب نمود و هركس كه اين را شنيد و به آن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خداوند از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امّتى را كه با تو مخالفت كردند و ولايت تو را انكار نمودند و امّتى را كه بر ضدّ تو همدست شدند و امّتى را كه تو را كشتند و امّتى را كه با تو پيكار كردند و امّتى را كه تو را خوار ساختند و ديگران را به ترك يارى تو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جايگاه آنان را دوزخ قرار داد ، و بد جايگاه و محلّ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لعنت هاى خود، امّتى را لعنت كن كه پيامبرانت وجانشينان پيامبرانت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آتش خود را به آنان بچشان، طاغوت ها، پيشوايان ستم، فرعون ها، لات و عُزّى و جِبْت و طاغوت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همتايى جز خدا كه خوانده مى شود، و هر نوآور و بدعتگذارِ افترا زننده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و پيروان، دوستداران و همبستگان آنان را بسيار لعن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حسين عليه السلام را لعنت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كن؛ عذابى كه به هيچ يك از جهانيان وارد نساخته اى، و به خاطر آن كه با واليان امرت مخالفت كردند ، عذابت را دو چندان كن و براى ايشان عذابى را آماده كن كه بر هيچ يك از آفريدگانت روا نداشته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كشندگان ياوران پيامبرت و ياران امير مؤمنان و بر كُشندگان حسين عليه السلام و ياوران حسين و قاتلان همه كسانى كه در راه ولايت دودمان محمّد صلى الله عليه و آله كشته شده اند، بر همه آنان عذابى دوچندان در پايين ترين طبقه دوزخ برسان؛ عذابى كه هرگز از آنان سبُك و كاسته نشود و پيوسته گرفتار آن عذاب باشند، مطرود و سرافكنده، كه پشيمانى و خوارى دراز مدّت را به خاطر كشتن دودمان پيامبر و فرستاده ات و پيروان آنان از بندگان صالحت را به چشم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نهانِ نهان و آشكارِ آشكار، در آسمان و زمينْ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درباره اولياى خويش، زبانِ راست قرار بده </w:t>
      </w:r>
      <w:r>
        <w:rPr>
          <w:rStyle w:val="FootnoteAnchor"/>
          <w:rtl w:val="true"/>
        </w:rPr>
        <w:footnoteReference w:id="600"/>
      </w:r>
      <w:r>
        <w:rPr>
          <w:rFonts w:ascii="IRNazanin" w:hAnsi="IRNazanin" w:eastAsia="IRNazanin"/>
          <w:color w:val="111111"/>
          <w:sz w:val="28"/>
          <w:sz w:val="28"/>
          <w:szCs w:val="28"/>
          <w:rtl w:val="true"/>
          <w:lang w:bidi="fa-IR"/>
        </w:rPr>
        <w:t>و شهادتگاه و حرم آنان را برايم محبوب گردان، تا آن كه مرا هم به ايشان ملحق سازى و در دنيا و آخرت ، مرا دنباله رو آنان قرار دهى، اى مهربان ترينِ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طرف سرِ آن حضرت نشسته،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پروردگار و آنان كه با دل هايشان تسليم اند و به فضيلت تو گويايند و شاهدند كه تو راستگو و صدّيقى، بر تو باد،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روح و جان تو، پاك و پاكيزه و پاك شده، از نسل پاك و پاكيزه و پاك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و ولىّ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پيام را رساندى و تكليف را ادا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دوست خدا، درگاه خدا و جهت و سوى خدا هستى كه از تو به خدا مى رسند، و اين كه تو راه خدا و بنده خدا و برادرِ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زيارتت آمده ام؛ چرا كه حال و جايگاه تو نزد خدا و رسول،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زيارتت به خدا تقرّب مى جويم و خواهان رهايى از دوزخم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آتشى پناه مى برم كه با ستمى كه بر خويش كرده ام، مستحقّ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از همه چيز بريده ام و به تو و فرزندانت ـ كه در تزكيه و پيرايش حق، جانشين تو هستند ـ پيوسته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تسليم شما و كارم پيرو شما و يارى ام فراهم شده براى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غلام توام، و در اطاعت تو به سويت آمده ام و با اين زيارت، منزلت والا در پيشگاه خدا را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آنانى كه خداوندْ فرمانم داده كه با آنان پيوند داشته باشم و بر نيكى بر آنان مرا وا داشته و بر فضيلت آنان رهنمونم گشته و به محبّتشان راهنمايى ام كرده ، و تشويقم نموده كه نزد آنان آيم ، و الهامم كرده كه حاجت هايم را نزد تو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خاندانى هستيد كه هركس ولايت شما را داشته باشد ، سعادتمند مى گردد و هر كس سراغ شما آيد ، محروم نمى شود و هر كه هوادار شما گردد ، زيان نمى كند و هركس با شما دشمنى كند ، سعادت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پناه جُستنْ هيچ كس را براى خودم بهتر از شما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رحمت و ستون هاى دين و پايه هاى زمين و درخت پاكيد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كردنم را به سوى تو به واسطه پيامبرت و خاندان رسولت محروم مساز و شفيع قرار دادنشان را به درگاه تو رد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نهادى كه به زيارت و ولايت و معرفت او توفيقم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ياورانش و از آنان كه به سبب او پيروزى مى يابند ،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در دنيا و آخرت، كه ياور دينت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بر آنچه على بن ابى طالب عليه السلام بر آن زيسته است و مى ميرم بر آنچه على بن ابى طالب عليه السلام بر آن مُرده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في زِيارَةِ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حَدَثَ لَكَ إلَى اللّهِ حاجَةٌ فَزُرهُ بِهذِهِ الزِّيارَةِ مِن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اصطَفاهُ اللّهُ وَاختَصَّهُ وَاختارَهُ مِن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خَليلَ اللّهِ ما دَجَى اللَّيلُ وغَسَقَ ، وأضاءَ النَّهارُ وأشرَقَ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ما صَمَتَ صامِتٌ ، ونَطَقَ ناطِقٌ ، وذَرَّ شارِقٌ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مَولانا أميرِ المُؤمِنينَ عَلِيِّ بنِ أبي طالِبٍ ، صاحِبِ السَّوابِقِ وَالمَناقِبِ وَالنَّجدَةِ ، ومُبيدِ الكَتائِبِ ، الشَّديدِ البَأسِ ، العَظيمِ المِراسِ ، المَكينِ الأَساسِ ، ساقِي المُؤمِنينَ بِالكَأسِ مِن حَوضِ الرَّسولِ المَكينِ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النُّهى وَالفَضلِ وَالطَّوائِلِ، وَالمَكرُماتِ وَالنَّوائِلِ، السَّلامُ عَلى فارِسِ المُؤمِنينَ ، ولَيثِ المُوَحِّدينَ ، وقاتِلِ المُشرِكينَ ، ووَصِيِّ رَسولِ رَبِّ العالَمينَ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أيَّدَهُ اللّهُ بِجَبرَئيلَ وأعانَهُ بِميكائيلَ وأزلَفَهُ فِي الدّارَينِ ، وحَباهُ بِكُلِّ ما تَقَرُّ بِهِ العَينُ ، وصلَّى اللّهُ عَلَيهِ وعَلى آلِهِ الطَّيِّبينَ الطّاهِرينَ ، وعَلى أولادِهِ المُنتَجَبينَ وعَلَى الأَئِمَّةِ الرّاشِدينَ الَّذينَ أمَروا بِالمَعروفِ ونَهَوا عَنِ المُنكَرِ ، وفَرَضوا عَلَينَا الصَّلَواتِ ، وأمروا بِإيتاءِ الزَّكاةِ ، وعَرَّفونا صِيامَ شَهرِ رَمَضانَ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يَعسوبَ الدّينِ ،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اللّهِ ، السَّلامُ عَلَيكَ يا عَينَ اللّهِ النّاظِرَةَ ، ويَدَهُ الباسِطَةَ واُذُنَهُ الواعِيَةَ ، وحِكمَتَهُ البالِغَةَ ، ونِعمَتَهُ السّابِغَةَ ، السَّلامُ عَلى قَسيمِ الجَنَّةِ وَالنّارِ ، السَّلامُ عَلى نِعمَةِ اللّهِ عَلَى الأَبرارِ ونِقمَتِهِ عَلَى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سَيِّدِ المُتَّقينَ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أخي رَسولِ اللّهِ وَابنِ عَمِّهِ ، وزَوجِ ابنَتِهِ وَالمَخلوقِ مِن طينَتِهِ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الأَصلِ القَديمِ وَالفَرعِ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الثَّمَرِ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طوبى وسِدرَةِ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آدَمَ صِفوَةِ اللّهِ ، ونوحٍ نَبِيِّ اللّهِ ، وإبراهيمَ خَليلِ اللّهِ ، وموسى كَليمِ اللّهِ ، وعيسى روحِ اللّهِ ، ومُحَمَّدٍ حَبيبِ اللّهِ ، ومَن بَينَهُم مِنَ 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الأَنوارِ وسَليلِ الأَطهارِ وعَناصِرِ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 الأَئِمَّةِ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حَبلِ اللّهِ المَتينِ ، وجَنبِهِ المَكينِ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أمينِ اللّهِ في أرضِهِ وخَليفَتِهِ في عِبادِهِ ، وَالحاكِمِ بِأَمرِهِ ، وَالقَيِّمِ بِدينِهِ، وَالنّاطِقِ بِحِكمَتِهِ ، وَالعامِلِ بِكِتابِهِ ، أخِي الرَّسولِ ، وزَوجِ البَتولِ ، وسَيفِ اللّهِ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الدِّلالاتِ وَالآياتِ الباهِراتِ وَالمُعجِزاتِ القاهِراتِ ، وَالمُنجي مِنَ الهَلَكاتِ الَّذي ذَكَرَهُ اللّهُ في مُحكَمِ الآياتِ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فِى أُمِّ الْكِتَـبِ لَدَيْنَا لَعَلِىٌّ حَكِيمٌ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اسمِ اللّهِ الرَّضِيِّ ، ووَجهِهِ المُضيءِ ، وجَنبِهِ العَلِيِّ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حُجَجِ اللّهِ وأوصِيائِهِ ، وخاصَّةِ اللّهِ وأصفِيائِهِ ، وخالِصَتِهِ واُمَنائِهِ ، ورَحمَةُ اللّهِ وبَرَكاتُهُ ، قَصَدتُكَ يا مَولايَ يا أمينَ اللّهِ وحُجَّتَهُ زائِراً عارِفاً بِحَقِّكَ ، مُوالِياً لِأَولِيائِكَ ، مُعادِياً لِأَعدائِكَ ، مُتَقَرِّباً إلَى اللّهِ بِزِيارَتِكَ ، فَاشفَع لي عِندَ اللّهِ رَبّي ورَبِّكَ في خَلاصِ رَقَبَتي مِنَ النّارِ ، وقَضاءِ حَوائِجي حَوائِجِ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فَقَبِّلهُ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المُقَرَّبينَ ، والمُسَلِّمينَ لَكَ بِقُلوبِهِم يا أميرَ المُؤمِنينَ ، وَالنّاطِقينَ بِفَضلِكَ ، وَالشّاهِدينَ عَلى أنَّكَ صادِقٌ أمينٌ ، وأشهَدُ أنَّكَ طُهرٌ طاهِرٌ مُطَهَّرٌ مِن طُهرٍ طاهِرٍ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يا وَلِيَّ اللّهِ ووَلِيَّ رَسولِهِ بِالبَلاغِ وَالأَداءِ ، وأشهَدُ أنَّكَ جَنبُ اللّهِ وبابُهُ ، وحَبيبُ اللّهِ ووَجهُهُ الَّذي يُؤتى مِنهُ ، وأنَّكَ سَبيلُ اللّهِ ، وأنَّكَ عَبدُ اللّهِ وأخو رَسولِ اللّهِ صلى الله عليه و آله ، أتَيتُكَ مُتَقَرِّباً إلَى اللّهِ عَزَّ وجَلَّ بِزِيارَتِكَ ، راغِباً إلَيكَ فِي الشَّفاعَةِ ، أبتَغي بِشَفاعَتِكَ خَلاصَ رَقَبَتي مِنَ النّارِ ، مُتَعَوِّذاً بِكَ مِنَ النّارِ هارِباً مِن ذُنوبِيَ الَّتي احتَطَبتُها عَلى ظَهري ، فَزِعاً إلَيكَ رَجاءَ رَحمَةِ رَبّي ، أتَيتُكَ استَشفِعُ بِكَ يا مَولايَ ، وأتَقَرَّبُ إلَى اللّهِ لِيَقضِيَ بِكَ حَوائِجي ، فَاشفَع يا أميرَ المُؤمِنينَ إلَى اللّهِ فَإِنّي عَبدُ اللّهِ ومَولاكَ وزائِرُكَ ، ولَكَ عِندَ اللّهِ المَقامُ المَحمودُ ، وَالجاهُ العَظيمُ ، وَالشَّأنُ الكَبيرُ ، وَالشَّفاعَةُ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وصَلِّ عَلى أميرِ المُؤمِنينَ ، عَبدِكَ المُرتَضى ، وأمينِكَ الأَوفى ، وعُروَتِكَ الوُثقى ، ويَدِكَ العُليا ، وجَنبِكَ الأَعلى ، وكَلِمَتِكَ الحُسنى ، وحُجَتِّكَ عَلَى الوَرى ، وصِدّيقِكَ الأَكبَرِ ، وسَيِّدِ الأَوصِياءِ ، ورُكنِ الأَولِياءِ ، وعِمادِ الأَصفِياءِ ، أميرِ المُؤمِنينَ ، ويَعسوبِ الدّينِ ، وقُدوَةِ الصّالِحينَ ، وإمامِ المُخلَصينَ ، وَالمَعصومِ مِنَ الخَلَلِ ، المُهَذَّبِ مِنَ الزَّلَلِ ، المُطَهَّرِ مِنَ العَيبِ المُنَزَّهِ مِنَ الرَّيبِ ، أخي نَبِيِّكَ ووَصِيِّ رَسولِكَ ، البائِتِ عَلى فِراشِهِ ، وَالمُواسي لَهُ بِنَفسِهِ ، وكاشِفِ الكَربِ عَن وَجهِهِ ، الَّذي جَعَلتَهُ سَيفاً لِنُبُوَّتِهِ ، وآيَةً لِرِسالَتِهِ ، وشاهِداً عَلى اُمَّتِه ودِلالَةً لِحُجَّتِهِ ، وحامِلاً لِرايَتِهِ ، ووِقايَةً لِمُهجَتِهِ ، وهادِياً لِاُمَّتِهِ ، ويَداً لِبَأسِهِ ، وتاجاً لِرَأسِهِ ، وباباً لِسِرِّهِ ، ومِفتاحاً لِظَفَرِهِ ، حَتّى هَزَمَ جُيوشَ الشِّركِ بِإِذنِكَ ، وأبادَ عَساكِرَ الكُفرِ بِأَمرِكَ ، وبَذَلَ نَفسَهُ في مَرضاةِ رَسولِكَ ، وجَعَلَها وَقفاً عَلى طاعَتِهِ ، فَصَلِّ اللّهُمَّ عَلَيهِ صَلاةً دائِمَةً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وَالشِّهابَ الثّاقِبَ ، وَالنّورَ العاقِبَ ، يا سَليلَ الأَطائِبِ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 اللّهِ ، إنَّ بَيني وبَينَ اللّهِ تَعالى ذُنوباً قَد أثقَلَت ظَهري ، ولا يَأتي عَلَيها إلّا رِضاهُ ، فَبِحَقِّ مَنِ ائتَمَنَكَ عَلى سِرِّهِ ، وَاستَرعاكَ أمرَ خَلقِهِ ، كُن لي إلَى اللّهِ شَفيعاً ، ومِنَ النّارِ مُجيراً ، وعَلَى الدَّهرِ ظَهيراً ؛ فَإِنّي عَبدُ اللّهِ ووَلِيُّكَ وزائِرُكَ صَلَّى اللّهُ عَلَيكَ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باره زيارت امير المؤمنين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برايت نيازى به درگاه خداوند پيش آمد، هرجا كه باشى، آن حضرت را با اين زيارت،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كسى كه خداوندْ او را از ميان مخلوقاتش برگزيد و به خويش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دوستِ خدا، تا هرگاه كه شبْ تاريك شود و ظلمتش فراگير گردد و روز، روشن شود 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تا وقتى كه ساكتى خموش مى ماند و گويايى سخن مى گويد و تا خورشيد مى تابد،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مولايمان امير مؤمنان ، على بن ابى طالب، داراى سوابق و مناقب و بزرگوارى ، و نابود كننده گُردان نيرومند و شجاعان قوى پنجه و قدرت هاىِ استوارْ پايه، ساقى مؤمنان با جام از حوض كوثرِ رسول قدرتمند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 عقل كامل و فضيلت ها و نعمت ها و كرامت ها و 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تكْ سوار مؤمنان و شير يكتاپرستان و كشنده مشركان و جانشين فرستاده پروردگار جهانيان، و رحمت و بركات الهى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كه خداوند، با جبرئيلْ تأييدش كرد و با ميكائيلْ يارى اش نمود و در دو سرا مقرّبش داشت و به او بخشيد آنچه ديده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و دودمانِ پاك او و بر فرزندان گرامىِ او و بر امامانِ هدايت؛ آنان كه امر به معروف و نهى ا ز منكر كردند و نمازها را بر ما واجب ساختند و به پرداخت زكاتْ فرمانمان دادند و روزه ماه رمضان و خواندن قرآن را به ما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پيشواى دين و رهبر روسپيدان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درِ خدا، اى چشم بيناى خدا و دست قدرتمند و گوش شنواى الهى و حكمت بالغه و نعمت سرشار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تقسيم كننده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نعمت الهى بر نيكان و انتقام خدايى بر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پرهيزگاران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برادر و پسر عموى پيامبر خدا و همسر دخترش و آفريده از سرشتش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ريشه كهن و شاخه با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ميوه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على،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طوبى و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آدم عليه السلام برگزيده خدا و بر نوح عليه السلام پيامبر خدا و ابراهيم عليه السلام دوست خدا و موسى عليه السلام هم سخنِ خدا و عيسى عليه السلام روح خدا و محمّد صلى الله عليه و آله حبيب خدا و بر پيامبران، صدّيقان، شهيدان و صالحانى كه ميان اينان اند ، و چه نيكو رفيقانى هستند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 نورها و برگزيده پاكان و اركانِ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 امامان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ريسمان استوار الهى و طرفدار مقتدر خدا،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امين خدا در زمين خدا و جانشين او در ميان بندگانش و حاكم به فرمانش و نگهبانِ دينش و گوياى به حكمتش و عمل كننده به كتابش، برادر پيامبر صلى الله عليه و آله ، همسر زهرا عليهاالسلام، شمشير درخشنده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 نشانه هاى روشن و معجزه هاى قاهر و نجات بخش از هلاكت ها؛ آن كه خداوند در آيات محكم قرآن از او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آيات محكم كتاب الهى نزد ما، والاقدر و فرزانه با حكمت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نام پسنديده الهى و سيماى فروزانش و طرفدار والايش ، و رحمت و بركات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ها و جانشينان خدا، و خاصّان و برگزيدگان الهى، و خالصان و امينان او ،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تو آمدم،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امين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شناساى حقّ توام، دوستدار دوستانت و دشمن دشمنان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زيارتت به خداوندْ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 ـ كه پروردگار من و توست ـ در آزادى ام از دوزخ و برآمدن حاجت هايم، حاجت هاى دنيا و آخرت، شفيع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به قبر بچسبان و قبر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پروردگار و آنان كه با دل هايشان تسليم تواند ـ اى امير مؤمنان ـ و به فضيلت تو گويايند و شاهدند كه تو راستگو و صدّيقى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پاك و پاكيزه و پاك شده اى، از نسل پاك و پاكيزه و پاك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و ولىّ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پيام را رساندى و تكليف را ادا كردى و شهادت مى دهم كه تو جَنْب و سوى خدا و درِ اويى و دوست خداوند و جهت خدايى كه از تو به خدا مى رسند ، و اين كه تو راه خدا و بنده خدا و برادر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زيارتت آمده ام، و با زيارتت به خداى متعالْ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شفاعت توام و با شفاعت تو جوياى خلاصى از آتش دوزخم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دوزخْ پناه مى برم و گريزان از گناهان خويشم كه بار آن را بر دوشم كشيده ام، به اميد رحمت پروردگارم به تو و درگاهت نالانم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زيارتت آمده ام و تو را شفيع قرار مى دهم و به خداوندْ تقرّب مى جويم كه به وسيله تو نيازهايم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امير مؤمنان ـ در پيشگاه خدا شفيع من باش، كه من بنده خدا و دوستدار و زائر توام و تو را نزد خداوند، مقامى ستوده و شكوهى عظيم و جايگاهى بزرگ و شفاعتِ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دودمان محمّد درود فرست و بر على امير مؤمنانْ درود فرست، آن بنده پسنديده تو، آن امين كامل تو، دستگيره استوار تو، دستِ برتر تو، طرفدار والاترِ تو، كلمه نيكوى تو، حجّت تو بر مردم، صدّيق اكبر تو، سرور اوصيا و پايه و ستون اوليا و تكيه گاه برگزيدگان، امير مؤمنان، پيشواى دين و راهنماى صالحان و امام مخلصان، معصوم از خطا و پيراسته از لغزش، پاكيزه از عيب، پاك از شك، برادر پيامبرت و وصىّ فرستاده ات؛ آن كه در بستر او خوابيد و با جان در راه او ايثار كرد و غم از چهره او زدود؛ آن كه او را شمشير نبوّتش و نشانه اى از رسالتش و شاهدى بر امتش و راهنمايى بر حجّتش و پرچمدار و نگهبان دل و جانش قرار دادى ، و او را هادى امّت او و دست تواناى او ، و تاج شرافتش ، و باب اسرار و كليد پيروزى او ساختى، تا آن كه به اذن تو سپاهيان شرك را فرارى داد و لشكريان كفر را به فرمان تو درهم كوبيد و در راه رضاى پيامبرت جان خويش را بذل كرد و آن را وقف اطاعت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خداوندا ـ بر او درودى پيوسته و جاودانه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شهاب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سلاله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خداى متعالْ گناهانى است كه پشتم را سنگين ساخته و جز رضاى الهى آنها را مورد بخشايش قرار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كه تو را امين راز خويش و عهده دار كار بندگانش قرار داده است، در پيشگاه خدا شفيع من ، و از دوزخ، پناه دهنده ام و بر روزگار، پشتوانه 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و دوستدار تو و زائر آستان توام، كه درود خدا بر تو باد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الزِّيارَةَ لِأَميرِ المُؤمِنينَ عليه السلام فَاغتَسِل حَيثُ تَيَسَّرَ لَكَ ، وقُل حينَ تَعزِمُ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سَعيي مَشكوراً ، وذَنبي مَغفوراً ، وعَمَلي مَقبولاً ، وَاغسِلني مِنَ الخَطايا وَالذُّنوبِ ، وطَهِّر قَلبي مِن كُلِّ آفَةٍ ، وزَكِّ عَمَلي ، وتَقَبَّل سَعيي ، وَاجعَل ما عِندَكَ خَيراً لي ، اللّهُمَّ اجعَلني مِنَ التَّوّابينَ ، وَاجعَلني مِنَ المُتَطَهِّرينَ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وعَلَيكَ السَّكينَةُ وَالوَقارُ حَتّى تأتِيَ بابَ الحَرَمِ فَقُم عَلَى البابِ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اُريدُكَ فَأَرِدني ، وأقبَلتُ بِوَجهي إلَيكَ ؛ فَلا تُعرِض بِوَجهِكَ عَنّي ، وإنّي قَصَدتُ إلَيكَ فَتَقَبَّل مِنّي ، وإن كُنتُ ماقِتاً فَارضَ عَنّي ، وإن كُنتُ ساخِطاً عَلَيَّ فَاعفُ عَنّي ، وَارحَم مَسيري إلَيكَ بِرَحمَتِكَ أبتَغي بِذلِكَ رِضاكَ ؛ فَلا تَقطَع رَجائي ولا تُخَيِّبني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 ومِنكَ السَّلامُ ، وإلَيكَ يَعودُ السَّلامُ ، وأنتَ مَعدِنُ السَّلامِ ، حَيِّينا رَبَّنا مِنكَ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صاحِبَةً ولا وَلَداً ، والحَمدُ للّهِِ الَّذي خَلَقَ كُلَّ شَيءٍ فَقَدَّرَهُ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الحَسَنِ ، أشهَدُ أنَّكَ قَد بَلَّغتَ عَن رَسولِ اللّهِ ما أمَرَكَ بِهِ ، ووَفَيتَ بِعَهدِ اللّهِ ، وتَمَّت بِكَ كَلِماتُ اللّهِ ، وجاهَدتَ في سَبيلِ اللّهِ حَتّى أتاكَ اليَقينُ ، لَعَنَ اللّهُ مَن قَتَلَكَ ، ولَعَنَ اللّهُ مَن بَلَغَهُ ذلِكَ فَرَضِيَ عَنهُ ، أنَا بِأَبي أنتَ وأميّ وَلِيٌّ لِمَن والاكَ ، وعَدُوٌّ لِمَن عاداكَ أبرَأُ إلَى اللّهِ مِمَّن بَرِئتَ مِنهُ وبَرئٌ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الحَسَنِ ورَحمَةُ اللّهِ وبَرَكاتُهُ ، أشهَدُ أنَّكَ تَسمَعُ صَوتي ، أتَيتُكَ مُتَعاهِداً لِديني وبَيعَتي ، اِئذَن لي في بَيتِكَ ، أشهَدُ أنَّ روحَكَ المُقَدَّسَةَ اُغيبَت بِالقُدسِ وَالسَّكينَةِ ، جُعِلَت لَها بَيتاً تَنطِقُ عَلى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 السَّلامُ عَلى مَلائِكَةِ اللّهِ المُردِفينَ ، السَّلامُ عَلى حَمَلَةِ العَرشِ الكَروبيّينَ ، السَّلامُ عَلى مَلائِكَةِ اللّهِ المُنتَجَبينَ السَّلامُ عَلى مَلائِكَةِ اللّهِ المُسَوَّمينَ ، السَّلامُ عَلى مَلائِكَةِ اللّهِ الَّذينَ هُم في هذَا الحَرَمِ بِإِذنِ اللّهِ مُقيمونَ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بِمَعرِفَتِهِ ومَعرِفَةِ رَسولِهِ ومَن فَرَضَ طاعَتَهُ رَحمَةً مِنهُ وتَطَوُّلاً مِنهُ عَلَيَّ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 وحَمَلَني عَلى دَوابِّهِ ، وطَوى إلَيَّ البَعيدَ ودَفَعَ عَنِّي المَكارِهَ حَتّى أدخَلَني حَرَمَ وَلِيِّ اللّهِ وأرانيهِ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 أشهَدُ أن لا إلهَ إلَا اللّهُ وَحدَهُ لا شَريكَ لَهُ ، وأشهَدُ أنَّ مُحَمَّداً عَبدُهُ ورَسولُهُ ، جاءَ بِالحَقِّ مِن عِندِهِ ، وأشهَدُ أنَّ عَلِيّاً عَبدُ اللّهِ وأخو رَسولِهِ ، اللّهُمَّ عَبدُكَ وزائِرُكَ مُتَقَرِّبٌ إلَيكَ بِزِيارَةِ أخي رَسولِكَ ، وعَلى كُلِّ مَزورٍ حَقٌّ عَلى مَن أتاهُ وزارَهُ ، وأنتَ أكرَمُ مَزورٍ وخَيرُ مَأتِيٍّ ، فَأَسأَلُكَ يا رَحمنُ يا رَحيمُ يا واحِدُ يا أحَدُ يا فَردُ يا صَمَدُ يا مَن لَم يَلِد ولَم يولَد ولَم يَكُن لَهُ كُفُواً أحَدٌ ، أن تُصَلِّيَ عَلى مُحَمَّدٍ وآلِ مُحَمَّدٍ ، وأن تَجعَلَ تُحفَتَكَ إيّايِ مِن زِيارَتي في مَوقِفي هذا فِكاكَ رَقَبَتي مِنَ النّارِ ، وَاجعَلني مِمَّن يُسارِعُ فِي الخَيراتِ رَغَباً ورَهَباً ، وَاجعَلني مِنَ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بَشَّرتَني عَلى لِسانِ نَبِيِّكَ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ءَامَنُواْ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اللّهُمَّ فَإِنّي بِكَ مُؤمِنٌ ، وبِجَميعِ آياتِكَ موقِنٌ ، فَلا تُوقِفني بَعدَ مَعرِفَتِهِم مَوقِفاً تَفضَحُني عَلى رُؤوسِ الخَلائِقِ ، بَل أوقِفني مَعَهُم وتَوَفَّني عَلى تَصديقي ؛ فَإِنَّهُم عَبيدُك ، خَصَصتَهُم بِكَرامَتِكَ ، وأمَرتَني بِاتِّباعِهِم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تَدنو مِنَ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عَلى رَسولِ اللّهِ مُحَمَّدِ بنِ عَبدِ اللّهِ خاتَمِ النَّبِيّينَ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أمينِ اللّهِ عَلى رِسالاتِهِ ، وعَزائمِ رُسُلِهِ ، ومَعدِنِ الوَحيِ وَالتَّنزيلِ ، الخاتِمِ لِما سَبَقَ ، وَالفاتِحِ لِمَا استُقبِلَ ، وَالمُهَيمِنِ عَلى ذلِكَ كُلِّهِ ، وَالشّاهِدِ عَلَى الخَلقِ وَالسِّراجِ المُنيرِ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 أفضَلَ وأكمَلَ وأرفَعَ وأنفَعَ وأشرَفَ ما صَلَّيتَ عَلى أحَدٍ مِن أنبِيائِكَ وأصفِيائِكَ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عَبدِكَ وخَيرِ خَلقِكَ بَعدَ نَبِيِّكَ ووَصِيِّ رَسولِكَ ، الَّذي انتَجَبتَهُ بِعِلمِكَ ، وجَعَلتَهُ هادِياً لِمَن شِئتَ مِن خَلقِكَ ، وَالدَّليلَ عَلى مَن بَعَثتَهُ بِرِسالاتِكَ ، ودَيّانَ يَومِ الدّينِ بِعَدلِكَ ، وفَصلِ خِطابِكَ مِن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الأَئِمَّةِ مِن وُلدِهِ ، القَوّامينَ بِأَمرِكَ مِن بَعدِ نَبِيِّكَ ، المُطَهَّرينَ الَّذينَ ارتَضَيتَهُم أنصاراً لِدينِكَ وأعلاماً لِعِبادِكَ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المُستَودَعينَ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خالِصَةِ اللّهِ مِن خَلقِهِ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المُؤمِنينَ الَّذينَ قاموا بِأَمرِ اللّهِ وخالَفوا لِخَوفِهِ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عَلَمَ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البَرُّ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أبَا الحَسَنِ وَالحُسَينِ ، السَّلامُ عَلَيكَ يا وَصِيَّ الرَّسولِ ، السَّلامُ عَلَيكَ يا عَمودَ الدّينِ ووارِثَ عِلمِ الأَوَّلينَ وَالآخِرينَ وصاحِبَ الميسَمِ ، وَالصِّراطَ المُستَقيمَ ، السَّلامُ عَلَيكَ يا وَلِيَّ اللّهِ ، أنتَ أوَّلُ مَظلومٍ ، وأوَّلُ مَن غُصِبَ حَقُّهُ ، صَبَرتَ وَاحتَسَبتَ حَتّى أتاكَ اليَقينُ ، وأشهَدُ أنَّكَ لَقيتَ اللّهَ وأنتَ شَهيدٌ ، 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وَلِيَّ اللّهِ عارِفاً بِحَقِّكَ ، مُستَبصِراً بِشَأنِكَ ، مُعادِياً لِأَعدائِكَ ومَن ظَلَمَكَ ، ألقى عَلى ذلِكَ رَبّي إن شاءَ اللّهُ ، إنَّ لي ذُنوباً كَثيرَةً ، فَاشفَع لي فيها عِندَ رَبِّكَ ؛ فَإِنَّ لَكَ عِندَ اللّهِ مَقاماً مَحموداً ، وإنَّ لَكَ عِندَهُ جاهاً وشِفاعَةً ،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نورَ اللّهِ في سَمائِهِ وأرضِهِ ، واُذُنَهُ السّامِعَةَ ، وذِكرَهُ الخالِصَ ، ونورَهُ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لَكَ مِنَ اللّهِ المَزيدَ ، وأنَّ وَجهَكَ إلى قِبَلِ رَبِّ العالَمينَ ، وأنَّ لَكَ مِنَ اللّهِ رِزقاً جَديداً تَغدو عَلَيكَ المَلائِكَةُ في كُلِّ صَباحٍ ، رَبِّ اغفِر لي ، وتَجاوَز عَن سَيِّئاتي ، وَارحَم طولَ مَكثي فِي القِيامَةِ بِهِ ؛ فَإِنَّكَ عَلّامُ الغُيوبِ ،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هودٍ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داووُدَ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عيسى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مُحَمَّدٍ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الأَرواحِ الَّتي حَلَّت بِفِنائِكَ وأناخَت بِرَحلِكَ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المُحدِقينَ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أقَمتَ الصَّلاةَ ، وآتَيتَ الزَّكاةَ ، وأمَرتَ بِالمَعروفِ ، ونَهَيتَ عَنِ المُنكَرِ ، وَاتَّبَعتَ الرَّسولَ ، وتَلَوتَ الكِتابَ حَقَّ تِلاوَتِهِ ، وبَلَّغتَ عَن رَسولِ اللّهِ ، ووَفَيتَ بِعَهدِ اللّهِ ، وتَمَّت بِكَ كَلِماتُ اللّهِ ، وجاهَدتَ في سَبيلِ اللّهِ حَقَّ جِهادِهِ ونَصَحتَ للّهِِ ولِرَسولِهِ ، وجُدتَ بِنَفسِكَ صابِراً مُحتَسِباً ومُجاهِداً عنَ دينِ اللّهِ ، مُوَقِّياً لِرَسولِ اللّهِ صلى الله عليه و آله ، طالِباً ما عِندَ اللّهِ ، راغِباً فيما وَعَدَ اللّهُ ، ومَضَيتَ لِلَّذي كنُتَ عَلَيهِ شاهِداً ومَشهوداً ، فَجَزاكَ اللّهُ عَن رَسولِهِ وعَن الإِسلامِ وأهلِهِ أفضَلَ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القَومِ إسلاماً ، وأخلَصَهُم إيماناً ، وأشَدَّهُم يَقيناً ، وأخَوَفَهُم للّهِِ ، وأعظَمَهُم عَناءً ، وأحوَطَهُم عَلى رَسولِ اللّهِ صلى الله عليه و آله ، وأفضَلَهُم مَناقِبَ ، وأكثَرَهُم سَوابَِق ، وأرفَعَهُم دَرَجَةً ، وأشرَفَهُم مَنزِلَةً ، وأكرَمَهُم عَلَيهِ ، قَويتَ حينَ ضَعُفَ أصحابُهُ ، وبَرَزتَ حينَ استَكانوا ، ونَهَضتَ حينَ وَهَنوا ، ولَزِمتَ مِنهاجَ رَسولِ اللّهِ صلى الله عليه و آله ، وكُنتَ خَليفَتَهُ حَقّاً بِرَغمِ المُنافِقينَ ، وغَيظِ الكافِرينَ ، وكَيدِ الحاسِدينَ ، وضِغنِ الفاسِقينَ ، فَقُمتَ بِالأَمرِ حينَ فَشِلوا ، ونَطَقتَ حينَ تَتَعتَعوا ، ومَضَيتَ بِنورِ اللّهِ إذ وَقَفوا ، فَمَنِ اتَّبَعَكَ فَقَد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أقَلَّهُم كَلاماً ، وأصوَبَهُم مَنطِقاً ، وأكثَرَهُم رَأياً ، وأشجَعَهُم قَلباً ، وأشَدَّهُم يَقيناً وأحسَنَهُم عَمَلاً ، وأعرَفَهُم بِاللّهِ ، كُنتَ لِلدّينِ يَعسوباً أوَّلاً حينَ تَفَرَّقَ النّاسُ ، وآخِراً حينَ فَشِلوا ، كُنتَ لِلمُؤمِنينَ أباً رَحيماً إذ صاروا عَلَيكَ عِيالاً ، فَحَمَلتَ أثقالَ ما عَنهُ ضَعُفوا ، وحَفِظتَ ما أضاعوا ، ورَعَيتَ ما أهمَلوا ، وشَمَّرتَ إذ جَنَبوا ، وعَلَوتَ إذ هَلِعوا ، وصَبَرتَ إذ جَزِعوا ، كُنتَ عَلَى الكافِرينَ عَذاباً صَبّاً وغِلظَةً وغَيظاً ، ولِلمُؤمِنينَ عَيناً وحِصناً وعَلَماً ، لَم تُفلَل </w:t>
      </w:r>
      <w:r>
        <w:rPr>
          <w:rStyle w:val="FootnoteAnchor"/>
          <w:rtl w:val="true"/>
        </w:rPr>
        <w:footnoteReference w:id="605"/>
      </w:r>
      <w:r>
        <w:rPr>
          <w:rFonts w:ascii="Amiri" w:hAnsi="Amiri" w:eastAsia="Amiri" w:cs="Amiri"/>
          <w:color w:val="111111"/>
          <w:sz w:val="28"/>
          <w:sz w:val="28"/>
          <w:szCs w:val="28"/>
          <w:rtl w:val="true"/>
          <w:lang w:bidi="ar-SA"/>
        </w:rPr>
        <w:t xml:space="preserve">حُجَّتُكَ ، ولَم يَرتَب قَلبُكَ ، ولَم تَضعُف بَصيرَتُكَ ، ولَم تَجبُن نَفسُكَ ، وكُنتَ كَالجَبَلِ لا تُحَرِّكُهُ العَواصِفُ ، ولا تُزيلُهُ القَواصِفُ </w:t>
      </w:r>
      <w:r>
        <w:rPr>
          <w:rStyle w:val="FootnoteAnchor"/>
          <w:rtl w:val="true"/>
        </w:rPr>
        <w:footnoteReference w:id="606"/>
      </w:r>
      <w:r>
        <w:rPr>
          <w:rFonts w:ascii="Amiri" w:hAnsi="Amiri" w:eastAsia="Amiri" w:cs="Amiri"/>
          <w:color w:val="111111"/>
          <w:sz w:val="28"/>
          <w:sz w:val="28"/>
          <w:szCs w:val="28"/>
          <w:rtl w:val="true"/>
          <w:lang w:bidi="ar-SA"/>
        </w:rPr>
        <w:t xml:space="preserve">، وكُنتَ ـ كَما قالَ رَسولُ اللّهِ صلى الله عليه و آله ـ قَوِيّاً في أمرِ اللّهِ ، وَضيعاً في نَفسِكَ ، عَظيماً عِندَ اللّهِ ، كَبيراً فِي الأَرضِ جَليلاً فِي السَّماءِ ، لَم يَكُن لِأَحَدٍ فيكَ مَهمَزٌ ، ولا لِقائِلٍ فيكَ مَغمَزٌ ، ولا لِأَحَدٍ عِندَكَ هَوادَةٌ ، الضَّعيفُ الذَّليلُ عِندَكَ قَوِيٌّ عَزيزٌ حَتّى تَأخُذَ لَهُ بِحَقِّهِ ، وَالقَوِيُّ العَزيزُ عِندَكَ ضَعيفٌ ذَليلٌ حَتّى تَأخُذَ مِنهُ الحَقَّ ، وَالقرَيبُ وَالبَعيدُ عِندَكَ في ذلِكَ سَواءٌ شَأنُكَ الحَقُّ وَالصِّدقُ وَالرِّفقُ ، وقَولُكَ حُكمٌ وحَتمٌ ، وأمرُكَ حُكمٌ وحَزمٌ ، ورَأيُكَ عِلمٌ وعَزمٌ ، إعتَدَلَ بِكَ الدّينُ ، وسَهُلَ بِكَ العَسيرُ ، وَاُطفِئَت بِكَ النّيرانُ ، وقَوِيَ بِكَ الإِسلامُ وَالمُؤمِنونَ ، وسَبَقتَ سَبقاً بَعيداً ، وأتعَبتَ مَن بَعدَكَ تَعَباً شَديداً ، فَعَظُمَت رَزِيَّتُكَ فِي السَّماءِ ، وهَدَّت مُصيبَتُكَ الأَنامَ ،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 اللّهُمَّ العَن قَتَلَةَ الحَسَنِ وَالحُسَينِ اللّهُمَّ عَذِّبهُم عَذاباً لا تُعَذِّبُهُ أحَداً مِنَ العالَمينَ وضاعِف عَلَيهِم عَذابَكَ بِما شاقّوا وُلاةَ أمرِكَ ، وعَذِّبهُم عَذاباً لَم تَحِلَّهُ بِأَحَدٍ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عَلى قَتَلَةِ رَسولِكَ ، وأولادِ رَسولِكَ ، وعَلى قَتَلَةِ أميرِ المُؤمِنينَ ، وقَتَلَةِ أنصارِهِ ، وقَتَلَةِ الحَسَنِ وَالحُسَينِ وأنصارِهِما ، ومَن نَصَبَ لِالِ مُحَمَّدٍ وشيعَتِهِم حَرباً مِنَ النّاسِ أجمَعين ، عَذابا مُضاعَفا في أسفَلِ الدَّرَكِ مِنَ الجَحيمِ لا يُخَفَّفُ عَنهُم مِن عذابِها وهُم فيهِ مُبلِسونَ ، مَلعونونَ ، ناكِسو رُؤوسِهِم عِندَ رَبِّهِم ، قَد عايَنُوا النَّدامَةَ وَالخِزيَ الطَّويلَ ، بِقَتلِهِم عِترَةَ أنبِيائِكَ ورُسُلِكِ وأتباعَهُم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وظاهِرِ العَلانِيَةِ في سَمائِكَ وأرضِكَ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لِسانَ صِدقٍ في أولِيائِكَ ، وحَبِّب إلَيَّ مَشاهِدَهُم حَتّى تُلحِقَني بِهِم ، وتَجعَلَني لَهُم تَبَعاً فِي الدُّنيا وَالآخِرَةِ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خواستى امير مؤمنان را زيارت كنى، هرجا كه برايت فراهم بود غسل كن و آن گاه كه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مرا مورد سپاس و گناهم را بخشوده و عملم را پذيرفته قرار بده و مرا از لغزش ها و گناهان بشوى، دلم را از هر آفت ، پاك كن، عمل مرا پاكيزه گردان، تلاشم را بپذير و آنچه را نزد توست ، خيرى براى من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كنندگان قرار بده و مرا از پاكى جويان قرار بده، و حمدْ مخصوص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آرامش و وقار ، راه برو تا آن كه به درِ حرم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درگاه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مى خواهم، تو هم مرا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دل به سوى تو آمده ام ، پس روى عنايتت را از من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آهنگ تو را كرده ام، پس از من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ناخشنودى ، از من راضى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خشمگينى ، مرا ببخشاى و آمدنم را به سوى تو، به رحمت خويش مورد ترحّم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كار، جوياى رضاى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اميدم را قطع مكن و محرومم مساز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سلامى و سلام از توست و به تو بازمى گردد و تو سرچشمه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سوى خودت با سلام، مورد تحيّت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خدايى را كه همسر و فرزندى برنگزيده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خدايى را كه هر چيز را آفريده و آن را اندازه اى معيّن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آنچه را از سوى پيامبر خدا مأمور بودى، رساندى، به عهد الهى وفا كردى، كلمات خدا با تو كمال يافت، و تا لحظه برآمدن جان و رسيدن يقين در راه خدا جهاد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كُشنده تو را و لعنت كند آن را كه شنيد و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 دوست تو و دشمنِ دشمن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بيزارى مى جويم از هركس كه تو از او بيزارى جُستى و او از شما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باد،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صدايم را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ديدارت آمده ام، در حالى كه پايبند آيين و بيعت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 ات مرا اجازه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روح مقدّس تو پوشيده با قداست و آرامش است و قداست و آرامش براى آن ، خانه اى شده است كه از زبان تو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صف بسته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كروبيان </w:t>
      </w:r>
      <w:r>
        <w:rPr>
          <w:rStyle w:val="FootnoteAnchor"/>
          <w:rtl w:val="true"/>
        </w:rPr>
        <w:footnoteReference w:id="608"/>
      </w:r>
      <w:r>
        <w:rPr>
          <w:rFonts w:ascii="IRNazanin" w:hAnsi="IRNazanin" w:eastAsia="IRNazanin"/>
          <w:color w:val="111111"/>
          <w:sz w:val="28"/>
          <w:sz w:val="28"/>
          <w:szCs w:val="28"/>
          <w:rtl w:val="true"/>
          <w:lang w:bidi="fa-IR"/>
        </w:rPr>
        <w:t>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نشاندار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فرشتگانى كه به اذن خداوند، مقيم اين حرم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با شناخت تو و معرفت پيامبرش و آن كه طاعتش را واجب ساخته، از روى رحمت و احسانِ بر من، مرا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سپاس كه مرا در شهرهايش گردانده و بر مَركب هاى خود ، سوارم كرده و راه دور را برايم در نَورديده و سختى ها را از من دور ساخته، تا مرا وارد حرم ولىّ خدا كرده و در نهايت تن درستى آن را نشانم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سپاس كه ما را به اين هدايت فرمود و اگر رهنمايىِ خدا نبود، هرگز بدين راه، ره نمى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 معبودى نيست، تنها و بى شريك است و گواهى مى دهم كه محمّد صلى الله عليه و آله بنده و فرستاده اوست، كه از نزد خداوند، حق را آورد، و گواهى مى دهم كه على عليه السلام بنده خدا و برادر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زائر تو ، با زيارتِ برادر پيامبرت ، به سوى تو تقرّب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حقّى بر زيارت شده دارد، و تو بهترين زيارت شده اى كه به سوى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ـ اى خداى بخشاينده و مهربان، اى يكتاى يگانه، اى تنهاى بى مانند، اى آن كه نه زاده اى و نه تو را زاده اند، و براى تو همتايى نيست ـ مى خواهم كه بر محمّد و دودمان محمّد ، درود فرستى و هديه خودت را از اين زيارتم در اين جايگاه، آزادى من از آتش قرار دهى، مرا از آنان قرار بده كه با بيم و اميد در نيكى ها پيش گام اند و مرا از خاشعان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زبان پيامبرت بشارت داده،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بده آنان را كه ايمان آورده اند كه برايشان نزد پروردگارشان گام صدق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تو و همه آياتت ايمان و يقين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آنان را شناخته ام، مرا در جايگاهى قرار نده كه در پيش خلايق رسوايم كنى؛ بلكه مرا همراه آنان نگه دار و مرا با اين باور و پذيرشم بميران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بندگان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كرامت خويش ، مخصوص گردانيده اى و مرا به پيروى از آنان فرمان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نزديك مى شوى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خدا بر پيامبر خدا محمّد بن عبد اللّه ، خاتم پيامبران و پيشواى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امين خدا بر رسالت هاى الهى و فرمان هاى استوار رسولان خدا، سرچشمه وحى و قرآن، پايان بخش گذشته و گشاينده آنچه در پيش است، و نگه دارنده همه اينها و گواه بر مردم و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مظلوم او درود فرست، برترين، كامل ترين، والاترين، سودمندترين و گرامى ترين درودى كه بر هر يك از پيامبران و برگزيدگانت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درود فرست، كه بنده توست و بهترين آفريدگانت پس از پيامبرت و جانشين فرستاده ات؛ آن كه او را به دانش خويش برگزيدى و هدايتگر هركس از آفريدگانت كه خواستى ، قرار دادى و راهنماى هر كه او را به رسالت هاى خودت برانگيختى و داور روز جزا به عدلت و پايان بخش اختلاف ها از بندگانت و نگه دارنده همه اينها، و سلام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از فرزندان وى درود فرست؛ آنان كه پس از پيامبرت، برپا دارنده دين تواَند، پاكانى كه آنان را براى يارى دينت و نشانه هايى براى بندگانت پسنديده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امامانى كه وديعت گاه سرّ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خالصان برگزيده خدا از همه آفريدگانش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مؤمنانى كه به فرمان خدا قيام كردند و به خاطر ترس از خدا با جهانيان مخالفت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فرشتگان مقرّب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پيشواى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پرچم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نيكوكارِ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چراغ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پدر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جانشين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ستون دين و وارث دانش اوّلين و آخرين و صاحب علامت گذار </w:t>
      </w:r>
      <w:r>
        <w:rPr>
          <w:rStyle w:val="FootnoteAnchor"/>
          <w:rtl w:val="true"/>
        </w:rPr>
        <w:footnoteReference w:id="609"/>
      </w:r>
      <w:r>
        <w:rPr>
          <w:rFonts w:ascii="IRNazanin" w:hAnsi="IRNazanin" w:eastAsia="IRNazanin"/>
          <w:color w:val="111111"/>
          <w:sz w:val="28"/>
          <w:sz w:val="28"/>
          <w:szCs w:val="28"/>
          <w:rtl w:val="true"/>
          <w:lang w:bidi="fa-IR"/>
        </w:rPr>
        <w:t>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مظلومى و اوّلين كسى كه حقش را غصب كردند، صبر كردى و انتظار اجر الهى داشتى تا آن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 را در حالى كه شهيد شدى ، ديدار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با عذاب هاى گوناگون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تو آمده ام، در حالى كه حقّ تو را شناسا و به شأن تو بينايم، با دشمنانت و با ظالمان به تو در ستيزم و اگر خداوند بخواهد، با همين ايمان و معرفت، پروردگارم را ملاقات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گناهان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خداوندت درباره آنها مرا شفاعت كن؛ چرا كه تو نزد خدا مقامى پسنديده دارى و تو را پيش او جاه و مقام شفاعت است و 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براى كسى كه خدا بپسندد، شفاعت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اى نور خدا در آسمان و زمين او، اى گوش شنواى الهى، اى ياد خالص و نور درخشان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را از خداوند، افزونى است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پروردگار جهانيان است و از سوى خداوند، روزىِ تازه دارى كه هر صبحدم فرشتگان نزد تو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 از گناهانم درگذر، درنگ دراز مدّتم را در قيامت به خاطر او رحم كن؛ همانا تو داناى غيب ها و تو بهترينِ وارثانى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آدم،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نوح،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وارث ابراهيم،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هود،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داوود، خليفه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عيسى،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وارث محمّد،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صدّيق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جان هايى كه به آستان تو فرود آمده و به درگاهت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كه پيرامون تو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نماز را به پا داشتى، زكات را ادا كردى، امر به معروف و نهى از منكر كردى، پيروى از رسول كردى و كتاب خدا را آن گونه كه شايسته است، تلاوت كردى و از جانب رسول خدا پيام رساندى، به عهد خدايى وفا كردى، كلمات الهى با تو به كمال رسيد، در راه خدا آن گونه كه شايسته است، جهاد كردى، دلسوز خدا و پيامبرش بودى، جان خويش را با شكيبايى و اخلاص و جهادگرانه و در دفاع از دين خدا نثار كردى، نگهبان جان پيامبر خدا شدى، در پى آنچه نزد خداست ، بودى و به آنچه خدا وعده داده است، مشتاق بودى و در راهى ره سپردى كه شاهد و مشهود آن راه و آيين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پيامبر صلى الله عليه و آله و اسلام و مسلمانانْ بهترين پاداش را ارزانى 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از اين قوم بودى و در ايمانْ خالص ترين آنان ، و در يقينْ استوارترين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خداترس تر بودى و بيش از همه رنج كشيدى و بيش از همه حمايتگرانه دور و برِ پيامبر خدا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در مناقبْ برتر بودى، سابقه ات از همه بيشتر، درجه ات از همه بالاتر و جايگاهت از همه شريف تر و از همه نزد پيامبر صلى الله عليه و آله گرامى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اصحابش ضعيف شدند ، تو نيرومند شدى و آن گاه كه عقب نشستند ، تو به ميدان شتافتى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سست شدند ، تو قيام كردى و به شيوه پيامبر خدا پايبند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جانشين او بودى، بى گفتگو و بدون ناتوانى و سستى، به رغم منافقان و خشم كافران و نيرنگ حسودان و كينه توزى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ديگران سست شدند، تو براى امر خدا به پا خاستى و چون در سخن گفتن ، ترديد و درنگ كردند ، تو زبان گشودى و آن گاه كه آنان ايستادند، تو با نور الهى پيش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تو پيروى كرد،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كم حرف تر و از همه درستگوتر ، و از همه بزرگْ انديشه تر و از همه دليرتر و بايقين تر و نيكوكارتر و خداشناس تر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دين بودى و نخستين بودى، آن گاه كه مردم پراكنده شدند و آخرين بودى، آن گاه كه سست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پدرى مهربان بودى و آنان در كفالت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را كه ديگران از برداشتن آن ناتوان بودند، تو بر دوش كشيدى و آنچه را تباه كردند ، تو نگه داشتى و آنچه را وا گذاشتند ، تو به آن پرداختى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آنان كنار رفتند، تو آستين همّت بالا زدى و آن گاه كه بى تاب شدند، تو والا شدى و آن گاه كه شتاب كردند ، تو شكيبايى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كافرانْ عذابى ريزان و دمان و سختگير و خشماگين بودى و براى مؤمنانْ چشم و دژ 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دليل تو كاسته نشد و قلبت دچار شك و ترديد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بصيرتت ضعيف نشد و جان و دلت نترسيد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كوه بودى كه تندبادها آن را از جاى نمى جنبانند و توفان ها آن را جا به جا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پيامبر خدا فرمود، در كار خدا نيرومند بودى، در نزد خويش فروتن بودى و نزد خدا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بزرگ و در آسمانْ با شكوه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 تو جاى عيبجويى نبود و نه گوينده اى را درباره تو جاى بدگويى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در تو طمع براى ناحق نبود و براى هيچ كس نزد تو ملاحظه كارى و سازش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زبون و خوار، نزد تو نيرومند و عزيزْ بود تا آن كه حقّش را بستانى ، و نيرومند عزيزْ نزد تو خوار و ناتوان بود، تا حق را از او 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صاحبش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دور در نگاه عادلانه و حقّ تو يكسان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حق بود و راستى و مدارا و سخنت ، حكمِ قاطع بود و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حكمت بود و دورانديشى ، و انديشه ات دانش بود و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دينْ اعتدال يافت و مشكلْ آسان گشت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 و به وسيله تو اسلام و مؤمنانْ نيرو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پيش رفتى و پيشى گرفتى و آيندگانِ پس از خود را به رنج و زحمت شديد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مصيبت تو در آسمانْ بزرگ به شمار آمد و مصيبت تو مردم را خُرد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امير مؤمنان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حسن و حسين عليهماالسلام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عذاب كن، به كيفرى كه احدى از جهانيان را آن گونه عقوبت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خويش را بر آنان به خاطر مخالفت و دشمنى اى كه با واليان امرِ تو داشتند، دوچندان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عقوبتى كن كه به هيچ يك از آفريدگانت فرود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پيامبرت و فرزندان پيامبرت و بر قاتلان امير مؤمنان و قاتلان ياوران او و قاتلان حسن و حسين عليهماالسلام و ياران اين دو و هركس از مردم كه با دودمان محمّد صلى الله عليه و آله و شيعيان آنان به دشمنى و جنگ برخاسته است ، عذابى دوچندان وارد كن، در پايين ترين طبقه دوزخ كه هرگز عذاب از آنان كاسته نشود و پيوسته در كام عذاب باشند، مطرود از رحمت حق، سرافكنده نزد پروردگارشان، كه پشيمانى و خوارى دراز مدّت را به چشم ببينند، به خاطر آن كه عترت پيامبرانت و فرستادگانت و بندگان صالح تو را كه پيرو آنان اند،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نهانِ نهان و آشكارِ آشكارا در آسمان و زمينت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درباره دوستانت زبان صدق قرار بده، مَزارهاى آنان را محبوب من گردان، تا مرا نيز به آنان ملحق سازى و در دنيا و آخرت، مرا پيرو آنان گردانى، اى مهربان ترينِ مهربانان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المزار للشهيد الأوّل ـ في أعمالِ اليَومِ السّابِعِ عَشَرَ مِن شَهرِ رَبيعِ الأَوَّلِ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جَعفَرَ بنَ مُحَمَّدٍ الصّادِقَ عليهماالسلامزارَ أميرَ المُؤمِنينَ عليه السلام في هذَا اليَومِ بِهذِهِ الزِّيارَةِ ، وعَلَّمَها لِمُحَمَّدِ بنِ مُسلِمٍ الثَّقَفِيِّ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 أميرِ المُؤمِنينَ عليه السلام فَاغتَسِل لِلزِّيارَةِ وَالبَس أنظَفَ ثِيابِكَ وشُمَّ شَيئاً مِنَ الطّيبِ وعَلَيكَ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 إلى بابِ السَّلامِ فَاستَقبِلِ القِبلَةَ وكَبِّر اللّهَ ثَلاثينَ مَرَّةً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البَشيرِ النَّذيرِ ، السِّراجِ المُنيرِ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الطُّهرِ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العَلَمِ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المَنصورِ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القاسِمِ مُحَمَّدٍ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المُرسَلينَ ، وعِبادِ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الحافّينَ بِهذَا الحَرَمِ وبِهذَا الضَّريحِ اللّائِذينَ بِهِ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وَصِيَّ الأَوصِياءِ ، السَّلامُ عَلَيكَ يا عِمادَ الأَتقِياءِ ، السَّلامُ عَلَيكَ يا وَلِيَّ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آيَةَ اللّهِ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خامِسَ أهلِ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قائِدَ الغُرِّ المُحَجَّلينَ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زَينَ المُوَحِّدينَ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خالِصَ الأَخِلّاءِ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والِدَ الأَئِمَّةِ الاُمَناءِ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الحَوضِ وحامِلَ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قَسيمَ الجَنَّةِ ولَظى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شُرِّفَت بِهِ مَكَّةُ ومِنى ، السَّلامُ عَلَيكَ يا بَحرَ العُلومِ وكَهفَ الفُقَراءِ ، السَّلامُ عَلَيكَ يا مَن وُلِدَ فِي الكَعبَةِ ، وزُوِّجَ فِي السَّماءِ بِسَيِّدَةِ النِّساءِ ، وكانَ شُهودُهَا المَلائِكَةَ السَّفَرَةَ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مِصباحَ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خَصَّهُ النَّبِيُّ بِجَزيلِ الحِباءِ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باتَ عَلى فِراشِ خاتَمِ الأَنبِياءِ ، ووَقاهُ بِنَفسِهِ شَرَّ الأَعداءِ ، السَّلامُ عَلَيكَ يا مَن رُدَّت لَهُ الشَّمسُ فَسامى شَمعونَ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أنجَى اللّهُ سَفينَةَ نوحٍ بِاسمِهِ وَاسمِ أخيهِ حَيثُ التَطَمَ حَولَها الماءُ وطَمى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تابَ اللّهُ بِهِ وبِأخيهِ عَلى آدَمَ إذ غَوى ، السَّلامُ عَلَيكَ يا فُلكَ النَّجاةِ الَّذي مَن رَكِبَهُ نَجا ومَن تَأَخَّرَ عَنهُ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خاطَبَ الثُّعبانَ وذِئبَ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عَلى مَن كَفَرَ وأنابَ ، السَّلامُ عَلَيكَ يا إمامَ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مَعدِنَ الحِكمَةِ وفَصلَ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ميزانَ يَومِ الحِسابِ ، السَّلامُ عَلَيكَ يا فاصِلَ الحُكمِ النّاطِقَ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المُتَصَدِّقُ بِالخاتَمِ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كَفَى اللّهُ المُؤمِنينَ القِتالَ بِهِ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أخلَصَ للّهِِ الوَحدانِيَّةَ وأنابَ ، السَّلامُ عَلَيكَ يا قاتِلَ خَيبَرَ وقالِعَ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دَعاهُ خَيرُ الأَنامِ إلَى المَبيتِ عَلى فِراشِهِ ، فَأَسلَمَ نَفسَهُ إلَى المَنِيَّةِ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لَهُ طوبى وحُسنُ مَآبٍ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عِصمَةِ الدّينِ ويا سَيِّدَ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كُتِبَ اسمُهُ فِي السَّماءِ عَلَى الُّسرادِقاتِ </w:t>
      </w:r>
      <w:r>
        <w:rPr>
          <w:rStyle w:val="FootnoteAnchor"/>
          <w:rtl w:val="true"/>
        </w:rPr>
        <w:footnoteReference w:id="611"/>
      </w:r>
      <w:r>
        <w:rPr>
          <w:rFonts w:ascii="Amiri" w:hAnsi="Amiri" w:eastAsia="Amiri" w:cs="Amiri"/>
          <w:color w:val="111111"/>
          <w:sz w:val="28"/>
          <w:sz w:val="28"/>
          <w:szCs w:val="28"/>
          <w:rtl w:val="true"/>
          <w:lang w:bidi="ar-SA"/>
        </w:rPr>
        <w:t xml:space="preserve">، السَّلامُ عَلَيكَ يا مَظهَرَ العَجائِبِ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الغَزَواتِ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مُخبِراً بِما غَبَرَ وبِما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مُخاطِبَ ذِئبِ الفَلَواتِ ، السَّلامُ عَلَيكَ يا خاتِمَ الحَصى ومُبَيِّنَ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عَجِبَت مِن حَمَلاتِهِ فِي الوَغى مَلائِكَةُ السَّماواتِ ، السَّلامُ عَلَيكَ يا مَن ناجَى الرَّسولَ فَقَدَّمَ بَينَ يَدَي نَجواهُ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والِدَ الأَئِمَّةِ البَرَرَةِ السّاداتِ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تالِيَ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عِلمِ خَيرِ مَوروثٍ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الوَصِيّينَ السَّلامُ عَلَيكَ يا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غِياثَ المَكروبينَ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عِصمَةَ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مَظهَرَ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طه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حَبلَ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تَصَدَّقَ بِخاتَمِهِ عَلَى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قالِعَ الصَّخرَةِ عَن فَمِ القَليبِ ومُظهِرَ الماءِ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عَينَ اللّهِ النّاظِرَةَ فِي العالَمينَ ، ويَدَهُ الباسِطَةَ ولِسانَهُ المُعَبَّرَ عَنهُ في بَرِيَّتِهِ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عِلمِ النَّبِيّينَ ، ومُستَودَعَ عِلمِ الأَوَّلينَ وَالآخِرينَ ، ويا صاحِبَ لِواءِ الحَمدِ ، وساقي أولِيائِهِ مِن حَوضِ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يَعسوبَ الدّينِ ، وقائِدَ الغُرِّ المُحَجَّلينَ ، ووالِدَ الأَئِمَّةِ المَرضيّينَ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اسمِ اللّهِ الرَّضِيِّ ووَجهِهِ المُضيء ، وجَنبِهِ القَوِيِّ ، وصِراطِهِ السَّوِيِّ ، السَّلامُ عَلَى الإِمامِ النَّقِيِّ ، المُخلِصِ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الاِءمامِ أبِي الحَسَنِ 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 ومَصابيحِ الدُّجى ، وأعلامِ التُّقى ، ومَنارِ الهُدى ، وذَوِي النُّهى ، وكَهفِ الوَرى ، وَالعُروَةِ الوُثقى ، وَالحُجَّةِ عَلى أهلِ الدُّنيا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الأَنوارِ وحُجَجِ الجَبّارِ ، ووالِدِ الأَئِمَّةِ الأَطهارِ ، وقَسيمِ الجَنَّةِ وَالنّارِ ، المُخبِرِ عَنِ الآثارِ ، المُدَمِّرِ عَلَى الكُفّارِ ، مُستَنقِذِ الشّيعَةِ المُخلَصينَ مِن عَظيمِ الأَوزارِ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المَخصوصِ بِالطّاهِرَةِ التَّقِيَّةِ ابنَةِ المُختارِ ، المَولودِ فِي البَيتِ ذِي الأَستارِ ، المُتَزَوِّجِ فِي السَّماءِ بِالبَرَّةِ الطّاهِرَةِ الرَّضِيَّةِ المَرضِيَّةِ ابنَةِ الأَطهارِ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النَّبَأِ العَظيمِ الَّذي هُم فيهِ مُختَلِفونَ ، وعَلَيهِ يُعرَضونَ ،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اللّهِ الأَنوَرِ ، وضِيائِهِ الأَظهَرِ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وحُجَّتَهُ ، وخالِصَةَ اللّهِ وخاصَّتَهُ ، أشهَدُ يا وَلِيَّ اللّهِ وحُجَّتَهُ ، وخالِصَةَ اللّهِ ، ووَلِيَّ رَسولِهِ ، لَقَد جاهَدتَ في سَبيلِ اللّهِ حَقَّ جِهادِهِ ، وَاتَّبَعتَ مِنهاجَ رَسولِ اللّهِ صلى الله عليه و آله ، وحَلَّلتَ حَلالَ اللّهِ ، وحَرَّمتَ حَرامَهُ ، وشَرَّعتَ أحكامَهُ ، وأقَمتَ الصَّلاةَ ، وآتَيتَ الزَّكاةَ ، وأمَرتَ بِالمَعروفِ ، ونَهَيتَ عَنِ المُنكَرِ ، وجاهَدتَ في سَبيلِ اللّهِ صابِراً ناصِحاً مُجتَهِداً مُحتَسِباً عِندَ اللّهِ عَظيمَ الأَجرِ ، حَتّى أتاكَ اليَقينُ ؛ فَلَعَن اللّهُ مَن دَفَعَكَ عَن حَقِّكَ ، وأزالَكَ عَن مَقامِكَ ، ولَعَنَ اللّهُ مَن بَلَغَهُ ذلِكَ فَرَضِيَ بِهِ ، اُشهِدُ اللّهَ ومَلائِكَتَهُ وأنبِياءَهُ ورُسُلَهُ أنّي والٍ لِمَن والاكَ ، وعادٍ لِمَن عاداكَ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فَقَبِّلهُ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تَسمَعُ كَلامي وتَشهَدُ مَقامي ، وأشهَدُ لَكَ يا وَلِيَّ اللّهِ بِالبَلاغِ وَالأَداءِ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يا حُجَّةَ اللّهِ ، يا أمينَ اللّهَ ، يا وَلِيَّ اللّهِ ، إنَّ بَيني وبَينَ اللّهِ عَزَّ وجَلَّ ذُنوباً قَد أثقَلَت ظَهري ومَنَعتَني مِنَ الرُّقادِ ، وذِكرُها يُقَلقِلُ أحشائي ، وقَد هَرَبتُ إلَى اللّهِ تَعالى وإلَيكَ ؛ فَبِحَقِّ مَنِ ائتَمَنَكَ عَلى سِرِّهِ ، وَاستَرعاكَ أمرَ خَلقِهِ ، وقَرَنَ طاعَتَكَ بِطاعَتِهِ ، ومُوالاتَكَ بِمُوالاتِهِ ، كُن لي إلَى اللّهِ شَفيعاً ، ومِنَ النّارِ مُجيراً ، وعَلَى العَدُوِّ نَصيرا ، وعَلَى الدَّهرِ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 يا حُجَّةَ اللّهِ يابابَ حِطَّةِ اللّهِ ، وَلِيُّكَ وزائِرُكَ وَاللّائِذُ بِقَبرِكَ ، وَالنّازِلُ بِفِنائِكَ ، وَالمُنِيخُ رَحلَهُ في جِوارِكَ يَسأَلُكَ أن تَشفَعَ لَهُ إلَى اللّهِ في قَضاءِ حاجَتِهِ ونُجحِ طَلِبَتِهِ فِي الدُّنيا وَالآخِرَةِ ؛ فَإِنَّ لَكَ عِندَ اللّهِ الجاهَ العَظيمَ وَالشَّفاعَةَ المَقبولَةَ ، فَاجعَلني يا مَولايَ مِن هَمِّكَ ، وأدخِلني في حِزبِكَ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وعَلى ضَجيعَيكَ آدَمَ 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وعَلى وَلَدَيكَ الحَسَنِ وَالحُسَينِ ، وعَلَى الأَئِمَّةِ الطّاهِرينَ مِن ذُرِّيَّتِكَ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عليه السلام رَكعَتَينِ زيارَةً ، ولِادَمَ عليه السلام رَكعَتَينِ زِيارَةً ولِنوحٍ عليه السلام رَكعَتَينِ زِيارَةً ، وَادعُ اللّهَ كَثيراً يُجابُ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شهيد اولـ در اعمال روز هفدهم ماه ربيع الأوّل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امام صادق عليه السلام در اين روز، با اين زيارت، امير مؤمنان را زيارت كرد و آن را به محمّد بن مسلم ثقفى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بارگاه امير مؤمنانْ مشرّف شدى، براى زيارت غسل كن، تميزترين جامه هايت را بپوش و خود را خوش بو كن، آرامش و وقار داشته باش، و چون به باب السلام و درگاه حضرت رسيدى ، رو به قبله بِايست و سى بار اللّه اكبر بگو و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بهترين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بشارت دهنده و بيم دهنده، چراغ روشنى بخش و رحمت و بركات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پاكيزه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نشانه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يارى شده تأييد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ابو القاسم محمّد، و رحمت و بركات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پيامبران فرستاده الهى و 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گردآمده بر اين حرم و ضريح و پناهجويان به اين بارگاه، و رحمت و بركات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قبر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جانشينِ جانشينان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تكيه گاه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سرپرستِ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آيت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پنجمين از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پيشواى رو سپيدان 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زينت يكتاپرستان نيكْ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خالصِ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پدر امامان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صاحب حوض كوثر و حامل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لواى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تقسيم كننده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شرافت بخش مكّه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درياى دانش ها و پناه تهى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در كعبه به دنيا آمدى و عقد ازدواجت با سرور زنان در آسمان بسته شد و فرشتگان و كاتبان برگزيده الهى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چراغ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پيامبر صلى الله عليه و آله با بخشش فراوانْ تو را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در بستر خاتم پيامبران خوابيدى و با جان خويش، آن حضرت را از شرّ دشمنان نگه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خورشيد براى تو برگشت و از شمعون الصفا برتر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به بركت نام تو و نام برادرت، خداوندْ كشتى نوح را نجات داد، آن گاه كه آب دريا اطراف آن را فرا گرفت و به تلاطم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خداوند به سبب تو و برادرت، توبه آدم را آن گاه كه لغزيد،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كشتى نجات، كه هر كه در آن نشست، رَست و هر كه عقب ماند،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كسى كه با اژدها و گرگ صحرا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باد،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حجّت خدا بر هر كس كه كفر ورزيد و از حق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پيشواى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سرچشمه حكمت و پايان بخش كشمكش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دانش قرآن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ميزان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جدا كننده حكم و داورى و گوياى با حكم درست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صدقه دهنده انگشتر در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خداوند به وسيله تو در جنگ احزاب، مؤمنان را كفايت و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يكتاپرستى را براى خدا خالص ساخت و به سوى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جنگجوى خيبر و كَننده درِ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برترينِ انسان ها تو را براى خوابيدن در بسترش فراخواند و تو هم جانت را تسليم مرگ كردى و 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 اى آن كه طوبى و سرمنزل نيك و فرجام خوش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سرپرست نگهبانى دين و سرور بزرگان و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صاحب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نامت در آسمان بر سراپرده هاى عرش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آشكاركننده شگفتى ها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فرمانده نبردها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آگاهى بخش از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سخن گوينده با گرگان صحراها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پايان بخش فهم و خِرد و بيانگر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از حمله هاى تو در نبرد، فرشتگان آسمان به شگفتى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با پيامبر نجوا گفتى و پيش از نجوايت صدقه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 اى پدر امامان نيكوكار و سروران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رتبه پس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وارث دانش بهترين ارث 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سرور 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پيشواى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پناه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نگهدارنده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آشكار كننده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طاها و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ريسمان استوار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انگشترت را به بينوا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آن كه صخره از دهانه چاه كندى و آب گوارا آشكار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چشم بيناى خدا در جهانيان و دست گشوده و پرتوان او و زبان خدا كه در ميان خلايق ، از خدا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وارث علم پيامبران و وديعت گاه علم اوّلين و آخرين و اى صاحب لواى حمد و ساقى اولياى خدا از كوثر خاتم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پيشواى دين و پيشواى رو سپيدان پرهيزگار و پدر امامانِ ستوده و پسنديده و رحمت و بركات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نام پسنديده خدا و چهره فروزان الهى و جانب پرتوان خدا و راه استوار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پيشواى پاك مخلص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امام ابو الحسن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پيشوايان هدايت و چراغ هاى روشنگر ظلمت و نشانه هاى بارز تقوا و مشعل هاى هدايت و صاحبان خِرد و پناه هاى مردم ، رشته استوار حق و حجّت خدا بر همه اهل دنيا، و رحمت و بركات الهى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روشناى نورها و حجّت هاى خداى جبّار و پدر امامان اطهار و تقسيم كننده بهشت و دوزخ و خبر دهنده از آثار و هلاك كننده كفّار و نجات بخش شيعيان مخلص از بارهاى سنگين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پاك و پرهيزگار، دختر پيامبر مختار، اختصاص يافت؛ آن كه در خانه كعبه ـ كه پوشيده با پرده است ـ زاده شد و در آسمان، عقد ازدواجش با بانوى پاك و نيكوكار و راضيه و مرضيّه، دختر پاكان انجام يافت،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اختلاف مى كنند و بر آن عرضه مى شوند و درباره آن مورد سؤال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فروغ خدايىِ نورها و روشناى آشكارتر الهى، و رحمت و بركات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و حجّت خدا، اى برگزيده و خالص شده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اى ولىّ و حجّت خدا و خالص شده الهى و ولىّ پيامبر خدا، كه تو در راه خدا ، آن گونه كه شايسته است ، جهاد كردى و از شيوه پيامبر خدا پيروى نمودى، حلال خدا را حلال و حرام او را حرام شمردى ، احكام الهى را مقرّر داشتى، نماز را به پا داشتى، زكات را ادا كردى، امر به معروف و نهى از منكر كردى، در راه خدا با انگيزه اجر عظيم الهى، پرشكيب و دلسوز و كوشا جهاد كردى، تا آن كه رحلتت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آن كه تو را از حقّت دور كرد و از مقامت كنار زد ، و نفرين خدا بر هر كه اين را شنيد و به آن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و پيامبران و رسولان خدا را گواه مى گيرم كه من با دوستان تو دوستم و با دشمنان تو دشمنم، و سلام و رحمت و بركات الهى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قبر بچسبان،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سخنم را مى شنوى و ايستادنم در بارگاهت را شاهدى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گواهى مى دهم كه رسالت خدا را رساندى و تكليف را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ميان من و خداى متعالْ گناهانى است كه پشت مرا سنگين كرده و خواب را از من ربوده است و ياد آن گناهان ، درونم را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 به درگاه تو گريخته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كه تو را بر راز خويش امين قرار داده و كار آفريدگانش را به تو سپرده است و طاعت تو را در كنار طاعت خويش قرار داده و موالات شما را به موالات خود قرين ساخته است، براى من نزد خداوند شفيع ، و از آتش دوزخ ، پناه دهنده و بر دشمن، ياور و بر روزگار، پشتيبان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بر قبر بچسبان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درگاه خدايىِ ريزش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زائر و پناه آورنده به قبرت و فرود آمده به آستانت و بار افكنده در جوار لطفت از تو مى خواهد كه در قضاى حاجتش و كاميابى در خواسته اش در دنيا و آخرت، شفيع او به درگاه خدا باشى، كه تو را نزد خداوند، منزلتى بزرگ و شفاعتِ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ـ اى مولا ـ مورد توجّه خود قرار بده و در حزب خويش واردم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دو پيامبر همجوار تو، آدم و نوح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و دو فرزندت حسن و حسين عليهماالسلام و بر امامان پاك از نسل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زيارت براى امير مؤمنان، دو ركعت نماز زيارت آدم عليه السلام و دو ركعت نماز زيارت نوح عليه السلام ، و خداوند را بسيار بخوان، كه إن شاء اللّه جواب داده مى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الهادي عليه السلامـ ما يُقالُ عِندَ قَبرِ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أنتَ أوَّلُ مَظلومٍ ، وأوَّلُ مَن غُصِبَ حَقُّهُ ، صَبَرتَ وَاحتَسَبتَ حَتّى أتاكَ اليَقينُ ، وأشهَدُ أنَّكَ قَد لَقَيتَ اللّهَ وأنتَ شَهيدٌ ، عَذَّبَ اللّهُ قاتِلَكَ بِأَنواعِ العَذابِ ، وجَدَّدَ عَلَيهِ العَذابَ ، جِئتُكَ عارِفا بِحَقِّكَ ، مُستَبصِرا بِشَأنِكَ ، مُعادِيا لِأَعدائِكَ ومَن ظَلَمَكَ ، ألقى عَلى ذلِكَ رَبّي إن شاءَ اللّهُ ، يا وَلِيَّ اللّهِ إنَّ لي ذُنوباً كَثيرَةً ، فَاشفَع لي إلى رَبِّكَ عَزَّ وجَلَّ ؛ فَإِنَّ لَكَ عِندَ اللّهِ مَقاما مَحمودا ، وإنَّ لَكَ عِندَ اللّهِ جاها وشَفاعَةً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 </w:t>
      </w:r>
      <w:r>
        <w:rPr>
          <w:rStyle w:val="FootnoteAnchor"/>
          <w:rtl w:val="true"/>
        </w:rPr>
        <w:footnoteReference w:id="61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السلامـ درباره آنچه كنار قبر امير مؤمنان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مظلومى و اوّلين كسى كه حقّ او را غصب كردند، و تو صبر كردى و انتظار اجر از خدا داشتى تا آن كه رحلتت فرا رسيد ، و گواهى مى دهم كه تو در حالى كه شهيد شدى خدا را ملاقات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به عذاب هاى گوناگون عذاب كند و عذابش را پيوسته نو به نو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به حقّ تو ، و بينا به شأن و مقام تو ، و با دشمنى با دشمنان و ظالمانت به ديدارت آمده ام، و إن شاء اللّه با همين ايمان و معرفت، خدا را ديدار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گناهان بسيارى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پيشگاه پروردگار متعال، شفيع من باش؛ چرا كه تو نزد او مقامى پسنديده دارى و براى تو نزد خداوند، جاه و منزلتى ويژه است و 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نمى كنند، مگر براى آنان كه خدا بپسندد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ظَهَرَ عِندَ قَبرِهِ مِنَ الكَراماتِأقول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ظهر من الكرامات عند قبر الإمام علي عليه السلام وفي مشهده الشريف أكثر من أن يذكر جزء منه في هذا الكتاب ، فضلاً عن استقصائه ؛ فإنّه بحاجة إلى كتاب مستقلّ ، بل قد يكون ذا عدّة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نشير هنا إلى عدّة نماذج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كَرامَةٌ لَهُ في حَقِّ كَمالِ الدّينِ القُمِّيِّإرشاد القلوب عن كمال الدين غياث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حَضرَةَ مَولانا أميرِ المُؤمِنينَ عليه السلام ثُمَّ قُمتُ ، فَتَعَلَّقَ مِسمارٌ مُنَ الضَّريحِ المُقَدَّسِ في قَبائي فَخَرَّقَهُ ، فَقُلتُ مُخاطِباً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عِوَضَ هذا إلّا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جانِبي رَجُلٌ رَأيُهُ غَيرُ رَأيي ، فَقالَ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يُعطيكَ عِوَضَهُ إلّا قَباءً ورِداءً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وَانفَصَلنا عَنِ الزِّيارَةِ وجِئنا إلَى الحِلَّةِ ، وكانَ كَمالُ الدّينِ بنُ قِشمٍ النّاصِرِيُّ هَيَّأَ لِشَخصٍ يُريدُ أن يُنفِذَهُ إلى بَغدادَ قَباءً ورِداءً ، فَخَرَجَ الخادِمُ عَلى لِسانِ ابنِ قِشمٍ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كَمالَ الدّينِ القُمِّيَّ ، فَجِئتُ وأخَذَ بِيَدي إلَى الخَزانَةِ وألبَسَني قَباءً ورِداءً ، فَخَرَجتُ ودَخَلتُ حَتّى اُسَلِّمَ عَلَى ابنِ قِشمٍ واُقَبِّلُ كَفَّهُ ، فَنَظَرَ إلَيَّ نَظَراً عَرَفتُ الكَراهِيَةَ في وَجهِهِ ، وَالتَفَتَ إلَى الخادِمِ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طَلَبتُ كَمالَ الدّينِ القُمِّيَّ ، فَشَهِدَ الجَماعَةُ الَّذينَ هُم جُلَساءُ الأَميرِ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بِحُضورِ كَمالِ الدّينِ القُمِّيِّ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ما خَلَعتَ أنتَ عَلَيَّ هذِهِ الخَلعَةَ بَل أميرُ المُؤمِنينَ خَلَعَني ، فَالتَمَسَ مِنِّي الحِكايَةَ ، فَحَكَيتُ لَهُ ، فَخَرَّ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إذ كانَتِ الخَلعَةُ عَلى يَدي </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13_132542"/>
    </w:p>
    <w:p>
      <w:pPr>
        <w:pStyle w:val="Heading6"/>
        <w:numPr>
          <w:ilvl w:val="5"/>
          <w:numId w:val="1"/>
        </w:numPr>
        <w:rPr/>
      </w:pPr>
      <w:bookmarkStart w:id="336" w:name="__RefHeading___Toc1756624_3224264995"/>
      <w:bookmarkStart w:id="337" w:name="_Toc123"/>
      <w:bookmarkEnd w:id="335"/>
      <w:bookmarkEnd w:id="336"/>
      <w:r>
        <w:rPr/>
        <w:t>۷</w:t>
      </w:r>
      <w:r>
        <w:rPr>
          <w:rtl w:val="true"/>
        </w:rPr>
        <w:t xml:space="preserve"> </w:t>
      </w:r>
      <w:r>
        <w:rPr>
          <w:rtl w:val="true"/>
        </w:rPr>
        <w:t xml:space="preserve">/ </w:t>
      </w:r>
      <w:r>
        <w:rPr/>
        <w:t>۳</w:t>
      </w:r>
      <w:r>
        <w:rPr>
          <w:rtl w:val="true"/>
        </w:rPr>
        <w:t xml:space="preserve"> كراماتى كه نزد قبر او آشكار شده است</w:t>
      </w:r>
      <w:bookmarkEnd w:id="337"/>
    </w:p>
    <w:p>
      <w:pPr>
        <w:pStyle w:val="Heading6"/>
        <w:numPr>
          <w:ilvl w:val="5"/>
          <w:numId w:val="1"/>
        </w:numPr>
        <w:rPr/>
      </w:pPr>
      <w:bookmarkStart w:id="338" w:name="__RefHeading___Toc1756626_3224264995"/>
      <w:bookmarkStart w:id="339" w:name="_Toc124"/>
      <w:bookmarkEnd w:id="338"/>
      <w:r>
        <w:rPr/>
        <w:t>۷</w:t>
      </w:r>
      <w:r>
        <w:rPr>
          <w:rtl w:val="true"/>
        </w:rPr>
        <w:t xml:space="preserve"> </w:t>
      </w:r>
      <w:r>
        <w:rPr>
          <w:rtl w:val="true"/>
        </w:rPr>
        <w:t xml:space="preserve">/ </w:t>
      </w:r>
      <w:r>
        <w:rPr/>
        <w:t>۳</w:t>
      </w:r>
      <w:r>
        <w:rPr>
          <w:rtl w:val="true"/>
        </w:rPr>
        <w:t xml:space="preserve"> ـ </w:t>
      </w:r>
      <w:r>
        <w:rPr/>
        <w:t>۱</w:t>
      </w:r>
      <w:r>
        <w:rPr>
          <w:rtl w:val="true"/>
        </w:rPr>
        <w:t xml:space="preserve"> كرامت او درباره كمال الدين قمى</w:t>
      </w:r>
      <w:bookmarkEnd w:id="33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كراماتى كه نزد قبر او آشكار شده استكراماتى كه كنار قبر امام على عليه السلام و در حرم شريف او آشكار شده است، بيش از آن است كه بخشى از آن در اين كتاب آيد، تا چه رسد كه در صدد شمارش همه آنها باشيم، كه نيازمند كتابى مستقل است و بلكه چند جلد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جا به نمونه هايى از آنها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كرامت او درباره كمال الدين قمىإرشاد القلوبـ به نقل از كمال الدين غياث قمى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مولايمان امير مؤمنان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ميخى از ضريح مقدّس به قبايم گير كرد و آن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 مؤمنان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اين را جز از تو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من مردى از مخالفان مذهبم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يك قبا و عبا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زيارتمان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بن قشم ناصرى، براى كسى كه مى خواست به بغداد برود، قبا و عبايى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وى بيرون آمد و از قول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قمى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گنجينه برد و قبا و عبايى بر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بيرون آمدم و پيش ابن قشم رفتم كه بر او سلام كنم و دستش را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بر من انداخت كه ناخشنودى را از چهره اش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خادم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كمال الدين قمى را طلبيديد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حاضر از هم نشينان امير هم شهادت دادند كه وى دستور داده است همين كمال الدين قمى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خلعت را تو به من ندادى؛ بلكه امير مؤمنان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كه ماجرا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حكايت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پروردگار جهانيان را سپاس، كه خلعت به دست من داده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كَرامَةٌ لَهُ في رَجُلٍ فاقِدِ البَصَرِفرحة الغري عن الشيخ حسين بن عبد الكريم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وَفَدَ إلَى المَشهَدِ الشَّريفِ الغَرَوِيِّ ـ عَلى ساكِنِهِ السَّلامُ ـ رَجُلٌ أعمى مِن أهلِ تَكريتَ ، وكانَ قَد عَمِيَ عَلى كِبَرٍ ، وكانَت عَيناهُ ناتِئَتَينِ عَلى خَدِّهِ وكانَ كَثيراً ما يَقعُدُ عِندَ المَسأَلَةِ ويُخاطِبُ الجِنابَ الأَقدَسَ بِخِطابٍ خَشَنٍ ، وكُنتُ تارَةً أهُمُّ بِالإِنكارِ عَلَيهِ وتارَةً يُراجِعُني الفِكرُ فِي الصَّفحِ عَنهُ ، فَمَضى عَلى ذلِكَ مُدَّةٌ ، فَإِذا أنَا في بَعضِ الأَيّامِ قَد فَتَحتُ الخَزانَةَ إذ سَمِعتُ ضَجَّةً عَظيمَةً ، فَظَنَنتُ أنَّهُ قَد جاءَ لِلعَلَوِيّينَ بَرٌّ مِن بَغدادَ أو قَد قُتِلَ فِي المَشهَدِ قَتيلٌ ، فَخَرَجتُ ألتَمِسُ الخَبَرَ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أعمى قَد رُدَّ بَصَرُهُ ، فَرَجَوتُ أن يَكونَ ذلِكَ الأَعمى ، فَلَمّا وَصَلتُ إلَى الحَضرَةِ الشَّريفَةِ وَجَدتُهُ ذلِكَ الأَعمى بِعَينِهِ ، وعَيناهُ كَأَحسَنِ ما تَكونُ ، فَشَكَرتُ اللّهَ تَعالى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والِدي عَلى هذِهِ الرِّوايَةِ أنَّهُ كانَ يَقولُ لَهُ مِن جُملَةِ كَلامِهِ كَخَطابِ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يَليقُ أن أجيءَ وأمشِيَ فَيَشتَفي مَن لا يُحِبُّ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813_132544"/>
    </w:p>
    <w:p>
      <w:pPr>
        <w:pStyle w:val="Heading6"/>
        <w:numPr>
          <w:ilvl w:val="5"/>
          <w:numId w:val="1"/>
        </w:numPr>
        <w:rPr/>
      </w:pPr>
      <w:bookmarkStart w:id="341" w:name="__RefHeading___Toc1756628_3224264995"/>
      <w:bookmarkStart w:id="342" w:name="_Toc125"/>
      <w:bookmarkEnd w:id="340"/>
      <w:bookmarkEnd w:id="341"/>
      <w:r>
        <w:rPr/>
        <w:t>۷</w:t>
      </w:r>
      <w:r>
        <w:rPr>
          <w:rtl w:val="true"/>
        </w:rPr>
        <w:t xml:space="preserve"> </w:t>
      </w:r>
      <w:r>
        <w:rPr>
          <w:rtl w:val="true"/>
        </w:rPr>
        <w:t xml:space="preserve">/ </w:t>
      </w:r>
      <w:r>
        <w:rPr/>
        <w:t>۳</w:t>
      </w:r>
      <w:r>
        <w:rPr>
          <w:rtl w:val="true"/>
        </w:rPr>
        <w:t xml:space="preserve"> ـ </w:t>
      </w:r>
      <w:r>
        <w:rPr/>
        <w:t>۲</w:t>
      </w:r>
      <w:r>
        <w:rPr>
          <w:rtl w:val="true"/>
        </w:rPr>
        <w:t xml:space="preserve"> كرامت او درباره يك نابينا</w:t>
      </w:r>
      <w:bookmarkEnd w:id="342"/>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كرامت او درباره يك نابينافَرحة الغَرىّـ به نقل از شيخ حسين بن عبد الكريم غروى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نابينايى از اهالى تِكريت </w:t>
      </w:r>
      <w:r>
        <w:rPr>
          <w:rStyle w:val="FootnoteAnchor"/>
          <w:rtl w:val="true"/>
        </w:rPr>
        <w:footnoteReference w:id="617"/>
      </w:r>
      <w:r>
        <w:rPr>
          <w:rFonts w:ascii="IRNazanin" w:hAnsi="IRNazanin" w:eastAsia="IRNazanin"/>
          <w:color w:val="111111"/>
          <w:sz w:val="28"/>
          <w:sz w:val="28"/>
          <w:szCs w:val="28"/>
          <w:rtl w:val="true"/>
          <w:lang w:bidi="fa-IR"/>
        </w:rPr>
        <w:t>وارد حرم شريف امام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بزرگ سالى نابينا شده بود و چشمانش از حدقه بيرون آمده و به صورتش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دعا و درخواست مى نشست و ساحت مقدس حضرت را با تندى مورد خطاب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تصميم مى گرفتم كه او را نهى كنم، گاهى به فكرم مى آمد كه رهايش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بر اين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روزها كه خزانه را مى گشودم، صداى فرياد و شيون بسيارى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براى علويان از بغداد گندم آمده، يا كسى در حرم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تا ببينم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كورى است كه شفا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كاش همان 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 حضرت رسيدم، ديدم همان نابيناست و چشمانش كاملاً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نعمت ،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اين روايت، اين را افزوده كه آن نابينا از جمله حرف هايى كه مى گفت ـ و گويا با زنده ها حرف مى زد ـ ،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سزاوار است كه من بيايم و بروم و كسى كه دوستدار تو نيست ، شفا يابد؟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كَرامَةٌ لَهُ في حَقِّ رَجُلٍ نَصرانِيٍّإرشاد القلوب عن عليّ بن يحيى بن حسين الطّحال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 عَن أبيهِ ، عَن جَدِّهِ ، أنَّهُ أتاهُ رَجُلٌ مَليحُ الصّورَةِ ، نَقِيُّ الأَثوابِ دَفَعَ إلَيهِ دينارَينِ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عَلَيَّ بابَ القُبَّةِ وذَرني وَحدي أعبُدُ اللّهَ ، فَأَخَذَهُما مِنهُ وأغلَقَ البابَ ، فَنامَ فَرَأى أميرَ المُؤمِنينَ عليه السلام في مَنامِهِ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أخرِجهُ عَنّي ؛ فَإِنَّهُ نَصرانِيٌّ ، فَنَهَضَ عَلِيُّ بنُ طِحالٍ وأخَذَ حَبلاً فَوَضَعَهُ في عُنُقِ الرَّجُلِ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تَخدَعُني بِالدّينارَينِ وأنتَ نَصرانِيٌّ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أميرَ المُؤمِنينَ عليه السلام أتاني فِي المَنامِ وأخبَرَني أنَّكَ نَصرانِيٌّ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 وأنَا أشهَدُ أن لا إلهَ إلَا اللّهُ ، وأنَّ مُحَمَّداً رَسولُ اللّهِ ، وأنَّ عَلِيّاً أميرَ المُؤمِنينَ خَليفَةُ اللّهِ ، وَاللّهِ ما عَلِمَ أحَدٌ بِخُروجي مِنَ الشّامِ ، ولا عَرِفَني أحَدٌ مِنَ العِراقِ ، ثُمَّ حَسُنَ إسلامُهُ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813_132546"/>
    </w:p>
    <w:p>
      <w:pPr>
        <w:pStyle w:val="Heading6"/>
        <w:numPr>
          <w:ilvl w:val="5"/>
          <w:numId w:val="1"/>
        </w:numPr>
        <w:rPr/>
      </w:pPr>
      <w:bookmarkStart w:id="344" w:name="__RefHeading___Toc1756630_3224264995"/>
      <w:bookmarkStart w:id="345" w:name="_Toc126"/>
      <w:bookmarkEnd w:id="343"/>
      <w:bookmarkEnd w:id="344"/>
      <w:r>
        <w:rPr/>
        <w:t>۷</w:t>
      </w:r>
      <w:r>
        <w:rPr>
          <w:rtl w:val="true"/>
        </w:rPr>
        <w:t xml:space="preserve"> </w:t>
      </w:r>
      <w:r>
        <w:rPr>
          <w:rtl w:val="true"/>
        </w:rPr>
        <w:t xml:space="preserve">/ </w:t>
      </w:r>
      <w:r>
        <w:rPr/>
        <w:t>۳</w:t>
      </w:r>
      <w:r>
        <w:rPr>
          <w:rtl w:val="true"/>
        </w:rPr>
        <w:t xml:space="preserve"> ـ </w:t>
      </w:r>
      <w:r>
        <w:rPr/>
        <w:t>۳</w:t>
      </w:r>
      <w:r>
        <w:rPr>
          <w:rtl w:val="true"/>
        </w:rPr>
        <w:t xml:space="preserve"> كرامت او درباره يك مرد مسيحى</w:t>
      </w:r>
      <w:bookmarkEnd w:id="34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كرامت او درباره يك مرد مسيحىإرشاد القلوبـ به نقل از على بن يحيى بن حسين طحّال مقدادى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مرا خبر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نمكينْ چهره و پاكْ جامه پيش من آمد و دو دينار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را به روى من قفل كن و مرا در داخل ، تنها بگذار تا عبادت خدا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درهم را گرفت و در را بر او بست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امير مؤمنان را ديد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او را از حرم من بيرون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طحّال برخاست و ريسمانى برداشت و آن را بر گردن آن مرد افكند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بيرون، تو مسيحى هستى و با دو دينار مرا فريب مى دهى؟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خواب من آمد و به من خبر داد كه تو مسيحى هستى و گفت كه او را از پيش من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جز خدا معبودى نيست و اين كه محمّد صلى الله عليه و آله فرستاده خداست و امير مؤمنان ،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احدى نفهميد كه من از شام بيرون آمدم و هيچ كس از مردم عراق هم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مسلمانى او نيكو شد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حَصَلَ لِأَبِي البَقاءِ قَيِّمِ مَشهَدِ أميرِ المُؤمِنينَفرحة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إحدى وخَمسِمِئَةٍ بيعَ الخُبزُ بِالمَشهَدِ الشَّريفِ الغَرَوِيِّ كُلُّ رِطلٍ بِقيراطٍ ، بَقِيَ أربَعينَ يَوما ، فَمَضَى القَومُ مِنَ الضُّرِّ عَلى وُجوهِهِم إلَى القُرى ، وكانَ مِن القَومِ رَجُلٌ يُقالُ لَهُ أبُو البَقاءِ بنُ سُوَيقَةَ ، وكانَ لَهُ مِنَ العُمرِ مِئَةٌ وعَشرُ سِنينَ ، فَلَم يَبقَ مِنَ القَومِ سِواهُ ، فَأَضَرَّ بِهِ الحالُ ، فَقالَت لَهُ زَوجَتُهُ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كَما مَضَى القَومُ ، فَلَعَلَّ اللّهَ تَعالى يَفتَحُ بِشَيءٍ نَعيشُ بِهِ ، فَعَزَمَ عَلَى المُضِيِّ ، فَدَخَلَ إلَى القُبَّةِ الشَّريفَةِ صَلَواتُ اللّهِ عَلى صاحِبِها وزارَ وصَلّى ، وجَلَسَ عِندَ رأسِهِ الشَّريفِ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في خدمَتِكَ مِئَةُ سَنَةٍ ما فارَقتُكَ ، ما رَأَيتُ الخَلَّةَ ولَا السُّكونَ ، وقَد أضَرَّ بي وبِأَطفالي الجوعُ ، وها أنَا مُفارِقُكَ ويَعِزُّ عَلَيَّ فِراقُكَ ، أستَودِعُكَ اللّهَ هذا فِراقٌ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ومَضى مَعَ المُكارِيَةِ حَتّى يَعبُرَ إلَى الوَقفِ وسَوراءَ ، وفي صُحبَتِهِ وهَبانُ السُّلَمِيُّ وأبوكُردِيٍّ وجَماعَةٌ مِنَ المُكارِيَّةِ طَلَعوا مِنَ المَشهَدِ ، وأقبَلوا إلى أبي هُبَيشٍ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كَثيرٌ ، فَنَزَلوا ونَزَلَ أبُو البَقاءِ مَعَهُم ، فَنامَ فَرَأى في مَنامِهِ أميرَ المُؤمِنينَ عليه السلام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البَقاءِ ، فارَقتَني بَعدَ طولِ هذِهِ المُدَّةِ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حَيثُ كُنتَ ، فَانتَبَهَ باكِيا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فَقَصَّ عَلَيهِمُ المَنامَ ورَجَعَ ، فَحَيثُ رَأَينَهُ بَناتُهُ صَرَخنَ في وَجهِهِ ، وقَصَّ عَلَيهِنَّ القِصَّةَ وطَلَعَ ، وأخَذَ مِفتاحَ القُبَّةِ مِنَ الخازِنِ أبي عَبدِ اللّهِ بنِ شَهرِيارِ القُمِّيِّ ، وقَعَدَ عَلى عادَتِهِ ، بَقِيَ ثَلاثَةَ أيّامٍ فَفِي اليَومِ الثّالِثِ أقبَلَ رَجُلٌ وبَينَ كِتفَيهِ مِخلاةً كَهَيئَةِ المُشاةِ إلى طَريقِ مَكَّةَ ، فَحَلَّها وأخرَجَ مِنها ثِيابا لَبِسَها ، ودَخَلَ إلَى القُبَّةِ الشَّريفَةِ وزارَ وصَلّى ، ودَفَعَ إلَيَّ خَفيفاً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بِطَعامٍ نَتَغَدّى ، فَمَضَى القَيِّمُ أبُو البَقاءِ وأتى بِخُبزٍ ولَبَنٍ وتَمرٍ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لي هذا ولكِنِ امضِ بِهِ إلى أولادِكَ يَأكُلونَهُ ، وخُذ هذَا الدّينارَ الآخَرَ وَاشتَرِ لَنا بِهِ دَجاجاً وخُبزاً ، فَأَخَذتُ لَهُ بِذلِكَ ، فَلَمّا كانَ وَقتُ صَلاةِ الظُّهرِ صَلَّى الظُّهرَينِ وأتى إلى دارِهِ وَالرَّجُلُ مَعَهُ ، فَأَحضَرَ الطَّعامَ وأكَلا ، وغَسَلَ الرَّجُلُ يَدَيهِ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بِأَوزانِ الذَّهَبِ ، فَطَلَعَ القَيِّمُ أبُوالبَقاءِ إلى زَيدِ بنِ واقِصَةَ ـ وهُوَ صائِغٌ عَلى بابِ دارِ التَّقِيّ بنِ اُسامَةَ العَلَوِيِّ النَّسّابَةِ ـ فَأَخَذَ مِنهُ الصّينِيَّةَ وفيها أوزانُ الذَّهَبِ وأوزانُ الفِضَّةِ فَجَمَعَ الرَّجُلُ جَميعَ الأَوزانِ فَوَضَعَها فِي الكِفَّةِ حَتَّى الشَّعيرَةَ وَالاُرزَةَ وحَبَّةَ الشَّبَهِ ، وأخرَجَ كيساً مَملُوّاً ذَهَباً ، وتَرَكَ مِنهُ بِحِذاءِ الأَوزانِ وصَبَّهُ في حُجرِ القَيِّمِ ونَهَضَ ، وشَدَّ ما تَخَلَّفَ عَنهُ وبَدَّلَ لِباسَهُ ، فَقالَ لَهُ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أصنَعُ بِهذا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إلى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حِذاءَ الأَوزانِ ، ولَو جِئتَ بِأَكثَرَ مِن هذِهِ الأَوزانِ لَأَعطَيتُكَ ، فَوَقَعَ القَيِّمُ مَغشِيّاً عَلَيهِ ، ومَضَى الرَّجُلُ ، فَزَوَّجَ القَيِّمُ بَناتَهُ وعَمَّرَ دارَهُ وحَسُنَت حالُهُ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813_132548"/>
    </w:p>
    <w:p>
      <w:pPr>
        <w:pStyle w:val="Heading6"/>
        <w:numPr>
          <w:ilvl w:val="5"/>
          <w:numId w:val="1"/>
        </w:numPr>
        <w:rPr/>
      </w:pPr>
      <w:bookmarkStart w:id="347" w:name="__RefHeading___Toc1756632_3224264995"/>
      <w:bookmarkStart w:id="348" w:name="_Toc127"/>
      <w:bookmarkEnd w:id="346"/>
      <w:bookmarkEnd w:id="347"/>
      <w:r>
        <w:rPr/>
        <w:t>۷</w:t>
      </w:r>
      <w:r>
        <w:rPr>
          <w:rtl w:val="true"/>
        </w:rPr>
        <w:t xml:space="preserve"> </w:t>
      </w:r>
      <w:r>
        <w:rPr>
          <w:rtl w:val="true"/>
        </w:rPr>
        <w:t xml:space="preserve">/ </w:t>
      </w:r>
      <w:r>
        <w:rPr/>
        <w:t>۳</w:t>
      </w:r>
      <w:r>
        <w:rPr>
          <w:rtl w:val="true"/>
        </w:rPr>
        <w:t xml:space="preserve"> ـ </w:t>
      </w:r>
      <w:r>
        <w:rPr/>
        <w:t>۴</w:t>
      </w:r>
      <w:r>
        <w:rPr>
          <w:rtl w:val="true"/>
        </w:rPr>
        <w:t xml:space="preserve"> آنچه براى ابو البقا، متولّى آستانه امير مؤمنان پيش آمد</w:t>
      </w:r>
      <w:bookmarkEnd w:id="34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براى ابو البقا، متولّى آستانه امير مؤمنان پيش آمدفرحة الغرىّ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هجرى در حرم شريف علوى در نجف، هر رطل ، به يك قيراط فروخته مى شد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چهل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تنگ دستى و نياز ، رو به روستاها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يكى از افراد به نام ابو البقاء بن سويقه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متولّى آستانه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و ده سال عمر داشت ،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نيز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بين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بقيّه برو، شايد خداوند گشايشى دهد كه با آن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البقا ، تصميم بر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شريف امير مؤمنان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 و نماز خواند و بالاى سر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خدمت گزارت بودم و از تو جدا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به من و فرزندانم آسيب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جدايى از تو برايم دشوار است؛ ولى از تو جدا مى شوم و خداحافظى مى كنم و اين جدايى ميان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رفت و همراه كرايه چى براى عبور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وهبان سُلَمى و ابو كردى و گروهى از كرايه داران هم بودند كه از نجف بيرون شده بودند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زياد است،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البقا هم با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در خواب، امير مؤمنان را ديد كه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مدّت، از من جدا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جا كه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گريه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خواب خود را براى آنان تعريف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دخترانش او را ديدند، به رويش فرياد و صيحه كشيدند و او قصّه خود را براى آنان گفت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حرم را از كليد دار، ابو عبد اللّه بن شهريار قمى گرفت و طبق عادتش در حرم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البقا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 مردى آمد كه بر پشت خود كيسه اى داشت، مثل آنان كه پياده در راه مكّه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 و از داخل آن جامه هايى درآورد و آنها را پوشيد، وارد حرم شريف شد، زيارت كرد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بياور كه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مقدارى نان و شير و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من خوردنى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فرزندانت ببر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دينار ديگر را بگير و برايمان مرغ و نانى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دينار برايش نان و مرغ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كه شد، ابو البقا نماز ظهر و عصر را خواند و به خانه اش رفت و آن مرد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كرد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دستان خود را شست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هاى طلا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البقا نزد زيد بن واقصه رفت ـ كه صنعتگرى كنار درِ خانه تقى بن اُسامه علوى نسّابه بود ـ و سينى اى از او گرفت كه وزنه هاى طلا و نقره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همه وزنه ها را گرفت و در يك كفه گذاشت، حتّى شعيره </w:t>
      </w:r>
      <w:r>
        <w:rPr>
          <w:rStyle w:val="FootnoteAnchor"/>
          <w:rtl w:val="true"/>
        </w:rPr>
        <w:footnoteReference w:id="621"/>
      </w:r>
      <w:r>
        <w:rPr>
          <w:rFonts w:ascii="IRNazanin" w:hAnsi="IRNazanin" w:eastAsia="IRNazanin"/>
          <w:color w:val="111111"/>
          <w:sz w:val="28"/>
          <w:sz w:val="28"/>
          <w:szCs w:val="28"/>
          <w:rtl w:val="true"/>
          <w:lang w:bidi="fa-IR"/>
        </w:rPr>
        <w:t xml:space="preserve">و ارزه </w:t>
      </w:r>
      <w:r>
        <w:rPr>
          <w:rStyle w:val="FootnoteAnchor"/>
          <w:rtl w:val="true"/>
        </w:rPr>
        <w:footnoteReference w:id="622"/>
      </w:r>
      <w:r>
        <w:rPr>
          <w:rFonts w:ascii="Amiri" w:hAnsi="Amiri" w:eastAsia="Amiri" w:cs="Amiri"/>
          <w:color w:val="111111"/>
          <w:sz w:val="28"/>
          <w:sz w:val="28"/>
          <w:szCs w:val="28"/>
          <w:rtl w:val="true"/>
          <w:lang w:bidi="ar-SA"/>
        </w:rPr>
        <w:t xml:space="preserve">و دانه شبّه </w:t>
      </w:r>
      <w:r>
        <w:rPr>
          <w:rStyle w:val="FootnoteAnchor"/>
          <w:rtl w:val="true"/>
        </w:rPr>
        <w:footnoteReference w:id="623"/>
      </w:r>
      <w:r>
        <w:rPr>
          <w:rFonts w:ascii="IRNazanin" w:hAnsi="IRNazanin" w:eastAsia="IRNazanin"/>
          <w:color w:val="111111"/>
          <w:sz w:val="28"/>
          <w:sz w:val="28"/>
          <w:szCs w:val="28"/>
          <w:rtl w:val="true"/>
          <w:lang w:bidi="fa-IR"/>
        </w:rPr>
        <w:t>را و كيسه اى پُر از طلا بيرون آورد و از آنها به اندازه وزن وزنه ها وزن كرد و همه را در دامن متولّى حرم ريخت و بلند شد و هرچه را مانده بود ، بست و لباسش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كسى كه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جايى كه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به من گفت اينها را در مقابل وزنه ها بده و اگر وزنه هايى بيش از اين مى آوردى ، درمقابل آنها به تو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بيهوش افتاد و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متولّى دخترانش را شوهر داد و خانه اش را آباد كرد و حالش نيكو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عند الضريح المقدّس من المعجزات والكرامات</w:t>
      </w:r>
      <w:r>
        <w:rPr>
          <w:rFonts w:eastAsia="Amiri" w:cs="Amiri" w:ascii="Amiri" w:hAnsi="Amiri"/>
          <w:color w:val="111111"/>
          <w:sz w:val="28"/>
          <w:szCs w:val="28"/>
          <w:rtl w:val="true"/>
          <w:lang w:bidi="ar-SA"/>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9" w:name="pg12813_132552"/>
    </w:p>
    <w:p>
      <w:pPr>
        <w:pStyle w:val="Heading2"/>
        <w:numPr>
          <w:ilvl w:val="1"/>
          <w:numId w:val="1"/>
        </w:numPr>
        <w:rPr/>
      </w:pPr>
      <w:bookmarkStart w:id="350" w:name="__RefHeading___Toc1756634_3224264995"/>
      <w:bookmarkStart w:id="351" w:name="_Toc128"/>
      <w:bookmarkEnd w:id="349"/>
      <w:bookmarkEnd w:id="350"/>
      <w:r>
        <w:rPr>
          <w:rtl w:val="true"/>
        </w:rPr>
        <w:t xml:space="preserve">بخش نهم </w:t>
      </w:r>
      <w:r>
        <w:rPr>
          <w:rtl w:val="true"/>
        </w:rPr>
        <w:t xml:space="preserve">: </w:t>
      </w:r>
      <w:r>
        <w:rPr>
          <w:rtl w:val="true"/>
        </w:rPr>
        <w:t>ديدگاه هايى درباره شخصيت امام على</w:t>
      </w:r>
      <w:bookmarkEnd w:id="351"/>
    </w:p>
    <w:p>
      <w:pPr>
        <w:pStyle w:val="Heading3"/>
        <w:numPr>
          <w:ilvl w:val="2"/>
          <w:numId w:val="1"/>
        </w:numPr>
        <w:rPr/>
      </w:pPr>
      <w:bookmarkStart w:id="352" w:name="__RefHeading___Toc1756636_3224264995"/>
      <w:bookmarkStart w:id="353" w:name="_Toc12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هايى درباره شخصيت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قرآنفصل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پيامبرفصل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علىفصل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اهل بيتفصل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همسران پيامبرفصل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ياران پيامبرفصل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يارانشفصل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دشمنانشفصل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بزرگان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لسان القرآنعليّ عليه السلام حافظ سرّ القرآن الكريم ، والمظهر الأسمى لفهم هذا 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قرين هذا النداء السماويّ ، ولسانه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وارتباطه به ارتباط وثيق لا ينفكّ ، ويظلّ هذا الارتباط قائما إلى يوم القيامة ، والميعاد على حوض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العظيمة نطق بها رسول اللّه صلى الله عليه و آله في حديث الثقلين العظيم ، وقال صلى الله عليه و آله في كلام آخر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 لا يَفتَرِقانِ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624"/>
      </w:r>
      <w:r>
        <w:rPr>
          <w:rFonts w:ascii="Amiri" w:hAnsi="Amiri" w:eastAsia="Amiri" w:cs="Amiri"/>
          <w:color w:val="111111"/>
          <w:sz w:val="28"/>
          <w:sz w:val="28"/>
          <w:szCs w:val="28"/>
          <w:rtl w:val="true"/>
          <w:lang w:bidi="ar-SA"/>
        </w:rPr>
        <w:t xml:space="preserve">يترجم لنا هذا الكلام الثمين أنّ عليّا عليه السلام عِدل القرآن الكريم ، والمدافع الدؤوب عن معارفه ، وحليفه الكبير المبيّن لتعاليمه ، كما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ولَن يَنطِقَ ، ولكِن اُخبِرُكُم عَنهُ</w:t>
      </w:r>
      <w:r>
        <w:rPr>
          <w:rFonts w:eastAsia="Amiri" w:cs="Amiri" w:ascii="Amiri" w:hAnsi="Amiri"/>
          <w:color w:val="111111"/>
          <w:sz w:val="28"/>
          <w:szCs w:val="28"/>
          <w:rtl w:val="true"/>
          <w:lang w:bidi="ar-SA"/>
        </w:rPr>
        <w:t xml:space="preserve">» . </w:t>
      </w:r>
      <w:r>
        <w:rPr>
          <w:rStyle w:val="FootnoteAnchor"/>
          <w:rtl w:val="true"/>
        </w:rPr>
        <w:footnoteReference w:id="62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نَزَلَت آيَةٌ إلّا وقَد عَلِمتُ فيما نَزَلَت ، وأينَ نَزَلَت ، وعَلى مَن نَزَلَت</w:t>
      </w:r>
      <w:r>
        <w:rPr>
          <w:rFonts w:eastAsia="Amiri" w:cs="Amiri" w:ascii="Amiri" w:hAnsi="Amiri"/>
          <w:color w:val="111111"/>
          <w:sz w:val="28"/>
          <w:szCs w:val="28"/>
          <w:rtl w:val="true"/>
          <w:lang w:bidi="ar-SA"/>
        </w:rPr>
        <w:t xml:space="preserve">» . </w:t>
      </w:r>
      <w:r>
        <w:rPr>
          <w:rStyle w:val="FootnoteAnchor"/>
          <w:rtl w:val="true"/>
        </w:rPr>
        <w:footnoteReference w:id="626"/>
      </w:r>
      <w:r>
        <w:rPr>
          <w:rFonts w:ascii="Amiri" w:hAnsi="Amiri" w:eastAsia="Amiri" w:cs="Amiri"/>
          <w:color w:val="111111"/>
          <w:sz w:val="28"/>
          <w:sz w:val="28"/>
          <w:szCs w:val="28"/>
          <w:rtl w:val="true"/>
          <w:lang w:bidi="ar-SA"/>
        </w:rPr>
        <w:t xml:space="preserve">وهذه حقيقة أقرّ بها الجميع ، واعترف بها الصحابة منذ الأيّام الاُولى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من جهة اُخرى يمكننا أن نفهم من هذا الكلام النبويّ الرفيع أنّ القرآن الكريم أفضل وثيقة دالّة على عظمة عليّ عليه السلام وناطقة بجلالته وسموّ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مَعَ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يَخْفَ هذا على أحد منذ الأيّام الاُولى لنزول القرآن الكريم ،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 </w:t>
      </w:r>
      <w:r>
        <w:rPr>
          <w:rStyle w:val="FootnoteAnchor"/>
          <w:rtl w:val="true"/>
        </w:rPr>
        <w:footnoteReference w:id="628"/>
      </w:r>
      <w:r>
        <w:rPr>
          <w:rFonts w:ascii="Amiri" w:hAnsi="Amiri" w:eastAsia="Amiri" w:cs="Amiri"/>
          <w:color w:val="111111"/>
          <w:sz w:val="28"/>
          <w:sz w:val="28"/>
          <w:szCs w:val="28"/>
          <w:rtl w:val="true"/>
          <w:lang w:bidi="ar-SA"/>
        </w:rPr>
        <w:t xml:space="preserve">وقال مفسّر القرآن الكبيرُ 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آيَةٍ فِي القُرآنِ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رَأسُها وأميرُها وشَريفُها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أصحابَ مُحَمَّدٍ فِي القُرآنِ ، وما ذَكَرَ عَلِيّا إلّا بِخَيرٍ</w:t>
      </w:r>
      <w:r>
        <w:rPr>
          <w:rFonts w:eastAsia="Amiri" w:cs="Amiri" w:ascii="Amiri" w:hAnsi="Amiri"/>
          <w:color w:val="111111"/>
          <w:sz w:val="28"/>
          <w:szCs w:val="28"/>
          <w:rtl w:val="true"/>
          <w:lang w:bidi="ar-SA"/>
        </w:rPr>
        <w:t xml:space="preserve">» . </w:t>
      </w:r>
      <w:r>
        <w:rPr>
          <w:rStyle w:val="FootnoteAnchor"/>
          <w:rtl w:val="true"/>
        </w:rPr>
        <w:footnoteReference w:id="629"/>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 xml:space="preserve">» . </w:t>
      </w:r>
      <w:r>
        <w:rPr>
          <w:rStyle w:val="FootnoteAnchor"/>
          <w:rtl w:val="true"/>
        </w:rPr>
        <w:footnoteReference w:id="630"/>
      </w:r>
      <w:r>
        <w:rPr>
          <w:rFonts w:ascii="Amiri" w:hAnsi="Amiri" w:eastAsia="Amiri" w:cs="Amiri"/>
          <w:color w:val="111111"/>
          <w:sz w:val="28"/>
          <w:sz w:val="28"/>
          <w:szCs w:val="28"/>
          <w:rtl w:val="true"/>
          <w:lang w:bidi="ar-SA"/>
        </w:rPr>
        <w:t xml:space="preserve">وقال 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 xml:space="preserve">» . </w:t>
      </w:r>
      <w:r>
        <w:rPr>
          <w:rStyle w:val="FootnoteAnchor"/>
          <w:rtl w:val="true"/>
        </w:rPr>
        <w:footnoteReference w:id="631"/>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سَبعونَ آيَةً ، لَم يَشرَكهُ فيها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وقال عبد الرحمن بن أبي ليلى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في عَلِيٍّ ثَمانونَ آيَةً صَفوا في كِتابِ اللّهِ ، ما يَشرَكُهُ فيها أحَدٌ مِن هذِهِ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وما سنذكره في السطور القادمة من هذه المجموعة ما هو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آثرنا الإيجاز في عرض هذه الحقائق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13_132554"/>
    </w:p>
    <w:p>
      <w:pPr>
        <w:pStyle w:val="Heading3"/>
        <w:numPr>
          <w:ilvl w:val="2"/>
          <w:numId w:val="1"/>
        </w:numPr>
        <w:rPr/>
      </w:pPr>
      <w:bookmarkStart w:id="355" w:name="__RefHeading___Toc1756638_3224264995"/>
      <w:bookmarkStart w:id="356" w:name="_Toc130"/>
      <w:bookmarkEnd w:id="354"/>
      <w:bookmarkEnd w:id="355"/>
      <w:r>
        <w:rPr>
          <w:rtl w:val="true"/>
        </w:rPr>
        <w:t xml:space="preserve">فصل يكم </w:t>
      </w:r>
      <w:r>
        <w:rPr>
          <w:rtl w:val="true"/>
        </w:rPr>
        <w:t xml:space="preserve">: </w:t>
      </w:r>
      <w:r>
        <w:rPr>
          <w:rtl w:val="true"/>
        </w:rPr>
        <w:t>على از زبان قرآن</w:t>
      </w:r>
      <w:bookmarkEnd w:id="356"/>
    </w:p>
    <w:p>
      <w:pPr>
        <w:pStyle w:val="Heading4"/>
        <w:numPr>
          <w:ilvl w:val="3"/>
          <w:numId w:val="1"/>
        </w:numPr>
        <w:rPr/>
      </w:pPr>
      <w:bookmarkStart w:id="357" w:name="__RefHeading___Toc1756640_3224264995"/>
      <w:bookmarkStart w:id="358" w:name="_Toc13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قرآنعلى عليه السلام ، رازدار بزرگ قرآن كريم و رمزْ آشناى والاى اين كتاب الهى، همبَر و زبان گوياى اين پيك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على عليه السلام و قرآن، پيوندى ژرف و ناگسستنى است كه تا دامنه قيامت و كنار حوض كوثر،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اين حقيقت بزرگ در حديث گرانسنگ ثَقَلين سخن گفته و نيز در حديث ديگرى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قرآن است و قرآن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نمى شوند تا در حوض بر من وارد شوند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اين گفتار پربها گوياى آن است كه على عليه السلام ، هم تراز قرآن و مدافع خستگى ناپذير معارف آن، و هم پيمان بزرگ و شارح آموزه هاى والاى آن است، چنان 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درآوريد، و هرگز سخن نمى گويد؛ ولى من شما را از آن مى آگاهانم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هيچ آيه اى نازل نشده، جز آن كه تحقيقا مى دانم درباره چه و در كجا و به چه كسى نازل شده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اين ، حقيقتى است كه از همان روزگاران نخست ، همگان به آن اذعان داشتند و صحابيان و همراهان رسول خدا بر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از سوى ديگر، از اين سخن بلند رسول خدا مى توان فهميد كه قرآن، برترين سند راهنما بر عظمت على ، گوياى شأن و منزلت و ارجمندى هاى 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اين نكته از همان روزگاران نزول قرآن، بر هيچ كس پوشيده نبود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 اى نفرستاد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 كه على در قلّه آن و امير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عبد اللّه بن عباس،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 كه على، قلّه، امير و شريف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ياران محمّد را در قرآن، مورد سرزنش قرار داده و از على، جز به نيكى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كسى آن مقدار آيه قرآنى نازل نشده كه درباره على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 كه على هسته و كانون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هفتاد آيه نازل شده كه هيچ كس در آنها با وى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ابى ليلى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هشتاد آيه روشن و شفاف از كتاب خدا نازل شده است و هيچ كس از اين امّت با او در اين آيه ها سهيم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سطور اين مجموعه در اين باره گزارش مى كنيم ، اندكى است از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عرضه اين حقايق، راه اختصار پيش گرفته ايم و از آوردن بسيارى از آيات كه بر اساس منابع فريقين، شأن نزول آنها على عليه السلام و يا اهل بيت عليهم السلام است ، تن زده ايم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نَفسُ النَّبِيِّالكتاب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النَّصارَى ادَّعَوا أمرا فَأَنزَلَ اللّهُ عَزَّ 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نَفسي نَفسُ رَسولِ اللّهِ صلى الله عليه و آله ؛ وَالنِّساءُ فاطِمَةُ عليهاالسلام ، وَالأَبناء الحَسَنُ وَالحُسَينُ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أَبْنَآءَنَا وَأَبْنَآءَكُمْ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وعَلِيٌّ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وَنِسَآءَنَا وَنِسَآءَكُمْ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الصلت عن الإمام الرضا عليه السلامـ في مُحاجَّتِهِ مَعَ جَماعَةٍ مِن عُلَماءِ أهلِ العِراقِ وخُراسانَ في مَجلِسِ المَأمونِ لَمّا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عَزَّ وجَلَّ الِاصطِفاءَ فِي الكِتابِ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الِاصطِفاءَ فِي الظّاهِرِ سِوَى الباطِنِ فِي اثنَي عَشَرَ مَوطِنا ومَوضِعا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فَحينَ مَيَّزَ اللّهُ الطّاهِرينَ مِن خَلقِهِ ، فَأَمَرَ نَبِيَّهُ صلى الله عليه و آله بِالمُباهَلَةِ بِهِم في آيَةِ الِابتِهالِ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فَبَرَّزَ النَّبِيُّ صلى الله عليه و آله عَلِيّا وَالحَسَنَ وَالحُسَينَ وفاطِمَةَ صَلَواتُ اللّهِ عَلَيهِم ، وقَرَنَ أنفُسَهُم بِنَفسِهِ ، فَهَل تَدرونَ 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غَلِطتُم ، إنَّما عَنى بِها عَلِيَّ بنَ أبي طالِبٍ عليه السلام ، ومِمّا يَدُلُّ عَلى ذلِكَ قَولُ النَّبِيِّ صلى الله عليه و آله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خُصوصِيَّةٌ لا يَتَقَدَّمُهُم فيها أحَدٌ ، وفَضلٌ لا يَلحَقُهُم فيهِ بَشَرٌ ، وشَرَفٌ لا يَسبِقُهُم إلَيهِ خَلقٌ ؛ إذ جَعَلَ نَفسَ عَلِيٍّ عليه السلام كَنَفسِهِ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813_132558"/>
    </w:p>
    <w:p>
      <w:pPr>
        <w:pStyle w:val="Heading4"/>
        <w:numPr>
          <w:ilvl w:val="3"/>
          <w:numId w:val="1"/>
        </w:numPr>
        <w:rPr/>
      </w:pPr>
      <w:bookmarkStart w:id="360" w:name="__RefHeading___Toc1756642_3224264995"/>
      <w:bookmarkStart w:id="361" w:name="_Toc132"/>
      <w:bookmarkEnd w:id="359"/>
      <w:bookmarkEnd w:id="360"/>
      <w:r>
        <w:rPr/>
        <w:t>۱</w:t>
      </w:r>
      <w:r>
        <w:rPr>
          <w:rtl w:val="true"/>
        </w:rPr>
        <w:t xml:space="preserve"> </w:t>
      </w:r>
      <w:r>
        <w:rPr>
          <w:rtl w:val="true"/>
        </w:rPr>
        <w:t xml:space="preserve">/ </w:t>
      </w:r>
      <w:r>
        <w:rPr/>
        <w:t>۱</w:t>
      </w:r>
      <w:r>
        <w:rPr>
          <w:rtl w:val="true"/>
        </w:rPr>
        <w:t xml:space="preserve"> جان پيامبر</w:t>
      </w:r>
      <w:bookmarkEnd w:id="3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جان پيامبرقرآن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 با تو محاجّه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 و زنانمان و زنانتان را ، و ما خودمان و شما خودتان را فرا خوانيم ؛ سپس مباهله كنيم و لعنت خدا را بر دروغگويان قرار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مسيحيان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 با تو محاجّه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 و زنانمان و زنانتان را ، و ما خودمان و شما خودتان را فرا 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جانِ پيامبر 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اين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 و پسرانتان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على عليه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 و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ريّان بن صَلت، در جريان گفتگوى امام رضا عليه السلام با عالمان عراق وخراسان در مجلس مأمون، هنگامى كه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عز و جلدر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است؟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را به غير از باطن، در ظاهر قرآن نيز در دوازده جا تفسير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آن ، جايى است كه خداوند، آفريدگان پاك خود را مشخّص كرده و به پيامبرش در آيه مباهله دستور داده است كه به همراه آنان مباهله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تو محاجّه كند،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ما خودمان و شما خودتان را فراخوانيم؛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اين فرمان ، پيامبر صلى الله عليه و آله ، على، حسن و حسين و فاطمه را ـ كه درودهاى خداوند بر آنان باد ـ ، به رويارويى آورد و جانِ آنان را با خود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آيا مفهوم سخن خداوند را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خودمان و شما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پيامبر از آن،خودِ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كرديد؛ منظور رسول خدا از آن، على بن ابى طالب عليه السلام است و دليل آن، ديگر گفته ايشان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بنى وليعه دست بكشند و يا آن كه كسى را كه همچون خودِ من است، به سويشان مى فرستم يعنى على بن ابى طالب عليه السلام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ويژگى اى است كه در آن، هيچ كس بر آنان پيشى نگرفته است، و فضيلتى است كه هيچ انسانى در آن، به آنان نخواهد رسيد، و شرافتى است كه هيچ آفريده اى در آن، بر آنان پيش قدم نشده است؛ زيرا جانِ على عليه السلام را همچون جانِ خويش قرار داد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خِلافَةِ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المَأمونُ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دلائل النبوّة لأبي نعيم عن جابرـ في تَفسيرِ آيَةِ المُباهَلَةِ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وعَلِيٌّ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وَأَبْنَآءَنَا وَأَبْنَآءَكُمْ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وَنِسَآءَنَا وَنِسَآءَكُمْ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رَضِيَ اللّهُ عَنهُم أجمَعينَ </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بر خلافت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خودمان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مأمون، ساكت شد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 ابو نعيمـ به نقل از جابر در تفسير آيه مباهله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و شما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وعلى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 و پسرانتان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وحسين عليهماالسلام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 و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است ـ كه خداوند از همه آنان خشنود باشد ـ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زيد بن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أَبْنَآءَنَا وَأَبْنَآءَكُمْ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الكشّافـ في ذِكرِ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آله وقَد غَدا مُحتَضِنا الحُسَينَ ، آخِذا بِيَدِ الحَسَنِ ، وفاطِمَةُ تَمشي خَلفَهُ ، وعَلِيٌّ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شاءَ اللّهُ أن يُزيلَ جَبَلاً مِن مَكانِهِ لَأَزالَهُ بِها ، فَلا تُباهِلوا فَتَهلِكوا ، ولا يَبقى عَلى وَجهِ الأَرضِ نَصرانِيٌّ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المحاسن والمساوئ عن رجل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مُحَمَّدِ بنِ عائِشَةَ بِالبَصرَةِ ، إذ قامَ إلَيهِ رَجُلٌ مِن وَسَطِ الحَلقَةِ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 مَن أفضَلُ أصحابِ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 وطَلحَةُ ، وَالزُّبَيرُ ، وسَعدٌ، وسَعيدٌ ، وعَبدُ الرَّحمنِ بنُ عَوفٍ ، وأبو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تَستَفتي عَن أصحابِهِ أم عَن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أَبْنَآءَنَا وَأَبْنَآءَكُمْ وَنِسَآءَنَا وَنِسَآءَكُمْ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يَكونُ أصحابُهُ مِثلَ نَفسِهِ ؟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زيد بن على ، در تفسير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 و على و فاطمه و حسن و حسين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الكشّافـ در يـادكردِ مـباهـله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پـيامبر صلى الله عليه و آله ، صبحگاهان، در حالى كه حسين عليه السلام در آغوشش بود و دست حسن عليه السلام را در دست گرفته بود و فاطمه عليهاالسلامپشت سرِ وى و على عليه السلام پشت سرِ فاطمه عليهاالسلام حركت مى كردند ،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دعا كردم ،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نَجران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هايى را مى بينم كه اگر خداوند بخواهد كوهى را از جايش بكَند، به خاطر اين چهره ها 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مباهله نكنيد كه نابود خواهيد شد و تا روز قيامت بر روى كره زمين، مسيحى اى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والمَساوئـ بـه نـقـل از مـردى از بنى هاشم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گزارش كرد كه در بصره، در مجلس محمّد بن عايشه بودم كه مردى از ميان جمعيت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ياران پيامبر خدا، كيست؟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زبير، سعد، سعيد، عبد الرحمان بن عوف و ابو 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چه؟ ابوعبد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ياران پيامبر صلى الله عليه و آله مى پرسى و يا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پسرانمان و پسرانتان را، و زنانمان و زنانتان را و ما خودمان و شما خودتان را فراخوانيم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ياران آن حضرت، همچون خود وى خواهند بود؟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شاهِدٌ مِنهُالكتاب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عَلى بَيِّنَةٍ مِن رَبِّهِ ، وأنَا الشّاهِدُ مِنهُ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تفسير الطبري عن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وقَد نَزَلَت فيهِ الآيَةُ وَالآيَتانِ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فَأَيُّ شَيءٍ نَزَلَ فيكَ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نَزَلَت في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813_132564"/>
    </w:p>
    <w:p>
      <w:pPr>
        <w:pStyle w:val="Heading4"/>
        <w:numPr>
          <w:ilvl w:val="3"/>
          <w:numId w:val="1"/>
        </w:numPr>
        <w:rPr/>
      </w:pPr>
      <w:bookmarkStart w:id="363" w:name="__RefHeading___Toc1756644_3224264995"/>
      <w:bookmarkStart w:id="364" w:name="_Toc133"/>
      <w:bookmarkEnd w:id="362"/>
      <w:bookmarkEnd w:id="363"/>
      <w:r>
        <w:rPr/>
        <w:t>۱</w:t>
      </w:r>
      <w:r>
        <w:rPr>
          <w:rtl w:val="true"/>
        </w:rPr>
        <w:t xml:space="preserve"> </w:t>
      </w:r>
      <w:r>
        <w:rPr>
          <w:rtl w:val="true"/>
        </w:rPr>
        <w:t xml:space="preserve">/ </w:t>
      </w:r>
      <w:r>
        <w:rPr/>
        <w:t>۲</w:t>
      </w:r>
      <w:r>
        <w:rPr>
          <w:rtl w:val="true"/>
        </w:rPr>
        <w:t xml:space="preserve"> شاهدى از پيامبر</w:t>
      </w:r>
      <w:bookmarkEnd w:id="36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شاهدى از پيامبرقرآن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مى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از جانب پروردگارش بر حجّتى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از جانب پروردگارش بر حجّتى روشن است و من ، شاهدى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الطبرىـ به نقل از عبد اللّه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از قريش نيست، جز اين كه درباره او يك يا دو آيه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كدام آيه نازل شده است؟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آيه اى را كه در سوره هود نازل شده، نخوانده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او در پى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عن عبّاد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كِتابِ اللّهِ جَلَّ وعَزَّ إلّا وقَد عَلِمتُ مَتى نَزَلَت ، وفيمَ اُنزِلَت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قُرَيشٍ رَجُلٌ إلّا قَد نَزَلَت فيهِ آيَةٌ مِن كِتابِ اللّهِ تَسوقُهُ إلى جَنَّةٍ أو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نَزَلَت فيكَ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سَأَلتَني عَلى رُؤوسِ المَلَأِ ما حَدَّثتُكَ ، أما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صلى الله عليه و آله عَلى بَيِّنَةٍ مِن رَبِّهِ ، وأنَا الشّاهِدُ مِنهُ ، أتلوهُ وأتَّبِعُهُ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لَاءِن تَعلَموا </w:t>
      </w:r>
      <w:r>
        <w:rPr>
          <w:rStyle w:val="FootnoteAnchor"/>
          <w:rtl w:val="true"/>
        </w:rPr>
        <w:footnoteReference w:id="651"/>
      </w:r>
      <w:r>
        <w:rPr>
          <w:rFonts w:ascii="Amiri" w:hAnsi="Amiri" w:eastAsia="Amiri" w:cs="Amiri"/>
          <w:color w:val="111111"/>
          <w:sz w:val="28"/>
          <w:sz w:val="28"/>
          <w:szCs w:val="28"/>
          <w:rtl w:val="true"/>
          <w:lang w:bidi="ar-SA"/>
        </w:rPr>
        <w:t xml:space="preserve">ما خَصَّنَا اللّهُ عَزَّ وجَلَّ بِهِ أهلَ البَيتِ أحَبُّ إلَيَّ مِمّا عَلَى الأَرضِ مِن ذَهَبَةٍ حَمراءَ ، أو فِضَّةٍ بَيضاءَ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تذكرة الخواصّ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لَو ثُنِيَت لي وِسادَةٌ لَحَكَمتُ بَينَ أهلِ التَّوراةِ بِتَوراتِهِم ، وبَينَ أهلِ الإِنجيلِ بِإِنجيلِهِم ، وأهلِ الزَّبورِ بِزَبورِهِم ، وبَينَ أهلِ الفُرقانِ بِفُرقانِهِم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ما مِن رَجُلٍ مِن قُرَيشٍ جَرَت عَلَيهِ المَواسي </w:t>
      </w:r>
      <w:r>
        <w:rPr>
          <w:rStyle w:val="FootnoteAnchor"/>
          <w:rtl w:val="true"/>
        </w:rPr>
        <w:footnoteReference w:id="653"/>
      </w:r>
      <w:r>
        <w:rPr>
          <w:rFonts w:ascii="Amiri" w:hAnsi="Amiri" w:eastAsia="Amiri" w:cs="Amiri"/>
          <w:color w:val="111111"/>
          <w:sz w:val="28"/>
          <w:sz w:val="28"/>
          <w:szCs w:val="28"/>
          <w:rtl w:val="true"/>
          <w:lang w:bidi="ar-SA"/>
        </w:rPr>
        <w:t xml:space="preserve">إلّا وأنَا أعرِفُ لَهُ آيَةً تَسوقُهُ إلَى الجَنَّةِ أو تَقودُهُ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آيَتُكَ الَّتي اُنزِلَت فيكَ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فَرَسولُ اللّهِ عَلى بَيِّنَةٍ ، وأنَا شاهِدٌ مِنهُ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مغازلىـ به نقل از عبّاد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اى در كتاب خداوند عز و جل نازل نشده ، جز آن كه مى دانم كِى و درباره چه كسى نازل شده است و هيچ مردى از قريش نيست، جز آن كه درباره او آيه اى از كتاب خدا نازل شده است كه او را به بهشت يا دوزخ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چه آيه اى نازل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جمع از من نپرسيده بودى، به تو پاسخ نمى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 اى؟ پيامبر خدا بر حجّتى روشن از جانب پروردگارش است و من شاهدى از اويم ، از پى او و تابع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ويژگى هايى را كه خداوند عز و جل به ما اهل بيت اختصاص داده ، بدانيد براى من دوست داشتنى تر از تمامى زرهاى سرخ و نقره هاى سفيد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دانه را شكافت و زندگان را آفريد، اگر برايم مَسندى نهاده شود، در ميان اهل تورات با تورات و در ميان انجيليان با انجيل و در ميان زبوريان با زبور و در ميان اهل قرآن با قرآنشان داورى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هيچ فردى از قريش كه تيغ سلمانى بر سرش خورده نيست، </w:t>
      </w:r>
      <w:r>
        <w:rPr>
          <w:rStyle w:val="FootnoteAnchor"/>
          <w:rtl w:val="true"/>
        </w:rPr>
        <w:footnoteReference w:id="655"/>
      </w:r>
      <w:r>
        <w:rPr>
          <w:rFonts w:ascii="IRNazanin" w:hAnsi="IRNazanin" w:eastAsia="IRNazanin"/>
          <w:color w:val="111111"/>
          <w:sz w:val="28"/>
          <w:sz w:val="28"/>
          <w:szCs w:val="28"/>
          <w:rtl w:val="true"/>
          <w:lang w:bidi="fa-IR"/>
        </w:rPr>
        <w:t>مگر اين كه آيه اى كه او را به سوى بهشت مى رانَد يا به دوزخ مى كشاند،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درباره تو نازل شده،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 بر حجّت روشن اوست و من شاهدى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اللّهُ تَعالى في كِتابِهِ المُنزَلِ عَلى نَبِيِّهِ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الَّذي عَلى بَيِّنَةٍ مِن رَبِّهِ ، وأبَي الَّذي يَتلوهُ وهُوَ شاهِدٌ مِنهُ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تفسير فرات عن زيد بن سلام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حَدَّثَني خَيثَمَةُ عَنكَ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أنَّكَ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عَلى بَيِّنَةٍ مِن رَبِّهِ ، وعَلِيٌّ عليه السلام يَتلوهُ مِن بَعدِهِ ، وهُوَ الشّاهِدُ ، وفيهِ نَزَلَت هذِهِ الآيَةُ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خَيثَمَةُ ، لَهكَذا حَدَّثتُهُ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كتابش كه بر پيامبر مرسلش فرو فرستاده،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از جانب پروردگارش بر حجّتى روشن است وشاهدى از او در پى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همان حجّت روشن از جانب پروردگارش است و پدرم ، كسى است كه در پى او و شاهدى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فراتـ به نقل از زيد بن سلام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خيثمه از تو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كه شما گفته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بر حجّتى روشن از جانب پروردگارش بود و على عليه السلام پس از وى ، پيرو او و همو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درباره وى نازل شده است؟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خيثمه درست گفته است و من همين گونه به وى گفته 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بَيِّنَةٍ مِن رَبِّهِ رَسولُ اللّهِ صلى الله عليه و آله ، وَالَّذي تَلاهُ منِ بَعدِهِ الشّاهِدُ مِنهُ أميرُ المُؤمِنينَ عليه السلام ، ثُمَّ أوصِياؤُهُ واحِدٌ بَعدَ واحِدٍ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عَلى بَيِّنَةٍ مِن رَبِّهِ هاهُنا رَسولُ اللّهِ صلى الله عليه و آله ، وَالشّاهِدُ الَّذي يَتلوهُ مِنهُ عَلِيٌّ عليه السلام ، يَتلوهُ إماما مِن بَعدِهِ ، وحُجَّةً عَلى مَن خَلَّفَهُ مِن اُمَّتِهِ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الكافي عن أحمد بن عمر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صَلَواتُ اللّهِ عَلَيهِ الشّاهِدُ عَلى رَسولِ اللّهِ صلى الله عليه و آله ، ورَسولُ اللّهِ صلى الله عليه و آله عَلى بَيِّنَةٍ مِن رَبِّهِ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تفسير الفخر الرازيـ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يَتلو تِلكَ البَيِّنَةَ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الشّاهِدُ مِن مُحَمَّدٍ صلى الله عليه و آله وبَعضٌ مِنهُ ، وَالمُرادُ مِنهُ تَشريفُ هذَا الشّاهِدِ بِأَنَّهُ بَعضٌ مِن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تفسير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حجّتى روشن از پروردگارش است، رسول خداست، و آن كه بعد از وى در پى او و شاهدى از اوست، امير مؤمنان است ، سپس اوصياى وى ، يكى پس از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تفسير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از جانب پروردگارش بر حجّتى روشن است و 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آن كه بر حجّتى روشن از پروردگارش است، پيامبر خداست و شاهدى از او كه در پى اوست، على عليه السلام است كه پس از او به عنوان امام مى آيد و حجّتى بر امّتِ پس از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احمد بن عمر حلّال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يا امام رضا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از جانب پروردگارش بر حجّتى روشن است و 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ـ كه درودهاى خدا بر او باد ـ شاهد بر پيامبر خداست و پيامبر خدا ، بر حجّت روشن از جانب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التنزيلـ به نقل از ابن عبّاس،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از جانب پروردگارش بر حجّتى روشن است و 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پيامبر صلى الله عليه و 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الفخر الرازىـ در تـفسير سـخن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شاهدى از او،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اين كه مراد، على بن ابى طالب عليه السلام است و معناى آن اين است كه او در پىِ آن حجّت روشن است و اين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شاهد از محمّد و جزئى از اوست، و مقصود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گراميداشت اين گواه است با اين كه وى، جزئى از محمّد صلى الله عليه و آله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الَّذي عِندَهُ عِلمُ الكِتابِالكتاب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عِندَهُ عِلْمُ الْكِتَـبِ </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الحديثالأمالي للصدوق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قَولِ اللّهِ جَلَّ ثَناؤُهُ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الإمام عليّ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عَنى بِمَن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الإمام الباقر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عنه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 عِندَهُ عِلمُ الكِتابِ الأَوَّلُ وَالآخِرُ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عنه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 إنَّهُ عَالِمُ هذِهِ الاُمَّةِ بَعدَ النَّبِيِّ صَلَواتُ اللّهِ عَلَيهِ وآلِهِ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813_132572"/>
    </w:p>
    <w:p>
      <w:pPr>
        <w:pStyle w:val="Heading4"/>
        <w:numPr>
          <w:ilvl w:val="3"/>
          <w:numId w:val="1"/>
        </w:numPr>
        <w:rPr/>
      </w:pPr>
      <w:bookmarkStart w:id="366" w:name="__RefHeading___Toc1756646_3224264995"/>
      <w:bookmarkStart w:id="367" w:name="_Toc134"/>
      <w:bookmarkEnd w:id="365"/>
      <w:bookmarkEnd w:id="366"/>
      <w:r>
        <w:rPr/>
        <w:t>۱</w:t>
      </w:r>
      <w:r>
        <w:rPr>
          <w:rtl w:val="true"/>
        </w:rPr>
        <w:t xml:space="preserve"> </w:t>
      </w:r>
      <w:r>
        <w:rPr>
          <w:rtl w:val="true"/>
        </w:rPr>
        <w:t xml:space="preserve">/ </w:t>
      </w:r>
      <w:r>
        <w:rPr/>
        <w:t>۳</w:t>
      </w:r>
      <w:r>
        <w:rPr>
          <w:rtl w:val="true"/>
        </w:rPr>
        <w:t xml:space="preserve"> آن كه دانش كتاب، نزد اوست</w:t>
      </w:r>
      <w:bookmarkEnd w:id="3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 كه دانش كتاب، نزد اوستقرآن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حديثالأمالى ، صدوقـ به نقل از ابو سـعيد خُـدرى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نزد او دانش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برادرم على بن ابى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درباره همين آيه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نزد او دانش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السلامـ درباره همين آيه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بن ابى طالب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السلامـ درباره همين آيه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اوّل و آخرِ كتاب، نزد على بن ابى 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السلامـ در باره همان آيه شريف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 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ـ كه درودهاى خدا بر او و دودمانش باد ـ ، داناى اين امّت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عن عبد 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الَّذي عِندَهُ عِلمُ الكِتابِ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الكافي عن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بَيْنَـكُمْ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وعَلِيٌّ عليه السلام أوَّلُنا وأفضَلُنا وخَيرُنا بَعدَ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قالَ لِموسى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فِى الأَْلْوَاحِ مِن كُلِّ شَىْ ءٍ مَّوْعِظَةً</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الَّذِى تَخْتَلِفُونَ فِيهِ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لِصاحِبِكُم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فِى كِتَـبٍ مُّبِينٍ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 ءٍ أَحْصَيْنَـهُ فِى إِمَامٍ مُّبِينٍ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وعِلمُ هذَا الكِتابِ عِندَهُ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القُرطُبىـ به نقل از عبد اللّه بن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پسر على بن حسين بن على بن ابى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دانش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الكافىـ به نقل از بريد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ماييم وعلى عليه السلام اوّلين وبالاترين و بهترينِ ما پس از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قرآن درباره موسى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هر موردى پندى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همه پندها را؛ و از زبان عيسى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درباره بعضى از آنچه در آن اختلاف مى كرديد، برايتان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ولى درباره سرور شما امير مؤمنان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تَر و خشكى نيست، مگر اين كه در كتاب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در كارنامه اى روشن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اين كتاب،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عن عبد اللّه بن بكير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فَذَكَروا سُلَيمانَ وما اُعطِيَ مِنَ العِلمِ وما اُوتِيَ مِنَ المُلكِ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اُعطِيَ سُلَيمانُ بنُ داوودَ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عَندَهُ حَرفٌ واحِدٌ مِنَ الِاسمِ الأَعظَمِ ، وصاحِبُكُمُ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عِندَ عَلِيٍّ عليه السلام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جُعِلتُ فِداكَ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ابنِ اُذَينَةَ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الَّذي عِندَهُ عِلمٌ مِنَ الكِتابِ أعلَمُ ، أمِ الَّذي عِندَهُ عِلمُ الكِتابِ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الَّذي عِندَهُ عِلمٌ مِنَ الكِتابِ عِندَ الَّذي عِندَهُ عِلمُ الكِتابِ إلّا بِقَدرِ ما تَأخُذُ البَعوضَةُ بِجَناحِها مِن ماءِ البَحرِ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الدرجاتـ به نقل از عبد اللّه بن بكير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و از دانشى كه به او بخشيده شده بود و سلطنتى كه به او داده شده بود،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سليمان بن داوود چه چيزى داده شده بود؟ نزد وى، تنها يك حرف از اسم اعظم بود و مولاى شما كسى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كسى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تمامى علم كتاب، نزد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راست گفتى،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 از ابن ابى عمير، از ابن اُذينه، از امام صادق عليه السلام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شخصى كه علم كتاب نزد اوست،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كه نزدش دانشى از كتاب است، داناتر است يا آن كه نزد او دانشِ كتاب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آن كه نزد او دانشى از كتاب است، در برابر آن كه نزدش دانشِ كتاب است، جز به مقدارى كه مگس با بال خود از آب دريا برمى 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وأبو حَمزَةَ الثُّمالِيُّ وجابِرُ بنُ يَزيدَ عَنِ الباقِرِ عليه السلام ، وعَلِيُّ بنُ فَضّالٍ وَالفُضَيلُ بنُ يَسارٍ وأبو بَصيرٍ عَنِ الصّادِقِ عليه السلام ، وأحمَدُ بنُ مُحَمَّدٍ الحَلَبِيُّ ومُحَمَّدُ بنُ الفُضَيلِ عَنِ الرِّضا عليه السلام ، وقَد رُوِيَ عَنِ موسَى بنِ جَعفَرٍ عليه السلام ، وعَن زَيدِ بنِ عَلِيٍّ عليه السلام ، وعَن مُحَمَّدِ ابنِ الحَنَفِيَّةِ ، وعَن سَلمانَ الفارِسِيِّ ، وعَن أبي سَعيدٍ الخُدرِيِّ ، وعَن إسماعيلَ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المُؤمِنُالكتاب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الحديثتفسير الطبري عن عطاء بن يسارـ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 في عَلِيِّ بنِ أبي طالِبٍ عليه السلام ، وَالوَليدِ بنِ عُقبَةَ بنِ أبي مُعَيطٍ ؛ كانَ بَينَ الوَليدِ وبَينَ عَلِيٍّ عليه السلام كَلامٌ ،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 وأحَدُّ مِنكَ سِنانا، وأرَدُّ مِنكَ لِلكَتيبَةِ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تُكَذِّبُونَ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813_132578"/>
    </w:p>
    <w:p>
      <w:pPr>
        <w:pStyle w:val="Heading4"/>
        <w:numPr>
          <w:ilvl w:val="3"/>
          <w:numId w:val="1"/>
        </w:numPr>
        <w:rPr/>
      </w:pPr>
      <w:bookmarkStart w:id="369" w:name="__RefHeading___Toc1756648_3224264995"/>
      <w:bookmarkStart w:id="370" w:name="_Toc135"/>
      <w:bookmarkEnd w:id="368"/>
      <w:bookmarkEnd w:id="369"/>
      <w:r>
        <w:rPr/>
        <w:t>۱</w:t>
      </w:r>
      <w:r>
        <w:rPr>
          <w:rtl w:val="true"/>
        </w:rPr>
        <w:t xml:space="preserve"> </w:t>
      </w:r>
      <w:r>
        <w:rPr>
          <w:rtl w:val="true"/>
        </w:rPr>
        <w:t xml:space="preserve">/ </w:t>
      </w:r>
      <w:r>
        <w:rPr/>
        <w:t>۴</w:t>
      </w:r>
      <w:r>
        <w:rPr>
          <w:rtl w:val="true"/>
        </w:rPr>
        <w:t xml:space="preserve"> مؤمن</w:t>
      </w:r>
      <w:bookmarkEnd w:id="370"/>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و ابو حمزه ثمالى و جابر بن يزيد از امام باقر عليه السلام ، و على بن فضّال و فضيل بن يسار و ابو بصير از امام صادق عليه السلام ، و احمد بن محمّد حلبى و محمّد بن فضيل از امام رضا عليه السلام نقل كرده اند و همچنين از موسى بن جعفر عليهماالسلام و از زيد بن على و از محمّد بن حنفيه و از سلمان فارسى و از ابو سعيد خُدرى و اسماعيل سُدّى روايت شده است كه آنان درباره سخن خدا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بن ابى 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شناسى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مؤمنقرآن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الطبرىـ به نقل از عطاء بن يسار ، درباره همين آيه شريف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درباره على بن ابى طالب عليه السلام و وليد بن عقبة بن ابى معيط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وليد و على عليه السلام سخنى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سخنورتر، و در نيزه زنى تيزتر و در هنگام هجوم دشمن، بازدارنده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كه تو فاسقى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 خداوند، درباره آن دو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 مى پنداشتيد</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وَالوَليدَ بنَ عُقبَةَ بنِ أبي مُعَيطٍ تَشاجَرا ، فَقالَ الفاسِقُ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أبسَطُ مِنكَ لِسانا ، وأحَدُّ مِنكَ سِنانا ، وأمثَلُ مِنكَ جُثُوّا </w:t>
      </w:r>
      <w:r>
        <w:rPr>
          <w:rStyle w:val="FootnoteAnchor"/>
          <w:rtl w:val="true"/>
        </w:rPr>
        <w:footnoteReference w:id="683"/>
      </w:r>
      <w:r>
        <w:rPr>
          <w:rFonts w:ascii="Amiri" w:hAnsi="Amiri" w:eastAsia="Amiri" w:cs="Amiri"/>
          <w:color w:val="111111"/>
          <w:sz w:val="28"/>
          <w:sz w:val="28"/>
          <w:szCs w:val="28"/>
          <w:rtl w:val="true"/>
          <w:lang w:bidi="ar-SA"/>
        </w:rPr>
        <w:t xml:space="preserve">فِي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فَإِنَّما أنتَ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ءَامَنُواْ وَعَمِلُواْ الصَّــلِحَـتِ فَلَهُمْ جَنَّـتُ الْمَأْوَى 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الفتوحـ في كَلامٍ جَرى بَينَ الوَليدِ وعَلِيٍّ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 وأسلَطُ مِنكَ لِسانا ، وأملَأُ مِنكَ حَشوا لِلكَتيبَةِ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فَإِنَّما أنتَ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الوَليدُ مِن ذلِكَ وشَكا إلَى النَّبِيِّ صلى الله عليه و آله بِذلِكَ ، فَنَزَلَت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حَسّانُ بنُ ثابِتٍ الأَنصارِيُّ يَقولُ في ذلِكَ أبياتا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وَالكِتابُ عَزيزُ في عَلِيٍّ وفِي الوَليدِ قُرآنا </w:t>
      </w:r>
      <w:r>
        <w:rPr>
          <w:rStyle w:val="FootnoteAnchor"/>
          <w:rtl w:val="true"/>
        </w:rPr>
        <w:footnoteReference w:id="68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و وليد بن عقبة بن ابى معيط، بگومگو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فاسق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از تو در گفتار، رساتر، و در نيزه زنى ، تيزتر، و هنگام هجوم دشمن، استوارتر و پا برجاترم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كه تو فاسقى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 و كارهاى شايسته كرده 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دادند، در باغ هايى كه در آنها جايگزين مى شوند، پذيرايى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درباره مشاجره اى كه بين وليد و على عليه السلام پيش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نيزه زنى ، از تو تيزترم، در گفتار، مسلّط ترم و بر دشمن، از تو ضربه زننده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كه تو فاسقى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از اين سخن، خشمگين شد و به پيامبر صلى الله عليه و آله در اين باره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درباره وى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وليد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 در اين باره چند بيت سرود كه مطلع آنها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كتاب او ارجمند است ، درباره على عليه السلام و وليد، آيه اى فروفرستاد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أبي مخنف لوط بن يحيى وغير واحد من العلماءـ في كَلامٍ جَرى بَينَ الإِمامِ الحَسَنِ عليه السلام وَالوَليدِ بنِ عُقبَةَ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ألومُكَ أنَ تَسُبَّ عَلِيّا عليه السلام وقَد جَلَدَكَ فِي الخَمرِ ثَمانينَ سَوطا ، وقَتَلَ أباكَ صَبرا بِأَمرِ رَسولِ اللّهِ صلى الله عليه و آله في يَومِ بَدرٍ ، وقَد سَمّاهُ اللّهُ عَزَّ وجَلَّ في غَيرِ آيَةٍ مُؤمِنا ، وسَمّاكَ فاسِقا ، وقَد قالَ الشّاعِرُ فيكَ وفي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الكِتابِ عَلَينا في عَلِيٍّ وفِي الوَليدِ قُرآنا فَتَبَوَّأَ الوَليدُ مَنزِلَ كُفرِ وعَلِيٌّ تَبَوَّأَ الإيمانَا لَيسَ مَن كانَ مُؤمِنا يَعبُدُ اللّـ ـهَ كَمَن كانَ فاسِقا خَوّانا سَوفَ يُدعَى الوَليدُ بَعدَ قَليل وعَلِيٌّ إلَى الجَزاءِ عِيانا فَعَلِيٌّ يُجزى هُناكَ جِنانا وهُناكَ الوَليدُ يُجزى هَوانا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از ابو مِخْنَف لوط بن يحيى و جمعى از دانشوران، درباره بحثى كه بين امام حسن عليه السلام و وليد بن عقبه روى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بدگويى ات از على عليه السلام ، تو را سرزنش نمى كنم؛ چرا كه به دليل شرابخوارى، هشتاد ضربه شلّاق به تو زده است و در جنگ بدر، به دستور پيامبر صلى الله عليه و آله ، پدرت را به گونه اى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كشته است و خداوند، در چندين آيه،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شاعر، درباره تو و على بن ابى طالب عليه السلام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 ما درباره على عليه السلام و وليد ، آيه اى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را در جايگاه كفر نشاند و على عليه السلام را در مقام ايمان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مؤمن است و خدا را مى پرستد همچون كسى نيست كه فاسق و خيانت پيشه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وليد و على عليه السلام آشكارا به جزا فراخوانده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آن جا بهشت را پاداش خواهد گرفت و وليد، جزايش زبونى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السّابِقُالكتاب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الْمُقَرَّبُونَ</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السَّـبِقُونَ الْأَوَّلُونَ مِنَ الْمُهَـجِرِينَ وَالْأَنصَارِ</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الحديثالأمالي للمفيد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جَنَّـتِ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وشيعَتُهُ ؛ هُمُ السّابِقونَ إلَى الجَنَّةِ ، المُقَرَّبونَ إلَى اللّهِ تَعالى بِكَرامَتِهِ لَهُم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إلى موسى يوشَعُ بنُ نونٍ ، وَالسّابِقُ إلى عيسى صاحِبُ ياسينَ </w:t>
      </w:r>
      <w:r>
        <w:rPr>
          <w:rStyle w:val="FootnoteAnchor"/>
          <w:rtl w:val="true"/>
        </w:rPr>
        <w:footnoteReference w:id="690"/>
      </w:r>
      <w:r>
        <w:rPr>
          <w:rFonts w:ascii="Amiri" w:hAnsi="Amiri" w:eastAsia="Amiri" w:cs="Amiri"/>
          <w:color w:val="111111"/>
          <w:sz w:val="28"/>
          <w:sz w:val="28"/>
          <w:szCs w:val="28"/>
          <w:rtl w:val="true"/>
          <w:lang w:bidi="ar-SA"/>
        </w:rPr>
        <w:t xml:space="preserve">، وَالسّابِقُ إلى مُحَمَّدٍ عَلِيُّ بنُ أبي طالِبٍ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الإمام عليّ عليه السلامـ لِلمُهاجِرينَ وَالأَنصارِ في أيّامِ خِلافَةِ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الْأَوَّلُونَ مِنَ الْمُهَـجِرِينَ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فِي الأَنبِياءِ وأوصِيائِهِم ، فَأَنَا أفضَلُ أنبِياءِ اللّهِ ورُسُلِهِ ، وعَلِيُّ بنُ أبي طالِبٍ وَصِيّي 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13_132584"/>
    </w:p>
    <w:p>
      <w:pPr>
        <w:pStyle w:val="Heading4"/>
        <w:numPr>
          <w:ilvl w:val="3"/>
          <w:numId w:val="1"/>
        </w:numPr>
        <w:rPr/>
      </w:pPr>
      <w:bookmarkStart w:id="372" w:name="__RefHeading___Toc1756650_3224264995"/>
      <w:bookmarkStart w:id="373" w:name="_Toc136"/>
      <w:bookmarkEnd w:id="371"/>
      <w:bookmarkEnd w:id="372"/>
      <w:r>
        <w:rPr/>
        <w:t>۱</w:t>
      </w:r>
      <w:r>
        <w:rPr>
          <w:rtl w:val="true"/>
        </w:rPr>
        <w:t xml:space="preserve"> </w:t>
      </w:r>
      <w:r>
        <w:rPr>
          <w:rtl w:val="true"/>
        </w:rPr>
        <w:t xml:space="preserve">/ </w:t>
      </w:r>
      <w:r>
        <w:rPr/>
        <w:t>۵</w:t>
      </w:r>
      <w:r>
        <w:rPr>
          <w:rtl w:val="true"/>
        </w:rPr>
        <w:t xml:space="preserve"> پيشتاز</w:t>
      </w:r>
      <w:bookmarkEnd w:id="37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پيشتازقرآن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پيشتازانِ نخستين از مهاجران و انصار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حديثالأمالى ، مفيدـ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درباره سخن خدا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باغستان هاى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على و پيروان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پيشتازان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اند و به لطف خدا بر آنان، مقرّبان درگاه الهى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گامان،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عليه السلام يوشع بن نون است، پيش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عيسى عليه السلام صاحب ياسين است </w:t>
      </w:r>
      <w:r>
        <w:rPr>
          <w:rStyle w:val="FootnoteAnchor"/>
          <w:rtl w:val="true"/>
        </w:rPr>
        <w:footnoteReference w:id="693"/>
      </w:r>
      <w:r>
        <w:rPr>
          <w:rFonts w:ascii="IRNazanin" w:hAnsi="IRNazanin" w:eastAsia="IRNazanin"/>
          <w:color w:val="111111"/>
          <w:sz w:val="28"/>
          <w:sz w:val="28"/>
          <w:szCs w:val="28"/>
          <w:rtl w:val="true"/>
          <w:lang w:bidi="fa-IR"/>
        </w:rPr>
        <w:t xml:space="preserve">، و پيش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دوران خلافت عثمان ، در سخنانى به مهاجران و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آيا مى دانيد وقتى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پيشتازانِ نخستين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همان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از پيامبر خدا درباره آنها پرسيده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آن را درباره پيامبران و اوصياى آنان فرستاده است و من، برترينِ پيامبران و رسولان خداوندم و على بن ابى طالب، وصىّ من و برترينِ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به خدا آرى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سابِقَ السّابِقينَ إلَى اللّهِ عَزَّ وجَلَّ وإلى رَسولِهِ صلى الله عليه و آله وأقرَبَ الأَقرَبينَ ،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مِنكُم مَّنْ أَنفَقَ مِن قَبْلِ الْفَتْحِ وَ قَـتَلَ أُوْلَـئِكَ أَعْظَمُ دَرَجَةً</w:t>
      </w:r>
      <w:r>
        <w:rPr>
          <w:rFonts w:eastAsia="Amiri" w:cs="Amiri" w:ascii="Amiri" w:hAnsi="Amiri"/>
          <w:color w:val="111111"/>
          <w:sz w:val="28"/>
          <w:szCs w:val="28"/>
          <w:rtl w:val="true"/>
          <w:lang w:bidi="ar-SA"/>
        </w:rPr>
        <w:t xml:space="preserve">» . </w:t>
      </w:r>
      <w:r>
        <w:rPr>
          <w:rStyle w:val="FootnoteAnchor"/>
          <w:rtl w:val="true"/>
        </w:rPr>
        <w:footnoteReference w:id="694"/>
      </w:r>
      <w:r>
        <w:rPr>
          <w:rFonts w:ascii="Amiri" w:hAnsi="Amiri" w:eastAsia="Amiri" w:cs="Amiri"/>
          <w:color w:val="111111"/>
          <w:sz w:val="28"/>
          <w:sz w:val="28"/>
          <w:szCs w:val="28"/>
          <w:rtl w:val="true"/>
          <w:lang w:bidi="ar-SA"/>
        </w:rPr>
        <w:t>فَأَبي كانَ أوَّلَهُم إسلاما وإيمانا ، وأوَّلَهُم إلَى اللّهِ ورَسولِهِ هِجرَةً ولُحوقا،وأوَّلَهُم عَلى وُجدِهِ ووُسعِهِ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جَآءُو مِن بَعْدِهِمْ يَقُولُونَ رَبَّنَا اغْفِرْ لَنَا وَ لِاءِخْوَ نِنَا الَّذِينَ سَبَقُونَا بِالْاءِيمَـنِ وَ لَا تَجْعَلْ فِى قُلُوبِنَا غِلاًّ لِّلَّذِينَ ءَامَنُواْ رَبَّنَآ إِنَّكَ رَءُوفٌ رَّحِيمٌ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فَالنّاسُ مِن جَميعِ الاُمَمِ يَستَغفِرونَ لَهُ بِسَبقِهِ إيّاهُمُ الإيمانَ بِنَبِيِّهِ صلى الله عليه و آله ، وذلِكَ أنَّهُ لَم يَسبِقهُ إلَى الإيمانِ أحَدٌ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الْأَوَّلُونَ مِنَ الْمُهَـجِرِينَ وَالْأَنصَارِ وَ الَّذِينَ اتَّبَعُوهُم بِإِحْسَـنٍ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سابِقُ جَميعِ السّابِقينَ ، فَكَما أنَّ اللّهَ عَزَّ وجَلَّ فَضَّلَ السّابِقينَ عَلَى المُتَخَلِّفينَ واَلمُتَأَخِّرينَ ، فَكَذلِكَ فَضَّلَ سابِقَ السّابِقينَ عَلَى السّابِقينَ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الدرّ المنثور عن ابن عبّاسـ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السَّـبِقُونَ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حِزقيلَ مُؤمِنِ آلِ فِرعَونَ ، وحَبيبٍ النَّجّارِ الَّذي ذُكِرَ في يس ، وعَلِيِّ بنِ أبي طالِبٍ عليه السلام ، وكُلُّ رَجُلٍ مِنهُم سابِقُ اُمَّتِهِ ، وعَلِيٌّ عليه السلام أفضَلُهُم سَبقا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همان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پيشتازترينِ پيشتازان به سوى خداوند عز و جل و پيامبرش، و نزديك ترينِ نزديكان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پيش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و جهاد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درجه بزرگ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در اسلام و ايمان آوردن، نخستينِ آنان بود، و در مهاجرت و پيوستن به خدا و پيامبر خدا، اوّلينِ آنان بود، و نخستين آنان در انفاق با تمام توان و گنجايشش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بر آن برادرانمان كه در ايمان آوردن بر ما پيشى گرفتند، ببخشاى و در دل هايمان نسبت به كسانى كه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اى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رئوف و مهربانى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همه مردم از همه ملّت ها به جهت پيش گامىِ او در ايمان به پيامبرش ، براى او استغفار مى كنند، به خاطر آن كه هيچ كس در ايمان بر او پيشى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نخستين از مهاجران و انصار، و كسانى كه با نيكوكارى از آنان پيروى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پيشتازِ همه پيشتازان بود و خداوند، همان گونه كه پيشتازان را به برجاىْ ماندگان و پسينيان برترى داده ، پيشتازِ پيشتازان را هم بر پيشتازان،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ابن عبّاس،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حبيب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سوره ياسين يادشده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آنان، پيشتاز امّت خود هستند و على عليه السلام در پيشتازى، برترينِ آنان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المُؤمِنُ المُجاهِدُالكتاب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الْحَآجِّ وَعِمَارَةَ الْمَسْجِدِ الْحَرَامِ كَمَنْ ءَامَنَ بِاللَّهِ وَالْيَوْمِ الأَْخِرِ وَجَـهَدَ فِى سَبِيلِ اللَّهِ لَا يَسْتَوُونَ عِندَ اللَّهِ وَاللَّهُ لَا يَهْدِى الْقَوْمَ الظَّــلِمِينَ </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الحديثالإمام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الْحَآجِّ وَعِمَارَةَ الْمَسْجِدِ الْحَرَامِ كَمَنْ ءَامَنَ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أبِيَ المُؤمِنَ بِاللّهِ وَاليَومِ الآخِرِ وَالمُجاهِدَ في سَبيلِ اللّهِ حَقّا ، وفيهِ نَزَلَت هذِهِ الآيَةُ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الإمام الباقر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المصنّف لابن أبي شيبة عن الشعبيـ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وَالعَبّاسِ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تفسير الطبري عن 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 طَلحَةُ بنُ شَيبَةَ ـ مِن بَني عَبدِ الدّارِ ـ وعَبّاسُ بنُ عَبدِ المُطَّلِبِ ، وعَلِيُّ بنُ أبي طالِبٍ عليه السلام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مَعي مِفتاحُهُ ، لَو أشاءُ 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السِّقايَةِ وَالقائِمُ عَلَيها ، ولَو أشاءُ بِتُّ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إلَى القِبلَةِ سِتَّةَ أشهُرٍ قَبلَ النّاسِ ، وأنَا صاحِبُ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الْحَآجِّ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كُلَّها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813_132588"/>
    </w:p>
    <w:p>
      <w:pPr>
        <w:pStyle w:val="Heading4"/>
        <w:numPr>
          <w:ilvl w:val="3"/>
          <w:numId w:val="1"/>
        </w:numPr>
        <w:rPr/>
      </w:pPr>
      <w:bookmarkStart w:id="375" w:name="__RefHeading___Toc1756652_3224264995"/>
      <w:bookmarkStart w:id="376" w:name="_Toc137"/>
      <w:bookmarkEnd w:id="374"/>
      <w:bookmarkEnd w:id="375"/>
      <w:r>
        <w:rPr/>
        <w:t>۱</w:t>
      </w:r>
      <w:r>
        <w:rPr>
          <w:rtl w:val="true"/>
        </w:rPr>
        <w:t xml:space="preserve"> </w:t>
      </w:r>
      <w:r>
        <w:rPr>
          <w:rtl w:val="true"/>
        </w:rPr>
        <w:t xml:space="preserve">/ </w:t>
      </w:r>
      <w:r>
        <w:rPr/>
        <w:t>۶</w:t>
      </w:r>
      <w:r>
        <w:rPr>
          <w:rtl w:val="true"/>
        </w:rPr>
        <w:t xml:space="preserve"> مؤمنِ مجاهد</w:t>
      </w:r>
      <w:bookmarkEnd w:id="37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مسلمان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مؤمنِ مجاهدقرآن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سيراب ساختن حاجيان و آباد كردن مسجدالحرام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پنداشته ايد كه به خدا و روزِ بازپسين، ايمان آورده است و در راه خدا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يكسان نيستند و خدا، بيدادگران را هدايت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 ساختن حاجيان و آباد كردن مسجدالحرام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پنداشتيد كه به خدا و روز بازپسين، ايمان آورده است و در راه خدا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 ، بيدادگران را هدايت نخواهد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مؤمن به خدا و روز قيامت و حقيقتا مجاهد در راه خدا بود و اين آيه درباره وى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السلامـ درباره همين آيه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على بن ابى طالب عليه السلام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 ابن ابى شيبهـ به نقل از شعبى، درباره همين آيه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على عليه السلام و عبّاس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الطبرىـ از محمّد بن كعب قرظى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شيبه از بنى عبد الدار، و عبّاس بن عبد المطّلب و على بن ابى طالب عليه السلام افتخارات خود را بازگو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متولّى خانه خدا هستم و كليد آن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شب را در آن به سر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متولّى آب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عهده دار آن هستم و اگر بخواهم، شب را در مسجد الحرام مى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 شما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پيش از ديگران به سوى قبله نماز خواندم و اهل جهادم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رخداد بود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 كردن حاجيان و آباد كردن مسجدالحرام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پنداشته ايد كه به خدا و روزِ بازپسين، ايمان آورده است و در راه خدا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 بيدادگران را هدايت نخواهد كرد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 العَبّاسُ وشَيبَةُ صاحِبُ البَيتِ يَفتَخِرانِ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 أنَا عَمُّ رَسولِ اللّهِ صلى الله عليه و آله ، ووَصِيُّ أبيهِ ، وساقِي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 أنَا أمينُ اللّهِ عَلى بَيتِهِ ، وخازِنُهُ ، أ فَلَا ائتَمَنَكَ كَمَا ائتَمَنَني ؟ فَهُما عَلى ذلِكَ يَتَشاجَرانِ ، حَتّى أشرَفَ عَلَيهِما عَلِيٌّ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يَابنَ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 عليه السلام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شَيبَةَ فاخَرَني فَزَعَمَ أنَّهُ أشرَفُ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لَهُ أنتَ يا عَمّاه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رَسولِ اللّهِ صلى الله عليه و آله ووَصِيُّ أبيهِ ، وساقِي الحَجيجِ ، أنَا أشرَفُ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قُلتَ لَهُ أنتَ يا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 أنَا أمينُ اللّهِ عَلى بَيتِهِ وخازِنُهُ ، أ فَلَا ائتَمَنَكَ كَمَا ائتَمَنَني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اِجعَلا لي مَعَكُما 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أشرَفُ مِنكُما ، أنَا أوَّلُ مَن آمَنَ بِالوَعيدِ مِن ذُكورِ هذِهِ الاُمَّةِ ، وهاجَرَ وجاهَدَ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إلَى النَّبِيِّ صلى الله عليه و آله فَجَثَوا بَينَ يَدَيهِ ، فَأَخبَرَ كُلُّ واحِدٍ مِنهُم بِمَفخَرِهِ ، فَما أجابَهُمُ النَّبِيُّ صلى الله عليه و آله بِشَيءٍ ، فَانصَرَفوا عَنهُ ، فَنَزَلَ الوَحيُ بَعدَ أيّامٍ فيهِم ، فَأَرسَلَ إلَيهِم ثَلاثَتِهِم حَتّى أتَوهُ ، فَقَرَأَ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الْحَآجِّ وَعِمَارَةَ الْمَسْجِدِ الْحَرَامِ كَمَنْ ءَامَنَ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العَشرِ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شَيبه، متولّيان خانه خدا ، نشسته بودند و بر يكديگر فخر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شريف تر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پيامبر خدا و وصىّ پدرش و سقاى حاجيانم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شريف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خدا بر خانه اش و نگاهبان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نبود ، كه به تو اعتماد نكرده ، آن گونه كه به من اعتماد كرده است؟ آنان همچنان به مشاجره ادامه مى دادند تا اين كه على عليه السلام نزد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لحظه اى 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بر من فخر مى فروشد و مى پندارد كه شرافتى برتر از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چه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من عموى پيامبر خدا و وصىّ پدرش و ساقى حاجيانم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تو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شيبه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او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من از تو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خدا بر خانه اش و نگاهبان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نيست كه به تو اعتماد نكرده ، آن گونه كه به من اعتماد كرده است؟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با خودتان در مباهات و افتخار شركت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دوى شما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مردانِ اين امّت، اوّلين كسى هستم كه به انذار ايمان آورد، هجرت كرد و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خدمت پيامبر صلى الله عليه و آله رفتند و در برابرش زانو زدند و هر كدام از آنان افتخار خود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چيزى در جواب آنان نگفت و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درباره آنان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دنبال هر سه نفر فرستاد و آنها پيش وى آمدند و براى آنان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 ساختن حاجيان و آباد كردن مسجدالحرام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پنداشتيد كه به خدا و روز واپسين ايمان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پايان 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سوره</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صالِحُ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تَتُوبَآ إِلَى اللَّهِ فَقَدْ صَغَتْ قُلُوبُكُمَا وَ إِن تَظَـهَرَا عَلَيْهِ فَإِنَّ اللَّهَ هُوَ مَوْلَهُ وَ جِبْرِيلُ وَ صَــلِحُ الْمُؤْمِنِينَ وَ الْمَلَئِكَةُ بَعْدَ ذَ لِكَ ظَهِيرٌ</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صَــلِحُ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صالِحُ المُؤمِنينَ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813_132592"/>
    </w:p>
    <w:p>
      <w:pPr>
        <w:pStyle w:val="Heading4"/>
        <w:numPr>
          <w:ilvl w:val="3"/>
          <w:numId w:val="1"/>
        </w:numPr>
        <w:rPr/>
      </w:pPr>
      <w:bookmarkStart w:id="378" w:name="__RefHeading___Toc1756654_3224264995"/>
      <w:bookmarkStart w:id="379" w:name="_Toc138"/>
      <w:bookmarkEnd w:id="377"/>
      <w:bookmarkEnd w:id="378"/>
      <w:r>
        <w:rPr/>
        <w:t>۱</w:t>
      </w:r>
      <w:r>
        <w:rPr>
          <w:rtl w:val="true"/>
        </w:rPr>
        <w:t xml:space="preserve"> </w:t>
      </w:r>
      <w:r>
        <w:rPr>
          <w:rtl w:val="true"/>
        </w:rPr>
        <w:t xml:space="preserve">/ </w:t>
      </w:r>
      <w:r>
        <w:rPr/>
        <w:t>۷</w:t>
      </w:r>
      <w:r>
        <w:rPr>
          <w:rtl w:val="true"/>
        </w:rPr>
        <w:t xml:space="preserve"> صالح مؤمنان</w:t>
      </w:r>
      <w:bookmarkEnd w:id="37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صالح مؤمنانقرآن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واقعا دل هايتان انحراف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عليه او به يكديگر كمك كنيد، در حقيقتْ خداوند، خود ، ياور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و صالحِ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صالحِ مؤمنانى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عَرَّفَ رَسولُ اللّهِ صلى الله عليه و آله عَلِيّاً عليه السلام أصحابَهُ مَرَّتَينِ ؛ أمّا مَرَّةً فَحَيثُ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وأمَّا الثّانِيَةَ فَحَيثُ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مَوْلَهُ وَ جِبْرِيلُ وَ صَــلِحُ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صالِحُ المُؤمِنينَ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تفسير فرات عن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أسيرُ مَعَ مَولايَ عَلِيِّ بنِ أبي طالِبٍ عليه السلام في هذَا الظَّهرِ </w:t>
      </w:r>
      <w:r>
        <w:rPr>
          <w:rStyle w:val="FootnoteAnchor"/>
          <w:rtl w:val="true"/>
        </w:rPr>
        <w:footnoteReference w:id="708"/>
      </w:r>
      <w:r>
        <w:rPr>
          <w:rFonts w:ascii="Amiri" w:hAnsi="Amiri" w:eastAsia="Amiri" w:cs="Amiri"/>
          <w:color w:val="111111"/>
          <w:sz w:val="28"/>
          <w:sz w:val="28"/>
          <w:szCs w:val="28"/>
          <w:rtl w:val="true"/>
          <w:lang w:bidi="ar-SA"/>
        </w:rPr>
        <w:t xml:space="preserve">،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ـ وَاللّهِ يا رُشَيدُ ـ صالِحُ المُؤمِنينَ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تاريخ دمشق عن ابن عبّاسـ فيقَولِهِ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صَــلِحُ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اُذُنٌ واعِيَةٌالكتاب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 تَعِيَهَآ أُذُنٌ وَ عِيَةٌ </w:t>
      </w:r>
      <w:r>
        <w:rPr>
          <w:rFonts w:eastAsia="Amiri" w:cs="Amiri" w:ascii="Amiri" w:hAnsi="Amiri"/>
          <w:color w:val="111111"/>
          <w:sz w:val="28"/>
          <w:szCs w:val="28"/>
          <w:rtl w:val="true"/>
          <w:lang w:bidi="ar-SA"/>
        </w:rPr>
        <w:t xml:space="preserve">» . </w:t>
      </w:r>
      <w:r>
        <w:rPr>
          <w:rStyle w:val="FootnoteAnchor"/>
          <w:rtl w:val="true"/>
        </w:rPr>
        <w:footnoteReference w:id="71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13_132594"/>
    </w:p>
    <w:p>
      <w:pPr>
        <w:pStyle w:val="Heading4"/>
        <w:numPr>
          <w:ilvl w:val="3"/>
          <w:numId w:val="1"/>
        </w:numPr>
        <w:rPr/>
      </w:pPr>
      <w:bookmarkStart w:id="381" w:name="__RefHeading___Toc1756656_3224264995"/>
      <w:bookmarkStart w:id="382" w:name="_Toc139"/>
      <w:bookmarkEnd w:id="380"/>
      <w:bookmarkEnd w:id="381"/>
      <w:r>
        <w:rPr/>
        <w:t>۱</w:t>
      </w:r>
      <w:r>
        <w:rPr>
          <w:rtl w:val="true"/>
        </w:rPr>
        <w:t xml:space="preserve"> </w:t>
      </w:r>
      <w:r>
        <w:rPr>
          <w:rtl w:val="true"/>
        </w:rPr>
        <w:t xml:space="preserve">/ </w:t>
      </w:r>
      <w:r>
        <w:rPr/>
        <w:t>۸</w:t>
      </w:r>
      <w:r>
        <w:rPr>
          <w:rtl w:val="true"/>
        </w:rPr>
        <w:t xml:space="preserve"> گوشى شنوا</w:t>
      </w:r>
      <w:bookmarkEnd w:id="38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دوبار على عليه السلام را به ياران خود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زمانى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دوم، هنگامى بود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خدا خود ، ياور اوست و جبرئيل و صالحِ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صالح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فراتـ به نقل از رُشَيد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مولايم على بن ابى طالب عليه السلام در پشت كوفه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صالح مؤمنان ، منم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دمشقـ به نقل از ابن عبّاس، درباره قول خداوند 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صالح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بن ابى طالب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گوشى شنواقرآن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تذكّرى گردانيم و گوشى شنوا آن را نگاه دارد</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أمَرَني أن اُدنِيَكَ واُعَلِّمَكَ لِتَعِيَ ، واُنزِلَت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اُذُنٌ واعِيَةٌ لِعِلمي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تاريخ دمشق عن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اُدنِيَكَ ولا اُقصِيَكَ،وأن اُعَلِّمَكَ وأن تَعِيَ، وحَقٌّ عَلَى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اُذُنَكَ يا عَلِيُّ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اُذُنُكَ يا عَلِيُّ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تفسير الطبري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اُذُنَكَ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شَيئا مِن رَسولِ اللّهِ صلى الله عليه و آله فَنَسيتُهُ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كه تو را به خود، نزديك كنم و آموزشت بدهم تا به خاطر بسپارى ، و اين آيه نازل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 آن را نگه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گوش شنوا براى دانش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بريده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كه تو را به خود، نزديك كنم و دورت نسازم و به تو آموزش بدهم تا نگهدار دانش گردى، و بر خداوند است كه تو را نگهدار دانش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گوشى شنوا، آن را نگه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گوشى شنوا ،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گوش شنواى نگهدار را گوش تو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گوشى شنوا،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گوش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الطبرىـ به نقل از مكحول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گوشى شنوا،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رو به على عليه السلام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خواستم كه گوش تو را گوش شنواىِ نگهدار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چيزى از پيامبر خدا نشنيدم كه فراموشش كنم</w:t>
      </w:r>
      <w:r>
        <w:rPr>
          <w:rFonts w:eastAsia="IRNazanin" w:cs="IRNazanin"/>
          <w:color w:val="111111"/>
          <w:sz w:val="28"/>
          <w:szCs w:val="28"/>
          <w:rtl w:val="true"/>
          <w:lang w:bidi="fa-IR"/>
        </w:rPr>
        <w:t xml:space="preserve">» . </w:t>
      </w:r>
      <w:r>
        <w:rPr>
          <w:rStyle w:val="FootnoteAnchor"/>
          <w:rtl w:val="true"/>
        </w:rPr>
        <w:footnoteReference w:id="71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الكوفَةَ صَلّى بِالنّاسِ أربَعينَ صَباحا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فَعابَهُ 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ناسِخَهُ ومَنسوخَهُ ، ومُحكَمَهُ ومُتَشابِهَهُ ، وما حَرفٌ نَزَلَ إلّا وأنَا أعرِفُ فيمَن اُنزِلَ ، وفي أيِّ يَومٍ ، وأيِّ مَوضِعٍ اُنزِلَ ، أماتَقرَؤونَ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هَـذَا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 هِيمَ وَ مُوسَى</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وَاللّهِ هِيَ عِندي ، وَرِثتُها مِن حَبيبي رَسولِ اللّهِ صلى الله عليه و آله ومِن إبراهيمَ وموسى عليهماالسلام ، وَاللّهِ أنَا الَّذي أنزَلَ اللّهُ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كُنّا عِندَ رَسولِ اللّهِ صلى الله عليه و آله فَيُخبِرُنا بِالوَحيِ فَأَعيهِ ويَفوتُهُم ، فَإِذا خَرَجنا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ءَانِفًا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وَعَتها اُذُنُ أميرِ المُؤمِنينَ عليه السلام مِنَ اللّهِ ما كانَ وما يَكونُ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 ما سمعه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كوفه آمد، چهل روز در نماز صبح براى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 وى خُرده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ناسخ و منسوخ و محكم و متشابه قرآن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جز آن كه مى دانم درباره چه كسى، در چه روزى و در چه جايى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نخوانده 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صحيفه هاى گذشته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صحيفه هاى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به خدا، آن در پيش من است ، از دوستم پيامبر خدا و از ابراهيم و موسى عليهماالسلام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من كسى هستم كه خداوند، درباره من اين آيه را نازل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آن را نگه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نزد پيامبر خدا بوديم و ما را از وحى، خبردار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خاطر مى سپردم و ديگران از دست مى دادند و وقتى از نزد او بيرون مى آمديم،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پيش ، چه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امير مؤمنان، آنچه را كه بود و خواهد بود، از خداوند به خاطر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شنيد ، فراموش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خَيرُ البَرِيَّةِالكتاب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الصَّــلِحَـتِ أُوْلَـئِكَ هُمْ خَيْرُ الْبَرِيَّةِ</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عنه صلى الله عليه و آلهـ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النَّبِيِّ صلى الله عليه و آله فَأَقبَلَ عَلِيُّ بنُ أبي طالِبٍ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 ثُمَّ التَفَتَ إلَى الكَعبَةِ فَضَرَبَها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هذا وشيعَتَهُ لَهُمُ الفائِزونَ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 وأعدَلُكُم فِي الرَّعِيَّةِ ، وأقسَمُكُم بِالسَّوِيَّةِ ، وأعظَمُكُم عِندَ اللّهِ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صلى الله عليه و آله إذا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13_132600"/>
    </w:p>
    <w:p>
      <w:pPr>
        <w:pStyle w:val="Heading4"/>
        <w:numPr>
          <w:ilvl w:val="3"/>
          <w:numId w:val="1"/>
        </w:numPr>
        <w:rPr/>
      </w:pPr>
      <w:bookmarkStart w:id="384" w:name="__RefHeading___Toc1756658_3224264995"/>
      <w:bookmarkStart w:id="385" w:name="_Toc140"/>
      <w:bookmarkEnd w:id="383"/>
      <w:bookmarkEnd w:id="384"/>
      <w:r>
        <w:rPr/>
        <w:t>۱</w:t>
      </w:r>
      <w:r>
        <w:rPr>
          <w:rtl w:val="true"/>
        </w:rPr>
        <w:t xml:space="preserve"> </w:t>
      </w:r>
      <w:r>
        <w:rPr>
          <w:rtl w:val="true"/>
        </w:rPr>
        <w:t xml:space="preserve">/ </w:t>
      </w:r>
      <w:r>
        <w:rPr/>
        <w:t>۹</w:t>
      </w:r>
      <w:r>
        <w:rPr>
          <w:rtl w:val="true"/>
        </w:rPr>
        <w:t xml:space="preserve"> بهترينِ آفريدگان</w:t>
      </w:r>
      <w:bookmarkEnd w:id="38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بهترينِ آفريدگانقرآن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كه گرويده اند و كارهاى شايسته كرده اند، آنان اند كه بهترينِ آفريدگان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آفريدگان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درباره كلام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پيروانت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صلى الله عليه و آله بوديم كه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كعبه كرد و با دست بر آن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اين شخص و پيروانش در روز رستاخيز، نجات يافتگان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نخستين كس از شماست كه به من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وفاترينِ شما به پيمان الهى، استوارترينِ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هاى الهى، دادگرترينِ شما در بين شهروندان، به تساوى تقسيم كننده ترينِ شما و در برخوردارى از برترى ، بلندمرتبه ترينِ شما در پيشگاه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كسانى كه گرويده اند و كارهاى شايسته كرده اند ، آنان اند كه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ياران محمّد صلى الله عليه و آله ، هنگامى كه على عليه السلام مى آمد،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آفريدگان آمد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رَسولُ اللّهِ صلى الله عليه و آله وأنَا مُسنِدُهُ إلى صَدري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 أ لَم تَسمَع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أُوْلَـئِكَ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ومَوعِدي ومَوعِدُكُمُ الحَوضُ إذا جَثَتِ الاُمَمُ لِلحِسابِ تُدعَونَ غُرّا مُحَجَّلينَ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الصَّــلِحَـتِ أُوْلَـئِكَ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 أنتَ وشيعَتُكَ راضينَ مَرضِيّينَ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أترك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خَصمُ الكُفّارِالكتاب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 </w:t>
      </w:r>
      <w:r>
        <w:rPr>
          <w:rStyle w:val="FootnoteAnchor"/>
          <w:rtl w:val="true"/>
        </w:rPr>
        <w:footnoteReference w:id="73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13_132602"/>
    </w:p>
    <w:p>
      <w:pPr>
        <w:pStyle w:val="Heading4"/>
        <w:numPr>
          <w:ilvl w:val="3"/>
          <w:numId w:val="1"/>
        </w:numPr>
        <w:rPr/>
      </w:pPr>
      <w:bookmarkStart w:id="387" w:name="__RefHeading___Toc1756660_3224264995"/>
      <w:bookmarkStart w:id="388" w:name="_Toc141"/>
      <w:bookmarkEnd w:id="386"/>
      <w:bookmarkEnd w:id="387"/>
      <w:r>
        <w:rPr/>
        <w:t>۱</w:t>
      </w:r>
      <w:r>
        <w:rPr>
          <w:rtl w:val="true"/>
        </w:rPr>
        <w:t xml:space="preserve"> </w:t>
      </w:r>
      <w:r>
        <w:rPr>
          <w:rtl w:val="true"/>
        </w:rPr>
        <w:t xml:space="preserve">/ </w:t>
      </w:r>
      <w:r>
        <w:rPr/>
        <w:t>۱۰</w:t>
      </w:r>
      <w:r>
        <w:rPr>
          <w:rtl w:val="true"/>
        </w:rPr>
        <w:t xml:space="preserve"> دشمنِ كافران</w:t>
      </w:r>
      <w:bookmarkEnd w:id="3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حالى كه سرش روى سينه من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خداوند متعال را 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كه گرويده اند و كارهاى شايسته كرده اند، آنان اند كه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و پيروانت هستيد و وعده گاه من و شما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امّت ها براى حسابرسى آماده شوند، شما با چهره درخشان، فرا خوانده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كه گرويده اند و كارهاى شايسته كرده اند، آنان اند كه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 پيروان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بر من وارد خواهيد شد ، در حالى كه راضى و مورد رضايت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كه پس از خود به جا مى 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دشمنِ كافرانقرآن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يكديگرند كه درباره پروردگارشان با هم ستيزه مى كنند</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صحيح البخاري عن أبي مجلَز عن قيس بن عباد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بارَزوا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 وشَيبَةُ بنُ رَبيعَةَ وعُتبَةُ بنُ رَبيعَةَ وَالوَليدُ بنُ عُتبَةَ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صحيح البخاري عن قيس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ذَرٍّ يُقسِمُ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بَرَزوا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وعُبَيدَةَ بنِ الحارِثِ ، وعُتبَةَ وشَيبَةَ ـ ابنَي رَبيعَةَ ـ وَالوَليدِ بنِ عُتبَةَ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بارَزَ عَلِيٌّ وحَمزَةُ وعُبَيدَةُ وعُتبَةُ وشَيبَةُ وَالوَليدُ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وهذا حَمزَةُ ، وهذا عُبَيدَةُ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أكفاءٌ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اللّهِ وإلى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 عَلِيٌّ شَيبَةَ فَلَم يَلبَث أن قَتَلَهُ ، وبارَزَ حَمزَةُ عُتبَةَ فَقَتَلَهُ ، وبارَزَ عُبَيدَةُ الوَليدَ فَصَعُبَ عَلَيهِ ، فَأَتى عَلِيٌّ عليه السلام فَقَتَلَهُ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يكديگرند كه درباره پروردگارشان با هم ستيزه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ما نازل شده است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صحيح البخارىـ به نقل از ابى مجلَز، از قيس بن عباد،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اوّلين كسى هستم كه در روز قيامت در پيشگاه خداى مهربان براى دادخواهى زانو مى زنم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يكديگرند كه درباره پروردگارشان با هم ستيزه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اند كه در جنگ بدر، براى مبارزه پيش قدم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حمزه، عبيدة بن حارث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ربيعه، عتبة بن ربيعه و وليد بن 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قيس بن عباد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شنيدم كه سوگند مى خورد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دشمنان يكديگرند كه درباره پروردگارشان ستيزه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كسانى كه در جنگ بدر براى مبارزه پيش قدم شدند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 على عليه السلام ، عُبيدة بن حارث ، عُتبه و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بن عتبه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 حمزه و عبيده در مقابل عتبه، شيبه و وليد براى مبارزه قدم پيش گذاشتند،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كنيد تا شما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ام و اين، حمزه و اين، عبيده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 با شخصيتى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و پيامبر او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شيبه به نبرد پرداخت و طولى نكشيد كه او را كشت و حمزه، با عتبه به نبرد پرداخت و او را كشت و عبيده، در برابر وليد به نبرد پرداخت؛ ولى كار بر وى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آمد و وليد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لاحق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عُتبَةَ بنِ رَبيعَةَ ، وشَيبَةَ بنَ رَبيعَةَ ، وَالوَليدِ بنِ عُتبَةَ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ءَامَنُواْ وَ عَمِلُواْ الصَّــلِحَـتِ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 طِ الْحَمِيدِ</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في عَلِيِّ بنِ أبيطالِبٍ ، وحَمزَةَ ، وعُبَيدَةَ بنِ الحارِثِ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شَهِدَ عَلِيٌّ بَدرا ، وكانَت لَهُ اليَدُ البَيضاءُ فيها ، بارَزَ يَومَئِذٍ فَغَلَبَ وظَهَرَ ، وفيهِ وفي عَمِّهِ حَمزَةَ وابنِ عَمِّهِ عُبَيدَةَ بنِ الحارِثِ وخُصومِهِمُ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وشَيبَةَ ، وَالوَليدِ بنِ عُتبَةَ ،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الهاديالكتاب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إِنَّمَآ أَنتَ مُنذِرٌ وَ لِكُلِّ قَوْمٍ هَادٍ </w:t>
      </w:r>
      <w:r>
        <w:rPr>
          <w:rFonts w:eastAsia="Amiri" w:cs="Amiri" w:ascii="Amiri" w:hAnsi="Amiri"/>
          <w:color w:val="111111"/>
          <w:sz w:val="28"/>
          <w:szCs w:val="28"/>
          <w:rtl w:val="true"/>
          <w:lang w:bidi="ar-SA"/>
        </w:rPr>
        <w:t xml:space="preserve">» . </w:t>
      </w:r>
      <w:r>
        <w:rPr>
          <w:rStyle w:val="FootnoteAnchor"/>
          <w:rtl w:val="true"/>
        </w:rPr>
        <w:footnoteReference w:id="73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13_132606"/>
    </w:p>
    <w:p>
      <w:pPr>
        <w:pStyle w:val="Heading4"/>
        <w:numPr>
          <w:ilvl w:val="3"/>
          <w:numId w:val="1"/>
        </w:numPr>
        <w:rPr/>
      </w:pPr>
      <w:bookmarkStart w:id="390" w:name="__RefHeading___Toc1756662_3224264995"/>
      <w:bookmarkStart w:id="391" w:name="_Toc142"/>
      <w:bookmarkEnd w:id="389"/>
      <w:bookmarkEnd w:id="390"/>
      <w:r>
        <w:rPr/>
        <w:t>۱</w:t>
      </w:r>
      <w:r>
        <w:rPr>
          <w:rtl w:val="true"/>
        </w:rPr>
        <w:t xml:space="preserve"> </w:t>
      </w:r>
      <w:r>
        <w:rPr>
          <w:rtl w:val="true"/>
        </w:rPr>
        <w:t xml:space="preserve">/ </w:t>
      </w:r>
      <w:r>
        <w:rPr/>
        <w:t>۱۱</w:t>
      </w:r>
      <w:r>
        <w:rPr>
          <w:rtl w:val="true"/>
        </w:rPr>
        <w:t xml:space="preserve"> راهنما</w:t>
      </w:r>
      <w:bookmarkEnd w:id="391"/>
    </w:p>
    <w:p>
      <w:pPr>
        <w:pStyle w:val="BookText"/>
        <w:rPr/>
      </w:pPr>
      <w:r>
        <w:rPr>
          <w:rFonts w:ascii="IRNazanin" w:hAnsi="IRNazanin" w:eastAsia="IRNazanin"/>
          <w:color w:val="111111"/>
          <w:sz w:val="28"/>
          <w:sz w:val="28"/>
          <w:szCs w:val="28"/>
          <w:rtl w:val="true"/>
          <w:lang w:bidi="fa-IR"/>
        </w:rPr>
        <w:t>الدرّ المنثورـ به نقل از لاحق بن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يكديگرند كه درباره پروردگارشان با هم ستيزه مى كنند و كسانى كه كفر ورزيدند، جامه هايى از آتش برايشان 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جنگ بدر ، درباره عتبة بن ربيعه، شيبة بن ربيعه و وليد بن عتبه نازل شد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كسانى را كه ايمان آورده اند و كارهاى شايسته كرده اند ، وارد بهشت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هدايت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على بن ابى طالب عليه السلام ، حمزه و عبيدة بن حارث،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جنگ بدر، حضور داشت و در آن جنگ، چيرگى و مهارت تمام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وارد كارزار شد و پيروز و غالب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وى ، عمويش حمزه و پسر عمويش عبيدة بن حارث و دشمنان سه گانه شان عتبه، شيبه و وليد بن عتبه، اين سخن خداوند متعال نازل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يكديگرند كه درباره پروردگارشان با هم ستيزه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راهنماقرآن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وعَلِيٌّ الهادي ، بِكَ يا عَلِيُّ يَهتَدِي المُهتَدونَ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رسول اللّه صلى الله عليه و آلهـ لِلإِمامِ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المُنذِرُ ، وعَلِيٌّ الهادي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الإمام عليّ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المُنذِرُ ، وأنَا الهادي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الأمالي للصدوق عن عبّاد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وقَد عَلِمتُ أينَ نَزَلَت ، وفيمَن نَزَلَت ، وفي أيِّ شَيءٍ نَزَلَت ، وفي سَهلٍ نَزَلَت أو في جَبَلٍ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أنَّكُم سَأَلتُموني ما أخبَرتُكُم ، نَزَلَت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المُنذِرُ ، وأنَا الهادي إلى ما جاءَ بِهِ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تاريخ دمشق عن مجاهدـ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 دهنده ام و على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به وسيله تو راهنمايى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هشدار دهنده ام و على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همين آيه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هشدار دهنده است و من راهنمايم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اى از قرآن نازل نشده، جز اين كه مى دانم كجا نازل شده ، درباره چه كسى نازل شده و درباره چه چيزى نازل شده است و آيا در دشت، نازل شده يا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چه نازل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نمى پرسيديد، به شما نمى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هشدار دهنده است و من، راهنمايم به آن چيزى كه او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دمشقـ به نقل از مجاهد، درباره همين آيه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ابى طالب عليه السلام است</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هدايت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الوَلِيُّ المُتَصَدِّقُ فِي الرُّكوعِالكتاب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الحديثالمعجم الأوسط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عَلِيِّ بنِ أبي طالِبٍ سائِلٌ وهُوَ راكِعٌ في تَطَوُّعٍ ، فَنَزَعَ خاتَمَهُ فَأَعطاهُ السّائِلَ ، فَأَتى رَسولَ اللّهِ صلى الله عليه و آله فَأَعلَمَهُ ذلِكَ ، فَنَزَلَت عَلَى النَّبِيِّ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تفسير الطبري عن مجاهدـ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تَصَدَّقَ وهُوَ راكِعٌ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أنَّ هذِهِ الآيَةَ نَزَلَت في عَلِيٍّ عليه السلام لَمّا تَصَدَّقَ بِخاتَمِهِ وهُوَ راكِعٌ ، لا خِلافَ بَينَ المُفَسِّرينَ في ذلِكَ ، ذَكَرَهُ الثَّعلَبِيُ، وَالماوَردِيُّ، وَالقُشَيرِيُّ، وَالقَزوينِيُّ ، وَالرّازِيُّ ، وَالنَّيسابورِيُّ ، وَالفَلَكِيُّ ، وَالطّوسِيُّ ، وَالطَّبَرِيُّ في تَفاسيرِهِم عَنِ السُّدِّيِّ ، ومُجاهِدٍ ، وَالحَسَنِ ، وَالأَعمَشِ ، وعُتبَةَ بنِ أبي حَكيمٍ ، وغالِبِ بنِ عَبدِ اللّهِ ، وقَيسِ بنِ الرَّبيعِ ، وعَبايَةَ الرَّبعِيِّ ، وعَبدِ اللّهِ بنِ عَبّاسٍ ، وأبي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البَيِّعِ في مَعرِفَةِ اُصولِ الحَديثِ عَن عَبدِ اللّهِ بنِ عُبَيدِ اللّهِ بنِ عُمَرَ بنِ عَلِيِّ بنِ أبي طالِبٍ عليه السلام ، وَالواحِدِيُّ في أسبابِ نُزولِ القُرآنِ عَنِ الكَلبِيِّ عَن أبي صالِحٍ عَنِ ابنِ عَبّاسٍ ، وَالسَّمعانِيُّ في فَضائِلِ الصَّحابَةِ عَن حُمَيدٍ الطَّويلِ عَن أنَسٍ ، وسَلمانُ بنُ أحمَدَ في مُعجَمِهِ الأَوسَطِ عَن عَمّارٍ ، وأبو بَكرٍ البَيهَقِيُّ فِي المُصَنَّفِ ، ومُحَمَّدٌ الفَتّالُ فِي التَّنويرِ وفِي الرَّوضَةِ عَن عَبدِ اللّهِ بنِ سَلامٍ ، وأبي صالِحٍ ، وَالشَّعبِيِّ ، ومُجاهِدٍ ، وزُرارَةَ بنِ أعيَنَ عَن مُحَمَّدِ بنِ عَلِيٍّ ، وَالنَّطَنزِيُّ فِي الخَصائِصِ عَنِ ابنِ عَبّاسٍ ، وَالإِبانَةِ عَنِ الفَلَكِيِّ عَن جابِرٍ الأَنصارِيِّ ، وناصِحٍ التَّميمِيِّ ، وَابنِ عَبّاسٍ ، وَالكَلبِيِّ ، في رِواياتٍ مُختَلِفَةِ الأَلفاظِ مُتَّفِقَةِ المَعاني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13_132610"/>
    </w:p>
    <w:p>
      <w:pPr>
        <w:pStyle w:val="Heading4"/>
        <w:numPr>
          <w:ilvl w:val="3"/>
          <w:numId w:val="1"/>
        </w:numPr>
        <w:rPr/>
      </w:pPr>
      <w:bookmarkStart w:id="393" w:name="__RefHeading___Toc1756664_3224264995"/>
      <w:bookmarkStart w:id="394" w:name="_Toc143"/>
      <w:bookmarkEnd w:id="392"/>
      <w:bookmarkEnd w:id="393"/>
      <w:r>
        <w:rPr/>
        <w:t>۱</w:t>
      </w:r>
      <w:r>
        <w:rPr>
          <w:rtl w:val="true"/>
        </w:rPr>
        <w:t xml:space="preserve"> </w:t>
      </w:r>
      <w:r>
        <w:rPr>
          <w:rtl w:val="true"/>
        </w:rPr>
        <w:t xml:space="preserve">/ </w:t>
      </w:r>
      <w:r>
        <w:rPr/>
        <w:t>۱۲</w:t>
      </w:r>
      <w:r>
        <w:rPr>
          <w:rtl w:val="true"/>
        </w:rPr>
        <w:t xml:space="preserve"> ولىّ صدقه دهنده در ركوع</w:t>
      </w:r>
      <w:bookmarkEnd w:id="39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ولىّ صدقه دهنده در ركوعقرآن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 و پيامبر اوست و كسانى كه ايمان آورده اند؛ همان كسانى كه نماز بر پا مى دارند و در حال ركوع، زكات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حديثالمعجم الأوسطـ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 در حالى كه على بن ابى طالب عليه السلام در ركوع نماز مستحبّى بود، در كنار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انگشتر خود را درآورد و به آن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نزد پيامبر خدا آمد و او را از جريان،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بر پيامبر صلى الله عليه و آله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 و پيامبر اوست و كسانى كه ايمان آورده اند؛ همان كسانى كه نماز برپا مى دارند و در حال ركوع، زكات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آيه 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با على دوستى ورزد و دشمن دار كسى را كه با على دشمنى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الطبرىـ به نقل از مجاهد، درباره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شما، تنها خدا و پيامبر اوست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در ركوع بود،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اتّفاق نـظـر دارند كه اين آيه، درباره على عليه السلام ، هنگامى كه در حال ركوعْ صدقه داد،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بين مفسّران، اختلاف نظرى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ماوَردى، قُشَيرى، قزوينى، رازى، نيشابورى، فلكى، طوسى و طبرى در تفسيرهايشان از سُدّى، مجاهد، حسن، اَعمَش، عُتبة بن ابى حكيم، غالب بن عبد اللّه ، قيس بن ربيع، عبايه ربعى، عبد اللّه بن عبّاس و ابوذر غفارى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بَيـِّعِ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معرفة علوم الحديث، به نقل از عبد اللّه بن عبيد اللّه بن عمر بن على بن ابى طالب عليه السلام ، و واحدى در أسباب النزول ، به نقل از كلبى از ابو صالح از ابن عبّاس، و سمعانى در فضائل الصحابة ، به نقل از حميد طويل از انس، و سليمان بن احمد در المعجم الأوسط ، به نقل از عمّار، و ابو بكر بيهقى در المصنَّف، و محمّد فتّال در التنوير و الروضة، به نقل از عبد اللّه بن سلام، و ابوصالح، شعبى، مجاهد و زرارة بن اَعيَن به نقل از امام باقر عليه السلام ، و نطنزى در الخصائص ، به نقل از ابن عبّاس، و در الإبانة، به نقل از فلكى از جابر انصارى،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تميمى و ابن عبّاس و كلبى ، در گزارش هاى گوناگون با تعبيرهاى مختلف و معانى همگون ، اين مطلب را آورده 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الَّذي يَشري نَفسَهُ ابتِغاءَ مَرضاةِ اللّهِالكتاب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ابْتِغَآءَ مَرْضَاتِ اللَّهِ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حينَ باتَ عَلى فِراشِ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813_132612"/>
    </w:p>
    <w:p>
      <w:pPr>
        <w:pStyle w:val="Heading4"/>
        <w:numPr>
          <w:ilvl w:val="3"/>
          <w:numId w:val="1"/>
        </w:numPr>
        <w:rPr/>
      </w:pPr>
      <w:bookmarkStart w:id="396" w:name="__RefHeading___Toc1756666_3224264995"/>
      <w:bookmarkStart w:id="397" w:name="_Toc144"/>
      <w:bookmarkEnd w:id="395"/>
      <w:bookmarkEnd w:id="396"/>
      <w:r>
        <w:rPr/>
        <w:t>۱</w:t>
      </w:r>
      <w:r>
        <w:rPr>
          <w:rtl w:val="true"/>
        </w:rPr>
        <w:t xml:space="preserve"> </w:t>
      </w:r>
      <w:r>
        <w:rPr>
          <w:rtl w:val="true"/>
        </w:rPr>
        <w:t xml:space="preserve">/ </w:t>
      </w:r>
      <w:r>
        <w:rPr/>
        <w:t>۱۳</w:t>
      </w:r>
      <w:r>
        <w:rPr>
          <w:rtl w:val="true"/>
        </w:rPr>
        <w:t xml:space="preserve"> سوداكننده جان براى خشنودى خدا</w:t>
      </w:r>
      <w:bookmarkEnd w:id="39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ولايت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سوداكننده جان براى خشنودى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 كسى است كه جان خود را براى خشنودى خدا سودا مى كند ، و خدا نسبت به بندگان،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السلامـ درباره همين آيه شريف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عليه السلام هنگامى كه شب را در بستر پيامبر صلى الله عليه و آله به سر كرد ، نازل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 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اُنزِلَت في عَلِيِّ بنِ أبي طالِبٍ عليه السلام حينَ بَذَلَ نَفسَهُ للّهِِ ولِرَسولِهِ صلى الله عليه و آله لَيلَةَ اضطَجَعَ عَلى فِراشِ رَسولِ اللّهِ صلى الله عليه و آله لَمّا طَلَبَتهُ كُفّارُ قُرَيشٍ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عَلِيٌّ لَيلَةَ خَرَجَ رَسولُ اللّهِ صلى الله عليه و آله إلَى المُشرِكينَ عَلى فِراشِهِ لِيُعمِيَ عَلى قُرَيشٍ ، 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اُسد الغابة عن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عَزَّ وجَلَّ عَلى رَسولِهِ صلى الله عليه و آله وهُوَ مُتَوَجِّهٌ إلَى المَدينَةِ في شَأنِ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الأمالي للطوسي عن أبي زيد سعيد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عَمرِو بنُ العَلاءِ 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عَلِيّا ، فيهِ نَزَلَت هذِهِ الآيَةُ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تَفسيرِهِ ، وَابنُ عَقِبٍ في مَلحَمَتِهِ ، وأبُو السَّعاداتِ في فَضائِلِ العَشَرَةِ ، وَالغَزّالِيُّ فِي الإِحياءِ ، وفي كِيمياءِ السَّعادَةِ أيضا ، بِرِواياتِهِم عَن أبِي اليَقظانِ ، وجَماعَةٌ مِن أصحابِنا ومَن يَنتَمي إلَينا نَحوُ ابنِ بابَوَيهِ ، وَابنِ شاذانَ ، وَالكُلَينِيِّ ، وَالطّوسِيِّ ، وَابنِ عُقدَةَ ، وَالبَرقِيِّ ، وَابنِ فَيّاضٍ ، وَالعَبدَلِيِّ ، وَالصَّفوانِيِّ ، وَالثَّقَفِيِّ بِأَسانيدِهِم عَنِ ابنِ عَبّاسٍ ، وأبي رافِعٍ ، وهِندِ بنِ أبي هالَةَ ، أنَّهُ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 وجَعَلتُ عُمُرَ أحَدِكُما أطوَلَ مِن عُمُرِ صاحِبِهِ ، فَأَيُّكُما يُؤثِرُ أخاهُ ؟ فَكِلاهُما كَرِهَا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كُنتُما مِثلَ وَلِيّي عَلِيِّ بن أبي طالِبٍ ؟ آخَيتُ بَينَهُ وبَينَ مُحَمَّدٍ نَبِيّي ، فَآثَرَهُ بِالحَياةِ عَلى نَفسِهِ ، ثُمَّ ظَلَّ أورَقَه </w:t>
      </w:r>
      <w:r>
        <w:rPr>
          <w:rStyle w:val="FootnoteAnchor"/>
          <w:rtl w:val="true"/>
        </w:rPr>
        <w:footnoteReference w:id="757"/>
      </w:r>
      <w:r>
        <w:rPr>
          <w:rFonts w:ascii="Amiri" w:hAnsi="Amiri" w:eastAsia="Amiri" w:cs="Amiri"/>
          <w:color w:val="111111"/>
          <w:sz w:val="28"/>
          <w:sz w:val="28"/>
          <w:szCs w:val="28"/>
          <w:rtl w:val="true"/>
          <w:lang w:bidi="ar-SA"/>
        </w:rPr>
        <w:t xml:space="preserve">عَلى فِراشِهِ يَقيهِ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الأَرضِ جَميعا ، فَاحفَظاهُ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جِبريلُ فَجَلَسَ عِندَ رَأسِهِ ، وميكائيلُ عِندَ رِجلَيهِ ، وجَعَلَ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يَابنَ أبي طالِبٍ وَاللّهُ يُباهي بِكَ </w:t>
      </w:r>
      <w:r>
        <w:rPr>
          <w:rStyle w:val="FootnoteAnchor"/>
          <w:rtl w:val="true"/>
        </w:rPr>
        <w:footnoteReference w:id="758"/>
      </w:r>
      <w:r>
        <w:rPr>
          <w:rFonts w:ascii="Amiri" w:hAnsi="Amiri" w:eastAsia="Amiri" w:cs="Amiri"/>
          <w:color w:val="111111"/>
          <w:sz w:val="28"/>
          <w:sz w:val="28"/>
          <w:szCs w:val="28"/>
          <w:rtl w:val="true"/>
          <w:lang w:bidi="ar-SA"/>
        </w:rPr>
        <w:t xml:space="preserve">المَلائِكَةَ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 </w:t>
      </w:r>
      <w:r>
        <w:rPr>
          <w:rStyle w:val="FootnoteAnchor"/>
          <w:rtl w:val="true"/>
        </w:rPr>
        <w:footnoteReference w:id="75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كسى است كه جان خود را براى خشنودى خدا مى فروشد، و خدا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على بن ابى طالب عليه السلام نازل شده است ؛ هنگامى كه وى با خوابيدن در بستر پيامبر خدا ، در شبى كه كافران قريش درپى او بودند، جان خويش را براى خدا و پيامبر او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پيامبر خدا از دسترس مشركانْ خارج شد، على عليه السلام در جاى وى خوابيد تا خروج او را براى قريشيان، سرپوشيده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كسى است كه جان خود را براى خشنودى خدا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الغابةـ به نقل از ثعلبى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هنگامى كه پيامبر خدا به سوى مدينه مى رفت، اين آيه را درباره على عليه السلام بر او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كسى است كه جان خود را براى خشنودى خدا مى فروشد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ابو زيد سعيد بن اوس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ابوعمرو بن علا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كسى است كه جان خود را براى خشنودى خدا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عليه السلام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وى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ثعلبى در تفسيرش ، ابن عقب در الملحمة ، ابو السعادات در الفضائل العشرة، غزّالى در الإحياء و همچنين در كيمياى سعادت، در نقل هايشان از ابويقظان و گروهى از شيعيان و يا كسانى كه منسوب به شيعه اند،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ابن شاذان، كلينى، طوسى، ابن عقده، برقى، ابن فيّاض، عبدلى، صفوانى و ثقفى، به اسناد خود از ابن عبّاس و ابو رافع و هند بن ابى هاله آورده اند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جبرئيل و ميكائيل ،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شما دو تن، برادرى قرار دادم و عمر يكى از شما را طولانى تر از ديگرى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 برادرِ خود را بر خويش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مرگ را ناگوار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همچون ولىّ من، على بن ابى طالب نيستيد؟ بين او و محمّد، فرستاده خويش، برادرى برقرار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در زنده بودن، بر خويش مقدّم داشت و بر جاى وى بيدار ماند تا او را با خونش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زمين فرود آييد و او را از دشمنانش محفوظ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فرود آمد و بالاى سرِ آن حضرت نشست و ميكائيل عليه السلام پايين پاى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مانند توست، اى پسر ابو طالب؟ خداوند به وى بر فرشتگانش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كسى است كه جان خود را براى خشنودى خدا مى فروشد، و خدا نسبت به بندگان، مهربان است</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الرازيـ في تَفسيرِ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باتَ عَلى فِراشِ رَسولِ اللّهِ صلى الله عليه و آله لَيلَةَ خُروجِهِ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نامَ عَلى فِراشِهِ قامَ جِبريلُ عليه السلام عِندَ رَأسِهِ ، وميكائيلُ عليه السلام عِندَ رِجلَيهِ ، وجِبريلُ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يَابنَ أبي طالِبٍ يُباهِي اللّهُ بِكَ المَلائِكَةَ ؟ ونَزَلَتِ الآيَةُ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الرائع ليلة المبيت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الأحاديث في ذمّه</w:t>
      </w:r>
      <w:r>
        <w:rPr>
          <w:rFonts w:eastAsia="Amiri" w:cs="Amiri" w:ascii="Amiri" w:hAnsi="Amiri"/>
          <w:color w:val="111111"/>
          <w:sz w:val="28"/>
          <w:szCs w:val="28"/>
          <w:rtl w:val="true"/>
          <w:lang w:bidi="ar-SA"/>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الفخر الرازىـ در تفسير همين آيه شريف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عليه السلام نازل شده است، هنگامى كه وى در شب خارج شدن پيامبر خدا به سوى غار، در بستر وى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است هنگامى كه على عليه السلام در جاى پيامبر صلى الله عليه و آله خوابيد، جبرئيل عليه السلام بالاى سرِ او و ميكائيل عليه السلام ، پايين پاى او ايستادند و جبرئيل، بانگ در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مانند توست، اى پسر ابو طالب؟ خداوند به تو بر فرشتگانش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شگفت در شب هجرت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از خود گذشتگى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ساختن احاديثى در مذمّت وى</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الَّذي يُنفِقُ مالَهُ بِاللَّيلِ وَالنَّهارِ سِرّا وعَلانِيَةًالكتاب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 لَهُم بِالَّيْلِ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الحديثالمعجم الكبير عن ابن عبّاسـ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كانَت عِندَهُ أربَعَةُ دَراهِمَ ، فَأَنفَقَ بِاللَّيلِ واحِدا ، وبِالنَّهارِ واحِدا ، وفِي السِّرِّ واحِدا ، وفِي العَلانِيَةِ واحِدا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تفسير العيّاشي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بنِ أبي طالِبٍ عليه السلام أربَعَةُ دَراهِمَ لَم يَملِك غَيرَها ، فَتَصَدَّقَ بِدِرهَمٍ لَيلاً ، وبِدِرهَمٍ نَهارا ، وبِدِرهَمٍ سِرّا ، وبِدِرهَمٍ عَلانِيَةً ، فَبَلَغَ ذلِكَ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حَمَلَكَ عَلى ما صَنَعتَ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مَوعودِ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تفسير الفخر الرازيـ في تَفسيرِ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النُّزولِ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لِلْفُقَرَآءِ الَّذِينَ أُحْصِرُواْ فِى سَبِيلِ اللَّهِ</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بَعَثَ عَبدُ الرَّحمنِ بنُ عَوفٍ إلى أصحابِ الصُّفَّةِ بِدَنانيرَ ، وَبَعَثَ عَلِيٌّ عليه السلام بِوَسقٍ </w:t>
      </w:r>
      <w:r>
        <w:rPr>
          <w:rStyle w:val="FootnoteAnchor"/>
          <w:rtl w:val="true"/>
        </w:rPr>
        <w:footnoteReference w:id="765"/>
      </w:r>
      <w:r>
        <w:rPr>
          <w:rFonts w:ascii="Amiri" w:hAnsi="Amiri" w:eastAsia="Amiri" w:cs="Amiri"/>
          <w:color w:val="111111"/>
          <w:sz w:val="28"/>
          <w:sz w:val="28"/>
          <w:szCs w:val="28"/>
          <w:rtl w:val="true"/>
          <w:lang w:bidi="ar-SA"/>
        </w:rPr>
        <w:t xml:space="preserve">مِن تَمرٍ لَيلاً ، فَكانَ أحَبَّ الصَّدَقَتَينِ إلَى اللّهِ تَعالى صَدَقَتُهُ ، فَنَزَلَت هذِهِ الآيَةُ ، فَصَدَقَةُ اللَّيلِ كانَت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ما كانَ يَملِكُ غَيرَ أربَعَةِ دَراهِمَ ، فَتَصَدَّقَ بِدِرهَمٍ لَيلاً ، وبِدِرهَمٍ نَهارا ، وبِدِرهَمٍ سِرّا ، وبِدِرهَمٍ عَلانِيَةً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أستَوجِبَ ما وَعَدَني رَبّي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813_132618"/>
    </w:p>
    <w:p>
      <w:pPr>
        <w:pStyle w:val="Heading4"/>
        <w:numPr>
          <w:ilvl w:val="3"/>
          <w:numId w:val="1"/>
        </w:numPr>
        <w:rPr/>
      </w:pPr>
      <w:bookmarkStart w:id="399" w:name="__RefHeading___Toc1756668_3224264995"/>
      <w:bookmarkStart w:id="400" w:name="_Toc145"/>
      <w:bookmarkEnd w:id="398"/>
      <w:bookmarkEnd w:id="399"/>
      <w:r>
        <w:rPr/>
        <w:t>۱</w:t>
      </w:r>
      <w:r>
        <w:rPr>
          <w:rtl w:val="true"/>
        </w:rPr>
        <w:t xml:space="preserve"> </w:t>
      </w:r>
      <w:r>
        <w:rPr>
          <w:rtl w:val="true"/>
        </w:rPr>
        <w:t xml:space="preserve">/ </w:t>
      </w:r>
      <w:r>
        <w:rPr/>
        <w:t>۱۴</w:t>
      </w:r>
      <w:r>
        <w:rPr>
          <w:rtl w:val="true"/>
        </w:rPr>
        <w:t xml:space="preserve"> آن كه دارايى اش را شب و روز، نهان و آشكارا انفاق مى كند</w:t>
      </w:r>
      <w:bookmarkEnd w:id="40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آن كه دارايى اش را شب و روز، نهان و آشكارا انفاق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خود را شب و روز، و نهان و آشكارا انفاق مى كنند، پاداش آنان نزد پروردگارشان براى آنان خواهد بود؛ و نه بيمى بر آنان است و نه اندوهگين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حديثالمعجم الكبيرـ به نقل از ابن عبّاس،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اموال خود را شب و روز، و نهان و آشكارا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نزد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 درهم و در روز، يك درهم، در نهان، يك درهم و در آشكار، يك درهم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 تنها چهار درهم، و نه بيشتر،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در شب و درهمى در روز، درهمى در نهان و درهمى در آشكار،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بر اين كار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وعده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خود را شب و روز، و نهان و آشكارا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الفخر الرازىـ در تفسير همين آيه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آن، چند وجه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نيازمندانى است كه در راه خدا فرو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عبد الرحمان بن عوف، چند دينار براى اصحاب صُفّه فرستاد و على عليه السلام ، شبانگاهان يك بارِ شتر خرما فرستاد، و دوست داشتنى ترين دو صدقه در نزد خداوند، صدقه وى بود و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شبانگاهان،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كه على عليه السلام ، بيش از چهار درهم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در شب و درهمى در روز، درهمى در نهان و درهمى آشكارا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بر اين كار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سزاوار چيزى باشم كه پروردگارم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را فرو فرستاد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وَالسُّدِّيُّ ومُجاهِدٌ وَالكَلبِيُّ وأبو صالِحٍ وَالواحِدِيُّ وَالطّوسِيُّ وَالثَّعلَبِيُّ وَالطَّبرَسِيُّ وَالماوَردِيُّ وَالقُشَيرِيُّ وَالثُّمالِيُّ وَالنَّقّاشُ وَالفَتّالُ وعُبَيدُ اللّهِ بنُ الحُسَينِ وعَلِيُّ بنُ حَربٍ الطّائِيُّ في تَفاسيرِهِم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عَلِيِّ بنِ أبي طالِبٍ عليه السلام أربَعَةُ دَراهِمَ مِنَ الفِضَّةِ ، فَتَصَدَّقَ بِواحِدٍ لَيلاً ، وبِواحِدٍ نَهارا ، وبِواحِدٍ سِرّا ، وبِواحِدٍ عَلانِيَةً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فَسَمّى كُلَّ دِرهَمٍ مالاً ، وبَشَّرَهُ بِالقَبولِ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المُؤَذِّنُ بَينَ أصحابِ الجَنَّةِ وَالنّارِالكتاب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أَصْحَـبُ الْجَنَّةِ أَصْحَـبَ النَّارِ أَن قَدْ وَجَدْنَا مَا وَعَدَنَا رَبُّنَا حَقًّا فَهَلْ وَجَدتُّم مَّا وَعَدَ رَبُّكُمْ حَقًّا قَالُواْ نَعَمْ فَأَذَّنَ مُؤَذِّنٌ بَيْنَهُمْ أَن لَّعْنَةُ اللَّهِ عَلَى الظَّــلِمِينَ </w:t>
      </w:r>
      <w:r>
        <w:rPr>
          <w:rFonts w:eastAsia="Amiri" w:cs="Amiri" w:ascii="Amiri" w:hAnsi="Amiri"/>
          <w:color w:val="111111"/>
          <w:sz w:val="28"/>
          <w:szCs w:val="28"/>
          <w:rtl w:val="true"/>
          <w:lang w:bidi="ar-SA"/>
        </w:rPr>
        <w:t xml:space="preserve">» . </w:t>
      </w:r>
      <w:r>
        <w:rPr>
          <w:rStyle w:val="FootnoteAnchor"/>
          <w:rtl w:val="true"/>
        </w:rPr>
        <w:footnoteReference w:id="76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813_132620"/>
    </w:p>
    <w:p>
      <w:pPr>
        <w:pStyle w:val="Heading4"/>
        <w:numPr>
          <w:ilvl w:val="3"/>
          <w:numId w:val="1"/>
        </w:numPr>
        <w:rPr/>
      </w:pPr>
      <w:bookmarkStart w:id="402" w:name="__RefHeading___Toc1756670_3224264995"/>
      <w:bookmarkStart w:id="403" w:name="_Toc146"/>
      <w:bookmarkEnd w:id="401"/>
      <w:bookmarkEnd w:id="402"/>
      <w:r>
        <w:rPr/>
        <w:t>۱</w:t>
      </w:r>
      <w:r>
        <w:rPr>
          <w:rtl w:val="true"/>
        </w:rPr>
        <w:t xml:space="preserve"> </w:t>
      </w:r>
      <w:r>
        <w:rPr>
          <w:rtl w:val="true"/>
        </w:rPr>
        <w:t xml:space="preserve">/ </w:t>
      </w:r>
      <w:r>
        <w:rPr/>
        <w:t>۱۵</w:t>
      </w:r>
      <w:r>
        <w:rPr>
          <w:rtl w:val="true"/>
        </w:rPr>
        <w:t xml:space="preserve"> آواز دهنده ميان بهشتيان و جهنّميان است</w:t>
      </w:r>
      <w:bookmarkEnd w:id="403"/>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سدّى، مجاهد، كلبى، ابو صالح، واحدى، طوسى، ثَعلَبى، طبرسى، ماوردى، قشيرى، ثُمالى، نقّاش، فتّال، عبيد اللّه بن حسين و على بن حرب طايى در تفسيرهايشان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 چهار درهم نقره داشت، يكى را در شب، ديگرى را در روز، يكى را در نهان و ديگرى را آشكارا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اموال خود را شب و روز، و نهان و آشكارا انفاق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هر درهم را مال شمرد و بشارت قبولى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آواز دهنده ميان بهشتيان و جهنّميان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بهشتيان، دوزخيان را آواز مى دهند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درست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كرده بود، راست و درست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ذلِكَ المُؤَذِّنُ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المُؤَذِّنُ عَلَى الأَعرافِ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المُؤَذِّنُ فِي الدُّنيا وَالآخِرَةِ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المُؤَذِّنُ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مِّنَ اللَّهِ وَرَسُولِهِ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فَأَنَا ذلِكَ الأَذانُ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الكافي عن 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وِلايَتُهُ كَمالُ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يَـئِسَ الَّذِينَ كَفَرُواْ مِن دِينِكُمْ فَلَا تَخْشَوْهُمْ وَاخْشَوْنِ 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Style w:val="FootnoteAnchor"/>
          <w:rtl w:val="true"/>
        </w:rPr>
        <w:footnoteReference w:id="77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813_132622"/>
    </w:p>
    <w:p>
      <w:pPr>
        <w:pStyle w:val="Heading4"/>
        <w:numPr>
          <w:ilvl w:val="3"/>
          <w:numId w:val="1"/>
        </w:numPr>
        <w:rPr/>
      </w:pPr>
      <w:bookmarkStart w:id="405" w:name="__RefHeading___Toc1756672_3224264995"/>
      <w:bookmarkStart w:id="406" w:name="_Toc147"/>
      <w:bookmarkEnd w:id="404"/>
      <w:bookmarkEnd w:id="405"/>
      <w:r>
        <w:rPr/>
        <w:t>۱</w:t>
      </w:r>
      <w:r>
        <w:rPr>
          <w:rtl w:val="true"/>
        </w:rPr>
        <w:t xml:space="preserve"> </w:t>
      </w:r>
      <w:r>
        <w:rPr>
          <w:rtl w:val="true"/>
        </w:rPr>
        <w:t xml:space="preserve">/ </w:t>
      </w:r>
      <w:r>
        <w:rPr/>
        <w:t>۱۶</w:t>
      </w:r>
      <w:r>
        <w:rPr>
          <w:rtl w:val="true"/>
        </w:rPr>
        <w:t xml:space="preserve"> ولايتش كامل كننده دين است</w:t>
      </w:r>
      <w:bookmarkEnd w:id="406"/>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ستمكاران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آواز دهنده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آواز دهنده بر اَعرافم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آواز دهنده در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آواز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اِعلامى است از جانب خدا و پيامبرش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اعلام كننده ام</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الكافىـ به نقل از احمد بن عمر حلّال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يا امام رضا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خداوند متعال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دهنده، امير مؤمنان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ولايتش كامل كننده دين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كسانى كه كافر شده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نوميد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الرَّسُولُ بَلِّغْ مَآ أُنزِلَ إِلَيْكَ مِن رَّبِّكَ وَإِن لَّمْ تَفْعَلْ فَمَا بَلَّغْتَ رِسَالَتَهُ وَاللَّهُ يَعْصِمُكَ مِنَ النَّاسِ إِنَّ اللَّهَ لَا يَهْدِى الْقَوْمَ الْكَـفِرِينَ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الحديثتاريخ بغداد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 ثَماني عَشرَةَ مِن ذِي الحِجَّةِ كُتِبَ لَهُ صِيامُ سِتّينَ شَهرا ، وهُوَ يَومُ غَديرِ خُمٍّ لَمّا أخَذَ النَّبِيُّ صلى الله عليه و آله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وَلِيَّ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 أصبَحتَ مَولايَ ومَولى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النور المشتعل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دَعَا النّاسَ إلى عَلِيٍّ عليه السلام في غَديرِ خُمٍّ ، وأمَرَ بِما تَحتَ الشَّجَرِ مِنَ الشَّوكِ فَقُمَّ </w:t>
      </w:r>
      <w:r>
        <w:rPr>
          <w:rStyle w:val="FootnoteAnchor"/>
          <w:rtl w:val="true"/>
        </w:rPr>
        <w:footnoteReference w:id="779"/>
      </w:r>
      <w:r>
        <w:rPr>
          <w:rFonts w:ascii="Amiri" w:hAnsi="Amiri" w:eastAsia="Amiri" w:cs="Amiri"/>
          <w:color w:val="111111"/>
          <w:sz w:val="28"/>
          <w:sz w:val="28"/>
          <w:szCs w:val="28"/>
          <w:rtl w:val="true"/>
          <w:lang w:bidi="ar-SA"/>
        </w:rPr>
        <w:t xml:space="preserve">، وذلِكَ يَومُ الخَميسِ ، فَدَعا عَلِيّا فَأَخَذَ بِضَبعَيهِ </w:t>
      </w:r>
      <w:r>
        <w:rPr>
          <w:rStyle w:val="FootnoteAnchor"/>
          <w:rtl w:val="true"/>
        </w:rPr>
        <w:footnoteReference w:id="780"/>
      </w:r>
      <w:r>
        <w:rPr>
          <w:rFonts w:ascii="Amiri" w:hAnsi="Amiri" w:eastAsia="Amiri" w:cs="Amiri"/>
          <w:color w:val="111111"/>
          <w:sz w:val="28"/>
          <w:sz w:val="28"/>
          <w:szCs w:val="28"/>
          <w:rtl w:val="true"/>
          <w:lang w:bidi="ar-SA"/>
        </w:rPr>
        <w:t xml:space="preserve">فَرَفَعَهُما حَتّى نَظَرَ النّاسُ إلى بَياضِ إبطَي رَسولِ اللّهِ صلى الله عليه و آله ، ثُمَّ لَم يَتَفَرَّقوا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 وإتمامِ النِّعمَةِ ، ورِضَى الرَّبِّ بِرِسالَتي ، وبِالوِلايَةِ لِعَلِيٍّ عليه السلام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به سوى تو نازل شده، ابلاغ كن كه اگر نكنى ، پيامش را نرسانده اى؛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 كافران را هدايت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حديثتاريخ بغدادـ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هجدهم ذى حجّه را روزه بگيرد، براى وى روزه شصت ماه نوشته مى شود و آن، روز غدير خم است كه پيامبر صلى الله عليه و آله ، دست على بن ابى طالب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ولىّ مؤمنان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همه مسلمانان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برايتان كامل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المشتعلـ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مردم را در غدير خم به على عليه السلام فرا خواند و دستور داد هر چه خار و خاشاك در زير درخت بود، بكَنند، و اين كار، در روز پنج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فرا خوانْد و بازوانش را گرفت و بلند كرد، به گونه اى كه مردم، سفيدى زير بغل هاى پيامبر خدا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جا پراكنده نشدند تا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اتمام نعمت و خشنودى خدا به پيامبرى من و به ولايت على عليه السلام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 او را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دهنده او را يارى كن و خوار كننده او را خوار بدار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آله يَومَ غَديرِ خُمٍّ في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مَوَدَّتُهُ مِنَ الرَّحمنِالكتاب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وَ عَمِلُواْ الصَّــلِحَـتِ سَيَجْعَلُ لَهُمُ الرَّحْمَـنُ وُدًّا </w:t>
      </w:r>
      <w:r>
        <w:rPr>
          <w:rFonts w:eastAsia="Amiri" w:cs="Amiri" w:ascii="Amiri" w:hAnsi="Amiri"/>
          <w:color w:val="111111"/>
          <w:sz w:val="28"/>
          <w:szCs w:val="28"/>
          <w:rtl w:val="true"/>
          <w:lang w:bidi="ar-SA"/>
        </w:rPr>
        <w:t xml:space="preserve">» .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الحديثالدرّ المنثور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لي عِندَك وُدّا ، وَاجعَل لي في صُدورِ المُؤمِنينَ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813_132626"/>
    </w:p>
    <w:p>
      <w:pPr>
        <w:pStyle w:val="Heading4"/>
        <w:numPr>
          <w:ilvl w:val="3"/>
          <w:numId w:val="1"/>
        </w:numPr>
        <w:rPr/>
      </w:pPr>
      <w:bookmarkStart w:id="408" w:name="__RefHeading___Toc1756674_3224264995"/>
      <w:bookmarkStart w:id="409" w:name="_Toc148"/>
      <w:bookmarkEnd w:id="407"/>
      <w:bookmarkEnd w:id="408"/>
      <w:r>
        <w:rPr/>
        <w:t>۱</w:t>
      </w:r>
      <w:r>
        <w:rPr>
          <w:rtl w:val="true"/>
        </w:rPr>
        <w:t xml:space="preserve"> </w:t>
      </w:r>
      <w:r>
        <w:rPr>
          <w:rtl w:val="true"/>
        </w:rPr>
        <w:t xml:space="preserve">/ </w:t>
      </w:r>
      <w:r>
        <w:rPr/>
        <w:t>۱۷</w:t>
      </w:r>
      <w:r>
        <w:rPr>
          <w:rtl w:val="true"/>
        </w:rPr>
        <w:t xml:space="preserve"> مهر او از سوى خداى رحمان است</w:t>
      </w:r>
      <w:bookmarkEnd w:id="409"/>
    </w:p>
    <w:p>
      <w:pPr>
        <w:pStyle w:val="BookText"/>
        <w:rPr/>
      </w:pPr>
      <w:r>
        <w:rPr>
          <w:rFonts w:ascii="IRNazanin" w:hAnsi="IRNazanin" w:eastAsia="IRNazanin"/>
          <w:color w:val="111111"/>
          <w:sz w:val="28"/>
          <w:sz w:val="28"/>
          <w:szCs w:val="28"/>
          <w:rtl w:val="true"/>
          <w:lang w:bidi="fa-IR"/>
        </w:rPr>
        <w:t>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سوى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غدير خم، درباره على بن ابى طالب عليه السلام بر پيامبر خدا فرو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مهر او از سوى خداى رحمان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ايمان آورده و كارهاى شايسته كرده اند، به زودى خداى مهربان براى آنان ، محبّتى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مى 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حديثالدرّ المنثورـ به نقل از برّاء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نزد خويش، پيمانى قرار ده، و براى من در پيش خود، محبّتى قرار ده، و براى من در دل مؤمنان، مِهرى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كارهاى شايسته كرده اند، به زودى خداى مهربان براى آنان،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عليه السلام نازل شده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عَلِيُّ،أ لا اُعَلِّمُكَ؟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لي عِندَكَ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الإمام الصادق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كانَ جالِسا بَينَ يَدَي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في قُلوبِ المُؤمِنينَ وُدّا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لِأَميرِ المُؤمِنينَ عليه السلام في آخِرِ صَلاتِهِ رافِعا بِها صَوتَهُ يُسمِعُ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لِعَلِيٍّ المَوَدَّةَ في صُدورِ المُؤمِنينَ ، وَالهَيبَةَ وَالعَظَمَةَ في صُدورِ المُنافِقينَ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هِيَ الوُدُّ الَّذي قالَ اللّهُ تَعالى </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آموزشت ندهم؟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خويش برايم پيمانى قرار ده و در پيش خود برايم محبّتى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فرو فرستاده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كارهاى شايسته كرده اند، به زودى خداى مهربان براى آنان،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درباره اين آيه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فرو فرستادن اين آيه اين بود كه اميرمؤمنان،در برابر پيامبر خدا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مؤمنان براى من محبّتى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كارهاى شايسته كرده اند، به زودى خداى مهربان براى آنان،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پايان نمازش با صداى بلند ، به گونه اى كه به گوش مردم برسد ، براى امير مؤمنان دعا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در دل مؤمنان محبّتى و در دل منافقان ، هيبت و عظمتى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كارهاى شايسته كرده اند، به زودى خداى مهربان براى آنان،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السلامـ درباره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ايمان آورده و كارهاى شايسته كرده اند، به زودى خداى مهربان براى آنان، محبّتى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محبّتى كه خداوند فرموده، ولايت امير مؤمنان است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أما وَاللّهِ إنّي لَاُحِبُّكَ فِي اللّهِ ، فَرَجَعتُ إلى رَسولِ اللّهِ صلى الله عليه و آله فَأَخبَرتُهُ بِقَولِ الرَّجُلِ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يا عَلِيُّ اصطَنَعتَ إلَيهِ مَعروفا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اصطَنَعتُ إلَيهِ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قُلوبَ المُؤمِنينَ تَتوقُ </w:t>
      </w:r>
      <w:r>
        <w:rPr>
          <w:rStyle w:val="FootnoteAnchor"/>
          <w:rtl w:val="true"/>
        </w:rPr>
        <w:footnoteReference w:id="790"/>
      </w:r>
      <w:r>
        <w:rPr>
          <w:rFonts w:ascii="Amiri" w:hAnsi="Amiri" w:eastAsia="Amiri" w:cs="Amiri"/>
          <w:color w:val="111111"/>
          <w:sz w:val="28"/>
          <w:sz w:val="28"/>
          <w:szCs w:val="28"/>
          <w:rtl w:val="true"/>
          <w:lang w:bidi="ar-SA"/>
        </w:rPr>
        <w:t xml:space="preserve">إلَيكَ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تذكرة الخواصّ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الوُدُّ جَعَلَهُ اللّهُ لِعَلِيٍّ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الأوسطـ به نقل از 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ايمان آورده و كارهاى شايسته كرده اند، به زودى خداى مهربان براى آنان، محبّتى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درباره على عليه السلام نازل شده است و منظور، محبّت در دل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مرا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براى خدا تو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برگشتم و از سخن آن مرد، وى را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كار خيرى براى او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كار خيرى براى او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دل مؤمنان را به گونه اى قرار داده كه به تو دوستى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كلام الهى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كارهاى شايسته كرده اند، به زودى خداى مهربان براى آنان،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تذكرة الخواصـ به نقل از ابن عبّاس، درباره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ايمان آورده و كارهاى شايسته كرده اند، به زودى خداى مهربان براى آنان، محبّتى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محبّت را خداوند براى على بن ابى طالب عليه السلام در دل مؤمنان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مهرورزى به امام على</w:t>
      </w:r>
      <w:r>
        <w:rPr>
          <w:rFonts w:eastAsia="Amiri" w:cs="Amiri" w:ascii="Amiri" w:hAnsi="Amiri"/>
          <w:color w:val="111111"/>
          <w:sz w:val="28"/>
          <w:szCs w:val="28"/>
          <w:rtl w:val="true"/>
          <w:lang w:bidi="ar-SA"/>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قرقيسيا، شهرى بر كرانه فرات و خابور، نزديك صفّين و 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محل ريخته شدن رودخانه خابور به رودخانه فرات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طايفه اى از قبيله بجليه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ولايته سنتين ونصفا بعد زياد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النافذ القول والأمر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توضيحه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ناحيه اى در شام ، بين راه دمشق به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المخافَة من فُروج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عن هشام بن محمّد ، وفيه إشارة إلى شهادة محمّد بن أبي بكر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المدائني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الشاخِص لسفَر في حجّ أو غزوٍ أو مسيرٍ من مدينةٍ إلى اُخرى ، وهو ضدّ الخافِض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أظاعنٌ أنت أم 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عن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والسنان والنصل والخَنجر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السيفُ عن 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ولم يَحِك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القلب ، وإنّه لشديدُ 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شديد النفس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فضيل بن خديج عن مولى الأشتر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فضيل بن خديج عن مولى الأشتر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كلّها نحوه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أو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هشام بن محمّد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صعصعة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ناكلٌ عن قدمٍ ولا واهٍ في 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ينكل عن الأعداء</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عهد الإمام عليه السلام إلى مالك الأشتر في نهج البلاغة و تحف العقول و دعائم الإسلام ـ تحت عنوان آخر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متن تحف العقول أتمّ وأكثر تناسقا فلذا رجّحناه على المصدرين آخرين ، وقد ميّزنا زيادته بوضع الأقواس </w:t>
      </w:r>
      <w:r>
        <w:rPr>
          <w:rFonts w:eastAsia="IRNazanin" w:cs="IRNazanin"/>
          <w:b w:val="false"/>
          <w:bCs w:val="false"/>
          <w:i w:val="false"/>
          <w:iCs w:val="false"/>
          <w:color w:val="333333"/>
          <w:sz w:val="20"/>
          <w:szCs w:val="20"/>
          <w:rtl w:val="true"/>
        </w:rPr>
        <w:t>« »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نهج البلاغة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تفرط</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 وتبجّح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 وفلان يتبجّح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يفتخر ويباهي بشيء ما ، وقد بَجِح يَبجحَ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 وهو ما يَبدر من حِدّةِ الرجل عند غضبه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 عن هذا الأمر 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أدغلَ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فيه ما يُفسِده ويخالفه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طامَنَ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حنى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يُخفض ويسكن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الجِماحِ ، والطَّماح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أعزب عنه حلمه وعزب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الإلحاح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وَضَح الشيء يَضِحُ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البخل والجبن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 وصاحبُ سِرِّه وداخِلة أمره الذي يشاوِره في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المُثافِن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المواظِب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ثافَنتُ فلاناً إذا حابَبته تحادِثُه وتلازِمه وتكَلّمه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نهج البلاغة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والارتفاع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يشتدّ ويعلو عليهم ليكفّ أيديهم عن الظلم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تعد ما قوّيتم به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لا يغزون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يُبعث ليتَجسّس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خَلَفتُ الرجلَ في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أقمتَ بعده فيهم وقمتَ عنه بما كان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 إليه يصغى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يَحبو به الرجل صاحبه ويكرمه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وحباه 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ومال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استأثر فلانٌ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استبدّ به ، والاسم الأَثَرَة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يستوثق الرجل به لنفسه ويعتمد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 بمحبّته فأفرط عليه ، والاسم الدالّة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استَنامَ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استَأنَس به ، واستنامَ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أنِسَ به واطمأنّ إليه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المضطرب بماله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به بين البلدان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زَمِنٌ وزمينٌ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مبتلىً بيّن الزّمانة ، والزمانة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ومن يقرب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أصحرَ بالأمر وأصحرَه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واستقرّ وصار إلى الدعة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عهده وخاس به وغدره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تعقِد عقدا تجوّز فيه العلل ، ولا تعوِّلنّ على لحن قول بعد التأكيد والتوثقة</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الشيءُ وأخلَق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خَلَق ، ودار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 اُسوة في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حالهم فيه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سطوته واعتداؤه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يعتري الإنسان من النزق والغضب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وذكر أنّ هذا العهد هو ممّا عهد به النبيّ صلى الله عليه و آله لعليّ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پيمان نامه امام به مالك اشتر ، در نهج البلاغة و تحف العقول و دعائم الإسلام ، با عنوانى ديگر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متن تحف العقول كامل تر و منظّم تر بود ، آن را بر دو مصدر ديگر ترجيح داديم و افزونى آن را با گيومه مشخّص كرده ايم كه اين ، علاوه بر آيات قرآن كريم است كه در داخل گيومه قرار گرفته اند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سوره يوسف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البلاغة اين افزونى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و پيمانى مبند كه سستى و آفت و بهانه به آن راه يابد و پس از تأكيد و استوار سازى ، حرف هاى دو پهلو به كار مبر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الجافي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عوانة بن الحكم نحوه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الجايستار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معجم رجال الحديث نقلاً عن المصدر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وأتى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 حجرا لكان صَلداً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جامع الرواة نقلاً عن المصدر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المدائني عن بعض أصحابه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يزيد بن ظبيان الهمداني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أسود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يَجِدُ 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أبي مخنف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كلاهما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أبي مخنف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الذي يجعل تحت بطن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التقت حَلَقَتا البِطان للأمر إذا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السَّهم إذا كان طويلاً غير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العَظم الناتِئ خَلْفَ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جرعه، جايى نزديك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حيره، شهرى باستانى و پر درخت در حدود يك فرسخى كوفه و محلّ سكونت خاندان نعمان بن منذر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المثلى است براى كسى كه چيز ارزنده اى را ذخيره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بار اين جمله را زنى به نام اسماء بنت عبد اللّه از قبيله عذره گفت كه شوهرى به نام عروس داشت كه پسرعمويش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 و زن، اين جمله را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وليس في الخمسة الأخيرة ذكر لعطشه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 والدَّهْم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الضحّاك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لا يَقْبَلُ الرُّقْيَةَ ؛ كأنّه قد صمّ عن سماعها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الغليظُ الخشِنُ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المأدوم ، وكلّ بشع الطعم جَشبٌ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أصغى فُلان إناءَ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أماله ونقَصَه من 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نَضَحُوهم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 نهد القوم لعدوّهم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صمدوا له وشرعوا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تصحيف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فنُبذ</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الإنصال بمعنى النَّزْع والإخراج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اللطيف الدقيق ، والجمع قواضب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كالثغر والمرقب يكون فيه أقوام يرقبون العدوّ لئلّا يطرقهم على غفلة ، فإذا رأوه أعلموا أصحابهم ليتأهّبوا له ، والجمع 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عمرو بن العاص ، ينسب إلى اُمّه النابغة بنت حرملة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 يعني أنّهم يستخدمونهم ويستعبدونهم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لقاؤه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سوره يوسف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يُؤْمِنُ أَكْثَرُهُم بِاللَّهِ إِلَا وَ هُم مُّشْرِكُونَ</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محلّى نزديك كوفه به سمت شام، جايى كه امام عليه السلام به سوى آن بيرون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اين فصل ، به نقشه پايان كتاب مراجعه شود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نحوه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تيره اى از قبيله اَزْد كه در بصره نشيمن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كلّها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الجَيش ، تَمرُّ قدّامَ الجيش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وزاد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 الخبر عليّا عليه السلام فخرج حتى أتى النُّخَيلة ، فقال 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نكفيك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تكفونني ولا أنفسكم ، وسرّح سعيد بن قيس في أثر القوم ، فخرج في طلبهم حتى جاز هيت ، فلم يلحقهم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كلّها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كرانه فرات، بالاتر از انبار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القَويّ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يك منزلى حلب از سمت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كوه هاى آن مزارى است كه گويند قبر حضرت صالح عليه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۳۴۹۰</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الرعايا</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 شهرى كوچك كه در دوره ساسانيان آباد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برجاى مانده آن در شصت كيلومترى غرب بغداد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محل نگهدارى گندم، جو و علوفه اسب هاى سپاهيان بود، انبار ناميده مى شد؛ وگرنه ايرانيان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هجرى به دست خالد بن وليد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نخستين خليفه عباسى مدّتى آن جا را مقرّ خلافت خويش قرار داد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القِرَطة ؛ وهي من حُلِيّ الاُذُن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رَعْثَة ورَعَثَة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رعث</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يخفّ ، وتسبّخ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نُغبة ؛ أي جُرْعة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التَّهمام ـ بفتح التاء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محمّد بن مخنف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انجُو بنفسك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تَيماء ، شهر كوچكى در اطراف شام، بين شام و وادى القرى بر سر راه حُجّاج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پيامبر خدا بر قلعه هاى خيبر و وادى القرى چيره شد، مردم تيماء به پرداخت جزيه راضى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اينك روستايى بين دمشق و مكّه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جَرِيدة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جُرِّدت من معظم الخيل لوجهٍ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الخالية من الرجّالة والسُّقّاط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يتوقّاه ويجتنبه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كالثغر والمَرقب يكون فيه أقوام يرقبون العدوّ لئلّا يطرقهم على غفلة ، فإذا رأوه أعلموا أصحابهم ليتأهّبوا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سرَّحتُ فلاناً إلى موضع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قُطقُطانه ، جايى در نزديكىِ شهر كوفه است كه در جانب راه خشكى كربلا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تثنيه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دو ساختمان بسيار بلند كه پشت كوفه به صورت دو صومعه نزديك قبر على بن ابى طالب عليه السلام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آبى در 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گمان مى كنم كه 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ميان كوفه و شام به صورت خشكى است ، را به همين آب ناميده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يكى از شهرهاى جنوبى عراق در كرانه فرات است، بين دو شهر ناصريّه و ديوانيّه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منزلگاه ها در راه مكّه، بين قرعاء وگردنه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أدلج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أوّل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الغرّ الذي لم يجرّب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أبي روق عن أبيه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وحَيَادِ بوَزن قَطَامِ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رَمَى بسَهم مُنكسر الفُوْق لا نَصلَ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الوَتَر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جندب بن عبد اللّه الأزدي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أطمع في نصركم</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آباد بر سر راه كاروان هايى كه از موصل به شام مى روند، در نُه فرسخى سنجار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به دست روميان ساخته شده بود و انوشيروان آن را فتح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قديمى از شهرهاى لبنان كه فاصله آن تا دمشق، سه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شهرهاى فعلى سوريه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مشهور بر كرانه فرات كه فاصله آن تا حَرّان سه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والحَشَم ، وأصل الثَّقَلَ أنّ العرب تقول لكلّ شيء نَفيس خَطير مَصون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اللّه </w:t>
      </w:r>
      <w:r>
        <w:rPr>
          <w:rFonts w:eastAsia="IRNazanin" w:cs="IRNazanin"/>
          <w:b w:val="false"/>
          <w:bCs w:val="false"/>
          <w:i w:val="false"/>
          <w:iCs w:val="false"/>
          <w:color w:val="333333"/>
          <w:sz w:val="20"/>
          <w:szCs w:val="20"/>
          <w:rtl w:val="true"/>
        </w:rPr>
        <w:t>. ..»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البَرارِي الواسِعة ، جمع فَيْفاء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استان هاى يمن در سمت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پيامبر خدا در سال دهم هجرى ، با صلح آن جا را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يكى از شهرهاى حجاز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بسر بن أبي أرطاة </w:t>
      </w:r>
      <w:r>
        <w:rPr>
          <w:rFonts w:eastAsia="IRNazanin" w:cs="IRNazanin"/>
          <w:b w:val="false"/>
          <w:bCs w:val="false"/>
          <w:i w:val="false"/>
          <w:iCs w:val="false"/>
          <w:color w:val="333333"/>
          <w:sz w:val="20"/>
          <w:szCs w:val="20"/>
          <w:rtl w:val="true"/>
        </w:rPr>
        <w:t>. ..»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هشام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الحسن المدائني وكلاهما نحوه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تختلفون عليَّ</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بات إلّا تلك الليلة</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الطبقات الكبرى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حُمّ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أنساب الأشراف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جز همان شب، زنده نبود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الدَسَم واللبن أو غسالة السقاء والقصعة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 الغلِيظُ ، الجافي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الماء</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فراس، به غيرت و دليرى معروف بودند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 ؛ وهو الطريق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يغطّي بظلامه وسكونه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 من الأرض والجبل ، وكلّ شيء مرتفع فهو يفاع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سفعة ؛ نوع من السواد ليس بالكثير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مع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الجبال كما تظهر للناظر إليها من بعيد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من ثِقلَه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عسيب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مَنبِتُه من الجِلدِ والعظم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الجِران ، مقدّم عنق البعير من المذبح إلى المنحر ، والبعير أقلّ ما يكون نفعه عند بروكه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وإلصاق جِرانه بالأرض كناية عن الضعف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فلم تجتمعوا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انواء ، جمع نوء است كه به دو معنا به كار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به معناى باران ، و ديگرى به معناى افول و ظهور ستارگان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بر اين باور بودند كه اگر ستاره اى فرود آيد و ستاره ديگرى طلوع كند ، حتما بادهاى شديدى مى وزد و باران از آسمان نازل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عمالقه گروهى از فرزندان عمليق از نسل حضرت نوح بودند كه در ناحيه يمن و حجاز حكومت داشتند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شرح احوال ياران امام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و كارگزاران امام على</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برانگيخته شدن اعتراض</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گرفتار نافرمانان</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فراوان ، امّا بى ثمر</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يارانى به تعداد اهل بدر</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توده مردم را فاسد مى كند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مدارى در شناخت مردان</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۱۲۷۲۷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در توزيع</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در توزيع</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امام على در نبرد با سركشان</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نامه گروهى از روى گرانندگان از بيعت</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 شدن امور بر كسانى كه چشم بصيرت نداشتند</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مارقين</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بن تَيَّهان انصارى از صحابيان بدر كه در صفّين شهيد شد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خُزَيمة بن ثابت انصارى كه در بدر و جنگ هاى ديگر شركت داشت و در صفّين ، به شهادت رسيد و پيامبر صلى الله عليه و آله گواهى او را برابر گواهى دو تن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خزيمة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شهادتين</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 خطبه امام</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بيّنت ما بيّنت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 إمّا أن تثبت لي ما أثبتّ</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۷۳۱۸</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۹۰۵۱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۳۱۵۶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الوحيد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أبي بكر بن عبد اللّه بن أنس أو أيّوب بن خالد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أشقى الأوّلين عاقر الناقة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عنه عن الإمام عليّ عليه السلام نحوه ،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يافوخه</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عن الضحّاك بن مزاحم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جابر بن سمرة و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عن أيّوب بن خالد والأربعة الأخيرة نحوه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عقيل عن الإمام عليّ عليه السلام وكلاهما نحوه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دَنِفَ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 ، وأدْنَفَ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النَّخْلِ ، ولا واحدَ له من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الترابِ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الدَّقِيق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۳۱۶۷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لأنّي 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الأخيرة نحوه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كُورِ الجَمل ، مِثل الرِّكاب للسَّرْج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ذبابُ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طرفه الذي بين شفرتيه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صالح بن عقبة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نمير العبيسي نحوه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داوود ، وهو ممّن وقع في سلسلة سند هذا الحديث ، والسند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داوود عن الأعمش عن سلمة بن كهيل عن سالم بن أبي الجعد عن عبد اللّه بن سبع</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عبيدة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محمّد بن عبيدة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عن سالم بن أبي الجعد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هبيرة بن يريم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 الجأش ؛ أي يربط نفسه عن الفرار ؛ لشجاعته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لنُبيرنّ ؛ 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عن أبي حمزة عن أبيه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كلاهما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حمزة عن أبيه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نبل بنت بدر عن زوجها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هشام عن أبيه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ثعلبة الحمّاني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عن سالم بن أبي الجعد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يقتتلون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وليس فيها البيت الأخير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هَاتِ من يَعذِرُك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رجاء بن زياد نحوه إلى آخر الشعر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عبد العزيز العبدي وعبيدة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 السبعة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رجاء بن زياد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راشد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لوط بن يحيى وعوانة بن الحكم وغيرهما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سعد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والعشرة الأخيرة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وليس فيه الشعر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وفيه الشعر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وليس فيه الشعر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از زبان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از زبان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سپيده دم نوزدهم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زوج زينب بنت الإمام عليّ عليه السلام كما أشار إليه في المناقب لابن شهر آشوب وإعلام الورى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 ما عليك</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المجهود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سعد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أبي عبدالرحمن السلمي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 وإنّما هو الحسن</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فضخ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فضغ</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يتصعّدان</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دعوهنّ فإنّهنّ صوائح تتبعها 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 صوائح تتبعها 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هانئ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الديوان والمناقب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دخل الخوفُ له جوفا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دخل الجوفَ له خوفٌ</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آغاز اين نقل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برخى كتاب هاى كهن روايتى درباره چگونگى شهادتش ديديم و بخشى از آن را به اختصار به اندازه اى كه با كتاب ما تناسب داشته باشد ،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نقلْ طولانى است و ما بخش هايى از آن را درباره شهادت مولا امير مؤمنان برگرفتيم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ولعلّه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فَنَصتّ</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التيّاح</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عن محمّد بن سعد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إسماعيل بن راشد وكلّها نحوه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حنيف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الأزدي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محمّد الأزدي وكلاهما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سهُل ولانَ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بن عثمان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 شيخ من قريش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كه آيا آن حضرت را در نمازْ ضربت زد يا پيش از ورود به نماز و اين كه آيا امام عليه السلام كسى را به جاى خود تعيين كرد كه نماز را به پايان ببرد يا نه ،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بر آن اند كه جعدة بن هبيره را به جاى خود نهاد و او آن نماز را با مردم خواند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محمّد بن حنيف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علوم اهل بيت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روايتى كه از حسن بن جهم از امام رضا عليه السلام نقل شد ، بنا بر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 ، مى تواند از مؤيّدات اين پاسخ 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سعد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اُخاصمه عند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الآية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نحوه،المناقب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۱۶۷۵۹</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وفي 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أطعموه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عن أنس بن عياض نحوه وكلاهما عن الإمام الصادق عنه عليهماالسلام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كلّها عن محمّد ابن الحنفيّة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هضَم له من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له منه شيئاً عن طيب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 الغلِيظُ ، الجافي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إسماعيل بن راشد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احبسوه</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 بن عبد الرحمن بن نفيع بن جعدة بن هبيرة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عبد اللّه بن مالك نحوه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 احفظ أربعاً وأربعاً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تُجيعوهم بأن تُطعموهم يوماً وتتركوهم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راشد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وعن سليم بن قيس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عن سليم بن قيس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إسماعيل بن راشد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عمر بن تميم وعمرو بن أبي بكّار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إسماعيل بن راشد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ذلك وخَلاكَ ذَمٌّ ؛ أي أعذِرت وسَقَط عنك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إبراهيم بن إسحاق الأحمري رفعه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 مقامي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عوانة بن الحكم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اللّه لكم</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راشد نحوه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اُوصيك أي بنيَّ بتقوى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عن جابر بن يزيد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عن ميسرة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عن عمر بن زمر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محلّى در عراق ، كنار نهر دُجيل، بين بغداد و درياچه ثرثار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البيت الثاني سقيم الوزن ، مع الأقواء الذي يوجد فيه وما بعده بشكل واضح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۹۲۷۸</w:t>
      </w:r>
      <w:r>
        <w:rPr>
          <w:rFonts w:ascii="IRNazanin" w:hAnsi="IRNazanin" w:eastAsia="IRNazanin"/>
          <w:b w:val="false"/>
          <w:b w:val="false"/>
          <w:bCs w:val="false"/>
          <w:i w:val="false"/>
          <w:i w:val="false"/>
          <w:iCs w:val="false"/>
          <w:color w:val="333333"/>
          <w:sz w:val="20"/>
          <w:sz w:val="20"/>
          <w:szCs w:val="20"/>
          <w:rtl w:val="true"/>
        </w:rPr>
        <w:t xml:space="preserve"> وليس فيهما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آخر ما تكلّم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وراجع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الصادق عليه السلام وعن سعيد بن المسيّب نحوه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وراجع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شهر بيت المقدس و معناى آن ، بيت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مقتل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قبل دخول العشر الأواخر بليلتين</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 شهادت او را شب يكشنبه نيز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روز يكشنبه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مسئله مورد اتّفاق است و در همه منابع موجود ، آمده است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الجمعة</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الحريث بن مخشبي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عن حريث بن المخش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وغيره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الطفيل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هبيرة بن يريم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أبي خالد بن جابر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۱۴۷۹۸</w:t>
      </w:r>
      <w:r>
        <w:rPr>
          <w:rFonts w:ascii="IRNazanin" w:hAnsi="IRNazanin" w:eastAsia="IRNazanin"/>
          <w:b w:val="false"/>
          <w:b w:val="false"/>
          <w:bCs w:val="false"/>
          <w:i w:val="false"/>
          <w:i w:val="false"/>
          <w:iCs w:val="false"/>
          <w:color w:val="333333"/>
          <w:sz w:val="20"/>
          <w:sz w:val="20"/>
          <w:szCs w:val="20"/>
          <w:rtl w:val="true"/>
        </w:rPr>
        <w:t xml:space="preserve"> عن أبي الطفيل وكلّها نحوه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تعجيل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خالد بن جابر عن أبيه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سعد الإسكاف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عن أبي وائل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هارون بن سعيد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عليّ بن محمّد رفعه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حسّان بن عليّ القسري عن مولى لعليّ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جابر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حبيب بن عمرو نحوه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غريّين ، دو بنا مثل صومعه در پشت كوفه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كلّها عن عمرو بن حبشي وص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زين العابدين عليه السلام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البيت الخامس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وليس فيه البيت الثاني والخامس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بالمعجمة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الجبل ، وهو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آن باشد كه به جسم خود و ماديّات ، چندان اهميّت نمى دادى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 ساجدةً شكرا على ما بلغها من قتله</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نحوه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زَعَبَ البعيرُ بحملهِ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مُثقلاً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راعية أو 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محمّد ابن الحنفيّة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عشت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عن أبي يحيى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ووَقَعت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مخنف وإسماعيل بن راشد وأبي هشام الرفاعي وأبي عمرو الثقفي وغيرهم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كلاهما نحوه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وراجع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نحوه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راشد وليس فيهما قول النبيّ صلى الله عليه و آله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وليس فيه صدره نحوه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الثمالي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الحسن بن عليّ الخلال عن جدّه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خرجنا به إلى الظهر بجنب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ادفنوني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بكير عن بعض أصحابنا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الجعفري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أبي وحدّثتني اُميّ عن اُمّها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قادسيه، شهرى در پانزده فرسخى كوفه كه چهار ميل تا عذيب فاصله دارد و جنگ معروف بين مسلمانان و ايرانيان در آن جا 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النارَجِيلِ ، وهو نخيل الهند تُتّخذ من ليفه حبال للسفن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كنبر</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از دوران جاهليت، پر نهر ، در يك فرسخى كوفه كه منزلگاه خاندان نعمان بن منذر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رُحبه، روستايى است مقابل قادسيه در يك منزلى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بالحيرة</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الرابِيَة ؛ وهي 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حازم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نزديك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درختى از نوع مركّبات كه در جاهاى زراعتى و كنار جاده ها مى 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نحوه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المعلّى بن أبي شهاب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عن العلاء بن المسيّب عن الإمام الصادق عن آبائه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زارني أو زار أباك أو زارك أو زار أخاك كان حقّا عليَّ أن أزوره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زارني </w:t>
      </w:r>
      <w:r>
        <w:rPr>
          <w:rFonts w:eastAsia="IRNazanin" w:cs="IRNazanin"/>
          <w:b w:val="false"/>
          <w:bCs w:val="false"/>
          <w:i w:val="false"/>
          <w:iCs w:val="false"/>
          <w:color w:val="333333"/>
          <w:sz w:val="20"/>
          <w:szCs w:val="20"/>
          <w:rtl w:val="true"/>
        </w:rPr>
        <w:t>. ..»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أبي وهب البصري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أبي وهب القصري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والنبيّون</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أبي عامر التباني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زوّاري وجيراني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زوّاري</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الحسين بن إسماعيل الصيمري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الحسين بن إسماعيل الصيرفي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۱۱۹۰۰</w:t>
      </w:r>
      <w:r>
        <w:rPr>
          <w:rFonts w:ascii="IRNazanin" w:hAnsi="IRNazanin" w:eastAsia="IRNazanin"/>
          <w:b w:val="false"/>
          <w:b w:val="false"/>
          <w:bCs w:val="false"/>
          <w:i w:val="false"/>
          <w:i w:val="false"/>
          <w:iCs w:val="false"/>
          <w:color w:val="333333"/>
          <w:sz w:val="20"/>
          <w:sz w:val="20"/>
          <w:szCs w:val="20"/>
          <w:rtl w:val="true"/>
        </w:rPr>
        <w:t xml:space="preserve"> نقلاً عن المزار القديم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سلسبيل نام چشمه اى در بهشت است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ادّعاى صادقانه در دوستى ، ولايت و تبعيّت و هماهنگى دل و زبان است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صفوان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 قاصِفٌ وقاصِفَةٌ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تكسِرُ ما مَرّت به من الشَّجَرِ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كروبيان ، فرشتگان بزرگ و مقرّب خداوند از جمله جبرائيل ، ميكائيل و اسرافيل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در قيامت بر مؤمن و كافر ، علامت مى گذارد و دوزخيان و بهشتيان را تعيين مى كند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عن محمّد بن أورمة عمّن حدّثه 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عن أبي الحسن عليه السلام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آخرين شهر منطقه جزيره شام به سمت عراق، در غرب دجله در بيابان موصل كه بين اين دو، شش روز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رَطل، معادل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گرم است و قيراطْ نيم دانق است ، برابر با</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دينار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وزنه اى به اندازه يك دانه جو، شش خَردَل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وزنه اى به سنگينى يك دانه برنج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وزنه اى به اندازه يك بذر گلِ لاله عباسى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القرآن</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القرآن</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عكرمة و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من دون إسنادٍ إليه صلى الله عليه و آله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 قرآن است</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كتاب</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كتاب</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الحسين بن سعيد و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سعيد بن الحسن بن مالك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في بيان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أنّ اللّه جعل نفس عليّ عليه السلام كنفس نبيّه صلى الله عليه و آله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نِسَآءَنَا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دليل على أنّ المراد بالأنفس الرجال ، فلا فضيلة فيه حينئذٍ ،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أَبْنَآءَنَا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يدلّ على خلافه ؛ فإنّ المراد بالأنفس لو كان هو الرجال لم يكن مورد لذكر الأبناء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در شرح اين حديث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آن حضرت كه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خودمان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منظورش آن بود كه خداوند ، جان على را چون جان پيامبرش قرار داده است و مأمون كه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 منظورش آن بود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 دليل بر آن است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فضيلتى در كار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آن حضرت عليه السلام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اين معناست كه وجود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 برخلاف نظر مأمون دلالت مى كند ؛ چون اگر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مردان باشند ،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مورد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خلفها</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۴۴۴۰</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مردويه عن الإمام عليّ عليه السلام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عن الحارث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۸۹۵۲</w:t>
      </w:r>
      <w:r>
        <w:rPr>
          <w:rFonts w:ascii="IRNazanin" w:hAnsi="IRNazanin" w:eastAsia="IRNazanin"/>
          <w:b w:val="false"/>
          <w:b w:val="false"/>
          <w:bCs w:val="false"/>
          <w:i w:val="false"/>
          <w:i w:val="false"/>
          <w:iCs w:val="false"/>
          <w:color w:val="333333"/>
          <w:sz w:val="20"/>
          <w:sz w:val="20"/>
          <w:szCs w:val="20"/>
          <w:rtl w:val="true"/>
        </w:rPr>
        <w:t xml:space="preserve"> تصحيف للرواية ظاهرٌ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وأبي نعيم في المعرفة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الحارث و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أبي الطفيل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الشاهد له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عبّاد بن عبد اللّه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و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۴۴۴۱</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أبي حاتم وابن مردويه وأبي نعيم في المعرفة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الأسدي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عبّاد بن عبد اللّه الأسدي نحوه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مُوسى الحديد ؛ وهو ما يُحلق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وكلّها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آن كه تيغ سلمانى بر سرش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واقع يك ضرب المثل است و يكى از دو احتمال در منشأ پيدايش آن به نظر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از مراسم عبادى تقصير و حلق در ايّام حج برگرفته شده است و يا از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فرزندان كه در بين عرب سابقه ديرينه اى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دوم ، قوى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 مراد از آن در اين جا ، عمومِ قريش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عنه عليهم السلام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العجلي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و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نحوه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أبي الحسن عليه السلام و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نجم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علم الكتاب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عنده علم الكتاب هو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و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اللّه بن عجلان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ابن المنذر 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في عبد اللّه بن سلام شيء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لسعيد بن جبير ومن عنده علم الكتاب ، أهو عبداللّه بن 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السورة مكّيّة فكيف يكون عبداللّه بن 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عبد اللّه بن عجلان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الفضل بن يحيى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الوليد السمّان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يزيد بن معاوية وكلاهما عن الإمام الصادق عليه السلام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الوليد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عمر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۷۲۹۱</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وراجع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جَثا جُثُوَّا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ركبتيه للخصومة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شدّته وثباته في المعركة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الشعبي وأبي مخنف ويزيد بن أبي حبيب المصري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وسمّاك فاسقا ، وهو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 الأبيات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عليّ و شيعته إلى الجنّة</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هو المؤمن المذكور في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 واسمه حبيب النجّار ، والذي استشهد بسبب الذبّ عن دين الحقّ والدفاع عن أنبياء اللّه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۱۱۱۵۲</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مجاهد نحوه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صاحب ياسين ، شخصى است كه در سوره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ياد شده و او همان حبيب نجار است كه در راه دفاع از دين حق و دفاع از پيامبران خدا صلى الله عليه و آله به شهادت رسيد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كتاب البرهان وكلاهما عن عبد الرحمن بن كثير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عن النعمان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نقلاً عن كتاب البرهان وكلاهما عن عبد الرحمن بن كثير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وأيضا في نفس الصفحة نقلاً عن ابن مردويه عن ابن عبّاس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عامر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الحسن والشعبي والقرطبي وص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ابن عبّاس نحوه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حذيفة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عن حصين بن مخارق عن الإمام الكاظم عن آبائه عليهم السلام عن أسماء بنت عميس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أسماء بنت عميس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عن خيثمة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كلّها عن سدير الصيرفي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ظهر الكوفة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مجاهد و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واللّه عليّ</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عمر عن أبيه الإمام عليّ عليه السلام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أبي برزة الأسلمي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نحوه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كلاهما عن الأشجّ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مكحول نحوه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عن الإمام الرضا عن آبائه عنه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الأشجّ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عمارة بن زيد عن الإمام الصادق عن أبيه عليهماالسلام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وراجع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يحيى بن سالم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واللّه اُذن عليّ بن أبي طالب عليه السلام </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 رسول اللّه صلى الله عليه و آله كلاما إلّا أوعيته وحفظته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نسيت شيئا وما كان لي أن أنساه</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مى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از پيامبر صلى الله عليه و آله كلامى را نشنيدم ، مگر اين كه آن را از بر كردم و به سينه ام سپردم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چيزى را فراموش نكرده ام و در شأن من نيست كه فراموش كنم</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كثير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جابر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الجارود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عن جابر وكلاهما عن الإمام الباقر عليه السلام و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عن أبي برزة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شراحيل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 استعار أثر الوضوء في الوجه واليدين والرجلين للإنسان من البياض الذي يكون في وجه الفرس ويديه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يزيد بن شراحيل الأنصاري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يزيد بن شراحيل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ابن عبّاس وأبي برزة وابن شرحبيل والإمام الباقر عليه السلام نحوه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فينا وفي الذين بارزوا يوم بدر عتبة وشيبة والوليد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فينا نزلت هذه الآية في مبارزتي يوم بدر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وكلّها عن قيس بن عُباد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وعبيدة أو أبو عبيدة بن الحارث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نحوه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الجـزء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أبي ذرّ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أبي مجاهد عن قيس بن عبادة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قيس بن سعد بن عبادة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قيس </w:t>
      </w:r>
      <w:r>
        <w:rPr>
          <w:rFonts w:eastAsia="IRNazanin" w:cs="IRNazanin"/>
          <w:b w:val="false"/>
          <w:bCs w:val="false"/>
          <w:i w:val="false"/>
          <w:iCs w:val="false"/>
          <w:color w:val="333333"/>
          <w:sz w:val="20"/>
          <w:szCs w:val="20"/>
          <w:rtl w:val="true"/>
        </w:rPr>
        <w:t>. ..»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۴۴۶۶</w:t>
      </w:r>
      <w:r>
        <w:rPr>
          <w:rFonts w:ascii="IRNazanin" w:hAnsi="IRNazanin" w:eastAsia="IRNazanin"/>
          <w:b w:val="false"/>
          <w:b w:val="false"/>
          <w:bCs w:val="false"/>
          <w:i w:val="false"/>
          <w:i w:val="false"/>
          <w:iCs w:val="false"/>
          <w:color w:val="333333"/>
          <w:sz w:val="20"/>
          <w:sz w:val="20"/>
          <w:szCs w:val="20"/>
          <w:rtl w:val="true"/>
        </w:rPr>
        <w:t xml:space="preserve"> كلاهما نحوه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۶۱۱۶</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والسبعة الأخيرة نحوه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 و درباره عتبه و شيبه و وليد كه در جنگ بدر به ميدان آمده بودند ، نازل شد</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۵۴۴۴</w:t>
      </w:r>
      <w:r>
        <w:rPr>
          <w:rFonts w:ascii="IRNazanin" w:hAnsi="IRNazanin" w:eastAsia="IRNazanin"/>
          <w:b w:val="false"/>
          <w:b w:val="false"/>
          <w:bCs w:val="false"/>
          <w:i w:val="false"/>
          <w:i w:val="false"/>
          <w:iCs w:val="false"/>
          <w:color w:val="333333"/>
          <w:sz w:val="20"/>
          <w:sz w:val="20"/>
          <w:szCs w:val="20"/>
          <w:rtl w:val="true"/>
        </w:rPr>
        <w:t xml:space="preserve"> كلاهما عن الحسن عن أبيه الإمام الحسن عليه السلام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كلاهما عن عبّاد بن عبد اللّه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 المنذر ، وعليّ عليه السلام الهادي</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الحبرى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منذر ، و على عليه السلام هادى است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سلمة بن كهيل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وهو 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سلمة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وأيضا في نفس الصفحة عن سلمة بن كهيل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منّا يقتضيها السياق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عن حكيم بن جبير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ورواه بطرق عديدة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 من الأَرَق بمعنى السهَر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۱۱۱۶۴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وأيضا في نفس الصفحة عن مجاهد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مجاهد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مجاهد و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والأربعة الأخيرة نحوه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الوَسْق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صاعا ، والصاع مكيال يسع أربعة أمداد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 أذانا يسمع الخلائق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الفضيل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 به حادثه اعلام برائت از مشركان اشاره دارد كه على عليه السلام به نمايندگى از پيامبر صلى الله عليه و آله ، آن را در موسم حج ، اعلام داشت و نيز جريان اعلام لعنت الهى بر دروغگويان در روز حشر كه در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سوره اعراف ، مورد اشاره قرار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اذانى مى گويد كه همه خلايق مى شنوند</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۴۳۹۲</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المؤمنين</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بِضَبْعَيه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والديلمي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جابر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جابر بن يزيد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عمّار بن سويد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۱۲۶۵۵</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الشوقُ إلى الشيء والنزوعُ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 آشوب عن زيد بن عليّ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146144</Words>
  <Characters>516686</Characters>
  <CharactersWithSpaces>661144</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2026-08-23T19:48:44Z</dcterms:created>
  <dc:creator>ghaemiyeh.com</dc:creator>
  <dc:description/>
  <dc:language>en-US</dc:language>
  <cp:lastModifiedBy/>
  <dcterms:modified xsi:type="dcterms:W3CDTF">2026-08-23T23:18:58Z</dcterms:modified>
  <cp:revision>1</cp:revision>
  <dc:subject/>
  <dc:title>دانشنامه امیرالمؤمنین علیه السلام بر پایه قرآن حدیث و تاریخ جلد 7</dc:title>
</cp:coreProperties>
</file>

<file path=docProps/custom.xml><?xml version="1.0" encoding="utf-8"?>
<Properties xmlns="http://schemas.openxmlformats.org/officeDocument/2006/custom-properties" xmlns:vt="http://schemas.openxmlformats.org/officeDocument/2006/docPropsVTypes"/>
</file>